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2023-01-04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cbc7c5103ead455d89ff9ce19ffb82ac"/>
                <w:lock w:val="sdtLocked"/>
                <w:richText/>
              </w:sdtPr>
              <w:sdtContent>
                <w:p>
                  <w:pPr>
                    <w:spacing w:line="360" w:lineRule="auto"/>
                    <w:ind w:firstLine="720"/>
                    <w:jc w:val="both"/>
                    <w:rPr>
                      <w:szCs w:val="24"/>
                      <w:lang w:eastAsia="en-GB"/>
                    </w:rPr>
                  </w:pPr>
                  <w:sdt>
                    <w:sdtPr>
                      <w:alias w:val="Numeris"/>
                      <w:tag w:val="nr_cbc7c5103ead455d89ff9ce19ffb82ac"/>
                      <w:lock w:val="sdtLocked"/>
                      <w:richText/>
                    </w:sdtPr>
                    <w:sdtContent>
                      <w:r>
                        <w:rPr>
                          <w:b/>
                          <w:szCs w:val="24"/>
                          <w:lang w:eastAsia="en-GB"/>
                        </w:rPr>
                        <w:t>2</w:t>
                      </w:r>
                    </w:sdtContent>
                  </w:sdt>
                  <w:r>
                    <w:rPr>
                      <w:b/>
                      <w:szCs w:val="24"/>
                      <w:lang w:eastAsia="en-GB"/>
                    </w:rPr>
                    <w:t xml:space="preserve"> straipsnis. </w:t>
                  </w:r>
                  <w:sdt>
                    <w:sdtPr>
                      <w:alias w:val="Pavadinimas"/>
                      <w:tag w:val="title_cbc7c5103ead455d89ff9ce19ffb82ac"/>
                      <w:lock w:val="sdtLocked"/>
                      <w:richText/>
                    </w:sdtPr>
                    <w:sdtContent>
                      <w:r>
                        <w:rPr>
                          <w:b/>
                          <w:szCs w:val="24"/>
                          <w:lang w:eastAsia="en-GB"/>
                        </w:rPr>
                        <w:t>Pagrindinės šio įstatymo sąvokos</w:t>
                      </w:r>
                    </w:sdtContent>
                  </w:sdt>
                </w:p>
                <w:sdt>
                  <w:sdtPr>
                    <w:alias w:val="2 str. 1 d."/>
                    <w:tag w:val="part_f02f8b09a25d42baafc7730c26a6bfc1"/>
                    <w:lock w:val="sdtLocked"/>
                    <w:richText/>
                  </w:sdtPr>
                  <w:sdtContent>
                    <w:p>
                      <w:pPr>
                        <w:spacing w:line="360" w:lineRule="auto"/>
                        <w:ind w:firstLine="720"/>
                        <w:jc w:val="both"/>
                        <w:rPr>
                          <w:bCs/>
                          <w:color w:val="000000"/>
                          <w:szCs w:val="24"/>
                          <w:lang w:eastAsia="en-GB"/>
                        </w:rPr>
                      </w:pPr>
                      <w:sdt>
                        <w:sdtPr>
                          <w:alias w:val="Numeris"/>
                          <w:tag w:val="nr_f02f8b09a25d42baafc7730c26a6bfc1"/>
                          <w:lock w:val="sdtLocked"/>
                          <w:richText/>
                        </w:sdtPr>
                        <w:sdtContent>
                          <w:r>
                            <w:rPr>
                              <w:bCs/>
                              <w:szCs w:val="24"/>
                              <w:lang w:eastAsia="en-GB"/>
                            </w:rPr>
                            <w:t>1</w:t>
                          </w:r>
                        </w:sdtContent>
                      </w:sdt>
                      <w:r>
                        <w:rPr>
                          <w:bCs/>
                          <w:szCs w:val="24"/>
                          <w:lang w:eastAsia="en-GB"/>
                        </w:rPr>
                        <w:t xml:space="preserve">. </w:t>
                      </w:r>
                      <w:r>
                        <w:rPr>
                          <w:b/>
                          <w:bCs/>
                          <w:color w:val="000000"/>
                          <w:szCs w:val="24"/>
                          <w:lang w:eastAsia="en-GB"/>
                        </w:rPr>
                        <w:t>Karinės infrastruktūros projektas</w:t>
                      </w:r>
                      <w:r>
                        <w:rPr>
                          <w:bCs/>
                          <w:color w:val="000000"/>
                          <w:szCs w:val="24"/>
                          <w:lang w:eastAsia="en-GB"/>
                        </w:rPr>
                        <w:t xml:space="preserve"> </w:t>
                      </w:r>
                      <w:r>
                        <w:rPr>
                          <w:bCs/>
                          <w:szCs w:val="24"/>
                          <w:lang w:eastAsia="en-GB"/>
                        </w:rPr>
                        <w:t xml:space="preserve">– </w:t>
                      </w:r>
                      <w:r>
                        <w:rPr>
                          <w:bCs/>
                          <w:color w:val="000000"/>
                          <w:szCs w:val="24"/>
                          <w:lang w:eastAsia="en-GB"/>
                        </w:rPr>
                        <w:t>karinei infrastruktūrai</w:t>
                      </w:r>
                      <w:r>
                        <w:rPr>
                          <w:bCs/>
                          <w:szCs w:val="24"/>
                          <w:lang w:eastAsia="en-GB"/>
                        </w:rPr>
                        <w:t xml:space="preserve"> reikalingas žemės valdos projektas, nustatantis valstybinės žemės sklypo (-ų) formavimą, pertvarkymą ir (ar) naudojimo sąlygas (paskirtį, naudojimo būdą, servitutus)</w:t>
                      </w:r>
                      <w:r>
                        <w:rPr>
                          <w:bCs/>
                          <w:color w:val="000000"/>
                          <w:szCs w:val="24"/>
                          <w:lang w:eastAsia="en-GB"/>
                        </w:rPr>
                        <w:t>.</w:t>
                      </w:r>
                    </w:p>
                  </w:sdtContent>
                </w:sdt>
                <w:sdt>
                  <w:sdtPr>
                    <w:alias w:val="2 str. 2 d."/>
                    <w:tag w:val="part_ec45aa2b8d864a6983a6f2fdab56fbc0"/>
                    <w:lock w:val="sdtLocked"/>
                    <w:richText/>
                  </w:sdtPr>
                  <w:sdtContent>
                    <w:p>
                      <w:pPr>
                        <w:spacing w:line="360" w:lineRule="auto"/>
                        <w:ind w:firstLine="720"/>
                        <w:jc w:val="both"/>
                        <w:rPr>
                          <w:color w:val="000000"/>
                          <w:szCs w:val="24"/>
                          <w:lang w:eastAsia="lt-LT"/>
                        </w:rPr>
                      </w:pPr>
                      <w:sdt>
                        <w:sdtPr>
                          <w:alias w:val="Numeris"/>
                          <w:tag w:val="nr_ec45aa2b8d864a6983a6f2fdab56fbc0"/>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Pagrindinė žemės naudojimo paskirtis</w:t>
                      </w:r>
                      <w:r>
                        <w:rPr>
                          <w:color w:val="000000"/>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ef7265a81564d87ad0bca21046e7463"/>
                    <w:lock w:val="sdtLocked"/>
                    <w:richText/>
                  </w:sdtPr>
                  <w:sdtContent>
                    <w:p>
                      <w:pPr>
                        <w:spacing w:line="360" w:lineRule="auto"/>
                        <w:ind w:firstLine="720"/>
                        <w:jc w:val="both"/>
                        <w:rPr>
                          <w:color w:val="000000"/>
                          <w:szCs w:val="24"/>
                          <w:lang w:eastAsia="lt-LT"/>
                        </w:rPr>
                      </w:pPr>
                      <w:sdt>
                        <w:sdtPr>
                          <w:alias w:val="Numeris"/>
                          <w:tag w:val="nr_cef7265a81564d87ad0bca21046e7463"/>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Racionaliai tvarkoma žemės valda</w:t>
                      </w:r>
                      <w:r>
                        <w:rPr>
                          <w:color w:val="000000"/>
                          <w:szCs w:val="24"/>
                          <w:lang w:eastAsia="lt-LT"/>
                        </w:rPr>
                        <w:t xml:space="preserve"> – žemės valda, kurios formos ir vidaus struktūra sudaro palankias sąlygas ir galimybes ekonomiškai veiksmingai ir tausojančiai ūkinei veiklai.</w:t>
                      </w:r>
                    </w:p>
                  </w:sdtContent>
                </w:sdt>
                <w:sdt>
                  <w:sdtPr>
                    <w:alias w:val="2 str. 4 d."/>
                    <w:tag w:val="part_a80f722d50af4b4a80770708b149a1db"/>
                    <w:lock w:val="sdtLocked"/>
                    <w:richText/>
                  </w:sdtPr>
                  <w:sdtContent>
                    <w:p>
                      <w:pPr>
                        <w:spacing w:line="360" w:lineRule="auto"/>
                        <w:ind w:firstLine="720"/>
                        <w:jc w:val="both"/>
                        <w:rPr>
                          <w:color w:val="000000"/>
                          <w:szCs w:val="24"/>
                          <w:lang w:eastAsia="lt-LT"/>
                        </w:rPr>
                      </w:pPr>
                      <w:sdt>
                        <w:sdtPr>
                          <w:alias w:val="Numeris"/>
                          <w:tag w:val="nr_a80f722d50af4b4a80770708b149a1db"/>
                          <w:lock w:val="sdtLocked"/>
                          <w:richText/>
                        </w:sdtPr>
                        <w:sdtContent>
                          <w:r>
                            <w:rPr>
                              <w:color w:val="000000"/>
                              <w:szCs w:val="24"/>
                              <w:lang w:eastAsia="lt-LT"/>
                            </w:rPr>
                            <w:t>4</w:t>
                          </w:r>
                        </w:sdtContent>
                      </w:sdt>
                      <w:r>
                        <w:rPr>
                          <w:color w:val="000000"/>
                          <w:szCs w:val="24"/>
                          <w:lang w:eastAsia="lt-LT"/>
                        </w:rPr>
                        <w:t xml:space="preserve">. </w:t>
                      </w:r>
                      <w:r>
                        <w:rPr>
                          <w:b/>
                          <w:bCs/>
                          <w:color w:val="000000"/>
                          <w:szCs w:val="24"/>
                          <w:lang w:eastAsia="lt-LT"/>
                        </w:rPr>
                        <w:t>Riboženklis</w:t>
                      </w:r>
                      <w:r>
                        <w:rPr>
                          <w:color w:val="000000"/>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2b07f612c4094614a3f6147da528b14c"/>
                    <w:lock w:val="sdtLocked"/>
                    <w:richText/>
                  </w:sdtPr>
                  <w:sdtContent>
                    <w:p>
                      <w:pPr>
                        <w:spacing w:line="360" w:lineRule="auto"/>
                        <w:ind w:firstLine="720"/>
                        <w:jc w:val="both"/>
                        <w:rPr>
                          <w:color w:val="000000"/>
                          <w:szCs w:val="24"/>
                          <w:lang w:eastAsia="lt-LT"/>
                        </w:rPr>
                      </w:pPr>
                      <w:sdt>
                        <w:sdtPr>
                          <w:alias w:val="Numeris"/>
                          <w:tag w:val="nr_2b07f612c4094614a3f6147da528b14c"/>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Ūkis</w:t>
                      </w:r>
                      <w:r>
                        <w:rPr>
                          <w:color w:val="000000"/>
                          <w:szCs w:val="24"/>
                          <w:lang w:eastAsia="lt-LT"/>
                        </w:rPr>
                        <w:t xml:space="preserve"> – Lietuvos Respublikos </w:t>
                      </w:r>
                      <w:r>
                        <w:rPr>
                          <w:iCs/>
                          <w:color w:val="000000"/>
                          <w:szCs w:val="24"/>
                          <w:lang w:eastAsia="lt-LT"/>
                        </w:rPr>
                        <w:t>ūkininko ūkio įstatymo</w:t>
                      </w:r>
                      <w:r>
                        <w:rPr>
                          <w:color w:val="000000"/>
                          <w:szCs w:val="24"/>
                          <w:lang w:eastAsia="lt-LT"/>
                        </w:rPr>
                        <w:t xml:space="preserve"> nustatyta tvarka įsteigtas ir įregistruotas ūkio subjektas, vykdantis žemės ūkio veiklą.</w:t>
                      </w:r>
                    </w:p>
                  </w:sdtContent>
                </w:sdt>
                <w:sdt>
                  <w:sdtPr>
                    <w:alias w:val="2 str. 6 d."/>
                    <w:tag w:val="part_82722f77dda543ea85b09795c85cb4b5"/>
                    <w:lock w:val="sdtLocked"/>
                    <w:richText/>
                  </w:sdtPr>
                  <w:sdtContent>
                    <w:p>
                      <w:pPr>
                        <w:spacing w:line="360" w:lineRule="auto"/>
                        <w:ind w:firstLine="720"/>
                        <w:jc w:val="both"/>
                        <w:rPr>
                          <w:color w:val="000000"/>
                          <w:szCs w:val="24"/>
                          <w:lang w:eastAsia="lt-LT"/>
                        </w:rPr>
                      </w:pPr>
                      <w:sdt>
                        <w:sdtPr>
                          <w:alias w:val="Numeris"/>
                          <w:tag w:val="nr_82722f77dda543ea85b09795c85cb4b5"/>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Žemė</w:t>
                      </w:r>
                      <w:r>
                        <w:rPr>
                          <w:color w:val="000000"/>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7 d."/>
                    <w:tag w:val="part_576682b2c63240c8a3ceeebe13b43816"/>
                    <w:lock w:val="sdtLocked"/>
                    <w:richText/>
                  </w:sdtPr>
                  <w:sdtContent>
                    <w:p>
                      <w:pPr>
                        <w:spacing w:line="360" w:lineRule="auto"/>
                        <w:ind w:firstLine="720"/>
                        <w:jc w:val="both"/>
                        <w:rPr>
                          <w:color w:val="000000"/>
                          <w:szCs w:val="24"/>
                          <w:lang w:eastAsia="lt-LT"/>
                        </w:rPr>
                      </w:pPr>
                      <w:sdt>
                        <w:sdtPr>
                          <w:alias w:val="Numeris"/>
                          <w:tag w:val="nr_576682b2c63240c8a3ceeebe13b43816"/>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Žemės administravimas</w:t>
                      </w:r>
                      <w:r>
                        <w:rPr>
                          <w:color w:val="000000"/>
                          <w:szCs w:val="24"/>
                          <w:lang w:eastAsia="lt-LT"/>
                        </w:rPr>
                        <w:t xml:space="preserve"> – valstybės ir savivaldybių institucijų, įstaigų veikla žemės tvarkymo ir naudojimo srityje.</w:t>
                      </w:r>
                    </w:p>
                  </w:sdtContent>
                </w:sdt>
                <w:sdt>
                  <w:sdtPr>
                    <w:alias w:val="2 str. 8 d."/>
                    <w:tag w:val="part_96c95cd787664933aac448a11bec4a0d"/>
                    <w:lock w:val="sdtLocked"/>
                    <w:richText/>
                  </w:sdtPr>
                  <w:sdtContent>
                    <w:p>
                      <w:pPr>
                        <w:spacing w:line="360" w:lineRule="auto"/>
                        <w:ind w:firstLine="720"/>
                        <w:jc w:val="both"/>
                        <w:rPr>
                          <w:color w:val="000000"/>
                          <w:szCs w:val="24"/>
                          <w:lang w:eastAsia="lt-LT"/>
                        </w:rPr>
                      </w:pPr>
                      <w:sdt>
                        <w:sdtPr>
                          <w:alias w:val="Numeris"/>
                          <w:tag w:val="nr_96c95cd787664933aac448a11bec4a0d"/>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Žemės informacinė sistema</w:t>
                      </w:r>
                      <w:r>
                        <w:rPr>
                          <w:color w:val="000000"/>
                          <w:szCs w:val="24"/>
                          <w:lang w:eastAsia="lt-LT"/>
                        </w:rPr>
                        <w:t xml:space="preserve"> – valstybės informacinė sistema informacijai apie žemę tvarkyti.</w:t>
                      </w:r>
                    </w:p>
                  </w:sdtContent>
                </w:sdt>
                <w:sdt>
                  <w:sdtPr>
                    <w:alias w:val="2 str. 9 d."/>
                    <w:tag w:val="part_e8f62da46c4b4203be98c1892c751b76"/>
                    <w:lock w:val="sdtLocked"/>
                    <w:richText/>
                  </w:sdtPr>
                  <w:sdtContent>
                    <w:p>
                      <w:pPr>
                        <w:spacing w:line="360" w:lineRule="auto"/>
                        <w:ind w:firstLine="720"/>
                        <w:jc w:val="both"/>
                        <w:rPr>
                          <w:color w:val="000000"/>
                          <w:szCs w:val="24"/>
                          <w:lang w:eastAsia="lt-LT"/>
                        </w:rPr>
                      </w:pPr>
                      <w:sdt>
                        <w:sdtPr>
                          <w:alias w:val="Numeris"/>
                          <w:tag w:val="nr_e8f62da46c4b4203be98c1892c751b76"/>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Žemės konsolidacija</w:t>
                      </w:r>
                      <w:r>
                        <w:rPr>
                          <w:color w:val="000000"/>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4bab8651e589491f9494784d6595bcb3"/>
                    <w:lock w:val="sdtLocked"/>
                    <w:richText/>
                  </w:sdtPr>
                  <w:sdtContent>
                    <w:p>
                      <w:pPr>
                        <w:spacing w:line="360" w:lineRule="auto"/>
                        <w:ind w:firstLine="720"/>
                        <w:jc w:val="both"/>
                        <w:rPr>
                          <w:color w:val="000000"/>
                          <w:szCs w:val="24"/>
                          <w:lang w:eastAsia="lt-LT"/>
                        </w:rPr>
                      </w:pPr>
                      <w:sdt>
                        <w:sdtPr>
                          <w:alias w:val="Numeris"/>
                          <w:tag w:val="nr_4bab8651e589491f9494784d6595bcb3"/>
                          <w:lock w:val="sdtLocked"/>
                          <w:richText/>
                        </w:sdtPr>
                        <w:sdtContent>
                          <w:r>
                            <w:rPr>
                              <w:color w:val="000000"/>
                              <w:szCs w:val="24"/>
                              <w:lang w:eastAsia="lt-LT"/>
                            </w:rPr>
                            <w:t>10</w:t>
                          </w:r>
                        </w:sdtContent>
                      </w:sdt>
                      <w:r>
                        <w:rPr>
                          <w:color w:val="000000"/>
                          <w:szCs w:val="24"/>
                          <w:lang w:eastAsia="lt-LT"/>
                        </w:rPr>
                        <w:t xml:space="preserve">. </w:t>
                      </w:r>
                      <w:r>
                        <w:rPr>
                          <w:b/>
                          <w:bCs/>
                          <w:color w:val="000000"/>
                          <w:szCs w:val="24"/>
                          <w:lang w:eastAsia="lt-LT"/>
                        </w:rPr>
                        <w:t>Žemės naudmenos</w:t>
                      </w:r>
                      <w:r>
                        <w:rPr>
                          <w:color w:val="000000"/>
                          <w:szCs w:val="24"/>
                          <w:lang w:eastAsia="lt-LT"/>
                        </w:rPr>
                        <w:t xml:space="preserve"> – žemės plotai, kurie nuo kitų žemės plotų skiriasi jiems būdingomis gamtinėmis savybėmis arba ūkinio naudojimo ypatumais.</w:t>
                      </w:r>
                    </w:p>
                  </w:sdtContent>
                </w:sdt>
                <w:sdt>
                  <w:sdtPr>
                    <w:alias w:val="2 str. 11 d."/>
                    <w:tag w:val="part_e2186e376cdb40448106ecd3667261ed"/>
                    <w:lock w:val="sdtLocked"/>
                    <w:richText/>
                  </w:sdtPr>
                  <w:sdtContent>
                    <w:p>
                      <w:pPr>
                        <w:spacing w:line="360" w:lineRule="auto"/>
                        <w:ind w:firstLine="720"/>
                        <w:jc w:val="both"/>
                        <w:rPr>
                          <w:color w:val="000000"/>
                          <w:szCs w:val="24"/>
                          <w:lang w:eastAsia="lt-LT"/>
                        </w:rPr>
                      </w:pPr>
                      <w:sdt>
                        <w:sdtPr>
                          <w:alias w:val="Numeris"/>
                          <w:tag w:val="nr_e2186e376cdb40448106ecd3667261ed"/>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Žemės naudojimo valstybinė kontrolė</w:t>
                      </w:r>
                      <w:r>
                        <w:rPr>
                          <w:color w:val="000000"/>
                          <w:szCs w:val="24"/>
                          <w:lang w:eastAsia="lt-LT"/>
                        </w:rPr>
                        <w:t xml:space="preserve"> – </w:t>
                      </w:r>
                      <w:r>
                        <w:rPr>
                          <w:szCs w:val="24"/>
                          <w:lang w:eastAsia="lt-LT"/>
                        </w:rPr>
                        <w:t>Nacionalinės žemės tarnybos prie Aplinkos ministerijos organizuojama ir vykdoma žemės savininkų ar naudotojų veiklos kontrolė, kuria siekiama užtikrinti tinkamą žemės naudojimą bei teisinę apsaugą, taip pat identifikuoti teisės aktų pažeidimus bei pagal kompetenciją taikyti pažeidėjams įstatymų numatytas sankcijas.</w:t>
                      </w:r>
                    </w:p>
                  </w:sdtContent>
                </w:sdt>
                <w:sdt>
                  <w:sdtPr>
                    <w:alias w:val="2 str. 12 d."/>
                    <w:tag w:val="part_886fc5fc32c2428a889b96179654008a"/>
                    <w:lock w:val="sdtLocked"/>
                    <w:richText/>
                  </w:sdtPr>
                  <w:sdtContent>
                    <w:p>
                      <w:pPr>
                        <w:spacing w:line="360" w:lineRule="auto"/>
                        <w:ind w:firstLine="720"/>
                        <w:jc w:val="both"/>
                        <w:rPr>
                          <w:color w:val="000000"/>
                          <w:szCs w:val="24"/>
                          <w:lang w:eastAsia="lt-LT"/>
                        </w:rPr>
                      </w:pPr>
                      <w:sdt>
                        <w:sdtPr>
                          <w:alias w:val="Numeris"/>
                          <w:tag w:val="nr_886fc5fc32c2428a889b96179654008a"/>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Žemės naudotojas</w:t>
                      </w:r>
                      <w:r>
                        <w:rPr>
                          <w:color w:val="000000"/>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3 d."/>
                    <w:tag w:val="part_63ca9fec2dd54a438cd5b4f11aa251c6"/>
                    <w:lock w:val="sdtLocked"/>
                    <w:richText/>
                  </w:sdtPr>
                  <w:sdtContent>
                    <w:p>
                      <w:pPr>
                        <w:spacing w:line="360" w:lineRule="auto"/>
                        <w:ind w:firstLine="720"/>
                        <w:jc w:val="both"/>
                        <w:rPr>
                          <w:color w:val="000000"/>
                          <w:szCs w:val="24"/>
                          <w:lang w:eastAsia="lt-LT"/>
                        </w:rPr>
                      </w:pPr>
                      <w:sdt>
                        <w:sdtPr>
                          <w:alias w:val="Numeris"/>
                          <w:tag w:val="nr_63ca9fec2dd54a438cd5b4f11aa251c6"/>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Žemės paėmimas visuomenės poreikiams</w:t>
                      </w:r>
                      <w:r>
                        <w:rPr>
                          <w:color w:val="000000"/>
                          <w:szCs w:val="24"/>
                          <w:lang w:eastAsia="lt-LT"/>
                        </w:rPr>
                        <w:t xml:space="preserve"> – šio įstatymo nustatyta tvarka ir atvejais žemės išpirkimas (teisingai atlyginant) iš žemės savininkų, kai Nacionalinė žemės tarnyba prie Aplinkos ministerijos priima sprendimą, kad ši žemė yra būtina visuomenės poreikiams.</w:t>
                      </w:r>
                    </w:p>
                  </w:sdtContent>
                </w:sdt>
                <w:sdt>
                  <w:sdtPr>
                    <w:alias w:val="2 str. 14 d."/>
                    <w:tag w:val="part_5a05335c0e1741fe86803753ab689264"/>
                    <w:lock w:val="sdtLocked"/>
                    <w:richText/>
                  </w:sdtPr>
                  <w:sdtContent>
                    <w:p>
                      <w:pPr>
                        <w:spacing w:line="360" w:lineRule="auto"/>
                        <w:ind w:firstLine="720"/>
                        <w:jc w:val="both"/>
                        <w:rPr>
                          <w:color w:val="000000"/>
                          <w:szCs w:val="24"/>
                          <w:lang w:eastAsia="lt-LT"/>
                        </w:rPr>
                      </w:pPr>
                      <w:sdt>
                        <w:sdtPr>
                          <w:alias w:val="Numeris"/>
                          <w:tag w:val="nr_5a05335c0e1741fe86803753ab689264"/>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Žemės servitutas</w:t>
                      </w:r>
                      <w:r>
                        <w:rPr>
                          <w:color w:val="000000"/>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5 d."/>
                    <w:tag w:val="part_d199b930eef448f6b05f92aea4a7f4fd"/>
                    <w:lock w:val="sdtLocked"/>
                    <w:richText/>
                  </w:sdtPr>
                  <w:sdtContent>
                    <w:p>
                      <w:pPr>
                        <w:spacing w:line="360" w:lineRule="auto"/>
                        <w:ind w:firstLine="720"/>
                        <w:jc w:val="both"/>
                        <w:rPr>
                          <w:color w:val="000000"/>
                          <w:szCs w:val="24"/>
                          <w:lang w:eastAsia="lt-LT"/>
                        </w:rPr>
                      </w:pPr>
                      <w:sdt>
                        <w:sdtPr>
                          <w:alias w:val="Numeris"/>
                          <w:tag w:val="nr_d199b930eef448f6b05f92aea4a7f4fd"/>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Žemės sklypas</w:t>
                      </w:r>
                      <w:r>
                        <w:rPr>
                          <w:color w:val="000000"/>
                          <w:szCs w:val="24"/>
                          <w:lang w:eastAsia="lt-LT"/>
                        </w:rPr>
                        <w:t xml:space="preserve"> – žemės plotas, turintis nustatytas ribas, kadastro duomenis ir įregistruotas Nekilnojamojo turto registre.</w:t>
                      </w:r>
                    </w:p>
                  </w:sdtContent>
                </w:sdt>
                <w:sdt>
                  <w:sdtPr>
                    <w:alias w:val="2 str. 16 d."/>
                    <w:tag w:val="part_e41dcc7e78ac4e90b069d04c354d731b"/>
                    <w:lock w:val="sdtLocked"/>
                    <w:richText/>
                  </w:sdtPr>
                  <w:sdtContent>
                    <w:p>
                      <w:pPr>
                        <w:spacing w:line="360" w:lineRule="auto"/>
                        <w:ind w:firstLine="720"/>
                        <w:jc w:val="both"/>
                        <w:rPr>
                          <w:color w:val="000000"/>
                          <w:szCs w:val="24"/>
                          <w:lang w:eastAsia="lt-LT"/>
                        </w:rPr>
                      </w:pPr>
                      <w:sdt>
                        <w:sdtPr>
                          <w:alias w:val="Numeris"/>
                          <w:tag w:val="nr_e41dcc7e78ac4e90b069d04c354d731b"/>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Žemės sklypo atidalijimas</w:t>
                      </w:r>
                      <w:r>
                        <w:rPr>
                          <w:color w:val="000000"/>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7 d."/>
                    <w:tag w:val="part_31e0df51e414491da8ec6bdc25bf23d5"/>
                    <w:lock w:val="sdtLocked"/>
                    <w:richText/>
                  </w:sdtPr>
                  <w:sdtContent>
                    <w:p>
                      <w:pPr>
                        <w:spacing w:line="360" w:lineRule="auto"/>
                        <w:ind w:firstLine="720"/>
                        <w:jc w:val="both"/>
                        <w:rPr>
                          <w:color w:val="000000"/>
                          <w:szCs w:val="24"/>
                          <w:lang w:eastAsia="lt-LT"/>
                        </w:rPr>
                      </w:pPr>
                      <w:sdt>
                        <w:sdtPr>
                          <w:alias w:val="Numeris"/>
                          <w:tag w:val="nr_31e0df51e414491da8ec6bdc25bf23d5"/>
                          <w:lock w:val="sdtLocked"/>
                          <w:richText/>
                        </w:sdtPr>
                        <w:sdtContent>
                          <w:r>
                            <w:rPr>
                              <w:color w:val="000000"/>
                              <w:szCs w:val="24"/>
                              <w:lang w:eastAsia="lt-LT"/>
                            </w:rPr>
                            <w:t>17</w:t>
                          </w:r>
                        </w:sdtContent>
                      </w:sdt>
                      <w:r>
                        <w:rPr>
                          <w:color w:val="000000"/>
                          <w:szCs w:val="24"/>
                          <w:lang w:eastAsia="lt-LT"/>
                        </w:rPr>
                        <w:t xml:space="preserve">. </w:t>
                      </w:r>
                      <w:r>
                        <w:rPr>
                          <w:b/>
                          <w:bCs/>
                          <w:color w:val="000000"/>
                          <w:szCs w:val="24"/>
                          <w:lang w:eastAsia="lt-LT"/>
                        </w:rPr>
                        <w:t>Žemės sklypo naudojimo būdas</w:t>
                      </w:r>
                      <w:r>
                        <w:rPr>
                          <w:color w:val="000000"/>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18 d."/>
                    <w:tag w:val="part_86a6a5be0c4747ed941545f5da52a07c"/>
                    <w:lock w:val="sdtLocked"/>
                    <w:richText/>
                  </w:sdtPr>
                  <w:sdtContent>
                    <w:p>
                      <w:pPr>
                        <w:spacing w:line="360" w:lineRule="auto"/>
                        <w:ind w:firstLine="720"/>
                        <w:jc w:val="both"/>
                        <w:rPr>
                          <w:color w:val="000000"/>
                          <w:szCs w:val="24"/>
                          <w:lang w:eastAsia="lt-LT"/>
                        </w:rPr>
                      </w:pPr>
                      <w:sdt>
                        <w:sdtPr>
                          <w:alias w:val="Numeris"/>
                          <w:tag w:val="nr_86a6a5be0c4747ed941545f5da52a07c"/>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Žemės sklypo padalijimas</w:t>
                      </w:r>
                      <w:r>
                        <w:rPr>
                          <w:color w:val="000000"/>
                          <w:szCs w:val="24"/>
                          <w:lang w:eastAsia="lt-LT"/>
                        </w:rPr>
                        <w:t xml:space="preserve"> – žemės sklypo formavimo ir pertvarkymo būdas, kai vienas žemės sklypas padalijamas į du ar daugiau žemės sklypų.</w:t>
                      </w:r>
                    </w:p>
                  </w:sdtContent>
                </w:sdt>
                <w:sdt>
                  <w:sdtPr>
                    <w:alias w:val="2 str. 19 d."/>
                    <w:tag w:val="part_44c53b0ced244828a03bfe07c4681911"/>
                    <w:lock w:val="sdtLocked"/>
                    <w:richText/>
                  </w:sdtPr>
                  <w:sdtContent>
                    <w:p>
                      <w:pPr>
                        <w:spacing w:line="360" w:lineRule="auto"/>
                        <w:ind w:firstLine="720"/>
                        <w:jc w:val="both"/>
                        <w:rPr>
                          <w:color w:val="000000"/>
                          <w:szCs w:val="24"/>
                          <w:lang w:eastAsia="lt-LT"/>
                        </w:rPr>
                      </w:pPr>
                      <w:sdt>
                        <w:sdtPr>
                          <w:alias w:val="Numeris"/>
                          <w:tag w:val="nr_44c53b0ced244828a03bfe07c4681911"/>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Žemės sklypo riba</w:t>
                      </w:r>
                      <w:r>
                        <w:rPr>
                          <w:color w:val="000000"/>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0 d."/>
                    <w:tag w:val="part_2c58416e93a04d42acd526e381a8160a"/>
                    <w:lock w:val="sdtLocked"/>
                    <w:richText/>
                  </w:sdtPr>
                  <w:sdtContent>
                    <w:p>
                      <w:pPr>
                        <w:spacing w:line="360" w:lineRule="auto"/>
                        <w:ind w:firstLine="720"/>
                        <w:jc w:val="both"/>
                        <w:rPr>
                          <w:color w:val="000000"/>
                          <w:szCs w:val="24"/>
                          <w:lang w:eastAsia="lt-LT"/>
                        </w:rPr>
                      </w:pPr>
                      <w:sdt>
                        <w:sdtPr>
                          <w:alias w:val="Numeris"/>
                          <w:tag w:val="nr_2c58416e93a04d42acd526e381a8160a"/>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Žemės sklypų formavimas ir pertvarkymas</w:t>
                      </w:r>
                      <w:r>
                        <w:rPr>
                          <w:color w:val="000000"/>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92d476a913de4b46b1a67d763dc2a4f4"/>
                    <w:lock w:val="sdtLocked"/>
                    <w:richText/>
                  </w:sdtPr>
                  <w:sdtContent>
                    <w:p>
                      <w:pPr>
                        <w:spacing w:line="360" w:lineRule="auto"/>
                        <w:ind w:firstLine="720"/>
                        <w:jc w:val="both"/>
                        <w:rPr>
                          <w:color w:val="000000"/>
                          <w:szCs w:val="24"/>
                          <w:lang w:eastAsia="lt-LT"/>
                        </w:rPr>
                      </w:pPr>
                      <w:sdt>
                        <w:sdtPr>
                          <w:alias w:val="Numeris"/>
                          <w:tag w:val="nr_92d476a913de4b46b1a67d763dc2a4f4"/>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Žemės sklypų perdalijimas (amalgamacija)</w:t>
                      </w:r>
                      <w:r>
                        <w:rPr>
                          <w:color w:val="000000"/>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2 d."/>
                    <w:tag w:val="part_0d4935bc58d94d76aac119b3fed50609"/>
                    <w:lock w:val="sdtLocked"/>
                    <w:richText/>
                  </w:sdtPr>
                  <w:sdtContent>
                    <w:p>
                      <w:pPr>
                        <w:spacing w:line="360" w:lineRule="auto"/>
                        <w:ind w:firstLine="720"/>
                        <w:jc w:val="both"/>
                        <w:rPr>
                          <w:color w:val="000000"/>
                          <w:szCs w:val="24"/>
                          <w:lang w:eastAsia="lt-LT"/>
                        </w:rPr>
                      </w:pPr>
                      <w:sdt>
                        <w:sdtPr>
                          <w:alias w:val="Numeris"/>
                          <w:tag w:val="nr_0d4935bc58d94d76aac119b3fed50609"/>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Žemės sklypų sujungimas</w:t>
                      </w:r>
                      <w:r>
                        <w:rPr>
                          <w:color w:val="000000"/>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3 d."/>
                    <w:tag w:val="part_1bd23e709eed4ef7ba1879afc9048162"/>
                    <w:lock w:val="sdtLocked"/>
                    <w:richText/>
                  </w:sdtPr>
                  <w:sdtContent>
                    <w:p>
                      <w:pPr>
                        <w:spacing w:line="360" w:lineRule="auto"/>
                        <w:ind w:firstLine="720"/>
                        <w:jc w:val="both"/>
                        <w:rPr>
                          <w:color w:val="000000"/>
                          <w:szCs w:val="24"/>
                          <w:lang w:eastAsia="lt-LT"/>
                        </w:rPr>
                      </w:pPr>
                      <w:sdt>
                        <w:sdtPr>
                          <w:alias w:val="Numeris"/>
                          <w:tag w:val="nr_1bd23e709eed4ef7ba1879afc904816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Žemės tvarkymas</w:t>
                      </w:r>
                      <w:r>
                        <w:rPr>
                          <w:color w:val="000000"/>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4 d."/>
                    <w:tag w:val="part_35b6e894af024b71b13e3fd9fc07863d"/>
                    <w:lock w:val="sdtLocked"/>
                    <w:richText/>
                  </w:sdtPr>
                  <w:sdtContent>
                    <w:p>
                      <w:pPr>
                        <w:spacing w:line="360" w:lineRule="auto"/>
                        <w:ind w:firstLine="720"/>
                        <w:jc w:val="both"/>
                        <w:rPr>
                          <w:color w:val="000000"/>
                          <w:szCs w:val="24"/>
                          <w:lang w:eastAsia="lt-LT"/>
                        </w:rPr>
                      </w:pPr>
                      <w:sdt>
                        <w:sdtPr>
                          <w:alias w:val="Numeris"/>
                          <w:tag w:val="nr_35b6e894af024b71b13e3fd9fc07863d"/>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Žemės ūkio naudmenos</w:t>
                      </w:r>
                      <w:r>
                        <w:rPr>
                          <w:color w:val="000000"/>
                          <w:szCs w:val="24"/>
                          <w:lang w:eastAsia="lt-LT"/>
                        </w:rPr>
                        <w:t xml:space="preserve"> – dirbamoji žemė, sodai, pievos, ganyklos, naudojamos arba tinkamos naudoti žemės ūkio augalams auginti.</w:t>
                      </w:r>
                    </w:p>
                  </w:sdtContent>
                </w:sdt>
                <w:sdt>
                  <w:sdtPr>
                    <w:alias w:val="2 str. 25 d."/>
                    <w:tag w:val="part_d43374f9cc4948c09d9f1d532bdd67ba"/>
                    <w:lock w:val="sdtLocked"/>
                    <w:richText/>
                  </w:sdtPr>
                  <w:sdtContent>
                    <w:p>
                      <w:pPr>
                        <w:spacing w:line="360" w:lineRule="auto"/>
                        <w:ind w:firstLine="720"/>
                        <w:jc w:val="both"/>
                        <w:rPr>
                          <w:color w:val="000000"/>
                          <w:szCs w:val="24"/>
                          <w:lang w:eastAsia="lt-LT"/>
                        </w:rPr>
                      </w:pPr>
                      <w:sdt>
                        <w:sdtPr>
                          <w:alias w:val="Numeris"/>
                          <w:tag w:val="nr_d43374f9cc4948c09d9f1d532bdd67b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Žemės valda</w:t>
                      </w:r>
                      <w:r>
                        <w:rPr>
                          <w:color w:val="000000"/>
                          <w:szCs w:val="24"/>
                          <w:lang w:eastAsia="lt-LT"/>
                        </w:rPr>
                        <w:t xml:space="preserve"> – nuosavybės teise valdomas žemės sklypas ar bendra ūkine veikla susiję žemės sklypai.</w:t>
                      </w:r>
                    </w:p>
                  </w:sdtContent>
                </w:sdt>
                <w:sdt>
                  <w:sdtPr>
                    <w:alias w:val="2 str. 26 d."/>
                    <w:tag w:val="part_fa70dfc5c2ad402d8b4137dcec1dd6a7"/>
                    <w:lock w:val="sdtLocked"/>
                    <w:richText/>
                  </w:sdtPr>
                  <w:sdtContent>
                    <w:p>
                      <w:pPr>
                        <w:spacing w:line="360" w:lineRule="auto"/>
                        <w:ind w:firstLine="720"/>
                        <w:jc w:val="both"/>
                        <w:rPr>
                          <w:color w:val="000000"/>
                          <w:szCs w:val="24"/>
                          <w:lang w:eastAsia="lt-LT"/>
                        </w:rPr>
                      </w:pPr>
                      <w:sdt>
                        <w:sdtPr>
                          <w:alias w:val="Numeris"/>
                          <w:tag w:val="nr_fa70dfc5c2ad402d8b4137dcec1dd6a7"/>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Žemės valdytojas</w:t>
                      </w:r>
                      <w:r>
                        <w:rPr>
                          <w:color w:val="000000"/>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c390790965614930a8179ba8067695ea"/>
                    <w:lock w:val="sdtLocked"/>
                    <w:richText/>
                  </w:sdtPr>
                  <w:sdtContent>
                    <w:p>
                      <w:pPr>
                        <w:spacing w:line="360" w:lineRule="auto"/>
                        <w:ind w:firstLine="720"/>
                        <w:jc w:val="both"/>
                        <w:rPr>
                          <w:color w:val="000000"/>
                          <w:szCs w:val="24"/>
                          <w:lang w:eastAsia="lt-LT"/>
                        </w:rPr>
                      </w:pPr>
                      <w:sdt>
                        <w:sdtPr>
                          <w:alias w:val="Numeris"/>
                          <w:tag w:val="nr_c390790965614930a8179ba8067695ea"/>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Žemės valdos projektas</w:t>
                      </w:r>
                      <w:r>
                        <w:rPr>
                          <w:color w:val="000000"/>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28 d."/>
                    <w:tag w:val="part_9acfae52a43a4286b039f53bc7015c66"/>
                    <w:lock w:val="sdtLocked"/>
                    <w:richText/>
                  </w:sdtPr>
                  <w:sdtContent>
                    <w:p>
                      <w:pPr>
                        <w:spacing w:line="360" w:lineRule="auto"/>
                        <w:ind w:firstLine="720"/>
                        <w:jc w:val="both"/>
                        <w:rPr>
                          <w:color w:val="000000"/>
                          <w:szCs w:val="24"/>
                          <w:lang w:eastAsia="lt-LT"/>
                        </w:rPr>
                      </w:pPr>
                      <w:sdt>
                        <w:sdtPr>
                          <w:alias w:val="Numeris"/>
                          <w:tag w:val="nr_9acfae52a43a4286b039f53bc7015c66"/>
                          <w:lock w:val="sdtLocked"/>
                          <w:richText/>
                        </w:sdtPr>
                        <w:sdtContent>
                          <w:r>
                            <w:rPr>
                              <w:color w:val="000000"/>
                              <w:szCs w:val="24"/>
                              <w:lang w:eastAsia="lt-LT"/>
                            </w:rPr>
                            <w:t>28</w:t>
                          </w:r>
                        </w:sdtContent>
                      </w:sdt>
                      <w:r>
                        <w:rPr>
                          <w:color w:val="000000"/>
                          <w:szCs w:val="24"/>
                          <w:lang w:eastAsia="lt-LT"/>
                        </w:rPr>
                        <w:t xml:space="preserve">. </w:t>
                      </w:r>
                      <w:r>
                        <w:rPr>
                          <w:b/>
                          <w:bCs/>
                          <w:color w:val="000000"/>
                          <w:szCs w:val="24"/>
                          <w:lang w:eastAsia="lt-LT"/>
                        </w:rPr>
                        <w:t>Žemėtvarkos projektas</w:t>
                      </w:r>
                      <w:r>
                        <w:rPr>
                          <w:color w:val="000000"/>
                          <w:szCs w:val="24"/>
                          <w:lang w:eastAsia="lt-LT"/>
                        </w:rPr>
                        <w:t xml:space="preserve"> – žemėtvarkos planavimo dokumentas, kuriame išdėstyta kaimo vietovių žemės naudojimo ir apsaugos koncepcija ir konkrečios tvarkymo priemonės.</w:t>
                      </w:r>
                    </w:p>
                  </w:sdtContent>
                </w:sdt>
                <w:sdt>
                  <w:sdtPr>
                    <w:alias w:val="2 str. 29 d."/>
                    <w:tag w:val="part_7f3892213d0b46c4a24c11aa483ba618"/>
                    <w:lock w:val="sdtLocked"/>
                    <w:richText/>
                  </w:sdtPr>
                  <w:sdtContent>
                    <w:p>
                      <w:pPr>
                        <w:spacing w:line="360" w:lineRule="auto"/>
                        <w:ind w:firstLine="720"/>
                        <w:jc w:val="both"/>
                        <w:rPr>
                          <w:color w:val="000000"/>
                          <w:szCs w:val="24"/>
                          <w:lang w:eastAsia="lt-LT"/>
                        </w:rPr>
                      </w:pPr>
                      <w:sdt>
                        <w:sdtPr>
                          <w:alias w:val="Numeris"/>
                          <w:tag w:val="nr_7f3892213d0b46c4a24c11aa483ba618"/>
                          <w:lock w:val="sdtLocked"/>
                          <w:richText/>
                        </w:sdtPr>
                        <w:sdtContent>
                          <w:r>
                            <w:rPr>
                              <w:color w:val="000000"/>
                              <w:szCs w:val="24"/>
                              <w:lang w:eastAsia="lt-LT"/>
                            </w:rPr>
                            <w:t>29</w:t>
                          </w:r>
                        </w:sdtContent>
                      </w:sdt>
                      <w:r>
                        <w:rPr>
                          <w:color w:val="000000"/>
                          <w:szCs w:val="24"/>
                          <w:lang w:eastAsia="lt-LT"/>
                        </w:rPr>
                        <w:t xml:space="preserve">. </w:t>
                      </w:r>
                      <w:r>
                        <w:rPr>
                          <w:b/>
                          <w:bCs/>
                          <w:color w:val="000000"/>
                          <w:szCs w:val="24"/>
                          <w:lang w:eastAsia="lt-LT"/>
                        </w:rPr>
                        <w:t>Žemėtvarkos schema</w:t>
                      </w:r>
                      <w:r>
                        <w:rPr>
                          <w:color w:val="000000"/>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0 d."/>
                    <w:tag w:val="part_60be5c45845f421a84c6ddbaff5e811f"/>
                    <w:lock w:val="sdtLocked"/>
                    <w:richText/>
                  </w:sdtPr>
                  <w:sdtContent>
                    <w:p>
                      <w:pPr>
                        <w:spacing w:line="360" w:lineRule="auto"/>
                        <w:ind w:firstLine="720"/>
                        <w:jc w:val="both"/>
                        <w:rPr>
                          <w:szCs w:val="24"/>
                        </w:rPr>
                      </w:pPr>
                      <w:sdt>
                        <w:sdtPr>
                          <w:alias w:val="Numeris"/>
                          <w:tag w:val="nr_60be5c45845f421a84c6ddbaff5e811f"/>
                          <w:lock w:val="sdtLocked"/>
                          <w:richText/>
                        </w:sdtPr>
                        <w:sdtContent>
                          <w:r>
                            <w:rPr>
                              <w:color w:val="000000"/>
                              <w:szCs w:val="24"/>
                              <w:lang w:eastAsia="lt-LT"/>
                            </w:rPr>
                            <w:t>30</w:t>
                          </w:r>
                        </w:sdtContent>
                      </w:sdt>
                      <w:r>
                        <w:rPr>
                          <w:color w:val="000000"/>
                          <w:szCs w:val="24"/>
                          <w:lang w:eastAsia="lt-LT"/>
                        </w:rPr>
                        <w:t xml:space="preserve">. Kitos šiame įstatyme vartojamos sąvokos suprantamos taip, kaip jos apibrėžiamos Lietuvos Respublikos </w:t>
                      </w:r>
                      <w:r>
                        <w:rPr>
                          <w:iCs/>
                          <w:color w:val="000000"/>
                          <w:szCs w:val="24"/>
                          <w:lang w:eastAsia="lt-LT"/>
                        </w:rPr>
                        <w:t>specialiųjų žemės naudojimo sąlygų įstatyme</w:t>
                      </w:r>
                      <w:r>
                        <w:rPr>
                          <w:color w:val="000000"/>
                          <w:szCs w:val="24"/>
                          <w:lang w:eastAsia="lt-LT"/>
                        </w:rPr>
                        <w:t xml:space="preserve">, Lietuvos Respublikos </w:t>
                      </w:r>
                      <w:r>
                        <w:rPr>
                          <w:iCs/>
                          <w:color w:val="000000"/>
                          <w:szCs w:val="24"/>
                          <w:lang w:eastAsia="lt-LT"/>
                        </w:rPr>
                        <w:t>žemės ūkio paskirties žemės įsigijimo įstatyme</w:t>
                      </w:r>
                      <w:r>
                        <w:rPr>
                          <w:color w:val="000000"/>
                          <w:szCs w:val="24"/>
                          <w:lang w:eastAsia="lt-LT"/>
                        </w:rPr>
                        <w:t xml:space="preserve">, Lietuvos Respublikos </w:t>
                      </w:r>
                      <w:r>
                        <w:rPr>
                          <w:iCs/>
                          <w:color w:val="000000"/>
                          <w:szCs w:val="24"/>
                          <w:lang w:eastAsia="lt-LT"/>
                        </w:rPr>
                        <w:t>miškų įstatyme</w:t>
                      </w:r>
                      <w:r>
                        <w:rPr>
                          <w:color w:val="000000"/>
                          <w:szCs w:val="24"/>
                          <w:lang w:eastAsia="lt-LT"/>
                        </w:rPr>
                        <w:t xml:space="preserve">, Lietuvos Respublikos </w:t>
                      </w:r>
                      <w:r>
                        <w:rPr>
                          <w:iCs/>
                          <w:color w:val="000000"/>
                          <w:szCs w:val="24"/>
                          <w:lang w:eastAsia="lt-LT"/>
                        </w:rPr>
                        <w:t>saugomų teritorijų įstatyme</w:t>
                      </w:r>
                      <w:r>
                        <w:rPr>
                          <w:color w:val="000000"/>
                          <w:szCs w:val="24"/>
                          <w:lang w:eastAsia="lt-LT"/>
                        </w:rPr>
                        <w:t xml:space="preserve">, Lietuvos Respublikos </w:t>
                      </w:r>
                      <w:r>
                        <w:rPr>
                          <w:iCs/>
                          <w:color w:val="000000"/>
                          <w:szCs w:val="24"/>
                          <w:lang w:eastAsia="lt-LT"/>
                        </w:rPr>
                        <w:t>žemės reformos įstatyme</w:t>
                      </w:r>
                      <w:r>
                        <w:rPr>
                          <w:color w:val="000000"/>
                          <w:szCs w:val="24"/>
                          <w:lang w:eastAsia="lt-LT"/>
                        </w:rPr>
                        <w:t xml:space="preserve">, Lietuvos Respublikos </w:t>
                      </w:r>
                      <w:r>
                        <w:rPr>
                          <w:iCs/>
                          <w:color w:val="000000"/>
                          <w:szCs w:val="24"/>
                          <w:lang w:eastAsia="lt-LT"/>
                        </w:rPr>
                        <w:t>geodezijos ir kartografijos įstatyme</w:t>
                      </w:r>
                      <w:r>
                        <w:rPr>
                          <w:color w:val="000000"/>
                          <w:szCs w:val="24"/>
                          <w:lang w:eastAsia="lt-LT"/>
                        </w:rPr>
                        <w:t xml:space="preserve">, Lietuvos Respublikos </w:t>
                      </w:r>
                      <w:r>
                        <w:rPr>
                          <w:iCs/>
                          <w:color w:val="000000"/>
                          <w:szCs w:val="24"/>
                          <w:lang w:eastAsia="lt-LT"/>
                        </w:rPr>
                        <w:t>nekilnojamojo turto kadastro įstatyme</w:t>
                      </w:r>
                      <w:r>
                        <w:rPr>
                          <w:color w:val="000000"/>
                          <w:szCs w:val="24"/>
                          <w:lang w:eastAsia="lt-LT"/>
                        </w:rPr>
                        <w:t xml:space="preserve">, Lietuvos Respublikos </w:t>
                      </w:r>
                      <w:r>
                        <w:rPr>
                          <w:iCs/>
                          <w:color w:val="000000"/>
                          <w:szCs w:val="24"/>
                          <w:lang w:eastAsia="lt-LT"/>
                        </w:rPr>
                        <w:t>teritorijų planavimo įstatyme</w:t>
                      </w:r>
                      <w:r>
                        <w:rPr>
                          <w:color w:val="000000"/>
                          <w:szCs w:val="24"/>
                          <w:lang w:eastAsia="lt-LT"/>
                        </w:rPr>
                        <w:t xml:space="preserve"> ir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06e0fdf2c4e247a6922dc1397fa8eed4"/>
                    <w:lock w:val="sdtLocked"/>
                    <w:richText/>
                  </w:sdtPr>
                  <w:sdtContent>
                    <w:p>
                      <w:pPr>
                        <w:spacing w:line="360" w:lineRule="auto"/>
                        <w:ind w:firstLine="720"/>
                        <w:jc w:val="both"/>
                        <w:rPr>
                          <w:szCs w:val="24"/>
                        </w:rPr>
                      </w:pPr>
                      <w:sdt>
                        <w:sdtPr>
                          <w:alias w:val="Numeris"/>
                          <w:tag w:val="nr_06e0fdf2c4e247a6922dc1397fa8eed4"/>
                          <w:lock w:val="sdtLocked"/>
                          <w:richText/>
                        </w:sdtPr>
                        <w:sdtContent>
                          <w:r>
                            <w:rPr>
                              <w:szCs w:val="24"/>
                            </w:rPr>
                            <w:t>3</w:t>
                          </w:r>
                        </w:sdtContent>
                      </w:sdt>
                      <w:r>
                        <w:rPr>
                          <w:szCs w:val="24"/>
                        </w:rPr>
                        <w:t>. Neperduota naudotis ir neišnuomota valstybinė žemė, kuri pagal įstatymus, reglamentuojančius piliečių nuosavybės teisių į išlikusį nekilnojamąjį turtą atkūrimą, negrąžinama natūra, priskiriama laisvos valstybinės žemės fondui.</w:t>
                      </w:r>
                    </w:p>
                    <w:p>
                      <w:pPr>
                        <w:spacing w:line="360" w:lineRule="auto"/>
                        <w:ind w:firstLine="720"/>
                        <w:jc w:val="both"/>
                        <w:rPr>
                          <w:szCs w:val="24"/>
                        </w:rPr>
                      </w:pPr>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229124051ad944bfbb174be25b8f5262"/>
                <w:lock w:val="sdtLocked"/>
                <w:richText/>
              </w:sdtPr>
              <w:sdtContent>
                <w:p>
                  <w:pPr>
                    <w:spacing w:line="360" w:lineRule="auto"/>
                    <w:ind w:left="1985" w:hanging="1265"/>
                    <w:jc w:val="both"/>
                    <w:rPr>
                      <w:b/>
                      <w:bCs/>
                      <w:szCs w:val="24"/>
                    </w:rPr>
                  </w:pPr>
                  <w:sdt>
                    <w:sdtPr>
                      <w:alias w:val="Numeris"/>
                      <w:tag w:val="nr_229124051ad944bfbb174be25b8f5262"/>
                      <w:lock w:val="sdtLocked"/>
                      <w:richText/>
                    </w:sdtPr>
                    <w:sdtContent>
                      <w:r>
                        <w:rPr>
                          <w:b/>
                          <w:bCs/>
                          <w:szCs w:val="24"/>
                        </w:rPr>
                        <w:t>7</w:t>
                      </w:r>
                    </w:sdtContent>
                  </w:sdt>
                  <w:r>
                    <w:rPr>
                      <w:b/>
                      <w:bCs/>
                      <w:szCs w:val="24"/>
                    </w:rPr>
                    <w:t xml:space="preserve"> straipsnis. </w:t>
                  </w:r>
                  <w:sdt>
                    <w:sdtPr>
                      <w:alias w:val="Pavadinimas"/>
                      <w:tag w:val="title_229124051ad944bfbb174be25b8f5262"/>
                      <w:lock w:val="sdtLocked"/>
                      <w:richText/>
                    </w:sdtPr>
                    <w:sdtContent>
                      <w:r>
                        <w:rPr>
                          <w:b/>
                          <w:bCs/>
                          <w:szCs w:val="24"/>
                        </w:rPr>
                        <w:t>Valstybinės žemės valdymas, naudojimas ir disponavimas ja patikėjimo teise</w:t>
                      </w:r>
                    </w:sdtContent>
                  </w:sdt>
                </w:p>
                <w:sdt>
                  <w:sdtPr>
                    <w:alias w:val="7 str. 1 d."/>
                    <w:tag w:val="part_b4686a16a2af4ce7992a0fdf0e10c6ff"/>
                    <w:lock w:val="sdtLocked"/>
                    <w:richText/>
                  </w:sdtPr>
                  <w:sdtContent>
                    <w:p>
                      <w:pPr>
                        <w:spacing w:line="360" w:lineRule="auto"/>
                        <w:ind w:firstLine="720"/>
                        <w:jc w:val="both"/>
                        <w:rPr>
                          <w:szCs w:val="24"/>
                        </w:rPr>
                      </w:pPr>
                      <w:sdt>
                        <w:sdtPr>
                          <w:alias w:val="Numeris"/>
                          <w:tag w:val="nr_b4686a16a2af4ce7992a0fdf0e10c6ff"/>
                          <w:lock w:val="sdtLocked"/>
                          <w:richText/>
                        </w:sdtPr>
                        <w:sdtContent>
                          <w:r>
                            <w:rPr>
                              <w:szCs w:val="24"/>
                            </w:rPr>
                            <w:t>1</w:t>
                          </w:r>
                        </w:sdtContent>
                      </w:sdt>
                      <w:r>
                        <w:rPr>
                          <w:szCs w:val="24"/>
                        </w:rPr>
                        <w:t>. Valstybinės žemės patikėjimo teisės subjektai (patikėtiniai) yra:</w:t>
                      </w:r>
                    </w:p>
                    <w:sdt>
                      <w:sdtPr>
                        <w:alias w:val="7 str. 1 d. 1 p."/>
                        <w:tag w:val="part_b23559a43d3e4d26ad09e4ac922bf9e1"/>
                        <w:lock w:val="sdtLocked"/>
                        <w:richText/>
                      </w:sdtPr>
                      <w:sdtContent>
                        <w:p>
                          <w:pPr>
                            <w:spacing w:line="360" w:lineRule="auto"/>
                            <w:ind w:firstLine="720"/>
                            <w:jc w:val="both"/>
                            <w:rPr>
                              <w:szCs w:val="24"/>
                            </w:rPr>
                          </w:pPr>
                          <w:sdt>
                            <w:sdtPr>
                              <w:alias w:val="Numeris"/>
                              <w:tag w:val="nr_b23559a43d3e4d26ad09e4ac922bf9e1"/>
                              <w:lock w:val="sdtLocked"/>
                              <w:richText/>
                            </w:sdtPr>
                            <w:sdtContent>
                              <w:r>
                                <w:rPr>
                                  <w:szCs w:val="24"/>
                                </w:rPr>
                                <w:t>1</w:t>
                              </w:r>
                            </w:sdtContent>
                          </w:sdt>
                          <w:r>
                            <w:rPr>
                              <w:szCs w:val="24"/>
                            </w:rPr>
                            <w:t>) Nacionalinė žemės tarnyba prie Aplinkos ministerijos</w:t>
                          </w:r>
                          <w:r>
                            <w:rPr>
                              <w:szCs w:val="24"/>
                              <w:shd w:val="clear" w:color="auto" w:fill="FFFFFF"/>
                            </w:rPr>
                            <w:t xml:space="preserve"> (toliau – </w:t>
                          </w:r>
                          <w:r>
                            <w:rPr>
                              <w:szCs w:val="24"/>
                            </w:rPr>
                            <w:t xml:space="preserve">Nacionalinė žemės tarnyba) </w:t>
                          </w:r>
                          <w:r>
                            <w:rPr>
                              <w:szCs w:val="24"/>
                              <w:shd w:val="clear" w:color="auto" w:fill="FFFFFF"/>
                            </w:rPr>
                            <w:t>–</w:t>
                          </w:r>
                          <w:r>
                            <w:rPr>
                              <w:szCs w:val="24"/>
                            </w:rPr>
                            <w:t xml:space="preserve"> visos Lietuvos Respublikos valstybinės žemės, išskyrus žemę, kuri šio ir kitų įstatymų nustatyta tvarka patikėjimo teise perduota kitiems subjektams;</w:t>
                          </w:r>
                        </w:p>
                      </w:sdtContent>
                    </w:sdt>
                    <w:sdt>
                      <w:sdtPr>
                        <w:alias w:val="7 str. 1 d. 2 p."/>
                        <w:tag w:val="part_7713b711c6854af0bf92844be673c4aa"/>
                        <w:lock w:val="sdtLocked"/>
                        <w:richText/>
                      </w:sdtPr>
                      <w:sdtContent>
                        <w:p>
                          <w:pPr>
                            <w:spacing w:line="360" w:lineRule="auto"/>
                            <w:ind w:firstLine="720"/>
                            <w:jc w:val="both"/>
                            <w:rPr>
                              <w:szCs w:val="24"/>
                            </w:rPr>
                          </w:pPr>
                          <w:sdt>
                            <w:sdtPr>
                              <w:alias w:val="Numeris"/>
                              <w:tag w:val="nr_7713b711c6854af0bf92844be673c4aa"/>
                              <w:lock w:val="sdtLocked"/>
                              <w:richText/>
                            </w:sdtPr>
                            <w:sdtContent>
                              <w:r>
                                <w:rPr>
                                  <w:szCs w:val="24"/>
                                </w:rPr>
                                <w:t>2</w:t>
                              </w:r>
                            </w:sdtContent>
                          </w:sdt>
                          <w:r>
                            <w:rPr>
                              <w:szCs w:val="24"/>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e8478c74965b499c8a6709079f260ef3"/>
                        <w:lock w:val="sdtLocked"/>
                        <w:richText/>
                      </w:sdtPr>
                      <w:sdtContent>
                        <w:p>
                          <w:pPr>
                            <w:spacing w:line="360" w:lineRule="auto"/>
                            <w:ind w:firstLine="720"/>
                            <w:jc w:val="both"/>
                            <w:rPr>
                              <w:szCs w:val="24"/>
                            </w:rPr>
                          </w:pPr>
                          <w:sdt>
                            <w:sdtPr>
                              <w:alias w:val="Numeris"/>
                              <w:tag w:val="nr_e8478c74965b499c8a6709079f260ef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08aa0d14aec54801b7d360c4923dd836"/>
                        <w:lock w:val="sdtLocked"/>
                        <w:richText/>
                      </w:sdtPr>
                      <w:sdtContent>
                        <w:p>
                          <w:pPr>
                            <w:spacing w:line="360" w:lineRule="auto"/>
                            <w:ind w:firstLine="720"/>
                            <w:jc w:val="both"/>
                            <w:rPr>
                              <w:szCs w:val="24"/>
                            </w:rPr>
                          </w:pPr>
                          <w:sdt>
                            <w:sdtPr>
                              <w:alias w:val="Numeris"/>
                              <w:tag w:val="nr_08aa0d14aec54801b7d360c4923dd836"/>
                              <w:lock w:val="sdtLocked"/>
                              <w:richText/>
                            </w:sdtPr>
                            <w:sdtContent>
                              <w:r>
                                <w:rPr>
                                  <w:szCs w:val="24"/>
                                </w:rPr>
                                <w:t>4</w:t>
                              </w:r>
                            </w:sdtContent>
                          </w:sdt>
                          <w:r>
                            <w:rPr>
                              <w:szCs w:val="24"/>
                            </w:rPr>
                            <w:t xml:space="preserve">) valstybės įmonė Žemės ūkio duomenų centras (toliau – Žemės ūkio duomenų centras)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Žemės </w:t>
                          </w:r>
                          <w:r>
                            <w:rPr>
                              <w:bCs/>
                              <w:szCs w:val="24"/>
                            </w:rPr>
                            <w:t>ūkio duomenų</w:t>
                          </w:r>
                          <w:r>
                            <w:rPr>
                              <w:szCs w:val="24"/>
                            </w:rPr>
                            <w:t xml:space="preserve"> centro administruojamoms valstybės biudžeto ir Europos Sąjungos lėšomis finansuojamoms žemės valdų struktūrų gerinimo ir apleistų žemės plotų mažinimo priemonėms įgyvendinti;</w:t>
                          </w:r>
                        </w:p>
                      </w:sdtContent>
                    </w:sdt>
                    <w:sdt>
                      <w:sdtPr>
                        <w:alias w:val="7 str. 1 d. 5 p."/>
                        <w:tag w:val="part_c028fc797de244789134e9e32364318b"/>
                        <w:lock w:val="sdtLocked"/>
                        <w:richText/>
                      </w:sdtPr>
                      <w:sdtContent>
                        <w:p>
                          <w:pPr>
                            <w:spacing w:line="360" w:lineRule="auto"/>
                            <w:ind w:firstLine="720"/>
                            <w:jc w:val="both"/>
                            <w:rPr>
                              <w:szCs w:val="24"/>
                            </w:rPr>
                          </w:pPr>
                          <w:sdt>
                            <w:sdtPr>
                              <w:alias w:val="Numeris"/>
                              <w:tag w:val="nr_c028fc797de244789134e9e32364318b"/>
                              <w:lock w:val="sdtLocked"/>
                              <w:richText/>
                            </w:sdtPr>
                            <w:sdtContent>
                              <w:r>
                                <w:rPr>
                                  <w:szCs w:val="24"/>
                                </w:rPr>
                                <w:t>5</w:t>
                              </w:r>
                            </w:sdtContent>
                          </w:sdt>
                          <w:r>
                            <w:rPr>
                              <w:szCs w:val="24"/>
                            </w:rPr>
                            <w:t>) kiti šio straipsnio 3 dalyje nurodyti subjektai;</w:t>
                          </w:r>
                        </w:p>
                      </w:sdtContent>
                    </w:sdt>
                    <w:sdt>
                      <w:sdtPr>
                        <w:alias w:val="7 str. 1 d. 6 p."/>
                        <w:tag w:val="part_36192544f92043878067456764647178"/>
                        <w:lock w:val="sdtLocked"/>
                        <w:richText/>
                      </w:sdtPr>
                      <w:sdtContent>
                        <w:p>
                          <w:pPr>
                            <w:spacing w:line="360" w:lineRule="auto"/>
                            <w:ind w:firstLine="720"/>
                            <w:jc w:val="both"/>
                            <w:rPr>
                              <w:szCs w:val="24"/>
                            </w:rPr>
                          </w:pPr>
                          <w:sdt>
                            <w:sdtPr>
                              <w:alias w:val="Numeris"/>
                              <w:tag w:val="nr_36192544f92043878067456764647178"/>
                              <w:lock w:val="sdtLocked"/>
                              <w:richText/>
                            </w:sdtPr>
                            <w:sdtContent>
                              <w:r>
                                <w:rPr>
                                  <w:szCs w:val="24"/>
                                </w:rPr>
                                <w:t>6</w:t>
                              </w:r>
                            </w:sdtContent>
                          </w:sdt>
                          <w:r>
                            <w:rPr>
                              <w:szCs w:val="24"/>
                            </w:rPr>
                            <w:t>) kiti įstatymų nustatyti subjektai.</w:t>
                          </w:r>
                        </w:p>
                      </w:sdtContent>
                    </w:sdt>
                  </w:sdtContent>
                </w:sdt>
                <w:sdt>
                  <w:sdtPr>
                    <w:alias w:val="7 str. 2 d."/>
                    <w:tag w:val="part_4c95ac268c01450dba9da2c7ab6c478f"/>
                    <w:lock w:val="sdtLocked"/>
                    <w:richText/>
                  </w:sdtPr>
                  <w:sdtContent>
                    <w:p>
                      <w:pPr>
                        <w:spacing w:line="360" w:lineRule="auto"/>
                        <w:ind w:firstLine="720"/>
                        <w:jc w:val="both"/>
                        <w:rPr>
                          <w:szCs w:val="24"/>
                        </w:rPr>
                      </w:pPr>
                      <w:sdt>
                        <w:sdtPr>
                          <w:alias w:val="Numeris"/>
                          <w:tag w:val="nr_4c95ac268c01450dba9da2c7ab6c478f"/>
                          <w:lock w:val="sdtLocked"/>
                          <w:richText/>
                        </w:sdtPr>
                        <w:sdtContent>
                          <w:r>
                            <w:rPr>
                              <w:szCs w:val="24"/>
                            </w:rPr>
                            <w:t>2</w:t>
                          </w:r>
                        </w:sdtContent>
                      </w:sdt>
                      <w:r>
                        <w:rPr>
                          <w:szCs w:val="24"/>
                        </w:rPr>
                        <w:t>. Valstybinės žemės sklypai perduodami savivaldybėms patikėjimo teise:</w:t>
                      </w:r>
                    </w:p>
                    <w:sdt>
                      <w:sdtPr>
                        <w:alias w:val="7 str. 2 d. 1 p."/>
                        <w:tag w:val="part_4366cb7ca4184b029506dceeb48df9bf"/>
                        <w:lock w:val="sdtLocked"/>
                        <w:richText/>
                      </w:sdtPr>
                      <w:sdtContent>
                        <w:p>
                          <w:pPr>
                            <w:spacing w:line="360" w:lineRule="auto"/>
                            <w:ind w:firstLine="720"/>
                            <w:jc w:val="both"/>
                            <w:rPr>
                              <w:szCs w:val="24"/>
                            </w:rPr>
                          </w:pPr>
                          <w:sdt>
                            <w:sdtPr>
                              <w:alias w:val="Numeris"/>
                              <w:tag w:val="nr_4366cb7ca4184b029506dceeb48df9bf"/>
                              <w:lock w:val="sdtLocked"/>
                              <w:richText/>
                            </w:sdtPr>
                            <w:sdtContent>
                              <w:r>
                                <w:rPr>
                                  <w:szCs w:val="24"/>
                                </w:rPr>
                                <w:t>1</w:t>
                              </w:r>
                            </w:sdtContent>
                          </w:sdt>
                          <w:r>
                            <w:rPr>
                              <w:szCs w:val="24"/>
                            </w:rPr>
                            <w:t>) Vyriausybės nustatyta tvarka Nacionalinės žemės tarnybos vadovo sprendimu, suderintu su Lietuvos Respublikos aplinkos ministerija, šioms reikmėms:</w:t>
                          </w:r>
                        </w:p>
                        <w:sdt>
                          <w:sdtPr>
                            <w:alias w:val="7 str. 2 d. 1 p. a pp."/>
                            <w:tag w:val="part_6213a85f8ac2413589e66a3ea28b22fb"/>
                            <w:lock w:val="sdtLocked"/>
                            <w:richText/>
                          </w:sdtPr>
                          <w:sdtContent>
                            <w:p>
                              <w:pPr>
                                <w:spacing w:line="360" w:lineRule="auto"/>
                                <w:ind w:firstLine="720"/>
                                <w:jc w:val="both"/>
                                <w:rPr>
                                  <w:szCs w:val="24"/>
                                </w:rPr>
                              </w:pPr>
                              <w:sdt>
                                <w:sdtPr>
                                  <w:alias w:val="Numeris"/>
                                  <w:tag w:val="nr_6213a85f8ac2413589e66a3ea28b22fb"/>
                                  <w:lock w:val="sdtLocked"/>
                                  <w:richText/>
                                </w:sdtPr>
                                <w:sdtContent>
                                  <w:r>
                                    <w:rPr>
                                      <w:szCs w:val="24"/>
                                    </w:rPr>
                                    <w:t>a</w:t>
                                  </w:r>
                                </w:sdtContent>
                              </w:sdt>
                              <w:r>
                                <w:rPr>
                                  <w:szCs w:val="24"/>
                                </w:rPr>
                                <w:t>) viešosios paskirties rekreacijai ir poilsiui;</w:t>
                              </w:r>
                            </w:p>
                          </w:sdtContent>
                        </w:sdt>
                        <w:sdt>
                          <w:sdtPr>
                            <w:alias w:val="7 str. 2 d. 1 p. b pp."/>
                            <w:tag w:val="part_daaa8c9bb11a46db8f9cb8214ac121f7"/>
                            <w:lock w:val="sdtLocked"/>
                            <w:richText/>
                          </w:sdtPr>
                          <w:sdtContent>
                            <w:p>
                              <w:pPr>
                                <w:spacing w:line="360" w:lineRule="auto"/>
                                <w:ind w:firstLine="720"/>
                                <w:jc w:val="both"/>
                                <w:rPr>
                                  <w:szCs w:val="24"/>
                                </w:rPr>
                              </w:pPr>
                              <w:sdt>
                                <w:sdtPr>
                                  <w:alias w:val="Numeris"/>
                                  <w:tag w:val="nr_daaa8c9bb11a46db8f9cb8214ac121f7"/>
                                  <w:lock w:val="sdtLocked"/>
                                  <w:richText/>
                                </w:sdtPr>
                                <w:sdtContent>
                                  <w:r>
                                    <w:rPr>
                                      <w:szCs w:val="24"/>
                                    </w:rPr>
                                    <w:t>b</w:t>
                                  </w:r>
                                </w:sdtContent>
                              </w:sdt>
                              <w:r>
                                <w:rPr>
                                  <w:szCs w:val="24"/>
                                </w:rPr>
                                <w:t>) viešojo naudojimo poilsio objektams;</w:t>
                              </w:r>
                            </w:p>
                          </w:sdtContent>
                        </w:sdt>
                        <w:sdt>
                          <w:sdtPr>
                            <w:alias w:val="7 str. 2 d. 1 p. c pp."/>
                            <w:tag w:val="part_ee65dec3abc747a4a3a33975d53d063f"/>
                            <w:lock w:val="sdtLocked"/>
                            <w:richText/>
                          </w:sdtPr>
                          <w:sdtContent>
                            <w:p>
                              <w:pPr>
                                <w:spacing w:line="360" w:lineRule="auto"/>
                                <w:ind w:firstLine="720"/>
                                <w:jc w:val="both"/>
                                <w:rPr>
                                  <w:szCs w:val="24"/>
                                </w:rPr>
                              </w:pPr>
                              <w:sdt>
                                <w:sdtPr>
                                  <w:alias w:val="Numeris"/>
                                  <w:tag w:val="nr_ee65dec3abc747a4a3a33975d53d063f"/>
                                  <w:lock w:val="sdtLocked"/>
                                  <w:richText/>
                                </w:sdtPr>
                                <w:sdtContent>
                                  <w:r>
                                    <w:rPr>
                                      <w:szCs w:val="24"/>
                                    </w:rPr>
                                    <w:t>c</w:t>
                                  </w:r>
                                </w:sdtContent>
                              </w:sdt>
                              <w:r>
                                <w:rPr>
                                  <w:szCs w:val="24"/>
                                </w:rPr>
                                <w:t>) gatvėms ir vietiniams keliams;</w:t>
                              </w:r>
                            </w:p>
                          </w:sdtContent>
                        </w:sdt>
                        <w:sdt>
                          <w:sdtPr>
                            <w:alias w:val="7 str. 2 d. 1 p. d pp."/>
                            <w:tag w:val="part_fcc7c266a7704aa8a6b10f19a632bce0"/>
                            <w:lock w:val="sdtLocked"/>
                            <w:richText/>
                          </w:sdtPr>
                          <w:sdtContent>
                            <w:p>
                              <w:pPr>
                                <w:spacing w:line="360" w:lineRule="auto"/>
                                <w:ind w:firstLine="720"/>
                                <w:jc w:val="both"/>
                                <w:rPr>
                                  <w:szCs w:val="24"/>
                                </w:rPr>
                              </w:pPr>
                              <w:sdt>
                                <w:sdtPr>
                                  <w:alias w:val="Numeris"/>
                                  <w:tag w:val="nr_fcc7c266a7704aa8a6b10f19a632bce0"/>
                                  <w:lock w:val="sdtLocked"/>
                                  <w:richText/>
                                </w:sdtPr>
                                <w:sdtContent>
                                  <w:r>
                                    <w:rPr>
                                      <w:szCs w:val="24"/>
                                    </w:rPr>
                                    <w:t>d</w:t>
                                  </w:r>
                                </w:sdtContent>
                              </w:sdt>
                              <w:r>
                                <w:rPr>
                                  <w:szCs w:val="24"/>
                                </w:rPr>
                                <w:t>) komunaliniams inžineriniams tinklams tiesti ir (ar) eksploatuoti;</w:t>
                              </w:r>
                            </w:p>
                          </w:sdtContent>
                        </w:sdt>
                        <w:sdt>
                          <w:sdtPr>
                            <w:alias w:val="7 str. 2 d. 1 p. e pp."/>
                            <w:tag w:val="part_04c0b93864ca41e4a120ad3397b1aa4f"/>
                            <w:lock w:val="sdtLocked"/>
                            <w:richText/>
                          </w:sdtPr>
                          <w:sdtContent>
                            <w:p>
                              <w:pPr>
                                <w:spacing w:line="360" w:lineRule="auto"/>
                                <w:ind w:firstLine="720"/>
                                <w:jc w:val="both"/>
                                <w:rPr>
                                  <w:szCs w:val="24"/>
                                </w:rPr>
                              </w:pPr>
                              <w:sdt>
                                <w:sdtPr>
                                  <w:alias w:val="Numeris"/>
                                  <w:tag w:val="nr_04c0b93864ca41e4a120ad3397b1aa4f"/>
                                  <w:lock w:val="sdtLocked"/>
                                  <w:richText/>
                                </w:sdtPr>
                                <w:sdtContent>
                                  <w:r>
                                    <w:rPr>
                                      <w:szCs w:val="24"/>
                                    </w:rPr>
                                    <w:t>e</w:t>
                                  </w:r>
                                </w:sdtContent>
                              </w:sdt>
                              <w:r>
                                <w:rPr>
                                  <w:szCs w:val="24"/>
                                </w:rPr>
                                <w:t xml:space="preserve">) gyvenamiesiems namams statyti ir (ar) eksploatuoti; </w:t>
                              </w:r>
                            </w:p>
                          </w:sdtContent>
                        </w:sdt>
                        <w:sdt>
                          <w:sdtPr>
                            <w:alias w:val="7 str. 2 d. 1 p. f pp."/>
                            <w:tag w:val="part_c7237e09c5d84e63aaa6bc9084dc346e"/>
                            <w:lock w:val="sdtLocked"/>
                            <w:richText/>
                          </w:sdtPr>
                          <w:sdtContent>
                            <w:p>
                              <w:pPr>
                                <w:spacing w:line="360" w:lineRule="auto"/>
                                <w:ind w:firstLine="720"/>
                                <w:jc w:val="both"/>
                                <w:rPr>
                                  <w:szCs w:val="24"/>
                                </w:rPr>
                              </w:pPr>
                              <w:sdt>
                                <w:sdtPr>
                                  <w:alias w:val="Numeris"/>
                                  <w:tag w:val="nr_c7237e09c5d84e63aaa6bc9084dc346e"/>
                                  <w:lock w:val="sdtLocked"/>
                                  <w:richText/>
                                </w:sdtPr>
                                <w:sdtContent>
                                  <w:r>
                                    <w:rPr>
                                      <w:szCs w:val="24"/>
                                    </w:rPr>
                                    <w:t>f</w:t>
                                  </w:r>
                                </w:sdtContent>
                              </w:sdt>
                              <w:r>
                                <w:rPr>
                                  <w:szCs w:val="24"/>
                                </w:rPr>
                                <w:t>) ūkinei komercinei veiklai;</w:t>
                              </w:r>
                            </w:p>
                          </w:sdtContent>
                        </w:sdt>
                        <w:sdt>
                          <w:sdtPr>
                            <w:alias w:val="7 str. 2 d. 1 p. g pp."/>
                            <w:tag w:val="part_1bf7feae098d4a1890c3f9159114d1e1"/>
                            <w:lock w:val="sdtLocked"/>
                            <w:richText/>
                          </w:sdtPr>
                          <w:sdtContent>
                            <w:p>
                              <w:pPr>
                                <w:spacing w:line="360" w:lineRule="auto"/>
                                <w:ind w:firstLine="720"/>
                                <w:jc w:val="both"/>
                                <w:rPr>
                                  <w:szCs w:val="24"/>
                                </w:rPr>
                              </w:pPr>
                              <w:sdt>
                                <w:sdtPr>
                                  <w:alias w:val="Numeris"/>
                                  <w:tag w:val="nr_1bf7feae098d4a1890c3f9159114d1e1"/>
                                  <w:lock w:val="sdtLocked"/>
                                  <w:richText/>
                                </w:sdtPr>
                                <w:sdtContent>
                                  <w:r>
                                    <w:rPr>
                                      <w:szCs w:val="24"/>
                                    </w:rPr>
                                    <w:t>g</w:t>
                                  </w:r>
                                </w:sdtContent>
                              </w:sdt>
                              <w:r>
                                <w:rPr>
                                  <w:szCs w:val="24"/>
                                </w:rPr>
                                <w:t>) kapinių priežiūrai;</w:t>
                              </w:r>
                            </w:p>
                          </w:sdtContent>
                        </w:sdt>
                        <w:sdt>
                          <w:sdtPr>
                            <w:alias w:val="7 str. 2 d. 1 p. h pp."/>
                            <w:tag w:val="part_4a63a711927e4ca588ba2e6aabd2fee9"/>
                            <w:lock w:val="sdtLocked"/>
                            <w:richText/>
                          </w:sdtPr>
                          <w:sdtContent>
                            <w:p>
                              <w:pPr>
                                <w:spacing w:line="360" w:lineRule="auto"/>
                                <w:ind w:firstLine="720"/>
                                <w:jc w:val="both"/>
                                <w:rPr>
                                  <w:szCs w:val="24"/>
                                </w:rPr>
                              </w:pPr>
                              <w:sdt>
                                <w:sdtPr>
                                  <w:alias w:val="Numeris"/>
                                  <w:tag w:val="nr_4a63a711927e4ca588ba2e6aabd2fee9"/>
                                  <w:lock w:val="sdtLocked"/>
                                  <w:richText/>
                                </w:sdtPr>
                                <w:sdtContent>
                                  <w:r>
                                    <w:rPr>
                                      <w:szCs w:val="24"/>
                                    </w:rPr>
                                    <w:t>h</w:t>
                                  </w:r>
                                </w:sdtContent>
                              </w:sdt>
                              <w:r>
                                <w:rPr>
                                  <w:szCs w:val="24"/>
                                </w:rPr>
                                <w:t>) piliakalnių ir kitų nekilnojamųjų kultūros vertybių tvarkymui ir apsaugai;</w:t>
                              </w:r>
                            </w:p>
                          </w:sdtContent>
                        </w:sdt>
                      </w:sdtContent>
                    </w:sdt>
                    <w:sdt>
                      <w:sdtPr>
                        <w:alias w:val="7 str. 2 d. 2 p."/>
                        <w:tag w:val="part_62aa60a3653f4504b45facbd4e2f419b"/>
                        <w:lock w:val="sdtLocked"/>
                        <w:richText/>
                      </w:sdtPr>
                      <w:sdtContent>
                        <w:p>
                          <w:pPr>
                            <w:spacing w:line="360" w:lineRule="auto"/>
                            <w:ind w:firstLine="720"/>
                            <w:jc w:val="both"/>
                            <w:rPr>
                              <w:szCs w:val="24"/>
                            </w:rPr>
                          </w:pPr>
                          <w:sdt>
                            <w:sdtPr>
                              <w:alias w:val="Numeris"/>
                              <w:tag w:val="nr_62aa60a3653f4504b45facbd4e2f419b"/>
                              <w:lock w:val="sdtLocked"/>
                              <w:richText/>
                            </w:sdtPr>
                            <w:sdtContent>
                              <w:r>
                                <w:rPr>
                                  <w:szCs w:val="24"/>
                                </w:rPr>
                                <w:t>2</w:t>
                              </w:r>
                            </w:sdtContent>
                          </w:sdt>
                          <w:r>
                            <w:rPr>
                              <w:szCs w:val="24"/>
                            </w:rPr>
                            <w:t xml:space="preserve">) Vyriausybės nutarimu kitoms reikmėms, nenumatytoms šio straipsnio 2 dalies 1 punkte ir įtvirtintoms įstatymuose. </w:t>
                          </w:r>
                        </w:p>
                      </w:sdtContent>
                    </w:sdt>
                  </w:sdtContent>
                </w:sdt>
                <w:sdt>
                  <w:sdtPr>
                    <w:alias w:val="7 str. 3 d."/>
                    <w:tag w:val="part_1f36bbb314e04120bbffd3f80aed2369"/>
                    <w:lock w:val="sdtLocked"/>
                    <w:richText/>
                  </w:sdtPr>
                  <w:sdtContent>
                    <w:p>
                      <w:pPr>
                        <w:spacing w:line="360" w:lineRule="auto"/>
                        <w:ind w:firstLine="720"/>
                        <w:jc w:val="both"/>
                        <w:rPr>
                          <w:szCs w:val="24"/>
                        </w:rPr>
                      </w:pPr>
                      <w:sdt>
                        <w:sdtPr>
                          <w:alias w:val="Numeris"/>
                          <w:tag w:val="nr_1f36bbb314e04120bbffd3f80aed2369"/>
                          <w:lock w:val="sdtLocked"/>
                          <w:richText/>
                        </w:sdtPr>
                        <w:sdtContent>
                          <w:r>
                            <w:rPr>
                              <w:szCs w:val="24"/>
                            </w:rPr>
                            <w:t>3</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4 d."/>
                    <w:tag w:val="part_67d684cf76144b9780ff409c00d69a23"/>
                    <w:lock w:val="sdtLocked"/>
                    <w:richText/>
                  </w:sdtPr>
                  <w:sdtContent>
                    <w:p>
                      <w:pPr>
                        <w:spacing w:line="360" w:lineRule="auto"/>
                        <w:ind w:firstLine="720"/>
                        <w:jc w:val="both"/>
                        <w:rPr>
                          <w:szCs w:val="24"/>
                        </w:rPr>
                      </w:pPr>
                      <w:sdt>
                        <w:sdtPr>
                          <w:alias w:val="Numeris"/>
                          <w:tag w:val="nr_67d684cf76144b9780ff409c00d69a23"/>
                          <w:lock w:val="sdtLocked"/>
                          <w:richText/>
                        </w:sdtPr>
                        <w:sdtContent>
                          <w:r>
                            <w:rPr>
                              <w:szCs w:val="24"/>
                            </w:rPr>
                            <w:t>4</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Aplinkos ministerija, jeigu tai nustatyta viešosios transporto infrastruktūros valdytojo veiklą reglamentuojančiuose įstatymuose.</w:t>
                      </w:r>
                    </w:p>
                  </w:sdtContent>
                </w:sdt>
                <w:sdt>
                  <w:sdtPr>
                    <w:alias w:val="7 str. 5 d."/>
                    <w:tag w:val="part_33036e37f8bd437d90aa1b6cd28ef11f"/>
                    <w:lock w:val="sdtLocked"/>
                    <w:richText/>
                  </w:sdtPr>
                  <w:sdtContent>
                    <w:p>
                      <w:pPr>
                        <w:spacing w:line="360" w:lineRule="auto"/>
                        <w:ind w:firstLine="720"/>
                        <w:jc w:val="both"/>
                        <w:rPr>
                          <w:szCs w:val="24"/>
                        </w:rPr>
                      </w:pPr>
                      <w:sdt>
                        <w:sdtPr>
                          <w:alias w:val="Numeris"/>
                          <w:tag w:val="nr_33036e37f8bd437d90aa1b6cd28ef11f"/>
                          <w:lock w:val="sdtLocked"/>
                          <w:richText/>
                        </w:sdtPr>
                        <w:sdtContent>
                          <w:r>
                            <w:rPr>
                              <w:szCs w:val="24"/>
                            </w:rPr>
                            <w:t>5</w:t>
                          </w:r>
                        </w:sdtContent>
                      </w:sdt>
                      <w:r>
                        <w:rPr>
                          <w:szCs w:val="24"/>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suderintą su Aplinkos ministerija, dėl šios savivaldybės patikėjimo teisės pasibaigimo. </w:t>
                      </w:r>
                      <w:r>
                        <w:rPr>
                          <w:szCs w:val="24"/>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Cs w:val="24"/>
                          <w:lang w:eastAsia="lt-LT"/>
                        </w:rPr>
                        <w:t xml:space="preserve">Nacionalinės žemės tarnybos </w:t>
                      </w:r>
                      <w:r>
                        <w:rPr>
                          <w:szCs w:val="24"/>
                          <w:shd w:val="clear" w:color="auto" w:fill="FFFFFF"/>
                          <w:lang w:eastAsia="lt-LT"/>
                        </w:rPr>
                        <w:t xml:space="preserve">vadovas priima </w:t>
                      </w:r>
                      <w:r>
                        <w:rPr>
                          <w:szCs w:val="24"/>
                          <w:lang w:eastAsia="lt-LT"/>
                        </w:rPr>
                        <w:t>sprendimą</w:t>
                      </w:r>
                      <w:r>
                        <w:rPr>
                          <w:szCs w:val="24"/>
                        </w:rPr>
                        <w:t>, suderintą su Aplinkos ministerija,</w:t>
                      </w:r>
                      <w:r>
                        <w:rPr>
                          <w:szCs w:val="24"/>
                          <w:lang w:eastAsia="lt-LT"/>
                        </w:rPr>
                        <w:t xml:space="preserve"> </w:t>
                      </w:r>
                      <w:r>
                        <w:rPr>
                          <w:szCs w:val="24"/>
                          <w:shd w:val="clear" w:color="auto" w:fill="FFFFFF"/>
                          <w:lang w:eastAsia="lt-LT"/>
                        </w:rPr>
                        <w:t xml:space="preserve">dėl šio viešosios transporto infrastruktūros valdytojo patikėjimo teisės pasibaigimo. </w:t>
                      </w:r>
                      <w:r>
                        <w:rPr>
                          <w:szCs w:val="24"/>
                        </w:rPr>
                        <w:t xml:space="preserve">Jeigu savivaldybė nebenaudoja Vyriausybės nutarimu jai patikėjimo teise perduoto valstybinės žemės sklypo šio straipsnio 2 dalies 2 punkte nurodytoms reikmėms arba šio straipsnio 3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šių valstybinės žemės sklypų patikėtiniu laikoma Nacionalinė žemės tarnyba. </w:t>
                      </w:r>
                    </w:p>
                  </w:sdtContent>
                </w:sdt>
                <w:sdt>
                  <w:sdtPr>
                    <w:alias w:val="7 str. 6 d."/>
                    <w:tag w:val="part_2ef5f1642f1c45efbc859c61308fb94d"/>
                    <w:lock w:val="sdtLocked"/>
                    <w:richText/>
                  </w:sdtPr>
                  <w:sdtContent>
                    <w:p>
                      <w:pPr>
                        <w:spacing w:line="360" w:lineRule="auto"/>
                        <w:ind w:firstLine="720"/>
                        <w:jc w:val="both"/>
                        <w:rPr>
                          <w:bCs/>
                          <w:szCs w:val="24"/>
                          <w:shd w:val="clear" w:color="auto" w:fill="FFFFFF"/>
                          <w:lang w:eastAsia="lt-LT"/>
                        </w:rPr>
                      </w:pPr>
                      <w:sdt>
                        <w:sdtPr>
                          <w:alias w:val="Numeris"/>
                          <w:tag w:val="nr_2ef5f1642f1c45efbc859c61308fb94d"/>
                          <w:lock w:val="sdtLocked"/>
                          <w:richText/>
                        </w:sdtPr>
                        <w:sdtContent>
                          <w:r>
                            <w:rPr>
                              <w:szCs w:val="24"/>
                            </w:rPr>
                            <w:t>6</w:t>
                          </w:r>
                        </w:sdtContent>
                      </w:sdt>
                      <w:r>
                        <w:rPr>
                          <w:szCs w:val="24"/>
                        </w:rPr>
                        <w:t>. Šio straipsnio 3 dalyje nurodyti patikėtiniai negali perduotų valstybinės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valstybinės miško žemės ar kitus valstybinės žemės sklypus.</w:t>
                      </w:r>
                      <w:r>
                        <w:rPr>
                          <w:bCs/>
                          <w:szCs w:val="24"/>
                          <w:shd w:val="clear" w:color="auto" w:fill="FFFFFF"/>
                          <w:lang w:eastAsia="lt-LT"/>
                        </w:rPr>
                        <w:t xml:space="preserve"> </w:t>
                      </w:r>
                    </w:p>
                  </w:sdtContent>
                </w:sdt>
                <w:sdt>
                  <w:sdtPr>
                    <w:alias w:val="7 str. 7 d."/>
                    <w:tag w:val="part_894f6deca1d248b39846e5257eb5c49d"/>
                    <w:lock w:val="sdtLocked"/>
                    <w:richText/>
                  </w:sdtPr>
                  <w:sdtContent>
                    <w:p>
                      <w:pPr>
                        <w:spacing w:line="360" w:lineRule="auto"/>
                        <w:ind w:firstLine="720"/>
                        <w:jc w:val="both"/>
                        <w:rPr>
                          <w:szCs w:val="24"/>
                        </w:rPr>
                      </w:pPr>
                      <w:sdt>
                        <w:sdtPr>
                          <w:alias w:val="Numeris"/>
                          <w:tag w:val="nr_894f6deca1d248b39846e5257eb5c49d"/>
                          <w:lock w:val="sdtLocked"/>
                          <w:richText/>
                        </w:sdtPr>
                        <w:sdtContent>
                          <w:r>
                            <w:rPr>
                              <w:szCs w:val="24"/>
                              <w:shd w:val="clear" w:color="auto" w:fill="FFFFFF"/>
                              <w:lang w:eastAsia="lt-LT"/>
                            </w:rPr>
                            <w:t>7</w:t>
                          </w:r>
                        </w:sdtContent>
                      </w:sdt>
                      <w:r>
                        <w:rPr>
                          <w:szCs w:val="24"/>
                        </w:rPr>
                        <w:t xml:space="preserve">. </w:t>
                      </w:r>
                      <w:r>
                        <w:rPr>
                          <w:szCs w:val="24"/>
                          <w:shd w:val="clear" w:color="auto" w:fill="FFFFFF"/>
                          <w:lang w:eastAsia="lt-LT"/>
                        </w:rPr>
                        <w:t xml:space="preserve">Viešosios </w:t>
                      </w:r>
                      <w:r>
                        <w:rPr>
                          <w:szCs w:val="24"/>
                        </w:rPr>
                        <w:t xml:space="preserve">transporto </w:t>
                      </w:r>
                      <w:r>
                        <w:rPr>
                          <w:szCs w:val="24"/>
                          <w:shd w:val="clear" w:color="auto" w:fill="FFFFFF"/>
                          <w:lang w:eastAsia="lt-LT"/>
                        </w:rPr>
                        <w:t>infrastruktūros valdytojas negali jam perduotų</w:t>
                      </w:r>
                      <w:r>
                        <w:rPr>
                          <w:szCs w:val="24"/>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Cs w:val="24"/>
                        </w:rPr>
                        <w:t xml:space="preserve"> </w:t>
                      </w:r>
                      <w:r>
                        <w:rPr>
                          <w:szCs w:val="24"/>
                        </w:rPr>
                        <w:t>juos laikinai neatlygintinai naudotis.</w:t>
                      </w:r>
                    </w:p>
                  </w:sdtContent>
                </w:sdt>
                <w:sdt>
                  <w:sdtPr>
                    <w:alias w:val="7 str. 8 d."/>
                    <w:tag w:val="part_429199f094e04c0c805aee61fd409908"/>
                    <w:lock w:val="sdtLocked"/>
                    <w:richText/>
                  </w:sdtPr>
                  <w:sdtContent>
                    <w:p>
                      <w:pPr>
                        <w:tabs>
                          <w:tab w:val="left" w:pos="851"/>
                        </w:tabs>
                        <w:spacing w:line="360" w:lineRule="auto"/>
                        <w:ind w:firstLine="720"/>
                        <w:jc w:val="both"/>
                        <w:rPr>
                          <w:szCs w:val="24"/>
                        </w:rPr>
                      </w:pPr>
                      <w:sdt>
                        <w:sdtPr>
                          <w:alias w:val="Numeris"/>
                          <w:tag w:val="nr_429199f094e04c0c805aee61fd409908"/>
                          <w:lock w:val="sdtLocked"/>
                          <w:richText/>
                        </w:sdtPr>
                        <w:sdtContent>
                          <w:r>
                            <w:rPr>
                              <w:szCs w:val="24"/>
                            </w:rPr>
                            <w:t>8</w:t>
                          </w:r>
                        </w:sdtContent>
                      </w:sdt>
                      <w:r>
                        <w:rPr>
                          <w:szCs w:val="24"/>
                        </w:rPr>
                        <w:t>. Valstybinės žemės sklypo, perduodamo patikėjimo teise šio straipsnio 2, 3 ir 4 dalyse nurodytiems subjektams, priėmimo–perdavimo aktą pasirašo Nacionalinės žemės tarnybos vadovas arba jo įgaliotas teritorinio padalinio vadovas, kai žemės sklypas šio straipsnio 2 dalies 1 punkte nurodytoms reikmėms perduodamas savivaldybei arba</w:t>
                      </w:r>
                      <w:r>
                        <w:rPr>
                          <w:szCs w:val="24"/>
                          <w:shd w:val="clear" w:color="auto" w:fill="FFFFFF"/>
                        </w:rPr>
                        <w:t xml:space="preserve"> kai žemės sklypas perduodamas viešosios transporto infrastruktūros valdytojui jo </w:t>
                      </w:r>
                      <w:r>
                        <w:rPr>
                          <w:szCs w:val="24"/>
                          <w:shd w:val="clear" w:color="auto" w:fill="FFFFFF"/>
                          <w:lang w:eastAsia="lt-LT"/>
                        </w:rPr>
                        <w:t>veiklą reglamentuojančiuose įstatymuose nustatytoms valstybinėms funkcijoms atlikti</w:t>
                      </w:r>
                      <w:r>
                        <w:rPr>
                          <w:szCs w:val="24"/>
                        </w:rPr>
                        <w:t>, arba Vyriausybės įgaliotas asmuo, kai žemės sklypas perduodamas šio straipsnio 3 dalyje nurodytiems subjektams arba šio straipsnio 2 dalies 2 punkte nurodytoms reikmėms perduodamas savivaldybei. Jeigu valstybinės žemės patikėtinis per 3 mėnesius nuo priėmimo–perdavimo akto pasirašymo neįregistruoja patikėjimo teisės į perduotus valstybinės žemės sklypus Nekilnojamojo turto registre, Nacionalinės žemės tarnybos vadovas priima atitinkamą sprendimą, suderintą su Aplinkos ministerija, arba Vyriausybė – nutarimą dėl šio patikėtinio patikėjimo teisės pasibaigimo ir nuo šio Nacionalinės žemės tarnybos vadovo sprendimo ar Vyriausybės nutarimo įsigaliojimo dienos žemės sklypo patikėtiniu laikoma Nacionalinė žemės tarnyba.</w:t>
                      </w:r>
                    </w:p>
                  </w:sdtContent>
                </w:sdt>
                <w:sdt>
                  <w:sdtPr>
                    <w:alias w:val="7 str. 9 d."/>
                    <w:tag w:val="part_1d67d86d253940d7b832737e8aeab38d"/>
                    <w:lock w:val="sdtLocked"/>
                    <w:richText/>
                  </w:sdtPr>
                  <w:sdtContent>
                    <w:p>
                      <w:pPr>
                        <w:spacing w:line="360" w:lineRule="auto"/>
                        <w:ind w:firstLine="720"/>
                        <w:jc w:val="both"/>
                        <w:rPr>
                          <w:szCs w:val="24"/>
                        </w:rPr>
                      </w:pPr>
                      <w:sdt>
                        <w:sdtPr>
                          <w:alias w:val="Numeris"/>
                          <w:tag w:val="nr_1d67d86d253940d7b832737e8aeab38d"/>
                          <w:lock w:val="sdtLocked"/>
                          <w:richText/>
                        </w:sdtPr>
                        <w:sdtContent>
                          <w:r>
                            <w:rPr>
                              <w:iCs/>
                              <w:szCs w:val="24"/>
                            </w:rPr>
                            <w:t>9</w:t>
                          </w:r>
                        </w:sdtContent>
                      </w:sdt>
                      <w:r>
                        <w:rPr>
                          <w:iCs/>
                          <w:szCs w:val="24"/>
                        </w:rPr>
                        <w:t xml:space="preserve">. </w:t>
                      </w:r>
                      <w:r>
                        <w:rPr>
                          <w:bCs/>
                          <w:iCs/>
                          <w:szCs w:val="24"/>
                        </w:rPr>
                        <w:t>Aplinkos ministerija gali atsisakyti derinti Nacionalinės žemės tarnybos vadovo sprendimą perduoti savivaldybei patikėjimo teise valstybinės žemės sklypą, jeigu toks perdavimas neatitinka šio straipsnio 2 dalies 1 punkte nustatytų reikalavimų, arba viešosios transporto infrastruktūros valdytojui patikėjimo teise valstybinės žemės sklypą, jeigu toks perdavimas neatitinka viešosios transporto infrastruktūros valdytojo veiklą reglamentuojančiuose įstatymuose nustatytų reikalavimų.</w:t>
                      </w:r>
                    </w:p>
                  </w:sdtContent>
                </w:sdt>
                <w:sdt>
                  <w:sdtPr>
                    <w:alias w:val="7 str. 10 d."/>
                    <w:tag w:val="part_c102ea581d4e42bd88188a71ec98625e"/>
                    <w:lock w:val="sdtLocked"/>
                    <w:richText/>
                  </w:sdtPr>
                  <w:sdtContent>
                    <w:p>
                      <w:pPr>
                        <w:spacing w:line="360" w:lineRule="auto"/>
                        <w:ind w:firstLine="720"/>
                        <w:jc w:val="both"/>
                        <w:rPr>
                          <w:szCs w:val="24"/>
                        </w:rPr>
                      </w:pPr>
                      <w:sdt>
                        <w:sdtPr>
                          <w:alias w:val="Numeris"/>
                          <w:tag w:val="nr_c102ea581d4e42bd88188a71ec98625e"/>
                          <w:lock w:val="sdtLocked"/>
                          <w:richText/>
                        </w:sdtPr>
                        <w:sdtContent>
                          <w:r>
                            <w:rPr>
                              <w:szCs w:val="24"/>
                            </w:rPr>
                            <w:t>10</w:t>
                          </w:r>
                        </w:sdtContent>
                      </w:sdt>
                      <w:r>
                        <w:rPr>
                          <w:szCs w:val="24"/>
                        </w:rPr>
                        <w:t xml:space="preserve">. </w:t>
                      </w:r>
                      <w:r>
                        <w:rPr>
                          <w:bCs/>
                          <w:iCs/>
                          <w:szCs w:val="24"/>
                        </w:rPr>
                        <w:t>Aplinkos ministerija gali atsisakyti derinti Nacionalinės žemės tarnybos vadovo sprendimą dėl savivaldybės ar viešosios transporto infrastruktūros valdytojo patikėjimo teisės pasibaigimo, jeigu toks patikėjimo teisės pasibaigimas neatitinka šio straipsnio 5 ir 8 dalyse nustatytų reikalavimų.</w:t>
                      </w:r>
                    </w:p>
                  </w:sdtContent>
                </w:sdt>
                <w:sdt>
                  <w:sdtPr>
                    <w:alias w:val="7 str. 11 d."/>
                    <w:tag w:val="part_faca095d64db4830b1f146a7f8ba84c4"/>
                    <w:lock w:val="sdtLocked"/>
                    <w:richText/>
                  </w:sdtPr>
                  <w:sdtContent>
                    <w:p>
                      <w:pPr>
                        <w:spacing w:line="360" w:lineRule="auto"/>
                        <w:ind w:firstLine="720"/>
                        <w:jc w:val="both"/>
                        <w:rPr>
                          <w:iCs/>
                          <w:szCs w:val="24"/>
                          <w:lang w:eastAsia="lt-LT"/>
                        </w:rPr>
                      </w:pPr>
                      <w:sdt>
                        <w:sdtPr>
                          <w:alias w:val="Numeris"/>
                          <w:tag w:val="nr_faca095d64db4830b1f146a7f8ba84c4"/>
                          <w:lock w:val="sdtLocked"/>
                          <w:richText/>
                        </w:sdtPr>
                        <w:sdtContent>
                          <w:r>
                            <w:rPr>
                              <w:iCs/>
                              <w:szCs w:val="24"/>
                            </w:rPr>
                            <w:t>11</w:t>
                          </w:r>
                        </w:sdtContent>
                      </w:sdt>
                      <w:r>
                        <w:rPr>
                          <w:iCs/>
                          <w:szCs w:val="24"/>
                        </w:rPr>
                        <w:t xml:space="preserve">. </w:t>
                      </w:r>
                      <w:r>
                        <w:rPr>
                          <w:iCs/>
                          <w:szCs w:val="24"/>
                          <w:lang w:eastAsia="lt-LT"/>
                        </w:rPr>
                        <w:t>Jeigu Aplinkos ministerija atsisako derinti Nacionalinės žemės tarnybos vadovo sprendimą perduoti savivaldybei arba viešosios transporto infrastruktūros valdytojui patikėjimo teise valstybinės žemės sklypą ar Nacionalinės žemės tarnybos vadovo sprendimą dėl savivaldybės arba viešosios transporto infrastruktūros valdytojo patikėjimo teisės pasibaigimo, Nacionalinės žemės tarnybos vadovas gali priimti šiuos sprendimus pakartotinai jų nesuderinęs su Aplinkos ministerija tik tuo atveju, kai pašalinamos Aplinkos ministerijos atsisakymo derinti šiuos sprendimus priežastys.</w:t>
                      </w:r>
                    </w:p>
                  </w:sdtContent>
                </w:sdt>
                <w:sdt>
                  <w:sdtPr>
                    <w:alias w:val="7 str. 12 d."/>
                    <w:tag w:val="part_629d2318a96749faacd136cbe1c4ce09"/>
                    <w:lock w:val="sdtLocked"/>
                    <w:richText/>
                  </w:sdtPr>
                  <w:sdtContent>
                    <w:p>
                      <w:pPr>
                        <w:spacing w:line="360" w:lineRule="auto"/>
                        <w:ind w:firstLine="720"/>
                        <w:jc w:val="both"/>
                        <w:rPr>
                          <w:szCs w:val="24"/>
                        </w:rPr>
                      </w:pPr>
                      <w:sdt>
                        <w:sdtPr>
                          <w:alias w:val="Numeris"/>
                          <w:tag w:val="nr_629d2318a96749faacd136cbe1c4ce09"/>
                          <w:lock w:val="sdtLocked"/>
                          <w:richText/>
                        </w:sdtPr>
                        <w:sdtContent>
                          <w:r>
                            <w:rPr>
                              <w:szCs w:val="24"/>
                            </w:rPr>
                            <w:t>12</w:t>
                          </w:r>
                        </w:sdtContent>
                      </w:sdt>
                      <w:r>
                        <w:rPr>
                          <w:szCs w:val="24"/>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3 d."/>
                    <w:tag w:val="part_f0e24c5bb5f246c1b871ca69f89d0a47"/>
                    <w:lock w:val="sdtLocked"/>
                    <w:richText/>
                  </w:sdtPr>
                  <w:sdtContent>
                    <w:p>
                      <w:pPr>
                        <w:tabs>
                          <w:tab w:val="left" w:pos="142"/>
                        </w:tabs>
                        <w:spacing w:line="360" w:lineRule="auto"/>
                        <w:ind w:firstLine="720"/>
                        <w:jc w:val="both"/>
                        <w:rPr>
                          <w:szCs w:val="24"/>
                        </w:rPr>
                      </w:pPr>
                      <w:sdt>
                        <w:sdtPr>
                          <w:alias w:val="Numeris"/>
                          <w:tag w:val="nr_f0e24c5bb5f246c1b871ca69f89d0a47"/>
                          <w:lock w:val="sdtLocked"/>
                          <w:richText/>
                        </w:sdtPr>
                        <w:sdtContent>
                          <w:r>
                            <w:rPr>
                              <w:szCs w:val="24"/>
                            </w:rPr>
                            <w:t>13</w:t>
                          </w:r>
                        </w:sdtContent>
                      </w:sdt>
                      <w:r>
                        <w:rPr>
                          <w:szCs w:val="24"/>
                        </w:rPr>
                        <w:t>. Valstybinės žemės patikėtiniai valdo, naudoja jiems patikėjimo teise perduotą žemę ir ja disponuoja šio ir kitų įstatymų nustatyta tvarka ir sąlygomis visuomeninei naudai.</w:t>
                      </w:r>
                    </w:p>
                    <w:p>
                      <w:pPr>
                        <w:tabs>
                          <w:tab w:val="left" w:pos="142"/>
                        </w:tabs>
                        <w:spacing w:line="360" w:lineRule="auto"/>
                        <w:ind w:firstLine="720"/>
                        <w:jc w:val="both"/>
                        <w:rPr>
                          <w:bCs/>
                          <w:szCs w:val="24"/>
                        </w:rPr>
                      </w:pPr>
                    </w:p>
                  </w:sdtContent>
                </w:sdt>
              </w:sdtContent>
            </w:sdt>
            <w:sdt>
              <w:sdtPr>
                <w:alias w:val="8 str."/>
                <w:tag w:val="part_f0b9e5ff42da4037af4d50970b6ea26f"/>
                <w:lock w:val="sdtLocked"/>
                <w:richText/>
              </w:sdtPr>
              <w:sdtContent>
                <w:p>
                  <w:pPr>
                    <w:widowControl w:val="0"/>
                    <w:spacing w:line="360" w:lineRule="auto"/>
                    <w:ind w:firstLine="720"/>
                    <w:jc w:val="both"/>
                    <w:rPr>
                      <w:b/>
                      <w:szCs w:val="24"/>
                    </w:rPr>
                  </w:pPr>
                  <w:sdt>
                    <w:sdtPr>
                      <w:alias w:val="Numeris"/>
                      <w:tag w:val="nr_f0b9e5ff42da4037af4d50970b6ea26f"/>
                      <w:lock w:val="sdtLocked"/>
                      <w:richText/>
                    </w:sdtPr>
                    <w:sdtContent>
                      <w:r>
                        <w:rPr>
                          <w:b/>
                          <w:szCs w:val="24"/>
                        </w:rPr>
                        <w:t>8</w:t>
                      </w:r>
                    </w:sdtContent>
                  </w:sdt>
                  <w:r>
                    <w:rPr>
                      <w:b/>
                      <w:szCs w:val="24"/>
                    </w:rPr>
                    <w:t xml:space="preserve"> straipsnis. </w:t>
                  </w:r>
                  <w:sdt>
                    <w:sdtPr>
                      <w:alias w:val="Pavadinimas"/>
                      <w:tag w:val="title_f0b9e5ff42da4037af4d50970b6ea26f"/>
                      <w:lock w:val="sdtLocked"/>
                      <w:richText/>
                    </w:sdtPr>
                    <w:sdtContent>
                      <w:r>
                        <w:rPr>
                          <w:b/>
                          <w:szCs w:val="24"/>
                        </w:rPr>
                        <w:t>Valstybinės žemės perdavimas neatlygintinai ja naudotis (panauda)</w:t>
                      </w:r>
                    </w:sdtContent>
                  </w:sdt>
                </w:p>
                <w:sdt>
                  <w:sdtPr>
                    <w:alias w:val="8 str. 1 d."/>
                    <w:tag w:val="part_5947c1a21ac84a76b1ffb18e88804426"/>
                    <w:lock w:val="sdtLocked"/>
                    <w:richText/>
                  </w:sdtPr>
                  <w:sdtContent>
                    <w:p>
                      <w:pPr>
                        <w:tabs>
                          <w:tab w:val="left" w:pos="142"/>
                        </w:tabs>
                        <w:spacing w:line="360" w:lineRule="auto"/>
                        <w:ind w:firstLine="720"/>
                        <w:jc w:val="both"/>
                        <w:rPr>
                          <w:szCs w:val="24"/>
                          <w:lang w:eastAsia="lt-LT"/>
                        </w:rPr>
                      </w:pPr>
                      <w:sdt>
                        <w:sdtPr>
                          <w:alias w:val="Numeris"/>
                          <w:tag w:val="nr_5947c1a21ac84a76b1ffb18e88804426"/>
                          <w:lock w:val="sdtLocked"/>
                          <w:richText/>
                        </w:sdtPr>
                        <w:sdtContent>
                          <w:r>
                            <w:rPr>
                              <w:szCs w:val="24"/>
                              <w:lang w:eastAsia="lt-LT"/>
                            </w:rPr>
                            <w:t>1</w:t>
                          </w:r>
                        </w:sdtContent>
                      </w:sdt>
                      <w:r>
                        <w:rPr>
                          <w:szCs w:val="24"/>
                          <w:lang w:eastAsia="lt-LT"/>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Cs w:val="24"/>
                          <w:lang w:eastAsia="lt-LT"/>
                        </w:rPr>
                        <w:t>kurios pagal Lietuvos Respublikos viešojo sektoriaus atskaitomybės įstatymą laikomos viešojo sektoriaus subjektais</w:t>
                      </w:r>
                      <w:r>
                        <w:rPr>
                          <w:szCs w:val="24"/>
                          <w:lang w:eastAsia="lt-LT"/>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Kai panaudos pagrindais perduodamas valstybinės žemės sklypas reikalingas panaudos pagrindais perduotiems statiniams ar įrenginiams eksploatuoti, valstybinės žemės panaudos sutarties terminas negali būti ilgesnis už statinių ar įrenginių panaudos sutarties terminą. Valstybinė žemė perduodama neatlygintinai naudotis Vyriausybės nustatyta tvarka.</w:t>
                      </w:r>
                    </w:p>
                  </w:sdtContent>
                </w:sdt>
                <w:sdt>
                  <w:sdtPr>
                    <w:alias w:val="8 str. 2 d."/>
                    <w:tag w:val="part_447161482acf472c98007134aa14c22f"/>
                    <w:lock w:val="sdtLocked"/>
                    <w:richText/>
                  </w:sdtPr>
                  <w:sdtContent>
                    <w:p>
                      <w:pPr>
                        <w:spacing w:line="360" w:lineRule="auto"/>
                        <w:ind w:firstLine="720"/>
                        <w:jc w:val="both"/>
                        <w:rPr>
                          <w:szCs w:val="24"/>
                        </w:rPr>
                      </w:pPr>
                      <w:sdt>
                        <w:sdtPr>
                          <w:alias w:val="Numeris"/>
                          <w:tag w:val="nr_447161482acf472c98007134aa14c22f"/>
                          <w:lock w:val="sdtLocked"/>
                          <w:richText/>
                        </w:sdtPr>
                        <w:sdtContent>
                          <w:r>
                            <w:rPr>
                              <w:szCs w:val="24"/>
                            </w:rPr>
                            <w:t>2</w:t>
                          </w:r>
                        </w:sdtContent>
                      </w:sdt>
                      <w:r>
                        <w:rPr>
                          <w:szCs w:val="24"/>
                        </w:rPr>
                        <w:t xml:space="preserve">. Valstybinės žemės perdavimo neatlygintinai naudotis Lietuvos Respublikos krašto apsaugos ministerijos ir Lietuvos Respublikos vidaus reikalų ministerijos nustatytiems objektams eksploatuoti tvarką nustato įstatymai ir Vyriausybės nutarimai. </w:t>
                      </w:r>
                    </w:p>
                  </w:sdtContent>
                </w:sdt>
                <w:sdt>
                  <w:sdtPr>
                    <w:alias w:val="8 str. 3 d."/>
                    <w:tag w:val="part_db2f8043f6b1447794feca3512af6a49"/>
                    <w:lock w:val="sdtLocked"/>
                    <w:richText/>
                  </w:sdtPr>
                  <w:sdtContent>
                    <w:p>
                      <w:pPr>
                        <w:spacing w:line="360" w:lineRule="auto"/>
                        <w:ind w:firstLine="720"/>
                        <w:jc w:val="both"/>
                        <w:rPr>
                          <w:szCs w:val="24"/>
                        </w:rPr>
                      </w:pPr>
                      <w:sdt>
                        <w:sdtPr>
                          <w:alias w:val="Numeris"/>
                          <w:tag w:val="nr_db2f8043f6b1447794feca3512af6a49"/>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37570111575147849f71551af72240e5"/>
                        <w:lock w:val="sdtLocked"/>
                        <w:richText/>
                      </w:sdtPr>
                      <w:sdtContent>
                        <w:p>
                          <w:pPr>
                            <w:spacing w:line="360" w:lineRule="auto"/>
                            <w:ind w:firstLine="720"/>
                            <w:jc w:val="both"/>
                            <w:rPr>
                              <w:szCs w:val="24"/>
                            </w:rPr>
                          </w:pPr>
                          <w:sdt>
                            <w:sdtPr>
                              <w:alias w:val="Numeris"/>
                              <w:tag w:val="nr_37570111575147849f71551af72240e5"/>
                              <w:lock w:val="sdtLocked"/>
                              <w:richText/>
                            </w:sdtPr>
                            <w:sdtContent>
                              <w:r>
                                <w:rPr>
                                  <w:szCs w:val="24"/>
                                </w:rPr>
                                <w:t>1</w:t>
                              </w:r>
                            </w:sdtContent>
                          </w:sdt>
                          <w:r>
                            <w:rPr>
                              <w:szCs w:val="24"/>
                            </w:rPr>
                            <w:t xml:space="preserve">)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 </w:t>
                          </w:r>
                        </w:p>
                      </w:sdtContent>
                    </w:sdt>
                    <w:sdt>
                      <w:sdtPr>
                        <w:alias w:val="8 str. 3 d. 2 p."/>
                        <w:tag w:val="part_278789dc2d68461db4e7f1fb6e38566c"/>
                        <w:lock w:val="sdtLocked"/>
                        <w:richText/>
                      </w:sdtPr>
                      <w:sdtContent>
                        <w:p>
                          <w:pPr>
                            <w:spacing w:line="360" w:lineRule="auto"/>
                            <w:ind w:firstLine="720"/>
                            <w:jc w:val="both"/>
                            <w:rPr>
                              <w:szCs w:val="24"/>
                            </w:rPr>
                          </w:pPr>
                          <w:sdt>
                            <w:sdtPr>
                              <w:alias w:val="Numeris"/>
                              <w:tag w:val="nr_278789dc2d68461db4e7f1fb6e38566c"/>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533138e95f04417c8814fbb7b947c0d8"/>
                        <w:lock w:val="sdtLocked"/>
                        <w:richText/>
                      </w:sdtPr>
                      <w:sdtContent>
                        <w:p>
                          <w:pPr>
                            <w:spacing w:line="360" w:lineRule="auto"/>
                            <w:ind w:firstLine="720"/>
                            <w:jc w:val="both"/>
                            <w:rPr>
                              <w:szCs w:val="24"/>
                            </w:rPr>
                          </w:pPr>
                          <w:sdt>
                            <w:sdtPr>
                              <w:alias w:val="Numeris"/>
                              <w:tag w:val="nr_533138e95f04417c8814fbb7b947c0d8"/>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a59349285d964e98b1d740ade7e578d2"/>
                        <w:lock w:val="sdtLocked"/>
                        <w:richText/>
                      </w:sdtPr>
                      <w:sdtContent>
                        <w:p>
                          <w:pPr>
                            <w:spacing w:line="360" w:lineRule="auto"/>
                            <w:ind w:firstLine="720"/>
                            <w:jc w:val="both"/>
                            <w:rPr>
                              <w:szCs w:val="24"/>
                            </w:rPr>
                          </w:pPr>
                          <w:sdt>
                            <w:sdtPr>
                              <w:alias w:val="Numeris"/>
                              <w:tag w:val="nr_a59349285d964e98b1d740ade7e578d2"/>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9b150eaf28af4bc1bf9cf168b8663e17"/>
                    <w:lock w:val="sdtLocked"/>
                    <w:richText/>
                  </w:sdtPr>
                  <w:sdtContent>
                    <w:p>
                      <w:pPr>
                        <w:spacing w:line="360" w:lineRule="auto"/>
                        <w:ind w:firstLine="720"/>
                        <w:jc w:val="both"/>
                        <w:rPr>
                          <w:szCs w:val="24"/>
                        </w:rPr>
                      </w:pPr>
                      <w:sdt>
                        <w:sdtPr>
                          <w:alias w:val="Numeris"/>
                          <w:tag w:val="nr_9b150eaf28af4bc1bf9cf168b8663e17"/>
                          <w:lock w:val="sdtLocked"/>
                          <w:richText/>
                        </w:sdtPr>
                        <w:sdtContent>
                          <w:r>
                            <w:rPr>
                              <w:szCs w:val="24"/>
                            </w:rPr>
                            <w:t>4</w:t>
                          </w:r>
                        </w:sdtContent>
                      </w:sdt>
                      <w:r>
                        <w:rPr>
                          <w:szCs w:val="24"/>
                        </w:rPr>
                        <w:t xml:space="preserve">. Valstybinės žemės panaudos sutartyje turi būti numatoma, kad ši sutartis Lietuvos Respublikos nekilnojamojo turto registro įstatymo nustatyta tvarka per 3 mėnesius nuo jos sudarymo dienos turi būti panaudos gavėjo lėšomis įregistruota Nekilnojamojo turto registre. Jeigu panaudos gavėjas neįvykdo šios sąlygos, panaudos davėjas turi reikalauti pašalinti sutarties sąlygų pažeidimus arba nutraukti panaudos sutartį prieš terminą. </w:t>
                      </w:r>
                    </w:p>
                  </w:sdtContent>
                </w:sdt>
                <w:sdt>
                  <w:sdtPr>
                    <w:alias w:val="8 str. 5 d."/>
                    <w:tag w:val="part_fb13a24e114341219bfe3677be62cb2d"/>
                    <w:lock w:val="sdtLocked"/>
                    <w:richText/>
                  </w:sdtPr>
                  <w:sdtContent>
                    <w:p>
                      <w:pPr>
                        <w:spacing w:line="360" w:lineRule="auto"/>
                        <w:ind w:firstLine="720"/>
                        <w:jc w:val="both"/>
                        <w:rPr>
                          <w:szCs w:val="24"/>
                        </w:rPr>
                      </w:pPr>
                      <w:sdt>
                        <w:sdtPr>
                          <w:alias w:val="Numeris"/>
                          <w:tag w:val="nr_fb13a24e114341219bfe3677be62cb2d"/>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valstybinės žemės sklypas naudojamas ne pagal panaudos sutartyje nurodytas sąlygas arba panaudos gavėjas nebeatlieka funkcijų, kurioms buvo perduotas valstybinės žemės sklypas, laikoma, kad perduotas neatlygintinai naudotis valstybinės žemės sklypas naudojamas ne pagal paskirtį, ir panaudos davėjas turi nutraukti panaudos sutartį prieš terminą.</w:t>
                      </w:r>
                    </w:p>
                  </w:sdtContent>
                </w:sdt>
                <w:sdt>
                  <w:sdtPr>
                    <w:alias w:val="8 str. 6 d."/>
                    <w:tag w:val="part_d9249e2cd2a24e048b79433016cf85e4"/>
                    <w:lock w:val="sdtLocked"/>
                    <w:richText/>
                  </w:sdtPr>
                  <w:sdtContent>
                    <w:p>
                      <w:pPr>
                        <w:spacing w:line="360" w:lineRule="auto"/>
                        <w:ind w:firstLine="720"/>
                        <w:jc w:val="both"/>
                        <w:rPr>
                          <w:szCs w:val="24"/>
                        </w:rPr>
                      </w:pPr>
                      <w:sdt>
                        <w:sdtPr>
                          <w:alias w:val="Numeris"/>
                          <w:tag w:val="nr_d9249e2cd2a24e048b79433016cf85e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2f18bdf5200f44c496c939abcc360288"/>
                    <w:lock w:val="sdtLocked"/>
                    <w:richText/>
                  </w:sdtPr>
                  <w:sdtContent>
                    <w:p>
                      <w:pPr>
                        <w:tabs>
                          <w:tab w:val="left" w:pos="142"/>
                        </w:tabs>
                        <w:spacing w:line="360" w:lineRule="auto"/>
                        <w:ind w:firstLine="720"/>
                        <w:jc w:val="both"/>
                        <w:rPr>
                          <w:bCs/>
                          <w:szCs w:val="24"/>
                        </w:rPr>
                      </w:pPr>
                      <w:sdt>
                        <w:sdtPr>
                          <w:alias w:val="Numeris"/>
                          <w:tag w:val="nr_2f18bdf5200f44c496c939abcc360288"/>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esančių statinių, želdinių vertė ir dėl sutarties nutraukimo patirti nuostoliai žemės naudotojams atlyginami pagal šio įstatymo 47</w:t>
                      </w:r>
                      <w:r>
                        <w:rPr>
                          <w:bCs/>
                          <w:szCs w:val="24"/>
                          <w:lang w:eastAsia="lt-LT"/>
                        </w:rPr>
                        <w:t xml:space="preserve"> </w:t>
                      </w:r>
                      <w:r>
                        <w:rPr>
                          <w:szCs w:val="24"/>
                          <w:lang w:eastAsia="lt-LT"/>
                        </w:rPr>
                        <w:t>straipsnį arba pagal Lietuvos Respublikos žemės paėmimo visuomenės poreikiams įgyvendinant ypatingos valstybinės svarbos projektus įstatymą. Valstybinės žemės panaudos sutartis nutraukiama šio įstatymo 47</w:t>
                      </w:r>
                      <w:r>
                        <w:rPr>
                          <w:bCs/>
                          <w:szCs w:val="24"/>
                          <w:lang w:eastAsia="lt-LT"/>
                        </w:rPr>
                        <w:t xml:space="preserve"> </w:t>
                      </w:r>
                      <w:r>
                        <w:rPr>
                          <w:szCs w:val="24"/>
                          <w:lang w:eastAsia="lt-LT"/>
                        </w:rPr>
                        <w:t>straipsnyje arba Žemės paėmimo visuomenės poreikiams įgyvendinant ypatingos valstybinės svarbos projektus įstatyme nustatyta tvarka atsiskaičius su žemės naudotoju.</w:t>
                      </w:r>
                    </w:p>
                    <w:p>
                      <w:pPr>
                        <w:spacing w:line="360" w:lineRule="auto"/>
                        <w:ind w:firstLine="720"/>
                        <w:jc w:val="both"/>
                        <w:rPr>
                          <w:b/>
                          <w:szCs w:val="24"/>
                        </w:rPr>
                      </w:pPr>
                    </w:p>
                  </w:sdtContent>
                </w:sdt>
              </w:sdtContent>
            </w:sdt>
            <w:sdt>
              <w:sdtPr>
                <w:alias w:val="9 str."/>
                <w:tag w:val="part_527df2bdacfa49a8a8267bdc71377607"/>
                <w:lock w:val="sdtLocked"/>
                <w:richText/>
              </w:sdtPr>
              <w:sdtContent>
                <w:p>
                  <w:pPr>
                    <w:spacing w:line="360" w:lineRule="auto"/>
                    <w:ind w:firstLine="720"/>
                    <w:jc w:val="both"/>
                    <w:rPr>
                      <w:b/>
                      <w:szCs w:val="24"/>
                    </w:rPr>
                  </w:pPr>
                  <w:sdt>
                    <w:sdtPr>
                      <w:alias w:val="Numeris"/>
                      <w:tag w:val="nr_527df2bdacfa49a8a8267bdc71377607"/>
                      <w:lock w:val="sdtLocked"/>
                      <w:richText/>
                    </w:sdtPr>
                    <w:sdtContent>
                      <w:r>
                        <w:rPr>
                          <w:b/>
                          <w:szCs w:val="24"/>
                        </w:rPr>
                        <w:t>9</w:t>
                      </w:r>
                    </w:sdtContent>
                  </w:sdt>
                  <w:r>
                    <w:rPr>
                      <w:b/>
                      <w:szCs w:val="24"/>
                    </w:rPr>
                    <w:t xml:space="preserve"> straipsnis. </w:t>
                  </w:r>
                  <w:sdt>
                    <w:sdtPr>
                      <w:alias w:val="Pavadinimas"/>
                      <w:tag w:val="title_527df2bdacfa49a8a8267bdc71377607"/>
                      <w:lock w:val="sdtLocked"/>
                      <w:richText/>
                    </w:sdtPr>
                    <w:sdtContent>
                      <w:r>
                        <w:rPr>
                          <w:b/>
                          <w:szCs w:val="24"/>
                        </w:rPr>
                        <w:t>Valstybinės žemės išnuomojimas</w:t>
                      </w:r>
                    </w:sdtContent>
                  </w:sdt>
                </w:p>
                <w:sdt>
                  <w:sdtPr>
                    <w:alias w:val="9 str. 1 d."/>
                    <w:tag w:val="part_7bbf0d8562c4497592811cce56ff9539"/>
                    <w:lock w:val="sdtLocked"/>
                    <w:richText/>
                  </w:sdtPr>
                  <w:sdtContent>
                    <w:p>
                      <w:pPr>
                        <w:spacing w:line="360" w:lineRule="auto"/>
                        <w:ind w:firstLine="720"/>
                        <w:jc w:val="both"/>
                        <w:rPr>
                          <w:szCs w:val="24"/>
                        </w:rPr>
                      </w:pPr>
                      <w:sdt>
                        <w:sdtPr>
                          <w:alias w:val="Numeris"/>
                          <w:tag w:val="nr_7bbf0d8562c4497592811cce56ff9539"/>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d6da1beef35b44cb9244e605378e0384"/>
                        <w:lock w:val="sdtLocked"/>
                        <w:richText/>
                      </w:sdtPr>
                      <w:sdtContent>
                        <w:p>
                          <w:pPr>
                            <w:spacing w:line="360" w:lineRule="auto"/>
                            <w:ind w:firstLine="720"/>
                            <w:jc w:val="both"/>
                            <w:rPr>
                              <w:szCs w:val="24"/>
                            </w:rPr>
                          </w:pPr>
                          <w:sdt>
                            <w:sdtPr>
                              <w:alias w:val="Numeris"/>
                              <w:tag w:val="nr_d6da1beef35b44cb9244e605378e0384"/>
                              <w:lock w:val="sdtLocked"/>
                              <w:richText/>
                            </w:sdtPr>
                            <w:sdtContent>
                              <w:r>
                                <w:rPr>
                                  <w:szCs w:val="24"/>
                                </w:rPr>
                                <w:t>1</w:t>
                              </w:r>
                            </w:sdtContent>
                          </w:sdt>
                          <w:r>
                            <w:rPr>
                              <w:szCs w:val="24"/>
                            </w:rPr>
                            <w:t xml:space="preserve">)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 </w:t>
                          </w:r>
                        </w:p>
                      </w:sdtContent>
                    </w:sdt>
                    <w:sdt>
                      <w:sdtPr>
                        <w:alias w:val="9 str. 1 d. 2 p."/>
                        <w:tag w:val="part_e494c1e449324a2ca106f52933b576fe"/>
                        <w:lock w:val="sdtLocked"/>
                        <w:richText/>
                      </w:sdtPr>
                      <w:sdtContent>
                        <w:p>
                          <w:pPr>
                            <w:spacing w:line="360" w:lineRule="auto"/>
                            <w:ind w:firstLine="720"/>
                            <w:jc w:val="both"/>
                            <w:rPr>
                              <w:szCs w:val="24"/>
                            </w:rPr>
                          </w:pPr>
                          <w:sdt>
                            <w:sdtPr>
                              <w:alias w:val="Numeris"/>
                              <w:tag w:val="nr_e494c1e449324a2ca106f52933b576fe"/>
                              <w:lock w:val="sdtLocked"/>
                              <w:richText/>
                            </w:sdtPr>
                            <w:sdtContent>
                              <w:r>
                                <w:rPr>
                                  <w:szCs w:val="24"/>
                                </w:rPr>
                                <w:t>2</w:t>
                              </w:r>
                            </w:sdtContent>
                          </w:sdt>
                          <w:r>
                            <w:rPr>
                              <w:szCs w:val="24"/>
                            </w:rPr>
                            <w:t>) centralizuotai valdomo valstybės turto valdytojas – kai valstybinė žemė priskirta 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bd0766906ef4498862825472ff27620"/>
                        <w:lock w:val="sdtLocked"/>
                        <w:richText/>
                      </w:sdtPr>
                      <w:sdtContent>
                        <w:p>
                          <w:pPr>
                            <w:spacing w:line="360" w:lineRule="auto"/>
                            <w:ind w:firstLine="720"/>
                            <w:jc w:val="both"/>
                            <w:rPr>
                              <w:szCs w:val="24"/>
                            </w:rPr>
                          </w:pPr>
                          <w:sdt>
                            <w:sdtPr>
                              <w:alias w:val="Numeris"/>
                              <w:tag w:val="nr_dbd0766906ef4498862825472ff27620"/>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852eb159a874fad9086d8dd6089ed27"/>
                        <w:lock w:val="sdtLocked"/>
                        <w:richText/>
                      </w:sdtPr>
                      <w:sdtContent>
                        <w:p>
                          <w:pPr>
                            <w:spacing w:line="360" w:lineRule="auto"/>
                            <w:ind w:firstLine="720"/>
                            <w:jc w:val="both"/>
                            <w:rPr>
                              <w:szCs w:val="24"/>
                            </w:rPr>
                          </w:pPr>
                          <w:sdt>
                            <w:sdtPr>
                              <w:alias w:val="Numeris"/>
                              <w:tag w:val="nr_1852eb159a874fad9086d8dd6089ed27"/>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7b565c3d4b6449eac755ca831c28f28"/>
                    <w:lock w:val="sdtLocked"/>
                    <w:richText/>
                  </w:sdtPr>
                  <w:sdtContent>
                    <w:p>
                      <w:pPr>
                        <w:spacing w:line="360" w:lineRule="auto"/>
                        <w:ind w:firstLine="720"/>
                        <w:jc w:val="both"/>
                        <w:rPr>
                          <w:szCs w:val="24"/>
                        </w:rPr>
                      </w:pPr>
                      <w:sdt>
                        <w:sdtPr>
                          <w:alias w:val="Numeris"/>
                          <w:tag w:val="nr_97b565c3d4b6449eac755ca831c28f28"/>
                          <w:lock w:val="sdtLocked"/>
                          <w:richText/>
                        </w:sdtPr>
                        <w:sdtContent>
                          <w:r>
                            <w:rPr>
                              <w:szCs w:val="24"/>
                            </w:rPr>
                            <w:t>2</w:t>
                          </w:r>
                        </w:sdtContent>
                      </w:sdt>
                      <w:r>
                        <w:rPr>
                          <w:szCs w:val="24"/>
                        </w:rPr>
                        <w:t xml:space="preserve">. Valstybinės žemės nuomos sutartyje turi būti numatoma, kad ši sutartis Nekilnojamojo turto registro įstatymo nustatyta tvarka per 3 mėnesius nuo jos sudarymo dienos turi būti žemės sklypo nuomininko lėšomis įregistruota Nekilnojamojo turto registre. Jeigu nuomininkas neįvykdo šios sąlygos, nuomotojas turi reikalauti pašalinti sutarties sąlygų pažeidimus arba nutraukti valstybinės žemės nuomos sutartį prieš terminą. </w:t>
                      </w:r>
                    </w:p>
                  </w:sdtContent>
                </w:sdt>
                <w:sdt>
                  <w:sdtPr>
                    <w:alias w:val="9 str. 3 d."/>
                    <w:tag w:val="part_6f3eca2a27e14369bec4b80f66979e12"/>
                    <w:lock w:val="sdtLocked"/>
                    <w:richText/>
                  </w:sdtPr>
                  <w:sdtContent>
                    <w:p>
                      <w:pPr>
                        <w:spacing w:line="360" w:lineRule="auto"/>
                        <w:ind w:firstLine="720"/>
                        <w:jc w:val="both"/>
                        <w:rPr>
                          <w:szCs w:val="24"/>
                        </w:rPr>
                      </w:pPr>
                      <w:sdt>
                        <w:sdtPr>
                          <w:alias w:val="Numeris"/>
                          <w:tag w:val="nr_6f3eca2a27e14369bec4b80f66979e12"/>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Lietuvos Respublikos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05c48cf47f4e4392b4d43f6a3f69dc4d"/>
                    <w:lock w:val="sdtLocked"/>
                    <w:richText/>
                  </w:sdtPr>
                  <w:sdtContent>
                    <w:p>
                      <w:pPr>
                        <w:widowControl w:val="0"/>
                        <w:spacing w:line="360" w:lineRule="auto"/>
                        <w:ind w:firstLine="720"/>
                        <w:jc w:val="both"/>
                        <w:rPr>
                          <w:szCs w:val="24"/>
                        </w:rPr>
                      </w:pPr>
                      <w:sdt>
                        <w:sdtPr>
                          <w:alias w:val="Numeris"/>
                          <w:tag w:val="nr_05c48cf47f4e4392b4d43f6a3f69dc4d"/>
                          <w:lock w:val="sdtLocked"/>
                          <w:richText/>
                        </w:sdtPr>
                        <w:sdtContent>
                          <w:r>
                            <w:rPr>
                              <w:szCs w:val="24"/>
                            </w:rPr>
                            <w:t>4</w:t>
                          </w:r>
                        </w:sdtContent>
                      </w:sdt>
                      <w:r>
                        <w:rPr>
                          <w:szCs w:val="24"/>
                        </w:rPr>
                        <w:t>. Valstybinės žemės nuomos sutarties terminas pratęsiamas Vyriausybės nustatyta tvarka.</w:t>
                      </w:r>
                    </w:p>
                  </w:sdtContent>
                </w:sdt>
                <w:sdt>
                  <w:sdtPr>
                    <w:alias w:val="9 str. 5 d."/>
                    <w:tag w:val="part_2a360d210c6842d382558ac970464c88"/>
                    <w:lock w:val="sdtLocked"/>
                    <w:richText/>
                  </w:sdtPr>
                  <w:sdtContent>
                    <w:p>
                      <w:pPr>
                        <w:spacing w:line="360" w:lineRule="auto"/>
                        <w:ind w:firstLine="720"/>
                        <w:jc w:val="both"/>
                        <w:rPr>
                          <w:szCs w:val="24"/>
                        </w:rPr>
                      </w:pPr>
                      <w:sdt>
                        <w:sdtPr>
                          <w:alias w:val="Numeris"/>
                          <w:tag w:val="nr_2a360d210c6842d382558ac970464c88"/>
                          <w:lock w:val="sdtLocked"/>
                          <w:richText/>
                        </w:sdtPr>
                        <w:sdtContent>
                          <w:r>
                            <w:rPr>
                              <w:szCs w:val="24"/>
                            </w:rPr>
                            <w:t>5</w:t>
                          </w:r>
                        </w:sdtContent>
                      </w:sdt>
                      <w:r>
                        <w:rPr>
                          <w:szCs w:val="24"/>
                        </w:rPr>
                        <w:t>. Valstybinė žemė, išskyrus šio straipsnio 6–9 dalyse nustatytus atvejus, išnuomojama aukciono būdu asmeniui, kuris pasiūlo didžiausią nuomos mokestį. Valstybinės žemės išnuomojimo aukciono būdu ir be aukciono tvarką nustato Vyriausybė.</w:t>
                      </w:r>
                    </w:p>
                  </w:sdtContent>
                </w:sdt>
                <w:sdt>
                  <w:sdtPr>
                    <w:alias w:val="9 str. 6 d."/>
                    <w:tag w:val="part_e157fab65ea143638abdd27eacbc941e"/>
                    <w:lock w:val="sdtLocked"/>
                    <w:richText/>
                  </w:sdtPr>
                  <w:sdtContent>
                    <w:p>
                      <w:pPr>
                        <w:spacing w:line="360" w:lineRule="auto"/>
                        <w:ind w:firstLine="720"/>
                        <w:jc w:val="both"/>
                        <w:rPr>
                          <w:szCs w:val="24"/>
                        </w:rPr>
                      </w:pPr>
                      <w:sdt>
                        <w:sdtPr>
                          <w:alias w:val="Numeris"/>
                          <w:tag w:val="nr_e157fab65ea143638abdd27eacbc941e"/>
                          <w:lock w:val="sdtLocked"/>
                          <w:richText/>
                        </w:sdtPr>
                        <w:sdtContent>
                          <w:r>
                            <w:rPr>
                              <w:szCs w:val="24"/>
                            </w:rPr>
                            <w:t>6</w:t>
                          </w:r>
                        </w:sdtContent>
                      </w:sdt>
                      <w:r>
                        <w:rPr>
                          <w:szCs w:val="24"/>
                        </w:rPr>
                        <w:t>. Valstybinė žemė išnuomojama be aukciono, jeigu:</w:t>
                      </w:r>
                    </w:p>
                    <w:sdt>
                      <w:sdtPr>
                        <w:alias w:val="9 str. 6 d. 1 p."/>
                        <w:tag w:val="part_4e58ecef52b949c4a0c9ad12c5bcb13f"/>
                        <w:lock w:val="sdtLocked"/>
                        <w:richText/>
                      </w:sdtPr>
                      <w:sdtContent>
                        <w:p>
                          <w:pPr>
                            <w:widowControl w:val="0"/>
                            <w:spacing w:line="360" w:lineRule="auto"/>
                            <w:ind w:firstLine="720"/>
                            <w:jc w:val="both"/>
                            <w:rPr>
                              <w:szCs w:val="24"/>
                            </w:rPr>
                          </w:pPr>
                          <w:sdt>
                            <w:sdtPr>
                              <w:alias w:val="Numeris"/>
                              <w:tag w:val="nr_4e58ecef52b949c4a0c9ad12c5bcb13f"/>
                              <w:lock w:val="sdtLocked"/>
                              <w:richText/>
                            </w:sdtPr>
                            <w:sdtContent>
                              <w:r>
                                <w:rPr>
                                  <w:szCs w:val="24"/>
                                </w:rPr>
                                <w:t>1</w:t>
                              </w:r>
                            </w:sdtContent>
                          </w:sdt>
                          <w:r>
                            <w:rPr>
                              <w:szCs w:val="24"/>
                            </w:rPr>
                            <w:t xml:space="preserve">) ji užstatyta fiziniams ir juridiniams asmenims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Valstybinės žemės sklypai, užstatyti fizinių ar juridinių asmenų nuomojamais statiniais ar įrenginiais, išnuomojami tik šių statinių ar įrenginių nuomos terminui. Valstybinės žemės sklypai išnuomojami teritorijų planavimo dokumentuose </w:t>
                          </w:r>
                          <w:r>
                            <w:rPr>
                              <w:bCs/>
                              <w:szCs w:val="24"/>
                            </w:rPr>
                            <w:t xml:space="preserve">ar žemės valdos projektuose </w:t>
                          </w:r>
                          <w:r>
                            <w:rPr>
                              <w:szCs w:val="24"/>
                            </w:rPr>
                            <w:t>nustatyto dydžio, kuris</w:t>
                          </w:r>
                          <w:r>
                            <w:rPr>
                              <w:bCs/>
                              <w:szCs w:val="24"/>
                            </w:rPr>
                            <w:t xml:space="preserve"> </w:t>
                          </w:r>
                          <w:r>
                            <w:rPr>
                              <w:szCs w:val="24"/>
                            </w:rPr>
                            <w:t>būtinas statiniams ar įrenginiams eksploatuoti pagal Nekilnojamojo turto kadastre įrašytą jų tiesioginę paskirtį;</w:t>
                          </w:r>
                        </w:p>
                      </w:sdtContent>
                    </w:sdt>
                    <w:sdt>
                      <w:sdtPr>
                        <w:alias w:val="9 str. 6 d. 2 p."/>
                        <w:tag w:val="part_b2aa48bcb6c841e2b2e9b9092a19c9f2"/>
                        <w:lock w:val="sdtLocked"/>
                        <w:richText/>
                      </w:sdtPr>
                      <w:sdtContent>
                        <w:p>
                          <w:pPr>
                            <w:widowControl w:val="0"/>
                            <w:spacing w:line="360" w:lineRule="auto"/>
                            <w:ind w:firstLine="720"/>
                            <w:jc w:val="both"/>
                            <w:rPr>
                              <w:szCs w:val="24"/>
                            </w:rPr>
                          </w:pPr>
                          <w:sdt>
                            <w:sdtPr>
                              <w:alias w:val="Numeris"/>
                              <w:tag w:val="nr_b2aa48bcb6c841e2b2e9b9092a19c9f2"/>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f983029e4d1e4f72a2f9560d2c603191"/>
                        <w:lock w:val="sdtLocked"/>
                        <w:richText/>
                      </w:sdtPr>
                      <w:sdtContent>
                        <w:p>
                          <w:pPr>
                            <w:spacing w:line="360" w:lineRule="auto"/>
                            <w:ind w:firstLine="720"/>
                            <w:jc w:val="both"/>
                            <w:rPr>
                              <w:szCs w:val="24"/>
                            </w:rPr>
                          </w:pPr>
                          <w:sdt>
                            <w:sdtPr>
                              <w:alias w:val="Numeris"/>
                              <w:tag w:val="nr_f983029e4d1e4f72a2f9560d2c603191"/>
                              <w:lock w:val="sdtLocked"/>
                              <w:richText/>
                            </w:sdtPr>
                            <w:sdtContent>
                              <w:r>
                                <w:rPr>
                                  <w:szCs w:val="24"/>
                                </w:rPr>
                                <w:t>3</w:t>
                              </w:r>
                            </w:sdtContent>
                          </w:sdt>
                          <w:r>
                            <w:rPr>
                              <w:szCs w:val="24"/>
                            </w:rPr>
                            <w:t>) jos reikia Vyriausybės nutarimu valstybei svarbiais pripažintiems projektams ir kitiems teisės aktų nustatyta tvarka valstybei svarbiais pripažintiems projektams, regioninės svarbos projektams, kuriuos tokiais pripažįsta regiono plėtros taryba, vadovaudamasi Lietuvos Respublikos regioninės plėtros įstatymu, įgyvendinti, taip pat Lietuvos Respublikos investicijų įstatyme nustatytais atvejais, kai jos reikia stambiems projektams įgyvendinti;</w:t>
                          </w:r>
                        </w:p>
                      </w:sdtContent>
                    </w:sdt>
                    <w:sdt>
                      <w:sdtPr>
                        <w:alias w:val="9 str. 6 d. 4 p."/>
                        <w:tag w:val="part_360419aec4cb4870888aecc74684468a"/>
                        <w:lock w:val="sdtLocked"/>
                        <w:richText/>
                      </w:sdtPr>
                      <w:sdtContent>
                        <w:p>
                          <w:pPr>
                            <w:widowControl w:val="0"/>
                            <w:spacing w:line="360" w:lineRule="auto"/>
                            <w:ind w:firstLine="720"/>
                            <w:jc w:val="both"/>
                            <w:rPr>
                              <w:szCs w:val="24"/>
                            </w:rPr>
                          </w:pPr>
                          <w:sdt>
                            <w:sdtPr>
                              <w:alias w:val="Numeris"/>
                              <w:tag w:val="nr_360419aec4cb4870888aecc74684468a"/>
                              <w:lock w:val="sdtLocked"/>
                              <w:richText/>
                            </w:sdtPr>
                            <w:sdtContent>
                              <w:r>
                                <w:rPr>
                                  <w:szCs w:val="24"/>
                                </w:rPr>
                                <w:t>4</w:t>
                              </w:r>
                            </w:sdtContent>
                          </w:sdt>
                          <w:r>
                            <w:rPr>
                              <w:szCs w:val="24"/>
                            </w:rPr>
                            <w:t>) šio straipsnio 7 dalyje nustatyto dydžio neviršijantys valstybinės žemės sklypai yra įsiterpę tarp išnuomotų valstybinės žemės sklypų – šių sklypų valstybinės žemės nuomininkams;</w:t>
                          </w:r>
                        </w:p>
                      </w:sdtContent>
                    </w:sdt>
                    <w:sdt>
                      <w:sdtPr>
                        <w:alias w:val="9 str. 6 d. 5 p."/>
                        <w:tag w:val="part_d44bcdd0fea2440bb5372e0383df21c4"/>
                        <w:lock w:val="sdtLocked"/>
                        <w:richText/>
                      </w:sdtPr>
                      <w:sdtContent>
                        <w:p>
                          <w:pPr>
                            <w:widowControl w:val="0"/>
                            <w:spacing w:line="360" w:lineRule="auto"/>
                            <w:ind w:firstLine="720"/>
                            <w:jc w:val="both"/>
                            <w:rPr>
                              <w:szCs w:val="24"/>
                            </w:rPr>
                          </w:pPr>
                          <w:sdt>
                            <w:sdtPr>
                              <w:alias w:val="Numeris"/>
                              <w:tag w:val="nr_d44bcdd0fea2440bb5372e0383df21c4"/>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8b8c72fa0279448497e70e86e17fdfb5"/>
                        <w:lock w:val="sdtLocked"/>
                        <w:richText/>
                      </w:sdtPr>
                      <w:sdtContent>
                        <w:p>
                          <w:pPr>
                            <w:spacing w:line="360" w:lineRule="auto"/>
                            <w:ind w:firstLine="720"/>
                            <w:jc w:val="both"/>
                            <w:rPr>
                              <w:szCs w:val="24"/>
                            </w:rPr>
                          </w:pPr>
                          <w:sdt>
                            <w:sdtPr>
                              <w:alias w:val="Numeris"/>
                              <w:tag w:val="nr_8b8c72fa0279448497e70e86e17fdfb5"/>
                              <w:lock w:val="sdtLocked"/>
                              <w:richText/>
                            </w:sdtPr>
                            <w:sdtContent>
                              <w:r>
                                <w:rPr>
                                  <w:szCs w:val="24"/>
                                </w:rPr>
                                <w:t>6</w:t>
                              </w:r>
                            </w:sdtContent>
                          </w:sdt>
                          <w:r>
                            <w:rPr>
                              <w:szCs w:val="24"/>
                            </w:rPr>
                            <w:t xml:space="preserve">) ji reikalinga valdžios ir privataus subjektų partnerystės sutarčiai įgyvendinti – Investicijų įstatymo nustatytais atvejais; </w:t>
                          </w:r>
                        </w:p>
                      </w:sdtContent>
                    </w:sdt>
                    <w:sdt>
                      <w:sdtPr>
                        <w:alias w:val="9 str. 6 d. 7 p."/>
                        <w:tag w:val="part_fd5a34443e304409a75a450d60dd942f"/>
                        <w:lock w:val="sdtLocked"/>
                        <w:richText/>
                      </w:sdtPr>
                      <w:sdtContent>
                        <w:p>
                          <w:pPr>
                            <w:spacing w:line="360" w:lineRule="auto"/>
                            <w:ind w:firstLine="720"/>
                            <w:jc w:val="both"/>
                            <w:rPr>
                              <w:szCs w:val="24"/>
                              <w:lang w:eastAsia="lt-LT"/>
                            </w:rPr>
                          </w:pPr>
                          <w:sdt>
                            <w:sdtPr>
                              <w:alias w:val="Numeris"/>
                              <w:tag w:val="nr_fd5a34443e304409a75a450d60dd942f"/>
                              <w:lock w:val="sdtLocked"/>
                              <w:richText/>
                            </w:sdtPr>
                            <w:sdtContent>
                              <w:r>
                                <w:rPr>
                                  <w:szCs w:val="24"/>
                                  <w:lang w:eastAsia="lt-LT"/>
                                </w:rPr>
                                <w:t>7</w:t>
                              </w:r>
                            </w:sdtContent>
                          </w:sdt>
                          <w:r>
                            <w:rPr>
                              <w:szCs w:val="24"/>
                              <w:lang w:eastAsia="lt-LT"/>
                            </w:rPr>
                            <w:t xml:space="preserve">) ji yra su įrengtais akvakultūros tvenkiniais (įskaitant užtvankos įrenginių užimtą žemę) – šioje </w:t>
                          </w:r>
                          <w:r>
                            <w:rPr>
                              <w:szCs w:val="24"/>
                            </w:rPr>
                            <w:t>žemėje esančių akvakultūrai naudojamų statinių ar įrenginių savininkams</w:t>
                          </w:r>
                          <w:r>
                            <w:rPr>
                              <w:szCs w:val="24"/>
                              <w:lang w:eastAsia="lt-LT"/>
                            </w:rPr>
                            <w:t>.</w:t>
                          </w:r>
                        </w:p>
                      </w:sdtContent>
                    </w:sdt>
                  </w:sdtContent>
                </w:sdt>
                <w:sdt>
                  <w:sdtPr>
                    <w:alias w:val="9 str. 7 d."/>
                    <w:tag w:val="part_a95afd9212f544f68b80a830c66f8a70"/>
                    <w:lock w:val="sdtLocked"/>
                    <w:richText/>
                  </w:sdtPr>
                  <w:sdtContent>
                    <w:p>
                      <w:pPr>
                        <w:spacing w:line="360" w:lineRule="auto"/>
                        <w:ind w:firstLine="720"/>
                        <w:jc w:val="both"/>
                        <w:rPr>
                          <w:szCs w:val="24"/>
                          <w:lang w:eastAsia="lt-LT"/>
                        </w:rPr>
                      </w:pPr>
                      <w:sdt>
                        <w:sdtPr>
                          <w:alias w:val="Numeris"/>
                          <w:tag w:val="nr_a95afd9212f544f68b80a830c66f8a70"/>
                          <w:lock w:val="sdtLocked"/>
                          <w:richText/>
                        </w:sdtPr>
                        <w:sdtContent>
                          <w:r>
                            <w:rPr>
                              <w:szCs w:val="24"/>
                            </w:rPr>
                            <w:t>7</w:t>
                          </w:r>
                        </w:sdtContent>
                      </w:sdt>
                      <w:r>
                        <w:rPr>
                          <w:szCs w:val="24"/>
                        </w:rPr>
                        <w:t xml:space="preserve">. </w:t>
                      </w:r>
                      <w:r>
                        <w:rPr>
                          <w:szCs w:val="24"/>
                          <w:lang w:eastAsia="lt-LT"/>
                        </w:rPr>
                        <w:t xml:space="preserve">Laisvos valstybinės žemės plotai, įsiterpę tarp privačių žemės sklypų ar (ir) išnuomotų valstybinės žemės sklypų, taip pat privačių arba išnuomotų valstybinės žemės sklypų ir kelių (gatvių) ar miškų sklypų (plotų), jeigu šiuose plotuose negalima suformuoti racionalaus dydžio ir ribų žemės sklypų, Nacionalinės žemės tarnybos vadovo ar jo įgalioto teritorinio padalinio vadovo sprendimu gali būti išnuomojami besiribojančių valstybinės žemės sklypų nuomininkams. Įsiterpusiu žemės sklypu nelaikomas žemės sklypas, kuris ribojasi su laisvos valstybinės žemės plotu, nesuformuotu kaip atskiras valstybinės žemės sklypas, išskyrus atvejus, kai tarp privačių žemės sklypų ar (ir) išnuomotų valstybinės žemės sklypų, taip pat privačių arba išnuomotų valstybinės žemės sklypų ir kelių (gatvių) ar miškų sklypų (plotų) įsiterpusį žemės sklypą sudaro siaura juosta, šlaitai ar grioviai. Teritorijose, kuriose pagal </w:t>
                      </w:r>
                      <w:r>
                        <w:rPr>
                          <w:spacing w:val="-2"/>
                          <w:szCs w:val="24"/>
                          <w:lang w:eastAsia="lt-LT"/>
                        </w:rPr>
                        <w:t>teritorijų planavimo dokumentus ar žemės valdos projektus</w:t>
                      </w:r>
                      <w:r>
                        <w:rPr>
                          <w:szCs w:val="24"/>
                          <w:lang w:eastAsia="lt-LT"/>
                        </w:rPr>
                        <w:t xml:space="preserve"> numatoma formuoti </w:t>
                      </w:r>
                      <w:r>
                        <w:rPr>
                          <w:spacing w:val="-2"/>
                          <w:szCs w:val="24"/>
                          <w:lang w:eastAsia="lt-LT"/>
                        </w:rPr>
                        <w:t>vienbučių ir dvibučių gyvenamųjų pastatų bei daugiabučių gyvenamųjų pastatų ir bendrabučių teritorijų naudojimo būdo valstybinės žemės sklypus</w:t>
                      </w:r>
                      <w:r>
                        <w:rPr>
                          <w:szCs w:val="24"/>
                          <w:lang w:eastAsia="lt-LT"/>
                        </w:rPr>
                        <w:t xml:space="preserve">, įsiterpę valstybinės žemės sklypai negali būti didesni kaip 0,04 ha, išskyrus atvejus, kai žemės sklypą sudaro siaura juosta, šlaitai ar grioviai. Tokiais atvejais Nacionalinės žemės tarnybos vadovo ar jo įgalioto teritorinio padalinio vadovo sprendimu išnuomojamas įsiterpusio valstybinės žemės sklypo plotas gali būti didinamas. Jeigu valstybinės žemės sklypo, įsiterpusio tarp privačių žemės sklypų ar (ir) išnuomotų valstybinės žemės sklypų, taip pat privačių arba išnuomotų valstybinės žemės sklypų ir kelių (gatvių) ar miškų sklypų (plotų), plotis neviršija 10 metrų, laikoma, kad įsiterpusį valstybinės žemės sklypą sudaro siaura juosta.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w:t>
                      </w:r>
                      <w:r>
                        <w:rPr>
                          <w:spacing w:val="-2"/>
                          <w:szCs w:val="24"/>
                          <w:lang w:eastAsia="lt-LT"/>
                        </w:rPr>
                        <w:t>Kitose teritorijose</w:t>
                      </w:r>
                      <w:r>
                        <w:rPr>
                          <w:szCs w:val="24"/>
                          <w:lang w:eastAsia="lt-LT"/>
                        </w:rPr>
                        <w:t xml:space="preserve"> įsiterpę valstybinės žemės sklypai negali būti didesni kaip 0,5 ha.</w:t>
                      </w:r>
                    </w:p>
                  </w:sdtContent>
                </w:sdt>
                <w:sdt>
                  <w:sdtPr>
                    <w:alias w:val="9 str. 8 d."/>
                    <w:tag w:val="part_4cc3309eae324321b042212b988f99a7"/>
                    <w:lock w:val="sdtLocked"/>
                    <w:richText/>
                  </w:sdtPr>
                  <w:sdtContent>
                    <w:p>
                      <w:pPr>
                        <w:spacing w:line="360" w:lineRule="auto"/>
                        <w:ind w:firstLine="720"/>
                        <w:jc w:val="both"/>
                        <w:rPr>
                          <w:szCs w:val="24"/>
                          <w:lang w:eastAsia="lt-LT"/>
                        </w:rPr>
                      </w:pPr>
                      <w:sdt>
                        <w:sdtPr>
                          <w:alias w:val="Numeris"/>
                          <w:tag w:val="nr_4cc3309eae324321b042212b988f99a7"/>
                          <w:lock w:val="sdtLocked"/>
                          <w:richText/>
                        </w:sdtPr>
                        <w:sdtContent>
                          <w:r>
                            <w:rPr>
                              <w:szCs w:val="24"/>
                              <w:lang w:eastAsia="lt-LT"/>
                            </w:rPr>
                            <w:t>8</w:t>
                          </w:r>
                        </w:sdtContent>
                      </w:sdt>
                      <w:r>
                        <w:rPr>
                          <w:szCs w:val="24"/>
                          <w:lang w:eastAsia="lt-LT"/>
                        </w:rPr>
                        <w:t>. 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8 d. 1 p."/>
                        <w:tag w:val="part_889d41fc12144a42b392634911a0ed86"/>
                        <w:lock w:val="sdtLocked"/>
                        <w:richText/>
                      </w:sdtPr>
                      <w:sdtContent>
                        <w:p>
                          <w:pPr>
                            <w:spacing w:line="360" w:lineRule="auto"/>
                            <w:ind w:firstLine="720"/>
                            <w:jc w:val="both"/>
                            <w:rPr>
                              <w:szCs w:val="24"/>
                              <w:lang w:eastAsia="lt-LT"/>
                            </w:rPr>
                          </w:pPr>
                          <w:sdt>
                            <w:sdtPr>
                              <w:alias w:val="Numeris"/>
                              <w:tag w:val="nr_889d41fc12144a42b392634911a0ed86"/>
                              <w:lock w:val="sdtLocked"/>
                              <w:richText/>
                            </w:sdtPr>
                            <w:sdtContent>
                              <w:r>
                                <w:rPr>
                                  <w:szCs w:val="24"/>
                                  <w:lang w:eastAsia="lt-LT"/>
                                </w:rPr>
                                <w:t>1</w:t>
                              </w:r>
                            </w:sdtContent>
                          </w:sdt>
                          <w:r>
                            <w:rPr>
                              <w:szCs w:val="24"/>
                              <w:lang w:eastAsia="lt-LT"/>
                            </w:rPr>
                            <w:t>) fiziniai asmenys, įregistravę ūkininko ūkį Ūkininko ūkio įstatymo nustatyta tvarka arba turintys Vyriausybės įgaliotos institucijos nustatytą pasirengimą ūkininkauti;</w:t>
                          </w:r>
                        </w:p>
                      </w:sdtContent>
                    </w:sdt>
                    <w:sdt>
                      <w:sdtPr>
                        <w:alias w:val="9 str. 8 d. 2 p."/>
                        <w:tag w:val="part_678faa2c9c1e4ecc90a71f0f3f7e4971"/>
                        <w:lock w:val="sdtLocked"/>
                        <w:richText/>
                      </w:sdtPr>
                      <w:sdtContent>
                        <w:p>
                          <w:pPr>
                            <w:spacing w:line="360" w:lineRule="auto"/>
                            <w:ind w:firstLine="720"/>
                            <w:jc w:val="both"/>
                            <w:rPr>
                              <w:szCs w:val="24"/>
                              <w:lang w:eastAsia="lt-LT"/>
                            </w:rPr>
                          </w:pPr>
                          <w:sdt>
                            <w:sdtPr>
                              <w:alias w:val="Numeris"/>
                              <w:tag w:val="nr_678faa2c9c1e4ecc90a71f0f3f7e4971"/>
                              <w:lock w:val="sdtLocked"/>
                              <w:richText/>
                            </w:sdtPr>
                            <w:sdtContent>
                              <w:r>
                                <w:rPr>
                                  <w:szCs w:val="24"/>
                                  <w:lang w:eastAsia="lt-LT"/>
                                </w:rPr>
                                <w:t>2</w:t>
                              </w:r>
                            </w:sdtContent>
                          </w:sdt>
                          <w:r>
                            <w:rPr>
                              <w:szCs w:val="24"/>
                              <w:lang w:eastAsia="lt-LT"/>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3ac5a72410e046c0bbb7335696aea708"/>
                    <w:lock w:val="sdtLocked"/>
                    <w:richText/>
                  </w:sdtPr>
                  <w:sdtContent>
                    <w:p>
                      <w:pPr>
                        <w:spacing w:line="360" w:lineRule="auto"/>
                        <w:ind w:firstLine="720"/>
                        <w:jc w:val="both"/>
                        <w:rPr>
                          <w:szCs w:val="24"/>
                          <w:lang w:eastAsia="lt-LT"/>
                        </w:rPr>
                      </w:pPr>
                      <w:sdt>
                        <w:sdtPr>
                          <w:alias w:val="Numeris"/>
                          <w:tag w:val="nr_3ac5a72410e046c0bbb7335696aea708"/>
                          <w:lock w:val="sdtLocked"/>
                          <w:richText/>
                        </w:sdtPr>
                        <w:sdtContent>
                          <w:r>
                            <w:rPr>
                              <w:szCs w:val="24"/>
                              <w:lang w:eastAsia="lt-LT"/>
                            </w:rPr>
                            <w:t>9</w:t>
                          </w:r>
                        </w:sdtContent>
                      </w:sdt>
                      <w:r>
                        <w:rPr>
                          <w:szCs w:val="24"/>
                          <w:lang w:eastAsia="lt-LT"/>
                        </w:rPr>
                        <w:t xml:space="preserve">. Jeigu keli vienodą pirmumo teisę turintys asmenys pageidauja išsinuomoti tą patį valstybinės žemės ūkio paskirties žemės sklypą, jis išnuomojamas tam asmeniui, kuris teisėtai juo naudojasi. Jeigu tokių asmenų nėra, </w:t>
                      </w:r>
                      <w:r>
                        <w:rPr>
                          <w:szCs w:val="24"/>
                        </w:rPr>
                        <w:t>valstybinės žemės ūkio paskirties</w:t>
                      </w:r>
                      <w:r>
                        <w:rPr>
                          <w:szCs w:val="24"/>
                          <w:lang w:eastAsia="lt-LT"/>
                        </w:rPr>
                        <w:t xml:space="preserve"> žemės sklypas išnuomojamas asmeniui, kurio nuosavybės teise turimas ar iš valstybės nuomojamas žemės ūkio paskirties žemės sklypas ribojasi su pageidaujamu išsinuomoti valstybinės žemės ūkio paskirties žemės sklypu. Jeigu tokių asmenų nėra arba jų yra keli, valstybinės žemės ūkio paskirties žemės sklypas išnuomojamas asmeniui, pirmiau pateikusiam prašymą išsinuomoti valstybinės žemės ūkio paskirties žemės sklypą. Kai yra keli asmenys, nenurodyti šio straipsnio 8 dalies 1 ir 2 punktuose, pageidaujantys išsinuomoti tą patį valstybinės žemės ūkio paskirties žemės sklypą, šis žemės sklypas jiems išnuomojamas aukciono būdu.</w:t>
                      </w:r>
                    </w:p>
                  </w:sdtContent>
                </w:sdt>
                <w:sdt>
                  <w:sdtPr>
                    <w:alias w:val="9 str. 10 d."/>
                    <w:tag w:val="part_7e9ad6bcacb1476fb2e307a5085a2bc4"/>
                    <w:lock w:val="sdtLocked"/>
                    <w:richText/>
                  </w:sdtPr>
                  <w:sdtContent>
                    <w:p>
                      <w:pPr>
                        <w:spacing w:line="360" w:lineRule="auto"/>
                        <w:ind w:firstLine="720"/>
                        <w:jc w:val="both"/>
                        <w:rPr>
                          <w:szCs w:val="24"/>
                          <w:lang w:eastAsia="lt-LT"/>
                        </w:rPr>
                      </w:pPr>
                      <w:sdt>
                        <w:sdtPr>
                          <w:alias w:val="Numeris"/>
                          <w:tag w:val="nr_7e9ad6bcacb1476fb2e307a5085a2bc4"/>
                          <w:lock w:val="sdtLocked"/>
                          <w:richText/>
                        </w:sdtPr>
                        <w:sdtContent>
                          <w:r>
                            <w:rPr>
                              <w:szCs w:val="24"/>
                              <w:lang w:eastAsia="lt-LT"/>
                            </w:rPr>
                            <w:t>10</w:t>
                          </w:r>
                        </w:sdtContent>
                      </w:sdt>
                      <w:r>
                        <w:rPr>
                          <w:szCs w:val="24"/>
                          <w:lang w:eastAsia="lt-LT"/>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df9c6a7e91164bcd9b64985fd95a0977"/>
                    <w:lock w:val="sdtLocked"/>
                    <w:richText/>
                  </w:sdtPr>
                  <w:sdtContent>
                    <w:p>
                      <w:pPr>
                        <w:widowControl w:val="0"/>
                        <w:spacing w:line="360" w:lineRule="auto"/>
                        <w:ind w:firstLine="720"/>
                        <w:jc w:val="both"/>
                        <w:rPr>
                          <w:szCs w:val="24"/>
                        </w:rPr>
                      </w:pPr>
                      <w:sdt>
                        <w:sdtPr>
                          <w:alias w:val="Numeris"/>
                          <w:tag w:val="nr_df9c6a7e91164bcd9b64985fd95a0977"/>
                          <w:lock w:val="sdtLocked"/>
                          <w:richText/>
                        </w:sdtPr>
                        <w:sdtContent>
                          <w:r>
                            <w:rPr>
                              <w:szCs w:val="24"/>
                            </w:rPr>
                            <w:t>11</w:t>
                          </w:r>
                        </w:sdtContent>
                      </w:sdt>
                      <w:r>
                        <w:rPr>
                          <w:szCs w:val="24"/>
                        </w:rPr>
                        <w:t>. Valstybinė miško žemė išnuomojama tik Miškų įstatyme nustatytai veiklai vykdyti.</w:t>
                      </w:r>
                    </w:p>
                  </w:sdtContent>
                </w:sdt>
                <w:sdt>
                  <w:sdtPr>
                    <w:alias w:val="9 str. 12 d."/>
                    <w:tag w:val="part_9321234ecc074d799fdc0bb71e4a2028"/>
                    <w:lock w:val="sdtLocked"/>
                    <w:richText/>
                  </w:sdtPr>
                  <w:sdtContent>
                    <w:p>
                      <w:pPr>
                        <w:widowControl w:val="0"/>
                        <w:spacing w:line="360" w:lineRule="auto"/>
                        <w:ind w:firstLine="720"/>
                        <w:jc w:val="both"/>
                        <w:rPr>
                          <w:szCs w:val="24"/>
                        </w:rPr>
                      </w:pPr>
                      <w:sdt>
                        <w:sdtPr>
                          <w:alias w:val="Numeris"/>
                          <w:tag w:val="nr_9321234ecc074d799fdc0bb71e4a2028"/>
                          <w:lock w:val="sdtLocked"/>
                          <w:richText/>
                        </w:sdtPr>
                        <w:sdtContent>
                          <w:r>
                            <w:rPr>
                              <w:szCs w:val="24"/>
                            </w:rPr>
                            <w:t>12</w:t>
                          </w:r>
                        </w:sdtContent>
                      </w:sdt>
                      <w:r>
                        <w:rPr>
                          <w:szCs w:val="24"/>
                        </w:rPr>
                        <w:t xml:space="preserve">. </w:t>
                      </w:r>
                      <w:r>
                        <w:rPr>
                          <w:szCs w:val="24"/>
                          <w:lang w:eastAsia="lt-LT"/>
                        </w:rPr>
                        <w:t xml:space="preserve">Be aukciono išnuomotos valstybinės žemės nuomos sutartis nutraukiama prieš terminą nuomotojo reikalavimu, kai į šią žemę atkuriamos nuosavybės teisės, išskyrus </w:t>
                      </w:r>
                      <w:r>
                        <w:rPr>
                          <w:szCs w:val="24"/>
                        </w:rPr>
                        <w:t xml:space="preserve">įstatymų, reglamentuojančių piliečių nuosavybės teisių į išlikusį nekilnojamąjį turtą atkūrimą, </w:t>
                      </w:r>
                      <w:r>
                        <w:rPr>
                          <w:szCs w:val="24"/>
                          <w:lang w:eastAsia="lt-LT"/>
                        </w:rPr>
                        <w:t>nustatytus atvejus.</w:t>
                      </w:r>
                    </w:p>
                  </w:sdtContent>
                </w:sdt>
                <w:sdt>
                  <w:sdtPr>
                    <w:alias w:val="9 str. 13 d."/>
                    <w:tag w:val="part_8668dee0b0aa434eb37a85d711adce5d"/>
                    <w:lock w:val="sdtLocked"/>
                    <w:richText/>
                  </w:sdtPr>
                  <w:sdtContent>
                    <w:p>
                      <w:pPr>
                        <w:widowControl w:val="0"/>
                        <w:spacing w:line="360" w:lineRule="auto"/>
                        <w:ind w:firstLine="720"/>
                        <w:jc w:val="both"/>
                        <w:rPr>
                          <w:szCs w:val="24"/>
                        </w:rPr>
                      </w:pPr>
                      <w:sdt>
                        <w:sdtPr>
                          <w:alias w:val="Numeris"/>
                          <w:tag w:val="nr_8668dee0b0aa434eb37a85d711adce5d"/>
                          <w:lock w:val="sdtLocked"/>
                          <w:richText/>
                        </w:sdtPr>
                        <w:sdtContent>
                          <w:r>
                            <w:rPr>
                              <w:szCs w:val="24"/>
                            </w:rPr>
                            <w:t>13</w:t>
                          </w:r>
                        </w:sdtContent>
                      </w:sdt>
                      <w:r>
                        <w:rPr>
                          <w:szCs w:val="24"/>
                        </w:rPr>
                        <w:t>. Vyriausybė nustato be aukciono išnuomotos valstybinės žemės nuomos mokesčio dydžio nustatymo ir mokėjimo tvarką. Valstybinės žemės sklypo, išnuomoto be aukciono, nuomos sutartyje turi būti numatyta nuomotojo teisė kas 3 metus Vyriausybės ar jos įgaliotos institucijos nustatyta tvarka perskaičiuoti žemės sklypo vertę, nuo kurios skaičiuojamas valstybinės žemės nuomos mokestis.</w:t>
                      </w:r>
                    </w:p>
                  </w:sdtContent>
                </w:sdt>
                <w:sdt>
                  <w:sdtPr>
                    <w:alias w:val="9 str. 14 d."/>
                    <w:tag w:val="part_cee6c516839947e6af2b04fb801566ba"/>
                    <w:lock w:val="sdtLocked"/>
                    <w:richText/>
                  </w:sdtPr>
                  <w:sdtContent>
                    <w:p>
                      <w:pPr>
                        <w:widowControl w:val="0"/>
                        <w:spacing w:line="360" w:lineRule="auto"/>
                        <w:ind w:firstLine="720"/>
                        <w:jc w:val="both"/>
                        <w:rPr>
                          <w:szCs w:val="24"/>
                        </w:rPr>
                      </w:pPr>
                      <w:sdt>
                        <w:sdtPr>
                          <w:alias w:val="Numeris"/>
                          <w:tag w:val="nr_cee6c516839947e6af2b04fb801566ba"/>
                          <w:lock w:val="sdtLocked"/>
                          <w:richText/>
                        </w:sdtPr>
                        <w:sdtContent>
                          <w:r>
                            <w:rPr>
                              <w:rFonts w:eastAsia="SimSun"/>
                              <w:kern w:val="2"/>
                              <w:szCs w:val="24"/>
                              <w:lang w:eastAsia="zh-CN"/>
                            </w:rPr>
                            <w:t>14</w:t>
                          </w:r>
                        </w:sdtContent>
                      </w:sdt>
                      <w:r>
                        <w:rPr>
                          <w:rFonts w:eastAsia="SimSun"/>
                          <w:kern w:val="2"/>
                          <w:szCs w:val="24"/>
                          <w:lang w:eastAsia="zh-CN"/>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Pr>
                          <w:rFonts w:eastAsia="SimSun"/>
                          <w:bCs/>
                          <w:kern w:val="2"/>
                          <w:szCs w:val="24"/>
                          <w:lang w:eastAsia="zh-CN"/>
                        </w:rPr>
                        <w:t>Žemės gelmių įstatymo nustatyta tvarka</w:t>
                      </w:r>
                      <w:r>
                        <w:rPr>
                          <w:rFonts w:eastAsia="SimSun"/>
                          <w:kern w:val="2"/>
                          <w:szCs w:val="24"/>
                          <w:lang w:eastAsia="zh-CN"/>
                        </w:rPr>
                        <w:t xml:space="preserve"> naudoti žemės sklype </w:t>
                      </w:r>
                      <w:r>
                        <w:rPr>
                          <w:rFonts w:eastAsia="SimSun"/>
                          <w:bCs/>
                          <w:kern w:val="2"/>
                          <w:szCs w:val="24"/>
                          <w:lang w:eastAsia="zh-CN"/>
                        </w:rPr>
                        <w:t>esančius žemės gelmių išteklius ir ertmes</w:t>
                      </w:r>
                      <w:r>
                        <w:rPr>
                          <w:rFonts w:eastAsia="SimSun"/>
                          <w:kern w:val="2"/>
                          <w:szCs w:val="24"/>
                          <w:lang w:eastAsia="zh-CN"/>
                        </w:rPr>
                        <w:t>, disponuoti žemės sklype išauginta produkcija ir iš šio žemės sklypo gautomis pajamomis. Kitas sąlygas, kurios turi būti numatomos valstybinės žemės nuomos sutartyse, nustato Vyriausybė.</w:t>
                      </w:r>
                    </w:p>
                  </w:sdtContent>
                </w:sdt>
                <w:sdt>
                  <w:sdtPr>
                    <w:alias w:val="9 str. 15 d."/>
                    <w:tag w:val="part_d18d513740984538b81701c9ca28fb7d"/>
                    <w:lock w:val="sdtLocked"/>
                    <w:richText/>
                  </w:sdtPr>
                  <w:sdtContent>
                    <w:p>
                      <w:pPr>
                        <w:spacing w:line="360" w:lineRule="auto"/>
                        <w:ind w:firstLine="720"/>
                        <w:jc w:val="both"/>
                        <w:rPr>
                          <w:szCs w:val="24"/>
                        </w:rPr>
                      </w:pPr>
                      <w:sdt>
                        <w:sdtPr>
                          <w:alias w:val="Numeris"/>
                          <w:tag w:val="nr_d18d513740984538b81701c9ca28fb7d"/>
                          <w:lock w:val="sdtLocked"/>
                          <w:richText/>
                        </w:sdtPr>
                        <w:sdtContent>
                          <w:r>
                            <w:rPr>
                              <w:bCs/>
                              <w:color w:val="000000"/>
                              <w:szCs w:val="24"/>
                              <w:bdr w:val="none" w:sz="0" w:space="0" w:color="auto" w:frame="1"/>
                              <w:lang w:eastAsia="en-GB"/>
                            </w:rPr>
                            <w:t>15</w:t>
                          </w:r>
                        </w:sdtContent>
                      </w:sdt>
                      <w:r>
                        <w:rPr>
                          <w:bCs/>
                          <w:color w:val="000000"/>
                          <w:szCs w:val="24"/>
                          <w:bdr w:val="none" w:sz="0" w:space="0" w:color="auto" w:frame="1"/>
                          <w:lang w:eastAsia="en-GB"/>
                        </w:rPr>
                        <w:t>. Valstybinės žemės nuomos sutartis turi būti nutraukiama prieš terminą nuomotojo reikalavimu, jeigu žemės nuomininkas naudoja žemę ne pagal sutartyje nurodytą pagrindinę žemės naudojimo paskirtį ir (ar) būdą arba yra keičiama pagrindinė žemės sklypo naudojimo paskirtis ir (ar) būdas, išskyrus šio įstatymo 23 straipsnio 8 dalyje nurodytą atvejį.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nurodytu atveju turi būti numatyta valstybinės žemės nuomos sutartyje arba jos pakeitime.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9 str. 16 d."/>
                    <w:tag w:val="part_8335c4432686460f841ffaab93acf7b5"/>
                    <w:lock w:val="sdtLocked"/>
                    <w:richText/>
                  </w:sdtPr>
                  <w:sdtContent>
                    <w:p>
                      <w:pPr>
                        <w:spacing w:line="360" w:lineRule="auto"/>
                        <w:ind w:firstLine="720"/>
                        <w:jc w:val="both"/>
                        <w:rPr>
                          <w:szCs w:val="24"/>
                        </w:rPr>
                      </w:pPr>
                      <w:sdt>
                        <w:sdtPr>
                          <w:alias w:val="Numeris"/>
                          <w:tag w:val="nr_8335c4432686460f841ffaab93acf7b5"/>
                          <w:lock w:val="sdtLocked"/>
                          <w:richText/>
                        </w:sdtPr>
                        <w:sdtContent>
                          <w:r>
                            <w:rPr>
                              <w:szCs w:val="24"/>
                            </w:rPr>
                            <w:t>16</w:t>
                          </w:r>
                        </w:sdtContent>
                      </w:sdt>
                      <w:r>
                        <w:rPr>
                          <w:szCs w:val="24"/>
                        </w:rPr>
                        <w:t xml:space="preserve">. Sprendimas nutraukti valstybinės žemės nuomos sutartį prieš terminą </w:t>
                      </w:r>
                      <w:r>
                        <w:rPr>
                          <w:bCs/>
                          <w:szCs w:val="24"/>
                        </w:rPr>
                        <w:t xml:space="preserve">dėl statinių ar įrenginių nenaudojimo pagal Nekilnojamojo </w:t>
                      </w:r>
                      <w:r>
                        <w:rPr>
                          <w:szCs w:val="24"/>
                        </w:rPr>
                        <w:t xml:space="preserve">turto registre įregistruotą jų tiesioginę paskirtį priimamas, jeigu per nustatytą 2 metų laikotarpį </w:t>
                      </w:r>
                      <w:r>
                        <w:rPr>
                          <w:bCs/>
                          <w:szCs w:val="24"/>
                        </w:rPr>
                        <w:t xml:space="preserve">valstybinės žemės </w:t>
                      </w:r>
                      <w:r>
                        <w:rPr>
                          <w:szCs w:val="24"/>
                        </w:rPr>
                        <w:t xml:space="preserve">nuomininkas nepašalina nustatytų žemės nuomos sutarties pažeidimų. </w:t>
                      </w:r>
                      <w:r>
                        <w:rPr>
                          <w:bCs/>
                          <w:szCs w:val="24"/>
                        </w:rPr>
                        <w:t xml:space="preserve">Apie sprendimą dėl statinių ar įrenginių </w:t>
                      </w:r>
                      <w:r>
                        <w:rPr>
                          <w:szCs w:val="24"/>
                        </w:rPr>
                        <w:t>nenaudojimo</w:t>
                      </w:r>
                      <w:r>
                        <w:rPr>
                          <w:bCs/>
                          <w:szCs w:val="24"/>
                        </w:rPr>
                        <w:t xml:space="preserve"> pagal Nekilnojamojo </w:t>
                      </w:r>
                      <w:r>
                        <w:rPr>
                          <w:szCs w:val="24"/>
                        </w:rPr>
                        <w:t xml:space="preserve">turto registre įregistruotą jų tiesioginę paskirtį turi būti informuojama savivaldybė. Priėmus sprendimą nutraukti valstybinės žemės nuomos sutartį arba jos nesudaryti </w:t>
                      </w:r>
                      <w:r>
                        <w:rPr>
                          <w:bCs/>
                          <w:szCs w:val="24"/>
                        </w:rPr>
                        <w:t xml:space="preserve">dėl statinių ar įrenginių nenaudojimo pagal Nekilnojamojo </w:t>
                      </w:r>
                      <w:r>
                        <w:rPr>
                          <w:szCs w:val="24"/>
                        </w:rPr>
                        <w:t>turto registre įregistruotą jų tiesioginę paskirtį</w:t>
                      </w:r>
                      <w:r>
                        <w:rPr>
                          <w:bCs/>
                          <w:szCs w:val="24"/>
                        </w:rPr>
                        <w:t>,</w:t>
                      </w:r>
                      <w:r>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 </w:t>
                      </w:r>
                    </w:p>
                  </w:sdtContent>
                </w:sdt>
                <w:sdt>
                  <w:sdtPr>
                    <w:alias w:val="9 str. 17 d."/>
                    <w:tag w:val="part_586e734745074d73830094eac73595ca"/>
                    <w:lock w:val="sdtLocked"/>
                    <w:richText/>
                  </w:sdtPr>
                  <w:sdtContent>
                    <w:p>
                      <w:pPr>
                        <w:spacing w:line="360" w:lineRule="auto"/>
                        <w:ind w:firstLine="720"/>
                        <w:jc w:val="both"/>
                        <w:rPr>
                          <w:szCs w:val="24"/>
                        </w:rPr>
                      </w:pPr>
                      <w:sdt>
                        <w:sdtPr>
                          <w:alias w:val="Numeris"/>
                          <w:tag w:val="nr_586e734745074d73830094eac73595ca"/>
                          <w:lock w:val="sdtLocked"/>
                          <w:richText/>
                        </w:sdtPr>
                        <w:sdtContent>
                          <w:r>
                            <w:rPr>
                              <w:szCs w:val="24"/>
                            </w:rPr>
                            <w:t>17</w:t>
                          </w:r>
                        </w:sdtContent>
                      </w:sdt>
                      <w:r>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Pr>
                          <w:bCs/>
                          <w:szCs w:val="24"/>
                        </w:rPr>
                        <w:t>, išskyrus paprastąjį ar kapitalinį remontą, nekeičiant statinio matmenų (ilgio, pločio, aukščio ir pan.),</w:t>
                      </w:r>
                      <w:r>
                        <w:rPr>
                          <w:szCs w:val="24"/>
                        </w:rPr>
                        <w:t xml:space="preserve"> taip pat keičiama statinio ar įrenginio paskirtis, tačiau statinys ar įrenginys nerekonstruojami,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šią teisę statyti naujus ar rekonstruoti esamus statinius ar įrenginius valstybinės žemės sklypo nuomininkas turi sumokėti į valstybės biudžetą ir savivaldybės, kurios teritorijoje yra žemės sklypas, biudžetą šio įstatymo 10 straipsnio 3 ir 4 dalyse nurodytą pinigų sumą. </w:t>
                      </w:r>
                    </w:p>
                  </w:sdtContent>
                </w:sdt>
                <w:sdt>
                  <w:sdtPr>
                    <w:alias w:val="9 str. 18 d."/>
                    <w:tag w:val="part_e10fd62875c34dfaa1eef3b4c1698c2f"/>
                    <w:lock w:val="sdtLocked"/>
                    <w:richText/>
                  </w:sdtPr>
                  <w:sdtContent>
                    <w:p>
                      <w:pPr>
                        <w:spacing w:line="360" w:lineRule="auto"/>
                        <w:ind w:firstLine="720"/>
                        <w:jc w:val="both"/>
                        <w:rPr>
                          <w:szCs w:val="24"/>
                        </w:rPr>
                      </w:pPr>
                      <w:sdt>
                        <w:sdtPr>
                          <w:alias w:val="Numeris"/>
                          <w:tag w:val="nr_e10fd62875c34dfaa1eef3b4c1698c2f"/>
                          <w:lock w:val="sdtLocked"/>
                          <w:richText/>
                        </w:sdtPr>
                        <w:sdtContent>
                          <w:r>
                            <w:rPr>
                              <w:szCs w:val="24"/>
                            </w:rPr>
                            <w:t>18</w:t>
                          </w:r>
                        </w:sdtContent>
                      </w:sdt>
                      <w:r>
                        <w:rPr>
                          <w:szCs w:val="24"/>
                        </w:rPr>
                        <w:t xml:space="preserve">. Jeigu per 2 metus nuo sprendimo pakeisti pagrindinę žemės naudojimo paskirtį ir (ar) būdą priėmimo dienos valstybinės žemės sklypo nuomininkas nepradeda naujų statinių ar įrenginių statybos ir (ar) esamų rekonstravimo ir valstybinės žemės sklypo nuomotojas nustato, kad valstybinės žemės sklype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sklypo naudojimo paskirtis ir (ar) būdas yra pakeisti, vidutinės rinkos vertės, nustatytos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19 d."/>
                    <w:tag w:val="part_a436df6b5a844299951920722df15b23"/>
                    <w:lock w:val="sdtLocked"/>
                    <w:richText/>
                  </w:sdtPr>
                  <w:sdtContent>
                    <w:p>
                      <w:pPr>
                        <w:spacing w:line="360" w:lineRule="auto"/>
                        <w:ind w:firstLine="720"/>
                        <w:jc w:val="both"/>
                        <w:rPr>
                          <w:szCs w:val="24"/>
                        </w:rPr>
                      </w:pPr>
                      <w:sdt>
                        <w:sdtPr>
                          <w:alias w:val="Numeris"/>
                          <w:tag w:val="nr_a436df6b5a844299951920722df15b23"/>
                          <w:lock w:val="sdtLocked"/>
                          <w:richText/>
                        </w:sdtPr>
                        <w:sdtContent>
                          <w:r>
                            <w:rPr>
                              <w:szCs w:val="24"/>
                            </w:rPr>
                            <w:t>19</w:t>
                          </w:r>
                        </w:sdtContent>
                      </w:sdt>
                      <w:r>
                        <w:rPr>
                          <w:szCs w:val="24"/>
                        </w:rPr>
                        <w:t xml:space="preserve">. </w:t>
                      </w:r>
                      <w:r>
                        <w:rPr>
                          <w:bCs/>
                          <w:szCs w:val="24"/>
                        </w:rPr>
                        <w:t>Valstybinės žemės nuomos sutartis nutraukiama šio straipsnio 15 dalyje nustatyta tvarka, kai per 2 metus</w:t>
                      </w:r>
                      <w:r>
                        <w:rPr>
                          <w:bCs/>
                          <w:i/>
                          <w:iCs/>
                          <w:szCs w:val="24"/>
                        </w:rPr>
                        <w:t xml:space="preserve"> </w:t>
                      </w:r>
                      <w:r>
                        <w:rPr>
                          <w:bCs/>
                          <w:szCs w:val="24"/>
                        </w:rPr>
                        <w:t>valstybinės žemės sklypas ne tik nepradedamas naudoti pagal pakeistus pagrindinę žemės naudojimo paskirtį ir (ar) būdą, bet nenaudojamas ir pagal iki sprendimo pakeisti pagrindinę žemės naudojimo paskirtį ir (ar) būdą priėmimo nustatytus pagrindinę žemės naudojimo paskirtį ir (ar) būdą.</w:t>
                      </w:r>
                      <w:r>
                        <w:rPr>
                          <w:szCs w:val="24"/>
                        </w:rPr>
                        <w:t xml:space="preserve"> </w:t>
                      </w:r>
                    </w:p>
                  </w:sdtContent>
                </w:sdt>
                <w:sdt>
                  <w:sdtPr>
                    <w:alias w:val="9 str. 20 d."/>
                    <w:tag w:val="part_22fe22e8b149426097fe1c50092bba13"/>
                    <w:lock w:val="sdtLocked"/>
                    <w:richText/>
                  </w:sdtPr>
                  <w:sdtContent>
                    <w:p>
                      <w:pPr>
                        <w:tabs>
                          <w:tab w:val="left" w:pos="142"/>
                        </w:tabs>
                        <w:spacing w:line="360" w:lineRule="auto"/>
                        <w:ind w:firstLine="720"/>
                        <w:jc w:val="both"/>
                        <w:rPr>
                          <w:bCs/>
                          <w:szCs w:val="24"/>
                        </w:rPr>
                      </w:pPr>
                      <w:sdt>
                        <w:sdtPr>
                          <w:alias w:val="Numeris"/>
                          <w:tag w:val="nr_22fe22e8b149426097fe1c50092bba13"/>
                          <w:lock w:val="sdtLocked"/>
                          <w:richText/>
                        </w:sdtPr>
                        <w:sdtContent>
                          <w:r>
                            <w:rPr>
                              <w:szCs w:val="24"/>
                              <w:lang w:eastAsia="lt-LT"/>
                            </w:rPr>
                            <w:t>20</w:t>
                          </w:r>
                        </w:sdtContent>
                      </w:sdt>
                      <w:r>
                        <w:rPr>
                          <w:szCs w:val="24"/>
                          <w:lang w:eastAsia="lt-LT"/>
                        </w:rPr>
                        <w:t>. Jeigu išnuomota valstybinė žemė paimama naudoti visuomenės poreikiams, jos nuomos sutartis nutraukiama prieš terminą, žemės sklype esančių statinių ir želdinių vertė ir dėl sutarties nutraukimo patirti nuostoliai valstybinės žemės nuomininkams atlyginami pagal šio įstatymo 47</w:t>
                      </w:r>
                      <w:r>
                        <w:rPr>
                          <w:bCs/>
                          <w:szCs w:val="24"/>
                          <w:lang w:eastAsia="lt-LT"/>
                        </w:rPr>
                        <w:t> </w:t>
                      </w:r>
                      <w:r>
                        <w:rPr>
                          <w:szCs w:val="24"/>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tabs>
                          <w:tab w:val="left" w:pos="142"/>
                        </w:tabs>
                        <w:spacing w:line="360" w:lineRule="auto"/>
                        <w:ind w:firstLine="720"/>
                        <w:jc w:val="both"/>
                        <w:rPr>
                          <w:bCs/>
                          <w:szCs w:val="24"/>
                        </w:rPr>
                      </w:pPr>
                    </w:p>
                  </w:sdtContent>
                </w:sdt>
              </w:sdtContent>
            </w:sdt>
            <w:sdt>
              <w:sdtPr>
                <w:alias w:val="10 str."/>
                <w:tag w:val="part_3f2e7792f7aa4d6485f83c46e35ff76b"/>
                <w:lock w:val="sdtLocked"/>
                <w:richText/>
              </w:sdtPr>
              <w:sdtContent>
                <w:p>
                  <w:pPr>
                    <w:spacing w:line="360" w:lineRule="auto"/>
                    <w:ind w:left="2268" w:hanging="1548"/>
                    <w:jc w:val="both"/>
                    <w:rPr>
                      <w:b/>
                      <w:szCs w:val="24"/>
                    </w:rPr>
                  </w:pPr>
                  <w:sdt>
                    <w:sdtPr>
                      <w:alias w:val="Numeris"/>
                      <w:tag w:val="nr_3f2e7792f7aa4d6485f83c46e35ff76b"/>
                      <w:lock w:val="sdtLocked"/>
                      <w:richText/>
                    </w:sdtPr>
                    <w:sdtContent>
                      <w:r>
                        <w:rPr>
                          <w:b/>
                          <w:szCs w:val="24"/>
                        </w:rPr>
                        <w:t>10</w:t>
                      </w:r>
                    </w:sdtContent>
                  </w:sdt>
                  <w:r>
                    <w:rPr>
                      <w:b/>
                      <w:szCs w:val="24"/>
                    </w:rPr>
                    <w:t xml:space="preserve"> straipsnis. </w:t>
                  </w:r>
                  <w:sdt>
                    <w:sdtPr>
                      <w:alias w:val="Pavadinimas"/>
                      <w:tag w:val="title_3f2e7792f7aa4d6485f83c46e35ff76b"/>
                      <w:lock w:val="sdtLocked"/>
                      <w:richText/>
                    </w:sdtPr>
                    <w:sdtContent>
                      <w:r>
                        <w:rPr>
                          <w:b/>
                          <w:szCs w:val="24"/>
                        </w:rPr>
                        <w:t>Teisė statyti išnuomotoje valstybinėje žemėje, kai valstybinė žemė išnuomota šio įstatymo 9 straipsnio 6 dalies 1 punkte nustatytu atveju</w:t>
                      </w:r>
                    </w:sdtContent>
                  </w:sdt>
                </w:p>
                <w:sdt>
                  <w:sdtPr>
                    <w:alias w:val="10 str. 1 d."/>
                    <w:tag w:val="part_e5a3ea15f3f04c12be415c90bad6165c"/>
                    <w:lock w:val="sdtLocked"/>
                    <w:richText/>
                  </w:sdtPr>
                  <w:sdtContent>
                    <w:p>
                      <w:pPr>
                        <w:spacing w:line="360" w:lineRule="auto"/>
                        <w:ind w:firstLine="720"/>
                        <w:jc w:val="both"/>
                        <w:rPr>
                          <w:szCs w:val="24"/>
                        </w:rPr>
                      </w:pPr>
                      <w:sdt>
                        <w:sdtPr>
                          <w:alias w:val="Numeris"/>
                          <w:tag w:val="nr_e5a3ea15f3f04c12be415c90bad6165c"/>
                          <w:lock w:val="sdtLocked"/>
                          <w:richText/>
                        </w:sdtPr>
                        <w:sdtContent>
                          <w:r>
                            <w:rPr>
                              <w:szCs w:val="24"/>
                            </w:rPr>
                            <w:t>1</w:t>
                          </w:r>
                        </w:sdtContent>
                      </w:sdt>
                      <w:r>
                        <w:rPr>
                          <w:szCs w:val="24"/>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biudžetą ir savivaldybės, kurios teritorijoje yra žemės sklypas, biudžetą  šio straipsnio 3 ir 4 dalyse nurodytą atlyginimą už galimybę statyti ir (ar) rekonstruoti statinius ar įrenginius.</w:t>
                      </w:r>
                    </w:p>
                  </w:sdtContent>
                </w:sdt>
                <w:sdt>
                  <w:sdtPr>
                    <w:alias w:val="10 str. 2 d."/>
                    <w:tag w:val="part_622b8c82be6b4baaa7a088e02da7f629"/>
                    <w:lock w:val="sdtLocked"/>
                    <w:richText/>
                  </w:sdtPr>
                  <w:sdtContent>
                    <w:p>
                      <w:pPr>
                        <w:spacing w:line="360" w:lineRule="auto"/>
                        <w:ind w:firstLine="720"/>
                        <w:jc w:val="both"/>
                        <w:rPr>
                          <w:szCs w:val="24"/>
                        </w:rPr>
                      </w:pPr>
                      <w:sdt>
                        <w:sdtPr>
                          <w:alias w:val="Numeris"/>
                          <w:tag w:val="nr_622b8c82be6b4baaa7a088e02da7f629"/>
                          <w:lock w:val="sdtLocked"/>
                          <w:richText/>
                        </w:sdtPr>
                        <w:sdtContent>
                          <w:r>
                            <w:rPr>
                              <w:szCs w:val="24"/>
                            </w:rPr>
                            <w:t>2</w:t>
                          </w:r>
                        </w:sdtContent>
                      </w:sdt>
                      <w:r>
                        <w:rPr>
                          <w:szCs w:val="24"/>
                        </w:rPr>
                        <w:t>. Valstybinės žemės sklype ar jo dalyje, išnuomotame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10 str. 3 d."/>
                    <w:tag w:val="part_48d57f0d0e2b428d8c44fb917b075a49"/>
                    <w:lock w:val="sdtLocked"/>
                    <w:richText/>
                  </w:sdtPr>
                  <w:sdtContent>
                    <w:p>
                      <w:pPr>
                        <w:spacing w:line="360" w:lineRule="auto"/>
                        <w:ind w:firstLine="720"/>
                        <w:jc w:val="both"/>
                        <w:rPr>
                          <w:szCs w:val="24"/>
                          <w:shd w:val="clear" w:color="auto" w:fill="FFFFFF"/>
                        </w:rPr>
                      </w:pPr>
                      <w:sdt>
                        <w:sdtPr>
                          <w:alias w:val="Numeris"/>
                          <w:tag w:val="nr_48d57f0d0e2b428d8c44fb917b075a49"/>
                          <w:lock w:val="sdtLocked"/>
                          <w:richText/>
                        </w:sdtPr>
                        <w:sdtContent>
                          <w:r>
                            <w:rPr>
                              <w:szCs w:val="24"/>
                            </w:rPr>
                            <w:t>3</w:t>
                          </w:r>
                        </w:sdtContent>
                      </w:sdt>
                      <w:r>
                        <w:rPr>
                          <w:szCs w:val="24"/>
                        </w:rPr>
                        <w:t xml:space="preserve">. Valstybinės žemės nuomininkas, pageidaujantis įgyvendinti valstybinės žemės nuomos sutartyje numatytą galimybę statyti naujus ir (ar) rekonstruoti esamus statinius ar įrenginius, iki statybą leidžiančio dokumento išdavimo, o jeigu jų statybai statybą leidžiantis dokumentas nereikalingas,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Cs w:val="24"/>
                          <w:shd w:val="clear" w:color="auto" w:fill="FFFFFF"/>
                        </w:rPr>
                        <w:t>savivaldybės, kurios teritorijoje yra žemės sklypas, biudžetą:</w:t>
                      </w:r>
                    </w:p>
                    <w:sdt>
                      <w:sdtPr>
                        <w:alias w:val="10 str. 3 d. 1 p."/>
                        <w:tag w:val="part_d60ac8d8e0cd422fb908a9df6c6e22f7"/>
                        <w:lock w:val="sdtLocked"/>
                        <w:richText/>
                      </w:sdtPr>
                      <w:sdtContent>
                        <w:p>
                          <w:pPr>
                            <w:spacing w:line="360" w:lineRule="auto"/>
                            <w:ind w:firstLine="720"/>
                            <w:jc w:val="both"/>
                            <w:rPr>
                              <w:szCs w:val="24"/>
                            </w:rPr>
                          </w:pPr>
                          <w:sdt>
                            <w:sdtPr>
                              <w:alias w:val="Numeris"/>
                              <w:tag w:val="nr_d60ac8d8e0cd422fb908a9df6c6e22f7"/>
                              <w:lock w:val="sdtLocked"/>
                              <w:richText/>
                            </w:sdtPr>
                            <w:sdtContent>
                              <w:r>
                                <w:rPr>
                                  <w:szCs w:val="24"/>
                                </w:rPr>
                                <w:t>1</w:t>
                              </w:r>
                            </w:sdtContent>
                          </w:sdt>
                          <w:r>
                            <w:rPr>
                              <w:szCs w:val="24"/>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10 str. 3 d. 2 p."/>
                        <w:tag w:val="part_ec511cd165ab4d8ca55e2c06a183bbf9"/>
                        <w:lock w:val="sdtLocked"/>
                        <w:richText/>
                      </w:sdtPr>
                      <w:sdtContent>
                        <w:p>
                          <w:pPr>
                            <w:spacing w:line="360" w:lineRule="auto"/>
                            <w:ind w:firstLine="720"/>
                            <w:jc w:val="both"/>
                            <w:rPr>
                              <w:szCs w:val="24"/>
                            </w:rPr>
                          </w:pPr>
                          <w:sdt>
                            <w:sdtPr>
                              <w:alias w:val="Numeris"/>
                              <w:tag w:val="nr_ec511cd165ab4d8ca55e2c06a183bbf9"/>
                              <w:lock w:val="sdtLocked"/>
                              <w:richText/>
                            </w:sdtPr>
                            <w:sdtContent>
                              <w:r>
                                <w:rPr>
                                  <w:szCs w:val="24"/>
                                </w:rPr>
                                <w:t>2</w:t>
                              </w:r>
                            </w:sdtContent>
                          </w:sdt>
                          <w:r>
                            <w:rPr>
                              <w:szCs w:val="24"/>
                            </w:rPr>
                            <w:t>) kai statomo naujo ir (ar) rekonstruojamo esamo statinio ar įrenginio juo užstatytas žemės plotas didėja iki 10 procentų, palyginti su iki statybos ir (ar) rekonstravimo esamu Nekilnojamojo turto registre kaip pagrindinis daiktas įregistruotu statiniu ar įrenginiu užstatytu plotu, ir (ar) po statybos ir (ar) rekonstravimo statinio ar įrenginio bendras plotas didėja iki 10 procentų, palyginti su iki statybos ir (ar) rekonstravimo Nekilnojamojo turto registre kaip pagrindinis daiktas įregistruoto statinio ar įrenginio bendru plotu, – sumą, lygią 10 procentų vidutinės valstybinės žemės sklypo ar jo dalies rinkos vertės, nustatytos atliekant vertinimą masiniu būdu Vyriausybės nustatyta tvarka;</w:t>
                          </w:r>
                        </w:p>
                      </w:sdtContent>
                    </w:sdt>
                    <w:sdt>
                      <w:sdtPr>
                        <w:alias w:val="10 str. 3 d. 3 p."/>
                        <w:tag w:val="part_48644ce4893a4ee3bd26f832c041d3b0"/>
                        <w:lock w:val="sdtLocked"/>
                        <w:richText/>
                      </w:sdtPr>
                      <w:sdtContent>
                        <w:p>
                          <w:pPr>
                            <w:spacing w:line="360" w:lineRule="auto"/>
                            <w:ind w:firstLine="720"/>
                            <w:jc w:val="both"/>
                            <w:rPr>
                              <w:szCs w:val="24"/>
                            </w:rPr>
                          </w:pPr>
                          <w:sdt>
                            <w:sdtPr>
                              <w:alias w:val="Numeris"/>
                              <w:tag w:val="nr_48644ce4893a4ee3bd26f832c041d3b0"/>
                              <w:lock w:val="sdtLocked"/>
                              <w:richText/>
                            </w:sdtPr>
                            <w:sdtContent>
                              <w:r>
                                <w:rPr>
                                  <w:szCs w:val="24"/>
                                </w:rPr>
                                <w:t>3</w:t>
                              </w:r>
                            </w:sdtContent>
                          </w:sdt>
                          <w:r>
                            <w:rPr>
                              <w:szCs w:val="24"/>
                            </w:rPr>
                            <w:t>) kai statomo naujo ir (ar) rekonstruojamo esamo statinio ar įrenginio juo užstatytas žemės plotas didėja nuo daugiau kaip 10 iki 20 procentų, palyginti su iki statybos ir (ar) rekonstravimo esamu Nekilnojamojo turto registre kaip pagrindinis daiktas įregistruotu statiniu ar įrenginiu užstatytu plotu, ir (ar) po statybos ir (ar) rekonstravimo statinio ar įrenginio bendras plotas didėja nuo daugiau kaip 10 iki 20 procentų, palyginti su iki statybos ir (ar) rekonstravimo esamo Nekilnojamojo turto registre kaip pagrindinis daiktas įregistruoto statinio ar įrenginio bendru plotu, – sumą, lygią 20 procentų vidutinės valstybinės žemės sklypo ar jo dalies rinkos vertės, nustatytos atliekant vertinimą masiniu būdu Vyriausybės nustatyta tvarka;</w:t>
                          </w:r>
                        </w:p>
                      </w:sdtContent>
                    </w:sdt>
                    <w:sdt>
                      <w:sdtPr>
                        <w:alias w:val="10 str. 3 d. 4 p."/>
                        <w:tag w:val="part_ade777e407ea479cb4969dbe7c65fc48"/>
                        <w:lock w:val="sdtLocked"/>
                        <w:richText/>
                      </w:sdtPr>
                      <w:sdtContent>
                        <w:p>
                          <w:pPr>
                            <w:spacing w:line="360" w:lineRule="auto"/>
                            <w:ind w:firstLine="720"/>
                            <w:jc w:val="both"/>
                            <w:rPr>
                              <w:szCs w:val="24"/>
                            </w:rPr>
                          </w:pPr>
                          <w:sdt>
                            <w:sdtPr>
                              <w:alias w:val="Numeris"/>
                              <w:tag w:val="nr_ade777e407ea479cb4969dbe7c65fc48"/>
                              <w:lock w:val="sdtLocked"/>
                              <w:richText/>
                            </w:sdtPr>
                            <w:sdtContent>
                              <w:r>
                                <w:rPr>
                                  <w:szCs w:val="24"/>
                                </w:rPr>
                                <w:t>4</w:t>
                              </w:r>
                            </w:sdtContent>
                          </w:sdt>
                          <w:r>
                            <w:rPr>
                              <w:szCs w:val="24"/>
                            </w:rPr>
                            <w:t>) kai statomo naujo ir (ar) rekonstruojamo esamo statinio ar įrenginio juo užstatytas žemės plotas didėja nuo daugiau kaip 20 iki 30 procentų, palyginti su iki statybos ir (ar) rekonstravimo esamu Nekilnojamojo turto registre kaip pagrindinis daiktas įregistruotu statiniu ar įrenginiu užstatytu plotu, ir (ar) po statybos ir (ar) rekonstravimo statinio ar įrenginio bendras plotas didėja nuo daugiau kaip 20 iki 30 procentų, palyginti su iki statybos ir (ar) rekonstravimo esamo Nekilnojamojo turto registre kaip pagrindinis daiktas įregistruoto statinio ar įrenginio bendru plotu, – sumą, lygią 30 procentų vidutinės valstybinės žemės sklypo ar jo dalies rinkos vertės, nustatytos atliekant vertinimą masiniu būdu Vyriausybės nustatyta tvarka;</w:t>
                          </w:r>
                        </w:p>
                      </w:sdtContent>
                    </w:sdt>
                    <w:sdt>
                      <w:sdtPr>
                        <w:alias w:val="10 str. 3 d. 5 p."/>
                        <w:tag w:val="part_0d90c2ded5024eec8dc083c4eb224ec6"/>
                        <w:lock w:val="sdtLocked"/>
                        <w:richText/>
                      </w:sdtPr>
                      <w:sdtContent>
                        <w:p>
                          <w:pPr>
                            <w:spacing w:line="360" w:lineRule="auto"/>
                            <w:ind w:firstLine="720"/>
                            <w:jc w:val="both"/>
                            <w:rPr>
                              <w:szCs w:val="24"/>
                            </w:rPr>
                          </w:pPr>
                          <w:sdt>
                            <w:sdtPr>
                              <w:alias w:val="Numeris"/>
                              <w:tag w:val="nr_0d90c2ded5024eec8dc083c4eb224ec6"/>
                              <w:lock w:val="sdtLocked"/>
                              <w:richText/>
                            </w:sdtPr>
                            <w:sdtContent>
                              <w:r>
                                <w:rPr>
                                  <w:szCs w:val="24"/>
                                </w:rPr>
                                <w:t>5</w:t>
                              </w:r>
                            </w:sdtContent>
                          </w:sdt>
                          <w:r>
                            <w:rPr>
                              <w:szCs w:val="24"/>
                            </w:rPr>
                            <w:t>) kai statomo naujo ir (ar) rekonstruojamo esamo statinio ar įrenginio juo užstatytas žemės plotas didėja nuo daugiau kaip 30 iki 40 procentų, palyginti su iki statybos ir (ar) rekonstravimo esamu Nekilnojamojo turto registre pagrindiniu daiktu įregistruotu statiniu ar įrenginiu užstatytu plotu, ir (ar) po statybos ir (ar) rekonstravimo statinio ar įrenginio bendras plotas didėja nuo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10 str. 3 d. 6 p."/>
                        <w:tag w:val="part_e3aecde27f624798893649066b6156e2"/>
                        <w:lock w:val="sdtLocked"/>
                        <w:richText/>
                      </w:sdtPr>
                      <w:sdtContent>
                        <w:p>
                          <w:pPr>
                            <w:spacing w:line="360" w:lineRule="auto"/>
                            <w:ind w:firstLine="720"/>
                            <w:jc w:val="both"/>
                            <w:rPr>
                              <w:szCs w:val="24"/>
                            </w:rPr>
                          </w:pPr>
                          <w:sdt>
                            <w:sdtPr>
                              <w:alias w:val="Numeris"/>
                              <w:tag w:val="nr_e3aecde27f624798893649066b6156e2"/>
                              <w:lock w:val="sdtLocked"/>
                              <w:richText/>
                            </w:sdtPr>
                            <w:sdtContent>
                              <w:r>
                                <w:rPr>
                                  <w:szCs w:val="24"/>
                                </w:rPr>
                                <w:t>6</w:t>
                              </w:r>
                            </w:sdtContent>
                          </w:sdt>
                          <w:r>
                            <w:rPr>
                              <w:szCs w:val="24"/>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Cs w:val="24"/>
                            </w:rPr>
                            <w:t xml:space="preserve"> </w:t>
                          </w:r>
                          <w:r>
                            <w:rPr>
                              <w:szCs w:val="24"/>
                            </w:rPr>
                            <w:t>bendru plotu, – sumą, lygią 50 procentų vidutinės valstybinės žemės sklypo ar jo dalies rinkos vertės, apskaičiuotos atliekant vertinimą masiniu būdu Vyriausybės nustatyta tvarka.</w:t>
                          </w:r>
                        </w:p>
                      </w:sdtContent>
                    </w:sdt>
                  </w:sdtContent>
                </w:sdt>
                <w:sdt>
                  <w:sdtPr>
                    <w:alias w:val="10 str. 4 d."/>
                    <w:tag w:val="part_9177e2df9a9f4be78c3ff1dcda6a3cc1"/>
                    <w:lock w:val="sdtLocked"/>
                    <w:richText/>
                  </w:sdtPr>
                  <w:sdtContent>
                    <w:p>
                      <w:pPr>
                        <w:spacing w:line="360" w:lineRule="auto"/>
                        <w:ind w:firstLine="720"/>
                        <w:jc w:val="both"/>
                        <w:rPr>
                          <w:szCs w:val="24"/>
                        </w:rPr>
                      </w:pPr>
                      <w:sdt>
                        <w:sdtPr>
                          <w:alias w:val="Numeris"/>
                          <w:tag w:val="nr_9177e2df9a9f4be78c3ff1dcda6a3cc1"/>
                          <w:lock w:val="sdtLocked"/>
                          <w:richText/>
                        </w:sdtPr>
                        <w:sdtContent>
                          <w:r>
                            <w:rPr>
                              <w:szCs w:val="24"/>
                            </w:rPr>
                            <w:t>4</w:t>
                          </w:r>
                        </w:sdtContent>
                      </w:sdt>
                      <w:r>
                        <w:rPr>
                          <w:szCs w:val="24"/>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Cs w:val="24"/>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10 str. 5 d."/>
                    <w:tag w:val="part_f4f8ce4e8f204dfca81f709ea261769f"/>
                    <w:lock w:val="sdtLocked"/>
                    <w:richText/>
                  </w:sdtPr>
                  <w:sdtContent>
                    <w:p>
                      <w:pPr>
                        <w:spacing w:line="360" w:lineRule="auto"/>
                        <w:ind w:firstLine="720"/>
                        <w:jc w:val="both"/>
                        <w:rPr>
                          <w:szCs w:val="24"/>
                        </w:rPr>
                      </w:pPr>
                      <w:sdt>
                        <w:sdtPr>
                          <w:alias w:val="Numeris"/>
                          <w:tag w:val="nr_f4f8ce4e8f204dfca81f709ea261769f"/>
                          <w:lock w:val="sdtLocked"/>
                          <w:richText/>
                        </w:sdtPr>
                        <w:sdtContent>
                          <w:r>
                            <w:rPr>
                              <w:szCs w:val="24"/>
                            </w:rPr>
                            <w:t>5</w:t>
                          </w:r>
                        </w:sdtContent>
                      </w:sdt>
                      <w:r>
                        <w:rPr>
                          <w:szCs w:val="24"/>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10 str. 6 d."/>
                    <w:tag w:val="part_28eecf2c078449c2a44850db519e7888"/>
                    <w:lock w:val="sdtLocked"/>
                    <w:richText/>
                  </w:sdtPr>
                  <w:sdtContent>
                    <w:p>
                      <w:pPr>
                        <w:spacing w:line="360" w:lineRule="auto"/>
                        <w:ind w:firstLine="720"/>
                        <w:jc w:val="both"/>
                        <w:rPr>
                          <w:szCs w:val="24"/>
                        </w:rPr>
                      </w:pPr>
                      <w:sdt>
                        <w:sdtPr>
                          <w:alias w:val="Numeris"/>
                          <w:tag w:val="nr_28eecf2c078449c2a44850db519e7888"/>
                          <w:lock w:val="sdtLocked"/>
                          <w:richText/>
                        </w:sdtPr>
                        <w:sdtContent>
                          <w:r>
                            <w:rPr>
                              <w:szCs w:val="24"/>
                            </w:rPr>
                            <w:t>6</w:t>
                          </w:r>
                        </w:sdtContent>
                      </w:sdt>
                      <w:r>
                        <w:rPr>
                          <w:szCs w:val="24"/>
                        </w:rPr>
                        <w:t>. Jeigu valstybinės žemės nuomininko pastatytų naujų ir (ar) rekonstruotų esamų statinių ar įrenginių bendras plotas ir (ar) naujais pastatytais, ir (ar) rekonstruotais statiniais ar įrenginiais užstatytas plotas viršija dydį, už kurį buvo sumokėtas šio straipsnio 3 ir (ar) 4 dalyse nustatytas atlyginimas, nuomininkas privalo į valstybės biudžetą ir savivaldybės, kurios teritorijoje yra žemės sklypas, biudžetą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10 str. 7 d."/>
                    <w:tag w:val="part_aabee80c00964619b3bd6a583bb63097"/>
                    <w:lock w:val="sdtLocked"/>
                    <w:richText/>
                  </w:sdtPr>
                  <w:sdtContent>
                    <w:p>
                      <w:pPr>
                        <w:spacing w:line="360" w:lineRule="auto"/>
                        <w:ind w:firstLine="720"/>
                        <w:jc w:val="both"/>
                        <w:rPr>
                          <w:b/>
                          <w:szCs w:val="24"/>
                        </w:rPr>
                      </w:pPr>
                      <w:sdt>
                        <w:sdtPr>
                          <w:alias w:val="Numeris"/>
                          <w:tag w:val="nr_aabee80c00964619b3bd6a583bb63097"/>
                          <w:lock w:val="sdtLocked"/>
                          <w:richText/>
                        </w:sdtPr>
                        <w:sdtContent>
                          <w:r>
                            <w:rPr>
                              <w:szCs w:val="24"/>
                            </w:rPr>
                            <w:t>7</w:t>
                          </w:r>
                        </w:sdtContent>
                      </w:sdt>
                      <w:r>
                        <w:rPr>
                          <w:szCs w:val="24"/>
                        </w:rPr>
                        <w:t>. Pastatams atnaujinti (modernizuoti) pagal Lietuvos Respublikos valstybės paramos daugiabučiams namams atnaujinti (modernizuoti) įstatymą šis straipsnis netaikomas.</w:t>
                      </w:r>
                    </w:p>
                    <w:p>
                      <w:pPr>
                        <w:tabs>
                          <w:tab w:val="left" w:pos="142"/>
                        </w:tabs>
                        <w:spacing w:line="360" w:lineRule="auto"/>
                        <w:ind w:firstLine="720"/>
                        <w:jc w:val="both"/>
                        <w:rPr>
                          <w:bCs/>
                          <w:szCs w:val="24"/>
                        </w:rPr>
                      </w:pPr>
                    </w:p>
                  </w:sdtContent>
                </w:sdt>
              </w:sdtContent>
            </w:sdt>
            <w:sdt>
              <w:sdtPr>
                <w:alias w:val="11 str."/>
                <w:tag w:val="part_f04dd982c3aa428a8ae393052befcc3b"/>
                <w:lock w:val="sdtLocked"/>
                <w:richText/>
              </w:sdtPr>
              <w:sdtContent>
                <w:p>
                  <w:pPr>
                    <w:spacing w:line="360" w:lineRule="auto"/>
                    <w:ind w:firstLine="720"/>
                    <w:jc w:val="both"/>
                    <w:rPr>
                      <w:b/>
                      <w:bCs/>
                      <w:szCs w:val="24"/>
                    </w:rPr>
                  </w:pPr>
                  <w:sdt>
                    <w:sdtPr>
                      <w:alias w:val="Numeris"/>
                      <w:tag w:val="nr_f04dd982c3aa428a8ae393052befcc3b"/>
                      <w:lock w:val="sdtLocked"/>
                      <w:richText/>
                    </w:sdtPr>
                    <w:sdtContent>
                      <w:r>
                        <w:rPr>
                          <w:b/>
                          <w:bCs/>
                          <w:szCs w:val="24"/>
                        </w:rPr>
                        <w:t>11</w:t>
                      </w:r>
                    </w:sdtContent>
                  </w:sdt>
                  <w:r>
                    <w:rPr>
                      <w:b/>
                      <w:bCs/>
                      <w:szCs w:val="24"/>
                    </w:rPr>
                    <w:t xml:space="preserve"> straipsnis. </w:t>
                  </w:r>
                  <w:sdt>
                    <w:sdtPr>
                      <w:alias w:val="Pavadinimas"/>
                      <w:tag w:val="title_f04dd982c3aa428a8ae393052befcc3b"/>
                      <w:lock w:val="sdtLocked"/>
                      <w:richText/>
                    </w:sdtPr>
                    <w:sdtContent>
                      <w:r>
                        <w:rPr>
                          <w:b/>
                          <w:bCs/>
                          <w:szCs w:val="24"/>
                        </w:rPr>
                        <w:t xml:space="preserve">Valstybinės žemės nuosavybės teisės perleidimas </w:t>
                      </w:r>
                    </w:sdtContent>
                  </w:sdt>
                </w:p>
                <w:sdt>
                  <w:sdtPr>
                    <w:alias w:val="11 str. 1 d."/>
                    <w:tag w:val="part_eb44cb137a3d4ad69bbbe32385400c32"/>
                    <w:lock w:val="sdtLocked"/>
                    <w:richText/>
                  </w:sdtPr>
                  <w:sdtContent>
                    <w:p>
                      <w:pPr>
                        <w:spacing w:line="360" w:lineRule="auto"/>
                        <w:ind w:firstLine="720"/>
                        <w:jc w:val="both"/>
                        <w:rPr>
                          <w:szCs w:val="24"/>
                        </w:rPr>
                      </w:pPr>
                      <w:sdt>
                        <w:sdtPr>
                          <w:alias w:val="Numeris"/>
                          <w:tag w:val="nr_eb44cb137a3d4ad69bbbe32385400c32"/>
                          <w:lock w:val="sdtLocked"/>
                          <w:richText/>
                        </w:sdtPr>
                        <w:sdtContent>
                          <w:r>
                            <w:rPr>
                              <w:szCs w:val="24"/>
                            </w:rPr>
                            <w:t>1</w:t>
                          </w:r>
                        </w:sdtContent>
                      </w:sdt>
                      <w:r>
                        <w:rPr>
                          <w:szCs w:val="24"/>
                        </w:rPr>
                        <w:t>. Valstybinės žemės sklypus kitų asmenų nuosavybėn įstatymų ir kitų teisės aktų nustatyta tvarka perleidžia:</w:t>
                      </w:r>
                    </w:p>
                    <w:sdt>
                      <w:sdtPr>
                        <w:alias w:val="11 str. 1 d. 1 p."/>
                        <w:tag w:val="part_760c7d50d3a744299c14f7272c0ae99e"/>
                        <w:lock w:val="sdtLocked"/>
                        <w:richText/>
                      </w:sdtPr>
                      <w:sdtContent>
                        <w:p>
                          <w:pPr>
                            <w:tabs>
                              <w:tab w:val="left" w:pos="6840"/>
                            </w:tabs>
                            <w:spacing w:line="360" w:lineRule="auto"/>
                            <w:ind w:firstLine="720"/>
                            <w:jc w:val="both"/>
                            <w:rPr>
                              <w:szCs w:val="24"/>
                            </w:rPr>
                          </w:pPr>
                          <w:sdt>
                            <w:sdtPr>
                              <w:alias w:val="Numeris"/>
                              <w:tag w:val="nr_760c7d50d3a744299c14f7272c0ae99e"/>
                              <w:lock w:val="sdtLocked"/>
                              <w:richText/>
                            </w:sdtPr>
                            <w:sdtContent>
                              <w:r>
                                <w:rPr>
                                  <w:szCs w:val="24"/>
                                </w:rPr>
                                <w:t>1</w:t>
                              </w:r>
                            </w:sdtContent>
                          </w:sdt>
                          <w:r>
                            <w:rPr>
                              <w:szCs w:val="24"/>
                            </w:rPr>
                            <w:t xml:space="preserve">) centralizuotai valdomo valstybės turto valdytojas – kai valstybinės žemės sklypai pagal teritorijų planavimo dokumentus </w:t>
                          </w:r>
                          <w:r>
                            <w:rPr>
                              <w:szCs w:val="24"/>
                              <w:lang w:eastAsia="lt-LT"/>
                            </w:rPr>
                            <w:t>ar žemės valdos projektus</w:t>
                          </w:r>
                          <w:r>
                            <w:rPr>
                              <w:bCs/>
                              <w:szCs w:val="24"/>
                              <w:lang w:eastAsia="lt-LT"/>
                            </w:rPr>
                            <w:t xml:space="preserve"> </w:t>
                          </w:r>
                          <w:r>
                            <w:rPr>
                              <w:szCs w:val="24"/>
                            </w:rPr>
                            <w:t>yra priskirti įstatymų nustatyta tvarka parduodamam valstybei arba savivaldybei nuosavybės teise priklausančiam nekilnojamajam turtui. Valstybinės žemės pirkimo–pardavimo sutartį sudaro centralizuotai valdomo valstybės turto valdytojo vadovas;</w:t>
                          </w:r>
                        </w:p>
                      </w:sdtContent>
                    </w:sdt>
                    <w:sdt>
                      <w:sdtPr>
                        <w:alias w:val="11 str. 1 d. 2 p."/>
                        <w:tag w:val="part_13f5370a56bc4bdaa2e9fb03680ad768"/>
                        <w:lock w:val="sdtLocked"/>
                        <w:richText/>
                      </w:sdtPr>
                      <w:sdtContent>
                        <w:p>
                          <w:pPr>
                            <w:spacing w:line="360" w:lineRule="auto"/>
                            <w:ind w:firstLine="720"/>
                            <w:jc w:val="both"/>
                            <w:rPr>
                              <w:szCs w:val="24"/>
                            </w:rPr>
                          </w:pPr>
                          <w:sdt>
                            <w:sdtPr>
                              <w:alias w:val="Numeris"/>
                              <w:tag w:val="nr_13f5370a56bc4bdaa2e9fb03680ad768"/>
                              <w:lock w:val="sdtLocked"/>
                              <w:richText/>
                            </w:sdtPr>
                            <w:sdtContent>
                              <w:r>
                                <w:rPr>
                                  <w:szCs w:val="24"/>
                                </w:rPr>
                                <w:t>2</w:t>
                              </w:r>
                            </w:sdtContent>
                          </w:sdt>
                          <w:r>
                            <w:rPr>
                              <w:szCs w:val="24"/>
                            </w:rPr>
                            <w:t>) Vyriausybė – kai šio ir kitų įstatymų nustatytais atvejais valstybinės žemės sklypai yra perduodami neatlygintinai savivaldybių nuosavybėn;</w:t>
                          </w:r>
                          <w:r>
                            <w:rPr>
                              <w:b/>
                              <w:szCs w:val="24"/>
                            </w:rPr>
                            <w:t xml:space="preserve"> </w:t>
                          </w:r>
                        </w:p>
                      </w:sdtContent>
                    </w:sdt>
                    <w:sdt>
                      <w:sdtPr>
                        <w:alias w:val="11 str. 1 d. 3 p."/>
                        <w:tag w:val="part_5bf962fca90745bc96cebd692a62a3b6"/>
                        <w:lock w:val="sdtLocked"/>
                        <w:richText/>
                      </w:sdtPr>
                      <w:sdtContent>
                        <w:p>
                          <w:pPr>
                            <w:spacing w:line="360" w:lineRule="auto"/>
                            <w:ind w:firstLine="720"/>
                            <w:jc w:val="both"/>
                            <w:rPr>
                              <w:szCs w:val="24"/>
                            </w:rPr>
                          </w:pPr>
                          <w:sdt>
                            <w:sdtPr>
                              <w:alias w:val="Numeris"/>
                              <w:tag w:val="nr_5bf962fca90745bc96cebd692a62a3b6"/>
                              <w:lock w:val="sdtLocked"/>
                              <w:richText/>
                            </w:sdtPr>
                            <w:sdtContent>
                              <w:r>
                                <w:rPr>
                                  <w:szCs w:val="24"/>
                                </w:rPr>
                                <w:t>3</w:t>
                              </w:r>
                            </w:sdtContent>
                          </w:sdt>
                          <w:r>
                            <w:rPr>
                              <w:szCs w:val="24"/>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1 str. 2 d."/>
                    <w:tag w:val="part_0d5964b6b40c4926a69c0b6b935260f9"/>
                    <w:lock w:val="sdtLocked"/>
                    <w:richText/>
                  </w:sdtPr>
                  <w:sdtContent>
                    <w:p>
                      <w:pPr>
                        <w:spacing w:line="360" w:lineRule="auto"/>
                        <w:ind w:firstLine="720"/>
                        <w:jc w:val="both"/>
                        <w:rPr>
                          <w:szCs w:val="24"/>
                        </w:rPr>
                      </w:pPr>
                      <w:sdt>
                        <w:sdtPr>
                          <w:alias w:val="Numeris"/>
                          <w:tag w:val="nr_0d5964b6b40c4926a69c0b6b935260f9"/>
                          <w:lock w:val="sdtLocked"/>
                          <w:richText/>
                        </w:sdtPr>
                        <w:sdtContent>
                          <w:r>
                            <w:rPr>
                              <w:szCs w:val="24"/>
                            </w:rPr>
                            <w:t>2</w:t>
                          </w:r>
                        </w:sdtContent>
                      </w:sdt>
                      <w:r>
                        <w:rPr>
                          <w:szCs w:val="24"/>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1 str. 3 d."/>
                    <w:tag w:val="part_310e38bd93694c8ebe8fa4bb366b60ef"/>
                    <w:lock w:val="sdtLocked"/>
                    <w:richText/>
                  </w:sdtPr>
                  <w:sdtContent>
                    <w:p>
                      <w:pPr>
                        <w:spacing w:line="360" w:lineRule="auto"/>
                        <w:ind w:firstLine="720"/>
                        <w:jc w:val="both"/>
                        <w:rPr>
                          <w:szCs w:val="24"/>
                        </w:rPr>
                      </w:pPr>
                      <w:sdt>
                        <w:sdtPr>
                          <w:alias w:val="Numeris"/>
                          <w:tag w:val="nr_310e38bd93694c8ebe8fa4bb366b60ef"/>
                          <w:lock w:val="sdtLocked"/>
                          <w:richText/>
                        </w:sdtPr>
                        <w:sdtContent>
                          <w:r>
                            <w:rPr>
                              <w:szCs w:val="24"/>
                            </w:rPr>
                            <w:t>3</w:t>
                          </w:r>
                        </w:sdtContent>
                      </w:sdt>
                      <w:r>
                        <w:rPr>
                          <w:szCs w:val="24"/>
                        </w:rPr>
                        <w:t>. Pagal Žemės reformos įstatymą suformuoti valstybinės žemės sklypai parduodami Žemės reformos įstatymo nustatyta tvarka.</w:t>
                      </w:r>
                    </w:p>
                  </w:sdtContent>
                </w:sdt>
                <w:sdt>
                  <w:sdtPr>
                    <w:alias w:val="11 str. 4 d."/>
                    <w:tag w:val="part_dc3aef816f9348909411a9f21080e827"/>
                    <w:lock w:val="sdtLocked"/>
                    <w:richText/>
                  </w:sdtPr>
                  <w:sdtContent>
                    <w:p>
                      <w:pPr>
                        <w:spacing w:line="360" w:lineRule="auto"/>
                        <w:ind w:firstLine="720"/>
                        <w:jc w:val="both"/>
                        <w:rPr>
                          <w:szCs w:val="24"/>
                        </w:rPr>
                      </w:pPr>
                      <w:sdt>
                        <w:sdtPr>
                          <w:alias w:val="Numeris"/>
                          <w:tag w:val="nr_dc3aef816f9348909411a9f21080e827"/>
                          <w:lock w:val="sdtLocked"/>
                          <w:richText/>
                        </w:sdtPr>
                        <w:sdtContent>
                          <w:r>
                            <w:rPr>
                              <w:szCs w:val="24"/>
                            </w:rPr>
                            <w:t>4</w:t>
                          </w:r>
                        </w:sdtContent>
                      </w:sdt>
                      <w:r>
                        <w:rPr>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29ea8c85ed044f4c8226d4cbe60a5c30"/>
                    <w:lock w:val="sdtLocked"/>
                    <w:richText/>
                  </w:sdtPr>
                  <w:sdtContent>
                    <w:p>
                      <w:pPr>
                        <w:spacing w:line="360" w:lineRule="auto"/>
                        <w:ind w:firstLine="720"/>
                        <w:jc w:val="both"/>
                        <w:rPr>
                          <w:szCs w:val="24"/>
                        </w:rPr>
                      </w:pPr>
                      <w:sdt>
                        <w:sdtPr>
                          <w:alias w:val="Numeris"/>
                          <w:tag w:val="nr_29ea8c85ed044f4c8226d4cbe60a5c30"/>
                          <w:lock w:val="sdtLocked"/>
                          <w:richText/>
                        </w:sdtPr>
                        <w:sdtContent>
                          <w:r>
                            <w:rPr>
                              <w:szCs w:val="24"/>
                            </w:rPr>
                            <w:t>5</w:t>
                          </w:r>
                        </w:sdtContent>
                      </w:sdt>
                      <w:r>
                        <w:rPr>
                          <w:szCs w:val="24"/>
                        </w:rPr>
                        <w:t>. Valstybinės žemės sklypai parduodami be aukciono:</w:t>
                      </w:r>
                    </w:p>
                    <w:sdt>
                      <w:sdtPr>
                        <w:alias w:val="11 str. 5 d. 1 p."/>
                        <w:tag w:val="part_138324bd0f51473d850f6f09082afe6b"/>
                        <w:lock w:val="sdtLocked"/>
                        <w:richText/>
                      </w:sdtPr>
                      <w:sdtContent>
                        <w:p>
                          <w:pPr>
                            <w:spacing w:line="360" w:lineRule="auto"/>
                            <w:ind w:firstLine="720"/>
                            <w:jc w:val="both"/>
                            <w:rPr>
                              <w:szCs w:val="24"/>
                            </w:rPr>
                          </w:pPr>
                          <w:sdt>
                            <w:sdtPr>
                              <w:alias w:val="Numeris"/>
                              <w:tag w:val="nr_138324bd0f51473d850f6f09082afe6b"/>
                              <w:lock w:val="sdtLocked"/>
                              <w:richText/>
                            </w:sdtPr>
                            <w:sdtContent>
                              <w:r>
                                <w:rPr>
                                  <w:szCs w:val="24"/>
                                </w:rPr>
                                <w:t>1</w:t>
                              </w:r>
                            </w:sdtContent>
                          </w:sdt>
                          <w:r>
                            <w:rPr>
                              <w:szCs w:val="24"/>
                            </w:rPr>
                            <w:t>) jeigu jie užstatyti fiziniams ir juridiniams asmenims nuosavybės teise priklausančiais statiniais ar įrenginiais, išskyrus valstybinės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 Valstybinės žemės sklypai parduodami tokio dydžio, kuris būtinas statiniams ar įrenginiams eksploatuoti pagal Nekilnojamojo turto kadastre įrašytą jų tiesioginę paskirtį;</w:t>
                          </w:r>
                        </w:p>
                      </w:sdtContent>
                    </w:sdt>
                    <w:sdt>
                      <w:sdtPr>
                        <w:alias w:val="11 str. 5 d. 2 p."/>
                        <w:tag w:val="part_3b1fdbebbb2543a7ae242c70e9218675"/>
                        <w:lock w:val="sdtLocked"/>
                        <w:richText/>
                      </w:sdtPr>
                      <w:sdtContent>
                        <w:p>
                          <w:pPr>
                            <w:spacing w:line="360" w:lineRule="auto"/>
                            <w:ind w:firstLine="720"/>
                            <w:jc w:val="both"/>
                            <w:rPr>
                              <w:szCs w:val="24"/>
                            </w:rPr>
                          </w:pPr>
                          <w:sdt>
                            <w:sdtPr>
                              <w:alias w:val="Numeris"/>
                              <w:tag w:val="nr_3b1fdbebbb2543a7ae242c70e9218675"/>
                              <w:lock w:val="sdtLocked"/>
                              <w:richText/>
                            </w:sdtPr>
                            <w:sdtContent>
                              <w:r>
                                <w:rPr>
                                  <w:szCs w:val="24"/>
                                </w:rPr>
                                <w:t>2</w:t>
                              </w:r>
                            </w:sdtContent>
                          </w:sdt>
                          <w:r>
                            <w:rPr>
                              <w:szCs w:val="24"/>
                            </w:rPr>
                            <w:t xml:space="preserve">) jeigu teisės aktų nustatyta tvarka jie suteikti sodininkų bendrijoms, – šių bendrijų nariams, taip pat kiti mėgėjų sodo teritorijoje esantys žemės sklypai – jų naudotojams. </w:t>
                          </w:r>
                          <w:r>
                            <w:rPr>
                              <w:bCs/>
                              <w:szCs w:val="24"/>
                            </w:rPr>
                            <w:t>Sodo sklypai, sodininkų bendrijos valdybos sprendimais suteikti bendrijų nariams ir naudotojams iki 1995 m. gegužės 18</w:t>
                          </w:r>
                          <w:r>
                            <w:rPr>
                              <w:szCs w:val="24"/>
                            </w:rPr>
                            <w:t xml:space="preserve"> </w:t>
                          </w:r>
                          <w:r>
                            <w:rPr>
                              <w:bCs/>
                              <w:szCs w:val="24"/>
                            </w:rPr>
                            <w:t>d., prilyginami suteiktiems teisės aktų nustatyta tvarka;</w:t>
                          </w:r>
                        </w:p>
                      </w:sdtContent>
                    </w:sdt>
                    <w:sdt>
                      <w:sdtPr>
                        <w:alias w:val="11 str. 5 d. 3 p."/>
                        <w:tag w:val="part_a31db336a764492abf13ae38c06c9364"/>
                        <w:lock w:val="sdtLocked"/>
                        <w:richText/>
                      </w:sdtPr>
                      <w:sdtContent>
                        <w:p>
                          <w:pPr>
                            <w:spacing w:line="360" w:lineRule="auto"/>
                            <w:ind w:firstLine="720"/>
                            <w:jc w:val="both"/>
                            <w:rPr>
                              <w:szCs w:val="24"/>
                            </w:rPr>
                          </w:pPr>
                          <w:sdt>
                            <w:sdtPr>
                              <w:alias w:val="Numeris"/>
                              <w:tag w:val="nr_a31db336a764492abf13ae38c06c9364"/>
                              <w:lock w:val="sdtLocked"/>
                              <w:richText/>
                            </w:sdtPr>
                            <w:sdtContent>
                              <w:r>
                                <w:rPr>
                                  <w:szCs w:val="24"/>
                                </w:rPr>
                                <w:t>3</w:t>
                              </w:r>
                            </w:sdtContent>
                          </w:sdt>
                          <w:r>
                            <w:rPr>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86dfbd57e8a4f7abb564c39bbe180cf"/>
                        <w:lock w:val="sdtLocked"/>
                        <w:richText/>
                      </w:sdtPr>
                      <w:sdtContent>
                        <w:p>
                          <w:pPr>
                            <w:spacing w:line="360" w:lineRule="auto"/>
                            <w:ind w:firstLine="720"/>
                            <w:jc w:val="both"/>
                            <w:rPr>
                              <w:szCs w:val="24"/>
                            </w:rPr>
                          </w:pPr>
                          <w:sdt>
                            <w:sdtPr>
                              <w:alias w:val="Numeris"/>
                              <w:tag w:val="nr_086dfbd57e8a4f7abb564c39bbe180cf"/>
                              <w:lock w:val="sdtLocked"/>
                              <w:richText/>
                            </w:sdtPr>
                            <w:sdtContent>
                              <w:r>
                                <w:rPr>
                                  <w:szCs w:val="24"/>
                                </w:rPr>
                                <w:t>4</w:t>
                              </w:r>
                            </w:sdtContent>
                          </w:sdt>
                          <w:r>
                            <w:rPr>
                              <w:szCs w:val="24"/>
                            </w:rPr>
                            <w:t>) jeigu jie įsiterpę tarp privačių</w:t>
                          </w:r>
                          <w:r>
                            <w:rPr>
                              <w:i/>
                              <w:szCs w:val="24"/>
                            </w:rPr>
                            <w:t xml:space="preserve"> </w:t>
                          </w:r>
                          <w:r>
                            <w:rPr>
                              <w:szCs w:val="24"/>
                            </w:rPr>
                            <w:t>žemės sklypų ir neviršija Vyriausybės nustatyto dydžio, – šių sklypų savininkams;</w:t>
                          </w:r>
                        </w:p>
                      </w:sdtContent>
                    </w:sdt>
                    <w:sdt>
                      <w:sdtPr>
                        <w:alias w:val="11 str. 5 d. 5 p."/>
                        <w:tag w:val="part_e37f7cd6bcc840cab89cc62fdbcdeae8"/>
                        <w:lock w:val="sdtLocked"/>
                        <w:richText/>
                      </w:sdtPr>
                      <w:sdtContent>
                        <w:p>
                          <w:pPr>
                            <w:spacing w:line="360" w:lineRule="auto"/>
                            <w:ind w:firstLine="720"/>
                            <w:jc w:val="both"/>
                            <w:rPr>
                              <w:szCs w:val="24"/>
                            </w:rPr>
                          </w:pPr>
                          <w:sdt>
                            <w:sdtPr>
                              <w:alias w:val="Numeris"/>
                              <w:tag w:val="nr_e37f7cd6bcc840cab89cc62fdbcdeae8"/>
                              <w:lock w:val="sdtLocked"/>
                              <w:richText/>
                            </w:sdtPr>
                            <w:sdtContent>
                              <w:r>
                                <w:rPr>
                                  <w:szCs w:val="24"/>
                                  <w:lang w:eastAsia="lt-LT"/>
                                </w:rPr>
                                <w:t>5</w:t>
                              </w:r>
                            </w:sdtContent>
                          </w:sdt>
                          <w:r>
                            <w:rPr>
                              <w:szCs w:val="24"/>
                              <w:lang w:eastAsia="lt-LT"/>
                            </w:rPr>
                            <w:t xml:space="preserve">) jeigu jie yra su įrengtais akvakultūros tvenkiniais (įskaitant užtvankos įrenginių užimtą žemę), – tvenkiniuose </w:t>
                          </w:r>
                          <w:r>
                            <w:rPr>
                              <w:szCs w:val="24"/>
                            </w:rPr>
                            <w:t>akvakultūrai naudojamų statinių ar įrenginių savininkams. Iš valstybės įsigyto žemės sklypo pagrindinė žemės naudojimo paskirtis ir veiklos žemės sklype pobūdis (žuvų veisimas, auginimas ir žvejyba akvakultūros tvenkiniuose) keičiamas ne anksčiau kaip po 5 metų nuo šio žemės sklypo įsigijimo dienos;</w:t>
                          </w:r>
                        </w:p>
                      </w:sdtContent>
                    </w:sdt>
                    <w:sdt>
                      <w:sdtPr>
                        <w:alias w:val="11 str. 5 d. 6 p."/>
                        <w:tag w:val="part_16bd96f4ae7749739d66c23b30778430"/>
                        <w:lock w:val="sdtLocked"/>
                        <w:richText/>
                      </w:sdtPr>
                      <w:sdtContent>
                        <w:p>
                          <w:pPr>
                            <w:spacing w:line="360" w:lineRule="auto"/>
                            <w:ind w:firstLine="720"/>
                            <w:jc w:val="both"/>
                            <w:rPr>
                              <w:szCs w:val="24"/>
                            </w:rPr>
                          </w:pPr>
                          <w:sdt>
                            <w:sdtPr>
                              <w:alias w:val="Numeris"/>
                              <w:tag w:val="nr_16bd96f4ae7749739d66c23b30778430"/>
                              <w:lock w:val="sdtLocked"/>
                              <w:richText/>
                            </w:sdtPr>
                            <w:sdtContent>
                              <w:r>
                                <w:rPr>
                                  <w:szCs w:val="24"/>
                                </w:rPr>
                                <w:t>6</w:t>
                              </w:r>
                            </w:sdtContent>
                          </w:sdt>
                          <w:r>
                            <w:rPr>
                              <w:szCs w:val="24"/>
                            </w:rPr>
                            <w:t xml:space="preserve">) kitais įstatymų nustatytais atvejais. </w:t>
                          </w:r>
                        </w:p>
                      </w:sdtContent>
                    </w:sdt>
                  </w:sdtContent>
                </w:sdt>
                <w:sdt>
                  <w:sdtPr>
                    <w:alias w:val="11 str. 6 d."/>
                    <w:tag w:val="part_566f684d0e524240bcd9b9296f1a6a44"/>
                    <w:lock w:val="sdtLocked"/>
                    <w:richText/>
                  </w:sdtPr>
                  <w:sdtContent>
                    <w:p>
                      <w:pPr>
                        <w:spacing w:line="360" w:lineRule="auto"/>
                        <w:ind w:firstLine="720"/>
                        <w:jc w:val="both"/>
                        <w:rPr>
                          <w:szCs w:val="24"/>
                        </w:rPr>
                      </w:pPr>
                      <w:sdt>
                        <w:sdtPr>
                          <w:alias w:val="Numeris"/>
                          <w:tag w:val="nr_566f684d0e524240bcd9b9296f1a6a44"/>
                          <w:lock w:val="sdtLocked"/>
                          <w:richText/>
                        </w:sdtPr>
                        <w:sdtContent>
                          <w:r>
                            <w:rPr>
                              <w:szCs w:val="24"/>
                            </w:rPr>
                            <w:t>6</w:t>
                          </w:r>
                        </w:sdtContent>
                      </w:sdt>
                      <w:r>
                        <w:rPr>
                          <w:szCs w:val="24"/>
                        </w:rPr>
                        <w:t xml:space="preserve">. Parduodamų valstybinės žemės sklypų dydis nustatomas pagal teritorijų planavimo dokumentus </w:t>
                      </w:r>
                      <w:r>
                        <w:rPr>
                          <w:bCs/>
                          <w:szCs w:val="24"/>
                        </w:rPr>
                        <w:t>ar žemės valdos projektus</w:t>
                      </w:r>
                      <w:r>
                        <w:rPr>
                          <w:szCs w:val="24"/>
                        </w:rPr>
                        <w:t>. Didžiausius parduodamų valstybinės žemės sklypų dydžius nustato Žemės reformos ir kiti įstatymai.</w:t>
                      </w:r>
                    </w:p>
                  </w:sdtContent>
                </w:sdt>
                <w:sdt>
                  <w:sdtPr>
                    <w:alias w:val="11 str. 7 d."/>
                    <w:tag w:val="part_127b4eff8bf849a7b77308beab59c510"/>
                    <w:lock w:val="sdtLocked"/>
                    <w:richText/>
                  </w:sdtPr>
                  <w:sdtContent>
                    <w:p>
                      <w:pPr>
                        <w:spacing w:line="360" w:lineRule="auto"/>
                        <w:ind w:firstLine="720"/>
                        <w:jc w:val="both"/>
                        <w:rPr>
                          <w:szCs w:val="24"/>
                        </w:rPr>
                      </w:pPr>
                      <w:sdt>
                        <w:sdtPr>
                          <w:alias w:val="Numeris"/>
                          <w:tag w:val="nr_127b4eff8bf849a7b77308beab59c510"/>
                          <w:lock w:val="sdtLocked"/>
                          <w:richText/>
                        </w:sdtPr>
                        <w:sdtContent>
                          <w:r>
                            <w:rPr>
                              <w:szCs w:val="24"/>
                            </w:rPr>
                            <w:t>7</w:t>
                          </w:r>
                        </w:sdtContent>
                      </w:sdt>
                      <w:r>
                        <w:rPr>
                          <w:szCs w:val="24"/>
                        </w:rPr>
                        <w:t>. Valstybinės žemės sklypų pardavimo aukciono būdu ir be aukciono tvarką nustato Vyriausybė.</w:t>
                      </w:r>
                    </w:p>
                  </w:sdtContent>
                </w:sdt>
                <w:sdt>
                  <w:sdtPr>
                    <w:alias w:val="11 str. 8 d."/>
                    <w:tag w:val="part_d20de8b5b355426581c0d7c5c8b9ad97"/>
                    <w:lock w:val="sdtLocked"/>
                    <w:richText/>
                  </w:sdtPr>
                  <w:sdtContent>
                    <w:p>
                      <w:pPr>
                        <w:spacing w:line="360" w:lineRule="auto"/>
                        <w:ind w:firstLine="720"/>
                        <w:jc w:val="both"/>
                        <w:rPr>
                          <w:szCs w:val="24"/>
                        </w:rPr>
                      </w:pPr>
                      <w:sdt>
                        <w:sdtPr>
                          <w:alias w:val="Numeris"/>
                          <w:tag w:val="nr_d20de8b5b355426581c0d7c5c8b9ad97"/>
                          <w:lock w:val="sdtLocked"/>
                          <w:richText/>
                        </w:sdtPr>
                        <w:sdtContent>
                          <w:r>
                            <w:rPr>
                              <w:szCs w:val="24"/>
                            </w:rPr>
                            <w:t>8</w:t>
                          </w:r>
                        </w:sdtContent>
                      </w:sdt>
                      <w:r>
                        <w:rPr>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6f0bc766871443fe8cbc940368a0c2f2"/>
                    <w:lock w:val="sdtLocked"/>
                    <w:richText/>
                  </w:sdtPr>
                  <w:sdtContent>
                    <w:p>
                      <w:pPr>
                        <w:spacing w:line="360" w:lineRule="auto"/>
                        <w:ind w:firstLine="720"/>
                        <w:jc w:val="both"/>
                        <w:rPr>
                          <w:szCs w:val="24"/>
                        </w:rPr>
                      </w:pPr>
                      <w:sdt>
                        <w:sdtPr>
                          <w:alias w:val="Numeris"/>
                          <w:tag w:val="nr_6f0bc766871443fe8cbc940368a0c2f2"/>
                          <w:lock w:val="sdtLocked"/>
                          <w:richText/>
                        </w:sdtPr>
                        <w:sdtContent>
                          <w:r>
                            <w:rPr>
                              <w:szCs w:val="24"/>
                            </w:rPr>
                            <w:t>9</w:t>
                          </w:r>
                        </w:sdtContent>
                      </w:sdt>
                      <w:r>
                        <w:rPr>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269126a6b7fa457dbd5057f44a399bd8"/>
                    <w:lock w:val="sdtLocked"/>
                    <w:richText/>
                  </w:sdtPr>
                  <w:sdtContent>
                    <w:p>
                      <w:pPr>
                        <w:tabs>
                          <w:tab w:val="left" w:pos="142"/>
                        </w:tabs>
                        <w:spacing w:line="360" w:lineRule="auto"/>
                        <w:ind w:firstLine="720"/>
                        <w:jc w:val="both"/>
                        <w:rPr>
                          <w:bCs/>
                          <w:szCs w:val="24"/>
                        </w:rPr>
                      </w:pPr>
                      <w:sdt>
                        <w:sdtPr>
                          <w:alias w:val="Numeris"/>
                          <w:tag w:val="nr_269126a6b7fa457dbd5057f44a399bd8"/>
                          <w:lock w:val="sdtLocked"/>
                          <w:richText/>
                        </w:sdtPr>
                        <w:sdtContent>
                          <w:r>
                            <w:rPr>
                              <w:szCs w:val="24"/>
                            </w:rPr>
                            <w:t>10</w:t>
                          </w:r>
                        </w:sdtContent>
                      </w:sdt>
                      <w:r>
                        <w:rPr>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p>
                      <w:pPr>
                        <w:tabs>
                          <w:tab w:val="left" w:pos="142"/>
                        </w:tabs>
                        <w:spacing w:line="360" w:lineRule="auto"/>
                        <w:ind w:firstLine="720"/>
                        <w:jc w:val="both"/>
                        <w:rPr>
                          <w:bCs/>
                          <w:szCs w:val="24"/>
                        </w:rPr>
                      </w:pPr>
                    </w:p>
                  </w:sdtContent>
                </w:sdt>
              </w:sdtContent>
            </w:sdt>
            <w:sdt>
              <w:sdtPr>
                <w:alias w:val="12 str."/>
                <w:tag w:val="part_db80f50f6757417889a51512ed1ce7b3"/>
                <w:lock w:val="sdtLocked"/>
                <w:richText/>
              </w:sdtPr>
              <w:sdtContent>
                <w:p>
                  <w:pPr>
                    <w:spacing w:line="360" w:lineRule="auto"/>
                    <w:ind w:firstLine="720"/>
                    <w:jc w:val="both"/>
                    <w:rPr>
                      <w:b/>
                      <w:szCs w:val="24"/>
                    </w:rPr>
                  </w:pPr>
                  <w:sdt>
                    <w:sdtPr>
                      <w:alias w:val="Numeris"/>
                      <w:tag w:val="nr_db80f50f6757417889a51512ed1ce7b3"/>
                      <w:lock w:val="sdtLocked"/>
                      <w:richText/>
                    </w:sdtPr>
                    <w:sdtContent>
                      <w:r>
                        <w:rPr>
                          <w:b/>
                          <w:szCs w:val="24"/>
                        </w:rPr>
                        <w:t>12</w:t>
                      </w:r>
                    </w:sdtContent>
                  </w:sdt>
                  <w:r>
                    <w:rPr>
                      <w:b/>
                      <w:szCs w:val="24"/>
                    </w:rPr>
                    <w:t xml:space="preserve"> straipsnis. </w:t>
                  </w:r>
                  <w:sdt>
                    <w:sdtPr>
                      <w:alias w:val="Pavadinimas"/>
                      <w:tag w:val="title_db80f50f6757417889a51512ed1ce7b3"/>
                      <w:lock w:val="sdtLocked"/>
                      <w:richText/>
                    </w:sdtPr>
                    <w:sdtContent>
                      <w:r>
                        <w:rPr>
                          <w:b/>
                          <w:szCs w:val="24"/>
                        </w:rPr>
                        <w:t>Bendroji dalinė valstybės ir kitų asmenų nuosavybės teisė į žemę</w:t>
                      </w:r>
                    </w:sdtContent>
                  </w:sdt>
                </w:p>
                <w:sdt>
                  <w:sdtPr>
                    <w:alias w:val="12 str. 1 d."/>
                    <w:tag w:val="part_d2ca2443c32045e286aa67b676863e9b"/>
                    <w:lock w:val="sdtLocked"/>
                    <w:richText/>
                  </w:sdtPr>
                  <w:sdtContent>
                    <w:p>
                      <w:pPr>
                        <w:tabs>
                          <w:tab w:val="left" w:pos="142"/>
                        </w:tabs>
                        <w:spacing w:line="360" w:lineRule="auto"/>
                        <w:ind w:firstLine="720"/>
                        <w:jc w:val="both"/>
                        <w:rPr>
                          <w:szCs w:val="24"/>
                        </w:rPr>
                      </w:pPr>
                      <w:r>
                        <w:rPr>
                          <w:szCs w:val="24"/>
                        </w:rPr>
                        <w:t>Bendroji dalinė valstybės ir savivaldybių arba</w:t>
                      </w:r>
                      <w:r>
                        <w:rPr>
                          <w:bCs/>
                          <w:szCs w:val="24"/>
                        </w:rPr>
                        <w:t xml:space="preserve"> </w:t>
                      </w:r>
                      <w:r>
                        <w:rPr>
                          <w:szCs w:val="24"/>
                        </w:rPr>
                        <w:t>kitų</w:t>
                      </w:r>
                      <w:r>
                        <w:rPr>
                          <w:bCs/>
                          <w:szCs w:val="24"/>
                        </w:rPr>
                        <w:t xml:space="preserve"> </w:t>
                      </w:r>
                      <w:r>
                        <w:rPr>
                          <w:szCs w:val="24"/>
                        </w:rPr>
                        <w:t>asmenų žemės nuosavybė atsiranda teisės aktų nustatyta tvarka įsigijus iš valstybės ar valstybei įsigijus iš savivaldybių arba kitų</w:t>
                      </w:r>
                      <w:r>
                        <w:rPr>
                          <w:bCs/>
                          <w:szCs w:val="24"/>
                        </w:rPr>
                        <w:t xml:space="preserve"> </w:t>
                      </w:r>
                      <w:r>
                        <w:rPr>
                          <w:szCs w:val="24"/>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Cs/>
                          <w:szCs w:val="24"/>
                        </w:rPr>
                        <w:t xml:space="preserve"> ar žemės valdos projektą </w:t>
                      </w:r>
                      <w:r>
                        <w:rPr>
                          <w:szCs w:val="24"/>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pPr>
                        <w:tabs>
                          <w:tab w:val="left" w:pos="142"/>
                        </w:tabs>
                        <w:spacing w:line="360" w:lineRule="auto"/>
                        <w:ind w:firstLine="720"/>
                        <w:jc w:val="both"/>
                        <w:rPr>
                          <w:bCs/>
                          <w:szCs w:val="24"/>
                        </w:rPr>
                      </w:pPr>
                    </w:p>
                  </w:sdtContent>
                </w:sdt>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fb5908157db144e6a5fe87bb21f6a239"/>
                    <w:lock w:val="sdtLocked"/>
                    <w:richText/>
                  </w:sdtPr>
                  <w:sdtContent>
                    <w:p>
                      <w:pPr>
                        <w:spacing w:line="360" w:lineRule="auto"/>
                        <w:ind w:firstLine="720"/>
                        <w:jc w:val="both"/>
                        <w:rPr>
                          <w:szCs w:val="24"/>
                          <w:lang w:eastAsia="lt-LT"/>
                        </w:rPr>
                      </w:pPr>
                      <w:sdt>
                        <w:sdtPr>
                          <w:alias w:val="Numeris"/>
                          <w:tag w:val="nr_fb5908157db144e6a5fe87bb21f6a239"/>
                          <w:lock w:val="sdtLocked"/>
                          <w:richText/>
                        </w:sdtPr>
                        <w:sdtContent>
                          <w:r>
                            <w:rPr>
                              <w:szCs w:val="24"/>
                              <w:lang w:eastAsia="lt-LT"/>
                            </w:rPr>
                            <w:t>1</w:t>
                          </w:r>
                        </w:sdtContent>
                      </w:sdt>
                      <w:r>
                        <w:rPr>
                          <w:szCs w:val="24"/>
                          <w:lang w:eastAsia="lt-LT"/>
                        </w:rPr>
                        <w:t>. Laisvos valstybinės žemės fondą šio įstatymo ir Vyriausybės nustatyta tvarka tvarko Nacionalinė žemės tarnyba ir kiti valstybinės žemės patikėtiniai – jiems perduotus valstybinės žemės sklypus.</w:t>
                      </w:r>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e1722809fc424a798c0e87cb9c3fe69a"/>
                    <w:lock w:val="sdtLocked"/>
                    <w:richText/>
                  </w:sdtPr>
                  <w:sdtContent>
                    <w:p>
                      <w:pPr>
                        <w:tabs>
                          <w:tab w:val="left" w:pos="142"/>
                        </w:tabs>
                        <w:spacing w:line="360" w:lineRule="auto"/>
                        <w:ind w:firstLine="720"/>
                        <w:jc w:val="both"/>
                        <w:rPr>
                          <w:szCs w:val="24"/>
                        </w:rPr>
                      </w:pPr>
                      <w:sdt>
                        <w:sdtPr>
                          <w:alias w:val="Numeris"/>
                          <w:tag w:val="nr_e1722809fc424a798c0e87cb9c3fe69a"/>
                          <w:lock w:val="sdtLocked"/>
                          <w:richText/>
                        </w:sdtPr>
                        <w:sdtContent>
                          <w:r>
                            <w:rPr>
                              <w:szCs w:val="24"/>
                            </w:rPr>
                            <w:t>3</w:t>
                          </w:r>
                        </w:sdtContent>
                      </w:sdt>
                      <w:r>
                        <w:rPr>
                          <w:szCs w:val="24"/>
                        </w:rPr>
                        <w:t xml:space="preserve">. Perduotuose naudotis ar išnuomotuose valstybinės žemės sklypuose, valstybinės žemės plotuose, kuriuose nesuformuoti žemės sklypai, jų patikėtinių ir naudotojų lėšomis atliekami žemės sklypų formavimo, žemės tvarkymo darbai, būtini šiems žemės sklypams naudoti pagal teritorijų planavimo dokumentuose </w:t>
                      </w:r>
                      <w:r>
                        <w:rPr>
                          <w:bCs/>
                          <w:szCs w:val="24"/>
                        </w:rPr>
                        <w:t>ar žemės valdos projektuose</w:t>
                      </w:r>
                      <w:r>
                        <w:rPr>
                          <w:szCs w:val="24"/>
                        </w:rPr>
                        <w:t xml:space="preserve"> nustatytą pagrindinę žemės naudojimo paskirtį (kelių tiesimas, melioracijos</w:t>
                      </w:r>
                      <w:r>
                        <w:rPr>
                          <w:bCs/>
                          <w:szCs w:val="24"/>
                        </w:rPr>
                        <w:t xml:space="preserve"> </w:t>
                      </w:r>
                      <w:r>
                        <w:rPr>
                          <w:szCs w:val="24"/>
                        </w:rPr>
                        <w:t>sistemų rekonstrukcija ir kiti darbai).</w:t>
                      </w:r>
                    </w:p>
                    <w:p>
                      <w:pPr>
                        <w:tabs>
                          <w:tab w:val="left" w:pos="142"/>
                        </w:tabs>
                        <w:spacing w:line="360" w:lineRule="auto"/>
                        <w:ind w:firstLine="720"/>
                        <w:jc w:val="both"/>
                        <w:rPr>
                          <w:szCs w:val="24"/>
                        </w:rPr>
                      </w:pPr>
                    </w:p>
                  </w:sdtContent>
                </w:sdt>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3e678a9eafee41c686389dae452b0caa"/>
                    <w:lock w:val="sdtLocked"/>
                    <w:richText/>
                  </w:sdtPr>
                  <w:sdtContent>
                    <w:p>
                      <w:pPr>
                        <w:tabs>
                          <w:tab w:val="left" w:pos="851"/>
                        </w:tabs>
                        <w:spacing w:line="360" w:lineRule="auto"/>
                        <w:ind w:firstLine="720"/>
                        <w:jc w:val="both"/>
                        <w:rPr>
                          <w:szCs w:val="24"/>
                        </w:rPr>
                      </w:pPr>
                      <w:sdt>
                        <w:sdtPr>
                          <w:alias w:val="Numeris"/>
                          <w:tag w:val="nr_3e678a9eafee41c686389dae452b0caa"/>
                          <w:lock w:val="sdtLocked"/>
                          <w:richText/>
                        </w:sdtPr>
                        <w:sdtContent>
                          <w:r>
                            <w:rPr>
                              <w:szCs w:val="24"/>
                            </w:rPr>
                            <w:t>2</w:t>
                          </w:r>
                        </w:sdtContent>
                      </w:sdt>
                      <w:r>
                        <w:rPr>
                          <w:szCs w:val="24"/>
                        </w:rPr>
                        <w:t>. Savivaldybės taryba arba jos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db2d7ad4f90a43bdab427070cc81b510"/>
                        <w:lock w:val="sdtLocked"/>
                        <w:richText/>
                      </w:sdtPr>
                      <w:sdtContent>
                        <w:p>
                          <w:pPr>
                            <w:spacing w:line="360" w:lineRule="auto"/>
                            <w:ind w:firstLine="720"/>
                            <w:jc w:val="both"/>
                            <w:rPr>
                              <w:szCs w:val="24"/>
                            </w:rPr>
                          </w:pPr>
                          <w:sdt>
                            <w:sdtPr>
                              <w:alias w:val="Numeris"/>
                              <w:tag w:val="nr_db2d7ad4f90a43bdab427070cc81b510"/>
                              <w:lock w:val="sdtLocked"/>
                              <w:richText/>
                            </w:sdtPr>
                            <w:sdtContent>
                              <w:r>
                                <w:rPr>
                                  <w:szCs w:val="24"/>
                                </w:rPr>
                                <w:t>11</w:t>
                              </w:r>
                            </w:sdtContent>
                          </w:sdt>
                          <w:r>
                            <w:rPr>
                              <w:szCs w:val="24"/>
                            </w:rPr>
                            <w:t>) statyti statinius ir įrenginius tik teisės aktų nustatyta tvarka gavus reikalingus leidimus.</w:t>
                          </w:r>
                        </w:p>
                        <w:p>
                          <w:pPr>
                            <w:spacing w:line="440" w:lineRule="atLeast"/>
                            <w:ind w:firstLine="720"/>
                            <w:jc w:val="both"/>
                            <w:rPr>
                              <w:bCs/>
                              <w:iCs/>
                              <w:szCs w:val="24"/>
                            </w:rPr>
                          </w:pPr>
                        </w:p>
                        <w:p>
                          <w:pPr>
                            <w:rPr>
                              <w:sz w:val="8"/>
                              <w:szCs w:val="8"/>
                            </w:rPr>
                          </w:pPr>
                        </w:p>
                      </w:sdtContent>
                    </w:sdt>
                  </w:sdtContent>
                </w:sdt>
              </w:sdtContent>
            </w:sdt>
            <w:sdt>
              <w:sdtPr>
                <w:alias w:val="22 str."/>
                <w:tag w:val="part_781348b6988d4236863937e2101e0953"/>
                <w:lock w:val="sdtLocked"/>
                <w:richText/>
              </w:sdtPr>
              <w:sdtContent>
                <w:p>
                  <w:pPr>
                    <w:spacing w:line="360" w:lineRule="auto"/>
                    <w:ind w:firstLine="720"/>
                    <w:jc w:val="both"/>
                    <w:rPr>
                      <w:szCs w:val="24"/>
                    </w:rPr>
                  </w:pPr>
                  <w:sdt>
                    <w:sdtPr>
                      <w:alias w:val="Numeris"/>
                      <w:tag w:val="nr_781348b6988d4236863937e2101e0953"/>
                      <w:lock w:val="sdtLocked"/>
                      <w:richText/>
                    </w:sdtPr>
                    <w:sdtContent>
                      <w:r>
                        <w:rPr>
                          <w:b/>
                          <w:szCs w:val="24"/>
                        </w:rPr>
                        <w:t>22</w:t>
                      </w:r>
                    </w:sdtContent>
                  </w:sdt>
                  <w:r>
                    <w:rPr>
                      <w:b/>
                      <w:szCs w:val="24"/>
                    </w:rPr>
                    <w:t xml:space="preserve"> straipsnis. </w:t>
                  </w:r>
                  <w:sdt>
                    <w:sdtPr>
                      <w:alias w:val="Pavadinimas"/>
                      <w:tag w:val="title_781348b6988d4236863937e2101e0953"/>
                      <w:lock w:val="sdtLocked"/>
                      <w:richText/>
                    </w:sdtPr>
                    <w:sdtContent>
                      <w:r>
                        <w:rPr>
                          <w:b/>
                          <w:szCs w:val="24"/>
                        </w:rPr>
                        <w:t>Žemės servitutai</w:t>
                      </w:r>
                      <w:r>
                        <w:rPr>
                          <w:szCs w:val="24"/>
                        </w:rPr>
                        <w:t xml:space="preserve"> </w:t>
                      </w:r>
                    </w:sdtContent>
                  </w:sdt>
                </w:p>
                <w:sdt>
                  <w:sdtPr>
                    <w:alias w:val="22 str. 1 d."/>
                    <w:tag w:val="part_befdc0f71d6148058d9b0c7aecece365"/>
                    <w:lock w:val="sdtLocked"/>
                    <w:richText/>
                  </w:sdtPr>
                  <w:sdtContent>
                    <w:p>
                      <w:pPr>
                        <w:spacing w:line="360" w:lineRule="auto"/>
                        <w:ind w:firstLine="720"/>
                        <w:jc w:val="both"/>
                        <w:rPr>
                          <w:szCs w:val="24"/>
                        </w:rPr>
                      </w:pPr>
                      <w:sdt>
                        <w:sdtPr>
                          <w:alias w:val="Numeris"/>
                          <w:tag w:val="nr_befdc0f71d6148058d9b0c7aecece365"/>
                          <w:lock w:val="sdtLocked"/>
                          <w:richText/>
                        </w:sdtPr>
                        <w:sdtContent>
                          <w:r>
                            <w:rPr>
                              <w:szCs w:val="24"/>
                            </w:rPr>
                            <w:t>1</w:t>
                          </w:r>
                        </w:sdtContent>
                      </w:sdt>
                      <w:r>
                        <w:rPr>
                          <w:szCs w:val="24"/>
                        </w:rPr>
                        <w:t>. Žemės servitutai nustatomi Civilinio kodekso nustatytais pagrindais. Servitutų nustatymo administraciniu aktu atvejai ir tvarka nustatomi šiame straipsnyje. Administraciniu aktu servitutai nustatomi Nacionalinės žemės tarnybos vadovo arba jo įgalioto teritorinio padalinio vadovo sprendimu.</w:t>
                      </w:r>
                    </w:p>
                  </w:sdtContent>
                </w:sdt>
                <w:sdt>
                  <w:sdtPr>
                    <w:alias w:val="22 str. 2 d."/>
                    <w:tag w:val="part_817184f67e74453eae8bc662d71a1e01"/>
                    <w:lock w:val="sdtLocked"/>
                    <w:richText/>
                  </w:sdtPr>
                  <w:sdtContent>
                    <w:p>
                      <w:pPr>
                        <w:spacing w:line="360" w:lineRule="auto"/>
                        <w:ind w:firstLine="720"/>
                        <w:jc w:val="both"/>
                        <w:rPr>
                          <w:szCs w:val="24"/>
                        </w:rPr>
                      </w:pPr>
                      <w:sdt>
                        <w:sdtPr>
                          <w:alias w:val="Numeris"/>
                          <w:tag w:val="nr_817184f67e74453eae8bc662d71a1e01"/>
                          <w:lock w:val="sdtLocked"/>
                          <w:richText/>
                        </w:sdtPr>
                        <w:sdtContent>
                          <w:r>
                            <w:rPr>
                              <w:szCs w:val="24"/>
                            </w:rPr>
                            <w:t>2</w:t>
                          </w:r>
                        </w:sdtContent>
                      </w:sdt>
                      <w:r>
                        <w:rPr>
                          <w:szCs w:val="24"/>
                        </w:rPr>
                        <w:t xml:space="preserve">. Administraciniu aktu Vyriausybės nustatyta tvarka pagal patvirtintų teritorijų planavimo dokumentų </w:t>
                      </w:r>
                      <w:r>
                        <w:rPr>
                          <w:bCs/>
                          <w:szCs w:val="24"/>
                        </w:rPr>
                        <w:t>ar žemės valdos projektų</w:t>
                      </w:r>
                      <w:r>
                        <w:rPr>
                          <w:szCs w:val="24"/>
                        </w:rPr>
                        <w:t xml:space="preserve"> sprendinius servitutai nustatomi:</w:t>
                      </w:r>
                    </w:p>
                    <w:sdt>
                      <w:sdtPr>
                        <w:alias w:val="22 str. 2 d. 1 p."/>
                        <w:tag w:val="part_2f1127ef84cd45d0b51fecfc774603cd"/>
                        <w:lock w:val="sdtLocked"/>
                        <w:richText/>
                      </w:sdtPr>
                      <w:sdtContent>
                        <w:p>
                          <w:pPr>
                            <w:spacing w:line="360" w:lineRule="auto"/>
                            <w:ind w:firstLine="720"/>
                            <w:jc w:val="both"/>
                            <w:rPr>
                              <w:szCs w:val="24"/>
                            </w:rPr>
                          </w:pPr>
                          <w:sdt>
                            <w:sdtPr>
                              <w:alias w:val="Numeris"/>
                              <w:tag w:val="nr_2f1127ef84cd45d0b51fecfc774603cd"/>
                              <w:lock w:val="sdtLocked"/>
                              <w:richText/>
                            </w:sdtPr>
                            <w:sdtContent>
                              <w:r>
                                <w:rPr>
                                  <w:szCs w:val="24"/>
                                </w:rPr>
                                <w:t>1</w:t>
                              </w:r>
                            </w:sdtContent>
                          </w:sdt>
                          <w:r>
                            <w:rPr>
                              <w:szCs w:val="24"/>
                            </w:rPr>
                            <w:t xml:space="preserve">) valstybinės žemės sklypams, kurie pagal teritorijų planavimo dokumentus </w:t>
                          </w:r>
                          <w:r>
                            <w:rPr>
                              <w:bCs/>
                              <w:szCs w:val="24"/>
                            </w:rPr>
                            <w:t>ar žemės valdos projektus numatomi</w:t>
                          </w:r>
                          <w:r>
                            <w:rPr>
                              <w:szCs w:val="24"/>
                            </w:rPr>
                            <w:t xml:space="preserve"> grąžinti, perduoti ar suteikti nuosavybėn neatlygintinai, numatomi parduoti ar kitaip perleisti;</w:t>
                          </w:r>
                        </w:p>
                      </w:sdtContent>
                    </w:sdt>
                    <w:sdt>
                      <w:sdtPr>
                        <w:alias w:val="22 str. 2 d. 2 p."/>
                        <w:tag w:val="part_30aa4bd26d6d4cb6934c73c4e715d561"/>
                        <w:lock w:val="sdtLocked"/>
                        <w:richText/>
                      </w:sdtPr>
                      <w:sdtContent>
                        <w:p>
                          <w:pPr>
                            <w:spacing w:line="360" w:lineRule="auto"/>
                            <w:ind w:firstLine="720"/>
                            <w:jc w:val="both"/>
                            <w:rPr>
                              <w:szCs w:val="24"/>
                            </w:rPr>
                          </w:pPr>
                          <w:sdt>
                            <w:sdtPr>
                              <w:alias w:val="Numeris"/>
                              <w:tag w:val="nr_30aa4bd26d6d4cb6934c73c4e715d561"/>
                              <w:lock w:val="sdtLocked"/>
                              <w:richText/>
                            </w:sdtPr>
                            <w:sdtContent>
                              <w:r>
                                <w:rPr>
                                  <w:szCs w:val="24"/>
                                </w:rPr>
                                <w:t>2</w:t>
                              </w:r>
                            </w:sdtContent>
                          </w:sdt>
                          <w:r>
                            <w:rPr>
                              <w:szCs w:val="24"/>
                            </w:rPr>
                            <w:t xml:space="preserve">) valstybinės žemės sklypams, kurie pagal teritorijų planavimo dokumentus </w:t>
                          </w:r>
                          <w:r>
                            <w:rPr>
                              <w:bCs/>
                              <w:szCs w:val="24"/>
                            </w:rPr>
                            <w:t>ar žemės valdos projektus</w:t>
                          </w:r>
                          <w:r>
                            <w:rPr>
                              <w:szCs w:val="24"/>
                            </w:rPr>
                            <w:t xml:space="preserve"> numatomi išnuomoti ar perduoti neatlygintinai naudotis;</w:t>
                          </w:r>
                        </w:p>
                      </w:sdtContent>
                    </w:sdt>
                    <w:sdt>
                      <w:sdtPr>
                        <w:alias w:val="22 str. 2 d. 3 p."/>
                        <w:tag w:val="part_b5fde3d92e0c4c35aae5a5e5e50be9fd"/>
                        <w:lock w:val="sdtLocked"/>
                        <w:richText/>
                      </w:sdtPr>
                      <w:sdtContent>
                        <w:p>
                          <w:pPr>
                            <w:spacing w:line="360" w:lineRule="auto"/>
                            <w:ind w:firstLine="720"/>
                            <w:jc w:val="both"/>
                            <w:rPr>
                              <w:szCs w:val="24"/>
                            </w:rPr>
                          </w:pPr>
                          <w:sdt>
                            <w:sdtPr>
                              <w:alias w:val="Numeris"/>
                              <w:tag w:val="nr_b5fde3d92e0c4c35aae5a5e5e50be9fd"/>
                              <w:lock w:val="sdtLocked"/>
                              <w:richText/>
                            </w:sdtPr>
                            <w:sdtContent>
                              <w:r>
                                <w:rPr>
                                  <w:szCs w:val="24"/>
                                </w:rPr>
                                <w:t>3</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ar žemės valdos projektus</w:t>
                          </w:r>
                          <w:r>
                            <w:rPr>
                              <w:szCs w:val="24"/>
                            </w:rPr>
                            <w:t xml:space="preserve">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 </w:t>
                          </w:r>
                        </w:p>
                      </w:sdtContent>
                    </w:sdt>
                    <w:sdt>
                      <w:sdtPr>
                        <w:alias w:val="22 str. 2 d. 4 p."/>
                        <w:tag w:val="part_ce4b58e7d0a941e489a9d7b828ab6f71"/>
                        <w:lock w:val="sdtLocked"/>
                        <w:richText/>
                      </w:sdtPr>
                      <w:sdtContent>
                        <w:p>
                          <w:pPr>
                            <w:spacing w:line="360" w:lineRule="auto"/>
                            <w:ind w:firstLine="720"/>
                            <w:jc w:val="both"/>
                            <w:rPr>
                              <w:szCs w:val="24"/>
                            </w:rPr>
                          </w:pPr>
                          <w:sdt>
                            <w:sdtPr>
                              <w:alias w:val="Numeris"/>
                              <w:tag w:val="nr_ce4b58e7d0a941e489a9d7b828ab6f71"/>
                              <w:lock w:val="sdtLocked"/>
                              <w:richText/>
                            </w:sdtPr>
                            <w:sdtContent>
                              <w:r>
                                <w:rPr>
                                  <w:szCs w:val="24"/>
                                </w:rPr>
                                <w:t>4</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 xml:space="preserve">ar žemės valdos projektus </w:t>
                          </w:r>
                          <w:r>
                            <w:rPr>
                              <w:szCs w:val="24"/>
                            </w:rPr>
                            <w:t>numatomas servitutas, suteikiantis teisę tiesti centralizuotus (bendrojo naudojimo) inžinerinės infrastruktūros tinklus (požemines ir antžemines komunikacijas), kelius bei takus, jais naudotis ir juos aptarnauti;</w:t>
                          </w:r>
                        </w:p>
                      </w:sdtContent>
                    </w:sdt>
                    <w:sdt>
                      <w:sdtPr>
                        <w:alias w:val="22 str. 2 d. 5 p."/>
                        <w:tag w:val="part_b630b39aea7a497fb54081717cca9b9c"/>
                        <w:lock w:val="sdtLocked"/>
                        <w:richText/>
                      </w:sdtPr>
                      <w:sdtContent>
                        <w:p>
                          <w:pPr>
                            <w:spacing w:line="360" w:lineRule="auto"/>
                            <w:ind w:firstLine="720"/>
                            <w:jc w:val="both"/>
                            <w:rPr>
                              <w:szCs w:val="24"/>
                            </w:rPr>
                          </w:pPr>
                          <w:sdt>
                            <w:sdtPr>
                              <w:alias w:val="Numeris"/>
                              <w:tag w:val="nr_b630b39aea7a497fb54081717cca9b9c"/>
                              <w:lock w:val="sdtLocked"/>
                              <w:richText/>
                            </w:sdtPr>
                            <w:sdtContent>
                              <w:r>
                                <w:rPr>
                                  <w:szCs w:val="24"/>
                                </w:rPr>
                                <w:t>5</w:t>
                              </w:r>
                            </w:sdtContent>
                          </w:sdt>
                          <w:r>
                            <w:rPr>
                              <w:szCs w:val="24"/>
                            </w:rPr>
                            <w:t>) valstybinės, savivaldybių ir privačios žemės sklypams, konsoliduotiems (pertvarkytiems) pagal žemės konsolidacijos projektą;</w:t>
                          </w:r>
                        </w:p>
                      </w:sdtContent>
                    </w:sdt>
                    <w:sdt>
                      <w:sdtPr>
                        <w:alias w:val="22 str. 2 d. 6 p."/>
                        <w:tag w:val="part_db8903eb80434450abc11529a843375d"/>
                        <w:lock w:val="sdtLocked"/>
                        <w:richText/>
                      </w:sdtPr>
                      <w:sdtContent>
                        <w:p>
                          <w:pPr>
                            <w:tabs>
                              <w:tab w:val="left" w:pos="1418"/>
                            </w:tabs>
                            <w:spacing w:line="360" w:lineRule="auto"/>
                            <w:ind w:firstLine="720"/>
                            <w:jc w:val="both"/>
                            <w:textAlignment w:val="baseline"/>
                            <w:rPr>
                              <w:szCs w:val="24"/>
                            </w:rPr>
                          </w:pPr>
                          <w:sdt>
                            <w:sdtPr>
                              <w:alias w:val="Numeris"/>
                              <w:tag w:val="nr_db8903eb80434450abc11529a843375d"/>
                              <w:lock w:val="sdtLocked"/>
                              <w:richText/>
                            </w:sdtPr>
                            <w:sdtContent>
                              <w:r>
                                <w:rPr>
                                  <w:szCs w:val="24"/>
                                </w:rPr>
                                <w:t>6</w:t>
                              </w:r>
                            </w:sdtContent>
                          </w:sdt>
                          <w:r>
                            <w:rPr>
                              <w:szCs w:val="24"/>
                            </w:rPr>
                            <w:t>)</w:t>
                          </w:r>
                          <w:r>
                            <w:rPr>
                              <w:szCs w:val="24"/>
                              <w:lang w:eastAsia="lt-LT"/>
                            </w:rPr>
                            <w:t xml:space="preserve"> valstybinės, savivaldybių ir privačios žemės sklypams, kai Investicijų įstatyme nustatytais atvejais servitutai reikalingi stambiems projektams</w:t>
                          </w:r>
                          <w:r>
                            <w:rPr>
                              <w:szCs w:val="24"/>
                            </w:rPr>
                            <w:t xml:space="preserve"> </w:t>
                          </w:r>
                          <w:r>
                            <w:rPr>
                              <w:szCs w:val="24"/>
                              <w:lang w:eastAsia="lt-LT"/>
                            </w:rPr>
                            <w:t>arba valstybei svarbiems projektams įgyvendinti;</w:t>
                          </w:r>
                          <w:r>
                            <w:rPr>
                              <w:szCs w:val="24"/>
                            </w:rPr>
                            <w:t xml:space="preserve"> </w:t>
                          </w:r>
                        </w:p>
                      </w:sdtContent>
                    </w:sdt>
                    <w:sdt>
                      <w:sdtPr>
                        <w:alias w:val="22 str. 2 d. 7 p."/>
                        <w:tag w:val="part_60b800247c0f4a5c823fe1e1337a20cc"/>
                        <w:lock w:val="sdtLocked"/>
                        <w:richText/>
                      </w:sdtPr>
                      <w:sdtContent>
                        <w:p>
                          <w:pPr>
                            <w:tabs>
                              <w:tab w:val="left" w:pos="1418"/>
                            </w:tabs>
                            <w:spacing w:line="360" w:lineRule="auto"/>
                            <w:ind w:firstLine="720"/>
                            <w:jc w:val="both"/>
                            <w:textAlignment w:val="baseline"/>
                            <w:rPr>
                              <w:szCs w:val="24"/>
                            </w:rPr>
                          </w:pPr>
                          <w:sdt>
                            <w:sdtPr>
                              <w:alias w:val="Numeris"/>
                              <w:tag w:val="nr_60b800247c0f4a5c823fe1e1337a20cc"/>
                              <w:lock w:val="sdtLocked"/>
                              <w:richText/>
                            </w:sdtPr>
                            <w:sdtContent>
                              <w:r>
                                <w:rPr>
                                  <w:szCs w:val="24"/>
                                </w:rPr>
                                <w:t>7</w:t>
                              </w:r>
                            </w:sdtContent>
                          </w:sdt>
                          <w:r>
                            <w:rPr>
                              <w:szCs w:val="24"/>
                            </w:rPr>
                            <w:t xml:space="preserve">) </w:t>
                          </w:r>
                          <w:r>
                            <w:rPr>
                              <w:rFonts w:eastAsia="Calibri"/>
                              <w:szCs w:val="24"/>
                            </w:rPr>
                            <w:t>valstybinės žemės sklypams, taip pat savivaldybių ir privačios žemės sklypams, kai įgyvendinant ypatingos valstybinės svarbos projektą numatomas servitutas, suteikiantis teisę tiesti inžinerinius tinklus ar kelius bei takus, jais naudotis ir juos prižiūrėti.</w:t>
                          </w:r>
                        </w:p>
                      </w:sdtContent>
                    </w:sdt>
                  </w:sdtContent>
                </w:sdt>
                <w:sdt>
                  <w:sdtPr>
                    <w:alias w:val="22 str. 3 d."/>
                    <w:tag w:val="part_c4aa05ec00a6479181532eb6f917f3f4"/>
                    <w:lock w:val="sdtLocked"/>
                    <w:richText/>
                  </w:sdtPr>
                  <w:sdtContent>
                    <w:p>
                      <w:pPr>
                        <w:spacing w:line="360" w:lineRule="auto"/>
                        <w:ind w:firstLine="720"/>
                        <w:jc w:val="both"/>
                        <w:rPr>
                          <w:szCs w:val="24"/>
                        </w:rPr>
                      </w:pPr>
                      <w:sdt>
                        <w:sdtPr>
                          <w:alias w:val="Numeris"/>
                          <w:tag w:val="nr_c4aa05ec00a6479181532eb6f917f3f4"/>
                          <w:lock w:val="sdtLocked"/>
                          <w:richText/>
                        </w:sdtPr>
                        <w:sdtContent>
                          <w:r>
                            <w:rPr>
                              <w:bCs/>
                              <w:color w:val="000000"/>
                              <w:szCs w:val="24"/>
                              <w:bdr w:val="none" w:sz="0" w:space="0" w:color="auto" w:frame="1"/>
                              <w:lang w:eastAsia="en-GB"/>
                            </w:rPr>
                            <w:t>3</w:t>
                          </w:r>
                        </w:sdtContent>
                      </w:sdt>
                      <w:r>
                        <w:rPr>
                          <w:bCs/>
                          <w:color w:val="000000"/>
                          <w:szCs w:val="24"/>
                          <w:bdr w:val="none" w:sz="0" w:space="0" w:color="auto" w:frame="1"/>
                          <w:lang w:eastAsia="en-GB"/>
                        </w:rPr>
                        <w:t xml:space="preserve">. </w:t>
                      </w:r>
                      <w:r>
                        <w:rPr>
                          <w:color w:val="000000"/>
                          <w:szCs w:val="24"/>
                          <w:lang w:eastAsia="en-GB"/>
                        </w:rPr>
                        <w:t xml:space="preserve">Sprendimo nustatyti servitutą negalima priimti, jeigu iki teritorijų planavimo dokumento 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w:t>
                      </w:r>
                      <w:r>
                        <w:rPr>
                          <w:bCs/>
                          <w:color w:val="000000"/>
                          <w:szCs w:val="24"/>
                          <w:bdr w:val="none" w:sz="0" w:space="0" w:color="auto" w:frame="1"/>
                          <w:lang w:eastAsia="en-GB"/>
                        </w:rPr>
                        <w:t xml:space="preserve">Kai siūloma nustatyti servitutą prieiti ar privažiuoti, tiesti inžinerinės infrastruktūros tinklus (požemines ir antžemines komunikacijas), kelius ir takus prie žemės sklypų, reikalingų karinei infrastruktūrai, </w:t>
                      </w:r>
                      <w:r>
                        <w:rPr>
                          <w:bCs/>
                          <w:color w:val="000000"/>
                          <w:szCs w:val="24"/>
                          <w:lang w:eastAsia="en-GB"/>
                        </w:rPr>
                        <w:t>nurodytai Lietuvos Respublikos mobilizacijos ir priimančiosios šalies paramos įstatymo 6 straipsnio 10 punkte nurodytame sąraše</w:t>
                      </w:r>
                      <w:r>
                        <w:rPr>
                          <w:bCs/>
                          <w:color w:val="000000"/>
                          <w:szCs w:val="24"/>
                          <w:bdr w:val="none" w:sz="0" w:space="0" w:color="auto" w:frame="1"/>
                          <w:lang w:eastAsia="en-GB"/>
                        </w:rPr>
                        <w:t xml:space="preserve"> (toliau – žemės sklypai, reikalingi karinei infrastruktūrai), valią dėl servituto reikalingumo išreiškia Krašto apsaugos ministerija ar kita krašto apsaugos sistemos institucija, naudojanti valstybinės žemės sklypą. </w:t>
                      </w:r>
                      <w:r>
                        <w:rPr>
                          <w:color w:val="000000"/>
                          <w:szCs w:val="24"/>
                          <w:lang w:eastAsia="en-GB"/>
                        </w:rPr>
                        <w:t>Jeigu viešpataujančiuoju tampančio daikto patikėtinis yra Nacionalinė žemės tarnyba, jos valia išreiškiama priimant sprendimą dėl servituto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4 d."/>
                    <w:tag w:val="part_cac2e1b714bc4f30a0ed62f0ee814124"/>
                    <w:lock w:val="sdtLocked"/>
                    <w:richText/>
                  </w:sdtPr>
                  <w:sdtContent>
                    <w:p>
                      <w:pPr>
                        <w:spacing w:line="360" w:lineRule="auto"/>
                        <w:ind w:firstLine="720"/>
                        <w:jc w:val="both"/>
                        <w:rPr>
                          <w:szCs w:val="24"/>
                        </w:rPr>
                      </w:pPr>
                      <w:sdt>
                        <w:sdtPr>
                          <w:alias w:val="Numeris"/>
                          <w:tag w:val="nr_cac2e1b714bc4f30a0ed62f0ee814124"/>
                          <w:lock w:val="sdtLocked"/>
                          <w:richText/>
                        </w:sdtPr>
                        <w:sdtContent>
                          <w:r>
                            <w:rPr>
                              <w:szCs w:val="24"/>
                            </w:rPr>
                            <w:t>4</w:t>
                          </w:r>
                        </w:sdtContent>
                      </w:sdt>
                      <w:r>
                        <w:rPr>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5 d."/>
                    <w:tag w:val="part_724e94d7d0934e269701627c4086fdd9"/>
                    <w:lock w:val="sdtLocked"/>
                    <w:richText/>
                  </w:sdtPr>
                  <w:sdtContent>
                    <w:p>
                      <w:pPr>
                        <w:spacing w:line="360" w:lineRule="auto"/>
                        <w:ind w:firstLine="720"/>
                        <w:jc w:val="both"/>
                        <w:rPr>
                          <w:szCs w:val="24"/>
                        </w:rPr>
                      </w:pPr>
                      <w:sdt>
                        <w:sdtPr>
                          <w:alias w:val="Numeris"/>
                          <w:tag w:val="nr_724e94d7d0934e269701627c4086fdd9"/>
                          <w:lock w:val="sdtLocked"/>
                          <w:richText/>
                        </w:sdtPr>
                        <w:sdtContent>
                          <w:r>
                            <w:rPr>
                              <w:bCs/>
                              <w:color w:val="000000"/>
                              <w:szCs w:val="24"/>
                              <w:bdr w:val="none" w:sz="0" w:space="0" w:color="auto" w:frame="1"/>
                              <w:lang w:eastAsia="en-GB"/>
                            </w:rPr>
                            <w:t>5</w:t>
                          </w:r>
                        </w:sdtContent>
                      </w:sdt>
                      <w:r>
                        <w:rPr>
                          <w:bCs/>
                          <w:color w:val="000000"/>
                          <w:szCs w:val="24"/>
                          <w:bdr w:val="none" w:sz="0" w:space="0" w:color="auto" w:frame="1"/>
                          <w:lang w:eastAsia="en-GB"/>
                        </w:rPr>
                        <w:t xml:space="preserve">. Administraciniu aktu nustatytus servitutus Nekilnojamojo turto registre registruoja viešpataujančiuoju tampančio daikto savininkas ar patikėtinis,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Cs w:val="24"/>
                          <w:lang w:eastAsia="en-GB"/>
                        </w:rPr>
                        <w:t xml:space="preserve">servitutas prieiti ar privažiuoti </w:t>
                      </w:r>
                      <w:r>
                        <w:rPr>
                          <w:bCs/>
                          <w:color w:val="000000"/>
                          <w:szCs w:val="24"/>
                          <w:bdr w:val="none" w:sz="0" w:space="0" w:color="auto" w:frame="1"/>
                          <w:lang w:eastAsia="en-GB"/>
                        </w:rPr>
                        <w:t xml:space="preserve">prie žemės sklypų, reikalingų karinei infrastruktūrai, ir (ar) yra nustatytas </w:t>
                      </w:r>
                      <w:r>
                        <w:rPr>
                          <w:bCs/>
                          <w:szCs w:val="24"/>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6 d."/>
                    <w:tag w:val="part_506fd2b8bd6a4f9398c6445b008e54b1"/>
                    <w:lock w:val="sdtLocked"/>
                    <w:richText/>
                  </w:sdtPr>
                  <w:sdtContent>
                    <w:p>
                      <w:pPr>
                        <w:spacing w:line="360" w:lineRule="auto"/>
                        <w:ind w:firstLine="720"/>
                        <w:jc w:val="both"/>
                        <w:rPr>
                          <w:szCs w:val="24"/>
                        </w:rPr>
                      </w:pPr>
                      <w:sdt>
                        <w:sdtPr>
                          <w:alias w:val="Numeris"/>
                          <w:tag w:val="nr_506fd2b8bd6a4f9398c6445b008e54b1"/>
                          <w:lock w:val="sdtLocked"/>
                          <w:richText/>
                        </w:sdtPr>
                        <w:sdtContent>
                          <w:r>
                            <w:rPr>
                              <w:szCs w:val="24"/>
                            </w:rPr>
                            <w:t>6</w:t>
                          </w:r>
                        </w:sdtContent>
                      </w:sdt>
                      <w:r>
                        <w:rPr>
                          <w:szCs w:val="24"/>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2 str. 7 d."/>
                    <w:tag w:val="part_1796dbff072c414cb91e9c77ab3ebdbd"/>
                    <w:lock w:val="sdtLocked"/>
                    <w:richText/>
                  </w:sdtPr>
                  <w:sdtContent>
                    <w:p>
                      <w:pPr>
                        <w:spacing w:line="360" w:lineRule="auto"/>
                        <w:ind w:firstLine="720"/>
                        <w:jc w:val="both"/>
                        <w:rPr>
                          <w:szCs w:val="24"/>
                        </w:rPr>
                      </w:pPr>
                      <w:sdt>
                        <w:sdtPr>
                          <w:alias w:val="Numeris"/>
                          <w:tag w:val="nr_1796dbff072c414cb91e9c77ab3ebdbd"/>
                          <w:lock w:val="sdtLocked"/>
                          <w:richText/>
                        </w:sdtPr>
                        <w:sdtContent>
                          <w:r>
                            <w:rPr>
                              <w:szCs w:val="24"/>
                            </w:rPr>
                            <w:t>7</w:t>
                          </w:r>
                        </w:sdtContent>
                      </w:sdt>
                      <w:r>
                        <w:rPr>
                          <w:szCs w:val="24"/>
                        </w:rPr>
                        <w:t xml:space="preserve">. Žemės savininkas ar valstybinės žemės patikėtinis dėl nuostolių, atsiradusių dėl Nekilnojamojo turto registre įregistruoto servituto nustatymo,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w:t>
                      </w:r>
                      <w:r>
                        <w:rPr>
                          <w:bCs/>
                          <w:color w:val="000000"/>
                          <w:szCs w:val="24"/>
                          <w:bdr w:val="none" w:sz="0" w:space="0" w:color="auto" w:frame="1"/>
                          <w:lang w:eastAsia="en-GB"/>
                        </w:rPr>
                        <w:t>Krašto</w:t>
                      </w:r>
                      <w:r>
                        <w:rPr>
                          <w:szCs w:val="24"/>
                        </w:rPr>
                        <w:t xml:space="preserve"> apsaugos ministeriją ar </w:t>
                      </w:r>
                      <w:r>
                        <w:rPr>
                          <w:bCs/>
                          <w:color w:val="000000"/>
                          <w:szCs w:val="24"/>
                          <w:bdr w:val="none" w:sz="0" w:space="0" w:color="auto" w:frame="1"/>
                          <w:lang w:eastAsia="en-GB"/>
                        </w:rPr>
                        <w:t>kitą krašto apsaugos sistemos instituciją, naudojančią valstybinės žemės sklypą.</w:t>
                      </w:r>
                      <w:r>
                        <w:rPr>
                          <w:szCs w:val="24"/>
                        </w:rPr>
                        <w:t xml:space="preserve">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w:t>
                      </w:r>
                      <w:r>
                        <w:rPr>
                          <w:bCs/>
                          <w:color w:val="000000"/>
                          <w:szCs w:val="24"/>
                          <w:bdr w:val="none" w:sz="0" w:space="0" w:color="auto" w:frame="1"/>
                          <w:lang w:eastAsia="en-GB"/>
                        </w:rPr>
                        <w:t>Krašto</w:t>
                      </w:r>
                      <w:r>
                        <w:rPr>
                          <w:szCs w:val="24"/>
                        </w:rPr>
                        <w:t xml:space="preserve"> apsaugos ministerijos ar </w:t>
                      </w:r>
                      <w:r>
                        <w:rPr>
                          <w:bCs/>
                          <w:color w:val="000000"/>
                          <w:szCs w:val="24"/>
                          <w:bdr w:val="none" w:sz="0" w:space="0" w:color="auto" w:frame="1"/>
                          <w:lang w:eastAsia="en-GB"/>
                        </w:rPr>
                        <w:t xml:space="preserve">kitos krašto apsaugos sistemos institucijos, naudojančios valstybinės žemės sklypą, </w:t>
                      </w:r>
                      <w:r>
                        <w:rPr>
                          <w:szCs w:val="24"/>
                        </w:rPr>
                        <w:t>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8 d."/>
                    <w:tag w:val="part_50d3060db70b4fc7a3eb2a46e3991a45"/>
                    <w:lock w:val="sdtLocked"/>
                    <w:richText/>
                  </w:sdtPr>
                  <w:sdtContent>
                    <w:p>
                      <w:pPr>
                        <w:spacing w:line="360" w:lineRule="auto"/>
                        <w:ind w:firstLine="720"/>
                        <w:jc w:val="both"/>
                        <w:rPr>
                          <w:szCs w:val="24"/>
                        </w:rPr>
                      </w:pPr>
                      <w:sdt>
                        <w:sdtPr>
                          <w:alias w:val="Numeris"/>
                          <w:tag w:val="nr_50d3060db70b4fc7a3eb2a46e3991a45"/>
                          <w:lock w:val="sdtLocked"/>
                          <w:richText/>
                        </w:sdtPr>
                        <w:sdtContent>
                          <w:r>
                            <w:rPr>
                              <w:szCs w:val="24"/>
                            </w:rPr>
                            <w:t>8</w:t>
                          </w:r>
                        </w:sdtContent>
                      </w:sdt>
                      <w:r>
                        <w:rPr>
                          <w:szCs w:val="24"/>
                        </w:rPr>
                        <w:t>. Administraciniu aktu nustatytas servitutas Civilinio kodekso nustatytais pagrindais baigiasi, kai institucija, priėmusi sprendimą nustatyti servitutą, priima sprendimą tokį servitutą panaikinti.</w:t>
                      </w:r>
                    </w:p>
                  </w:sdtContent>
                </w:sdt>
                <w:sdt>
                  <w:sdtPr>
                    <w:alias w:val="22 str. 9 d."/>
                    <w:tag w:val="part_c955221533234a86a74d2ab26116c08b"/>
                    <w:lock w:val="sdtLocked"/>
                    <w:richText/>
                  </w:sdtPr>
                  <w:sdtContent>
                    <w:p>
                      <w:pPr>
                        <w:tabs>
                          <w:tab w:val="left" w:pos="142"/>
                        </w:tabs>
                        <w:spacing w:line="360" w:lineRule="auto"/>
                        <w:ind w:firstLine="720"/>
                        <w:jc w:val="both"/>
                        <w:rPr>
                          <w:bCs/>
                          <w:szCs w:val="24"/>
                        </w:rPr>
                      </w:pPr>
                      <w:sdt>
                        <w:sdtPr>
                          <w:alias w:val="Numeris"/>
                          <w:tag w:val="nr_c955221533234a86a74d2ab26116c08b"/>
                          <w:lock w:val="sdtLocked"/>
                          <w:richText/>
                        </w:sdtPr>
                        <w:sdtContent>
                          <w:r>
                            <w:rPr>
                              <w:szCs w:val="24"/>
                            </w:rPr>
                            <w:t>9</w:t>
                          </w:r>
                        </w:sdtContent>
                      </w:sdt>
                      <w:r>
                        <w:rPr>
                          <w:szCs w:val="24"/>
                        </w:rPr>
                        <w:t xml:space="preserve">. </w:t>
                      </w:r>
                      <w:r>
                        <w:rPr>
                          <w:bCs/>
                          <w:szCs w:val="24"/>
                        </w:rPr>
                        <w:t>Kai servitutai negali būti nustatyti administraciniu aktu ir (ar) kai valstybinės žemės patikėtiniui nesuteikta kompetencija nustatyti servitutą, teisę sudaryti sandorius dėl valstybinės žemės servitutų nustatymo visais atvejais turi Nacionalinė žemės tarnyba</w:t>
                      </w:r>
                      <w:r>
                        <w:rPr>
                          <w:szCs w:val="24"/>
                        </w:rPr>
                        <w:t>.</w:t>
                      </w:r>
                    </w:p>
                    <w:p>
                      <w:pPr>
                        <w:tabs>
                          <w:tab w:val="left" w:pos="142"/>
                        </w:tabs>
                        <w:spacing w:line="440" w:lineRule="atLeast"/>
                        <w:ind w:firstLine="720"/>
                        <w:jc w:val="both"/>
                        <w:rPr>
                          <w:bCs/>
                          <w:szCs w:val="24"/>
                        </w:rPr>
                      </w:pPr>
                    </w:p>
                  </w:sdtContent>
                </w:sdt>
              </w:sdtContent>
            </w:sdt>
            <w:sdt>
              <w:sdtPr>
                <w:alias w:val="23 str."/>
                <w:tag w:val="part_fa96611e5f784d73bd8a7e237454c9f7"/>
                <w:lock w:val="sdtLocked"/>
                <w:richText/>
              </w:sdtPr>
              <w:sdtContent>
                <w:p>
                  <w:pPr>
                    <w:spacing w:line="360" w:lineRule="auto"/>
                    <w:ind w:left="2127" w:hanging="1407"/>
                    <w:jc w:val="both"/>
                    <w:rPr>
                      <w:szCs w:val="24"/>
                    </w:rPr>
                  </w:pPr>
                  <w:sdt>
                    <w:sdtPr>
                      <w:alias w:val="Numeris"/>
                      <w:tag w:val="nr_fa96611e5f784d73bd8a7e237454c9f7"/>
                      <w:lock w:val="sdtLocked"/>
                      <w:richText/>
                    </w:sdtPr>
                    <w:sdtContent>
                      <w:r>
                        <w:rPr>
                          <w:b/>
                          <w:szCs w:val="24"/>
                        </w:rPr>
                        <w:t>23</w:t>
                      </w:r>
                    </w:sdtContent>
                  </w:sdt>
                  <w:r>
                    <w:rPr>
                      <w:b/>
                      <w:szCs w:val="24"/>
                    </w:rPr>
                    <w:t xml:space="preserve"> straipsnis. </w:t>
                  </w:r>
                  <w:sdt>
                    <w:sdtPr>
                      <w:alias w:val="Pavadinimas"/>
                      <w:tag w:val="title_fa96611e5f784d73bd8a7e237454c9f7"/>
                      <w:lock w:val="sdtLocked"/>
                      <w:richText/>
                    </w:sdtPr>
                    <w:sdtContent>
                      <w:r>
                        <w:rPr>
                          <w:b/>
                          <w:szCs w:val="24"/>
                        </w:rPr>
                        <w:t xml:space="preserve">Pagrindinės žemės naudojimo paskirties </w:t>
                      </w:r>
                      <w:r>
                        <w:rPr>
                          <w:b/>
                          <w:bCs/>
                          <w:szCs w:val="24"/>
                        </w:rPr>
                        <w:t>ir</w:t>
                      </w:r>
                      <w:r>
                        <w:rPr>
                          <w:b/>
                          <w:szCs w:val="24"/>
                        </w:rPr>
                        <w:t xml:space="preserve"> būdo nustatymo ir keitimo tvarka</w:t>
                      </w:r>
                      <w:r>
                        <w:rPr>
                          <w:szCs w:val="24"/>
                        </w:rPr>
                        <w:t xml:space="preserve"> </w:t>
                      </w:r>
                    </w:sdtContent>
                  </w:sdt>
                </w:p>
                <w:sdt>
                  <w:sdtPr>
                    <w:alias w:val="23 str. 1 d."/>
                    <w:tag w:val="part_b9a3e27ac14a48ac9a6ae9f8c89b5f7f"/>
                    <w:lock w:val="sdtLocked"/>
                    <w:richText/>
                  </w:sdtPr>
                  <w:sdtContent>
                    <w:p>
                      <w:pPr>
                        <w:spacing w:line="360" w:lineRule="auto"/>
                        <w:ind w:firstLine="720"/>
                        <w:jc w:val="both"/>
                      </w:pPr>
                      <w:sdt>
                        <w:sdtPr>
                          <w:alias w:val="Numeris"/>
                          <w:tag w:val="nr_b9a3e27ac14a48ac9a6ae9f8c89b5f7f"/>
                          <w:lock w:val="sdtLocked"/>
                          <w:richText/>
                        </w:sdtPr>
                        <w:sdtContent>
                          <w:r>
                            <w:rPr>
                              <w:szCs w:val="24"/>
                              <w:bdr w:val="none" w:sz="0" w:space="0" w:color="auto" w:frame="1"/>
                              <w:shd w:val="clear" w:color="auto" w:fill="FFFFFF"/>
                            </w:rPr>
                            <w:t>1</w:t>
                          </w:r>
                        </w:sdtContent>
                      </w:sdt>
                      <w:r>
                        <w:rPr>
                          <w:szCs w:val="24"/>
                          <w:bdr w:val="none" w:sz="0" w:space="0" w:color="auto" w:frame="1"/>
                          <w:shd w:val="clear" w:color="auto" w:fill="FFFFFF"/>
                        </w:rP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urbanizuotoje ir urbanizuojamoje teritorijoje, kuriai detalieji planai neparengti, – pagal savivaldybės lygmens bendrąjį planą ir (ar) vietovės lygmens bendrąjį planą, jeigu šis planas parengtas</w:t>
                      </w:r>
                      <w:r>
                        <w:rPr>
                          <w:bCs/>
                          <w:szCs w:val="24"/>
                        </w:rPr>
                        <w:t xml:space="preserve">, o valstybinės </w:t>
                      </w:r>
                      <w:r>
                        <w:rPr>
                          <w:szCs w:val="24"/>
                        </w:rPr>
                        <w:t xml:space="preserve">žemės sklypo, reikalingo </w:t>
                      </w:r>
                      <w:r>
                        <w:rPr>
                          <w:bCs/>
                          <w:color w:val="000000"/>
                          <w:szCs w:val="24"/>
                        </w:rPr>
                        <w:t>karinei infrastruktūrai, – pagal karinės infrastruktūros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2 d."/>
                    <w:tag w:val="part_9f3cf67811164b7cacb0cae6a6ef0b93"/>
                    <w:lock w:val="sdtLocked"/>
                    <w:richText/>
                  </w:sdtPr>
                  <w:sdtContent>
                    <w:p>
                      <w:pPr>
                        <w:spacing w:line="360" w:lineRule="auto"/>
                        <w:ind w:firstLine="720"/>
                        <w:jc w:val="both"/>
                        <w:rPr>
                          <w:szCs w:val="24"/>
                        </w:rPr>
                      </w:pPr>
                      <w:sdt>
                        <w:sdtPr>
                          <w:alias w:val="Numeris"/>
                          <w:tag w:val="nr_9f3cf67811164b7cacb0cae6a6ef0b93"/>
                          <w:lock w:val="sdtLocked"/>
                          <w:richText/>
                        </w:sdtPr>
                        <w:sdtContent>
                          <w:r>
                            <w:rPr>
                              <w:szCs w:val="24"/>
                              <w:bdr w:val="none" w:sz="0" w:space="0" w:color="auto" w:frame="1"/>
                              <w:lang w:eastAsia="lt-LT"/>
                            </w:rPr>
                            <w:t>2</w:t>
                          </w:r>
                        </w:sdtContent>
                      </w:sdt>
                      <w:r>
                        <w:rPr>
                          <w:szCs w:val="24"/>
                          <w:bdr w:val="none" w:sz="0" w:space="0" w:color="auto" w:frame="1"/>
                          <w:lang w:eastAsia="lt-LT"/>
                        </w:rPr>
                        <w:t>. Sprendimą pakeisti pagrindinę žemės naudojimo paskirtį ir (ar) būdą (-us)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jeigu šis planas parengtas, priima savivaldybės administracijos direktorius. Pagrindinės žemės naudojimo paskirties ir (ar) būdo keitimo tvarką ir sąlygas nustato Vyriausybė.</w:t>
                      </w:r>
                    </w:p>
                  </w:sdtContent>
                </w:sdt>
                <w:sdt>
                  <w:sdtPr>
                    <w:alias w:val="3 d."/>
                    <w:tag w:val="part_02c5546d67cb4ec8929c940a80c41ee2"/>
                    <w:lock w:val="sdtLocked"/>
                    <w:richText/>
                  </w:sdtPr>
                  <w:sdtContent>
                    <w:p>
                      <w:pPr>
                        <w:spacing w:line="360" w:lineRule="auto"/>
                        <w:ind w:firstLine="720"/>
                        <w:jc w:val="both"/>
                        <w:rPr>
                          <w:szCs w:val="24"/>
                        </w:rPr>
                      </w:pPr>
                      <w:sdt>
                        <w:sdtPr>
                          <w:alias w:val="Numeris"/>
                          <w:tag w:val="nr_02c5546d67cb4ec8929c940a80c41ee2"/>
                          <w:lock w:val="sdtLocked"/>
                          <w:richText/>
                        </w:sdtPr>
                        <w:sdtContent>
                          <w:r>
                            <w:rPr>
                              <w:bCs/>
                              <w:color w:val="000000"/>
                              <w:szCs w:val="24"/>
                              <w:bdr w:val="none" w:sz="0" w:space="0" w:color="auto" w:frame="1"/>
                            </w:rPr>
                            <w:t>3</w:t>
                          </w:r>
                        </w:sdtContent>
                      </w:sdt>
                      <w:r>
                        <w:rPr>
                          <w:bCs/>
                          <w:color w:val="000000"/>
                          <w:szCs w:val="24"/>
                          <w:bdr w:val="none" w:sz="0" w:space="0" w:color="auto" w:frame="1"/>
                        </w:rPr>
                        <w:t>.</w:t>
                      </w:r>
                      <w:r>
                        <w:rPr>
                          <w:szCs w:val="24"/>
                        </w:rPr>
                        <w:t xml:space="preserve"> Sprendimą pakeisti valstybinės žemės sklypo, reikalingo </w:t>
                      </w:r>
                      <w:r>
                        <w:rPr>
                          <w:bCs/>
                          <w:color w:val="000000"/>
                          <w:szCs w:val="24"/>
                        </w:rPr>
                        <w:t xml:space="preserve">karinei infrastruktūrai, </w:t>
                      </w:r>
                      <w:r>
                        <w:rPr>
                          <w:szCs w:val="24"/>
                        </w:rPr>
                        <w:t>pagrindinę žemės naudojimo paskirtį</w:t>
                      </w:r>
                      <w:r>
                        <w:rPr>
                          <w:bCs/>
                          <w:szCs w:val="24"/>
                        </w:rPr>
                        <w:t xml:space="preserve"> ir (ar) būdą (-us)</w:t>
                      </w:r>
                      <w:r>
                        <w:rPr>
                          <w:szCs w:val="24"/>
                        </w:rPr>
                        <w:t xml:space="preserve"> priima Vyriausybė, tvirtindama </w:t>
                      </w:r>
                      <w:r>
                        <w:rPr>
                          <w:bCs/>
                          <w:color w:val="000000"/>
                          <w:szCs w:val="24"/>
                        </w:rPr>
                        <w:t>karinės infrastruktūros projektą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4 d."/>
                    <w:tag w:val="part_a9848bf9b20f4481b37a1a7687bb25fe"/>
                    <w:lock w:val="sdtLocked"/>
                    <w:richText/>
                  </w:sdtPr>
                  <w:sdtContent>
                    <w:p>
                      <w:pPr>
                        <w:tabs>
                          <w:tab w:val="left" w:pos="567"/>
                        </w:tabs>
                        <w:spacing w:line="360" w:lineRule="auto"/>
                        <w:ind w:firstLine="720"/>
                        <w:jc w:val="both"/>
                      </w:pPr>
                      <w:sdt>
                        <w:sdtPr>
                          <w:alias w:val="Numeris"/>
                          <w:tag w:val="nr_a9848bf9b20f4481b37a1a7687bb25fe"/>
                          <w:lock w:val="sdtLocked"/>
                          <w:richText/>
                        </w:sdtPr>
                        <w:sdtContent>
                          <w:r>
                            <w:rPr>
                              <w:szCs w:val="24"/>
                            </w:rPr>
                            <w:t>4</w:t>
                          </w:r>
                        </w:sdtContent>
                      </w:sdt>
                      <w:r>
                        <w:rPr>
                          <w:szCs w:val="24"/>
                        </w:rPr>
                        <w:t xml:space="preserve">. Žemės ūkio paskirties žemėje įveisiant mišką, Vyriausybės nustatytais atvejais pagrindinė žemės naudojimo paskirtis nekeičiama arba keičiama pagal teritorijų planavimo dokumentus </w:t>
                      </w:r>
                      <w:r>
                        <w:rPr>
                          <w:bCs/>
                          <w:szCs w:val="24"/>
                        </w:rPr>
                        <w:t>ar žemės valdos projektus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5 d."/>
                    <w:tag w:val="part_ab0abf311513488aad2fd88d4db0eb94"/>
                    <w:lock w:val="sdtLocked"/>
                    <w:richText/>
                  </w:sdtPr>
                  <w:sdtContent>
                    <w:p>
                      <w:pPr>
                        <w:tabs>
                          <w:tab w:val="left" w:pos="567"/>
                        </w:tabs>
                        <w:spacing w:line="360" w:lineRule="auto"/>
                        <w:ind w:firstLine="720"/>
                        <w:jc w:val="both"/>
                        <w:rPr>
                          <w:szCs w:val="24"/>
                        </w:rPr>
                      </w:pPr>
                      <w:sdt>
                        <w:sdtPr>
                          <w:alias w:val="Numeris"/>
                          <w:tag w:val="nr_ab0abf311513488aad2fd88d4db0eb94"/>
                          <w:lock w:val="sdtLocked"/>
                          <w:richText/>
                        </w:sdtPr>
                        <w:sdtContent>
                          <w:r>
                            <w:rPr>
                              <w:szCs w:val="24"/>
                            </w:rPr>
                            <w:t>5</w:t>
                          </w:r>
                        </w:sdtContent>
                      </w:sdt>
                      <w:r>
                        <w:rPr>
                          <w:szCs w:val="24"/>
                        </w:rPr>
                        <w:t>. Pagal sprendimą pakeisti pagrindinę žemės naudojimo paskirtį, taip pat kai nekeičiant pagrindinės žemės naudojimo paskirties pagal teritorijų planavimo dokumentus</w:t>
                      </w:r>
                      <w:r>
                        <w:rPr>
                          <w:bCs/>
                          <w:szCs w:val="24"/>
                        </w:rPr>
                        <w:t xml:space="preserve"> ar žemės valdos projektus</w:t>
                      </w:r>
                      <w:r>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6 d."/>
                    <w:tag w:val="part_381288ecf716487d9d8114e80f5576ff"/>
                    <w:lock w:val="sdtLocked"/>
                    <w:richText/>
                  </w:sdtPr>
                  <w:sdtContent>
                    <w:p>
                      <w:pPr>
                        <w:tabs>
                          <w:tab w:val="left" w:pos="567"/>
                        </w:tabs>
                        <w:spacing w:line="360" w:lineRule="auto"/>
                        <w:ind w:firstLine="720"/>
                        <w:jc w:val="both"/>
                        <w:rPr>
                          <w:bCs/>
                          <w:szCs w:val="24"/>
                        </w:rPr>
                      </w:pPr>
                      <w:sdt>
                        <w:sdtPr>
                          <w:alias w:val="Numeris"/>
                          <w:tag w:val="nr_381288ecf716487d9d8114e80f5576ff"/>
                          <w:lock w:val="sdtLocked"/>
                          <w:richText/>
                        </w:sdtPr>
                        <w:sdtContent>
                          <w:r>
                            <w:rPr>
                              <w:szCs w:val="24"/>
                            </w:rPr>
                            <w:t>6</w:t>
                          </w:r>
                        </w:sdtContent>
                      </w:sdt>
                      <w:r>
                        <w:rPr>
                          <w:szCs w:val="24"/>
                        </w:rPr>
                        <w:t xml:space="preserve">. Žemės sklypo pagrindinė žemės naudojimo paskirtis </w:t>
                      </w:r>
                      <w:r>
                        <w:rPr>
                          <w:bCs/>
                          <w:szCs w:val="24"/>
                        </w:rPr>
                        <w:t>ir</w:t>
                      </w:r>
                      <w:r>
                        <w:rPr>
                          <w:szCs w:val="24"/>
                        </w:rPr>
                        <w:t xml:space="preserve"> būdas registruojami Nekilnojamojo turto registre, žemės sklypo kadastro duomenis įrašant į Nekilnojamojo turto kadastrą ir žemės sklypą registruojant Nekilnojamojo turto registre Nekilnojamojo turto kadastro įstatymo, Nekilnojamojo turto registro įstatymo </w:t>
                      </w:r>
                      <w:r>
                        <w:rPr>
                          <w:bCs/>
                          <w:szCs w:val="24"/>
                        </w:rPr>
                        <w:t>ir jų įgyvendinamųjų teisės aktų</w:t>
                      </w:r>
                      <w:r>
                        <w:rPr>
                          <w:szCs w:val="24"/>
                        </w:rPr>
                        <w:t xml:space="preserve"> nustatyta tvarka.</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7 d."/>
                    <w:tag w:val="part_742203121a2f422fb527bba9e5970f40"/>
                    <w:lock w:val="sdtLocked"/>
                    <w:richText/>
                  </w:sdtPr>
                  <w:sdtContent>
                    <w:p>
                      <w:pPr>
                        <w:tabs>
                          <w:tab w:val="left" w:pos="567"/>
                        </w:tabs>
                        <w:spacing w:line="360" w:lineRule="auto"/>
                        <w:ind w:firstLine="720"/>
                        <w:jc w:val="both"/>
                        <w:rPr>
                          <w:szCs w:val="24"/>
                        </w:rPr>
                      </w:pPr>
                      <w:sdt>
                        <w:sdtPr>
                          <w:alias w:val="Numeris"/>
                          <w:tag w:val="nr_742203121a2f422fb527bba9e5970f40"/>
                          <w:lock w:val="sdtLocked"/>
                          <w:richText/>
                        </w:sdtPr>
                        <w:sdtContent>
                          <w:r>
                            <w:rPr>
                              <w:szCs w:val="24"/>
                            </w:rPr>
                            <w:t>7</w:t>
                          </w:r>
                        </w:sdtContent>
                      </w:sdt>
                      <w:r>
                        <w:rPr>
                          <w:szCs w:val="24"/>
                        </w:rPr>
                        <w:t xml:space="preserve">. Žemės sklypo naudojimo būdas </w:t>
                      </w:r>
                      <w:r>
                        <w:rPr>
                          <w:bCs/>
                          <w:szCs w:val="24"/>
                        </w:rPr>
                        <w:t>nustatomas ir keičiamas</w:t>
                      </w:r>
                      <w:r>
                        <w:rPr>
                          <w:szCs w:val="24"/>
                        </w:rPr>
                        <w:t xml:space="preserve"> pagal teritorijų planavimo dokumentus</w:t>
                      </w:r>
                      <w:r>
                        <w:rPr>
                          <w:bCs/>
                          <w:szCs w:val="24"/>
                        </w:rPr>
                        <w:t xml:space="preserve"> ar žemės valdos projektus</w:t>
                      </w:r>
                      <w:r>
                        <w:rPr>
                          <w:szCs w:val="24"/>
                        </w:rPr>
                        <w:t xml:space="preserve">. Valstybinės žemės sklypo, reikalingo </w:t>
                      </w:r>
                      <w:r>
                        <w:rPr>
                          <w:bCs/>
                          <w:szCs w:val="24"/>
                        </w:rPr>
                        <w:t xml:space="preserve">karinei infrastruktūrai, naudojimo būdas nustatomas pagal </w:t>
                      </w:r>
                      <w:r>
                        <w:rPr>
                          <w:bCs/>
                          <w:color w:val="000000"/>
                          <w:szCs w:val="24"/>
                        </w:rPr>
                        <w:t>karinės infrastruktūros projektą</w:t>
                      </w:r>
                      <w:r>
                        <w:rPr>
                          <w:bCs/>
                          <w:szCs w:val="24"/>
                        </w:rPr>
                        <w:t>.</w:t>
                      </w:r>
                      <w:r>
                        <w:rPr>
                          <w:szCs w:val="24"/>
                        </w:rPr>
                        <w:t xml:space="preserve"> Žemės sklypams nustatomi šio įstatymo 24–28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8 d."/>
                    <w:tag w:val="part_4651a8140e3242fcadec7d3a99648a50"/>
                    <w:lock w:val="sdtLocked"/>
                    <w:richText/>
                  </w:sdtPr>
                  <w:sdtContent>
                    <w:p>
                      <w:pPr>
                        <w:tabs>
                          <w:tab w:val="left" w:pos="142"/>
                        </w:tabs>
                        <w:spacing w:line="360" w:lineRule="auto"/>
                        <w:ind w:firstLine="720"/>
                        <w:jc w:val="both"/>
                        <w:rPr>
                          <w:bCs/>
                          <w:szCs w:val="24"/>
                        </w:rPr>
                      </w:pPr>
                      <w:sdt>
                        <w:sdtPr>
                          <w:alias w:val="Numeris"/>
                          <w:tag w:val="nr_4651a8140e3242fcadec7d3a99648a50"/>
                          <w:lock w:val="sdtLocked"/>
                          <w:richText/>
                        </w:sdtPr>
                        <w:sdtContent>
                          <w:r>
                            <w:rPr>
                              <w:szCs w:val="24"/>
                            </w:rPr>
                            <w:t>8</w:t>
                          </w:r>
                        </w:sdtContent>
                      </w:sdt>
                      <w:r>
                        <w:rPr>
                          <w:szCs w:val="24"/>
                        </w:rPr>
                        <w:t xml:space="preserve">. </w:t>
                      </w:r>
                      <w:r>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9 d."/>
                    <w:tag w:val="part_1839a27c015e461ba4e898dea0b0858e"/>
                    <w:lock w:val="sdtLocked"/>
                    <w:richText/>
                  </w:sdtPr>
                  <w:sdtContent>
                    <w:p>
                      <w:pPr>
                        <w:tabs>
                          <w:tab w:val="left" w:pos="142"/>
                        </w:tabs>
                        <w:spacing w:line="360" w:lineRule="auto"/>
                        <w:ind w:firstLine="720"/>
                        <w:jc w:val="both"/>
                        <w:rPr>
                          <w:bCs/>
                          <w:szCs w:val="24"/>
                        </w:rPr>
                      </w:pPr>
                      <w:sdt>
                        <w:sdtPr>
                          <w:alias w:val="Numeris"/>
                          <w:tag w:val="nr_1839a27c015e461ba4e898dea0b0858e"/>
                          <w:lock w:val="sdtLocked"/>
                          <w:richText/>
                        </w:sdtPr>
                        <w:sdtContent>
                          <w:r>
                            <w:rPr>
                              <w:bCs/>
                              <w:szCs w:val="24"/>
                            </w:rPr>
                            <w:t>9</w:t>
                          </w:r>
                        </w:sdtContent>
                      </w:sdt>
                      <w:r>
                        <w:rPr>
                          <w:bCs/>
                          <w:szCs w:val="24"/>
                        </w:rPr>
                        <w:t xml:space="preserve">. Apribojimai keisti žemės ūkio paskirties žemės sklypo, įsigyto iš valstybės, pagrindinę žemės naudojimo paskirtį numatyti Žemės ūkio paskirties žemės įsigijimo įstatyme.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5d07c09cb9b5410d9123d4c634cebf5f"/>
                    <w:lock w:val="sdtLocked"/>
                    <w:richText/>
                  </w:sdtPr>
                  <w:sdtContent>
                    <w:p>
                      <w:pPr>
                        <w:spacing w:line="360" w:lineRule="auto"/>
                        <w:ind w:firstLine="720"/>
                        <w:jc w:val="both"/>
                        <w:rPr>
                          <w:szCs w:val="24"/>
                        </w:rPr>
                      </w:pPr>
                      <w:sdt>
                        <w:sdtPr>
                          <w:alias w:val="Numeris"/>
                          <w:tag w:val="nr_5d07c09cb9b5410d9123d4c634cebf5f"/>
                          <w:lock w:val="sdtLocked"/>
                          <w:richText/>
                        </w:sdtPr>
                        <w:sdtContent>
                          <w:r>
                            <w:rPr>
                              <w:szCs w:val="24"/>
                            </w:rPr>
                            <w:t>1</w:t>
                          </w:r>
                        </w:sdtContent>
                      </w:sdt>
                      <w:r>
                        <w:rPr>
                          <w:szCs w:val="24"/>
                        </w:rPr>
                        <w:t xml:space="preserve">. Miškų ūkio paskirties žemei pagal teritorijų planavimo dokumentus </w:t>
                      </w:r>
                      <w:r>
                        <w:rPr>
                          <w:bCs/>
                          <w:szCs w:val="24"/>
                        </w:rPr>
                        <w:t xml:space="preserve">ar žemės valdos projektus </w:t>
                      </w:r>
                      <w:r>
                        <w:rPr>
                          <w:szCs w:val="24"/>
                        </w:rPr>
                        <w:t xml:space="preserve">priskiriami: </w:t>
                      </w:r>
                    </w:p>
                    <w:sdt>
                      <w:sdtPr>
                        <w:alias w:val="25 str. 1 d. 1 p."/>
                        <w:tag w:val="part_046ff46592734f7fbc4d97e76af36345"/>
                        <w:lock w:val="sdtLocked"/>
                        <w:richText/>
                      </w:sdtPr>
                      <w:sdtContent>
                        <w:p>
                          <w:pPr>
                            <w:spacing w:line="360" w:lineRule="auto"/>
                            <w:ind w:firstLine="720"/>
                            <w:jc w:val="both"/>
                            <w:rPr>
                              <w:szCs w:val="24"/>
                            </w:rPr>
                          </w:pPr>
                          <w:sdt>
                            <w:sdtPr>
                              <w:alias w:val="Numeris"/>
                              <w:tag w:val="nr_046ff46592734f7fbc4d97e76af36345"/>
                              <w:lock w:val="sdtLocked"/>
                              <w:richText/>
                            </w:sdtPr>
                            <w:sdtContent>
                              <w:r>
                                <w:rPr>
                                  <w:szCs w:val="24"/>
                                </w:rPr>
                                <w:t>1</w:t>
                              </w:r>
                            </w:sdtContent>
                          </w:sdt>
                          <w:r>
                            <w:rPr>
                              <w:szCs w:val="24"/>
                            </w:rPr>
                            <w:t xml:space="preserve">) mišku apaugęs plotas (medynai); </w:t>
                          </w:r>
                        </w:p>
                      </w:sdtContent>
                    </w:sdt>
                    <w:sdt>
                      <w:sdtPr>
                        <w:alias w:val="25 str. 1 d. 2 p."/>
                        <w:tag w:val="part_f41d6f3a879d4d77a330253e92c2d17f"/>
                        <w:lock w:val="sdtLocked"/>
                        <w:richText/>
                      </w:sdtPr>
                      <w:sdtContent>
                        <w:p>
                          <w:pPr>
                            <w:spacing w:line="360" w:lineRule="auto"/>
                            <w:ind w:firstLine="720"/>
                            <w:jc w:val="both"/>
                            <w:rPr>
                              <w:szCs w:val="24"/>
                            </w:rPr>
                          </w:pPr>
                          <w:sdt>
                            <w:sdtPr>
                              <w:alias w:val="Numeris"/>
                              <w:tag w:val="nr_f41d6f3a879d4d77a330253e92c2d17f"/>
                              <w:lock w:val="sdtLocked"/>
                              <w:richText/>
                            </w:sdtPr>
                            <w:sdtContent>
                              <w:r>
                                <w:rPr>
                                  <w:szCs w:val="24"/>
                                </w:rPr>
                                <w:t>2</w:t>
                              </w:r>
                            </w:sdtContent>
                          </w:sdt>
                          <w:r>
                            <w:rPr>
                              <w:szCs w:val="24"/>
                            </w:rPr>
                            <w:t xml:space="preserve">) neapaugęs mišku plotas: kirtavietės, žuvę medynai, miško aikštės, medelynai, daigynai, miško sėklinės plantacijos ir žaliaviniai krūmynai bei plantacijos; </w:t>
                          </w:r>
                        </w:p>
                      </w:sdtContent>
                    </w:sdt>
                    <w:sdt>
                      <w:sdtPr>
                        <w:alias w:val="25 str. 1 d. 3 p."/>
                        <w:tag w:val="part_945b8f284bf14c0bbecc3a5631b1ffea"/>
                        <w:lock w:val="sdtLocked"/>
                        <w:richText/>
                      </w:sdtPr>
                      <w:sdtContent>
                        <w:p>
                          <w:pPr>
                            <w:spacing w:line="360" w:lineRule="auto"/>
                            <w:ind w:firstLine="720"/>
                            <w:jc w:val="both"/>
                            <w:rPr>
                              <w:szCs w:val="24"/>
                            </w:rPr>
                          </w:pPr>
                          <w:sdt>
                            <w:sdtPr>
                              <w:alias w:val="Numeris"/>
                              <w:tag w:val="nr_945b8f284bf14c0bbecc3a5631b1ffea"/>
                              <w:lock w:val="sdtLocked"/>
                              <w:richText/>
                            </w:sdtPr>
                            <w:sdtContent>
                              <w:r>
                                <w:rPr>
                                  <w:szCs w:val="24"/>
                                </w:rPr>
                                <w:t>3</w:t>
                              </w:r>
                            </w:sdtContent>
                          </w:sdt>
                          <w:r>
                            <w:rPr>
                              <w:szCs w:val="24"/>
                            </w:rPr>
                            <w:t>) žemė, kurią užima miško keliai, kvartalų, technologinės ir priešgaisrinės linijos, medienos sandėlių bei kitų su mišku susijusių įrenginių užimti plotai, poilsio aikštelės, žvėrių pašarų aikštelės;</w:t>
                          </w:r>
                        </w:p>
                      </w:sdtContent>
                    </w:sdt>
                    <w:sdt>
                      <w:sdtPr>
                        <w:alias w:val="25 str. 1 d. 4 p."/>
                        <w:tag w:val="part_1ac6d26019014b07a842b3fb5f748f7a"/>
                        <w:lock w:val="sdtLocked"/>
                        <w:richText/>
                      </w:sdtPr>
                      <w:sdtContent>
                        <w:p>
                          <w:pPr>
                            <w:spacing w:line="360" w:lineRule="auto"/>
                            <w:ind w:firstLine="720"/>
                            <w:jc w:val="both"/>
                            <w:rPr>
                              <w:szCs w:val="24"/>
                            </w:rPr>
                          </w:pPr>
                          <w:sdt>
                            <w:sdtPr>
                              <w:alias w:val="Numeris"/>
                              <w:tag w:val="nr_1ac6d26019014b07a842b3fb5f748f7a"/>
                              <w:lock w:val="sdtLocked"/>
                              <w:richText/>
                            </w:sdtPr>
                            <w:sdtContent>
                              <w:r>
                                <w:rPr>
                                  <w:szCs w:val="24"/>
                                </w:rPr>
                                <w:t>4</w:t>
                              </w:r>
                            </w:sdtContent>
                          </w:sdt>
                          <w:r>
                            <w:rPr>
                              <w:szCs w:val="24"/>
                            </w:rPr>
                            <w:t>) žemė, kurioje numatyta įveisti mišką;</w:t>
                          </w:r>
                        </w:p>
                      </w:sdtContent>
                    </w:sdt>
                    <w:sdt>
                      <w:sdtPr>
                        <w:alias w:val="25 str. 1 d. 5 p."/>
                        <w:tag w:val="part_5672dac5a0e74ee3a5b9a82fc0b00fb1"/>
                        <w:lock w:val="sdtLocked"/>
                        <w:richText/>
                      </w:sdtPr>
                      <w:sdtContent>
                        <w:p>
                          <w:pPr>
                            <w:spacing w:line="360" w:lineRule="auto"/>
                            <w:ind w:firstLine="720"/>
                            <w:jc w:val="both"/>
                            <w:rPr>
                              <w:szCs w:val="24"/>
                            </w:rPr>
                          </w:pPr>
                          <w:sdt>
                            <w:sdtPr>
                              <w:alias w:val="Numeris"/>
                              <w:tag w:val="nr_5672dac5a0e74ee3a5b9a82fc0b00fb1"/>
                              <w:lock w:val="sdtLocked"/>
                              <w:richText/>
                            </w:sdtPr>
                            <w:sdtContent>
                              <w:r>
                                <w:rPr>
                                  <w:szCs w:val="24"/>
                                </w:rPr>
                                <w:t>5</w:t>
                              </w:r>
                            </w:sdtContent>
                          </w:sdt>
                          <w:r>
                            <w:rPr>
                              <w:szCs w:val="24"/>
                            </w:rPr>
                            <w:t>) miško valdose</w:t>
                          </w:r>
                          <w:r>
                            <w:rPr>
                              <w:bCs/>
                              <w:szCs w:val="24"/>
                            </w:rPr>
                            <w:t xml:space="preserve"> </w:t>
                          </w:r>
                          <w:r>
                            <w:rPr>
                              <w:szCs w:val="24"/>
                            </w:rPr>
                            <w:t>įsiterpusios kitos žemės naudmenos, tarp jų atskirais žemės sklypais nesuformuotos žemės ūkio naudmenos.</w:t>
                          </w:r>
                        </w:p>
                      </w:sdtContent>
                    </w:sdt>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fd1528d9df794edb9bb70ed1f94eb02b"/>
                <w:lock w:val="sdtLocked"/>
                <w:richText/>
              </w:sdtPr>
              <w:sdtContent>
                <w:p>
                  <w:pPr>
                    <w:spacing w:line="360" w:lineRule="auto"/>
                    <w:ind w:firstLine="720"/>
                    <w:jc w:val="both"/>
                    <w:rPr>
                      <w:b/>
                      <w:bCs/>
                      <w:szCs w:val="24"/>
                    </w:rPr>
                  </w:pPr>
                  <w:sdt>
                    <w:sdtPr>
                      <w:alias w:val="Numeris"/>
                      <w:tag w:val="nr_fd1528d9df794edb9bb70ed1f94eb02b"/>
                      <w:lock w:val="sdtLocked"/>
                      <w:richText/>
                    </w:sdtPr>
                    <w:sdtContent>
                      <w:r>
                        <w:rPr>
                          <w:b/>
                          <w:bCs/>
                          <w:szCs w:val="24"/>
                        </w:rPr>
                        <w:t>27</w:t>
                      </w:r>
                    </w:sdtContent>
                  </w:sdt>
                  <w:r>
                    <w:rPr>
                      <w:b/>
                      <w:bCs/>
                      <w:szCs w:val="24"/>
                    </w:rPr>
                    <w:t xml:space="preserve"> straipsnis. </w:t>
                  </w:r>
                  <w:sdt>
                    <w:sdtPr>
                      <w:alias w:val="Pavadinimas"/>
                      <w:tag w:val="title_fd1528d9df794edb9bb70ed1f94eb02b"/>
                      <w:lock w:val="sdtLocked"/>
                      <w:richText/>
                    </w:sdtPr>
                    <w:sdtContent>
                      <w:r>
                        <w:rPr>
                          <w:b/>
                          <w:bCs/>
                          <w:szCs w:val="24"/>
                        </w:rPr>
                        <w:t>Konservacinės paskirties žemė</w:t>
                      </w:r>
                    </w:sdtContent>
                  </w:sdt>
                </w:p>
                <w:sdt>
                  <w:sdtPr>
                    <w:alias w:val="27 str. 1 d."/>
                    <w:tag w:val="part_c2762fbcc996426392a8adba23d33623"/>
                    <w:lock w:val="sdtLocked"/>
                    <w:richText/>
                  </w:sdtPr>
                  <w:sdtContent>
                    <w:p>
                      <w:pPr>
                        <w:spacing w:line="360" w:lineRule="auto"/>
                        <w:ind w:firstLine="720"/>
                        <w:jc w:val="both"/>
                        <w:rPr>
                          <w:bCs/>
                          <w:szCs w:val="24"/>
                        </w:rPr>
                      </w:pPr>
                      <w:sdt>
                        <w:sdtPr>
                          <w:alias w:val="Numeris"/>
                          <w:tag w:val="nr_c2762fbcc996426392a8adba23d33623"/>
                          <w:lock w:val="sdtLocked"/>
                          <w:richText/>
                        </w:sdtPr>
                        <w:sdtContent>
                          <w:r>
                            <w:rPr>
                              <w:bCs/>
                              <w:szCs w:val="24"/>
                            </w:rPr>
                            <w:t>1</w:t>
                          </w:r>
                        </w:sdtContent>
                      </w:sdt>
                      <w:r>
                        <w:rPr>
                          <w:bCs/>
                          <w:szCs w:val="24"/>
                        </w:rPr>
                        <w:t>. Konservacinės paskirties žemei priskiriami:</w:t>
                      </w:r>
                    </w:p>
                    <w:sdt>
                      <w:sdtPr>
                        <w:alias w:val="27 str. 1 d. 1 p."/>
                        <w:tag w:val="part_e74fd9f96afa4b8480cb323ac075640e"/>
                        <w:lock w:val="sdtLocked"/>
                        <w:richText/>
                      </w:sdtPr>
                      <w:sdtContent>
                        <w:p>
                          <w:pPr>
                            <w:spacing w:line="360" w:lineRule="auto"/>
                            <w:ind w:firstLine="720"/>
                            <w:jc w:val="both"/>
                            <w:rPr>
                              <w:bCs/>
                              <w:szCs w:val="24"/>
                            </w:rPr>
                          </w:pPr>
                          <w:sdt>
                            <w:sdtPr>
                              <w:alias w:val="Numeris"/>
                              <w:tag w:val="nr_e74fd9f96afa4b8480cb323ac075640e"/>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(monitoringo) teritorijų rezervatinių zonų sudėtį;</w:t>
                          </w:r>
                        </w:p>
                      </w:sdtContent>
                    </w:sdt>
                    <w:sdt>
                      <w:sdtPr>
                        <w:alias w:val="27 str. 1 d. 2 p."/>
                        <w:tag w:val="part_d91d95d836de410b859c29ad61e3be59"/>
                        <w:lock w:val="sdtLocked"/>
                        <w:richText/>
                      </w:sdtPr>
                      <w:sdtContent>
                        <w:p>
                          <w:pPr>
                            <w:spacing w:line="360" w:lineRule="auto"/>
                            <w:ind w:firstLine="720"/>
                            <w:jc w:val="both"/>
                            <w:rPr>
                              <w:bCs/>
                              <w:szCs w:val="24"/>
                            </w:rPr>
                          </w:pPr>
                          <w:sdt>
                            <w:sdtPr>
                              <w:alias w:val="Numeris"/>
                              <w:tag w:val="nr_d91d95d836de410b859c29ad61e3be59"/>
                              <w:lock w:val="sdtLocked"/>
                              <w:richText/>
                            </w:sdtPr>
                            <w:sdtContent>
                              <w:r>
                                <w:rPr>
                                  <w:bCs/>
                                  <w:szCs w:val="24"/>
                                </w:rPr>
                                <w:t>2</w:t>
                              </w:r>
                            </w:sdtContent>
                          </w:sdt>
                          <w:r>
                            <w:rPr>
                              <w:bCs/>
                              <w:szCs w:val="24"/>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7 str. 2 d."/>
                    <w:tag w:val="part_4453adc4ffa04768abc77fae07eac555"/>
                    <w:lock w:val="sdtLocked"/>
                    <w:richText/>
                  </w:sdtPr>
                  <w:sdtContent>
                    <w:p>
                      <w:pPr>
                        <w:spacing w:line="360" w:lineRule="auto"/>
                        <w:ind w:firstLine="720"/>
                        <w:jc w:val="both"/>
                        <w:rPr>
                          <w:bCs/>
                          <w:szCs w:val="24"/>
                        </w:rPr>
                      </w:pPr>
                      <w:sdt>
                        <w:sdtPr>
                          <w:alias w:val="Numeris"/>
                          <w:tag w:val="nr_4453adc4ffa04768abc77fae07eac555"/>
                          <w:lock w:val="sdtLocked"/>
                          <w:richText/>
                        </w:sdtPr>
                        <w:sdtContent>
                          <w:r>
                            <w:rPr>
                              <w:bCs/>
                              <w:szCs w:val="24"/>
                            </w:rPr>
                            <w:t>2</w:t>
                          </w:r>
                        </w:sdtContent>
                      </w:sdt>
                      <w:r>
                        <w:rPr>
                          <w:bCs/>
                          <w:szCs w:val="24"/>
                        </w:rPr>
                        <w:t xml:space="preserve">. Konservacinės paskirties žemei priskiriami žemės sklypai pagal teritorijų planavimo dokumentuose ar žemės valdos projektuose nustatytą naudojimo būdą skirstomi į: </w:t>
                      </w:r>
                    </w:p>
                    <w:sdt>
                      <w:sdtPr>
                        <w:alias w:val="27 str. 2 d. 1 p."/>
                        <w:tag w:val="part_400f6496281f4a159c78f93b3f5816db"/>
                        <w:lock w:val="sdtLocked"/>
                        <w:richText/>
                      </w:sdtPr>
                      <w:sdtContent>
                        <w:p>
                          <w:pPr>
                            <w:spacing w:line="360" w:lineRule="auto"/>
                            <w:ind w:firstLine="720"/>
                            <w:jc w:val="both"/>
                            <w:rPr>
                              <w:bCs/>
                              <w:szCs w:val="24"/>
                            </w:rPr>
                          </w:pPr>
                          <w:sdt>
                            <w:sdtPr>
                              <w:alias w:val="Numeris"/>
                              <w:tag w:val="nr_400f6496281f4a159c78f93b3f5816db"/>
                              <w:lock w:val="sdtLocked"/>
                              <w:richText/>
                            </w:sdtPr>
                            <w:sdtContent>
                              <w:r>
                                <w:rPr>
                                  <w:bCs/>
                                  <w:szCs w:val="24"/>
                                </w:rPr>
                                <w:t>1</w:t>
                              </w:r>
                            </w:sdtContent>
                          </w:sdt>
                          <w:r>
                            <w:rPr>
                              <w:bCs/>
                              <w:szCs w:val="24"/>
                            </w:rPr>
                            <w:t xml:space="preserve">) gamtinių rezervatų žemės sklypus; </w:t>
                          </w:r>
                        </w:p>
                      </w:sdtContent>
                    </w:sdt>
                    <w:sdt>
                      <w:sdtPr>
                        <w:alias w:val="27 str. 2 d. 2 p."/>
                        <w:tag w:val="part_53440112b3bc468a99fb70c8430613ec"/>
                        <w:lock w:val="sdtLocked"/>
                        <w:richText/>
                      </w:sdtPr>
                      <w:sdtContent>
                        <w:p>
                          <w:pPr>
                            <w:spacing w:line="360" w:lineRule="auto"/>
                            <w:ind w:firstLine="720"/>
                            <w:jc w:val="both"/>
                            <w:rPr>
                              <w:bCs/>
                              <w:szCs w:val="24"/>
                            </w:rPr>
                          </w:pPr>
                          <w:sdt>
                            <w:sdtPr>
                              <w:alias w:val="Numeris"/>
                              <w:tag w:val="nr_53440112b3bc468a99fb70c8430613ec"/>
                              <w:lock w:val="sdtLocked"/>
                              <w:richText/>
                            </w:sdtPr>
                            <w:sdtContent>
                              <w:r>
                                <w:rPr>
                                  <w:bCs/>
                                  <w:szCs w:val="24"/>
                                </w:rPr>
                                <w:t>2</w:t>
                              </w:r>
                            </w:sdtContent>
                          </w:sdt>
                          <w:r>
                            <w:rPr>
                              <w:bCs/>
                              <w:szCs w:val="24"/>
                            </w:rPr>
                            <w:t>) kultūros paveldo objektų žemės sklypus.</w:t>
                          </w:r>
                        </w:p>
                      </w:sdtContent>
                    </w:sdt>
                  </w:sdtContent>
                </w:sdt>
                <w:sdt>
                  <w:sdtPr>
                    <w:alias w:val="27 str. 3 d."/>
                    <w:tag w:val="part_2848c9fcf0a84d62bfdbe9e19fe81221"/>
                    <w:lock w:val="sdtLocked"/>
                    <w:richText/>
                  </w:sdtPr>
                  <w:sdtContent>
                    <w:p>
                      <w:pPr>
                        <w:spacing w:line="360" w:lineRule="auto"/>
                        <w:ind w:firstLine="720"/>
                        <w:jc w:val="both"/>
                        <w:rPr>
                          <w:szCs w:val="24"/>
                        </w:rPr>
                      </w:pPr>
                      <w:sdt>
                        <w:sdtPr>
                          <w:alias w:val="Numeris"/>
                          <w:tag w:val="nr_2848c9fcf0a84d62bfdbe9e19fe81221"/>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p>
                      <w:pPr>
                        <w:spacing w:line="460" w:lineRule="atLeast"/>
                        <w:ind w:firstLine="720"/>
                        <w:jc w:val="both"/>
                        <w:rPr>
                          <w:szCs w:val="24"/>
                        </w:rPr>
                      </w:pPr>
                    </w:p>
                  </w:sdtContent>
                </w:sdt>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3ea477d822d74587ae13c43de6c2c96a"/>
                        <w:lock w:val="sdtLocked"/>
                        <w:richText/>
                      </w:sdtPr>
                      <w:sdtContent>
                        <w:p>
                          <w:pPr>
                            <w:spacing w:line="360" w:lineRule="auto"/>
                            <w:ind w:firstLine="720"/>
                            <w:jc w:val="both"/>
                            <w:rPr>
                              <w:b/>
                              <w:szCs w:val="24"/>
                            </w:rPr>
                          </w:pPr>
                          <w:sdt>
                            <w:sdtPr>
                              <w:alias w:val="Numeris"/>
                              <w:tag w:val="nr_3ea477d822d74587ae13c43de6c2c96a"/>
                              <w:lock w:val="sdtLocked"/>
                              <w:richText/>
                            </w:sdtPr>
                            <w:sdtContent>
                              <w:r>
                                <w:rPr>
                                  <w:szCs w:val="24"/>
                                </w:rPr>
                                <w:t>14</w:t>
                              </w:r>
                            </w:sdtContent>
                          </w:sdt>
                          <w:r>
                            <w:rPr>
                              <w:szCs w:val="24"/>
                            </w:rPr>
                            <w:t>) atskirųjų želdynų teritorijas.</w:t>
                          </w:r>
                        </w:p>
                        <w:p>
                          <w:pPr>
                            <w:tabs>
                              <w:tab w:val="left" w:pos="142"/>
                            </w:tabs>
                            <w:spacing w:line="460" w:lineRule="atLeast"/>
                            <w:ind w:firstLine="720"/>
                            <w:jc w:val="both"/>
                            <w:rPr>
                              <w:bCs/>
                              <w:szCs w:val="24"/>
                            </w:rPr>
                          </w:pPr>
                        </w:p>
                        <w:p>
                          <w:pPr>
                            <w:spacing w:line="460" w:lineRule="atLeast"/>
                            <w:jc w:val="center"/>
                            <w:rPr>
                              <w:b/>
                              <w:caps/>
                              <w:szCs w:val="24"/>
                            </w:rPr>
                          </w:pP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fa6044b4c07458e912ebb4c9bbe0aef"/>
                    <w:lock w:val="sdtLocked"/>
                    <w:richText/>
                  </w:sdtPr>
                  <w:sdtContent>
                    <w:p>
                      <w:pPr>
                        <w:spacing w:line="360" w:lineRule="auto"/>
                        <w:ind w:firstLine="720"/>
                        <w:jc w:val="both"/>
                        <w:rPr>
                          <w:szCs w:val="24"/>
                        </w:rPr>
                      </w:pPr>
                      <w:sdt>
                        <w:sdtPr>
                          <w:alias w:val="Numeris"/>
                          <w:tag w:val="nr_0fa6044b4c07458e912ebb4c9bbe0aef"/>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71f1cc32f6a7460c9e88d90f7c074bda"/>
                    <w:lock w:val="sdtLocked"/>
                    <w:richText/>
                  </w:sdtPr>
                  <w:sdtContent>
                    <w:p>
                      <w:pPr>
                        <w:spacing w:line="360" w:lineRule="auto"/>
                        <w:ind w:firstLine="720"/>
                        <w:jc w:val="both"/>
                        <w:rPr>
                          <w:szCs w:val="24"/>
                        </w:rPr>
                      </w:pPr>
                      <w:sdt>
                        <w:sdtPr>
                          <w:alias w:val="Numeris"/>
                          <w:tag w:val="nr_71f1cc32f6a7460c9e88d90f7c074bda"/>
                          <w:lock w:val="sdtLocked"/>
                          <w:richText/>
                        </w:sdtPr>
                        <w:sdtContent>
                          <w:r>
                            <w:rPr>
                              <w:szCs w:val="24"/>
                            </w:rPr>
                            <w:t>4</w:t>
                          </w:r>
                        </w:sdtContent>
                      </w:sdt>
                      <w:r>
                        <w:rPr>
                          <w:szCs w:val="24"/>
                        </w:rPr>
                        <w:t>. Žemės savininkas apie sprendimą parduoti žemės sklypą ir pardavimo sąlygas privalo registruotu laišku, įteikiamu pasirašytinai, pranešti šio straipsnio 1 dalyje nurodytam statinių ir įrenginių, esančių parduodamame žemės sklype, savininkui, o kai žemės sklypas parduodamas šio straipsnio 3 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Jeigu statinių ar įrenginių savininkas ar Nacionalinės žemės tarnybos vadovas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0e9261ff9642481ea2910848b5704ee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rPr>
                  </w:pPr>
                  <w:sdt>
                    <w:sdtPr>
                      <w:alias w:val="Numeris"/>
                      <w:tag w:val="nr_0e9261ff9642481ea2910848b5704eef"/>
                      <w:lock w:val="sdtLocked"/>
                      <w:richText/>
                    </w:sdtPr>
                    <w:sdtContent>
                      <w:r>
                        <w:rPr>
                          <w:b/>
                          <w:szCs w:val="24"/>
                        </w:rPr>
                        <w:t>32</w:t>
                      </w:r>
                    </w:sdtContent>
                  </w:sdt>
                  <w:r>
                    <w:rPr>
                      <w:b/>
                      <w:szCs w:val="24"/>
                    </w:rPr>
                    <w:t xml:space="preserve"> straipsnis. </w:t>
                  </w:r>
                  <w:sdt>
                    <w:sdtPr>
                      <w:alias w:val="Pavadinimas"/>
                      <w:tag w:val="title_0e9261ff9642481ea2910848b5704eef"/>
                      <w:lock w:val="sdtLocked"/>
                      <w:richText/>
                    </w:sdtPr>
                    <w:sdtContent>
                      <w:r>
                        <w:rPr>
                          <w:b/>
                          <w:szCs w:val="24"/>
                        </w:rPr>
                        <w:t xml:space="preserve">Valstybės, savivaldybių institucijų </w:t>
                      </w:r>
                      <w:r>
                        <w:rPr>
                          <w:rFonts w:eastAsia="Calibri"/>
                          <w:b/>
                          <w:szCs w:val="24"/>
                        </w:rPr>
                        <w:t>ir Žemės ūkio duomenų centro</w:t>
                      </w:r>
                      <w:r>
                        <w:rPr>
                          <w:b/>
                          <w:szCs w:val="24"/>
                        </w:rPr>
                        <w:t xml:space="preserve"> kompetencija reguliuojant žemės santykius</w:t>
                      </w:r>
                    </w:sdtContent>
                  </w:sdt>
                </w:p>
                <w:sdt>
                  <w:sdtPr>
                    <w:alias w:val="32 str. 1 d."/>
                    <w:tag w:val="part_aa92676a6f484a21951c091c2b4dc368"/>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92676a6f484a21951c091c2b4dc368"/>
                          <w:lock w:val="sdtLocked"/>
                          <w:richText/>
                        </w:sdtPr>
                        <w:sdtContent>
                          <w:r>
                            <w:rPr>
                              <w:szCs w:val="24"/>
                              <w:shd w:val="clear" w:color="auto" w:fill="FFFFFF"/>
                            </w:rPr>
                            <w:t>1</w:t>
                          </w:r>
                        </w:sdtContent>
                      </w:sdt>
                      <w:r>
                        <w:rPr>
                          <w:szCs w:val="24"/>
                          <w:shd w:val="clear" w:color="auto" w:fill="FFFFFF"/>
                        </w:rPr>
                        <w:t>. Vyriausybė:</w:t>
                      </w:r>
                    </w:p>
                    <w:sdt>
                      <w:sdtPr>
                        <w:alias w:val="32 str. 1 d. 1 p."/>
                        <w:tag w:val="part_9c595921dfbd4951a27cfec6c4f629c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9c595921dfbd4951a27cfec6c4f629c1"/>
                              <w:lock w:val="sdtLocked"/>
                              <w:richText/>
                            </w:sdtPr>
                            <w:sdtContent>
                              <w:r>
                                <w:rPr>
                                  <w:szCs w:val="24"/>
                                  <w:shd w:val="clear" w:color="auto" w:fill="FFFFFF"/>
                                </w:rPr>
                                <w:t>1</w:t>
                              </w:r>
                            </w:sdtContent>
                          </w:sdt>
                          <w:r>
                            <w:rPr>
                              <w:szCs w:val="24"/>
                              <w:shd w:val="clear" w:color="auto" w:fill="FFFFFF"/>
                            </w:rPr>
                            <w:t xml:space="preserve">) priima nutarimus valstybinės žemės nuosavybės, žemės valdymo, naudojimo, disponavimo ja ir kitais žemės santykių reguliavimo klausimais; </w:t>
                          </w:r>
                        </w:p>
                      </w:sdtContent>
                    </w:sdt>
                    <w:sdt>
                      <w:sdtPr>
                        <w:alias w:val="32 str. 1 d. 2 p."/>
                        <w:tag w:val="part_8f1126de56634e8daa8e655081c7f87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1126de56634e8daa8e655081c7f870"/>
                              <w:lock w:val="sdtLocked"/>
                              <w:richText/>
                            </w:sdtPr>
                            <w:sdtContent>
                              <w:r>
                                <w:rPr>
                                  <w:szCs w:val="24"/>
                                  <w:shd w:val="clear" w:color="auto" w:fill="FFFFFF"/>
                                </w:rPr>
                                <w:t>2</w:t>
                              </w:r>
                            </w:sdtContent>
                          </w:sdt>
                          <w:r>
                            <w:rPr>
                              <w:szCs w:val="24"/>
                              <w:shd w:val="clear" w:color="auto" w:fill="FFFFFF"/>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b694d10f8bd44541bf72a5196bfec94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694d10f8bd44541bf72a5196bfec94a"/>
                              <w:lock w:val="sdtLocked"/>
                              <w:richText/>
                            </w:sdtPr>
                            <w:sdtContent>
                              <w:r>
                                <w:rPr>
                                  <w:szCs w:val="24"/>
                                  <w:shd w:val="clear" w:color="auto" w:fill="FFFFFF"/>
                                </w:rPr>
                                <w:t>3</w:t>
                              </w:r>
                            </w:sdtContent>
                          </w:sdt>
                          <w:r>
                            <w:rPr>
                              <w:szCs w:val="24"/>
                              <w:shd w:val="clear" w:color="auto" w:fill="FFFFFF"/>
                            </w:rPr>
                            <w:t xml:space="preserve">) nustato valstybinės žemėtvarkos planavimo dokumentų ir jų rengimo procesų priežiūros tvarką; </w:t>
                          </w:r>
                        </w:p>
                      </w:sdtContent>
                    </w:sdt>
                    <w:sdt>
                      <w:sdtPr>
                        <w:alias w:val="4 p."/>
                        <w:tag w:val="part_731704dab85e4b379777aa803d0146e3"/>
                        <w:lock w:val="sdtLocked"/>
                        <w:richText/>
                      </w:sdtPr>
                      <w:sdtContent>
                        <w:p>
                          <w:pPr>
                            <w:spacing w:line="360" w:lineRule="auto"/>
                            <w:ind w:firstLine="720"/>
                            <w:jc w:val="both"/>
                          </w:pPr>
                          <w:sdt>
                            <w:sdtPr>
                              <w:alias w:val="Numeris"/>
                              <w:tag w:val="nr_731704dab85e4b379777aa803d0146e3"/>
                              <w:lock w:val="sdtLocked"/>
                              <w:richText/>
                            </w:sdtPr>
                            <w:sdtContent>
                              <w:r>
                                <w:rPr>
                                  <w:bCs/>
                                  <w:color w:val="000000"/>
                                  <w:szCs w:val="24"/>
                                  <w:bdr w:val="none" w:sz="0" w:space="0" w:color="auto" w:frame="1"/>
                                </w:rPr>
                                <w:t>4</w:t>
                              </w:r>
                            </w:sdtContent>
                          </w:sdt>
                          <w:r>
                            <w:rPr>
                              <w:bCs/>
                              <w:color w:val="000000"/>
                              <w:szCs w:val="24"/>
                              <w:bdr w:val="none" w:sz="0" w:space="0" w:color="auto" w:frame="1"/>
                            </w:rPr>
                            <w:t>) tvirtina karinės infrastruktūros projektus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2 str. 2 d."/>
                    <w:tag w:val="part_ba12f2506fb344449e4ad3055111aef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a12f2506fb344449e4ad3055111aefe"/>
                          <w:lock w:val="sdtLocked"/>
                          <w:richText/>
                        </w:sdtPr>
                        <w:sdtContent>
                          <w:r>
                            <w:rPr>
                              <w:szCs w:val="24"/>
                              <w:shd w:val="clear" w:color="auto" w:fill="FFFFFF"/>
                            </w:rPr>
                            <w:t>2</w:t>
                          </w:r>
                        </w:sdtContent>
                      </w:sdt>
                      <w:r>
                        <w:rPr>
                          <w:szCs w:val="24"/>
                          <w:shd w:val="clear" w:color="auto" w:fill="FFFFFF"/>
                        </w:rPr>
                        <w:t xml:space="preserve">. Vyriausybės įgaliotos institucijos: </w:t>
                      </w:r>
                    </w:p>
                    <w:sdt>
                      <w:sdtPr>
                        <w:alias w:val="32 str. 2 d. 1 p."/>
                        <w:tag w:val="part_adf4a3b784fc498090ab2f9030f114e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df4a3b784fc498090ab2f9030f114e9"/>
                              <w:lock w:val="sdtLocked"/>
                              <w:richText/>
                            </w:sdtPr>
                            <w:sdtContent>
                              <w:r>
                                <w:rPr>
                                  <w:szCs w:val="24"/>
                                  <w:shd w:val="clear" w:color="auto" w:fill="FFFFFF"/>
                                </w:rPr>
                                <w:t>1</w:t>
                              </w:r>
                            </w:sdtContent>
                          </w:sdt>
                          <w:r>
                            <w:rPr>
                              <w:szCs w:val="24"/>
                              <w:shd w:val="clear" w:color="auto" w:fill="FFFFFF"/>
                            </w:rPr>
                            <w:t>) rengia ir tvirtina žemės tvarkymo, administravimo apskaitos taisykles, metodikas ir instrukcijas;</w:t>
                          </w:r>
                        </w:p>
                      </w:sdtContent>
                    </w:sdt>
                    <w:sdt>
                      <w:sdtPr>
                        <w:alias w:val="32 str. 2 d. 2 p."/>
                        <w:tag w:val="part_e3a17d9eaa7a44f180d3fe2b2504d2ec"/>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3a17d9eaa7a44f180d3fe2b2504d2ec"/>
                              <w:lock w:val="sdtLocked"/>
                              <w:richText/>
                            </w:sdtPr>
                            <w:sdtContent>
                              <w:r>
                                <w:rPr>
                                  <w:szCs w:val="24"/>
                                  <w:shd w:val="clear" w:color="auto" w:fill="FFFFFF"/>
                                </w:rPr>
                                <w:t>2</w:t>
                              </w:r>
                            </w:sdtContent>
                          </w:sdt>
                          <w:r>
                            <w:rPr>
                              <w:szCs w:val="24"/>
                              <w:shd w:val="clear" w:color="auto" w:fill="FFFFFF"/>
                            </w:rPr>
                            <w:t>) rengia ir įgyvendina žemės reformos įgyvendinimo, žemės naudojimo, teritorijų optimizavimo, žemės gerinimo, žemės išteklių naudojimo ir pagal kompetenciją kitas valstybines programas;</w:t>
                          </w:r>
                        </w:p>
                      </w:sdtContent>
                    </w:sdt>
                    <w:sdt>
                      <w:sdtPr>
                        <w:alias w:val="32 str. 2 d. 3 p."/>
                        <w:tag w:val="part_c5f7fb5d02614e5ab896847c2485e75d"/>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5f7fb5d02614e5ab896847c2485e75d"/>
                              <w:lock w:val="sdtLocked"/>
                              <w:richText/>
                            </w:sdtPr>
                            <w:sdtContent>
                              <w:r>
                                <w:rPr>
                                  <w:szCs w:val="24"/>
                                  <w:shd w:val="clear" w:color="auto" w:fill="FFFFFF"/>
                                </w:rPr>
                                <w:t>3</w:t>
                              </w:r>
                            </w:sdtContent>
                          </w:sdt>
                          <w:r>
                            <w:rPr>
                              <w:szCs w:val="24"/>
                              <w:shd w:val="clear" w:color="auto" w:fill="FFFFFF"/>
                            </w:rPr>
                            <w:t>)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w:t>
                          </w:r>
                        </w:p>
                      </w:sdtContent>
                    </w:sdt>
                    <w:sdt>
                      <w:sdtPr>
                        <w:alias w:val="32 str. 2 d. 4 p."/>
                        <w:tag w:val="part_3406f047ef9d4410ba1b7d1dd6bc6bb5"/>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406f047ef9d4410ba1b7d1dd6bc6bb5"/>
                              <w:lock w:val="sdtLocked"/>
                              <w:richText/>
                            </w:sdtPr>
                            <w:sdtContent>
                              <w:r>
                                <w:rPr>
                                  <w:szCs w:val="24"/>
                                  <w:shd w:val="clear" w:color="auto" w:fill="FFFFFF"/>
                                </w:rPr>
                                <w:t>4</w:t>
                              </w:r>
                            </w:sdtContent>
                          </w:sdt>
                          <w:r>
                            <w:rPr>
                              <w:szCs w:val="24"/>
                              <w:shd w:val="clear" w:color="auto" w:fill="FFFFFF"/>
                            </w:rPr>
                            <w:t>) koordinuoja žemės naudojimo valstybinę kontrolę;</w:t>
                          </w:r>
                        </w:p>
                      </w:sdtContent>
                    </w:sdt>
                    <w:sdt>
                      <w:sdtPr>
                        <w:alias w:val="32 str. 2 d. 5 p."/>
                        <w:tag w:val="part_4475b2f68e724a5d8d7be686c0338da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475b2f68e724a5d8d7be686c0338da2"/>
                              <w:lock w:val="sdtLocked"/>
                              <w:richText/>
                            </w:sdtPr>
                            <w:sdtContent>
                              <w:r>
                                <w:rPr>
                                  <w:szCs w:val="24"/>
                                  <w:shd w:val="clear" w:color="auto" w:fill="FFFFFF"/>
                                </w:rPr>
                                <w:t>5</w:t>
                              </w:r>
                            </w:sdtContent>
                          </w:sdt>
                          <w:r>
                            <w:rPr>
                              <w:szCs w:val="24"/>
                              <w:shd w:val="clear" w:color="auto" w:fill="FFFFFF"/>
                            </w:rPr>
                            <w:t>) atstovauja valstybei bylose dėl sprendimų, susijusių su valstybinės žemės perleidimu,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697aeb6455374dc5b0a17ebaedd54fe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97aeb6455374dc5b0a17ebaedd54fe2"/>
                              <w:lock w:val="sdtLocked"/>
                              <w:richText/>
                            </w:sdtPr>
                            <w:sdtContent>
                              <w:r>
                                <w:rPr>
                                  <w:szCs w:val="24"/>
                                  <w:shd w:val="clear" w:color="auto" w:fill="FFFFFF"/>
                                </w:rPr>
                                <w:t>6</w:t>
                              </w:r>
                            </w:sdtContent>
                          </w:sdt>
                          <w:r>
                            <w:rPr>
                              <w:szCs w:val="24"/>
                              <w:shd w:val="clear" w:color="auto" w:fill="FFFFFF"/>
                            </w:rPr>
                            <w:t>) kaupia informaciją apie žemės tvarkymą, administravimą ir žemės reformą;</w:t>
                          </w:r>
                        </w:p>
                      </w:sdtContent>
                    </w:sdt>
                    <w:sdt>
                      <w:sdtPr>
                        <w:alias w:val="32 str. 2 d. 7 p."/>
                        <w:tag w:val="part_8f02d41e48c2454c9672f460b918ba6b"/>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02d41e48c2454c9672f460b918ba6b"/>
                              <w:lock w:val="sdtLocked"/>
                              <w:richText/>
                            </w:sdtPr>
                            <w:sdtContent>
                              <w:r>
                                <w:rPr>
                                  <w:bCs/>
                                  <w:szCs w:val="24"/>
                                  <w:shd w:val="clear" w:color="auto" w:fill="FFFFFF"/>
                                </w:rPr>
                                <w:t>7</w:t>
                              </w:r>
                            </w:sdtContent>
                          </w:sdt>
                          <w:r>
                            <w:rPr>
                              <w:bCs/>
                              <w:szCs w:val="24"/>
                              <w:shd w:val="clear" w:color="auto" w:fill="FFFFFF"/>
                            </w:rPr>
                            <w:t>)</w:t>
                          </w:r>
                          <w:r>
                            <w:rPr>
                              <w:szCs w:val="24"/>
                              <w:shd w:val="clear" w:color="auto" w:fill="FFFFFF"/>
                            </w:rPr>
                            <w:t xml:space="preserve"> atlieka kitas šio ir kitų įstatymų nustatytas funkcijas.</w:t>
                          </w:r>
                        </w:p>
                      </w:sdtContent>
                    </w:sdt>
                  </w:sdtContent>
                </w:sdt>
                <w:sdt>
                  <w:sdtPr>
                    <w:alias w:val="32 str. 3 d."/>
                    <w:tag w:val="part_6bf5c0fe53d345d79bdcc5c07fb15a3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bf5c0fe53d345d79bdcc5c07fb15a37"/>
                          <w:lock w:val="sdtLocked"/>
                          <w:richText/>
                        </w:sdtPr>
                        <w:sdtContent>
                          <w:r>
                            <w:rPr>
                              <w:szCs w:val="24"/>
                              <w:shd w:val="clear" w:color="auto" w:fill="FFFFFF"/>
                            </w:rPr>
                            <w:t>3</w:t>
                          </w:r>
                        </w:sdtContent>
                      </w:sdt>
                      <w:r>
                        <w:rPr>
                          <w:szCs w:val="24"/>
                          <w:shd w:val="clear" w:color="auto" w:fill="FFFFFF"/>
                        </w:rPr>
                        <w:t>. Nacionalinė žemės tarnyba:</w:t>
                      </w:r>
                    </w:p>
                    <w:sdt>
                      <w:sdtPr>
                        <w:alias w:val="32 str. 3 d. 1 p."/>
                        <w:tag w:val="part_b37c16df301b46c29d2054114def9eff"/>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37c16df301b46c29d2054114def9eff"/>
                              <w:lock w:val="sdtLocked"/>
                              <w:richText/>
                            </w:sdtPr>
                            <w:sdtContent>
                              <w:r>
                                <w:rPr>
                                  <w:szCs w:val="24"/>
                                  <w:shd w:val="clear" w:color="auto" w:fill="FFFFFF"/>
                                </w:rPr>
                                <w:t>1</w:t>
                              </w:r>
                            </w:sdtContent>
                          </w:sdt>
                          <w:r>
                            <w:rPr>
                              <w:szCs w:val="24"/>
                              <w:shd w:val="clear" w:color="auto" w:fill="FFFFFF"/>
                            </w:rPr>
                            <w:t xml:space="preserve">) įgyvendina valstybės politiką žemės tvarkymo ir administravimo, žemės reformos, žemėtvarkos planavimo srityse; </w:t>
                          </w:r>
                        </w:p>
                      </w:sdtContent>
                    </w:sdt>
                    <w:sdt>
                      <w:sdtPr>
                        <w:alias w:val="32 str. 3 d. 2 p."/>
                        <w:tag w:val="part_6ad11cbb69eb439a9cebb9d7fd1ef46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ad11cbb69eb439a9cebb9d7fd1ef46a"/>
                              <w:lock w:val="sdtLocked"/>
                              <w:richText/>
                            </w:sdtPr>
                            <w:sdtContent>
                              <w:r>
                                <w:rPr>
                                  <w:szCs w:val="24"/>
                                  <w:shd w:val="clear" w:color="auto" w:fill="FFFFFF"/>
                                </w:rPr>
                                <w:t>2</w:t>
                              </w:r>
                            </w:sdtContent>
                          </w:sdt>
                          <w:r>
                            <w:rPr>
                              <w:szCs w:val="24"/>
                              <w:shd w:val="clear" w:color="auto" w:fill="FFFFFF"/>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f573707f54e14e71a3ac2ef6778ef83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573707f54e14e71a3ac2ef6778ef836"/>
                              <w:lock w:val="sdtLocked"/>
                              <w:richText/>
                            </w:sdtPr>
                            <w:sdtContent>
                              <w:r>
                                <w:rPr>
                                  <w:szCs w:val="24"/>
                                  <w:shd w:val="clear" w:color="auto" w:fill="FFFFFF"/>
                                </w:rPr>
                                <w:t>3</w:t>
                              </w:r>
                            </w:sdtContent>
                          </w:sdt>
                          <w:r>
                            <w:rPr>
                              <w:szCs w:val="24"/>
                              <w:shd w:val="clear" w:color="auto" w:fill="FFFFFF"/>
                            </w:rPr>
                            <w:t>) parduoda valstybinės žemės sklypus, išskyrus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c3f60bc50adb4a5a8fcd6f5fa8e2261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3f60bc50adb4a5a8fcd6f5fa8e22611"/>
                              <w:lock w:val="sdtLocked"/>
                              <w:richText/>
                            </w:sdtPr>
                            <w:sdtContent>
                              <w:r>
                                <w:rPr>
                                  <w:szCs w:val="24"/>
                                  <w:shd w:val="clear" w:color="auto" w:fill="FFFFFF"/>
                                </w:rPr>
                                <w:t>4</w:t>
                              </w:r>
                            </w:sdtContent>
                          </w:sdt>
                          <w:r>
                            <w:rPr>
                              <w:szCs w:val="24"/>
                              <w:shd w:val="clear" w:color="auto" w:fill="FFFFFF"/>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d07455fd2074dcf90f0502443a3896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d07455fd2074dcf90f0502443a38960"/>
                              <w:lock w:val="sdtLocked"/>
                              <w:richText/>
                            </w:sdtPr>
                            <w:sdtContent>
                              <w:r>
                                <w:rPr>
                                  <w:szCs w:val="24"/>
                                  <w:shd w:val="clear" w:color="auto" w:fill="FFFFFF"/>
                                </w:rPr>
                                <w:t>5</w:t>
                              </w:r>
                            </w:sdtContent>
                          </w:sdt>
                          <w:r>
                            <w:rPr>
                              <w:szCs w:val="24"/>
                              <w:shd w:val="clear" w:color="auto" w:fill="FFFFFF"/>
                            </w:rPr>
                            <w:t xml:space="preserve">)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w:t>
                          </w:r>
                          <w:r>
                            <w:rPr>
                              <w:szCs w:val="24"/>
                            </w:rPr>
                            <w:t>ūkio duomenų</w:t>
                          </w:r>
                          <w:r>
                            <w:rPr>
                              <w:szCs w:val="24"/>
                              <w:shd w:val="clear" w:color="auto" w:fill="FFFFFF"/>
                            </w:rPr>
                            <w:t xml:space="preserve"> centras;</w:t>
                          </w:r>
                        </w:p>
                      </w:sdtContent>
                    </w:sdt>
                    <w:sdt>
                      <w:sdtPr>
                        <w:alias w:val="32 str. 3 d. 6 p."/>
                        <w:tag w:val="part_46cffe5f4a1a423a9478c76b1ba083c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6cffe5f4a1a423a9478c76b1ba083c3"/>
                              <w:lock w:val="sdtLocked"/>
                              <w:richText/>
                            </w:sdtPr>
                            <w:sdtContent>
                              <w:r>
                                <w:rPr>
                                  <w:szCs w:val="24"/>
                                  <w:shd w:val="clear" w:color="auto" w:fill="FFFFFF"/>
                                </w:rPr>
                                <w:t>6</w:t>
                              </w:r>
                            </w:sdtContent>
                          </w:sdt>
                          <w:r>
                            <w:rPr>
                              <w:szCs w:val="24"/>
                              <w:shd w:val="clear" w:color="auto" w:fill="FFFFFF"/>
                            </w:rPr>
                            <w:t xml:space="preserve">) organizuoja valstybės lygmens žemėtvarkos schemų </w:t>
                          </w:r>
                          <w:r>
                            <w:rPr>
                              <w:bCs/>
                              <w:szCs w:val="24"/>
                              <w:shd w:val="clear" w:color="auto" w:fill="FFFFFF"/>
                            </w:rPr>
                            <w:t>ir</w:t>
                          </w:r>
                          <w:r>
                            <w:rPr>
                              <w:szCs w:val="24"/>
                              <w:shd w:val="clear" w:color="auto" w:fill="FFFFFF"/>
                            </w:rPr>
                            <w:t xml:space="preserve"> žemės reformos žemėtvarkos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68871a31b08e46ed9ab12bc8f6ce365f"/>
                        <w:lock w:val="sdtLocked"/>
                        <w:richText/>
                      </w:sdtPr>
                      <w:sdtContent>
                        <w:p>
                          <w:pPr>
                            <w:spacing w:line="360" w:lineRule="auto"/>
                            <w:ind w:firstLine="720"/>
                            <w:jc w:val="both"/>
                            <w:rPr>
                              <w:szCs w:val="24"/>
                              <w:shd w:val="clear" w:color="auto" w:fill="FFFFFF"/>
                            </w:rPr>
                          </w:pPr>
                          <w:sdt>
                            <w:sdtPr>
                              <w:alias w:val="Numeris"/>
                              <w:tag w:val="nr_68871a31b08e46ed9ab12bc8f6ce365f"/>
                              <w:lock w:val="sdtLocked"/>
                              <w:richText/>
                            </w:sdtPr>
                            <w:sdtContent>
                              <w:r>
                                <w:rPr>
                                  <w:bCs/>
                                  <w:szCs w:val="24"/>
                                </w:rPr>
                                <w:t>7</w:t>
                              </w:r>
                            </w:sdtContent>
                          </w:sdt>
                          <w:r>
                            <w:rPr>
                              <w:bCs/>
                              <w:szCs w:val="24"/>
                            </w:rPr>
                            <w:t xml:space="preserve">) tvirtina </w:t>
                          </w:r>
                          <w:r>
                            <w:rPr>
                              <w:szCs w:val="24"/>
                            </w:rPr>
                            <w:t>žemėtvarkos</w:t>
                          </w:r>
                          <w:r>
                            <w:rPr>
                              <w:color w:val="000000"/>
                              <w:szCs w:val="24"/>
                              <w:shd w:val="clear" w:color="auto" w:fill="FFFFFF"/>
                            </w:rPr>
                            <w:t xml:space="preserve"> planavimo dokumentus, išskyrus žemėtvarkos schemas</w:t>
                          </w:r>
                          <w:r>
                            <w:rPr>
                              <w:bCs/>
                              <w:color w:val="000000"/>
                              <w:szCs w:val="24"/>
                              <w:shd w:val="clear" w:color="auto" w:fill="FFFFFF"/>
                            </w:rPr>
                            <w:t>,</w:t>
                          </w:r>
                          <w:r>
                            <w:rPr>
                              <w:color w:val="000000"/>
                              <w:szCs w:val="24"/>
                              <w:shd w:val="clear" w:color="auto" w:fill="FFFFFF"/>
                            </w:rPr>
                            <w:t xml:space="preserve"> žemės sklypų formavimo ir pertvarkymo projektus</w:t>
                          </w:r>
                          <w:r>
                            <w:rPr>
                              <w:bCs/>
                              <w:color w:val="000000"/>
                              <w:szCs w:val="24"/>
                              <w:shd w:val="clear" w:color="auto" w:fill="FFFFFF"/>
                            </w:rPr>
                            <w:t xml:space="preserve"> ir karinės infrastruktūros projektus</w:t>
                          </w:r>
                          <w:r>
                            <w:rPr>
                              <w:color w:val="000000"/>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2 str. 3 d. 8 p."/>
                        <w:tag w:val="part_730e2489566f48d58e6c3c5a4b20791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30e2489566f48d58e6c3c5a4b207918"/>
                              <w:lock w:val="sdtLocked"/>
                              <w:richText/>
                            </w:sdtPr>
                            <w:sdtContent>
                              <w:r>
                                <w:rPr>
                                  <w:szCs w:val="24"/>
                                  <w:shd w:val="clear" w:color="auto" w:fill="FFFFFF"/>
                                </w:rPr>
                                <w:t>8</w:t>
                              </w:r>
                            </w:sdtContent>
                          </w:sdt>
                          <w:r>
                            <w:rPr>
                              <w:szCs w:val="24"/>
                              <w:shd w:val="clear" w:color="auto" w:fill="FFFFFF"/>
                            </w:rPr>
                            <w:t>) nagrinėja prašymus paimti žemę visuomenės poreikiams ir priima sprendimus paimti žemę visuomenės poreikiams;</w:t>
                          </w:r>
                        </w:p>
                      </w:sdtContent>
                    </w:sdt>
                    <w:sdt>
                      <w:sdtPr>
                        <w:alias w:val="32 str. 3 d. 9 p."/>
                        <w:tag w:val="part_a6f55a6594ce48f8ab6f3c6d62bd302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6f55a6594ce48f8ab6f3c6d62bd3026"/>
                              <w:lock w:val="sdtLocked"/>
                              <w:richText/>
                            </w:sdtPr>
                            <w:sdtContent>
                              <w:r>
                                <w:rPr>
                                  <w:szCs w:val="24"/>
                                  <w:shd w:val="clear" w:color="auto" w:fill="FFFFFF"/>
                                </w:rPr>
                                <w:t>9</w:t>
                              </w:r>
                            </w:sdtContent>
                          </w:sdt>
                          <w:r>
                            <w:rPr>
                              <w:szCs w:val="24"/>
                              <w:shd w:val="clear" w:color="auto" w:fill="FFFFFF"/>
                            </w:rPr>
                            <w:t>) organizuoja ir vykdo žemės naudojimo valstybinę kontrolę;</w:t>
                          </w:r>
                        </w:p>
                      </w:sdtContent>
                    </w:sdt>
                    <w:sdt>
                      <w:sdtPr>
                        <w:alias w:val="32 str. 3 d. 10 p."/>
                        <w:tag w:val="part_8abde4dd76b643729b096166d3673e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bde4dd76b643729b096166d3673e52"/>
                              <w:lock w:val="sdtLocked"/>
                              <w:richText/>
                            </w:sdtPr>
                            <w:sdtContent>
                              <w:r>
                                <w:rPr>
                                  <w:szCs w:val="24"/>
                                  <w:shd w:val="clear" w:color="auto" w:fill="FFFFFF"/>
                                </w:rPr>
                                <w:t>10</w:t>
                              </w:r>
                            </w:sdtContent>
                          </w:sdt>
                          <w:r>
                            <w:rPr>
                              <w:szCs w:val="24"/>
                              <w:shd w:val="clear" w:color="auto" w:fill="FFFFFF"/>
                            </w:rPr>
                            <w:t>) atlieka valstybinę žemėtvarkos planavimo dokumentų ir jų rengimo procesų priežiūrą;</w:t>
                          </w:r>
                        </w:p>
                      </w:sdtContent>
                    </w:sdt>
                    <w:sdt>
                      <w:sdtPr>
                        <w:alias w:val="32 str. 3 d. 11 p."/>
                        <w:tag w:val="part_2d1938663bc24271a02418b610dbe8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2d1938663bc24271a02418b610dbe852"/>
                              <w:lock w:val="sdtLocked"/>
                              <w:richText/>
                            </w:sdtPr>
                            <w:sdtContent>
                              <w:r>
                                <w:rPr>
                                  <w:szCs w:val="24"/>
                                  <w:shd w:val="clear" w:color="auto" w:fill="FFFFFF"/>
                                </w:rPr>
                                <w:t>11</w:t>
                              </w:r>
                            </w:sdtContent>
                          </w:sdt>
                          <w:r>
                            <w:rPr>
                              <w:szCs w:val="24"/>
                              <w:shd w:val="clear" w:color="auto" w:fill="FFFFFF"/>
                            </w:rPr>
                            <w:t>) šio įstatymo nustatytais atvejais ir tvarka nustato servitutus;</w:t>
                          </w:r>
                        </w:p>
                      </w:sdtContent>
                    </w:sdt>
                    <w:sdt>
                      <w:sdtPr>
                        <w:alias w:val="32 str. 3 d. 12 p."/>
                        <w:tag w:val="part_56b1159a1ed54552ad2f0abb555940a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6b1159a1ed54552ad2f0abb555940aa"/>
                              <w:lock w:val="sdtLocked"/>
                              <w:richText/>
                            </w:sdtPr>
                            <w:sdtContent>
                              <w:r>
                                <w:rPr>
                                  <w:szCs w:val="24"/>
                                  <w:shd w:val="clear" w:color="auto" w:fill="FFFFFF"/>
                                </w:rPr>
                                <w:t>12</w:t>
                              </w:r>
                            </w:sdtContent>
                          </w:sdt>
                          <w:r>
                            <w:rPr>
                              <w:szCs w:val="24"/>
                              <w:shd w:val="clear" w:color="auto" w:fill="FFFFFF"/>
                            </w:rPr>
                            <w:t xml:space="preserve">) priima sprendimus suformuoti ar pertvarkyti pagal teritorijų planavimo dokumentus </w:t>
                          </w:r>
                          <w:r>
                            <w:rPr>
                              <w:bCs/>
                              <w:szCs w:val="24"/>
                              <w:shd w:val="clear" w:color="auto" w:fill="FFFFFF"/>
                            </w:rPr>
                            <w:t xml:space="preserve">ar žemės valdos projektus </w:t>
                          </w:r>
                          <w:r>
                            <w:rPr>
                              <w:szCs w:val="24"/>
                              <w:shd w:val="clear" w:color="auto" w:fill="FFFFFF"/>
                            </w:rPr>
                            <w:t>suprojektuotus valstybinės žemės sklypus,</w:t>
                          </w:r>
                          <w:r>
                            <w:rPr>
                              <w:bCs/>
                              <w:szCs w:val="24"/>
                              <w:shd w:val="clear" w:color="auto" w:fill="FFFFFF"/>
                            </w:rPr>
                            <w:t xml:space="preserve"> </w:t>
                          </w:r>
                          <w:r>
                            <w:rPr>
                              <w:szCs w:val="24"/>
                              <w:shd w:val="clear" w:color="auto" w:fill="FFFFFF"/>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shd w:val="clear" w:color="auto" w:fill="FFFFFF"/>
                            </w:rPr>
                            <w:t>ar žemės valdos projektus</w:t>
                          </w:r>
                          <w:r>
                            <w:rPr>
                              <w:szCs w:val="24"/>
                              <w:shd w:val="clear" w:color="auto" w:fill="FFFFFF"/>
                            </w:rPr>
                            <w:t xml:space="preserve"> suprojektuotus savivaldybės ar privačios žemės sklypus;</w:t>
                          </w:r>
                        </w:p>
                      </w:sdtContent>
                    </w:sdt>
                    <w:sdt>
                      <w:sdtPr>
                        <w:alias w:val="32 str. 3 d. 13 p."/>
                        <w:tag w:val="part_aaf1052349754bf8b5e4bd10d79140b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f1052349754bf8b5e4bd10d79140b9"/>
                              <w:lock w:val="sdtLocked"/>
                              <w:richText/>
                            </w:sdtPr>
                            <w:sdtContent>
                              <w:r>
                                <w:rPr>
                                  <w:szCs w:val="24"/>
                                  <w:shd w:val="clear" w:color="auto" w:fill="FFFFFF"/>
                                </w:rPr>
                                <w:t>13</w:t>
                              </w:r>
                            </w:sdtContent>
                          </w:sdt>
                          <w:r>
                            <w:rPr>
                              <w:szCs w:val="24"/>
                              <w:shd w:val="clear" w:color="auto" w:fill="FFFFFF"/>
                            </w:rPr>
                            <w:t>) išduoda kvalifikacijos pažymėjimus žemėtvarkos planavimo dokumentams rengti;</w:t>
                          </w:r>
                        </w:p>
                      </w:sdtContent>
                    </w:sdt>
                    <w:sdt>
                      <w:sdtPr>
                        <w:alias w:val="32 str. 3 d. 14 p."/>
                        <w:tag w:val="part_7417f24b5dc94fb1a8c7589910bf19e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417f24b5dc94fb1a8c7589910bf19e3"/>
                              <w:lock w:val="sdtLocked"/>
                              <w:richText/>
                            </w:sdtPr>
                            <w:sdtContent>
                              <w:r>
                                <w:rPr>
                                  <w:szCs w:val="24"/>
                                  <w:shd w:val="clear" w:color="auto" w:fill="FFFFFF"/>
                                </w:rPr>
                                <w:t>14</w:t>
                              </w:r>
                            </w:sdtContent>
                          </w:sdt>
                          <w:r>
                            <w:rPr>
                              <w:szCs w:val="24"/>
                              <w:shd w:val="clear" w:color="auto" w:fill="FFFFFF"/>
                            </w:rPr>
                            <w:t>) organizuoja žemės išteklių naudojimo stebėseną;</w:t>
                          </w:r>
                        </w:p>
                      </w:sdtContent>
                    </w:sdt>
                    <w:sdt>
                      <w:sdtPr>
                        <w:alias w:val="32 str. 3 d. 15 p."/>
                        <w:tag w:val="part_1f76b3c344e74ccab4063535e1bc729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f76b3c344e74ccab4063535e1bc7293"/>
                              <w:lock w:val="sdtLocked"/>
                              <w:richText/>
                            </w:sdtPr>
                            <w:sdtContent>
                              <w:r>
                                <w:rPr>
                                  <w:szCs w:val="24"/>
                                  <w:shd w:val="clear" w:color="auto" w:fill="FFFFFF"/>
                                </w:rPr>
                                <w:t>15</w:t>
                              </w:r>
                            </w:sdtContent>
                          </w:sdt>
                          <w:r>
                            <w:rPr>
                              <w:szCs w:val="24"/>
                              <w:shd w:val="clear" w:color="auto" w:fill="FFFFFF"/>
                            </w:rPr>
                            <w:t xml:space="preserve">) 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6 p."/>
                        <w:tag w:val="part_17ce9c7b6c144f059f2225b30b24d78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7ce9c7b6c144f059f2225b30b24d787"/>
                              <w:lock w:val="sdtLocked"/>
                              <w:richText/>
                            </w:sdtPr>
                            <w:sdtContent>
                              <w:r>
                                <w:rPr>
                                  <w:szCs w:val="24"/>
                                  <w:shd w:val="clear" w:color="auto" w:fill="FFFFFF"/>
                                </w:rPr>
                                <w:t>16</w:t>
                              </w:r>
                            </w:sdtContent>
                          </w:sdt>
                          <w:r>
                            <w:rPr>
                              <w:szCs w:val="24"/>
                              <w:shd w:val="clear" w:color="auto" w:fill="FFFFFF"/>
                            </w:rPr>
                            <w:t xml:space="preserve">) atlieka kitas Miškų įstatymo, Saugomų teritorijų įstatymo, Specialiųjų žemės naudojimo sąlygų įstatymo, Žemės reformos įstatymo, Žemės ūkio paskirties žemės įsigijimo įstatymo ir kitų įstatymų jai nustatytas funkcijas. </w:t>
                          </w:r>
                        </w:p>
                      </w:sdtContent>
                    </w:sdt>
                  </w:sdtContent>
                </w:sdt>
                <w:sdt>
                  <w:sdtPr>
                    <w:alias w:val="32 str. 4 d."/>
                    <w:tag w:val="part_8011f1d705c04e02b927c3e732028c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011f1d705c04e02b927c3e732028c1f"/>
                          <w:lock w:val="sdtLocked"/>
                          <w:richText/>
                        </w:sdtPr>
                        <w:sdtContent>
                          <w:r>
                            <w:rPr>
                              <w:szCs w:val="24"/>
                              <w:shd w:val="clear" w:color="auto" w:fill="FFFFFF"/>
                            </w:rPr>
                            <w:t>4</w:t>
                          </w:r>
                        </w:sdtContent>
                      </w:sdt>
                      <w:r>
                        <w:rPr>
                          <w:szCs w:val="24"/>
                          <w:shd w:val="clear" w:color="auto" w:fill="FFFFFF"/>
                        </w:rPr>
                        <w:t xml:space="preserve">. Savivaldybės institucijos savivaldybės teritorijoje: </w:t>
                      </w:r>
                    </w:p>
                    <w:sdt>
                      <w:sdtPr>
                        <w:alias w:val="32 str. 4 d. 1 p."/>
                        <w:tag w:val="part_b0bb66cfccd64c8585565f6b813f6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0bb66cfccd64c8585565f6b813f63bb"/>
                              <w:lock w:val="sdtLocked"/>
                              <w:richText/>
                            </w:sdtPr>
                            <w:sdtContent>
                              <w:r>
                                <w:rPr>
                                  <w:szCs w:val="24"/>
                                  <w:shd w:val="clear" w:color="auto" w:fill="FFFFFF"/>
                                </w:rPr>
                                <w:t>1</w:t>
                              </w:r>
                            </w:sdtContent>
                          </w:sdt>
                          <w:r>
                            <w:rPr>
                              <w:szCs w:val="24"/>
                              <w:shd w:val="clear" w:color="auto" w:fill="FFFFFF"/>
                            </w:rPr>
                            <w:t>) savivaldybės taryba įstatymų ir kitų teisės aktų nustatyta tvarka tvirtina savivaldybės lygmens žemėtvarkos schemas, o savivaldybės administracijos direktorius – vietovės lygmens žemėtvarkos schemas ir žemės sklypų formavimo ir pertvarkymo projektus;</w:t>
                          </w:r>
                        </w:p>
                      </w:sdtContent>
                    </w:sdt>
                    <w:sdt>
                      <w:sdtPr>
                        <w:alias w:val="32 str. 4 d. 2 p."/>
                        <w:tag w:val="part_8f37f7b82d6f4ee388dc2381cd2d0fb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37f7b82d6f4ee388dc2381cd2d0fb7"/>
                              <w:lock w:val="sdtLocked"/>
                              <w:richText/>
                            </w:sdtPr>
                            <w:sdtContent>
                              <w:r>
                                <w:rPr>
                                  <w:szCs w:val="24"/>
                                  <w:shd w:val="clear" w:color="auto" w:fill="FFFFFF"/>
                                </w:rPr>
                                <w:t>2</w:t>
                              </w:r>
                            </w:sdtContent>
                          </w:sdt>
                          <w:r>
                            <w:rPr>
                              <w:szCs w:val="24"/>
                              <w:shd w:val="clear" w:color="auto" w:fill="FFFFFF"/>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sdtContent>
                    </w:sdt>
                    <w:sdt>
                      <w:sdtPr>
                        <w:alias w:val="32 str. 4 d. 3 p."/>
                        <w:tag w:val="part_c5b056e089ff42bca96d2854fb0722c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5b056e089ff42bca96d2854fb0722c7"/>
                              <w:lock w:val="sdtLocked"/>
                              <w:richText/>
                            </w:sdtPr>
                            <w:sdtContent>
                              <w:r>
                                <w:rPr>
                                  <w:szCs w:val="24"/>
                                  <w:shd w:val="clear" w:color="auto" w:fill="FFFFFF"/>
                                </w:rPr>
                                <w:t>3</w:t>
                              </w:r>
                            </w:sdtContent>
                          </w:sdt>
                          <w:r>
                            <w:rPr>
                              <w:szCs w:val="24"/>
                              <w:shd w:val="clear" w:color="auto" w:fill="FFFFFF"/>
                            </w:rPr>
                            <w:t xml:space="preserve">) savivaldybės taryba įstatymų ir kitų teisės aktų nustatyta tvarka išnuomoja ir perduoda neatlygintinai naudotis valstybinės žemės sklypus, perduotus patikėjimo teise savivaldybei; </w:t>
                          </w:r>
                        </w:p>
                      </w:sdtContent>
                    </w:sdt>
                    <w:sdt>
                      <w:sdtPr>
                        <w:alias w:val="32 str. 4 d. 4 p."/>
                        <w:tag w:val="part_f1ea46369a9d42558a6521b59531e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1ea46369a9d42558a6521b59531ea6b"/>
                              <w:lock w:val="sdtLocked"/>
                              <w:richText/>
                            </w:sdtPr>
                            <w:sdtContent>
                              <w:r>
                                <w:rPr>
                                  <w:szCs w:val="24"/>
                                  <w:shd w:val="clear" w:color="auto" w:fill="FFFFFF"/>
                                </w:rPr>
                                <w:t>4</w:t>
                              </w:r>
                            </w:sdtContent>
                          </w:sdt>
                          <w:r>
                            <w:rPr>
                              <w:szCs w:val="24"/>
                              <w:shd w:val="clear" w:color="auto" w:fill="FFFFFF"/>
                            </w:rPr>
                            <w:t>) šio įstatymo nustatytais atvejais ir tvarka savivaldybės taryba teikia Nacionalinei žemės tarnybai prašymus dėl visuomenės poreikiams reikalingų privačios žemės sklypų paėmimo;</w:t>
                          </w:r>
                        </w:p>
                      </w:sdtContent>
                    </w:sdt>
                    <w:sdt>
                      <w:sdtPr>
                        <w:alias w:val="32 str. 4 d. 5 p."/>
                        <w:tag w:val="part_e089e7bbabb24a57b3234e187a1e536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089e7bbabb24a57b3234e187a1e536d"/>
                              <w:lock w:val="sdtLocked"/>
                              <w:richText/>
                            </w:sdtPr>
                            <w:sdtContent>
                              <w:r>
                                <w:rPr>
                                  <w:szCs w:val="24"/>
                                  <w:shd w:val="clear" w:color="auto" w:fill="FFFFFF"/>
                                </w:rPr>
                                <w:t>5</w:t>
                              </w:r>
                            </w:sdtContent>
                          </w:sdt>
                          <w:r>
                            <w:rPr>
                              <w:szCs w:val="24"/>
                              <w:shd w:val="clear" w:color="auto" w:fill="FFFFFF"/>
                            </w:rPr>
                            <w:t xml:space="preserve">) savivaldybės taryba ar jos įgaliotas savivaldybės administracijos direktorius teisės aktų nustatyta tvarka sprendžia žemės sklypų pagrindinės žemės naudojimo paskirties </w:t>
                          </w:r>
                          <w:r>
                            <w:rPr>
                              <w:bCs/>
                              <w:szCs w:val="24"/>
                              <w:shd w:val="clear" w:color="auto" w:fill="FFFFFF"/>
                            </w:rPr>
                            <w:t>ir (ar) būdo</w:t>
                          </w:r>
                          <w:r>
                            <w:rPr>
                              <w:szCs w:val="24"/>
                              <w:shd w:val="clear" w:color="auto" w:fill="FFFFFF"/>
                            </w:rPr>
                            <w:t xml:space="preserve"> keitimo klausimus;</w:t>
                          </w:r>
                        </w:p>
                      </w:sdtContent>
                    </w:sdt>
                    <w:sdt>
                      <w:sdtPr>
                        <w:alias w:val="32 str. 4 d. 6 p."/>
                        <w:tag w:val="part_e56530e4803b4b6aaf1a1de46cda8f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56530e4803b4b6aaf1a1de46cda8f4a"/>
                              <w:lock w:val="sdtLocked"/>
                              <w:richText/>
                            </w:sdtPr>
                            <w:sdtContent>
                              <w:r>
                                <w:rPr>
                                  <w:szCs w:val="24"/>
                                  <w:shd w:val="clear" w:color="auto" w:fill="FFFFFF"/>
                                </w:rPr>
                                <w:t>6</w:t>
                              </w:r>
                            </w:sdtContent>
                          </w:sdt>
                          <w:r>
                            <w:rPr>
                              <w:szCs w:val="24"/>
                              <w:shd w:val="clear" w:color="auto" w:fill="FFFFFF"/>
                            </w:rPr>
                            <w:t>) savivaldybės taryba ar jos įgaliotas savivaldybės administracijos direktorius teikia institucijai, administruojančiai valstybės biudžeto ir Europos Sąjungos paramos žemės ūkiui ir kaimo plėtrai skirtas lėšas, siūlymus dėl šių lėšų skyrimo žemėtvarkos planavimo dokumentuose nurodytoms priemonėms įgyvendinti;</w:t>
                          </w:r>
                        </w:p>
                      </w:sdtContent>
                    </w:sdt>
                    <w:sdt>
                      <w:sdtPr>
                        <w:alias w:val="32 str. 4 d. 7 p."/>
                        <w:tag w:val="part_7695e77b77514ab7a134c351eb8a7de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695e77b77514ab7a134c351eb8a7de2"/>
                              <w:lock w:val="sdtLocked"/>
                              <w:richText/>
                            </w:sdtPr>
                            <w:sdtContent>
                              <w:r>
                                <w:rPr>
                                  <w:szCs w:val="24"/>
                                  <w:shd w:val="clear" w:color="auto" w:fill="FFFFFF"/>
                                </w:rPr>
                                <w:t>7</w:t>
                              </w:r>
                            </w:sdtContent>
                          </w:sdt>
                          <w:r>
                            <w:rPr>
                              <w:szCs w:val="24"/>
                              <w:shd w:val="clear" w:color="auto" w:fill="FFFFFF"/>
                            </w:rPr>
                            <w:t>) savivaldybės administracijos direktorius organizuoja patikėjimo teise valdomuose žemės sklypuose žemėtvarkos darbus, gerinančius žemės naudojimą;</w:t>
                          </w:r>
                        </w:p>
                      </w:sdtContent>
                    </w:sdt>
                    <w:sdt>
                      <w:sdtPr>
                        <w:alias w:val="32 str. 4 d. 8 p."/>
                        <w:tag w:val="part_f43ddbc6a7154f78ba28eea8aff6376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43ddbc6a7154f78ba28eea8aff63763"/>
                              <w:lock w:val="sdtLocked"/>
                              <w:richText/>
                            </w:sdtPr>
                            <w:sdtContent>
                              <w:r>
                                <w:rPr>
                                  <w:bCs/>
                                  <w:szCs w:val="24"/>
                                  <w:shd w:val="clear" w:color="auto" w:fill="FFFFFF"/>
                                </w:rPr>
                                <w:t>8</w:t>
                              </w:r>
                            </w:sdtContent>
                          </w:sdt>
                          <w:r>
                            <w:rPr>
                              <w:bCs/>
                              <w:szCs w:val="24"/>
                              <w:shd w:val="clear" w:color="auto" w:fill="FFFFFF"/>
                            </w:rPr>
                            <w:t xml:space="preserve">) </w:t>
                          </w:r>
                          <w:r>
                            <w:rPr>
                              <w:szCs w:val="24"/>
                              <w:shd w:val="clear" w:color="auto" w:fill="FFFFFF"/>
                            </w:rPr>
                            <w:t xml:space="preserve">atlieka kitų įstatymų joms nustatytas funkcijas. </w:t>
                          </w:r>
                        </w:p>
                      </w:sdtContent>
                    </w:sdt>
                  </w:sdtContent>
                </w:sdt>
                <w:sdt>
                  <w:sdtPr>
                    <w:alias w:val="32 str. 5 d."/>
                    <w:tag w:val="part_65765c6b2f3044b3988466c35b10185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5765c6b2f3044b3988466c35b10185e"/>
                          <w:lock w:val="sdtLocked"/>
                          <w:richText/>
                        </w:sdtPr>
                        <w:sdtContent>
                          <w:r>
                            <w:rPr>
                              <w:szCs w:val="24"/>
                              <w:shd w:val="clear" w:color="auto" w:fill="FFFFFF"/>
                            </w:rPr>
                            <w:t>5</w:t>
                          </w:r>
                        </w:sdtContent>
                      </w:sdt>
                      <w:r>
                        <w:rPr>
                          <w:szCs w:val="24"/>
                          <w:shd w:val="clear" w:color="auto" w:fill="FFFFFF"/>
                        </w:rPr>
                        <w:t xml:space="preserve">. Žemės </w:t>
                      </w:r>
                      <w:r>
                        <w:rPr>
                          <w:szCs w:val="24"/>
                        </w:rPr>
                        <w:t>ūkio duomenų</w:t>
                      </w:r>
                      <w:r>
                        <w:rPr>
                          <w:szCs w:val="24"/>
                          <w:shd w:val="clear" w:color="auto" w:fill="FFFFFF"/>
                        </w:rPr>
                        <w:t xml:space="preserve"> centras:</w:t>
                      </w:r>
                    </w:p>
                    <w:sdt>
                      <w:sdtPr>
                        <w:alias w:val="32 str. 5 d. 1 p."/>
                        <w:tag w:val="part_8a4d163945cd4a7c87eb18692b4d032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4d163945cd4a7c87eb18692b4d0321"/>
                              <w:lock w:val="sdtLocked"/>
                              <w:richText/>
                            </w:sdtPr>
                            <w:sdtContent>
                              <w:r>
                                <w:rPr>
                                  <w:szCs w:val="24"/>
                                  <w:shd w:val="clear" w:color="auto" w:fill="FFFFFF"/>
                                </w:rPr>
                                <w:t>1</w:t>
                              </w:r>
                            </w:sdtContent>
                          </w:sdt>
                          <w:r>
                            <w:rPr>
                              <w:szCs w:val="24"/>
                              <w:shd w:val="clear" w:color="auto" w:fill="FFFFFF"/>
                            </w:rPr>
                            <w:t>) rengia duomenis apie šalies žemės fondo būklę, atlieka žemės išteklių naudojimo stebėseną;</w:t>
                          </w:r>
                        </w:p>
                      </w:sdtContent>
                    </w:sdt>
                    <w:sdt>
                      <w:sdtPr>
                        <w:alias w:val="32 str. 5 d. 2 p."/>
                        <w:tag w:val="part_5bd9be13ebf947b78208fad113e63fb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bd9be13ebf947b78208fad113e63fb3"/>
                              <w:lock w:val="sdtLocked"/>
                              <w:richText/>
                            </w:sdtPr>
                            <w:sdtContent>
                              <w:r>
                                <w:rPr>
                                  <w:szCs w:val="24"/>
                                  <w:shd w:val="clear" w:color="auto" w:fill="FFFFFF"/>
                                </w:rPr>
                                <w:t>2</w:t>
                              </w:r>
                            </w:sdtContent>
                          </w:sdt>
                          <w:r>
                            <w:rPr>
                              <w:szCs w:val="24"/>
                              <w:shd w:val="clear" w:color="auto" w:fill="FFFFFF"/>
                            </w:rPr>
                            <w:t xml:space="preserve">) teisės aktų nustatyta tvarka įgyvendina valstybės biudžeto ir Europos Sąjungos lėšomis finansuojamas žemės valdų struktūrų gerinimo ir apleistų žemės plotų mažinimo priemones; </w:t>
                          </w:r>
                        </w:p>
                      </w:sdtContent>
                    </w:sdt>
                    <w:sdt>
                      <w:sdtPr>
                        <w:alias w:val="32 str. 5 d. 3 p."/>
                        <w:tag w:val="part_c0264bdf0a334269a9cab8a692dd847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0264bdf0a334269a9cab8a692dd8479"/>
                              <w:lock w:val="sdtLocked"/>
                              <w:richText/>
                            </w:sdtPr>
                            <w:sdtContent>
                              <w:r>
                                <w:rPr>
                                  <w:szCs w:val="24"/>
                                  <w:shd w:val="clear" w:color="auto" w:fill="FFFFFF"/>
                                </w:rPr>
                                <w:t>3</w:t>
                              </w:r>
                            </w:sdtContent>
                          </w:sdt>
                          <w:r>
                            <w:rPr>
                              <w:szCs w:val="24"/>
                              <w:shd w:val="clear" w:color="auto" w:fill="FFFFFF"/>
                            </w:rPr>
                            <w:t>) įstatymų ir kitų teisės aktų nustatyta tvarka organizuoja žemės konsolidacijos projektų rengimą ir jų sprendinių įgyvendinimą;</w:t>
                          </w:r>
                        </w:p>
                      </w:sdtContent>
                    </w:sdt>
                    <w:sdt>
                      <w:sdtPr>
                        <w:alias w:val="32 str. 5 d. 4 p."/>
                        <w:tag w:val="part_5d7a651c340c4452918c6ab48f52279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d7a651c340c4452918c6ab48f522798"/>
                              <w:lock w:val="sdtLocked"/>
                              <w:richText/>
                            </w:sdtPr>
                            <w:sdtContent>
                              <w:r>
                                <w:rPr>
                                  <w:szCs w:val="24"/>
                                  <w:shd w:val="clear" w:color="auto" w:fill="FFFFFF"/>
                                </w:rPr>
                                <w:t>4</w:t>
                              </w:r>
                            </w:sdtContent>
                          </w:sdt>
                          <w:r>
                            <w:rPr>
                              <w:szCs w:val="24"/>
                              <w:shd w:val="clear" w:color="auto" w:fill="FFFFFF"/>
                            </w:rPr>
                            <w:t>) veikia valstybės vardu valstybei paveldint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w:t>
                          </w:r>
                        </w:p>
                      </w:sdtContent>
                    </w:sdt>
                    <w:sdt>
                      <w:sdtPr>
                        <w:alias w:val="32 str. 5 d. 5 p."/>
                        <w:tag w:val="part_545480129d0b435883805164496a2c62"/>
                        <w:lock w:val="sdtLocked"/>
                        <w:richText/>
                      </w:sdtPr>
                      <w:sdtContent>
                        <w:p>
                          <w:pPr>
                            <w:shd w:val="clear" w:color="000000" w:fill="auto"/>
                            <w:spacing w:line="360" w:lineRule="auto"/>
                            <w:ind w:firstLine="720"/>
                            <w:jc w:val="both"/>
                            <w:rPr>
                              <w:szCs w:val="24"/>
                            </w:rPr>
                          </w:pPr>
                          <w:sdt>
                            <w:sdtPr>
                              <w:alias w:val="Numeris"/>
                              <w:tag w:val="nr_545480129d0b435883805164496a2c62"/>
                              <w:lock w:val="sdtLocked"/>
                              <w:richText/>
                            </w:sdtPr>
                            <w:sdtContent>
                              <w:r>
                                <w:rPr>
                                  <w:szCs w:val="24"/>
                                  <w:shd w:val="clear" w:color="auto" w:fill="FFFFFF"/>
                                </w:rPr>
                                <w:t>5</w:t>
                              </w:r>
                            </w:sdtContent>
                          </w:sdt>
                          <w:r>
                            <w:rPr>
                              <w:szCs w:val="24"/>
                              <w:shd w:val="clear" w:color="auto" w:fill="FFFFFF"/>
                            </w:rPr>
                            <w:t>) vykdo valstybinės žemės sklypų pardavimo ir nuomos aukcionus.</w:t>
                          </w:r>
                        </w:p>
                        <w:p>
                          <w:pPr>
                            <w:shd w:val="clear" w:color="000000" w:fill="auto"/>
                            <w:tabs>
                              <w:tab w:val="left" w:pos="142"/>
                            </w:tabs>
                            <w:spacing w:line="360" w:lineRule="auto"/>
                            <w:ind w:firstLine="720"/>
                            <w:jc w:val="both"/>
                            <w:rPr>
                              <w:bCs/>
                              <w:szCs w:val="24"/>
                            </w:rPr>
                          </w:pPr>
                        </w:p>
                      </w:sdtContent>
                    </w:sdt>
                  </w:sdtContent>
                </w:sdt>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07809441b5684b56b0cb61066ba5b52b"/>
                <w:lock w:val="sdtLocked"/>
                <w:richText/>
              </w:sdtPr>
              <w:sdtContent>
                <w:p>
                  <w:pPr>
                    <w:tabs>
                      <w:tab w:val="left" w:pos="142"/>
                    </w:tabs>
                    <w:spacing w:line="360" w:lineRule="auto"/>
                    <w:ind w:firstLine="720"/>
                    <w:jc w:val="both"/>
                    <w:rPr>
                      <w:b/>
                      <w:bCs/>
                      <w:szCs w:val="24"/>
                    </w:rPr>
                  </w:pPr>
                  <w:sdt>
                    <w:sdtPr>
                      <w:alias w:val="Numeris"/>
                      <w:tag w:val="nr_07809441b5684b56b0cb61066ba5b52b"/>
                      <w:lock w:val="sdtLocked"/>
                      <w:richText/>
                    </w:sdtPr>
                    <w:sdtContent>
                      <w:r>
                        <w:rPr>
                          <w:b/>
                          <w:bCs/>
                          <w:szCs w:val="24"/>
                        </w:rPr>
                        <w:t>34</w:t>
                      </w:r>
                    </w:sdtContent>
                  </w:sdt>
                  <w:r>
                    <w:rPr>
                      <w:b/>
                      <w:bCs/>
                      <w:szCs w:val="24"/>
                    </w:rPr>
                    <w:t xml:space="preserve"> straipsnis. </w:t>
                  </w:r>
                  <w:sdt>
                    <w:sdtPr>
                      <w:alias w:val="Pavadinimas"/>
                      <w:tag w:val="title_07809441b5684b56b0cb61066ba5b52b"/>
                      <w:lock w:val="sdtLocked"/>
                      <w:richText/>
                    </w:sdtPr>
                    <w:sdtContent>
                      <w:r>
                        <w:rPr>
                          <w:b/>
                          <w:bCs/>
                          <w:szCs w:val="24"/>
                        </w:rPr>
                        <w:t>Žemės informacinė sistema</w:t>
                      </w:r>
                    </w:sdtContent>
                  </w:sdt>
                </w:p>
                <w:sdt>
                  <w:sdtPr>
                    <w:alias w:val="34 str. 1 d."/>
                    <w:tag w:val="part_f6b2494712f2432dbd20a63955213bbe"/>
                    <w:lock w:val="sdtLocked"/>
                    <w:richText/>
                  </w:sdtPr>
                  <w:sdtContent>
                    <w:p>
                      <w:pPr>
                        <w:tabs>
                          <w:tab w:val="left" w:pos="142"/>
                        </w:tabs>
                        <w:spacing w:line="360" w:lineRule="auto"/>
                        <w:ind w:firstLine="720"/>
                        <w:jc w:val="both"/>
                        <w:rPr>
                          <w:bCs/>
                          <w:szCs w:val="24"/>
                        </w:rPr>
                      </w:pPr>
                      <w:sdt>
                        <w:sdtPr>
                          <w:alias w:val="Numeris"/>
                          <w:tag w:val="nr_f6b2494712f2432dbd20a63955213bbe"/>
                          <w:lock w:val="sdtLocked"/>
                          <w:richText/>
                        </w:sdtPr>
                        <w:sdtContent>
                          <w:r>
                            <w:rPr>
                              <w:bCs/>
                              <w:szCs w:val="24"/>
                            </w:rPr>
                            <w:t>1</w:t>
                          </w:r>
                        </w:sdtContent>
                      </w:sdt>
                      <w:r>
                        <w:rPr>
                          <w:bCs/>
                          <w:szCs w:val="24"/>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sdtContent>
                </w:sdt>
                <w:sdt>
                  <w:sdtPr>
                    <w:alias w:val="34 str. 2 d."/>
                    <w:tag w:val="part_081ea41c1bf24a12b940b8a8fc8eee10"/>
                    <w:lock w:val="sdtLocked"/>
                    <w:richText/>
                  </w:sdtPr>
                  <w:sdtContent>
                    <w:p>
                      <w:pPr>
                        <w:tabs>
                          <w:tab w:val="left" w:pos="142"/>
                        </w:tabs>
                        <w:spacing w:line="360" w:lineRule="auto"/>
                        <w:ind w:firstLine="720"/>
                        <w:jc w:val="both"/>
                        <w:rPr>
                          <w:bCs/>
                          <w:szCs w:val="24"/>
                        </w:rPr>
                      </w:pPr>
                      <w:sdt>
                        <w:sdtPr>
                          <w:alias w:val="Numeris"/>
                          <w:tag w:val="nr_081ea41c1bf24a12b940b8a8fc8eee10"/>
                          <w:lock w:val="sdtLocked"/>
                          <w:richText/>
                        </w:sdtPr>
                        <w:sdtContent>
                          <w:r>
                            <w:rPr>
                              <w:bCs/>
                              <w:szCs w:val="24"/>
                            </w:rPr>
                            <w:t>2</w:t>
                          </w:r>
                        </w:sdtContent>
                      </w:sdt>
                      <w:r>
                        <w:rPr>
                          <w:bCs/>
                          <w:szCs w:val="24"/>
                        </w:rPr>
                        <w:t>. Žemės informacinę sistemą valdo Nacionalinė žemės tarnyba.</w:t>
                      </w:r>
                    </w:p>
                  </w:sdtContent>
                </w:sdt>
                <w:sdt>
                  <w:sdtPr>
                    <w:alias w:val="34 str. 3 d."/>
                    <w:tag w:val="part_0a168bca77924ae2b4dba65357c893ae"/>
                    <w:lock w:val="sdtLocked"/>
                    <w:richText/>
                  </w:sdtPr>
                  <w:sdtContent>
                    <w:p>
                      <w:pPr>
                        <w:tabs>
                          <w:tab w:val="left" w:pos="142"/>
                        </w:tabs>
                        <w:spacing w:line="360" w:lineRule="auto"/>
                        <w:ind w:firstLine="720"/>
                        <w:jc w:val="both"/>
                        <w:rPr>
                          <w:bCs/>
                          <w:szCs w:val="24"/>
                        </w:rPr>
                      </w:pPr>
                      <w:sdt>
                        <w:sdtPr>
                          <w:alias w:val="Numeris"/>
                          <w:tag w:val="nr_0a168bca77924ae2b4dba65357c893ae"/>
                          <w:lock w:val="sdtLocked"/>
                          <w:richText/>
                        </w:sdtPr>
                        <w:sdtContent>
                          <w:r>
                            <w:rPr>
                              <w:bCs/>
                              <w:szCs w:val="24"/>
                            </w:rPr>
                            <w:t>3</w:t>
                          </w:r>
                        </w:sdtContent>
                      </w:sdt>
                      <w:r>
                        <w:rPr>
                          <w:bCs/>
                          <w:szCs w:val="24"/>
                        </w:rPr>
                        <w:t>. Žemės informacinės sistemos tvarkytojas paskiriamas ir šioje sistemoje tvarkomų duomenų turinys, mastas, duomenų įrašymo, tvarkymo ir teikimo tvarka nustatomi Nacionalinės žemės tarnybos tvirtinamuose Žemės informacinės sistemos nuostatuose.</w:t>
                      </w:r>
                    </w:p>
                    <w:p>
                      <w:pPr>
                        <w:tabs>
                          <w:tab w:val="left" w:pos="142"/>
                        </w:tabs>
                        <w:spacing w:line="360" w:lineRule="auto"/>
                        <w:ind w:firstLine="720"/>
                        <w:jc w:val="both"/>
                        <w:rPr>
                          <w:bCs/>
                          <w:szCs w:val="24"/>
                        </w:rPr>
                      </w:pPr>
                    </w:p>
                  </w:sdtContent>
                </w:sdt>
              </w:sdtContent>
            </w:sdt>
            <w:sdt>
              <w:sdtPr>
                <w:alias w:val="35 str."/>
                <w:tag w:val="part_cc16a0239965439a8fdc30328e1be8a9"/>
                <w:lock w:val="sdtLocked"/>
                <w:richText/>
              </w:sdtPr>
              <w:sdtContent>
                <w:p>
                  <w:pPr>
                    <w:tabs>
                      <w:tab w:val="left" w:pos="142"/>
                    </w:tabs>
                    <w:spacing w:line="360" w:lineRule="auto"/>
                    <w:ind w:firstLine="720"/>
                    <w:jc w:val="both"/>
                    <w:rPr>
                      <w:b/>
                      <w:bCs/>
                      <w:szCs w:val="24"/>
                    </w:rPr>
                  </w:pPr>
                  <w:sdt>
                    <w:sdtPr>
                      <w:alias w:val="Numeris"/>
                      <w:tag w:val="nr_cc16a0239965439a8fdc30328e1be8a9"/>
                      <w:lock w:val="sdtLocked"/>
                      <w:richText/>
                    </w:sdtPr>
                    <w:sdtContent>
                      <w:r>
                        <w:rPr>
                          <w:b/>
                          <w:bCs/>
                          <w:szCs w:val="24"/>
                        </w:rPr>
                        <w:t>35</w:t>
                      </w:r>
                    </w:sdtContent>
                  </w:sdt>
                  <w:r>
                    <w:rPr>
                      <w:b/>
                      <w:bCs/>
                      <w:szCs w:val="24"/>
                    </w:rPr>
                    <w:t xml:space="preserve"> straipsnis. </w:t>
                  </w:r>
                  <w:sdt>
                    <w:sdtPr>
                      <w:alias w:val="Pavadinimas"/>
                      <w:tag w:val="title_cc16a0239965439a8fdc30328e1be8a9"/>
                      <w:lock w:val="sdtLocked"/>
                      <w:richText/>
                    </w:sdtPr>
                    <w:sdtContent>
                      <w:r>
                        <w:rPr>
                          <w:b/>
                          <w:bCs/>
                          <w:szCs w:val="24"/>
                        </w:rPr>
                        <w:t>Žemės išteklių naudojimo stebėsena</w:t>
                      </w:r>
                    </w:sdtContent>
                  </w:sdt>
                </w:p>
                <w:sdt>
                  <w:sdtPr>
                    <w:alias w:val="35 str. 1 d."/>
                    <w:tag w:val="part_1bf2866ef6554eb9b8c86db0c16bded5"/>
                    <w:lock w:val="sdtLocked"/>
                    <w:richText/>
                  </w:sdtPr>
                  <w:sdtContent>
                    <w:p>
                      <w:pPr>
                        <w:tabs>
                          <w:tab w:val="left" w:pos="142"/>
                        </w:tabs>
                        <w:spacing w:line="360" w:lineRule="auto"/>
                        <w:ind w:firstLine="720"/>
                        <w:jc w:val="both"/>
                        <w:rPr>
                          <w:bCs/>
                          <w:szCs w:val="24"/>
                        </w:rPr>
                      </w:pPr>
                      <w:sdt>
                        <w:sdtPr>
                          <w:alias w:val="Numeris"/>
                          <w:tag w:val="nr_1bf2866ef6554eb9b8c86db0c16bded5"/>
                          <w:lock w:val="sdtLocked"/>
                          <w:richText/>
                        </w:sdtPr>
                        <w:sdtContent>
                          <w:r>
                            <w:rPr>
                              <w:bCs/>
                              <w:szCs w:val="24"/>
                            </w:rPr>
                            <w:t>1</w:t>
                          </w:r>
                        </w:sdtContent>
                      </w:sdt>
                      <w:r>
                        <w:rPr>
                          <w:bCs/>
                          <w:szCs w:val="24"/>
                        </w:rPr>
                        <w:t>. Pagrindinis žemės išteklių stebėsenos 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1025f265e44d46b49d03d9bf605206a7"/>
                    <w:lock w:val="sdtLocked"/>
                    <w:richText/>
                  </w:sdtPr>
                  <w:sdtContent>
                    <w:p>
                      <w:pPr>
                        <w:tabs>
                          <w:tab w:val="left" w:pos="142"/>
                        </w:tabs>
                        <w:spacing w:line="360" w:lineRule="auto"/>
                        <w:ind w:firstLine="720"/>
                        <w:jc w:val="both"/>
                        <w:rPr>
                          <w:bCs/>
                          <w:szCs w:val="24"/>
                        </w:rPr>
                      </w:pPr>
                      <w:sdt>
                        <w:sdtPr>
                          <w:alias w:val="Numeris"/>
                          <w:tag w:val="nr_1025f265e44d46b49d03d9bf605206a7"/>
                          <w:lock w:val="sdtLocked"/>
                          <w:richText/>
                        </w:sdtPr>
                        <w:sdtContent>
                          <w:r>
                            <w:rPr>
                              <w:bCs/>
                              <w:szCs w:val="24"/>
                            </w:rPr>
                            <w:t>2</w:t>
                          </w:r>
                        </w:sdtContent>
                      </w:sdt>
                      <w:r>
                        <w:rPr>
                          <w:bCs/>
                          <w:szCs w:val="24"/>
                        </w:rPr>
                        <w:t>. Žemės išteklių naudojimo stebėseną sudaro:</w:t>
                      </w:r>
                    </w:p>
                    <w:sdt>
                      <w:sdtPr>
                        <w:alias w:val="35 str. 2 d. 1 p."/>
                        <w:tag w:val="part_e291f2adf70a410092bd3c33e72144d3"/>
                        <w:lock w:val="sdtLocked"/>
                        <w:richText/>
                      </w:sdtPr>
                      <w:sdtContent>
                        <w:p>
                          <w:pPr>
                            <w:tabs>
                              <w:tab w:val="left" w:pos="142"/>
                            </w:tabs>
                            <w:spacing w:line="360" w:lineRule="auto"/>
                            <w:ind w:firstLine="720"/>
                            <w:jc w:val="both"/>
                            <w:rPr>
                              <w:bCs/>
                              <w:szCs w:val="24"/>
                            </w:rPr>
                          </w:pPr>
                          <w:sdt>
                            <w:sdtPr>
                              <w:alias w:val="Numeris"/>
                              <w:tag w:val="nr_e291f2adf70a410092bd3c33e72144d3"/>
                              <w:lock w:val="sdtLocked"/>
                              <w:richText/>
                            </w:sdtPr>
                            <w:sdtContent>
                              <w:r>
                                <w:rPr>
                                  <w:bCs/>
                                  <w:szCs w:val="24"/>
                                </w:rPr>
                                <w:t>1</w:t>
                              </w:r>
                            </w:sdtContent>
                          </w:sdt>
                          <w:r>
                            <w:rPr>
                              <w:bCs/>
                              <w:szCs w:val="24"/>
                            </w:rPr>
                            <w:t>) natūralių ir antropogenizuotų žemės naudmenų ir dirvožemio stebėsena;</w:t>
                          </w:r>
                        </w:p>
                      </w:sdtContent>
                    </w:sdt>
                    <w:sdt>
                      <w:sdtPr>
                        <w:alias w:val="35 str. 2 d. 2 p."/>
                        <w:tag w:val="part_5beb5a08c12342adbbf13aaecfdc34d4"/>
                        <w:lock w:val="sdtLocked"/>
                        <w:richText/>
                      </w:sdtPr>
                      <w:sdtContent>
                        <w:p>
                          <w:pPr>
                            <w:tabs>
                              <w:tab w:val="left" w:pos="142"/>
                            </w:tabs>
                            <w:spacing w:line="360" w:lineRule="auto"/>
                            <w:ind w:firstLine="720"/>
                            <w:jc w:val="both"/>
                            <w:rPr>
                              <w:bCs/>
                              <w:szCs w:val="24"/>
                            </w:rPr>
                          </w:pPr>
                          <w:sdt>
                            <w:sdtPr>
                              <w:alias w:val="Numeris"/>
                              <w:tag w:val="nr_5beb5a08c12342adbbf13aaecfdc34d4"/>
                              <w:lock w:val="sdtLocked"/>
                              <w:richText/>
                            </w:sdtPr>
                            <w:sdtContent>
                              <w:r>
                                <w:rPr>
                                  <w:bCs/>
                                  <w:szCs w:val="24"/>
                                </w:rPr>
                                <w:t>2</w:t>
                              </w:r>
                            </w:sdtContent>
                          </w:sdt>
                          <w:r>
                            <w:rPr>
                              <w:bCs/>
                              <w:szCs w:val="24"/>
                            </w:rPr>
                            <w:t>) žemės ūkio naudmenų naudojimo ir apsaugos stebėsena;</w:t>
                          </w:r>
                        </w:p>
                      </w:sdtContent>
                    </w:sdt>
                    <w:sdt>
                      <w:sdtPr>
                        <w:alias w:val="35 str. 2 d. 3 p."/>
                        <w:tag w:val="part_9b5e999193b8417fb82635d65aaca907"/>
                        <w:lock w:val="sdtLocked"/>
                        <w:richText/>
                      </w:sdtPr>
                      <w:sdtContent>
                        <w:p>
                          <w:pPr>
                            <w:tabs>
                              <w:tab w:val="left" w:pos="142"/>
                            </w:tabs>
                            <w:spacing w:line="360" w:lineRule="auto"/>
                            <w:ind w:firstLine="720"/>
                            <w:jc w:val="both"/>
                            <w:rPr>
                              <w:bCs/>
                              <w:szCs w:val="24"/>
                            </w:rPr>
                          </w:pPr>
                          <w:sdt>
                            <w:sdtPr>
                              <w:alias w:val="Numeris"/>
                              <w:tag w:val="nr_9b5e999193b8417fb82635d65aaca907"/>
                              <w:lock w:val="sdtLocked"/>
                              <w:richText/>
                            </w:sdtPr>
                            <w:sdtContent>
                              <w:r>
                                <w:rPr>
                                  <w:bCs/>
                                  <w:szCs w:val="24"/>
                                </w:rPr>
                                <w:t>3</w:t>
                              </w:r>
                            </w:sdtContent>
                          </w:sdt>
                          <w:r>
                            <w:rPr>
                              <w:bCs/>
                              <w:szCs w:val="24"/>
                            </w:rPr>
                            <w:t>) žemės naudmenų melioracinės būklės stebėsena.</w:t>
                          </w:r>
                        </w:p>
                      </w:sdtContent>
                    </w:sdt>
                  </w:sdtContent>
                </w:sdt>
                <w:sdt>
                  <w:sdtPr>
                    <w:alias w:val="35 str. 3 d."/>
                    <w:tag w:val="part_69b109a96b394a5c93e4492318559147"/>
                    <w:lock w:val="sdtLocked"/>
                    <w:richText/>
                  </w:sdtPr>
                  <w:sdtContent>
                    <w:p>
                      <w:pPr>
                        <w:tabs>
                          <w:tab w:val="left" w:pos="142"/>
                        </w:tabs>
                        <w:spacing w:line="360" w:lineRule="auto"/>
                        <w:ind w:firstLine="720"/>
                        <w:jc w:val="both"/>
                        <w:rPr>
                          <w:bCs/>
                          <w:szCs w:val="24"/>
                        </w:rPr>
                      </w:pPr>
                      <w:sdt>
                        <w:sdtPr>
                          <w:alias w:val="Numeris"/>
                          <w:tag w:val="nr_69b109a96b394a5c93e4492318559147"/>
                          <w:lock w:val="sdtLocked"/>
                          <w:richText/>
                        </w:sdtPr>
                        <w:sdtContent>
                          <w:r>
                            <w:rPr>
                              <w:bCs/>
                              <w:szCs w:val="24"/>
                            </w:rPr>
                            <w:t>3</w:t>
                          </w:r>
                        </w:sdtContent>
                      </w:sdt>
                      <w:r>
                        <w:rPr>
                          <w:bCs/>
                          <w:szCs w:val="24"/>
                        </w:rPr>
                        <w:t xml:space="preserve">. Žemės išteklių naudojimo stebėseną organizuoja Nacionalinė žemės tarnyba, atlieka Žemės </w:t>
                      </w:r>
                      <w:r>
                        <w:rPr>
                          <w:szCs w:val="24"/>
                        </w:rPr>
                        <w:t>ūkio duomenų</w:t>
                      </w:r>
                      <w:r>
                        <w:rPr>
                          <w:bCs/>
                          <w:szCs w:val="24"/>
                        </w:rPr>
                        <w:t xml:space="preserve"> centras.</w:t>
                      </w:r>
                    </w:p>
                  </w:sdtContent>
                </w:sdt>
                <w:sdt>
                  <w:sdtPr>
                    <w:alias w:val="35 str. 4 d."/>
                    <w:tag w:val="part_87c40a5590884d4696b841243bb0d5ba"/>
                    <w:lock w:val="sdtLocked"/>
                    <w:richText/>
                  </w:sdtPr>
                  <w:sdtContent>
                    <w:p>
                      <w:pPr>
                        <w:tabs>
                          <w:tab w:val="left" w:pos="142"/>
                        </w:tabs>
                        <w:spacing w:line="360" w:lineRule="auto"/>
                        <w:ind w:firstLine="720"/>
                        <w:jc w:val="both"/>
                        <w:rPr>
                          <w:bCs/>
                          <w:szCs w:val="24"/>
                        </w:rPr>
                      </w:pPr>
                      <w:sdt>
                        <w:sdtPr>
                          <w:alias w:val="Numeris"/>
                          <w:tag w:val="nr_87c40a5590884d4696b841243bb0d5ba"/>
                          <w:lock w:val="sdtLocked"/>
                          <w:richText/>
                        </w:sdtPr>
                        <w:sdtContent>
                          <w:r>
                            <w:rPr>
                              <w:bCs/>
                              <w:szCs w:val="24"/>
                            </w:rPr>
                            <w:t>4</w:t>
                          </w:r>
                        </w:sdtContent>
                      </w:sdt>
                      <w:r>
                        <w:rPr>
                          <w:bCs/>
                          <w:szCs w:val="24"/>
                        </w:rPr>
                        <w:t xml:space="preserve">. </w:t>
                      </w:r>
                      <w:r>
                        <w:rPr>
                          <w:szCs w:val="24"/>
                        </w:rPr>
                        <w:t xml:space="preserve">Žemės naudojimo ir žemės dangos būklė analizuojama panaudojant </w:t>
                      </w:r>
                      <w:r>
                        <w:rPr>
                          <w:bCs/>
                          <w:szCs w:val="24"/>
                        </w:rPr>
                        <w:t>naujausią kartografinę medžiagą ir erdvinius duomenis,</w:t>
                      </w:r>
                      <w:r>
                        <w:rPr>
                          <w:szCs w:val="24"/>
                        </w:rPr>
                        <w:t xml:space="preserve"> </w:t>
                      </w:r>
                      <w:r>
                        <w:rPr>
                          <w:bCs/>
                          <w:szCs w:val="24"/>
                        </w:rPr>
                        <w:t>ž</w:t>
                      </w:r>
                      <w:r>
                        <w:rPr>
                          <w:szCs w:val="24"/>
                        </w:rPr>
                        <w:t>emės informacinės sistemos, kitų</w:t>
                      </w:r>
                      <w:r>
                        <w:rPr>
                          <w:bCs/>
                          <w:szCs w:val="24"/>
                        </w:rPr>
                        <w:t xml:space="preserve"> valstybės informacinių sistemų ir (ar) valstybės registrų duomenis apie gamtos išteklius</w:t>
                      </w:r>
                      <w:r>
                        <w:rPr>
                          <w:szCs w:val="24"/>
                        </w:rPr>
                        <w:t>, kompleksinės aplinkos stebėsenos ir kitų stebėsenų medžiagą.</w:t>
                      </w:r>
                    </w:p>
                  </w:sdtContent>
                </w:sdt>
                <w:sdt>
                  <w:sdtPr>
                    <w:alias w:val="35 str. 5 d."/>
                    <w:tag w:val="part_f6f775e769104f3e9428a625f08ddd4c"/>
                    <w:lock w:val="sdtLocked"/>
                    <w:richText/>
                  </w:sdtPr>
                  <w:sdtContent>
                    <w:p>
                      <w:pPr>
                        <w:tabs>
                          <w:tab w:val="left" w:pos="142"/>
                        </w:tabs>
                        <w:spacing w:line="360" w:lineRule="auto"/>
                        <w:ind w:firstLine="720"/>
                        <w:jc w:val="both"/>
                        <w:rPr>
                          <w:bCs/>
                          <w:szCs w:val="24"/>
                        </w:rPr>
                      </w:pPr>
                      <w:sdt>
                        <w:sdtPr>
                          <w:alias w:val="Numeris"/>
                          <w:tag w:val="nr_f6f775e769104f3e9428a625f08ddd4c"/>
                          <w:lock w:val="sdtLocked"/>
                          <w:richText/>
                        </w:sdtPr>
                        <w:sdtContent>
                          <w:r>
                            <w:rPr>
                              <w:bCs/>
                              <w:szCs w:val="24"/>
                            </w:rPr>
                            <w:t>5</w:t>
                          </w:r>
                        </w:sdtContent>
                      </w:sdt>
                      <w:r>
                        <w:rPr>
                          <w:bCs/>
                          <w:szCs w:val="24"/>
                        </w:rPr>
                        <w:t>. Žemės išteklių naudojimo stebėsenos periodiškumą, struktūrą ir turinį nustato Vyriausybė.</w:t>
                      </w:r>
                    </w:p>
                    <w:p>
                      <w:pPr>
                        <w:tabs>
                          <w:tab w:val="left" w:pos="142"/>
                        </w:tabs>
                        <w:spacing w:line="360" w:lineRule="auto"/>
                        <w:ind w:firstLine="720"/>
                        <w:jc w:val="both"/>
                        <w:rPr>
                          <w:bCs/>
                          <w:szCs w:val="24"/>
                        </w:rPr>
                      </w:pPr>
                    </w:p>
                  </w:sdtContent>
                </w:sdt>
              </w:sdtContent>
            </w:sdt>
            <w:sdt>
              <w:sdtPr>
                <w:alias w:val="36 str."/>
                <w:tag w:val="part_3065bd8b218644f19c9769c08fe7c474"/>
                <w:lock w:val="sdtLocked"/>
                <w:richText/>
              </w:sdtPr>
              <w:sdtContent>
                <w:p>
                  <w:pPr>
                    <w:spacing w:line="360" w:lineRule="auto"/>
                    <w:ind w:firstLine="720"/>
                    <w:jc w:val="both"/>
                    <w:rPr>
                      <w:szCs w:val="24"/>
                    </w:rPr>
                  </w:pPr>
                  <w:sdt>
                    <w:sdtPr>
                      <w:alias w:val="Numeris"/>
                      <w:tag w:val="nr_3065bd8b218644f19c9769c08fe7c474"/>
                      <w:lock w:val="sdtLocked"/>
                      <w:richText/>
                    </w:sdtPr>
                    <w:sdtContent>
                      <w:r>
                        <w:rPr>
                          <w:b/>
                          <w:szCs w:val="24"/>
                          <w:lang w:eastAsia="lt-LT"/>
                        </w:rPr>
                        <w:t>36</w:t>
                      </w:r>
                    </w:sdtContent>
                  </w:sdt>
                  <w:r>
                    <w:rPr>
                      <w:b/>
                      <w:szCs w:val="24"/>
                      <w:lang w:eastAsia="lt-LT"/>
                    </w:rPr>
                    <w:t xml:space="preserve"> straipsnis. </w:t>
                  </w:r>
                  <w:sdt>
                    <w:sdtPr>
                      <w:alias w:val="Pavadinimas"/>
                      <w:tag w:val="title_3065bd8b218644f19c9769c08fe7c474"/>
                      <w:lock w:val="sdtLocked"/>
                      <w:richText/>
                    </w:sdtPr>
                    <w:sdtContent>
                      <w:r>
                        <w:rPr>
                          <w:b/>
                          <w:szCs w:val="24"/>
                          <w:lang w:eastAsia="lt-LT"/>
                        </w:rPr>
                        <w:t>Žemės naudojimo valstybinė kontrolė</w:t>
                      </w:r>
                    </w:sdtContent>
                  </w:sdt>
                </w:p>
                <w:sdt>
                  <w:sdtPr>
                    <w:alias w:val="36 str. 1 d."/>
                    <w:tag w:val="part_4ce3f162090b403a89a5e12440170476"/>
                    <w:lock w:val="sdtLocked"/>
                    <w:richText/>
                  </w:sdtPr>
                  <w:sdtContent>
                    <w:p>
                      <w:pPr>
                        <w:spacing w:line="360" w:lineRule="auto"/>
                        <w:ind w:firstLine="720"/>
                        <w:jc w:val="both"/>
                        <w:rPr>
                          <w:szCs w:val="24"/>
                        </w:rPr>
                      </w:pPr>
                      <w:sdt>
                        <w:sdtPr>
                          <w:alias w:val="Numeris"/>
                          <w:tag w:val="nr_4ce3f162090b403a89a5e12440170476"/>
                          <w:lock w:val="sdtLocked"/>
                          <w:richText/>
                        </w:sdtPr>
                        <w:sdtContent>
                          <w:r>
                            <w:rPr>
                              <w:szCs w:val="24"/>
                            </w:rPr>
                            <w:t>1</w:t>
                          </w:r>
                        </w:sdtContent>
                      </w:sdt>
                      <w:r>
                        <w:rPr>
                          <w:szCs w:val="24"/>
                        </w:rPr>
                        <w:t xml:space="preserve">. Žemės naudojimo valstybinę kontrolę pagal Vyriausybės tvirtinamus nuostatus organizuoja ir vykdo </w:t>
                      </w:r>
                      <w:r>
                        <w:rPr>
                          <w:rFonts w:eastAsia="Calibri"/>
                          <w:szCs w:val="24"/>
                        </w:rPr>
                        <w:t>Nacionalinė žemės tarnyba</w:t>
                      </w:r>
                      <w:r>
                        <w:rPr>
                          <w:szCs w:val="24"/>
                        </w:rPr>
                        <w:t>, koordinuoja Aplinkos ministerija.</w:t>
                      </w:r>
                    </w:p>
                  </w:sdtContent>
                </w:sdt>
                <w:sdt>
                  <w:sdtPr>
                    <w:alias w:val="36 str. 2 d."/>
                    <w:tag w:val="part_72bea5eece964880acf6197cef69fafb"/>
                    <w:lock w:val="sdtLocked"/>
                    <w:richText/>
                  </w:sdtPr>
                  <w:sdtContent>
                    <w:p>
                      <w:pPr>
                        <w:spacing w:line="360" w:lineRule="auto"/>
                        <w:ind w:firstLine="720"/>
                        <w:jc w:val="both"/>
                        <w:rPr>
                          <w:szCs w:val="24"/>
                        </w:rPr>
                      </w:pPr>
                      <w:sdt>
                        <w:sdtPr>
                          <w:alias w:val="Numeris"/>
                          <w:tag w:val="nr_72bea5eece964880acf6197cef69fafb"/>
                          <w:lock w:val="sdtLocked"/>
                          <w:richText/>
                        </w:sdtPr>
                        <w:sdtContent>
                          <w:r>
                            <w:rPr>
                              <w:szCs w:val="24"/>
                            </w:rPr>
                            <w:t>2</w:t>
                          </w:r>
                        </w:sdtContent>
                      </w:sdt>
                      <w:r>
                        <w:rPr>
                          <w:szCs w:val="24"/>
                        </w:rPr>
                        <w:t xml:space="preserve">. Žemės naudojimo valstybinės kontrolės metu tikrinama, ar žemę naudojantys asmenys savo veikla nepažeidžia žemės naudojimo tvarkos, kurią nustato įstatymai ir Vyriausybės nutarimai. </w:t>
                      </w:r>
                    </w:p>
                  </w:sdtContent>
                </w:sdt>
                <w:sdt>
                  <w:sdtPr>
                    <w:alias w:val="36 str. 3 d."/>
                    <w:tag w:val="part_abce46082eaf4e2ca8568a113380b419"/>
                    <w:lock w:val="sdtLocked"/>
                    <w:richText/>
                  </w:sdtPr>
                  <w:sdtContent>
                    <w:p>
                      <w:pPr>
                        <w:spacing w:line="360" w:lineRule="auto"/>
                        <w:ind w:firstLine="720"/>
                        <w:jc w:val="both"/>
                        <w:rPr>
                          <w:szCs w:val="24"/>
                        </w:rPr>
                      </w:pPr>
                      <w:sdt>
                        <w:sdtPr>
                          <w:alias w:val="Numeris"/>
                          <w:tag w:val="nr_abce46082eaf4e2ca8568a113380b419"/>
                          <w:lock w:val="sdtLocked"/>
                          <w:richText/>
                        </w:sdtPr>
                        <w:sdtContent>
                          <w:r>
                            <w:rPr>
                              <w:szCs w:val="24"/>
                            </w:rPr>
                            <w:t>3</w:t>
                          </w:r>
                        </w:sdtContent>
                      </w:sdt>
                      <w:r>
                        <w:rPr>
                          <w:szCs w:val="24"/>
                        </w:rPr>
                        <w:t>. Nacionalinės žemės tarnybos valstybės tarnautojai, vykdydami žemės naudojimo valstybinę kontrolę, atlieka planinius ir neplaninius žemės naudojimo patikrinimus. Žemės naudojimo valstybinės kontrolės metu tikrinama, ar:</w:t>
                      </w:r>
                    </w:p>
                    <w:sdt>
                      <w:sdtPr>
                        <w:alias w:val="36 str. 3 d. 1 p."/>
                        <w:tag w:val="part_7f644144bf44455592e80788682a901b"/>
                        <w:lock w:val="sdtLocked"/>
                        <w:richText/>
                      </w:sdtPr>
                      <w:sdtContent>
                        <w:p>
                          <w:pPr>
                            <w:spacing w:line="360" w:lineRule="auto"/>
                            <w:ind w:firstLine="720"/>
                            <w:jc w:val="both"/>
                            <w:rPr>
                              <w:szCs w:val="24"/>
                            </w:rPr>
                          </w:pPr>
                          <w:sdt>
                            <w:sdtPr>
                              <w:alias w:val="Numeris"/>
                              <w:tag w:val="nr_7f644144bf44455592e80788682a901b"/>
                              <w:lock w:val="sdtLocked"/>
                              <w:richText/>
                            </w:sdtPr>
                            <w:sdtContent>
                              <w:r>
                                <w:rPr>
                                  <w:szCs w:val="24"/>
                                </w:rPr>
                                <w:t>1</w:t>
                              </w:r>
                            </w:sdtContent>
                          </w:sdt>
                          <w:r>
                            <w:rPr>
                              <w:szCs w:val="24"/>
                            </w:rPr>
                            <w:t>) žemės sklypai naudojami pagal pagrindinę žemės naudojimo paskirtį ir naudojimo būdą;</w:t>
                          </w:r>
                        </w:p>
                      </w:sdtContent>
                    </w:sdt>
                    <w:sdt>
                      <w:sdtPr>
                        <w:alias w:val="36 str. 3 d. 2 p."/>
                        <w:tag w:val="part_df0722226adf4e938566422bd6c8fb97"/>
                        <w:lock w:val="sdtLocked"/>
                        <w:richText/>
                      </w:sdtPr>
                      <w:sdtContent>
                        <w:p>
                          <w:pPr>
                            <w:spacing w:line="360" w:lineRule="auto"/>
                            <w:ind w:firstLine="720"/>
                            <w:jc w:val="both"/>
                            <w:rPr>
                              <w:szCs w:val="24"/>
                            </w:rPr>
                          </w:pPr>
                          <w:sdt>
                            <w:sdtPr>
                              <w:alias w:val="Numeris"/>
                              <w:tag w:val="nr_df0722226adf4e938566422bd6c8fb97"/>
                              <w:lock w:val="sdtLocked"/>
                              <w:richText/>
                            </w:sdtPr>
                            <w:sdtContent>
                              <w:r>
                                <w:rPr>
                                  <w:szCs w:val="24"/>
                                </w:rPr>
                                <w:t>2</w:t>
                              </w:r>
                            </w:sdtContent>
                          </w:sdt>
                          <w:r>
                            <w:rPr>
                              <w:szCs w:val="24"/>
                            </w:rPr>
                            <w:t>) žemės ūkio paskirties žemės sklypai, kuriuose yra žemės ūkio naudmenos, prižiūrimi ir tvarkomi taip, kad žemės ūkio naudmenos neapaugtų medžių, krūmų savaiminukų želdiniais ar kitais daugiamečiais sumedėjusiais augalais ir šie žemės sklypai būtų tinkami naudoti pagal pagrindinę žemės naudojimo paskirtį;</w:t>
                          </w:r>
                        </w:p>
                      </w:sdtContent>
                    </w:sdt>
                    <w:sdt>
                      <w:sdtPr>
                        <w:alias w:val="36 str. 3 d. 3 p."/>
                        <w:tag w:val="part_129092cb63e44bc7a35f5de9a74fe2df"/>
                        <w:lock w:val="sdtLocked"/>
                        <w:richText/>
                      </w:sdtPr>
                      <w:sdtContent>
                        <w:p>
                          <w:pPr>
                            <w:spacing w:line="360" w:lineRule="auto"/>
                            <w:ind w:firstLine="720"/>
                            <w:jc w:val="both"/>
                            <w:rPr>
                              <w:szCs w:val="24"/>
                            </w:rPr>
                          </w:pPr>
                          <w:sdt>
                            <w:sdtPr>
                              <w:alias w:val="Numeris"/>
                              <w:tag w:val="nr_129092cb63e44bc7a35f5de9a74fe2df"/>
                              <w:lock w:val="sdtLocked"/>
                              <w:richText/>
                            </w:sdtPr>
                            <w:sdtContent>
                              <w:r>
                                <w:rPr>
                                  <w:szCs w:val="24"/>
                                </w:rPr>
                                <w:t>3</w:t>
                              </w:r>
                            </w:sdtContent>
                          </w:sdt>
                          <w:r>
                            <w:rPr>
                              <w:szCs w:val="24"/>
                            </w:rPr>
                            <w:t>) laikomasi žemės sklypui nustatytų žemės servitutų;</w:t>
                          </w:r>
                        </w:p>
                      </w:sdtContent>
                    </w:sdt>
                    <w:sdt>
                      <w:sdtPr>
                        <w:alias w:val="36 str. 3 d. 4 p."/>
                        <w:tag w:val="part_2d1fb3175b4b4e8a9f815b735dd5af98"/>
                        <w:lock w:val="sdtLocked"/>
                        <w:richText/>
                      </w:sdtPr>
                      <w:sdtContent>
                        <w:p>
                          <w:pPr>
                            <w:spacing w:line="360" w:lineRule="auto"/>
                            <w:ind w:firstLine="720"/>
                            <w:jc w:val="both"/>
                            <w:rPr>
                              <w:szCs w:val="24"/>
                            </w:rPr>
                          </w:pPr>
                          <w:sdt>
                            <w:sdtPr>
                              <w:alias w:val="Numeris"/>
                              <w:tag w:val="nr_2d1fb3175b4b4e8a9f815b735dd5af98"/>
                              <w:lock w:val="sdtLocked"/>
                              <w:richText/>
                            </w:sdtPr>
                            <w:sdtContent>
                              <w:r>
                                <w:rPr>
                                  <w:szCs w:val="24"/>
                                </w:rPr>
                                <w:t>4</w:t>
                              </w:r>
                            </w:sdtContent>
                          </w:sdt>
                          <w:r>
                            <w:rPr>
                              <w:szCs w:val="24"/>
                            </w:rPr>
                            <w:t>) eksploatuojant naudingąsias iškasenas, laikomasi įstatymų ir Vyriausybės nutarimų, žemės darbų vykdymo aprašų ir schemų, žemės gelmių naudojimo planų, kad būtų išsaugotas derlingasis dirvožemio sluoksnis ir rekultivuota pažeista žemė;</w:t>
                          </w:r>
                        </w:p>
                      </w:sdtContent>
                    </w:sdt>
                    <w:sdt>
                      <w:sdtPr>
                        <w:alias w:val="36 str. 3 d. 5 p."/>
                        <w:tag w:val="part_8e8ad186d6fc4548af3bf4b6cd0ab795"/>
                        <w:lock w:val="sdtLocked"/>
                        <w:richText/>
                      </w:sdtPr>
                      <w:sdtContent>
                        <w:p>
                          <w:pPr>
                            <w:spacing w:line="360" w:lineRule="auto"/>
                            <w:ind w:firstLine="720"/>
                            <w:jc w:val="both"/>
                            <w:rPr>
                              <w:szCs w:val="24"/>
                            </w:rPr>
                          </w:pPr>
                          <w:sdt>
                            <w:sdtPr>
                              <w:alias w:val="Numeris"/>
                              <w:tag w:val="nr_8e8ad186d6fc4548af3bf4b6cd0ab795"/>
                              <w:lock w:val="sdtLocked"/>
                              <w:richText/>
                            </w:sdtPr>
                            <w:sdtContent>
                              <w:r>
                                <w:rPr>
                                  <w:szCs w:val="24"/>
                                </w:rPr>
                                <w:t>5</w:t>
                              </w:r>
                            </w:sdtContent>
                          </w:sdt>
                          <w:r>
                            <w:rPr>
                              <w:szCs w:val="24"/>
                            </w:rPr>
                            <w:t>) žemės sklypuose vykdant ūkinę ir kitą veiklą nepažeidžiamos teritorijų planavimo dokumentuose ar žemės valdos projektuose nustatytos žemės sklypų ribos, savavališkai neužimama ir (ar) nenaudojama žemė, vandens telkiniai;</w:t>
                          </w:r>
                        </w:p>
                      </w:sdtContent>
                    </w:sdt>
                    <w:sdt>
                      <w:sdtPr>
                        <w:alias w:val="36 str. 3 d. 6 p."/>
                        <w:tag w:val="part_5bcff2d2259549e0b2e5641db00417a0"/>
                        <w:lock w:val="sdtLocked"/>
                        <w:richText/>
                      </w:sdtPr>
                      <w:sdtContent>
                        <w:p>
                          <w:pPr>
                            <w:spacing w:line="360" w:lineRule="auto"/>
                            <w:ind w:firstLine="720"/>
                            <w:jc w:val="both"/>
                            <w:rPr>
                              <w:szCs w:val="24"/>
                            </w:rPr>
                          </w:pPr>
                          <w:sdt>
                            <w:sdtPr>
                              <w:alias w:val="Numeris"/>
                              <w:tag w:val="nr_5bcff2d2259549e0b2e5641db00417a0"/>
                              <w:lock w:val="sdtLocked"/>
                              <w:richText/>
                            </w:sdtPr>
                            <w:sdtContent>
                              <w:r>
                                <w:rPr>
                                  <w:szCs w:val="24"/>
                                </w:rPr>
                                <w:t>6</w:t>
                              </w:r>
                            </w:sdtContent>
                          </w:sdt>
                          <w:r>
                            <w:rPr>
                              <w:szCs w:val="24"/>
                            </w:rPr>
                            <w:t>) įgyvendinamos įstatymų ir Vyriausybės nutarimų nustatytos dirvožemio apsaugos nuo erozijos ir nualinimo priemonės;</w:t>
                          </w:r>
                        </w:p>
                      </w:sdtContent>
                    </w:sdt>
                    <w:sdt>
                      <w:sdtPr>
                        <w:alias w:val="36 str. 3 d. 7 p."/>
                        <w:tag w:val="part_66cfa4e0d83c4377b846dfe8a1ff9d38"/>
                        <w:lock w:val="sdtLocked"/>
                        <w:richText/>
                      </w:sdtPr>
                      <w:sdtContent>
                        <w:p>
                          <w:pPr>
                            <w:spacing w:line="360" w:lineRule="auto"/>
                            <w:ind w:firstLine="720"/>
                            <w:jc w:val="both"/>
                            <w:rPr>
                              <w:szCs w:val="24"/>
                            </w:rPr>
                          </w:pPr>
                          <w:sdt>
                            <w:sdtPr>
                              <w:alias w:val="Numeris"/>
                              <w:tag w:val="nr_66cfa4e0d83c4377b846dfe8a1ff9d38"/>
                              <w:lock w:val="sdtLocked"/>
                              <w:richText/>
                            </w:sdtPr>
                            <w:sdtContent>
                              <w:r>
                                <w:rPr>
                                  <w:szCs w:val="24"/>
                                </w:rPr>
                                <w:t>7</w:t>
                              </w:r>
                            </w:sdtContent>
                          </w:sdt>
                          <w:r>
                            <w:rPr>
                              <w:szCs w:val="24"/>
                            </w:rPr>
                            <w:t>) nenaikinami (negadinami) geodeziniai punktai;</w:t>
                          </w:r>
                        </w:p>
                      </w:sdtContent>
                    </w:sdt>
                    <w:sdt>
                      <w:sdtPr>
                        <w:alias w:val="36 str. 3 d. 8 p."/>
                        <w:tag w:val="part_31ecf7efe1cf4b1e9467b1e86b11cb2e"/>
                        <w:lock w:val="sdtLocked"/>
                        <w:richText/>
                      </w:sdtPr>
                      <w:sdtContent>
                        <w:p>
                          <w:pPr>
                            <w:spacing w:line="360" w:lineRule="auto"/>
                            <w:ind w:firstLine="720"/>
                            <w:jc w:val="both"/>
                            <w:rPr>
                              <w:szCs w:val="24"/>
                            </w:rPr>
                          </w:pPr>
                          <w:sdt>
                            <w:sdtPr>
                              <w:alias w:val="Numeris"/>
                              <w:tag w:val="nr_31ecf7efe1cf4b1e9467b1e86b11cb2e"/>
                              <w:lock w:val="sdtLocked"/>
                              <w:richText/>
                            </w:sdtPr>
                            <w:sdtContent>
                              <w:r>
                                <w:rPr>
                                  <w:szCs w:val="24"/>
                                </w:rPr>
                                <w:t>8</w:t>
                              </w:r>
                            </w:sdtContent>
                          </w:sdt>
                          <w:r>
                            <w:rPr>
                              <w:szCs w:val="24"/>
                            </w:rPr>
                            <w:t>) žemės savininkai ir kiti naudotojai ėmėsi būtinų priemonių, skirtų sunaikintiems ar sugadintiems riboženkliams atkurti po to, kai buvo raštu įspėti tai padaryti;</w:t>
                          </w:r>
                        </w:p>
                      </w:sdtContent>
                    </w:sdt>
                    <w:sdt>
                      <w:sdtPr>
                        <w:alias w:val="36 str. 3 d. 9 p."/>
                        <w:tag w:val="part_00a5af0b166a483183dcf1a912c28579"/>
                        <w:lock w:val="sdtLocked"/>
                        <w:richText/>
                      </w:sdtPr>
                      <w:sdtContent>
                        <w:p>
                          <w:pPr>
                            <w:spacing w:line="360" w:lineRule="auto"/>
                            <w:ind w:firstLine="720"/>
                            <w:jc w:val="both"/>
                            <w:rPr>
                              <w:bCs/>
                              <w:szCs w:val="24"/>
                            </w:rPr>
                          </w:pPr>
                          <w:sdt>
                            <w:sdtPr>
                              <w:alias w:val="Numeris"/>
                              <w:tag w:val="nr_00a5af0b166a483183dcf1a912c28579"/>
                              <w:lock w:val="sdtLocked"/>
                              <w:richText/>
                            </w:sdtPr>
                            <w:sdtContent>
                              <w:r>
                                <w:rPr>
                                  <w:bCs/>
                                  <w:szCs w:val="24"/>
                                </w:rPr>
                                <w:t>9</w:t>
                              </w:r>
                            </w:sdtContent>
                          </w:sdt>
                          <w:r>
                            <w:rPr>
                              <w:bCs/>
                              <w:szCs w:val="24"/>
                            </w:rPr>
                            <w:t>) pagal Žemės ūkio paskirties žemės įsigijimo įstatymą įsigijus žemės ūkio paskirties žemės užtikrinamas jos naudojimas žemės ūkio veiklai;</w:t>
                          </w:r>
                        </w:p>
                      </w:sdtContent>
                    </w:sdt>
                    <w:sdt>
                      <w:sdtPr>
                        <w:alias w:val="36 str. 3 d. 10 p."/>
                        <w:tag w:val="part_92c00122260f444cbefd79e1bf8090a0"/>
                        <w:lock w:val="sdtLocked"/>
                        <w:richText/>
                      </w:sdtPr>
                      <w:sdtContent>
                        <w:p>
                          <w:pPr>
                            <w:spacing w:line="360" w:lineRule="auto"/>
                            <w:ind w:firstLine="720"/>
                            <w:jc w:val="both"/>
                            <w:rPr>
                              <w:bCs/>
                              <w:szCs w:val="24"/>
                            </w:rPr>
                          </w:pPr>
                          <w:sdt>
                            <w:sdtPr>
                              <w:alias w:val="Numeris"/>
                              <w:tag w:val="nr_92c00122260f444cbefd79e1bf8090a0"/>
                              <w:lock w:val="sdtLocked"/>
                              <w:richText/>
                            </w:sdtPr>
                            <w:sdtContent>
                              <w:r>
                                <w:rPr>
                                  <w:bCs/>
                                  <w:szCs w:val="24"/>
                                </w:rPr>
                                <w:t>10</w:t>
                              </w:r>
                            </w:sdtContent>
                          </w:sdt>
                          <w:r>
                            <w:rPr>
                              <w:bCs/>
                              <w:szCs w:val="24"/>
                            </w:rPr>
                            <w:t>) valstybinė žemė naudojama laikantis dokumentuose, kurių pagrindu suteikta teisė naudotis valstybine žeme, nustatytų sąlygų.</w:t>
                          </w:r>
                        </w:p>
                      </w:sdtContent>
                    </w:sdt>
                  </w:sdtContent>
                </w:sdt>
                <w:sdt>
                  <w:sdtPr>
                    <w:alias w:val="36 str. 4 d."/>
                    <w:tag w:val="part_0032763cf55248109fea4cdcc5b0343c"/>
                    <w:lock w:val="sdtLocked"/>
                    <w:richText/>
                  </w:sdtPr>
                  <w:sdtContent>
                    <w:p>
                      <w:pPr>
                        <w:spacing w:line="360" w:lineRule="auto"/>
                        <w:ind w:firstLine="720"/>
                        <w:jc w:val="both"/>
                        <w:rPr>
                          <w:szCs w:val="24"/>
                        </w:rPr>
                      </w:pPr>
                      <w:sdt>
                        <w:sdtPr>
                          <w:alias w:val="Numeris"/>
                          <w:tag w:val="nr_0032763cf55248109fea4cdcc5b0343c"/>
                          <w:lock w:val="sdtLocked"/>
                          <w:richText/>
                        </w:sdtPr>
                        <w:sdtContent>
                          <w:r>
                            <w:rPr>
                              <w:szCs w:val="24"/>
                            </w:rPr>
                            <w:t>4</w:t>
                          </w:r>
                        </w:sdtContent>
                      </w:sdt>
                      <w:r>
                        <w:rPr>
                          <w:szCs w:val="24"/>
                        </w:rPr>
                        <w:t>. Žemės naudojimo patikrinimai atliekami pagal visus žemės sklypui ar teritorijai, kurioje nesuformuoti žemės sklypai, taikytinus šio straipsnio 3 dalies 1–10 punktus.</w:t>
                      </w:r>
                    </w:p>
                  </w:sdtContent>
                </w:sdt>
                <w:sdt>
                  <w:sdtPr>
                    <w:alias w:val="36 str. 5 d."/>
                    <w:tag w:val="part_1fb375c6158d4e15ba15fc1a229ebf00"/>
                    <w:lock w:val="sdtLocked"/>
                    <w:richText/>
                  </w:sdtPr>
                  <w:sdtContent>
                    <w:p>
                      <w:pPr>
                        <w:spacing w:line="360" w:lineRule="auto"/>
                        <w:ind w:firstLine="720"/>
                        <w:jc w:val="both"/>
                        <w:rPr>
                          <w:szCs w:val="24"/>
                        </w:rPr>
                      </w:pPr>
                      <w:sdt>
                        <w:sdtPr>
                          <w:alias w:val="Numeris"/>
                          <w:tag w:val="nr_1fb375c6158d4e15ba15fc1a229ebf00"/>
                          <w:lock w:val="sdtLocked"/>
                          <w:richText/>
                        </w:sdtPr>
                        <w:sdtContent>
                          <w:r>
                            <w:rPr>
                              <w:szCs w:val="24"/>
                            </w:rPr>
                            <w:t>5</w:t>
                          </w:r>
                        </w:sdtContent>
                      </w:sdt>
                      <w:r>
                        <w:rPr>
                          <w:szCs w:val="24"/>
                        </w:rPr>
                        <w:t>. Kai yra pagrindas manyti, kad viešasis interesas pažeistas valstybinės žemės naudojimo, valdymo ir disponavimo ja srityje, Nacionalinė žemės tarnyba kreipiasi į teismą dėl viešojo intereso gynimo.</w:t>
                      </w:r>
                    </w:p>
                    <w:p>
                      <w:pPr>
                        <w:spacing w:line="360" w:lineRule="auto"/>
                        <w:jc w:val="both"/>
                        <w:rPr>
                          <w:szCs w:val="24"/>
                          <w:lang w:eastAsia="lt-LT"/>
                        </w:rPr>
                      </w:pPr>
                    </w:p>
                  </w:sdtContent>
                </w:sdt>
              </w:sdtContent>
            </w:sdt>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caf2f66fe354826bfdd6587bf768a07"/>
                        <w:lock w:val="sdtLocked"/>
                        <w:richText/>
                      </w:sdtPr>
                      <w:sdtContent>
                        <w:p>
                          <w:pPr>
                            <w:spacing w:line="360" w:lineRule="auto"/>
                            <w:ind w:firstLine="720"/>
                            <w:jc w:val="both"/>
                            <w:rPr>
                              <w:szCs w:val="24"/>
                            </w:rPr>
                          </w:pPr>
                          <w:sdt>
                            <w:sdtPr>
                              <w:alias w:val="Numeris"/>
                              <w:tag w:val="nr_7caf2f66fe354826bfdd6587bf768a07"/>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3a800284bcb84c578e97db7a9ed6719e"/>
                    <w:lock w:val="sdtLocked"/>
                    <w:richText/>
                  </w:sdtPr>
                  <w:sdtContent>
                    <w:p>
                      <w:pPr>
                        <w:spacing w:line="360" w:lineRule="auto"/>
                        <w:ind w:firstLine="720"/>
                        <w:jc w:val="both"/>
                        <w:rPr>
                          <w:szCs w:val="24"/>
                        </w:rPr>
                      </w:pPr>
                      <w:sdt>
                        <w:sdtPr>
                          <w:alias w:val="Numeris"/>
                          <w:tag w:val="nr_3a800284bcb84c578e97db7a9ed6719e"/>
                          <w:lock w:val="sdtLocked"/>
                          <w:richText/>
                        </w:sdtPr>
                        <w:sdtContent>
                          <w:r>
                            <w:rPr>
                              <w:szCs w:val="24"/>
                            </w:rPr>
                            <w:t>7</w:t>
                          </w:r>
                        </w:sdtContent>
                      </w:sdt>
                      <w:r>
                        <w:rPr>
                          <w:szCs w:val="24"/>
                        </w:rPr>
                        <w:t>. Žemės sklypų formavimo ir pertvarkymo projektai rengiami ir įgyvendinami šio įstatymo 40 straipsnyje nustatyta tvarka tais atvejais, kai Nekilnojamojo turto registre įregistruotus žemės sklypus reikia padalyti, atidalyti, sujungti ar atlikti jų perdalijimą, pakeisti pagrindinę žemės naudojimo paskirtį ir (ar) būdą, taip pat formuojant naujus žemės sklypus valstybinėje žemėje.</w:t>
                      </w:r>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6d9dd581db3f495092f5e9ed2df146c9"/>
                    <w:lock w:val="sdtLocked"/>
                    <w:richText/>
                  </w:sdtPr>
                  <w:sdtContent>
                    <w:p>
                      <w:pPr>
                        <w:spacing w:line="360" w:lineRule="auto"/>
                        <w:ind w:firstLine="720"/>
                        <w:jc w:val="both"/>
                        <w:rPr>
                          <w:szCs w:val="24"/>
                        </w:rPr>
                      </w:pPr>
                      <w:sdt>
                        <w:sdtPr>
                          <w:alias w:val="Numeris"/>
                          <w:tag w:val="nr_6d9dd581db3f495092f5e9ed2df146c9"/>
                          <w:lock w:val="sdtLocked"/>
                          <w:richText/>
                        </w:sdtPr>
                        <w:sdtContent>
                          <w:r>
                            <w:rPr>
                              <w:szCs w:val="24"/>
                            </w:rPr>
                            <w:t>10</w:t>
                          </w:r>
                        </w:sdtContent>
                      </w:sdt>
                      <w:r>
                        <w:rPr>
                          <w:szCs w:val="24"/>
                        </w:rPr>
                        <w:t>. Žemės konsolidacijos projektų ir žemės paėmimo visuomenės poreikiams projektų rengimo ir įgyvendinimo taisykles tvirtina Vyriausybė. Specialiojo teritorijų planavimo žemėtvarkos dokumentų ir žemės sklypų formavimo ir pertvarkymo projektų rengimo taisykles tvirtina žemės ūkio ministras kartu su aplinkos ministru. Žemės reformos žemėtvarkos projektų rengimo metodiką tvirtina aplinkos ministras, suderinęs su žemės ūkio ministru. Ypatingos valstybinės svarbos žemės paėmimo visuomenės poreikiams projektai rengiami Žemės paėmimo visuomenės poreikiams įgyvendinant ypatingos valstybinės svarbos projektus įstatymo nustatyta tvarka.</w:t>
                      </w:r>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2 d."/>
                    <w:tag w:val="part_882cb6f5195c48eab77d209f7a4126d2"/>
                    <w:lock w:val="sdtLocked"/>
                    <w:richText/>
                  </w:sdtPr>
                  <w:sdtContent>
                    <w:p>
                      <w:pPr>
                        <w:spacing w:line="360" w:lineRule="auto"/>
                        <w:ind w:firstLine="720"/>
                        <w:jc w:val="both"/>
                        <w:rPr>
                          <w:szCs w:val="24"/>
                          <w:lang w:eastAsia="lt-LT"/>
                        </w:rPr>
                      </w:pPr>
                      <w:sdt>
                        <w:sdtPr>
                          <w:alias w:val="Numeris"/>
                          <w:tag w:val="nr_882cb6f5195c48eab77d209f7a4126d2"/>
                          <w:lock w:val="sdtLocked"/>
                          <w:richText/>
                        </w:sdtPr>
                        <w:sdtContent>
                          <w:r>
                            <w:rPr>
                              <w:szCs w:val="24"/>
                            </w:rPr>
                            <w:t>12</w:t>
                          </w:r>
                        </w:sdtContent>
                      </w:sdt>
                      <w:r>
                        <w:rPr>
                          <w:szCs w:val="24"/>
                        </w:rPr>
                        <w:t>. Su žemėtvarkos planavimu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35513082c40746278b908bec485c7c96"/>
                    <w:lock w:val="sdtLocked"/>
                    <w:richText/>
                  </w:sdtPr>
                  <w:sdtContent>
                    <w:p>
                      <w:pPr>
                        <w:tabs>
                          <w:tab w:val="left" w:pos="142"/>
                        </w:tabs>
                        <w:spacing w:line="360" w:lineRule="auto"/>
                        <w:ind w:firstLine="720"/>
                        <w:jc w:val="both"/>
                        <w:rPr>
                          <w:szCs w:val="24"/>
                          <w:lang w:eastAsia="lt-LT"/>
                        </w:rPr>
                      </w:pPr>
                      <w:sdt>
                        <w:sdtPr>
                          <w:alias w:val="Numeris"/>
                          <w:tag w:val="nr_35513082c40746278b908bec485c7c96"/>
                          <w:lock w:val="sdtLocked"/>
                          <w:richText/>
                        </w:sdtPr>
                        <w:sdtContent>
                          <w:r>
                            <w:rPr>
                              <w:szCs w:val="24"/>
                              <w:lang w:eastAsia="lt-LT"/>
                            </w:rPr>
                            <w:t>5</w:t>
                          </w:r>
                        </w:sdtContent>
                      </w:sdt>
                      <w:r>
                        <w:rPr>
                          <w:szCs w:val="24"/>
                          <w:lang w:eastAsia="lt-LT"/>
                        </w:rPr>
                        <w:t>. Kaimo plėtros žemėtvarkos projektus Nacionalinės žemės tarnybos vadovas ar jo įgaliotas teritorinio padalinio vadovas tvirtina po to, kai juos nustatyta tvarka patikrina valstybinę žemėtvarkos planavimo dokumentų ir jų rengimo procesų priežiūrą atliekanti institucija.</w:t>
                      </w:r>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4e037b73f72a4935bd29b761e5693e3f"/>
                        <w:lock w:val="sdtLocked"/>
                        <w:richText/>
                      </w:sdtPr>
                      <w:sdtContent>
                        <w:p>
                          <w:pPr>
                            <w:spacing w:line="360" w:lineRule="auto"/>
                            <w:ind w:firstLine="720"/>
                            <w:jc w:val="both"/>
                            <w:rPr>
                              <w:bCs/>
                              <w:szCs w:val="24"/>
                            </w:rPr>
                          </w:pPr>
                          <w:sdt>
                            <w:sdtPr>
                              <w:alias w:val="Numeris"/>
                              <w:tag w:val="nr_4e037b73f72a4935bd29b761e5693e3f"/>
                              <w:lock w:val="sdtLocked"/>
                              <w:richText/>
                            </w:sdtPr>
                            <w:sdtContent>
                              <w:r>
                                <w:rPr>
                                  <w:bCs/>
                                  <w:szCs w:val="24"/>
                                </w:rPr>
                                <w:t>1</w:t>
                              </w:r>
                            </w:sdtContent>
                          </w:sdt>
                          <w:r>
                            <w:rPr>
                              <w:bCs/>
                              <w:szCs w:val="24"/>
                            </w:rPr>
                            <w:t xml:space="preserve">) </w:t>
                          </w:r>
                          <w:r>
                            <w:rPr>
                              <w:szCs w:val="24"/>
                            </w:rPr>
                            <w:t>pagal</w:t>
                          </w:r>
                          <w:r>
                            <w:rPr>
                              <w:bCs/>
                              <w:szCs w:val="24"/>
                            </w:rPr>
                            <w:t xml:space="preserve"> detaliajame plane,</w:t>
                          </w:r>
                          <w:r>
                            <w:rPr>
                              <w:szCs w:val="24"/>
                            </w:rPr>
                            <w:t xml:space="preserve"> </w:t>
                          </w:r>
                          <w:r>
                            <w:rPr>
                              <w:bCs/>
                              <w:szCs w:val="24"/>
                            </w:rPr>
                            <w:t>numatančiame</w:t>
                          </w:r>
                          <w:r>
                            <w:rPr>
                              <w:szCs w:val="24"/>
                            </w:rPr>
                            <w:t xml:space="preserve"> tik </w:t>
                          </w:r>
                          <w:r>
                            <w:rPr>
                              <w:bCs/>
                              <w:szCs w:val="24"/>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sklypo naudojimo paskirtis, naudojimo būdas; </w:t>
                          </w:r>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1fa463b43d154e03accf93f1d759078a"/>
                        <w:lock w:val="sdtLocked"/>
                        <w:richText/>
                      </w:sdtPr>
                      <w:sdtContent>
                        <w:p>
                          <w:pPr>
                            <w:spacing w:line="360" w:lineRule="auto"/>
                            <w:ind w:firstLine="720"/>
                            <w:jc w:val="both"/>
                            <w:rPr>
                              <w:bCs/>
                              <w:szCs w:val="24"/>
                              <w:shd w:val="clear" w:color="auto" w:fill="FFFFFF"/>
                            </w:rPr>
                          </w:pPr>
                          <w:sdt>
                            <w:sdtPr>
                              <w:alias w:val="Numeris"/>
                              <w:tag w:val="nr_1fa463b43d154e03accf93f1d759078a"/>
                              <w:lock w:val="sdtLocked"/>
                              <w:richText/>
                            </w:sdtPr>
                            <w:sdtContent>
                              <w:r>
                                <w:rPr>
                                  <w:bCs/>
                                  <w:szCs w:val="24"/>
                                </w:rPr>
                                <w:t>4</w:t>
                              </w:r>
                            </w:sdtContent>
                          </w:sdt>
                          <w:r>
                            <w:rPr>
                              <w:bCs/>
                              <w:szCs w:val="24"/>
                            </w:rPr>
                            <w:t xml:space="preserve">) </w:t>
                          </w:r>
                          <w:r>
                            <w:rPr>
                              <w:bCs/>
                              <w:szCs w:val="24"/>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06e96dfe61874e88b00709d5f438b9e7"/>
                        <w:lock w:val="sdtLocked"/>
                        <w:richText/>
                      </w:sdtPr>
                      <w:sdtContent>
                        <w:p>
                          <w:pPr>
                            <w:spacing w:line="360" w:lineRule="auto"/>
                            <w:ind w:firstLine="720"/>
                            <w:jc w:val="both"/>
                            <w:rPr>
                              <w:bCs/>
                              <w:szCs w:val="24"/>
                            </w:rPr>
                          </w:pPr>
                          <w:sdt>
                            <w:sdtPr>
                              <w:alias w:val="Numeris"/>
                              <w:tag w:val="nr_06e96dfe61874e88b00709d5f438b9e7"/>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9435d9977b65440585ef29983f37ad4e"/>
                    <w:lock w:val="sdtLocked"/>
                    <w:richText/>
                  </w:sdtPr>
                  <w:sdtContent>
                    <w:p>
                      <w:pPr>
                        <w:spacing w:line="360" w:lineRule="auto"/>
                        <w:ind w:firstLine="720"/>
                        <w:jc w:val="both"/>
                        <w:rPr>
                          <w:bCs/>
                          <w:szCs w:val="24"/>
                        </w:rPr>
                      </w:pPr>
                      <w:sdt>
                        <w:sdtPr>
                          <w:alias w:val="Numeris"/>
                          <w:tag w:val="nr_9435d9977b65440585ef29983f37ad4e"/>
                          <w:lock w:val="sdtLocked"/>
                          <w:richText/>
                        </w:sdtPr>
                        <w:sdtContent>
                          <w:r>
                            <w:rPr>
                              <w:bCs/>
                              <w:szCs w:val="24"/>
                            </w:rPr>
                            <w:t>3</w:t>
                          </w:r>
                        </w:sdtContent>
                      </w:sdt>
                      <w:r>
                        <w:rPr>
                          <w:bCs/>
                          <w:szCs w:val="24"/>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 </w:t>
                      </w:r>
                    </w:p>
                  </w:sdtContent>
                </w:sdt>
                <w:sdt>
                  <w:sdtPr>
                    <w:alias w:val="40 str. 4 d."/>
                    <w:tag w:val="part_a1083eb1401841f084731b07b99dc0cc"/>
                    <w:lock w:val="sdtLocked"/>
                    <w:richText/>
                  </w:sdtPr>
                  <w:sdtContent>
                    <w:p>
                      <w:pPr>
                        <w:spacing w:line="360" w:lineRule="auto"/>
                        <w:ind w:firstLine="720"/>
                        <w:jc w:val="both"/>
                        <w:rPr>
                          <w:bCs/>
                          <w:szCs w:val="24"/>
                        </w:rPr>
                      </w:pPr>
                      <w:sdt>
                        <w:sdtPr>
                          <w:alias w:val="Numeris"/>
                          <w:tag w:val="nr_a1083eb1401841f084731b07b99dc0cc"/>
                          <w:lock w:val="sdtLocked"/>
                          <w:richText/>
                        </w:sdtPr>
                        <w:sdtContent>
                          <w:r>
                            <w:rPr>
                              <w:szCs w:val="24"/>
                            </w:rPr>
                            <w:t>4</w:t>
                          </w:r>
                        </w:sdtContent>
                      </w:sdt>
                      <w:r>
                        <w:rPr>
                          <w:szCs w:val="24"/>
                        </w:rPr>
                        <w:t>. Asmenys, turintys teisę inicijuoti žemės sklypų formavimo ir pertvarkymo projektų rengimą, prašymus leisti rengti žemės sklypų formavimo ir pertvarkymo projektus pateikia</w:t>
                      </w:r>
                      <w:r>
                        <w:rPr>
                          <w:bCs/>
                          <w:szCs w:val="24"/>
                        </w:rPr>
                        <w:t xml:space="preserve"> savivaldybės administracijos direktoriui</w:t>
                      </w:r>
                      <w:r>
                        <w:rPr>
                          <w:szCs w:val="24"/>
                        </w:rPr>
                        <w:t>.</w:t>
                      </w:r>
                    </w:p>
                  </w:sdtContent>
                </w:sdt>
                <w:sdt>
                  <w:sdtPr>
                    <w:alias w:val="40 str. 5 d."/>
                    <w:tag w:val="part_cca3a9241e754f0683fb81f52cda3a88"/>
                    <w:lock w:val="sdtLocked"/>
                    <w:richText/>
                  </w:sdtPr>
                  <w:sdtContent>
                    <w:p>
                      <w:pPr>
                        <w:spacing w:line="360" w:lineRule="auto"/>
                        <w:ind w:firstLine="720"/>
                        <w:jc w:val="both"/>
                        <w:rPr>
                          <w:bCs/>
                          <w:szCs w:val="24"/>
                        </w:rPr>
                      </w:pPr>
                      <w:sdt>
                        <w:sdtPr>
                          <w:alias w:val="Numeris"/>
                          <w:tag w:val="nr_cca3a9241e754f0683fb81f52cda3a88"/>
                          <w:lock w:val="sdtLocked"/>
                          <w:richText/>
                        </w:sdtPr>
                        <w:sdtContent>
                          <w:r>
                            <w:rPr>
                              <w:bCs/>
                              <w:szCs w:val="24"/>
                            </w:rPr>
                            <w:t>5</w:t>
                          </w:r>
                        </w:sdtContent>
                      </w:sdt>
                      <w:r>
                        <w:rPr>
                          <w:bCs/>
                          <w:szCs w:val="24"/>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4f3e65e9de5d40f0ac6a3f490e8f2521"/>
                        <w:lock w:val="sdtLocked"/>
                        <w:richText/>
                      </w:sdtPr>
                      <w:sdtContent>
                        <w:p>
                          <w:pPr>
                            <w:spacing w:line="360" w:lineRule="auto"/>
                            <w:ind w:firstLine="720"/>
                            <w:jc w:val="both"/>
                            <w:rPr>
                              <w:szCs w:val="24"/>
                            </w:rPr>
                          </w:pPr>
                          <w:sdt>
                            <w:sdtPr>
                              <w:alias w:val="Numeris"/>
                              <w:tag w:val="nr_4f3e65e9de5d40f0ac6a3f490e8f2521"/>
                              <w:lock w:val="sdtLocked"/>
                              <w:richText/>
                            </w:sdtPr>
                            <w:sdtContent>
                              <w:r>
                                <w:rPr>
                                  <w:szCs w:val="24"/>
                                </w:rPr>
                                <w:t>4</w:t>
                              </w:r>
                            </w:sdtContent>
                          </w:sdt>
                          <w:r>
                            <w:rPr>
                              <w:szCs w:val="24"/>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8089268d725b4f26b93da99b54c5f7dc"/>
                    <w:lock w:val="sdtLocked"/>
                    <w:richText/>
                  </w:sdtPr>
                  <w:sdtContent>
                    <w:p>
                      <w:pPr>
                        <w:spacing w:line="360" w:lineRule="auto"/>
                        <w:ind w:firstLine="720"/>
                        <w:jc w:val="both"/>
                        <w:rPr>
                          <w:szCs w:val="24"/>
                        </w:rPr>
                      </w:pPr>
                      <w:sdt>
                        <w:sdtPr>
                          <w:alias w:val="Numeris"/>
                          <w:tag w:val="nr_8089268d725b4f26b93da99b54c5f7dc"/>
                          <w:lock w:val="sdtLocked"/>
                          <w:richText/>
                        </w:sdtPr>
                        <w:sdtContent>
                          <w:r>
                            <w:rPr>
                              <w:szCs w:val="24"/>
                            </w:rPr>
                            <w:t>9</w:t>
                          </w:r>
                        </w:sdtContent>
                      </w:sdt>
                      <w:r>
                        <w:rPr>
                          <w:szCs w:val="24"/>
                        </w:rPr>
                        <w:t>. Du bendrą ribą turintys žemės sklypai gali būti perdalijami nerengiant žemės sklypų formavimo ir pertvarkymo projekto. Tvarka ir atvejai, kai žemės sklypai pertvarkomi nerengiant žemės sklypų formavimo ir pertvarkymo projekto, nustatomi Ž</w:t>
                      </w:r>
                      <w:r>
                        <w:rPr>
                          <w:szCs w:val="24"/>
                          <w:shd w:val="clear" w:color="auto" w:fill="FFFFFF"/>
                        </w:rPr>
                        <w:t>emės sklypų formavimo ir pertvarkymo projektų rengimo</w:t>
                      </w:r>
                      <w:r>
                        <w:rPr>
                          <w:szCs w:val="24"/>
                        </w:rPr>
                        <w:t xml:space="preserve"> taisyklėse. Sprendimą dėl šių perdalijimo būdu patikslintų žemės sklypų plotų ir ribų patvirtinimo pagal žemės savininkų ir savivaldybės administracijos direktoriaus suderintus žemės sklypų planus priima Nacionalinės žemės tarnybos vadovas ar jo įgaliotas teritorinio padalinio vadovas.</w:t>
                      </w:r>
                    </w:p>
                  </w:sdtContent>
                </w:sdt>
                <w:sdt>
                  <w:sdtPr>
                    <w:alias w:val="40 str. 10 d."/>
                    <w:tag w:val="part_4f7a933cbeff4686a8e4e28396362ae9"/>
                    <w:lock w:val="sdtLocked"/>
                    <w:richText/>
                  </w:sdtPr>
                  <w:sdtContent>
                    <w:p>
                      <w:pPr>
                        <w:tabs>
                          <w:tab w:val="left" w:pos="142"/>
                        </w:tabs>
                        <w:spacing w:line="360" w:lineRule="auto"/>
                        <w:ind w:firstLine="720"/>
                        <w:jc w:val="both"/>
                        <w:rPr>
                          <w:szCs w:val="24"/>
                        </w:rPr>
                      </w:pPr>
                      <w:sdt>
                        <w:sdtPr>
                          <w:alias w:val="Numeris"/>
                          <w:tag w:val="nr_4f7a933cbeff4686a8e4e28396362ae9"/>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pPr>
                        <w:tabs>
                          <w:tab w:val="left" w:pos="142"/>
                        </w:tabs>
                        <w:spacing w:line="360" w:lineRule="auto"/>
                        <w:ind w:firstLine="720"/>
                        <w:jc w:val="both"/>
                        <w:rPr>
                          <w:szCs w:val="24"/>
                        </w:rPr>
                      </w:pPr>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cbd61efad2104fd89c642288fbd4f3e9"/>
                        <w:lock w:val="sdtLocked"/>
                        <w:richText/>
                      </w:sdtPr>
                      <w:sdtContent>
                        <w:p>
                          <w:pPr>
                            <w:spacing w:line="360" w:lineRule="auto"/>
                            <w:ind w:firstLine="720"/>
                            <w:jc w:val="both"/>
                            <w:rPr>
                              <w:szCs w:val="24"/>
                            </w:rPr>
                          </w:pPr>
                          <w:sdt>
                            <w:sdtPr>
                              <w:alias w:val="Numeris"/>
                              <w:tag w:val="nr_cbd61efad2104fd89c642288fbd4f3e9"/>
                              <w:lock w:val="sdtLocked"/>
                              <w:richText/>
                            </w:sdtPr>
                            <w:sdtContent>
                              <w:r>
                                <w:rPr>
                                  <w:szCs w:val="24"/>
                                </w:rPr>
                                <w:t>2</w:t>
                              </w:r>
                            </w:sdtContent>
                          </w:sdt>
                          <w:r>
                            <w:rPr>
                              <w:szCs w:val="24"/>
                            </w:rPr>
                            <w:t xml:space="preserve">) asmenys, rengiantys kaimo plėtros žemėtvarkos projektus, žemės sklypų formavimo ir pertvarkymo projektus, žemės paėmimo visuomenės poreikiams projektus, žemės konsolidacijos projektus, </w:t>
                          </w:r>
                          <w:r>
                            <w:rPr>
                              <w:bCs/>
                              <w:color w:val="000000"/>
                              <w:szCs w:val="24"/>
                              <w:bdr w:val="none" w:sz="0" w:space="0" w:color="auto" w:frame="1"/>
                            </w:rPr>
                            <w:t>karinės infrastruktūros projektus,</w:t>
                          </w:r>
                          <w:r>
                            <w:rPr>
                              <w:szCs w:val="24"/>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41 str. 6 d."/>
                    <w:tag w:val="part_7b24bac72db04164ad9d746b8c5b83a6"/>
                    <w:lock w:val="sdtLocked"/>
                    <w:richText/>
                  </w:sdtPr>
                  <w:sdtContent>
                    <w:p>
                      <w:pPr>
                        <w:spacing w:line="360" w:lineRule="auto"/>
                        <w:ind w:firstLine="720"/>
                        <w:jc w:val="both"/>
                        <w:rPr>
                          <w:szCs w:val="24"/>
                          <w:lang w:eastAsia="lt-LT"/>
                        </w:rPr>
                      </w:pPr>
                      <w:sdt>
                        <w:sdtPr>
                          <w:alias w:val="Numeris"/>
                          <w:tag w:val="nr_7b24bac72db04164ad9d746b8c5b83a6"/>
                          <w:lock w:val="sdtLocked"/>
                          <w:richText/>
                        </w:sdtPr>
                        <w:sdtContent>
                          <w:r>
                            <w:rPr>
                              <w:szCs w:val="24"/>
                              <w:lang w:eastAsia="lt-LT"/>
                            </w:rPr>
                            <w:t>6</w:t>
                          </w:r>
                        </w:sdtContent>
                      </w:sdt>
                      <w:r>
                        <w:rPr>
                          <w:szCs w:val="24"/>
                          <w:lang w:eastAsia="lt-LT"/>
                        </w:rPr>
                        <w:t xml:space="preserve">. </w:t>
                      </w:r>
                      <w:r>
                        <w:rPr>
                          <w:szCs w:val="24"/>
                        </w:rPr>
                        <w:t xml:space="preserve">Vyriausybės įgaliotai institucijai nustačius nešiurkštų kvalifikacijos pažymėjimo turėtojo veiklos pažeidimą, </w:t>
                      </w:r>
                      <w:r>
                        <w:rPr>
                          <w:szCs w:val="24"/>
                          <w:lang w:eastAsia="lt-LT"/>
                        </w:rPr>
                        <w:t>asmuo</w:t>
                      </w:r>
                      <w:r>
                        <w:rPr>
                          <w:szCs w:val="24"/>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 </w:t>
                      </w:r>
                      <w:r>
                        <w:rPr>
                          <w:szCs w:val="24"/>
                          <w:lang w:eastAsia="lt-LT"/>
                        </w:rPr>
                        <w:t>Kvalifikacijos pažymėjimų galiojimas sustabdomas 3 mėnesiams, jeigu iki termino, per kurį turėjo pašalinti pažeidimus, pabaigos kvalifikacijos pažymėjimo turėtojas nepateikė pažeidimų pašalinimo įrodymo dokumentų</w:t>
                      </w:r>
                      <w:r>
                        <w:rPr>
                          <w:szCs w:val="24"/>
                        </w:rPr>
                        <w:t xml:space="preserve">. </w:t>
                      </w:r>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24239010e3c047f6b03ccdc270d7ee69"/>
                        <w:lock w:val="sdtLocked"/>
                        <w:richText/>
                      </w:sdtPr>
                      <w:sdtContent>
                        <w:p>
                          <w:pPr>
                            <w:spacing w:line="360" w:lineRule="auto"/>
                            <w:ind w:firstLine="720"/>
                            <w:jc w:val="both"/>
                            <w:rPr>
                              <w:szCs w:val="24"/>
                              <w:lang w:eastAsia="lt-LT"/>
                            </w:rPr>
                          </w:pPr>
                          <w:sdt>
                            <w:sdtPr>
                              <w:alias w:val="Numeris"/>
                              <w:tag w:val="nr_24239010e3c047f6b03ccdc270d7ee69"/>
                              <w:lock w:val="sdtLocked"/>
                              <w:richText/>
                            </w:sdtPr>
                            <w:sdtContent>
                              <w:r>
                                <w:rPr>
                                  <w:szCs w:val="24"/>
                                </w:rPr>
                                <w:t>1</w:t>
                              </w:r>
                            </w:sdtContent>
                          </w:sdt>
                          <w:r>
                            <w:rPr>
                              <w:szCs w:val="24"/>
                            </w:rPr>
                            <w:t>) asmenys</w:t>
                          </w:r>
                          <w:r>
                            <w:rPr>
                              <w:szCs w:val="24"/>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682f55540ee640928426a5561a2730ec"/>
                    <w:lock w:val="sdtLocked"/>
                    <w:richText/>
                  </w:sdtPr>
                  <w:sdtContent>
                    <w:p>
                      <w:pPr>
                        <w:spacing w:line="360" w:lineRule="auto"/>
                        <w:ind w:firstLine="720"/>
                        <w:jc w:val="both"/>
                        <w:rPr>
                          <w:szCs w:val="24"/>
                        </w:rPr>
                      </w:pPr>
                      <w:sdt>
                        <w:sdtPr>
                          <w:alias w:val="Numeris"/>
                          <w:tag w:val="nr_682f55540ee640928426a5561a2730ec"/>
                          <w:lock w:val="sdtLocked"/>
                          <w:richText/>
                        </w:sdtPr>
                        <w:sdtContent>
                          <w:r>
                            <w:rPr>
                              <w:szCs w:val="24"/>
                            </w:rPr>
                            <w:t>2</w:t>
                          </w:r>
                        </w:sdtContent>
                      </w:sdt>
                      <w:r>
                        <w:rPr>
                          <w:szCs w:val="24"/>
                        </w:rPr>
                        <w:t>. Valstybinės ir savivaldybės žemės sklypų formavimo ir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3 str."/>
                <w:tag w:val="part_00b60fbb9a2349e5b11f58050a3eb037"/>
                <w:lock w:val="sdtLocked"/>
                <w:richText/>
              </w:sdtPr>
              <w:sdtContent>
                <w:p>
                  <w:pPr>
                    <w:spacing w:line="360" w:lineRule="auto"/>
                    <w:ind w:left="2127" w:hanging="1407"/>
                    <w:jc w:val="both"/>
                    <w:rPr>
                      <w:b/>
                      <w:szCs w:val="24"/>
                    </w:rPr>
                  </w:pPr>
                  <w:sdt>
                    <w:sdtPr>
                      <w:alias w:val="Numeris"/>
                      <w:tag w:val="nr_00b60fbb9a2349e5b11f58050a3eb037"/>
                      <w:lock w:val="sdtLocked"/>
                      <w:richText/>
                    </w:sdtPr>
                    <w:sdtContent>
                      <w:r>
                        <w:rPr>
                          <w:b/>
                          <w:szCs w:val="24"/>
                        </w:rPr>
                        <w:t>43</w:t>
                      </w:r>
                    </w:sdtContent>
                  </w:sdt>
                  <w:r>
                    <w:rPr>
                      <w:b/>
                      <w:szCs w:val="24"/>
                    </w:rPr>
                    <w:t xml:space="preserve"> straipsnis. </w:t>
                  </w:r>
                  <w:sdt>
                    <w:sdtPr>
                      <w:alias w:val="Pavadinimas"/>
                      <w:tag w:val="title_00b60fbb9a2349e5b11f58050a3eb037"/>
                      <w:lock w:val="sdtLocked"/>
                      <w:richText/>
                    </w:sdtPr>
                    <w:sdtContent>
                      <w:r>
                        <w:rPr>
                          <w:b/>
                          <w:szCs w:val="24"/>
                        </w:rPr>
                        <w:t>Valstybinė žemėtvarkos planavimo dokumentų ir jų rengimo procesų priežiūra</w:t>
                      </w:r>
                    </w:sdtContent>
                  </w:sdt>
                </w:p>
                <w:sdt>
                  <w:sdtPr>
                    <w:alias w:val="43 str. 1 d."/>
                    <w:tag w:val="part_9bcbd0e3d8be46a89a81366cc5302375"/>
                    <w:lock w:val="sdtLocked"/>
                    <w:richText/>
                  </w:sdtPr>
                  <w:sdtContent>
                    <w:p>
                      <w:pPr>
                        <w:spacing w:line="360" w:lineRule="auto"/>
                        <w:ind w:firstLine="720"/>
                        <w:jc w:val="both"/>
                        <w:rPr>
                          <w:szCs w:val="24"/>
                        </w:rPr>
                      </w:pPr>
                      <w:sdt>
                        <w:sdtPr>
                          <w:alias w:val="Numeris"/>
                          <w:tag w:val="nr_9bcbd0e3d8be46a89a81366cc5302375"/>
                          <w:lock w:val="sdtLocked"/>
                          <w:richText/>
                        </w:sdtPr>
                        <w:sdtContent>
                          <w:r>
                            <w:rPr>
                              <w:szCs w:val="24"/>
                            </w:rPr>
                            <w:t>1</w:t>
                          </w:r>
                        </w:sdtContent>
                      </w:sdt>
                      <w:r>
                        <w:rPr>
                          <w:szCs w:val="24"/>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7b18f99d5c4647f1b865d0c248767f92"/>
                    <w:lock w:val="sdtLocked"/>
                    <w:richText/>
                  </w:sdtPr>
                  <w:sdtContent>
                    <w:p>
                      <w:pPr>
                        <w:spacing w:line="360" w:lineRule="auto"/>
                        <w:ind w:firstLine="720"/>
                        <w:jc w:val="both"/>
                        <w:rPr>
                          <w:szCs w:val="24"/>
                        </w:rPr>
                      </w:pPr>
                      <w:sdt>
                        <w:sdtPr>
                          <w:alias w:val="Numeris"/>
                          <w:tag w:val="nr_7b18f99d5c4647f1b865d0c248767f92"/>
                          <w:lock w:val="sdtLocked"/>
                          <w:richText/>
                        </w:sdtPr>
                        <w:sdtContent>
                          <w:r>
                            <w:rPr>
                              <w:szCs w:val="24"/>
                            </w:rPr>
                            <w:t>2</w:t>
                          </w:r>
                        </w:sdtContent>
                      </w:sdt>
                      <w:r>
                        <w:rPr>
                          <w:szCs w:val="24"/>
                        </w:rPr>
                        <w:t>. Valstybinės žemėtvarkos planavimo dokumentų ir jų rengimo procesų priežiūros tvarką nustato Vyriausybė.</w:t>
                      </w:r>
                    </w:p>
                  </w:sdtContent>
                </w:sdt>
                <w:sdt>
                  <w:sdtPr>
                    <w:alias w:val="43 str. 3 d."/>
                    <w:tag w:val="part_1d099bc93c6a4b5f914573764b98605e"/>
                    <w:lock w:val="sdtLocked"/>
                    <w:richText/>
                  </w:sdtPr>
                  <w:sdtContent>
                    <w:p>
                      <w:pPr>
                        <w:spacing w:line="360" w:lineRule="auto"/>
                        <w:ind w:firstLine="720"/>
                        <w:jc w:val="both"/>
                        <w:rPr>
                          <w:szCs w:val="24"/>
                        </w:rPr>
                      </w:pPr>
                      <w:sdt>
                        <w:sdtPr>
                          <w:alias w:val="Numeris"/>
                          <w:tag w:val="nr_1d099bc93c6a4b5f914573764b98605e"/>
                          <w:lock w:val="sdtLocked"/>
                          <w:richText/>
                        </w:sdtPr>
                        <w:sdtContent>
                          <w:r>
                            <w:rPr>
                              <w:szCs w:val="24"/>
                            </w:rPr>
                            <w:t>3</w:t>
                          </w:r>
                        </w:sdtContent>
                      </w:sdt>
                      <w:r>
                        <w:rPr>
                          <w:szCs w:val="24"/>
                        </w:rPr>
                        <w:t>. Valstybinę žemėtvarkos planavimo dokumentų ir jų rengimo procesų priežiūrą atlieka Nacionalinė žemės tarnyba.</w:t>
                      </w:r>
                    </w:p>
                    <w:p>
                      <w:pPr>
                        <w:spacing w:line="360" w:lineRule="auto"/>
                        <w:ind w:firstLine="720"/>
                        <w:jc w:val="both"/>
                        <w:rPr>
                          <w:szCs w:val="24"/>
                        </w:rPr>
                      </w:pPr>
                    </w:p>
                  </w:sdtContent>
                </w:sdt>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de1f2d38ead14f4cac93ad4411aca354"/>
                <w:lock w:val="sdtLocked"/>
                <w:richText/>
              </w:sdtPr>
              <w:sdtContent>
                <w:p>
                  <w:pPr>
                    <w:spacing w:line="360" w:lineRule="auto"/>
                    <w:ind w:firstLine="720"/>
                    <w:jc w:val="both"/>
                    <w:rPr>
                      <w:b/>
                      <w:szCs w:val="24"/>
                      <w:lang w:eastAsia="lt-LT"/>
                    </w:rPr>
                  </w:pPr>
                  <w:sdt>
                    <w:sdtPr>
                      <w:alias w:val="Numeris"/>
                      <w:tag w:val="nr_de1f2d38ead14f4cac93ad4411aca354"/>
                      <w:lock w:val="sdtLocked"/>
                      <w:richText/>
                    </w:sdtPr>
                    <w:sdtContent>
                      <w:r>
                        <w:rPr>
                          <w:b/>
                          <w:bCs/>
                          <w:szCs w:val="24"/>
                          <w:lang w:eastAsia="lt-LT"/>
                        </w:rPr>
                        <w:t>45</w:t>
                      </w:r>
                    </w:sdtContent>
                  </w:sdt>
                  <w:r>
                    <w:rPr>
                      <w:b/>
                      <w:bCs/>
                      <w:szCs w:val="24"/>
                      <w:lang w:eastAsia="lt-LT"/>
                    </w:rPr>
                    <w:t xml:space="preserve"> straipsnis. </w:t>
                  </w:r>
                  <w:sdt>
                    <w:sdtPr>
                      <w:alias w:val="Pavadinimas"/>
                      <w:tag w:val="title_de1f2d38ead14f4cac93ad4411aca354"/>
                      <w:lock w:val="sdtLocked"/>
                      <w:richText/>
                    </w:sdtPr>
                    <w:sdtContent>
                      <w:r>
                        <w:rPr>
                          <w:b/>
                          <w:bCs/>
                          <w:szCs w:val="24"/>
                          <w:lang w:eastAsia="lt-LT"/>
                        </w:rPr>
                        <w:t>Žemės paėmimo visuomenės poreikiams atvejai</w:t>
                      </w:r>
                    </w:sdtContent>
                  </w:sdt>
                </w:p>
                <w:sdt>
                  <w:sdtPr>
                    <w:alias w:val="45 str. 1 d."/>
                    <w:tag w:val="part_8c5472b0fdef46ddbe672f2278a36e17"/>
                    <w:lock w:val="sdtLocked"/>
                    <w:richText/>
                  </w:sdtPr>
                  <w:sdtContent>
                    <w:p>
                      <w:pPr>
                        <w:spacing w:line="360" w:lineRule="auto"/>
                        <w:ind w:firstLine="720"/>
                        <w:jc w:val="both"/>
                        <w:rPr>
                          <w:bCs/>
                          <w:szCs w:val="24"/>
                          <w:lang w:eastAsia="lt-LT"/>
                        </w:rPr>
                      </w:pPr>
                      <w:sdt>
                        <w:sdtPr>
                          <w:alias w:val="Numeris"/>
                          <w:tag w:val="nr_8c5472b0fdef46ddbe672f2278a36e17"/>
                          <w:lock w:val="sdtLocked"/>
                          <w:richText/>
                        </w:sdtPr>
                        <w:sdtContent>
                          <w:r>
                            <w:rPr>
                              <w:bCs/>
                              <w:szCs w:val="24"/>
                              <w:lang w:eastAsia="lt-LT"/>
                            </w:rPr>
                            <w:t>1</w:t>
                          </w:r>
                        </w:sdtContent>
                      </w:sdt>
                      <w:r>
                        <w:rPr>
                          <w:bCs/>
                          <w:szCs w:val="24"/>
                          <w:lang w:eastAsia="lt-LT"/>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vietovės lygmens kompleksinio teritorijų planavimo dokumentus, įskaitant ir valstybei svarbių projektų teritorijų planavimo dokumentus, parengtus Teritorijų planavimo įstatymo nustatyta tvarka, tenkinant viešąjį interesą reikalinga:</w:t>
                      </w:r>
                    </w:p>
                    <w:sdt>
                      <w:sdtPr>
                        <w:alias w:val="45 str. 1 d. 1 p."/>
                        <w:tag w:val="part_d6a2b67b937e43e1a361524d425ab8a8"/>
                        <w:lock w:val="sdtLocked"/>
                        <w:richText/>
                      </w:sdtPr>
                      <w:sdtContent>
                        <w:p>
                          <w:pPr>
                            <w:spacing w:line="360" w:lineRule="auto"/>
                            <w:ind w:firstLine="720"/>
                            <w:jc w:val="both"/>
                            <w:rPr>
                              <w:szCs w:val="24"/>
                            </w:rPr>
                          </w:pPr>
                          <w:sdt>
                            <w:sdtPr>
                              <w:alias w:val="Numeris"/>
                              <w:tag w:val="nr_d6a2b67b937e43e1a361524d425ab8a8"/>
                              <w:lock w:val="sdtLocked"/>
                              <w:richText/>
                            </w:sdtPr>
                            <w:sdtContent>
                              <w:r>
                                <w:rPr>
                                  <w:szCs w:val="24"/>
                                </w:rPr>
                                <w:t>1</w:t>
                              </w:r>
                            </w:sdtContent>
                          </w:sdt>
                          <w:r>
                            <w:rPr>
                              <w:szCs w:val="24"/>
                            </w:rPr>
                            <w:t>) Vyriausybės nutarimu valstybei svarbiais pripažintiems projektams ir kitiems valstybei svarbiems projektams įgyvendinti;</w:t>
                          </w:r>
                        </w:p>
                      </w:sdtContent>
                    </w:sdt>
                    <w:sdt>
                      <w:sdtPr>
                        <w:alias w:val="45 str. 1 d. 2 p."/>
                        <w:tag w:val="part_59d7b3fa6b11457aa0060f86dc658f51"/>
                        <w:lock w:val="sdtLocked"/>
                        <w:richText/>
                      </w:sdtPr>
                      <w:sdtContent>
                        <w:p>
                          <w:pPr>
                            <w:spacing w:line="360" w:lineRule="auto"/>
                            <w:ind w:firstLine="720"/>
                            <w:jc w:val="both"/>
                            <w:rPr>
                              <w:szCs w:val="24"/>
                            </w:rPr>
                          </w:pPr>
                          <w:sdt>
                            <w:sdtPr>
                              <w:alias w:val="Numeris"/>
                              <w:tag w:val="nr_59d7b3fa6b11457aa0060f86dc658f51"/>
                              <w:lock w:val="sdtLocked"/>
                              <w:richText/>
                            </w:sdtPr>
                            <w:sdtContent>
                              <w:r>
                                <w:rPr>
                                  <w:szCs w:val="24"/>
                                </w:rPr>
                                <w:t>2</w:t>
                              </w:r>
                            </w:sdtContent>
                          </w:sdt>
                          <w:r>
                            <w:rPr>
                              <w:szCs w:val="24"/>
                            </w:rPr>
                            <w:t xml:space="preserve">) krašto ir valstybės sienos apsaugai; </w:t>
                          </w:r>
                        </w:p>
                      </w:sdtContent>
                    </w:sdt>
                    <w:sdt>
                      <w:sdtPr>
                        <w:alias w:val="45 str. 1 d. 3 p."/>
                        <w:tag w:val="part_60f3d88cedc74e798a634eaabc8f6b72"/>
                        <w:lock w:val="sdtLocked"/>
                        <w:richText/>
                      </w:sdtPr>
                      <w:sdtContent>
                        <w:p>
                          <w:pPr>
                            <w:spacing w:line="360" w:lineRule="auto"/>
                            <w:ind w:firstLine="720"/>
                            <w:jc w:val="both"/>
                            <w:rPr>
                              <w:szCs w:val="24"/>
                            </w:rPr>
                          </w:pPr>
                          <w:sdt>
                            <w:sdtPr>
                              <w:alias w:val="Numeris"/>
                              <w:tag w:val="nr_60f3d88cedc74e798a634eaabc8f6b72"/>
                              <w:lock w:val="sdtLocked"/>
                              <w:richText/>
                            </w:sdtPr>
                            <w:sdtContent>
                              <w:r>
                                <w:rPr>
                                  <w:szCs w:val="24"/>
                                </w:rPr>
                                <w:t>3</w:t>
                              </w:r>
                            </w:sdtContent>
                          </w:sdt>
                          <w:r>
                            <w:rPr>
                              <w:szCs w:val="24"/>
                            </w:rPr>
                            <w:t>) tarptautiniams oro uostams, valstybiniams aerodromams, valstybiniams jūrų uostams ir jų įrenginiams;</w:t>
                          </w:r>
                        </w:p>
                      </w:sdtContent>
                    </w:sdt>
                    <w:sdt>
                      <w:sdtPr>
                        <w:alias w:val="45 str. 1 d. 4 p."/>
                        <w:tag w:val="part_1e86fe6110ce4873b4ab0a14d0362bd0"/>
                        <w:lock w:val="sdtLocked"/>
                        <w:richText/>
                      </w:sdtPr>
                      <w:sdtContent>
                        <w:p>
                          <w:pPr>
                            <w:spacing w:line="360" w:lineRule="auto"/>
                            <w:ind w:firstLine="720"/>
                            <w:jc w:val="both"/>
                            <w:rPr>
                              <w:szCs w:val="24"/>
                            </w:rPr>
                          </w:pPr>
                          <w:sdt>
                            <w:sdtPr>
                              <w:alias w:val="Numeris"/>
                              <w:tag w:val="nr_1e86fe6110ce4873b4ab0a14d0362bd0"/>
                              <w:lock w:val="sdtLocked"/>
                              <w:richText/>
                            </w:sdtPr>
                            <w:sdtContent>
                              <w:r>
                                <w:rPr>
                                  <w:szCs w:val="24"/>
                                </w:rPr>
                                <w:t>4</w:t>
                              </w:r>
                            </w:sdtContent>
                          </w:sdt>
                          <w:r>
                            <w:rPr>
                              <w:szCs w:val="24"/>
                            </w:rPr>
                            <w:t xml:space="preserve">) viešosios geležinkelių infrastruktūros objektams, keliams, </w:t>
                          </w:r>
                          <w:r>
                            <w:rPr>
                              <w:szCs w:val="24"/>
                              <w:shd w:val="clear" w:color="auto" w:fill="FFFFFF"/>
                            </w:rPr>
                            <w:t xml:space="preserve">elektroninių ryšių infrastruktūros objektams, energetikos objektams ir jų technologiniams priklausiniams statyti, </w:t>
                          </w:r>
                          <w:r>
                            <w:rPr>
                              <w:szCs w:val="24"/>
                            </w:rPr>
                            <w:t>taip pat jiems eksploatuoti reikalingiems visuomenės reikmėms skirtiems inžineriniams statiniams;</w:t>
                          </w:r>
                        </w:p>
                      </w:sdtContent>
                    </w:sdt>
                    <w:sdt>
                      <w:sdtPr>
                        <w:alias w:val="45 str. 1 d. 5 p."/>
                        <w:tag w:val="part_a76e6acf3a6f4f6fb11e8b916e05ba5a"/>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a76e6acf3a6f4f6fb11e8b916e05ba5a"/>
                              <w:lock w:val="sdtLocked"/>
                              <w:richText/>
                            </w:sdtPr>
                            <w:sdtContent>
                              <w:r>
                                <w:rPr>
                                  <w:szCs w:val="24"/>
                                </w:rPr>
                                <w:t>5</w:t>
                              </w:r>
                            </w:sdtContent>
                          </w:sdt>
                          <w:r>
                            <w:rPr>
                              <w:szCs w:val="24"/>
                            </w:rPr>
                            <w:t xml:space="preserve">)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w:t>
                          </w:r>
                        </w:p>
                      </w:sdtContent>
                    </w:sdt>
                    <w:sdt>
                      <w:sdtPr>
                        <w:alias w:val="45 str. 1 d. 6 p."/>
                        <w:tag w:val="part_17a69b3c25c64ef396d8ce42b29f0359"/>
                        <w:lock w:val="sdtLocked"/>
                        <w:richText/>
                      </w:sdtPr>
                      <w:sdtContent>
                        <w:p>
                          <w:pPr>
                            <w:spacing w:line="360" w:lineRule="auto"/>
                            <w:ind w:firstLine="720"/>
                            <w:jc w:val="both"/>
                            <w:rPr>
                              <w:szCs w:val="24"/>
                            </w:rPr>
                          </w:pPr>
                          <w:sdt>
                            <w:sdtPr>
                              <w:alias w:val="Numeris"/>
                              <w:tag w:val="nr_17a69b3c25c64ef396d8ce42b29f0359"/>
                              <w:lock w:val="sdtLocked"/>
                              <w:richText/>
                            </w:sdtPr>
                            <w:sdtContent>
                              <w:r>
                                <w:rPr>
                                  <w:szCs w:val="24"/>
                                </w:rPr>
                                <w:t>6</w:t>
                              </w:r>
                            </w:sdtContent>
                          </w:sdt>
                          <w:r>
                            <w:rPr>
                              <w:szCs w:val="24"/>
                            </w:rPr>
                            <w:t>) išžvalgytų naudingųjų iškasenų ištekliams eksploatuoti;</w:t>
                          </w:r>
                        </w:p>
                      </w:sdtContent>
                    </w:sdt>
                    <w:sdt>
                      <w:sdtPr>
                        <w:alias w:val="45 str. 1 d. 7 p."/>
                        <w:tag w:val="part_24bd914b493948409eb3e71f0b507f3f"/>
                        <w:lock w:val="sdtLocked"/>
                        <w:richText/>
                      </w:sdtPr>
                      <w:sdtContent>
                        <w:p>
                          <w:pPr>
                            <w:spacing w:line="360" w:lineRule="auto"/>
                            <w:ind w:firstLine="720"/>
                            <w:jc w:val="both"/>
                            <w:rPr>
                              <w:szCs w:val="24"/>
                            </w:rPr>
                          </w:pPr>
                          <w:sdt>
                            <w:sdtPr>
                              <w:alias w:val="Numeris"/>
                              <w:tag w:val="nr_24bd914b493948409eb3e71f0b507f3f"/>
                              <w:lock w:val="sdtLocked"/>
                              <w:richText/>
                            </w:sdtPr>
                            <w:sdtContent>
                              <w:r>
                                <w:rPr>
                                  <w:szCs w:val="24"/>
                                </w:rPr>
                                <w:t>7</w:t>
                              </w:r>
                            </w:sdtContent>
                          </w:sdt>
                          <w:r>
                            <w:rPr>
                              <w:szCs w:val="24"/>
                            </w:rPr>
                            <w:t>) komunalinių atliekų tvarkymo objektams (sąvartynams) statyti (įrengti) ir eksploatuoti;</w:t>
                          </w:r>
                        </w:p>
                      </w:sdtContent>
                    </w:sdt>
                    <w:sdt>
                      <w:sdtPr>
                        <w:alias w:val="45 str. 1 d. 8 p."/>
                        <w:tag w:val="part_103bd0c7d2c247c887e6b18dedd44f3e"/>
                        <w:lock w:val="sdtLocked"/>
                        <w:richText/>
                      </w:sdtPr>
                      <w:sdtContent>
                        <w:p>
                          <w:pPr>
                            <w:spacing w:line="360" w:lineRule="auto"/>
                            <w:ind w:firstLine="720"/>
                            <w:jc w:val="both"/>
                            <w:rPr>
                              <w:szCs w:val="24"/>
                            </w:rPr>
                          </w:pPr>
                          <w:sdt>
                            <w:sdtPr>
                              <w:alias w:val="Numeris"/>
                              <w:tag w:val="nr_103bd0c7d2c247c887e6b18dedd44f3e"/>
                              <w:lock w:val="sdtLocked"/>
                              <w:richText/>
                            </w:sdtPr>
                            <w:sdtContent>
                              <w:r>
                                <w:rPr>
                                  <w:szCs w:val="24"/>
                                </w:rPr>
                                <w:t>8</w:t>
                              </w:r>
                            </w:sdtContent>
                          </w:sdt>
                          <w:r>
                            <w:rPr>
                              <w:szCs w:val="24"/>
                            </w:rPr>
                            <w:t>) kapinėms ir jų priežiūrai užtikrinti reikalingų objektų statybai ir eksploatacijai;</w:t>
                          </w:r>
                        </w:p>
                      </w:sdtContent>
                    </w:sdt>
                    <w:sdt>
                      <w:sdtPr>
                        <w:alias w:val="45 str. 1 d. 9 p."/>
                        <w:tag w:val="part_1775094679bb49918b21c871e95d1aa4"/>
                        <w:lock w:val="sdtLocked"/>
                        <w:richText/>
                      </w:sdtPr>
                      <w:sdtContent>
                        <w:p>
                          <w:pPr>
                            <w:spacing w:line="360" w:lineRule="auto"/>
                            <w:ind w:firstLine="720"/>
                            <w:jc w:val="both"/>
                            <w:rPr>
                              <w:szCs w:val="24"/>
                            </w:rPr>
                          </w:pPr>
                          <w:sdt>
                            <w:sdtPr>
                              <w:alias w:val="Numeris"/>
                              <w:tag w:val="nr_1775094679bb49918b21c871e95d1aa4"/>
                              <w:lock w:val="sdtLocked"/>
                              <w:richText/>
                            </w:sdtPr>
                            <w:sdtContent>
                              <w:r>
                                <w:rPr>
                                  <w:szCs w:val="24"/>
                                </w:rPr>
                                <w:t>9</w:t>
                              </w:r>
                            </w:sdtContent>
                          </w:sdt>
                          <w:r>
                            <w:rPr>
                              <w:szCs w:val="24"/>
                            </w:rPr>
                            <w:t>) gamtos ir kultūros paveldo teritorinių kompleksų ir objektų (vertybių) apsaugos reikmėms;</w:t>
                          </w:r>
                        </w:p>
                      </w:sdtContent>
                    </w:sdt>
                    <w:sdt>
                      <w:sdtPr>
                        <w:alias w:val="45 str. 1 d. 10 p."/>
                        <w:tag w:val="part_666a806e7e7b49d085c3531d60917640"/>
                        <w:lock w:val="sdtLocked"/>
                        <w:richText/>
                      </w:sdtPr>
                      <w:sdtContent>
                        <w:p>
                          <w:pPr>
                            <w:spacing w:line="360" w:lineRule="auto"/>
                            <w:ind w:firstLine="720"/>
                            <w:jc w:val="both"/>
                            <w:rPr>
                              <w:szCs w:val="24"/>
                            </w:rPr>
                          </w:pPr>
                          <w:sdt>
                            <w:sdtPr>
                              <w:alias w:val="Numeris"/>
                              <w:tag w:val="nr_666a806e7e7b49d085c3531d60917640"/>
                              <w:lock w:val="sdtLocked"/>
                              <w:richText/>
                            </w:sdtPr>
                            <w:sdtContent>
                              <w:r>
                                <w:rPr>
                                  <w:szCs w:val="24"/>
                                </w:rPr>
                                <w:t>10</w:t>
                              </w:r>
                            </w:sdtContent>
                          </w:sdt>
                          <w:r>
                            <w:rPr>
                              <w:szCs w:val="24"/>
                            </w:rPr>
                            <w:t>) branduolinės energetikos objektams statyti (įrengti), eksploatuoti, eksploatavimui nutraukti ir radioaktyviųjų atliekų atliekynams prižiūrėti po uždarymo.</w:t>
                          </w:r>
                        </w:p>
                      </w:sdtContent>
                    </w:sdt>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3 d."/>
                    <w:tag w:val="part_b7624a705a2c445f8d3459a2a9ff0142"/>
                    <w:lock w:val="sdtLocked"/>
                    <w:richText/>
                  </w:sdtPr>
                  <w:sdtContent>
                    <w:p>
                      <w:pPr>
                        <w:spacing w:line="360" w:lineRule="auto"/>
                        <w:ind w:firstLine="720"/>
                        <w:jc w:val="both"/>
                        <w:rPr>
                          <w:szCs w:val="24"/>
                        </w:rPr>
                      </w:pPr>
                      <w:sdt>
                        <w:sdtPr>
                          <w:alias w:val="Numeris"/>
                          <w:tag w:val="nr_b7624a705a2c445f8d3459a2a9ff0142"/>
                          <w:lock w:val="sdtLocked"/>
                          <w:richText/>
                        </w:sdtPr>
                        <w:sdtContent>
                          <w:r>
                            <w:rPr>
                              <w:szCs w:val="24"/>
                            </w:rPr>
                            <w:t>3</w:t>
                          </w:r>
                        </w:sdtContent>
                      </w:sdt>
                      <w:r>
                        <w:rPr>
                          <w:szCs w:val="24"/>
                        </w:rPr>
                        <w:t>.</w:t>
                      </w:r>
                      <w:r>
                        <w:rPr>
                          <w:bCs/>
                          <w:szCs w:val="24"/>
                        </w:rPr>
                        <w:t xml:space="preserve"> </w:t>
                      </w:r>
                      <w:r>
                        <w:rPr>
                          <w:szCs w:val="24"/>
                        </w:rPr>
                        <w:t>Vyriausybės teikimu Lietuvos Respublikos Seimas gali pripažinti tam tikrą energetikos infrastruktūros, transporto infrastruktūros ar krašto apsaugos sričių projektą ypatingos valstybinės svarbos projektu. Kai žemės paėmimas visuomenės poreikiams yra reikalingas tokiam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spacing w:line="360" w:lineRule="auto"/>
                        <w:ind w:firstLine="720"/>
                        <w:jc w:val="both"/>
                        <w:rPr>
                          <w:szCs w:val="24"/>
                        </w:rPr>
                      </w:pPr>
                    </w:p>
                  </w:sdtContent>
                </w:sdt>
              </w:sdtContent>
            </w:sdt>
            <w:sdt>
              <w:sdtPr>
                <w:alias w:val="46 str."/>
                <w:tag w:val="part_68a04837d57c4bc8a0e8681f2dc220c9"/>
                <w:lock w:val="sdtLocked"/>
                <w:richText/>
              </w:sdtPr>
              <w:sdtContent>
                <w:p>
                  <w:pPr>
                    <w:spacing w:line="360" w:lineRule="auto"/>
                    <w:ind w:firstLine="720"/>
                    <w:jc w:val="both"/>
                    <w:rPr>
                      <w:b/>
                      <w:szCs w:val="24"/>
                    </w:rPr>
                  </w:pPr>
                  <w:sdt>
                    <w:sdtPr>
                      <w:alias w:val="Numeris"/>
                      <w:tag w:val="nr_68a04837d57c4bc8a0e8681f2dc220c9"/>
                      <w:lock w:val="sdtLocked"/>
                      <w:richText/>
                    </w:sdtPr>
                    <w:sdtContent>
                      <w:r>
                        <w:rPr>
                          <w:b/>
                          <w:szCs w:val="24"/>
                        </w:rPr>
                        <w:t>46</w:t>
                      </w:r>
                    </w:sdtContent>
                  </w:sdt>
                  <w:r>
                    <w:rPr>
                      <w:b/>
                      <w:szCs w:val="24"/>
                    </w:rPr>
                    <w:t xml:space="preserve"> straipsnis. </w:t>
                  </w:r>
                  <w:sdt>
                    <w:sdtPr>
                      <w:alias w:val="Pavadinimas"/>
                      <w:tag w:val="title_68a04837d57c4bc8a0e8681f2dc220c9"/>
                      <w:lock w:val="sdtLocked"/>
                      <w:richText/>
                    </w:sdtPr>
                    <w:sdtContent>
                      <w:r>
                        <w:rPr>
                          <w:b/>
                          <w:szCs w:val="24"/>
                        </w:rPr>
                        <w:t>Žemės paėmimo visuomenės poreikiams tvarka</w:t>
                      </w:r>
                    </w:sdtContent>
                  </w:sdt>
                </w:p>
                <w:sdt>
                  <w:sdtPr>
                    <w:alias w:val="46 str. 1 d."/>
                    <w:tag w:val="part_353e6a1fbcbb4833a2ccad7676a58dfe"/>
                    <w:lock w:val="sdtLocked"/>
                    <w:richText/>
                  </w:sdtPr>
                  <w:sdtContent>
                    <w:p>
                      <w:pPr>
                        <w:spacing w:line="360" w:lineRule="auto"/>
                        <w:ind w:firstLine="720"/>
                        <w:jc w:val="both"/>
                        <w:rPr>
                          <w:szCs w:val="24"/>
                        </w:rPr>
                      </w:pPr>
                      <w:sdt>
                        <w:sdtPr>
                          <w:alias w:val="Numeris"/>
                          <w:tag w:val="nr_353e6a1fbcbb4833a2ccad7676a58dfe"/>
                          <w:lock w:val="sdtLocked"/>
                          <w:richText/>
                        </w:sdtPr>
                        <w:sdtContent>
                          <w:r>
                            <w:rPr>
                              <w:szCs w:val="24"/>
                            </w:rPr>
                            <w:t>1</w:t>
                          </w:r>
                        </w:sdtContent>
                      </w:sdt>
                      <w:r>
                        <w:rPr>
                          <w:szCs w:val="24"/>
                        </w:rPr>
                        <w:t>. Valstybės institucija ar savivaldybės taryba, teikdamos</w:t>
                      </w:r>
                      <w:r>
                        <w:rPr>
                          <w:bCs/>
                          <w:szCs w:val="24"/>
                        </w:rPr>
                        <w:t xml:space="preserve"> </w:t>
                      </w:r>
                      <w:r>
                        <w:rPr>
                          <w:szCs w:val="24"/>
                        </w:rPr>
                        <w:t xml:space="preserve">Nacionalinės žemės tarnybos teritoriniam padaliniui pagal žemės sklypo buvimo vietą prašymą paimti žemę visuomenės poreikiams, </w:t>
                      </w:r>
                      <w:r>
                        <w:rPr>
                          <w:bCs/>
                          <w:szCs w:val="24"/>
                        </w:rPr>
                        <w:t xml:space="preserve">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w:t>
                      </w:r>
                      <w:r>
                        <w:rPr>
                          <w:szCs w:val="24"/>
                        </w:rPr>
                        <w:t>teikdamos</w:t>
                      </w:r>
                      <w:r>
                        <w:rPr>
                          <w:bCs/>
                          <w:szCs w:val="24"/>
                        </w:rPr>
                        <w:t xml:space="preserve"> prašymą paimti žemę visuomenės poreikiams,</w:t>
                      </w:r>
                      <w:r>
                        <w:rPr>
                          <w:szCs w:val="24"/>
                        </w:rPr>
                        <w:t xml:space="preserve"> taip pat raštu praneša žemės savininkui </w:t>
                      </w:r>
                      <w:r>
                        <w:rPr>
                          <w:bCs/>
                          <w:szCs w:val="24"/>
                        </w:rPr>
                        <w:t>ir (ar) kitam</w:t>
                      </w:r>
                      <w:r>
                        <w:rPr>
                          <w:szCs w:val="24"/>
                        </w:rPr>
                        <w:t xml:space="preserve"> </w:t>
                      </w:r>
                      <w:r>
                        <w:rPr>
                          <w:bCs/>
                          <w:szCs w:val="24"/>
                        </w:rPr>
                        <w:t>naudotojui</w:t>
                      </w:r>
                      <w:r>
                        <w:rPr>
                          <w:szCs w:val="24"/>
                        </w:rPr>
                        <w:t xml:space="preserve"> apie tokio prašymo pateikimą ir nurodo konkrečius tikslus, kuriems įgyvendinti numatoma panaudoti paimamą žemę. </w:t>
                      </w:r>
                    </w:p>
                  </w:sdtContent>
                </w:sdt>
                <w:sdt>
                  <w:sdtPr>
                    <w:alias w:val="46 str. 2 d."/>
                    <w:tag w:val="part_9112155b9db94329a483f90b9d7419a6"/>
                    <w:lock w:val="sdtLocked"/>
                    <w:richText/>
                  </w:sdtPr>
                  <w:sdtContent>
                    <w:p>
                      <w:pPr>
                        <w:spacing w:line="360" w:lineRule="auto"/>
                        <w:ind w:firstLine="720"/>
                        <w:jc w:val="both"/>
                        <w:rPr>
                          <w:bCs/>
                          <w:szCs w:val="24"/>
                        </w:rPr>
                      </w:pPr>
                      <w:sdt>
                        <w:sdtPr>
                          <w:alias w:val="Numeris"/>
                          <w:tag w:val="nr_9112155b9db94329a483f90b9d7419a6"/>
                          <w:lock w:val="sdtLocked"/>
                          <w:richText/>
                        </w:sdtPr>
                        <w:sdtContent>
                          <w:r>
                            <w:rPr>
                              <w:bCs/>
                              <w:szCs w:val="24"/>
                            </w:rPr>
                            <w:t>2</w:t>
                          </w:r>
                        </w:sdtContent>
                      </w:sdt>
                      <w:r>
                        <w:rPr>
                          <w:bCs/>
                          <w:szCs w:val="24"/>
                        </w:rPr>
                        <w:t xml:space="preserve">. Kai </w:t>
                      </w:r>
                      <w:r>
                        <w:rPr>
                          <w:szCs w:val="24"/>
                        </w:rPr>
                        <w:t xml:space="preserve">Nacionalinės žemės tarnybos teritorinis padalinys </w:t>
                      </w:r>
                      <w:r>
                        <w:rPr>
                          <w:bCs/>
                          <w:szCs w:val="24"/>
                        </w:rPr>
                        <w:t>per 30 kalendorinių dienų nuo prašymo paimti žemę visuomenės poreikiams gavimo dienos išnagrinėja valstybės institucijos ar savivaldybės tarybos prašymą paimti žemę visuomenės</w:t>
                      </w:r>
                      <w:r>
                        <w:rPr>
                          <w:bCs/>
                          <w:i/>
                          <w:iCs/>
                          <w:szCs w:val="24"/>
                        </w:rPr>
                        <w:t xml:space="preserve"> </w:t>
                      </w:r>
                      <w:r>
                        <w:rPr>
                          <w:bCs/>
                          <w:szCs w:val="24"/>
                        </w:rPr>
                        <w:t xml:space="preserve">poreikiams, </w:t>
                      </w:r>
                      <w:r>
                        <w:rPr>
                          <w:szCs w:val="24"/>
                        </w:rPr>
                        <w:t xml:space="preserve">Nacionalinės žemės tarnybos </w:t>
                      </w:r>
                      <w:r>
                        <w:rPr>
                          <w:bCs/>
                          <w:szCs w:val="24"/>
                        </w:rPr>
                        <w:t>vadovas priima sprendimą pradėti žemės paėmimo visuomenės poreikiams procedūrą, jeigu:</w:t>
                      </w:r>
                    </w:p>
                    <w:sdt>
                      <w:sdtPr>
                        <w:alias w:val="46 str. 2 d. 1 p."/>
                        <w:tag w:val="part_da01ce172bdc4f9e84b4c5e4572eec68"/>
                        <w:lock w:val="sdtLocked"/>
                        <w:richText/>
                      </w:sdtPr>
                      <w:sdtContent>
                        <w:p>
                          <w:pPr>
                            <w:spacing w:line="360" w:lineRule="auto"/>
                            <w:ind w:firstLine="720"/>
                            <w:jc w:val="both"/>
                            <w:rPr>
                              <w:bCs/>
                              <w:szCs w:val="24"/>
                            </w:rPr>
                          </w:pPr>
                          <w:sdt>
                            <w:sdtPr>
                              <w:alias w:val="Numeris"/>
                              <w:tag w:val="nr_da01ce172bdc4f9e84b4c5e4572eec68"/>
                              <w:lock w:val="sdtLocked"/>
                              <w:richText/>
                            </w:sdtPr>
                            <w:sdtContent>
                              <w:r>
                                <w:rPr>
                                  <w:bCs/>
                                  <w:szCs w:val="24"/>
                                </w:rPr>
                                <w:t>1</w:t>
                              </w:r>
                            </w:sdtContent>
                          </w:sdt>
                          <w:r>
                            <w:rPr>
                              <w:bCs/>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d4cc9b8f84a4336b8bbc53c7f85de99"/>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cd4cc9b8f84a4336b8bbc53c7f85de99"/>
                              <w:lock w:val="sdtLocked"/>
                              <w:richText/>
                            </w:sdtPr>
                            <w:sdtContent>
                              <w:r>
                                <w:rPr>
                                  <w:bCs/>
                                  <w:szCs w:val="24"/>
                                  <w:lang w:eastAsia="lt-LT"/>
                                </w:rPr>
                                <w:t>2</w:t>
                              </w:r>
                            </w:sdtContent>
                          </w:sdt>
                          <w:r>
                            <w:rPr>
                              <w:bCs/>
                              <w:szCs w:val="24"/>
                              <w:lang w:eastAsia="lt-LT"/>
                            </w:rPr>
                            <w:t xml:space="preserve">) galioja specialiojo teritorijų planavimo dokumentas ar </w:t>
                          </w:r>
                          <w:r>
                            <w:rPr>
                              <w:szCs w:val="24"/>
                              <w:lang w:eastAsia="lt-LT"/>
                            </w:rPr>
                            <w:t>vietovės lygmens kompleksinio teritorijų planavimo dokumentas</w:t>
                          </w:r>
                          <w:r>
                            <w:rPr>
                              <w:bCs/>
                              <w:szCs w:val="24"/>
                              <w:lang w:eastAsia="lt-LT"/>
                            </w:rPr>
                            <w:t>,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fbdc35bcb85d4d7eb60ea330b7bb039b"/>
                    <w:lock w:val="sdtLocked"/>
                    <w:richText/>
                  </w:sdtPr>
                  <w:sdtContent>
                    <w:p>
                      <w:pPr>
                        <w:spacing w:line="360" w:lineRule="auto"/>
                        <w:ind w:firstLine="720"/>
                        <w:jc w:val="both"/>
                        <w:rPr>
                          <w:szCs w:val="24"/>
                        </w:rPr>
                      </w:pPr>
                      <w:sdt>
                        <w:sdtPr>
                          <w:alias w:val="Numeris"/>
                          <w:tag w:val="nr_fbdc35bcb85d4d7eb60ea330b7bb039b"/>
                          <w:lock w:val="sdtLocked"/>
                          <w:richText/>
                        </w:sdtPr>
                        <w:sdtContent>
                          <w:r>
                            <w:rPr>
                              <w:bCs/>
                              <w:szCs w:val="24"/>
                            </w:rPr>
                            <w:t>3</w:t>
                          </w:r>
                        </w:sdtContent>
                      </w:sdt>
                      <w:r>
                        <w:rPr>
                          <w:bCs/>
                          <w:szCs w:val="24"/>
                        </w:rPr>
                        <w:t xml:space="preserve">. Sprendimą pradėti žemės paėmimo visuomenės poreikiams procedūrą </w:t>
                      </w:r>
                      <w:r>
                        <w:rPr>
                          <w:szCs w:val="24"/>
                        </w:rPr>
                        <w:t>Nacionalinės žemės tarnybos</w:t>
                      </w:r>
                      <w:r>
                        <w:rPr>
                          <w:bCs/>
                          <w:szCs w:val="24"/>
                        </w:rPr>
                        <w:t xml:space="preserve">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w:t>
                      </w:r>
                      <w:r>
                        <w:rPr>
                          <w:szCs w:val="24"/>
                        </w:rPr>
                        <w:t xml:space="preserve">Nacionalinė žemės tarnyba </w:t>
                      </w:r>
                      <w:r>
                        <w:rPr>
                          <w:bCs/>
                          <w:szCs w:val="24"/>
                        </w:rPr>
                        <w:t>yra Vyriausybės įgaliota žemės paėmimu suinteresuota institucija</w:t>
                      </w:r>
                      <w:r>
                        <w:rPr>
                          <w:szCs w:val="24"/>
                        </w:rPr>
                        <w:t xml:space="preserve">. Kai žemės paėmimas visuomenės poreikiams reikalingas įstatymui, kuriame nustatytas konkretus </w:t>
                      </w:r>
                      <w:r>
                        <w:rPr>
                          <w:bCs/>
                          <w:szCs w:val="24"/>
                        </w:rPr>
                        <w:t xml:space="preserve">visuomenės poreikis, kuriam paimamas tam tikroje vietoje esantis tam tikro ploto žemės sklypas, </w:t>
                      </w:r>
                      <w:r>
                        <w:rPr>
                          <w:szCs w:val="24"/>
                        </w:rPr>
                        <w:t>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nustatytos sąlygos.</w:t>
                      </w:r>
                    </w:p>
                  </w:sdtContent>
                </w:sdt>
                <w:sdt>
                  <w:sdtPr>
                    <w:alias w:val="46 str. 4 d."/>
                    <w:tag w:val="part_15fdabcc9e8e4050a95ed51601ea3691"/>
                    <w:lock w:val="sdtLocked"/>
                    <w:richText/>
                  </w:sdtPr>
                  <w:sdtContent>
                    <w:p>
                      <w:pPr>
                        <w:spacing w:line="360" w:lineRule="auto"/>
                        <w:ind w:firstLine="720"/>
                        <w:jc w:val="both"/>
                        <w:rPr>
                          <w:szCs w:val="24"/>
                        </w:rPr>
                      </w:pPr>
                      <w:sdt>
                        <w:sdtPr>
                          <w:alias w:val="Numeris"/>
                          <w:tag w:val="nr_15fdabcc9e8e4050a95ed51601ea3691"/>
                          <w:lock w:val="sdtLocked"/>
                          <w:richText/>
                        </w:sdtPr>
                        <w:sdtContent>
                          <w:r>
                            <w:rPr>
                              <w:bCs/>
                              <w:szCs w:val="24"/>
                            </w:rPr>
                            <w:t>4</w:t>
                          </w:r>
                        </w:sdtContent>
                      </w:sdt>
                      <w:r>
                        <w:rPr>
                          <w:bCs/>
                          <w:szCs w:val="24"/>
                        </w:rPr>
                        <w:t>.</w:t>
                      </w:r>
                      <w:r>
                        <w:rPr>
                          <w:szCs w:val="24"/>
                        </w:rPr>
                        <w:t xml:space="preserve"> Valstybės institucijų ir savivaldybių tarybų prašymų paimti žemę visuomenės poreikiams pateikimo ir nagrinėjimo </w:t>
                      </w:r>
                      <w:r>
                        <w:rPr>
                          <w:bCs/>
                          <w:szCs w:val="24"/>
                        </w:rPr>
                        <w:t>taisykles,</w:t>
                      </w:r>
                      <w:r>
                        <w:rPr>
                          <w:szCs w:val="24"/>
                        </w:rPr>
                        <w:t xml:space="preserve"> </w:t>
                      </w:r>
                      <w:r>
                        <w:rPr>
                          <w:bCs/>
                          <w:szCs w:val="24"/>
                        </w:rPr>
                        <w:t>taip pat žemės paėmimo visuomenės poreikiams procedūros inicijavimo tiesiogiai įgyvendinant įstatymus, kuriuose nustatytas konkretus visuomenės poreikis, kuriam paimamas tam tikroje vietoje esantis tam tikro ploto žemės sklypas, taisykles</w:t>
                      </w:r>
                      <w:r>
                        <w:rPr>
                          <w:szCs w:val="24"/>
                        </w:rPr>
                        <w:t xml:space="preserve"> nustato Vyriausybė.</w:t>
                      </w:r>
                    </w:p>
                  </w:sdtContent>
                </w:sdt>
                <w:sdt>
                  <w:sdtPr>
                    <w:alias w:val="46 str. 5 d."/>
                    <w:tag w:val="part_f1adb52db4084d2cb926a62e5063a477"/>
                    <w:lock w:val="sdtLocked"/>
                    <w:richText/>
                  </w:sdtPr>
                  <w:sdtContent>
                    <w:p>
                      <w:pPr>
                        <w:spacing w:line="360" w:lineRule="auto"/>
                        <w:ind w:firstLine="720"/>
                        <w:jc w:val="both"/>
                        <w:rPr>
                          <w:bCs/>
                          <w:szCs w:val="24"/>
                        </w:rPr>
                      </w:pPr>
                      <w:sdt>
                        <w:sdtPr>
                          <w:alias w:val="Numeris"/>
                          <w:tag w:val="nr_f1adb52db4084d2cb926a62e5063a477"/>
                          <w:lock w:val="sdtLocked"/>
                          <w:richText/>
                        </w:sdtPr>
                        <w:sdtContent>
                          <w:r>
                            <w:rPr>
                              <w:bCs/>
                              <w:szCs w:val="24"/>
                            </w:rPr>
                            <w:t>5</w:t>
                          </w:r>
                        </w:sdtContent>
                      </w:sdt>
                      <w:r>
                        <w:rPr>
                          <w:bCs/>
                          <w:szCs w:val="24"/>
                        </w:rPr>
                        <w:t xml:space="preserve">. Apie </w:t>
                      </w:r>
                      <w:r>
                        <w:rPr>
                          <w:szCs w:val="24"/>
                        </w:rPr>
                        <w:t xml:space="preserve">Nacionalinės žemės tarnybos </w:t>
                      </w:r>
                      <w:r>
                        <w:rPr>
                          <w:bCs/>
                          <w:szCs w:val="24"/>
                        </w:rPr>
                        <w:t xml:space="preserve">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tada, kai </w:t>
                      </w:r>
                      <w:r>
                        <w:rPr>
                          <w:szCs w:val="24"/>
                        </w:rPr>
                        <w:t>Nacionalinės žemės tarnybos teritorinis padalinys</w:t>
                      </w:r>
                      <w:r>
                        <w:rPr>
                          <w:bCs/>
                          <w:szCs w:val="24"/>
                        </w:rPr>
                        <w:t xml:space="preserve"> įsitikina, kad registruoto laiško nepavyksta įteikti žemės savininkui ir (ar) kitam naudotojui, apie sprendimą pradėti žemės paėmimo visuomenės poreikiams procedūrą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w:t>
                      </w:r>
                      <w:r>
                        <w:rPr>
                          <w:szCs w:val="24"/>
                        </w:rPr>
                        <w:t xml:space="preserve">Nacionalinės žemės tarnybos </w:t>
                      </w:r>
                      <w:r>
                        <w:rPr>
                          <w:bCs/>
                          <w:szCs w:val="24"/>
                        </w:rPr>
                        <w:t xml:space="preserve">interneto svetainėje. Skelbiamoje informacijoje nurodoma: </w:t>
                      </w:r>
                      <w:r>
                        <w:rPr>
                          <w:szCs w:val="24"/>
                        </w:rPr>
                        <w:t xml:space="preserve">Nacionalinės žemės tarnybos </w:t>
                      </w:r>
                      <w:r>
                        <w:rPr>
                          <w:bCs/>
                          <w:szCs w:val="24"/>
                        </w:rPr>
                        <w:t xml:space="preserve">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Cs w:val="24"/>
                        </w:rPr>
                        <w:t xml:space="preserve">Jeigu apie sprendimą pradėti žemės paėmimo visuomenės poreikiams procedūrą viešai paskelbiama viename iš nacionalinių ir viename iš žemės sklypo buvimo vietos laikraščių (jeigu toks leidžiamas), laikoma, kad žemės savininkui ir (ar) kitam naudotojui apie sprendimą pradėti žemės paėmimo visuomenės poreikiams procedūrą pranešta skelbimo išspausdinimo viename iš nacionalinių laikraščių dieną. </w:t>
                      </w:r>
                      <w:r>
                        <w:rPr>
                          <w:bCs/>
                          <w:szCs w:val="24"/>
                        </w:rPr>
                        <w:t xml:space="preserve">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ada05ed2d91240718b5588d52c91d8c4"/>
                    <w:lock w:val="sdtLocked"/>
                    <w:richText/>
                  </w:sdtPr>
                  <w:sdtContent>
                    <w:p>
                      <w:pPr>
                        <w:spacing w:line="360" w:lineRule="auto"/>
                        <w:ind w:firstLine="720"/>
                        <w:jc w:val="both"/>
                        <w:rPr>
                          <w:szCs w:val="24"/>
                        </w:rPr>
                      </w:pPr>
                      <w:sdt>
                        <w:sdtPr>
                          <w:alias w:val="Numeris"/>
                          <w:tag w:val="nr_ada05ed2d91240718b5588d52c91d8c4"/>
                          <w:lock w:val="sdtLocked"/>
                          <w:richText/>
                        </w:sdtPr>
                        <w:sdtContent>
                          <w:r>
                            <w:rPr>
                              <w:bCs/>
                              <w:szCs w:val="24"/>
                            </w:rPr>
                            <w:t>6</w:t>
                          </w:r>
                        </w:sdtContent>
                      </w:sdt>
                      <w:r>
                        <w:rPr>
                          <w:bCs/>
                          <w:szCs w:val="24"/>
                        </w:rPr>
                        <w:t xml:space="preserve">. </w:t>
                      </w:r>
                      <w:r>
                        <w:rPr>
                          <w:szCs w:val="24"/>
                        </w:rPr>
                        <w:t xml:space="preserve">Nacionalinės žemės tarnybos </w:t>
                      </w:r>
                      <w:r>
                        <w:rPr>
                          <w:bCs/>
                          <w:szCs w:val="24"/>
                        </w:rPr>
                        <w:t>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Cs w:val="24"/>
                        </w:rPr>
                        <w:t>.</w:t>
                      </w:r>
                    </w:p>
                  </w:sdtContent>
                </w:sdt>
                <w:sdt>
                  <w:sdtPr>
                    <w:alias w:val="46 str. 7 d."/>
                    <w:tag w:val="part_f3c67e150d40413ea5a439155f3291dd"/>
                    <w:lock w:val="sdtLocked"/>
                    <w:richText/>
                  </w:sdtPr>
                  <w:sdtContent>
                    <w:p>
                      <w:pPr>
                        <w:spacing w:line="360" w:lineRule="auto"/>
                        <w:ind w:firstLine="720"/>
                        <w:jc w:val="both"/>
                        <w:rPr>
                          <w:szCs w:val="24"/>
                        </w:rPr>
                      </w:pPr>
                      <w:sdt>
                        <w:sdtPr>
                          <w:alias w:val="Numeris"/>
                          <w:tag w:val="nr_f3c67e150d40413ea5a439155f3291dd"/>
                          <w:lock w:val="sdtLocked"/>
                          <w:richText/>
                        </w:sdtPr>
                        <w:sdtContent>
                          <w:r>
                            <w:rPr>
                              <w:bCs/>
                              <w:szCs w:val="24"/>
                            </w:rPr>
                            <w:t>7</w:t>
                          </w:r>
                        </w:sdtContent>
                      </w:sdt>
                      <w:r>
                        <w:rPr>
                          <w:bCs/>
                          <w:szCs w:val="24"/>
                        </w:rPr>
                        <w:t>.</w:t>
                      </w:r>
                      <w:r>
                        <w:rPr>
                          <w:szCs w:val="24"/>
                        </w:rPr>
                        <w:t xml:space="preserve"> Kai Nacionalinės žemės tarnybos </w:t>
                      </w:r>
                      <w:r>
                        <w:rPr>
                          <w:bCs/>
                          <w:szCs w:val="24"/>
                        </w:rPr>
                        <w:t xml:space="preserve">vadovas </w:t>
                      </w:r>
                      <w:r>
                        <w:rPr>
                          <w:szCs w:val="24"/>
                        </w:rPr>
                        <w:t xml:space="preserve">priima sprendimą pradėti žemės paėmimo visuomenės poreikiams procedūrą </w:t>
                      </w:r>
                      <w:r>
                        <w:rPr>
                          <w:bCs/>
                          <w:szCs w:val="24"/>
                        </w:rPr>
                        <w:t>ir pasibaigia šio sprendimo</w:t>
                      </w:r>
                      <w:r>
                        <w:rPr>
                          <w:szCs w:val="24"/>
                        </w:rPr>
                        <w:t xml:space="preserve"> </w:t>
                      </w:r>
                      <w:r>
                        <w:rPr>
                          <w:bCs/>
                          <w:szCs w:val="24"/>
                        </w:rPr>
                        <w:t>apskundimo terminas, o jeigu toks sprendimas buvo apskųstas, – įsiteisėja administracinio teismo sprendimas netenkinti skundo dėl</w:t>
                      </w:r>
                      <w:r>
                        <w:rPr>
                          <w:szCs w:val="24"/>
                        </w:rPr>
                        <w:t xml:space="preserve"> Nacionalinės žemės tarnybos </w:t>
                      </w:r>
                      <w:r>
                        <w:rPr>
                          <w:bCs/>
                          <w:szCs w:val="24"/>
                        </w:rPr>
                        <w:t>vadovo sprendimo pradėti žemės paėmimo visuomenės poreikiams procedūrą,</w:t>
                      </w:r>
                      <w:r>
                        <w:rPr>
                          <w:szCs w:val="24"/>
                        </w:rPr>
                        <w:t xml:space="preserve"> šio įstatymo 48 straipsnyje </w:t>
                      </w:r>
                      <w:r>
                        <w:rPr>
                          <w:bCs/>
                          <w:szCs w:val="24"/>
                        </w:rPr>
                        <w:t>nustatytais atvejais</w:t>
                      </w:r>
                      <w:r>
                        <w:rPr>
                          <w:szCs w:val="24"/>
                        </w:rPr>
                        <w:t xml:space="preserve"> ir tvarka rengiamas žemės paėmimo visuomenės poreikiams projektas</w:t>
                      </w:r>
                      <w:r>
                        <w:rPr>
                          <w:bCs/>
                          <w:szCs w:val="24"/>
                        </w:rPr>
                        <w:t xml:space="preserve"> arba paimamo visuomenės poreikiams žemės sklypo planas</w:t>
                      </w:r>
                      <w:r>
                        <w:rPr>
                          <w:szCs w:val="24"/>
                        </w:rPr>
                        <w:t xml:space="preserve"> </w:t>
                      </w:r>
                      <w:r>
                        <w:rPr>
                          <w:bCs/>
                          <w:szCs w:val="24"/>
                        </w:rPr>
                        <w:t>ir šio įstatymo 47 straipsnio 1 dalyje nustatyta</w:t>
                      </w:r>
                      <w:r>
                        <w:rPr>
                          <w:szCs w:val="24"/>
                        </w:rPr>
                        <w:t xml:space="preserve"> </w:t>
                      </w:r>
                      <w:r>
                        <w:rPr>
                          <w:bCs/>
                          <w:szCs w:val="24"/>
                        </w:rPr>
                        <w:t>tvarka atliekamas visuomenės poreikiams planuojamos paimti žemės ir kito turto vertinimas</w:t>
                      </w:r>
                      <w:r>
                        <w:rPr>
                          <w:szCs w:val="24"/>
                        </w:rPr>
                        <w:t xml:space="preserve"> </w:t>
                      </w:r>
                      <w:r>
                        <w:rPr>
                          <w:bCs/>
                          <w:szCs w:val="24"/>
                        </w:rPr>
                        <w:t>ir parengiama turto vertinimo ataskaita</w:t>
                      </w:r>
                      <w:r>
                        <w:rPr>
                          <w:szCs w:val="24"/>
                        </w:rPr>
                        <w:t xml:space="preserve">. </w:t>
                      </w:r>
                      <w:r>
                        <w:rPr>
                          <w:bCs/>
                          <w:szCs w:val="24"/>
                        </w:rPr>
                        <w:t>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w:t>
                      </w:r>
                      <w:r>
                        <w:rPr>
                          <w:szCs w:val="24"/>
                        </w:rPr>
                        <w:t xml:space="preserve"> </w:t>
                      </w:r>
                      <w:r>
                        <w:rPr>
                          <w:bCs/>
                          <w:szCs w:val="24"/>
                        </w:rPr>
                        <w:t>nuosavybėn kitas žemės sklypas</w:t>
                      </w:r>
                      <w:r>
                        <w:rPr>
                          <w:szCs w:val="24"/>
                        </w:rPr>
                        <w:t xml:space="preserve">. Prireikus projekto rengimo metu atliekamas privačios ir </w:t>
                      </w:r>
                      <w:r>
                        <w:rPr>
                          <w:bCs/>
                          <w:szCs w:val="24"/>
                        </w:rPr>
                        <w:t>(ar)</w:t>
                      </w:r>
                      <w:r>
                        <w:rPr>
                          <w:szCs w:val="24"/>
                        </w:rPr>
                        <w:t xml:space="preserve"> valstybinės žemės padalijimas suformuojant atskirą žemės sklypą, paimamą visuomenės poreikiams. Šie žemėtvarkos darbai atliekami šio įstatymo 48 straipsnyje nustatyta tvarka. Duomenis apie </w:t>
                      </w:r>
                      <w:r>
                        <w:rPr>
                          <w:bCs/>
                          <w:szCs w:val="24"/>
                        </w:rPr>
                        <w:t>po padalijimo suformuotus žemės sklypus</w:t>
                      </w:r>
                      <w:r>
                        <w:rPr>
                          <w:szCs w:val="24"/>
                        </w:rPr>
                        <w:t xml:space="preserve"> Nekilnojamojo turto registro tvarkytojui pateikia Nacionalinės žemės tarnybos teritorinis padalinys</w:t>
                      </w:r>
                      <w:r>
                        <w:rPr>
                          <w:bCs/>
                          <w:szCs w:val="24"/>
                        </w:rPr>
                        <w:t xml:space="preserve">, kai </w:t>
                      </w:r>
                      <w:r>
                        <w:rPr>
                          <w:szCs w:val="24"/>
                        </w:rPr>
                        <w:t xml:space="preserve">apie tai </w:t>
                      </w:r>
                      <w:r>
                        <w:rPr>
                          <w:bCs/>
                          <w:szCs w:val="24"/>
                        </w:rPr>
                        <w:t>registruotu laišku, įteikiamu pasirašytinai</w:t>
                      </w:r>
                      <w:r>
                        <w:rPr>
                          <w:szCs w:val="24"/>
                        </w:rPr>
                        <w:t xml:space="preserve">, praneša žemės sklypo savininkui ir (ar) kitam naudotojui, </w:t>
                      </w:r>
                      <w:r>
                        <w:rPr>
                          <w:bCs/>
                          <w:szCs w:val="24"/>
                        </w:rPr>
                        <w:t xml:space="preserve">o jeigu registruoto laiško nepavyksta įteikti žemės sklypo, kurį numatoma paimti visuomenės poreikiams, savininkui ir (ar) kitam naudotojui, per 5 darbo dienas nuo tada, kai įsitikina, kad registruoto laiško nepavyksta įteikti žemės savininkui ir (ar) kitam naudotojui, arba kai nežinoma žemės savininko ir (ar) kito naudotojo gyvenamoji vieta, viešai paskelbia viename iš nacionalinių ir viename žemės sklypo buvimo vietos laikraščių (jeigu toks leidžiamas). Jeigu apie paimamo visuomenės poreikiams žemės sklypo padalijimą viešai paskelbiama viename iš nacionalinių ir viename iš žemės sklypo buvimo vietos laikraščių (jeigu toks leidžiamas), laikoma, kad žemės savininkui ir (ar) kitam naudotojui apie sprendimą padalyti paimamą visuomenės poreikiams žemės sklypą pranešta skelbimo išspausdinimo viename iš nacionalinių laikraščių dieną. Po padalijimo suformuotus žemės sklypus </w:t>
                      </w:r>
                      <w:r>
                        <w:rPr>
                          <w:szCs w:val="24"/>
                        </w:rPr>
                        <w:t>Nacionalinės žemės tarnybos teritorinis padalinys</w:t>
                      </w:r>
                      <w:r>
                        <w:rPr>
                          <w:bCs/>
                          <w:szCs w:val="24"/>
                        </w:rPr>
                        <w:t xml:space="preserve"> įregistruoja Nekilnojamojo turto registre padalyto žemės sklypo savininko vardu. Žyma apie juridinį faktą </w:t>
                      </w:r>
                      <w:r>
                        <w:rPr>
                          <w:szCs w:val="24"/>
                        </w:rPr>
                        <w:t xml:space="preserve">– </w:t>
                      </w:r>
                      <w:r>
                        <w:rPr>
                          <w:bCs/>
                          <w:szCs w:val="24"/>
                        </w:rPr>
                        <w:t xml:space="preserve">pradėtą žemės paėmimo visuomenės poreikiams procedūrą </w:t>
                      </w:r>
                      <w:r>
                        <w:rPr>
                          <w:szCs w:val="24"/>
                        </w:rPr>
                        <w:t>–</w:t>
                      </w:r>
                      <w:r>
                        <w:rPr>
                          <w:bCs/>
                          <w:szCs w:val="24"/>
                        </w:rPr>
                        <w:t xml:space="preserve"> perkeliama tik į to žemės sklypo, kurį numatoma paimti visuomenės poreikiams, Nekilnojamojo turto registro duomenis.</w:t>
                      </w:r>
                    </w:p>
                  </w:sdtContent>
                </w:sdt>
                <w:sdt>
                  <w:sdtPr>
                    <w:alias w:val="46 str. 8 d."/>
                    <w:tag w:val="part_95d506b71155400181247697ffdc87be"/>
                    <w:lock w:val="sdtLocked"/>
                    <w:richText/>
                  </w:sdtPr>
                  <w:sdtContent>
                    <w:p>
                      <w:pPr>
                        <w:spacing w:line="360" w:lineRule="auto"/>
                        <w:ind w:firstLine="720"/>
                        <w:jc w:val="both"/>
                        <w:rPr>
                          <w:bCs/>
                          <w:szCs w:val="24"/>
                        </w:rPr>
                      </w:pPr>
                      <w:sdt>
                        <w:sdtPr>
                          <w:alias w:val="Numeris"/>
                          <w:tag w:val="nr_95d506b71155400181247697ffdc87be"/>
                          <w:lock w:val="sdtLocked"/>
                          <w:richText/>
                        </w:sdtPr>
                        <w:sdtContent>
                          <w:r>
                            <w:rPr>
                              <w:bCs/>
                              <w:szCs w:val="24"/>
                            </w:rPr>
                            <w:t>8</w:t>
                          </w:r>
                        </w:sdtContent>
                      </w:sdt>
                      <w:r>
                        <w:rPr>
                          <w:bCs/>
                          <w:szCs w:val="24"/>
                        </w:rPr>
                        <w:t xml:space="preserve">. Kai atliekami šio straipsnio 7 dalyje nurodyti veiksmai, žemės savininkui ir (ar) kitam naudotojui šio įstatymo 47 straipsnio 2 dalyje nustatyta tvarka siūloma sudaryti sutartį dėl žemės paėmimo visuomenės poreikiams ir atlyginimo už ją. </w:t>
                      </w:r>
                      <w:r>
                        <w:rPr>
                          <w:szCs w:val="24"/>
                        </w:rPr>
                        <w:t xml:space="preserve">Nacionalinės žemės tarnybos </w:t>
                      </w:r>
                      <w:r>
                        <w:rPr>
                          <w:bCs/>
                          <w:szCs w:val="24"/>
                        </w:rPr>
                        <w:t xml:space="preserve">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žemės sklypo savininkui ir (ar) kitam naudotojui, taip pat Nekilnojamojo turto registro tvarkytojui, o jeigu registruoto laiško nepavyksta įteikti žemės sklypo, kurį numatoma paimti visuomenės poreikiams, savininkui ir (ar) kitam naudotojui, per 5 darbo dienas nuo tada, kai </w:t>
                      </w:r>
                      <w:r>
                        <w:rPr>
                          <w:szCs w:val="24"/>
                        </w:rPr>
                        <w:t xml:space="preserve">Nacionalinės žemės tarnybos teritorinis padalinys </w:t>
                      </w:r>
                      <w:r>
                        <w:rPr>
                          <w:bCs/>
                          <w:szCs w:val="24"/>
                        </w:rPr>
                        <w:t xml:space="preserve">įsitikina, kad registruoto laiško nepavyksta įteikti žemės savininkui ir (ar) kitam naudotojui, apie sprendimą paimti žemę visuomenės poreikiams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Skelbiamoje informacijoje nurodoma: </w:t>
                      </w:r>
                      <w:r>
                        <w:rPr>
                          <w:szCs w:val="24"/>
                        </w:rPr>
                        <w:t xml:space="preserve">Nacionalinės žemės tarnybos </w:t>
                      </w:r>
                      <w:r>
                        <w:rPr>
                          <w:bCs/>
                          <w:szCs w:val="24"/>
                        </w:rPr>
                        <w:t xml:space="preserve">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Cs w:val="24"/>
                        </w:rPr>
                        <w:t>Jeigu apie sprendimą paimti žemę visuomenės poreikiams viešai paskelbiama viename iš nacionalinių ir viename iš žemės sklypo buvimo vietos laikraščių (jeigu toks leidžiamas), laikoma, kad žemės savininkui ir (ar) kitam naudotojui apie sprendimą paimti žemę visuomenės poreikiams pranešta skelbimo išspausdinimo viename iš nacionalinių laikraščių dieną.</w:t>
                      </w:r>
                    </w:p>
                  </w:sdtContent>
                </w:sdt>
                <w:sdt>
                  <w:sdtPr>
                    <w:alias w:val="46 str. 9 d."/>
                    <w:tag w:val="part_83cb71813452407987829aef42453b8d"/>
                    <w:lock w:val="sdtLocked"/>
                    <w:richText/>
                  </w:sdtPr>
                  <w:sdtContent>
                    <w:p>
                      <w:pPr>
                        <w:spacing w:line="360" w:lineRule="auto"/>
                        <w:ind w:firstLine="720"/>
                        <w:jc w:val="both"/>
                        <w:rPr>
                          <w:b/>
                          <w:szCs w:val="24"/>
                        </w:rPr>
                      </w:pPr>
                      <w:sdt>
                        <w:sdtPr>
                          <w:alias w:val="Numeris"/>
                          <w:tag w:val="nr_83cb71813452407987829aef42453b8d"/>
                          <w:lock w:val="sdtLocked"/>
                          <w:richText/>
                        </w:sdtPr>
                        <w:sdtContent>
                          <w:r>
                            <w:rPr>
                              <w:bCs/>
                              <w:szCs w:val="24"/>
                            </w:rPr>
                            <w:t>9</w:t>
                          </w:r>
                        </w:sdtContent>
                      </w:sdt>
                      <w:r>
                        <w:rPr>
                          <w:bCs/>
                          <w:szCs w:val="24"/>
                        </w:rPr>
                        <w:t xml:space="preserve">. </w:t>
                      </w:r>
                      <w:r>
                        <w:rPr>
                          <w:szCs w:val="24"/>
                        </w:rPr>
                        <w:t xml:space="preserve">Ginčai dėl žemės paėmimo </w:t>
                      </w:r>
                      <w:r>
                        <w:rPr>
                          <w:bCs/>
                          <w:szCs w:val="24"/>
                        </w:rPr>
                        <w:t xml:space="preserve">visuomenės poreikiams projekto arba paimamo visuomenės poreikiams žemės sklypo plano rengimo ir tvirtinimo, taip pat dėl atlyginimo už paimamą </w:t>
                      </w:r>
                      <w:r>
                        <w:rPr>
                          <w:szCs w:val="24"/>
                        </w:rPr>
                        <w:t>visuomenės poreikiams</w:t>
                      </w:r>
                      <w:r>
                        <w:rPr>
                          <w:bCs/>
                          <w:szCs w:val="24"/>
                        </w:rPr>
                        <w:t xml:space="preserve"> žemę dydžio nustatymo </w:t>
                      </w:r>
                      <w:r>
                        <w:rPr>
                          <w:szCs w:val="24"/>
                        </w:rPr>
                        <w:t>nagrinėjami</w:t>
                      </w:r>
                      <w:r>
                        <w:rPr>
                          <w:bCs/>
                          <w:szCs w:val="24"/>
                        </w:rPr>
                        <w:t xml:space="preserve"> bendrosios kompetencijos apygardos </w:t>
                      </w:r>
                      <w:r>
                        <w:rPr>
                          <w:szCs w:val="24"/>
                        </w:rPr>
                        <w:t xml:space="preserve">teisme </w:t>
                      </w:r>
                      <w:r>
                        <w:rPr>
                          <w:bCs/>
                          <w:szCs w:val="24"/>
                        </w:rPr>
                        <w:t xml:space="preserve">pagal visuomenės poreikiams paimamo žemės sklypo buvimo vietą. Jeigu </w:t>
                      </w:r>
                      <w:r>
                        <w:rPr>
                          <w:szCs w:val="24"/>
                        </w:rPr>
                        <w:t xml:space="preserve">Nacionalinės žemės tarnybos </w:t>
                      </w:r>
                      <w:r>
                        <w:rPr>
                          <w:bCs/>
                          <w:szCs w:val="24"/>
                        </w:rPr>
                        <w:t>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618dd012ca544de0a1a664d484366e06"/>
                    <w:lock w:val="sdtLocked"/>
                    <w:richText/>
                  </w:sdtPr>
                  <w:sdtContent>
                    <w:p>
                      <w:pPr>
                        <w:spacing w:line="360" w:lineRule="auto"/>
                        <w:ind w:firstLine="720"/>
                        <w:jc w:val="both"/>
                        <w:rPr>
                          <w:szCs w:val="24"/>
                        </w:rPr>
                      </w:pPr>
                      <w:sdt>
                        <w:sdtPr>
                          <w:alias w:val="Numeris"/>
                          <w:tag w:val="nr_618dd012ca544de0a1a664d484366e06"/>
                          <w:lock w:val="sdtLocked"/>
                          <w:richText/>
                        </w:sdtPr>
                        <w:sdtContent>
                          <w:r>
                            <w:rPr>
                              <w:szCs w:val="24"/>
                            </w:rPr>
                            <w:t>1</w:t>
                          </w:r>
                        </w:sdtContent>
                      </w:sdt>
                      <w:r>
                        <w:rPr>
                          <w:szCs w:val="24"/>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sodinių, medynų tūrio, negauto derliaus ir įdėtų lėšų žemės ūkio produkcijai ir miškui auginti vertė bei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rPr>
                          <w:bCs/>
                          <w:szCs w:val="24"/>
                        </w:rPr>
                        <w:t>.</w:t>
                      </w:r>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ddabb8cd06c24c4b87752c9bfec6c704"/>
                    <w:lock w:val="sdtLocked"/>
                    <w:richText/>
                  </w:sdtPr>
                  <w:sdtContent>
                    <w:p>
                      <w:pPr>
                        <w:spacing w:line="360" w:lineRule="auto"/>
                        <w:ind w:firstLine="720"/>
                        <w:jc w:val="both"/>
                        <w:rPr>
                          <w:bCs/>
                          <w:szCs w:val="24"/>
                        </w:rPr>
                      </w:pPr>
                      <w:sdt>
                        <w:sdtPr>
                          <w:alias w:val="Numeris"/>
                          <w:tag w:val="nr_ddabb8cd06c24c4b87752c9bfec6c704"/>
                          <w:lock w:val="sdtLocked"/>
                          <w:richText/>
                        </w:sdtPr>
                        <w:sdtContent>
                          <w:r>
                            <w:rPr>
                              <w:bCs/>
                              <w:szCs w:val="24"/>
                            </w:rPr>
                            <w:t>4</w:t>
                          </w:r>
                        </w:sdtContent>
                      </w:sdt>
                      <w:r>
                        <w:rPr>
                          <w:bCs/>
                          <w:szCs w:val="24"/>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w:t>
                      </w:r>
                      <w:r>
                        <w:rPr>
                          <w:szCs w:val="24"/>
                        </w:rPr>
                        <w:t>Nacionalinės žemės tarnybos</w:t>
                      </w:r>
                      <w:r>
                        <w:rPr>
                          <w:bCs/>
                          <w:szCs w:val="24"/>
                        </w:rPr>
                        <w:t xml:space="preserve">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9ccb417da6154419a4cf0b06519d36d9"/>
                    <w:lock w:val="sdtLocked"/>
                    <w:richText/>
                  </w:sdtPr>
                  <w:sdtContent>
                    <w:p>
                      <w:pPr>
                        <w:spacing w:line="360" w:lineRule="auto"/>
                        <w:ind w:firstLine="720"/>
                        <w:jc w:val="both"/>
                        <w:rPr>
                          <w:bCs/>
                          <w:szCs w:val="24"/>
                        </w:rPr>
                      </w:pPr>
                      <w:sdt>
                        <w:sdtPr>
                          <w:alias w:val="Numeris"/>
                          <w:tag w:val="nr_9ccb417da6154419a4cf0b06519d36d9"/>
                          <w:lock w:val="sdtLocked"/>
                          <w:richText/>
                        </w:sdtPr>
                        <w:sdtContent>
                          <w:r>
                            <w:rPr>
                              <w:bCs/>
                              <w:szCs w:val="24"/>
                            </w:rPr>
                            <w:t>10</w:t>
                          </w:r>
                        </w:sdtContent>
                      </w:sdt>
                      <w:r>
                        <w:rPr>
                          <w:bCs/>
                          <w:szCs w:val="24"/>
                        </w:rPr>
                        <w:t xml:space="preserve">. Kai žemės paėmimu visuomenės poreikiams suinteresuota institucija atsiskaito su paimamos žemės savininku ir (ar) kitu naudotoju pagal sutartį dėl žemės paėmimo visuomenės poreikiams ir atlyginimo už ją, </w:t>
                      </w:r>
                      <w:r>
                        <w:rPr>
                          <w:szCs w:val="24"/>
                        </w:rPr>
                        <w:t>Nacionalinės žemės tarnybos teritorinis padalinys</w:t>
                      </w:r>
                      <w:r>
                        <w:rPr>
                          <w:bCs/>
                          <w:szCs w:val="24"/>
                        </w:rPr>
                        <w:t xml:space="preserve">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w:t>
                      </w:r>
                      <w:r>
                        <w:rPr>
                          <w:szCs w:val="24"/>
                        </w:rPr>
                        <w:t xml:space="preserve">Nacionalinės žemės tarnybos teritorinis padalinys </w:t>
                      </w:r>
                      <w:r>
                        <w:rPr>
                          <w:bCs/>
                          <w:szCs w:val="24"/>
                        </w:rPr>
                        <w:t>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c141a217b85448b79d0744ec5577db7a"/>
                    <w:lock w:val="sdtLocked"/>
                    <w:richText/>
                  </w:sdtPr>
                  <w:sdtContent>
                    <w:p>
                      <w:pPr>
                        <w:spacing w:line="360" w:lineRule="auto"/>
                        <w:ind w:firstLine="720"/>
                        <w:jc w:val="both"/>
                        <w:rPr>
                          <w:szCs w:val="24"/>
                        </w:rPr>
                      </w:pPr>
                      <w:sdt>
                        <w:sdtPr>
                          <w:alias w:val="Numeris"/>
                          <w:tag w:val="nr_c141a217b85448b79d0744ec5577db7a"/>
                          <w:lock w:val="sdtLocked"/>
                          <w:richText/>
                        </w:sdtPr>
                        <w:sdtContent>
                          <w:r>
                            <w:rPr>
                              <w:szCs w:val="24"/>
                            </w:rPr>
                            <w:t>12</w:t>
                          </w:r>
                        </w:sdtContent>
                      </w:sdt>
                      <w:r>
                        <w:rPr>
                          <w:szCs w:val="24"/>
                        </w:rPr>
                        <w:t xml:space="preserve">. Kai nuo sprendimo paimti žemę visuomenės poreikiams priėmimo dienos praėjus ne daugiau kaip 10 metų pagal Teritorijų planavimo įstatymo nustatyta tvarka naujai parengtus arba pakeistus </w:t>
                      </w:r>
                      <w:r>
                        <w:rPr>
                          <w:bCs/>
                          <w:szCs w:val="24"/>
                        </w:rPr>
                        <w:t>detaliuosius planus</w:t>
                      </w:r>
                      <w:r>
                        <w:rPr>
                          <w:szCs w:val="24"/>
                        </w:rPr>
                        <w:t xml:space="preserve">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spacing w:line="360" w:lineRule="auto"/>
                        <w:ind w:firstLine="720"/>
                        <w:jc w:val="both"/>
                        <w:rPr>
                          <w:szCs w:val="24"/>
                        </w:rPr>
                      </w:pPr>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b58cc65d63e047b5b774cdb3032aa13c"/>
                    <w:lock w:val="sdtLocked"/>
                    <w:richText/>
                  </w:sdtPr>
                  <w:sdtContent>
                    <w:p>
                      <w:pPr>
                        <w:spacing w:line="360" w:lineRule="auto"/>
                        <w:ind w:firstLine="720"/>
                        <w:jc w:val="both"/>
                        <w:rPr>
                          <w:szCs w:val="24"/>
                        </w:rPr>
                      </w:pPr>
                      <w:sdt>
                        <w:sdtPr>
                          <w:alias w:val="Numeris"/>
                          <w:tag w:val="nr_b58cc65d63e047b5b774cdb3032aa13c"/>
                          <w:lock w:val="sdtLocked"/>
                          <w:richText/>
                        </w:sdtPr>
                        <w:sdtContent>
                          <w:r>
                            <w:rPr>
                              <w:szCs w:val="24"/>
                            </w:rPr>
                            <w:t>1</w:t>
                          </w:r>
                        </w:sdtContent>
                      </w:sdt>
                      <w:r>
                        <w:rPr>
                          <w:szCs w:val="24"/>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Cs w:val="24"/>
                        </w:rPr>
                        <w:t>žemės paėmimo visuomenės poreikiams projekto rengimo reikalavimų sąrašą.</w:t>
                      </w:r>
                      <w:r>
                        <w:rPr>
                          <w:szCs w:val="24"/>
                        </w:rPr>
                        <w:t xml:space="preserve"> </w:t>
                      </w:r>
                      <w:r>
                        <w:rPr>
                          <w:bCs/>
                          <w:szCs w:val="24"/>
                        </w:rPr>
                        <w:t>Žemės paėmimo visuomenės poreikiams projekto rengimo reikalavimų sąrašas išduodamas</w:t>
                      </w:r>
                      <w:r>
                        <w:rPr>
                          <w:szCs w:val="24"/>
                        </w:rPr>
                        <w:t xml:space="preserve">, kai paimamas visuomenės poreikiams žemės sklypas ir (ar) po žemės sklypo dalies, reikalingos visuomenės poreikiams, atidalijimo ar padalijimo liekantis žemės sklypas (-ai) nesuprojektuoti </w:t>
                      </w:r>
                      <w:r>
                        <w:rPr>
                          <w:bCs/>
                          <w:szCs w:val="24"/>
                        </w:rPr>
                        <w:t>detaliajame plane</w:t>
                      </w:r>
                      <w:r>
                        <w:rPr>
                          <w:szCs w:val="24"/>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žemės sklypas (-ai) suprojektuoti detaliajame </w:t>
                      </w:r>
                      <w:r>
                        <w:rPr>
                          <w:bCs/>
                          <w:szCs w:val="24"/>
                        </w:rPr>
                        <w:t>plane</w:t>
                      </w:r>
                      <w:r>
                        <w:rPr>
                          <w:szCs w:val="24"/>
                        </w:rPr>
                        <w:t xml:space="preserve"> ar </w:t>
                      </w:r>
                      <w:r>
                        <w:rPr>
                          <w:bCs/>
                          <w:szCs w:val="24"/>
                        </w:rPr>
                        <w:t>specialiojo teritorijų planavimo dokumente</w:t>
                      </w:r>
                      <w:r>
                        <w:rPr>
                          <w:szCs w:val="24"/>
                        </w:rPr>
                        <w:t>, vietoj žemės paėmimo visuomenės poreikiams projekto Nekilnojamojo turto kadastro nuostatuose nustatyta tvarka rengiami nurodytų suprojektuotų žemės sklypų planai.</w:t>
                      </w:r>
                    </w:p>
                  </w:sdtContent>
                </w:sdt>
                <w:sdt>
                  <w:sdtPr>
                    <w:alias w:val="48 str. 2 d."/>
                    <w:tag w:val="part_39882d4f1dce4aa0924244f499513271"/>
                    <w:lock w:val="sdtLocked"/>
                    <w:richText/>
                  </w:sdtPr>
                  <w:sdtContent>
                    <w:p>
                      <w:pPr>
                        <w:spacing w:line="360" w:lineRule="auto"/>
                        <w:ind w:firstLine="720"/>
                        <w:jc w:val="both"/>
                        <w:rPr>
                          <w:szCs w:val="24"/>
                        </w:rPr>
                      </w:pPr>
                      <w:sdt>
                        <w:sdtPr>
                          <w:alias w:val="Numeris"/>
                          <w:tag w:val="nr_39882d4f1dce4aa0924244f499513271"/>
                          <w:lock w:val="sdtLocked"/>
                          <w:richText/>
                        </w:sdtPr>
                        <w:sdtContent>
                          <w:r>
                            <w:rPr>
                              <w:szCs w:val="24"/>
                            </w:rPr>
                            <w:t>2</w:t>
                          </w:r>
                        </w:sdtContent>
                      </w:sdt>
                      <w:r>
                        <w:rPr>
                          <w:szCs w:val="24"/>
                        </w:rPr>
                        <w:t>. Žemės paėmimu visuomenės poreikiams suinteresuota institucija, gavusi Nacionalinės žemės tarnybos teritorinio padalinio</w:t>
                      </w:r>
                      <w:r>
                        <w:rPr>
                          <w:bCs/>
                          <w:szCs w:val="24"/>
                        </w:rPr>
                        <w:t xml:space="preserve"> išduotą </w:t>
                      </w:r>
                      <w:r>
                        <w:rPr>
                          <w:szCs w:val="24"/>
                        </w:rPr>
                        <w:t xml:space="preserve">žemės paėmimo visuomenės poreikiams </w:t>
                      </w:r>
                      <w:r>
                        <w:rPr>
                          <w:bCs/>
                          <w:szCs w:val="24"/>
                        </w:rPr>
                        <w:t>projekto rengimo reikalavimų sąrašą</w:t>
                      </w:r>
                      <w:r>
                        <w:rPr>
                          <w:szCs w:val="24"/>
                        </w:rPr>
                        <w:t>,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40a4a07e81b3494fb6f4362deb024a79"/>
                    <w:lock w:val="sdtLocked"/>
                    <w:richText/>
                  </w:sdtPr>
                  <w:sdtContent>
                    <w:p>
                      <w:pPr>
                        <w:spacing w:line="360" w:lineRule="auto"/>
                        <w:ind w:firstLine="720"/>
                        <w:jc w:val="both"/>
                        <w:rPr>
                          <w:szCs w:val="24"/>
                        </w:rPr>
                      </w:pPr>
                      <w:sdt>
                        <w:sdtPr>
                          <w:alias w:val="Numeris"/>
                          <w:tag w:val="nr_40a4a07e81b3494fb6f4362deb024a79"/>
                          <w:lock w:val="sdtLocked"/>
                          <w:richText/>
                        </w:sdtPr>
                        <w:sdtContent>
                          <w:r>
                            <w:rPr>
                              <w:szCs w:val="24"/>
                            </w:rPr>
                            <w:t>5</w:t>
                          </w:r>
                        </w:sdtContent>
                      </w:sdt>
                      <w:r>
                        <w:rPr>
                          <w:szCs w:val="24"/>
                        </w:rPr>
                        <w:t>. Kai valstybinę žemėtvarkos planavimo dokumentų ir jų rengimo procesų priežiūrą atliekanti institucija nustatyta tvarka patikrina žemės paėmimo visuomenės poreikiams projektus, juos tvirtina Nacionalinės žemės tarnybos vadovas ar jo įgaliotas teritorinio padalinio vadovas.</w:t>
                      </w:r>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16085e98fe5b403193198619a8834f9e"/>
                <w:lock w:val="sdtLocked"/>
                <w:richText/>
              </w:sdtPr>
              <w:sdtContent>
                <w:p>
                  <w:pPr>
                    <w:spacing w:line="360" w:lineRule="auto"/>
                    <w:ind w:firstLine="720"/>
                    <w:jc w:val="both"/>
                    <w:rPr>
                      <w:b/>
                      <w:bCs/>
                      <w:szCs w:val="24"/>
                    </w:rPr>
                  </w:pPr>
                  <w:sdt>
                    <w:sdtPr>
                      <w:alias w:val="Numeris"/>
                      <w:tag w:val="nr_16085e98fe5b403193198619a8834f9e"/>
                      <w:lock w:val="sdtLocked"/>
                      <w:richText/>
                    </w:sdtPr>
                    <w:sdtContent>
                      <w:r>
                        <w:rPr>
                          <w:b/>
                          <w:bCs/>
                          <w:szCs w:val="24"/>
                        </w:rPr>
                        <w:t>49</w:t>
                      </w:r>
                    </w:sdtContent>
                  </w:sdt>
                  <w:r>
                    <w:rPr>
                      <w:b/>
                      <w:bCs/>
                      <w:szCs w:val="24"/>
                    </w:rPr>
                    <w:t xml:space="preserve"> straipsnis. </w:t>
                  </w:r>
                  <w:sdt>
                    <w:sdtPr>
                      <w:alias w:val="Pavadinimas"/>
                      <w:tag w:val="title_16085e98fe5b403193198619a8834f9e"/>
                      <w:lock w:val="sdtLocked"/>
                      <w:richText/>
                    </w:sdtPr>
                    <w:sdtContent>
                      <w:r>
                        <w:rPr>
                          <w:b/>
                          <w:bCs/>
                          <w:szCs w:val="24"/>
                        </w:rPr>
                        <w:t>Žemės konsolidacijos projektų parengiamieji darbai</w:t>
                      </w:r>
                    </w:sdtContent>
                  </w:sdt>
                </w:p>
                <w:sdt>
                  <w:sdtPr>
                    <w:alias w:val="49 str. 1 d."/>
                    <w:tag w:val="part_3643681a82c6473fbf8b2ae6fca9dd8b"/>
                    <w:lock w:val="sdtLocked"/>
                    <w:richText/>
                  </w:sdtPr>
                  <w:sdtContent>
                    <w:p>
                      <w:pPr>
                        <w:spacing w:line="360" w:lineRule="auto"/>
                        <w:ind w:firstLine="720"/>
                        <w:jc w:val="both"/>
                        <w:rPr>
                          <w:szCs w:val="24"/>
                        </w:rPr>
                      </w:pPr>
                      <w:sdt>
                        <w:sdtPr>
                          <w:alias w:val="Numeris"/>
                          <w:tag w:val="nr_3643681a82c6473fbf8b2ae6fca9dd8b"/>
                          <w:lock w:val="sdtLocked"/>
                          <w:richText/>
                        </w:sdtPr>
                        <w:sdtContent>
                          <w:r>
                            <w:rPr>
                              <w:szCs w:val="24"/>
                            </w:rPr>
                            <w:t>1</w:t>
                          </w:r>
                        </w:sdtContent>
                      </w:sdt>
                      <w:r>
                        <w:rPr>
                          <w:szCs w:val="24"/>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0e7bbab0bd594549bafd90dc1f718a29"/>
                    <w:lock w:val="sdtLocked"/>
                    <w:richText/>
                  </w:sdtPr>
                  <w:sdtContent>
                    <w:p>
                      <w:pPr>
                        <w:spacing w:line="360" w:lineRule="auto"/>
                        <w:ind w:firstLine="720"/>
                        <w:jc w:val="both"/>
                        <w:rPr>
                          <w:bCs/>
                          <w:szCs w:val="24"/>
                        </w:rPr>
                      </w:pPr>
                      <w:sdt>
                        <w:sdtPr>
                          <w:alias w:val="Numeris"/>
                          <w:tag w:val="nr_0e7bbab0bd594549bafd90dc1f718a29"/>
                          <w:lock w:val="sdtLocked"/>
                          <w:richText/>
                        </w:sdtPr>
                        <w:sdtContent>
                          <w:r>
                            <w:rPr>
                              <w:bCs/>
                              <w:szCs w:val="24"/>
                            </w:rPr>
                            <w:t>2</w:t>
                          </w:r>
                        </w:sdtContent>
                      </w:sdt>
                      <w:r>
                        <w:rPr>
                          <w:bCs/>
                          <w:szCs w:val="24"/>
                        </w:rPr>
                        <w:t xml:space="preserve">. </w:t>
                      </w:r>
                      <w:r>
                        <w:rPr>
                          <w:szCs w:val="24"/>
                        </w:rPr>
                        <w:t xml:space="preserve">Prašymus rengti žemės konsolidacijos projektą žemės savininkai, savivaldybės taryba, valstybinės žemės patikėtiniai paduoda Žemės </w:t>
                      </w:r>
                      <w:r>
                        <w:rPr>
                          <w:bCs/>
                          <w:szCs w:val="24"/>
                        </w:rPr>
                        <w:t>ūkio duomenų</w:t>
                      </w:r>
                      <w:r>
                        <w:rPr>
                          <w:szCs w:val="24"/>
                        </w:rPr>
                        <w:t xml:space="preserve"> centrui. Nustatęs, kad rengti projektą pageidauja ne mažiau kaip 5 žemės sklypų, esančių vienoje arba keliose bendrą ribą turinčiose kadastro vietovėse, ne mažiau kaip 5 savininkai, savivaldybės taryba ar valstybinės žemės patikėtiniai, Žemės ūkio duomenų centras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Į susirinkimą žemės savininkai, savivaldybės tarybos ir valstybinės žemės patikėtinių įgalioti asmenys kviečiami raštu ne vėliau kaip prieš 10 kalendorinių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Cs/>
                          <w:szCs w:val="24"/>
                        </w:rPr>
                        <w:t xml:space="preserve"> Susirinkime:</w:t>
                      </w:r>
                    </w:p>
                    <w:sdt>
                      <w:sdtPr>
                        <w:alias w:val="49 str. 2 d. 1 p."/>
                        <w:tag w:val="part_5da9ac4f1c6e4da8957967fcf378a4d6"/>
                        <w:lock w:val="sdtLocked"/>
                        <w:richText/>
                      </w:sdtPr>
                      <w:sdtContent>
                        <w:p>
                          <w:pPr>
                            <w:spacing w:line="360" w:lineRule="auto"/>
                            <w:ind w:firstLine="720"/>
                            <w:jc w:val="both"/>
                            <w:rPr>
                              <w:szCs w:val="24"/>
                            </w:rPr>
                          </w:pPr>
                          <w:sdt>
                            <w:sdtPr>
                              <w:alias w:val="Numeris"/>
                              <w:tag w:val="nr_5da9ac4f1c6e4da8957967fcf378a4d6"/>
                              <w:lock w:val="sdtLocked"/>
                              <w:richText/>
                            </w:sdtPr>
                            <w:sdtContent>
                              <w:r>
                                <w:rPr>
                                  <w:szCs w:val="24"/>
                                </w:rPr>
                                <w:t>1</w:t>
                              </w:r>
                            </w:sdtContent>
                          </w:sdt>
                          <w:r>
                            <w:rPr>
                              <w:szCs w:val="24"/>
                            </w:rPr>
                            <w:t>) pagrindžiamas žemės konsolidacijos projekto rengimo poreikis;</w:t>
                          </w:r>
                        </w:p>
                      </w:sdtContent>
                    </w:sdt>
                    <w:sdt>
                      <w:sdtPr>
                        <w:alias w:val="49 str. 2 d. 2 p."/>
                        <w:tag w:val="part_d81258d988954079845d9dc56069d30b"/>
                        <w:lock w:val="sdtLocked"/>
                        <w:richText/>
                      </w:sdtPr>
                      <w:sdtContent>
                        <w:p>
                          <w:pPr>
                            <w:spacing w:line="360" w:lineRule="auto"/>
                            <w:ind w:firstLine="720"/>
                            <w:jc w:val="both"/>
                            <w:rPr>
                              <w:szCs w:val="24"/>
                            </w:rPr>
                          </w:pPr>
                          <w:sdt>
                            <w:sdtPr>
                              <w:alias w:val="Numeris"/>
                              <w:tag w:val="nr_d81258d988954079845d9dc56069d30b"/>
                              <w:lock w:val="sdtLocked"/>
                              <w:richText/>
                            </w:sdtPr>
                            <w:sdtContent>
                              <w:r>
                                <w:rPr>
                                  <w:szCs w:val="24"/>
                                </w:rPr>
                                <w:t>2</w:t>
                              </w:r>
                            </w:sdtContent>
                          </w:sdt>
                          <w:r>
                            <w:rPr>
                              <w:szCs w:val="24"/>
                            </w:rPr>
                            <w:t>) nustatomi žemės sklypai, kuriuos tikslinga pertvarkyti pagal žemės konsolidacijos projektą;</w:t>
                          </w:r>
                        </w:p>
                      </w:sdtContent>
                    </w:sdt>
                    <w:sdt>
                      <w:sdtPr>
                        <w:alias w:val="49 str. 2 d. 3 p."/>
                        <w:tag w:val="part_def08ba34cfb4a11bfc5d124c2fe0fa3"/>
                        <w:lock w:val="sdtLocked"/>
                        <w:richText/>
                      </w:sdtPr>
                      <w:sdtContent>
                        <w:p>
                          <w:pPr>
                            <w:spacing w:line="360" w:lineRule="auto"/>
                            <w:ind w:firstLine="720"/>
                            <w:jc w:val="both"/>
                            <w:rPr>
                              <w:szCs w:val="24"/>
                            </w:rPr>
                          </w:pPr>
                          <w:sdt>
                            <w:sdtPr>
                              <w:alias w:val="Numeris"/>
                              <w:tag w:val="nr_def08ba34cfb4a11bfc5d124c2fe0fa3"/>
                              <w:lock w:val="sdtLocked"/>
                              <w:richText/>
                            </w:sdtPr>
                            <w:sdtContent>
                              <w:r>
                                <w:rPr>
                                  <w:szCs w:val="24"/>
                                </w:rPr>
                                <w:t>3</w:t>
                              </w:r>
                            </w:sdtContent>
                          </w:sdt>
                          <w:r>
                            <w:rPr>
                              <w:szCs w:val="24"/>
                            </w:rPr>
                            <w:t>) nustatomi asmenų, susirinkimo įgaliotų spręsti žemės konsolidacijos projekto rengimo organizacinius klausimus, įgaliojimai, rinkimo tvarka, atstovavimo kvotos ir sąlygos;</w:t>
                          </w:r>
                        </w:p>
                      </w:sdtContent>
                    </w:sdt>
                    <w:sdt>
                      <w:sdtPr>
                        <w:alias w:val="49 str. 2 d. 4 p."/>
                        <w:tag w:val="part_8a728bbc62d24160acb46e7062d5bcc7"/>
                        <w:lock w:val="sdtLocked"/>
                        <w:richText/>
                      </w:sdtPr>
                      <w:sdtContent>
                        <w:p>
                          <w:pPr>
                            <w:spacing w:line="360" w:lineRule="auto"/>
                            <w:ind w:firstLine="720"/>
                            <w:jc w:val="both"/>
                            <w:rPr>
                              <w:bCs/>
                              <w:szCs w:val="24"/>
                            </w:rPr>
                          </w:pPr>
                          <w:sdt>
                            <w:sdtPr>
                              <w:alias w:val="Numeris"/>
                              <w:tag w:val="nr_8a728bbc62d24160acb46e7062d5bcc7"/>
                              <w:lock w:val="sdtLocked"/>
                              <w:richText/>
                            </w:sdtPr>
                            <w:sdtContent>
                              <w:r>
                                <w:rPr>
                                  <w:szCs w:val="24"/>
                                </w:rPr>
                                <w:t>4</w:t>
                              </w:r>
                            </w:sdtContent>
                          </w:sdt>
                          <w:r>
                            <w:rPr>
                              <w:szCs w:val="24"/>
                            </w:rPr>
                            <w:t>) išrenkami asmenys, susirinkimo įgalioti spręsti žemės konsolidacijos projekto rengimo organizacinius klausimus.</w:t>
                          </w:r>
                        </w:p>
                      </w:sdtContent>
                    </w:sdt>
                  </w:sdtContent>
                </w:sdt>
                <w:sdt>
                  <w:sdtPr>
                    <w:alias w:val="49 str. 3 d."/>
                    <w:tag w:val="part_43ff0cd2edef433d8c6775fbe6116da3"/>
                    <w:lock w:val="sdtLocked"/>
                    <w:richText/>
                  </w:sdtPr>
                  <w:sdtContent>
                    <w:p>
                      <w:pPr>
                        <w:spacing w:line="360" w:lineRule="auto"/>
                        <w:ind w:firstLine="720"/>
                        <w:jc w:val="both"/>
                        <w:rPr>
                          <w:bCs/>
                          <w:szCs w:val="24"/>
                        </w:rPr>
                      </w:pPr>
                      <w:sdt>
                        <w:sdtPr>
                          <w:alias w:val="Numeris"/>
                          <w:tag w:val="nr_43ff0cd2edef433d8c6775fbe6116da3"/>
                          <w:lock w:val="sdtLocked"/>
                          <w:richText/>
                        </w:sdtPr>
                        <w:sdtContent>
                          <w:r>
                            <w:rPr>
                              <w:bCs/>
                              <w:szCs w:val="24"/>
                            </w:rPr>
                            <w:t>3</w:t>
                          </w:r>
                        </w:sdtContent>
                      </w:sdt>
                      <w:r>
                        <w:rPr>
                          <w:bCs/>
                          <w:szCs w:val="24"/>
                        </w:rPr>
                        <w:t xml:space="preserve">. </w:t>
                      </w:r>
                      <w:r>
                        <w:rPr>
                          <w:szCs w:val="24"/>
                        </w:rPr>
                        <w:t xml:space="preserve">Jeigu Žemės </w:t>
                      </w:r>
                      <w:r>
                        <w:rPr>
                          <w:bCs/>
                          <w:szCs w:val="24"/>
                        </w:rPr>
                        <w:t xml:space="preserve">ūkio duomenų </w:t>
                      </w:r>
                      <w:r>
                        <w:rPr>
                          <w:szCs w:val="24"/>
                        </w:rPr>
                        <w:t>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49a04fe311d544ec94b3d321454fbd4c"/>
                    <w:lock w:val="sdtLocked"/>
                    <w:richText/>
                  </w:sdtPr>
                  <w:sdtContent>
                    <w:p>
                      <w:pPr>
                        <w:spacing w:line="360" w:lineRule="auto"/>
                        <w:ind w:firstLine="720"/>
                        <w:jc w:val="both"/>
                        <w:rPr>
                          <w:bCs/>
                          <w:szCs w:val="24"/>
                        </w:rPr>
                      </w:pPr>
                      <w:sdt>
                        <w:sdtPr>
                          <w:alias w:val="Numeris"/>
                          <w:tag w:val="nr_49a04fe311d544ec94b3d321454fbd4c"/>
                          <w:lock w:val="sdtLocked"/>
                          <w:richText/>
                        </w:sdtPr>
                        <w:sdtContent>
                          <w:r>
                            <w:rPr>
                              <w:bCs/>
                              <w:szCs w:val="24"/>
                            </w:rPr>
                            <w:t>4</w:t>
                          </w:r>
                        </w:sdtContent>
                      </w:sdt>
                      <w:r>
                        <w:rPr>
                          <w:bCs/>
                          <w:szCs w:val="24"/>
                        </w:rPr>
                        <w:t xml:space="preserve">. </w:t>
                      </w:r>
                      <w:r>
                        <w:rPr>
                          <w:szCs w:val="24"/>
                        </w:rPr>
                        <w:t xml:space="preserve">Kai kartu su privačios žemės sklypais į teritoriją žemės konsolidacijos projektui rengti numatoma įtraukti valstybinės ir savivaldybės žemės sklypus, susirinkimo sprendimai yra teisėti, jeigu jame dalyvauja Žemės </w:t>
                      </w:r>
                      <w:r>
                        <w:rPr>
                          <w:bCs/>
                          <w:szCs w:val="24"/>
                        </w:rPr>
                        <w:t xml:space="preserve">ūkio duomenų </w:t>
                      </w:r>
                      <w:r>
                        <w:rPr>
                          <w:szCs w:val="24"/>
                        </w:rPr>
                        <w:t xml:space="preserve">centro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w:t>
                      </w:r>
                      <w:r>
                        <w:rPr>
                          <w:bCs/>
                          <w:szCs w:val="24"/>
                        </w:rPr>
                        <w:t xml:space="preserve">ūkio duomenų </w:t>
                      </w:r>
                      <w:r>
                        <w:rPr>
                          <w:szCs w:val="24"/>
                        </w:rPr>
                        <w:t>centro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6a25ca047fa746de87708ca8c540ccb7"/>
                    <w:lock w:val="sdtLocked"/>
                    <w:richText/>
                  </w:sdtPr>
                  <w:sdtContent>
                    <w:p>
                      <w:pPr>
                        <w:spacing w:line="360" w:lineRule="auto"/>
                        <w:ind w:firstLine="720"/>
                        <w:jc w:val="both"/>
                        <w:rPr>
                          <w:bCs/>
                          <w:szCs w:val="24"/>
                        </w:rPr>
                      </w:pPr>
                      <w:sdt>
                        <w:sdtPr>
                          <w:alias w:val="Numeris"/>
                          <w:tag w:val="nr_6a25ca047fa746de87708ca8c540ccb7"/>
                          <w:lock w:val="sdtLocked"/>
                          <w:richText/>
                        </w:sdtPr>
                        <w:sdtContent>
                          <w:r>
                            <w:rPr>
                              <w:bCs/>
                              <w:szCs w:val="24"/>
                            </w:rPr>
                            <w:t>5</w:t>
                          </w:r>
                        </w:sdtContent>
                      </w:sdt>
                      <w:r>
                        <w:rPr>
                          <w:bCs/>
                          <w:szCs w:val="24"/>
                        </w:rPr>
                        <w:t xml:space="preserve">. </w:t>
                      </w:r>
                      <w:r>
                        <w:rPr>
                          <w:szCs w:val="24"/>
                        </w:rPr>
                        <w:t xml:space="preserve">Atliekant žemės konsolidacijos projekto parengiamųjų darbų, projekto rengimo ir įgyvendinimo procedūras, taip pat sudarant žemės konsolidacijos sutartį, Žemės </w:t>
                      </w:r>
                      <w:r>
                        <w:rPr>
                          <w:bCs/>
                          <w:szCs w:val="24"/>
                        </w:rPr>
                        <w:t>ūkio duomenų</w:t>
                      </w:r>
                      <w:r>
                        <w:rPr>
                          <w:szCs w:val="24"/>
                        </w:rPr>
                        <w:t xml:space="preserve"> centrui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fa7f7276a7224072abaa7420dfb177ea"/>
                    <w:lock w:val="sdtLocked"/>
                    <w:richText/>
                  </w:sdtPr>
                  <w:sdtContent>
                    <w:p>
                      <w:pPr>
                        <w:spacing w:line="360" w:lineRule="auto"/>
                        <w:ind w:firstLine="720"/>
                        <w:jc w:val="both"/>
                        <w:rPr>
                          <w:bCs/>
                          <w:szCs w:val="24"/>
                        </w:rPr>
                      </w:pPr>
                      <w:sdt>
                        <w:sdtPr>
                          <w:alias w:val="Numeris"/>
                          <w:tag w:val="nr_fa7f7276a7224072abaa7420dfb177ea"/>
                          <w:lock w:val="sdtLocked"/>
                          <w:richText/>
                        </w:sdtPr>
                        <w:sdtContent>
                          <w:r>
                            <w:rPr>
                              <w:bCs/>
                              <w:szCs w:val="24"/>
                            </w:rPr>
                            <w:t>6</w:t>
                          </w:r>
                        </w:sdtContent>
                      </w:sdt>
                      <w:r>
                        <w:rPr>
                          <w:bCs/>
                          <w:szCs w:val="24"/>
                        </w:rPr>
                        <w:t xml:space="preserve">. </w:t>
                      </w:r>
                      <w:r>
                        <w:rPr>
                          <w:szCs w:val="24"/>
                        </w:rPr>
                        <w:t xml:space="preserve">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Žemės </w:t>
                      </w:r>
                      <w:r>
                        <w:rPr>
                          <w:bCs/>
                          <w:szCs w:val="24"/>
                        </w:rPr>
                        <w:t xml:space="preserve">ūkio duomenų </w:t>
                      </w:r>
                      <w:r>
                        <w:rPr>
                          <w:szCs w:val="24"/>
                        </w:rPr>
                        <w:t>centrui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w:t>
                      </w:r>
                      <w:r>
                        <w:rPr>
                          <w:bCs/>
                          <w:szCs w:val="24"/>
                        </w:rPr>
                        <w:t xml:space="preserve"> Nacionalinė žemės tarnyba vietoj sutikimo dalyvauti žemės konsolidacijos </w:t>
                      </w:r>
                      <w:r>
                        <w:rPr>
                          <w:szCs w:val="24"/>
                        </w:rPr>
                        <w:t xml:space="preserve">projekte Žemės </w:t>
                      </w:r>
                      <w:r>
                        <w:rPr>
                          <w:bCs/>
                          <w:szCs w:val="24"/>
                        </w:rPr>
                        <w:t xml:space="preserve">ūkio duomenų </w:t>
                      </w:r>
                      <w:r>
                        <w:rPr>
                          <w:szCs w:val="24"/>
                        </w:rPr>
                        <w:t>centrui</w:t>
                      </w:r>
                      <w:r>
                        <w:rPr>
                          <w:bCs/>
                          <w:szCs w:val="24"/>
                        </w:rPr>
                        <w:t xml:space="preserve"> perduoda numatomų konsoliduoti jos patikėjimo teise valdomų valstybinės žemės sklypų sąrašą. </w:t>
                      </w:r>
                      <w:r>
                        <w:rPr>
                          <w:szCs w:val="24"/>
                        </w:rPr>
                        <w:t>Žemės ūkio duomenų centras</w:t>
                      </w:r>
                      <w:r>
                        <w:rPr>
                          <w:bCs/>
                          <w:szCs w:val="24"/>
                        </w:rPr>
                        <w:t xml:space="preserve">,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w:t>
                      </w:r>
                      <w:r>
                        <w:rPr>
                          <w:szCs w:val="24"/>
                        </w:rPr>
                        <w:t xml:space="preserve">Žemės </w:t>
                      </w:r>
                      <w:r>
                        <w:rPr>
                          <w:bCs/>
                          <w:szCs w:val="24"/>
                        </w:rPr>
                        <w:t xml:space="preserve">ūkio duomenų </w:t>
                      </w:r>
                      <w:r>
                        <w:rPr>
                          <w:szCs w:val="24"/>
                        </w:rPr>
                        <w:t>centro</w:t>
                      </w:r>
                      <w:r>
                        <w:rPr>
                          <w:bCs/>
                          <w:szCs w:val="24"/>
                        </w:rPr>
                        <w:t xml:space="preserve"> sprendimo patvirtinti teritorijos žemės konsolidacijos projektui rengti ribas priėmimo dienos.</w:t>
                      </w:r>
                    </w:p>
                  </w:sdtContent>
                </w:sdt>
                <w:sdt>
                  <w:sdtPr>
                    <w:alias w:val="49 str. 7 d."/>
                    <w:tag w:val="part_81667e721b7a4a418b5669120f82c12a"/>
                    <w:lock w:val="sdtLocked"/>
                    <w:richText/>
                  </w:sdtPr>
                  <w:sdtContent>
                    <w:p>
                      <w:pPr>
                        <w:spacing w:line="360" w:lineRule="auto"/>
                        <w:ind w:firstLine="720"/>
                        <w:jc w:val="both"/>
                        <w:rPr>
                          <w:bCs/>
                          <w:szCs w:val="24"/>
                        </w:rPr>
                      </w:pPr>
                      <w:sdt>
                        <w:sdtPr>
                          <w:alias w:val="Numeris"/>
                          <w:tag w:val="nr_81667e721b7a4a418b5669120f82c12a"/>
                          <w:lock w:val="sdtLocked"/>
                          <w:richText/>
                        </w:sdtPr>
                        <w:sdtContent>
                          <w:r>
                            <w:rPr>
                              <w:bCs/>
                              <w:szCs w:val="24"/>
                            </w:rPr>
                            <w:t>7</w:t>
                          </w:r>
                        </w:sdtContent>
                      </w:sdt>
                      <w:r>
                        <w:rPr>
                          <w:bCs/>
                          <w:szCs w:val="24"/>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Cs w:val="24"/>
                          </w:rPr>
                          <w:t>100 ha</w:t>
                        </w:r>
                      </w:smartTag>
                      <w:r>
                        <w:rPr>
                          <w:bCs/>
                          <w:szCs w:val="24"/>
                        </w:rPr>
                        <w:t>.</w:t>
                      </w:r>
                    </w:p>
                  </w:sdtContent>
                </w:sdt>
                <w:sdt>
                  <w:sdtPr>
                    <w:alias w:val="49 str. 8 d."/>
                    <w:tag w:val="part_d69ca4464da943d9842a691fbcc61661"/>
                    <w:lock w:val="sdtLocked"/>
                    <w:richText/>
                  </w:sdtPr>
                  <w:sdtContent>
                    <w:p>
                      <w:pPr>
                        <w:spacing w:line="360" w:lineRule="auto"/>
                        <w:ind w:firstLine="720"/>
                        <w:jc w:val="both"/>
                        <w:rPr>
                          <w:bCs/>
                          <w:szCs w:val="24"/>
                        </w:rPr>
                      </w:pPr>
                      <w:sdt>
                        <w:sdtPr>
                          <w:alias w:val="Numeris"/>
                          <w:tag w:val="nr_d69ca4464da943d9842a691fbcc61661"/>
                          <w:lock w:val="sdtLocked"/>
                          <w:richText/>
                        </w:sdtPr>
                        <w:sdtContent>
                          <w:r>
                            <w:rPr>
                              <w:bCs/>
                              <w:szCs w:val="24"/>
                            </w:rPr>
                            <w:t>8</w:t>
                          </w:r>
                        </w:sdtContent>
                      </w:sdt>
                      <w:r>
                        <w:rPr>
                          <w:bCs/>
                          <w:szCs w:val="24"/>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440f1e0e8e124556a222af5197be0fdd"/>
                    <w:lock w:val="sdtLocked"/>
                    <w:richText/>
                  </w:sdtPr>
                  <w:sdtContent>
                    <w:p>
                      <w:pPr>
                        <w:spacing w:line="360" w:lineRule="auto"/>
                        <w:ind w:firstLine="720"/>
                        <w:jc w:val="both"/>
                        <w:rPr>
                          <w:bCs/>
                          <w:szCs w:val="24"/>
                        </w:rPr>
                      </w:pPr>
                      <w:sdt>
                        <w:sdtPr>
                          <w:alias w:val="Numeris"/>
                          <w:tag w:val="nr_440f1e0e8e124556a222af5197be0fdd"/>
                          <w:lock w:val="sdtLocked"/>
                          <w:richText/>
                        </w:sdtPr>
                        <w:sdtContent>
                          <w:r>
                            <w:rPr>
                              <w:bCs/>
                              <w:szCs w:val="24"/>
                            </w:rPr>
                            <w:t>9</w:t>
                          </w:r>
                        </w:sdtContent>
                      </w:sdt>
                      <w:r>
                        <w:rPr>
                          <w:bCs/>
                          <w:szCs w:val="24"/>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įteikiamu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ffb95c37e2cc42c9ba192f4a903233a6"/>
                    <w:lock w:val="sdtLocked"/>
                    <w:richText/>
                  </w:sdtPr>
                  <w:sdtContent>
                    <w:p>
                      <w:pPr>
                        <w:spacing w:line="360" w:lineRule="auto"/>
                        <w:ind w:firstLine="720"/>
                        <w:jc w:val="both"/>
                        <w:rPr>
                          <w:bCs/>
                          <w:szCs w:val="24"/>
                        </w:rPr>
                      </w:pPr>
                      <w:sdt>
                        <w:sdtPr>
                          <w:alias w:val="Numeris"/>
                          <w:tag w:val="nr_ffb95c37e2cc42c9ba192f4a903233a6"/>
                          <w:lock w:val="sdtLocked"/>
                          <w:richText/>
                        </w:sdtPr>
                        <w:sdtContent>
                          <w:r>
                            <w:rPr>
                              <w:szCs w:val="24"/>
                            </w:rPr>
                            <w:t>10</w:t>
                          </w:r>
                        </w:sdtContent>
                      </w:sdt>
                      <w:r>
                        <w:rPr>
                          <w:szCs w:val="24"/>
                        </w:rPr>
                        <w:t xml:space="preserve">. Žemės ūkio duomenų centras tvirtina teritorijos žemės konsolidacijos projektui rengti ribas ir su Nacionalinės žemės tarnybos teritoriniu padaliniu </w:t>
                      </w:r>
                      <w:r>
                        <w:rPr>
                          <w:bCs/>
                          <w:szCs w:val="24"/>
                        </w:rPr>
                        <w:t>suderintą žemės konsolidacijos projekto rengimo reikalavimų sąrašą</w:t>
                      </w:r>
                      <w:r>
                        <w:rPr>
                          <w:szCs w:val="24"/>
                        </w:rPr>
                        <w:t xml:space="preserve">, taip pat priima sprendimą rengti žemės konsolidacijos projektą. Žemės konsolidacijos projekto teritorijai priskiriama žemė, dėl kurios Žemės </w:t>
                      </w:r>
                      <w:r>
                        <w:rPr>
                          <w:bCs/>
                          <w:szCs w:val="24"/>
                        </w:rPr>
                        <w:t xml:space="preserve">ūkio duomenų </w:t>
                      </w:r>
                      <w:r>
                        <w:rPr>
                          <w:szCs w:val="24"/>
                        </w:rPr>
                        <w:t xml:space="preserve">centrui pateikti sutikimai dalyvauti žemės konsolidacijos projekte, valstybinės žemės sklypai, kuriuos Žemės </w:t>
                      </w:r>
                      <w:r>
                        <w:rPr>
                          <w:bCs/>
                          <w:szCs w:val="24"/>
                        </w:rPr>
                        <w:t xml:space="preserve">ūkio duomenų </w:t>
                      </w:r>
                      <w:r>
                        <w:rPr>
                          <w:szCs w:val="24"/>
                        </w:rPr>
                        <w:t>centrui perdavė Nacionalinė žemės tarnyba ir kurių patikėtinis yra Žemės ūkio duomenų centras, taip pat privati žemė, kurios savininkai nepateikė sutikimų dalyvauti žemės konsolidacijos projekte, bet pageidauja parduoti žemės sklypus (jų dalis) žemės konsolidacijos projekto rengimo metu.</w:t>
                      </w:r>
                    </w:p>
                  </w:sdtContent>
                </w:sdt>
                <w:sdt>
                  <w:sdtPr>
                    <w:alias w:val="49 str. 11 d."/>
                    <w:tag w:val="part_b195e8562f9247f48ed51550baad89f8"/>
                    <w:lock w:val="sdtLocked"/>
                    <w:richText/>
                  </w:sdtPr>
                  <w:sdtContent>
                    <w:p>
                      <w:pPr>
                        <w:spacing w:line="360" w:lineRule="auto"/>
                        <w:ind w:firstLine="720"/>
                        <w:jc w:val="both"/>
                        <w:rPr>
                          <w:bCs/>
                          <w:szCs w:val="24"/>
                        </w:rPr>
                      </w:pPr>
                      <w:sdt>
                        <w:sdtPr>
                          <w:alias w:val="Numeris"/>
                          <w:tag w:val="nr_b195e8562f9247f48ed51550baad89f8"/>
                          <w:lock w:val="sdtLocked"/>
                          <w:richText/>
                        </w:sdtPr>
                        <w:sdtContent>
                          <w:r>
                            <w:rPr>
                              <w:bCs/>
                              <w:szCs w:val="24"/>
                            </w:rPr>
                            <w:t>11</w:t>
                          </w:r>
                        </w:sdtContent>
                      </w:sdt>
                      <w:r>
                        <w:rPr>
                          <w:bCs/>
                          <w:szCs w:val="24"/>
                        </w:rPr>
                        <w:t xml:space="preserve">. </w:t>
                      </w:r>
                      <w:r>
                        <w:rPr>
                          <w:szCs w:val="24"/>
                        </w:rPr>
                        <w:t xml:space="preserve">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w:t>
                      </w:r>
                      <w:r>
                        <w:rPr>
                          <w:bCs/>
                          <w:szCs w:val="24"/>
                        </w:rPr>
                        <w:t xml:space="preserve">ūkio duomenų </w:t>
                      </w:r>
                      <w:r>
                        <w:rPr>
                          <w:szCs w:val="24"/>
                        </w:rPr>
                        <w:t xml:space="preserve">centrui. Jeigu žemės sklypą perleidęs asmuo per nustatytą terminą nepraneša Žemės </w:t>
                      </w:r>
                      <w:r>
                        <w:rPr>
                          <w:bCs/>
                          <w:szCs w:val="24"/>
                        </w:rPr>
                        <w:t xml:space="preserve">ūkio duomenų </w:t>
                      </w:r>
                      <w:r>
                        <w:rPr>
                          <w:szCs w:val="24"/>
                        </w:rPr>
                        <w:t>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d4354f6b684b4f58b143db97782eb440"/>
                    <w:lock w:val="sdtLocked"/>
                    <w:richText/>
                  </w:sdtPr>
                  <w:sdtContent>
                    <w:p>
                      <w:pPr>
                        <w:spacing w:line="360" w:lineRule="auto"/>
                        <w:ind w:firstLine="720"/>
                        <w:jc w:val="both"/>
                        <w:rPr>
                          <w:bCs/>
                          <w:szCs w:val="24"/>
                        </w:rPr>
                      </w:pPr>
                      <w:sdt>
                        <w:sdtPr>
                          <w:alias w:val="Numeris"/>
                          <w:tag w:val="nr_d4354f6b684b4f58b143db97782eb440"/>
                          <w:lock w:val="sdtLocked"/>
                          <w:richText/>
                        </w:sdtPr>
                        <w:sdtContent>
                          <w:r>
                            <w:rPr>
                              <w:bCs/>
                              <w:szCs w:val="24"/>
                            </w:rPr>
                            <w:t>12</w:t>
                          </w:r>
                        </w:sdtContent>
                      </w:sdt>
                      <w:r>
                        <w:rPr>
                          <w:bCs/>
                          <w:szCs w:val="24"/>
                        </w:rPr>
                        <w:t xml:space="preserve">. </w:t>
                      </w:r>
                      <w:r>
                        <w:rPr>
                          <w:szCs w:val="24"/>
                        </w:rPr>
                        <w:t xml:space="preserve">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w:t>
                      </w:r>
                      <w:r>
                        <w:rPr>
                          <w:bCs/>
                          <w:szCs w:val="24"/>
                        </w:rPr>
                        <w:t xml:space="preserve">ūkio duomenų </w:t>
                      </w:r>
                      <w:r>
                        <w:rPr>
                          <w:szCs w:val="24"/>
                        </w:rPr>
                        <w:t>centrui sutikimą, nurodytą šio straipsnio 6 dalyje.</w:t>
                      </w:r>
                      <w:r>
                        <w:rPr>
                          <w:bCs/>
                          <w:szCs w:val="24"/>
                        </w:rPr>
                        <w:t xml:space="preserve"> Teritorijai žemės konsolidacijos projektui rengti papildomai priskiriami valstybinės žemės sklypai, patikėjimo teise valdomi Nacionalinės žemės tarnybos, </w:t>
                      </w:r>
                      <w:r>
                        <w:rPr>
                          <w:szCs w:val="24"/>
                        </w:rPr>
                        <w:t xml:space="preserve">Žemės </w:t>
                      </w:r>
                      <w:r>
                        <w:rPr>
                          <w:bCs/>
                          <w:szCs w:val="24"/>
                        </w:rPr>
                        <w:t xml:space="preserve">ūkio duomenų </w:t>
                      </w:r>
                      <w:r>
                        <w:rPr>
                          <w:szCs w:val="24"/>
                        </w:rPr>
                        <w:t>centrui</w:t>
                      </w:r>
                      <w:r>
                        <w:rPr>
                          <w:bCs/>
                          <w:szCs w:val="24"/>
                        </w:rPr>
                        <w:t xml:space="preserve"> perduodami šio straipsnio 6 dalyje nustatyta tvarka.</w:t>
                      </w:r>
                    </w:p>
                  </w:sdtContent>
                </w:sdt>
                <w:sdt>
                  <w:sdtPr>
                    <w:alias w:val="49 str. 13 d."/>
                    <w:tag w:val="part_098a7be795a24f01af101e056cf6f792"/>
                    <w:lock w:val="sdtLocked"/>
                    <w:richText/>
                  </w:sdtPr>
                  <w:sdtContent>
                    <w:p>
                      <w:pPr>
                        <w:spacing w:line="360" w:lineRule="auto"/>
                        <w:ind w:firstLine="720"/>
                        <w:jc w:val="both"/>
                        <w:rPr>
                          <w:bCs/>
                          <w:szCs w:val="24"/>
                        </w:rPr>
                      </w:pPr>
                      <w:sdt>
                        <w:sdtPr>
                          <w:alias w:val="Numeris"/>
                          <w:tag w:val="nr_098a7be795a24f01af101e056cf6f792"/>
                          <w:lock w:val="sdtLocked"/>
                          <w:richText/>
                        </w:sdtPr>
                        <w:sdtContent>
                          <w:r>
                            <w:rPr>
                              <w:bCs/>
                              <w:szCs w:val="24"/>
                            </w:rPr>
                            <w:t>13</w:t>
                          </w:r>
                        </w:sdtContent>
                      </w:sdt>
                      <w:r>
                        <w:rPr>
                          <w:bCs/>
                          <w:szCs w:val="24"/>
                        </w:rPr>
                        <w:t xml:space="preserve">. </w:t>
                      </w:r>
                      <w:r>
                        <w:rPr>
                          <w:szCs w:val="24"/>
                        </w:rPr>
                        <w:t xml:space="preserve">Žemės </w:t>
                      </w:r>
                      <w:r>
                        <w:rPr>
                          <w:bCs/>
                          <w:szCs w:val="24"/>
                        </w:rPr>
                        <w:t xml:space="preserve">ūkio duomenų </w:t>
                      </w:r>
                      <w:r>
                        <w:rPr>
                          <w:szCs w:val="24"/>
                        </w:rPr>
                        <w:t>centro sprendimas patvirtinti arba pakeisti žemės konsolidacijos projekto teritorijos ribas turi būti suderintas su Nacionaline žemės tarnyba.</w:t>
                      </w:r>
                    </w:p>
                  </w:sdtContent>
                </w:sdt>
                <w:sdt>
                  <w:sdtPr>
                    <w:alias w:val="49 str. 14 d."/>
                    <w:tag w:val="part_b720258637b848e296d1d65e45867f57"/>
                    <w:lock w:val="sdtLocked"/>
                    <w:richText/>
                  </w:sdtPr>
                  <w:sdtContent>
                    <w:p>
                      <w:pPr>
                        <w:spacing w:line="360" w:lineRule="auto"/>
                        <w:ind w:firstLine="720"/>
                        <w:jc w:val="both"/>
                        <w:rPr>
                          <w:szCs w:val="24"/>
                        </w:rPr>
                      </w:pPr>
                      <w:sdt>
                        <w:sdtPr>
                          <w:alias w:val="Numeris"/>
                          <w:tag w:val="nr_b720258637b848e296d1d65e45867f57"/>
                          <w:lock w:val="sdtLocked"/>
                          <w:richText/>
                        </w:sdtPr>
                        <w:sdtContent>
                          <w:r>
                            <w:rPr>
                              <w:bCs/>
                              <w:szCs w:val="24"/>
                            </w:rPr>
                            <w:t>14</w:t>
                          </w:r>
                        </w:sdtContent>
                      </w:sdt>
                      <w:r>
                        <w:rPr>
                          <w:bCs/>
                          <w:szCs w:val="24"/>
                        </w:rPr>
                        <w:t xml:space="preserve">. </w:t>
                      </w:r>
                      <w:r>
                        <w:rPr>
                          <w:szCs w:val="24"/>
                        </w:rPr>
                        <w:t>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937e76eb47e44c529730428f15c22a81"/>
                    <w:lock w:val="sdtLocked"/>
                    <w:richText/>
                  </w:sdtPr>
                  <w:sdtContent>
                    <w:p>
                      <w:pPr>
                        <w:spacing w:line="360" w:lineRule="auto"/>
                        <w:ind w:firstLine="720"/>
                        <w:jc w:val="both"/>
                        <w:rPr>
                          <w:b/>
                          <w:bCs/>
                          <w:szCs w:val="24"/>
                        </w:rPr>
                      </w:pPr>
                      <w:sdt>
                        <w:sdtPr>
                          <w:alias w:val="Numeris"/>
                          <w:tag w:val="nr_937e76eb47e44c529730428f15c22a81"/>
                          <w:lock w:val="sdtLocked"/>
                          <w:richText/>
                        </w:sdtPr>
                        <w:sdtContent>
                          <w:r>
                            <w:rPr>
                              <w:szCs w:val="24"/>
                            </w:rPr>
                            <w:t>15</w:t>
                          </w:r>
                        </w:sdtContent>
                      </w:sdt>
                      <w:r>
                        <w:rPr>
                          <w:szCs w:val="24"/>
                        </w:rPr>
                        <w:t>. Žemės konsolidacijos projekto rengėjas parenkamas Viešųjų pirkimų įstatymo nustatyta tvarka.</w:t>
                      </w:r>
                    </w:p>
                    <w:p>
                      <w:pPr>
                        <w:spacing w:line="360" w:lineRule="auto"/>
                        <w:ind w:firstLine="720"/>
                        <w:jc w:val="both"/>
                        <w:rPr>
                          <w:rFonts w:eastAsia="MS Mincho"/>
                          <w:i/>
                          <w:iCs/>
                          <w:szCs w:val="24"/>
                        </w:rPr>
                      </w:pPr>
                    </w:p>
                  </w:sdtContent>
                </w:sdt>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2216efd61b84c94a00de75178c888fd"/>
                    <w:lock w:val="sdtLocked"/>
                    <w:richText/>
                  </w:sdtPr>
                  <w:sdtContent>
                    <w:p>
                      <w:pPr>
                        <w:spacing w:line="360" w:lineRule="auto"/>
                        <w:ind w:firstLine="720"/>
                        <w:jc w:val="both"/>
                        <w:rPr>
                          <w:szCs w:val="24"/>
                        </w:rPr>
                      </w:pPr>
                      <w:sdt>
                        <w:sdtPr>
                          <w:alias w:val="Numeris"/>
                          <w:tag w:val="nr_d2216efd61b84c94a00de75178c888fd"/>
                          <w:lock w:val="sdtLocked"/>
                          <w:richText/>
                        </w:sdtPr>
                        <w:sdtContent>
                          <w:r>
                            <w:rPr>
                              <w:szCs w:val="24"/>
                            </w:rPr>
                            <w:t>4</w:t>
                          </w:r>
                        </w:sdtContent>
                      </w:sdt>
                      <w:r>
                        <w:rPr>
                          <w:szCs w:val="24"/>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w:t>
                      </w:r>
                      <w:r>
                        <w:rPr>
                          <w:bCs/>
                          <w:szCs w:val="24"/>
                        </w:rPr>
                        <w:t xml:space="preserve">ūkio duomenų </w:t>
                      </w:r>
                      <w:r>
                        <w:rPr>
                          <w:szCs w:val="24"/>
                        </w:rPr>
                        <w:t>centro įgaliotas asmuo, neatsižvelgiant į tai, kad Žemės ūkio duomenų centras nėra konsoliduojamų valstybinės žemės sklypų patikėtinis. Ginčai dėl žemės vertinimo sprendžiami teismo tvarka.</w:t>
                      </w:r>
                    </w:p>
                    <w:p>
                      <w:pPr>
                        <w:spacing w:line="360" w:lineRule="auto"/>
                        <w:ind w:firstLine="720"/>
                        <w:jc w:val="both"/>
                        <w:rPr>
                          <w:szCs w:val="24"/>
                        </w:rPr>
                      </w:pPr>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dcc91922be644b74858ddac661d14326"/>
                    <w:lock w:val="sdtLocked"/>
                    <w:richText/>
                  </w:sdtPr>
                  <w:sdtContent>
                    <w:p>
                      <w:pPr>
                        <w:spacing w:line="360" w:lineRule="auto"/>
                        <w:ind w:firstLine="720"/>
                        <w:jc w:val="both"/>
                        <w:rPr>
                          <w:bCs/>
                          <w:szCs w:val="24"/>
                        </w:rPr>
                      </w:pPr>
                      <w:sdt>
                        <w:sdtPr>
                          <w:alias w:val="Numeris"/>
                          <w:tag w:val="nr_dcc91922be644b74858ddac661d14326"/>
                          <w:lock w:val="sdtLocked"/>
                          <w:richText/>
                        </w:sdtPr>
                        <w:sdtContent>
                          <w:r>
                            <w:rPr>
                              <w:bCs/>
                              <w:szCs w:val="24"/>
                            </w:rPr>
                            <w:t>1</w:t>
                          </w:r>
                        </w:sdtContent>
                      </w:sdt>
                      <w:r>
                        <w:rPr>
                          <w:bCs/>
                          <w:szCs w:val="24"/>
                        </w:rPr>
                        <w:t xml:space="preserve">. </w:t>
                      </w:r>
                      <w:r>
                        <w:rPr>
                          <w:szCs w:val="24"/>
                        </w:rPr>
                        <w:t xml:space="preserve">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w:t>
                      </w:r>
                      <w:r>
                        <w:rPr>
                          <w:bCs/>
                          <w:szCs w:val="24"/>
                        </w:rPr>
                        <w:t xml:space="preserve">ūkio duomenų </w:t>
                      </w:r>
                      <w:r>
                        <w:rPr>
                          <w:szCs w:val="24"/>
                        </w:rPr>
                        <w:t xml:space="preserve">centro 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w:t>
                      </w:r>
                      <w:r>
                        <w:rPr>
                          <w:bCs/>
                          <w:szCs w:val="24"/>
                        </w:rPr>
                        <w:t>ūkio duomenų</w:t>
                      </w:r>
                      <w:r>
                        <w:rPr>
                          <w:szCs w:val="24"/>
                        </w:rPr>
                        <w:t xml:space="preserve">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4f4c0084e914494db282c936b6729972"/>
                    <w:lock w:val="sdtLocked"/>
                    <w:richText/>
                  </w:sdtPr>
                  <w:sdtContent>
                    <w:p>
                      <w:pPr>
                        <w:spacing w:line="360" w:lineRule="auto"/>
                        <w:ind w:firstLine="720"/>
                        <w:jc w:val="both"/>
                        <w:rPr>
                          <w:bCs/>
                          <w:szCs w:val="24"/>
                        </w:rPr>
                      </w:pPr>
                      <w:sdt>
                        <w:sdtPr>
                          <w:alias w:val="Numeris"/>
                          <w:tag w:val="nr_4f4c0084e914494db282c936b6729972"/>
                          <w:lock w:val="sdtLocked"/>
                          <w:richText/>
                        </w:sdtPr>
                        <w:sdtContent>
                          <w:r>
                            <w:rPr>
                              <w:bCs/>
                              <w:szCs w:val="24"/>
                            </w:rPr>
                            <w:t>6</w:t>
                          </w:r>
                        </w:sdtContent>
                      </w:sdt>
                      <w:r>
                        <w:rPr>
                          <w:bCs/>
                          <w:szCs w:val="24"/>
                        </w:rPr>
                        <w:t>. Žemės konsolidacijos projektą tvirtina Nacionalinės žemės tarnybos vadovas ar jo įgaliotas teritorinio padalinio vadovas. Sprendimas dėl žemės konsolidacijos projekto patvirtinimo Administracinių bylų teisenos įstatymo nustatyta tvarka gali būti skundžiamas teismui.</w:t>
                      </w:r>
                    </w:p>
                  </w:sdtContent>
                </w:sdt>
                <w:sdt>
                  <w:sdtPr>
                    <w:alias w:val="51 str. 7 d."/>
                    <w:tag w:val="part_57c4f1af41694a66ad0deae3f1307644"/>
                    <w:lock w:val="sdtLocked"/>
                    <w:richText/>
                  </w:sdtPr>
                  <w:sdtContent>
                    <w:p>
                      <w:pPr>
                        <w:spacing w:line="360" w:lineRule="auto"/>
                        <w:ind w:firstLine="720"/>
                        <w:jc w:val="both"/>
                        <w:rPr>
                          <w:szCs w:val="24"/>
                        </w:rPr>
                      </w:pPr>
                      <w:sdt>
                        <w:sdtPr>
                          <w:alias w:val="Numeris"/>
                          <w:tag w:val="nr_57c4f1af41694a66ad0deae3f1307644"/>
                          <w:lock w:val="sdtLocked"/>
                          <w:richText/>
                        </w:sdtPr>
                        <w:sdtContent>
                          <w:r>
                            <w:rPr>
                              <w:bCs/>
                              <w:szCs w:val="24"/>
                            </w:rPr>
                            <w:t>7</w:t>
                          </w:r>
                        </w:sdtContent>
                      </w:sdt>
                      <w:r>
                        <w:rPr>
                          <w:bCs/>
                          <w:szCs w:val="24"/>
                        </w:rPr>
                        <w:t xml:space="preserve">. </w:t>
                      </w:r>
                      <w:r>
                        <w:rPr>
                          <w:szCs w:val="24"/>
                        </w:rPr>
                        <w:t xml:space="preserve">Kai asmenys, pateikę sutikimą dalyvauti žemės konsolidacijos projekte, atsisako jame dalyvauti, Žemės </w:t>
                      </w:r>
                      <w:r>
                        <w:rPr>
                          <w:bCs/>
                          <w:szCs w:val="24"/>
                        </w:rPr>
                        <w:t>ūkio duomenų</w:t>
                      </w:r>
                      <w:r>
                        <w:rPr>
                          <w:szCs w:val="24"/>
                        </w:rPr>
                        <w:t xml:space="preserve"> centro </w:t>
                      </w:r>
                      <w:r>
                        <w:rPr>
                          <w:bCs/>
                          <w:szCs w:val="24"/>
                        </w:rPr>
                        <w:t>vadovas</w:t>
                      </w:r>
                      <w:r>
                        <w:rPr>
                          <w:szCs w:val="24"/>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nustatytus reikalavimas, kad teritorija žemės konsolidacijos projektui rengti, apimanti numatomus konsoliduoti žemės sklypus, turi būti ne mažesnė kaip 100 ha, 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apie žemės sklypo (-ų) priskyrimą teritorijai žemės konsolidacijos projektui rengti.</w:t>
                      </w:r>
                    </w:p>
                    <w:p>
                      <w:pPr>
                        <w:spacing w:line="360" w:lineRule="auto"/>
                        <w:ind w:firstLine="720"/>
                        <w:jc w:val="both"/>
                        <w:rPr>
                          <w:szCs w:val="24"/>
                        </w:rPr>
                      </w:pPr>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8547c9d9c463435bae434dcc337e08d0"/>
                    <w:lock w:val="sdtLocked"/>
                    <w:richText/>
                  </w:sdtPr>
                  <w:sdtContent>
                    <w:p>
                      <w:pPr>
                        <w:spacing w:line="360" w:lineRule="auto"/>
                        <w:ind w:firstLine="720"/>
                        <w:jc w:val="both"/>
                        <w:rPr>
                          <w:szCs w:val="24"/>
                        </w:rPr>
                      </w:pPr>
                      <w:sdt>
                        <w:sdtPr>
                          <w:alias w:val="Numeris"/>
                          <w:tag w:val="nr_8547c9d9c463435bae434dcc337e08d0"/>
                          <w:lock w:val="sdtLocked"/>
                          <w:richText/>
                        </w:sdtPr>
                        <w:sdtContent>
                          <w:r>
                            <w:rPr>
                              <w:szCs w:val="24"/>
                            </w:rPr>
                            <w:t>6</w:t>
                          </w:r>
                        </w:sdtContent>
                      </w:sdt>
                      <w:r>
                        <w:rPr>
                          <w:szCs w:val="24"/>
                        </w:rPr>
                        <w:t>. Kai asmenys atsisako sudaryti žemės konsolidacijos sutartį, Žemės ūkio duomenų centras priima šio įstatymo 51 straipsnio 7 dalyje nurodytą sprendimą.</w:t>
                      </w:r>
                    </w:p>
                  </w:sdtContent>
                </w:sdt>
                <w:sdt>
                  <w:sdtPr>
                    <w:alias w:val="52 str. 7 d."/>
                    <w:tag w:val="part_76fa7701b37746eeb97249a38e53617c"/>
                    <w:lock w:val="sdtLocked"/>
                    <w:richText/>
                  </w:sdtPr>
                  <w:sdtContent>
                    <w:p>
                      <w:pPr>
                        <w:spacing w:line="360" w:lineRule="auto"/>
                        <w:ind w:firstLine="720"/>
                        <w:jc w:val="both"/>
                        <w:rPr>
                          <w:bCs/>
                          <w:szCs w:val="24"/>
                        </w:rPr>
                      </w:pPr>
                      <w:sdt>
                        <w:sdtPr>
                          <w:alias w:val="Numeris"/>
                          <w:tag w:val="nr_76fa7701b37746eeb97249a38e53617c"/>
                          <w:lock w:val="sdtLocked"/>
                          <w:richText/>
                        </w:sdtPr>
                        <w:sdtContent>
                          <w:r>
                            <w:rPr>
                              <w:szCs w:val="24"/>
                            </w:rPr>
                            <w:t>7</w:t>
                          </w:r>
                        </w:sdtContent>
                      </w:sdt>
                      <w:r>
                        <w:rPr>
                          <w:szCs w:val="24"/>
                        </w:rPr>
                        <w:t>.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eef4884c26cc48ba950544bb42de060c"/>
                    <w:lock w:val="sdtLocked"/>
                    <w:richText/>
                  </w:sdtPr>
                  <w:sdtContent>
                    <w:p>
                      <w:pPr>
                        <w:spacing w:line="360" w:lineRule="auto"/>
                        <w:ind w:firstLine="720"/>
                        <w:jc w:val="both"/>
                        <w:rPr>
                          <w:szCs w:val="24"/>
                        </w:rPr>
                      </w:pPr>
                      <w:sdt>
                        <w:sdtPr>
                          <w:alias w:val="Numeris"/>
                          <w:tag w:val="nr_eef4884c26cc48ba950544bb42de060c"/>
                          <w:lock w:val="sdtLocked"/>
                          <w:richText/>
                        </w:sdtPr>
                        <w:sdtContent>
                          <w:r>
                            <w:rPr>
                              <w:szCs w:val="24"/>
                            </w:rPr>
                            <w:t>12</w:t>
                          </w:r>
                        </w:sdtContent>
                      </w:sdt>
                      <w:r>
                        <w:rPr>
                          <w:szCs w:val="24"/>
                        </w:rPr>
                        <w:t xml:space="preserve">. Pagal žemės konsolidacijos projektą pertvarkius žemės sklypą (-us), kuriam (-iems) buvo nustatytas servitutas, servitutas lieka galioti žemės sklypui (-ams), pagal žemės konsolidacijos projektą suformuotam (-iems) buvusiame žemės sklype (-uose), išskyrus atvejus, kai servitutas baigiasi Civilinio kodekso nustatytais pagrindais. Nauji servitutai konsoliduotam žemės sklypui nustatomi administraciniu aktu – </w:t>
                      </w:r>
                      <w:r>
                        <w:rPr>
                          <w:bCs/>
                          <w:szCs w:val="24"/>
                        </w:rPr>
                        <w:t>Nacionalinės žemės tarnybos vadovo arba jo įgalioto teritorinio padalinio vadovo</w:t>
                      </w:r>
                      <w:r>
                        <w:rPr>
                          <w:szCs w:val="24"/>
                        </w:rPr>
                        <w:t xml:space="preserve"> sprendimu šio įstatymo 22 straipsnyje ir Vyriausybės nustatyta tvarka.</w:t>
                      </w:r>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3a3981a105d3485da5f63ba221dd5d1d"/>
                <w:lock w:val="sdtLocked"/>
                <w:richText/>
              </w:sdtPr>
              <w:sdtContent>
                <w:p>
                  <w:pPr>
                    <w:spacing w:line="360" w:lineRule="auto"/>
                    <w:ind w:left="2127" w:hanging="1407"/>
                    <w:jc w:val="both"/>
                    <w:rPr>
                      <w:b/>
                      <w:szCs w:val="24"/>
                    </w:rPr>
                  </w:pPr>
                  <w:sdt>
                    <w:sdtPr>
                      <w:alias w:val="Numeris"/>
                      <w:tag w:val="nr_3a3981a105d3485da5f63ba221dd5d1d"/>
                      <w:lock w:val="sdtLocked"/>
                      <w:richText/>
                    </w:sdtPr>
                    <w:sdtContent>
                      <w:r>
                        <w:rPr>
                          <w:b/>
                          <w:szCs w:val="24"/>
                        </w:rPr>
                        <w:t>64</w:t>
                      </w:r>
                    </w:sdtContent>
                  </w:sdt>
                  <w:r>
                    <w:rPr>
                      <w:b/>
                      <w:szCs w:val="24"/>
                    </w:rPr>
                    <w:t xml:space="preserve"> straipsnis. </w:t>
                  </w:r>
                  <w:sdt>
                    <w:sdtPr>
                      <w:alias w:val="Pavadinimas"/>
                      <w:tag w:val="title_3a3981a105d3485da5f63ba221dd5d1d"/>
                      <w:lock w:val="sdtLocked"/>
                      <w:richText/>
                    </w:sdtPr>
                    <w:sdtContent>
                      <w:r>
                        <w:rPr>
                          <w:b/>
                          <w:szCs w:val="24"/>
                        </w:rPr>
                        <w:t>Atsakomybės už šio įstatymo 54, 55, 56, 57, 58, 59, 60, 61, 62 ir 63 straipsniuose nurodytus pažeidimus taikymas, šių pažeidimų nagrinėjimo tvarka</w:t>
                      </w:r>
                    </w:sdtContent>
                  </w:sdt>
                </w:p>
                <w:sdt>
                  <w:sdtPr>
                    <w:alias w:val="64 str. 1 d."/>
                    <w:tag w:val="part_47670ec75ad2461caa75bbf7eb6f01ed"/>
                    <w:lock w:val="sdtLocked"/>
                    <w:richText/>
                  </w:sdtPr>
                  <w:sdtContent>
                    <w:p>
                      <w:pPr>
                        <w:spacing w:line="360" w:lineRule="auto"/>
                        <w:ind w:firstLine="720"/>
                        <w:jc w:val="both"/>
                        <w:rPr>
                          <w:szCs w:val="24"/>
                        </w:rPr>
                      </w:pPr>
                      <w:r>
                        <w:rPr>
                          <w:szCs w:val="24"/>
                        </w:rPr>
                        <w:t>Atsakomybė už šio įstatymo 54, 55, 56, 57, 58, 59, 60, 61, 62 ir 63 straipsniuose nurodytus pažeidimus taikoma ir juridinių asmenų padaliniams, taip pat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Nacionalinės žemės tarnybos valstybės tarnautojai pradeda nurodytų nusižengimų teiseną, atlieka tyrimą ir teisės aktų nustatyta tvarka surašo protokolus, nutarimus ir kitus bylos dokumentus, kurių formą tvirtina Nacionalinės žemės tarnybos direktorius.</w:t>
                      </w:r>
                    </w:p>
                    <w:p>
                      <w:pPr>
                        <w:spacing w:line="360" w:lineRule="auto"/>
                        <w:ind w:firstLine="720"/>
                        <w:jc w:val="both"/>
                        <w:rPr>
                          <w:szCs w:val="24"/>
                        </w:rPr>
                      </w:pPr>
                    </w:p>
                  </w:sdtContent>
                </w:sdt>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5"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6"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7"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0"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1"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2"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3"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35"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36"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37"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F3B9C67"/>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31835&amp;Condition2="/>
  <Relationship Id="rId11" Type="http://schemas.openxmlformats.org/officeDocument/2006/relationships/hyperlink" TargetMode="External" Target="http://www3.lrs.lt/cgi-bin/preps2?Condition1=41516&amp;Condition2="/>
  <Relationship Id="rId12" Type="http://schemas.openxmlformats.org/officeDocument/2006/relationships/hyperlink" TargetMode="External" Target="http://www3.lrs.lt/cgi-bin/preps2?Condition1=84382&amp;Condition2="/>
  <Relationship Id="rId13" Type="http://schemas.openxmlformats.org/officeDocument/2006/relationships/hyperlink" TargetMode="External" Target="http://www3.lrs.lt/cgi-bin/preps2?Condition1=101062&amp;Condition2="/>
  <Relationship Id="rId14" Type="http://schemas.openxmlformats.org/officeDocument/2006/relationships/hyperlink" TargetMode="External" Target="http://www3.lrs.lt/cgi-bin/preps2?Condition1=105520&amp;Condition2="/>
  <Relationship Id="rId15" Type="http://schemas.openxmlformats.org/officeDocument/2006/relationships/hyperlink" TargetMode="External" Target="http://www3.lrs.lt/cgi-bin/preps2?a=147439&amp;b="/>
  <Relationship Id="rId16" Type="http://schemas.openxmlformats.org/officeDocument/2006/relationships/hyperlink" TargetMode="External" Target="http://www3.lrs.lt/cgi-bin/preps2?a=172392&amp;b="/>
  <Relationship Id="rId17" Type="http://schemas.openxmlformats.org/officeDocument/2006/relationships/hyperlink" TargetMode="External" Target="http://www3.lrs.lt/cgi-bin/preps2?a=189151&amp;b="/>
  <Relationship Id="rId18" Type="http://schemas.openxmlformats.org/officeDocument/2006/relationships/hyperlink" TargetMode="External" Target="http://www3.lrs.lt/cgi-bin/preps2?a=227303&amp;b="/>
  <Relationship Id="rId19" Type="http://schemas.openxmlformats.org/officeDocument/2006/relationships/hyperlink" TargetMode="External" Target="http://www3.lrs.lt/cgi-bin/preps2?a=238360&amp;b="/>
  <Relationship Id="rId2" Type="http://schemas.openxmlformats.org/officeDocument/2006/relationships/endnotes" Target="endnotes.xml"/>
  <Relationship Id="rId20" Type="http://schemas.openxmlformats.org/officeDocument/2006/relationships/hyperlink" TargetMode="External" Target="http://www3.lrs.lt/cgi-bin/preps2?a=245177&amp;b="/>
  <Relationship Id="rId21" Type="http://schemas.openxmlformats.org/officeDocument/2006/relationships/hyperlink" TargetMode="External" Target="http://www3.lrs.lt/cgi-bin/preps2?a=259772&amp;b="/>
  <Relationship Id="rId22" Type="http://schemas.openxmlformats.org/officeDocument/2006/relationships/hyperlink" TargetMode="External" Target="http://www3.lrs.lt/cgi-bin/preps2?a=274053&amp;b="/>
  <Relationship Id="rId23" Type="http://schemas.openxmlformats.org/officeDocument/2006/relationships/hyperlink" TargetMode="External" Target="http://www3.lrs.lt/cgi-bin/preps2?a=281146&amp;b="/>
  <Relationship Id="rId24" Type="http://schemas.openxmlformats.org/officeDocument/2006/relationships/hyperlink" TargetMode="External" Target="http://www3.lrs.lt/cgi-bin/preps2?a=289434&amp;b="/>
  <Relationship Id="rId25" Type="http://schemas.openxmlformats.org/officeDocument/2006/relationships/hyperlink" TargetMode="External" Target="http://www3.lrs.lt/cgi-bin/preps2?a=288974&amp;b="/>
  <Relationship Id="rId26" Type="http://schemas.openxmlformats.org/officeDocument/2006/relationships/hyperlink" TargetMode="External" Target="http://www3.lrs.lt/cgi-bin/preps2?a=301808&amp;b="/>
  <Relationship Id="rId27" Type="http://schemas.openxmlformats.org/officeDocument/2006/relationships/hyperlink" TargetMode="External" Target="http://www3.lrs.lt/cgi-bin/preps2?a=331341&amp;b="/>
  <Relationship Id="rId28" Type="http://schemas.openxmlformats.org/officeDocument/2006/relationships/hyperlink" TargetMode="External" Target="http://www3.lrs.lt/cgi-bin/preps2?a=347279&amp;b="/>
  <Relationship Id="rId29" Type="http://schemas.openxmlformats.org/officeDocument/2006/relationships/hyperlink" TargetMode="External" Target="http://www3.lrs.lt/cgi-bin/preps2?a=361060&amp;b="/>
  <Relationship Id="rId3" Type="http://schemas.openxmlformats.org/officeDocument/2006/relationships/fontTable" Target="fontTable.xml"/>
  <Relationship Id="rId30" Type="http://schemas.openxmlformats.org/officeDocument/2006/relationships/hyperlink" TargetMode="External" Target="http://www3.lrs.lt/cgi-bin/preps2?a=364104&amp;b="/>
  <Relationship Id="rId31" Type="http://schemas.openxmlformats.org/officeDocument/2006/relationships/hyperlink" TargetMode="External" Target="http://www3.lrs.lt/cgi-bin/preps2?a=375921&amp;b="/>
  <Relationship Id="rId32" Type="http://schemas.openxmlformats.org/officeDocument/2006/relationships/hyperlink" TargetMode="External" Target="http://www3.lrs.lt/cgi-bin/preps2?a=396649&amp;b="/>
  <Relationship Id="rId33" Type="http://schemas.openxmlformats.org/officeDocument/2006/relationships/hyperlink" TargetMode="External" Target="http://www3.lrs.lt/cgi-bin/preps2?a=396751&amp;b="/>
  <Relationship Id="rId34" Type="http://schemas.openxmlformats.org/officeDocument/2006/relationships/hyperlink" TargetMode="External" Target="http://www3.lrs.lt/cgi-bin/preps2?a=428510&amp;b="/>
  <Relationship Id="rId35" Type="http://schemas.openxmlformats.org/officeDocument/2006/relationships/hyperlink" TargetMode="External" Target="http://www3.lrs.lt/cgi-bin/preps2?a=453036&amp;b="/>
  <Relationship Id="rId36" Type="http://schemas.openxmlformats.org/officeDocument/2006/relationships/hyperlink" TargetMode="External" Target="http://www3.lrs.lt/cgi-bin/preps2?a=468130&amp;b="/>
  <Relationship Id="rId37" Type="http://schemas.openxmlformats.org/officeDocument/2006/relationships/hyperlink" TargetMode="External" Target="http://www3.lrs.lt/cgi-bin/preps2?a=478717&amp;b="/>
  <Relationship Id="rId38"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18326&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cbc7c5103ead455d89ff9ce19ffb82ac">
        <Part Type="strDalis" Nr="1" Abbr="2 str. 1 d." DocPartId="ae0a11346fc74f87a44cac893a2de1d6" PartId="f02f8b09a25d42baafc7730c26a6bfc1"/>
        <Part Type="strDalis" Nr="2" Abbr="2 str. 2 d." DocPartId="f7d7e9bde3344ae4a89d2ad900b816bc" PartId="ec45aa2b8d864a6983a6f2fdab56fbc0"/>
        <Part Type="strDalis" Nr="3" Abbr="2 str. 3 d." DocPartId="c040500feb5f43b6ba2f15dcd13b5745" PartId="cef7265a81564d87ad0bca21046e7463"/>
        <Part Type="strDalis" Nr="4" Abbr="2 str. 4 d." DocPartId="c0bbcf6dc34b4094990b665f3f492d64" PartId="a80f722d50af4b4a80770708b149a1db"/>
        <Part Type="strDalis" Nr="5" Abbr="2 str. 5 d." DocPartId="6b3ac0f94a9e4908afca306656d2fb10" PartId="2b07f612c4094614a3f6147da528b14c"/>
        <Part Type="strDalis" Nr="6" Abbr="2 str. 6 d." DocPartId="0fbdb7fdb9b74de08b0d8efef7009c21" PartId="82722f77dda543ea85b09795c85cb4b5"/>
        <Part Type="strDalis" Nr="7" Abbr="2 str. 7 d." DocPartId="10b885a036934eedb3a4f8d1c86df2d7" PartId="576682b2c63240c8a3ceeebe13b43816"/>
        <Part Type="strDalis" Nr="8" Abbr="2 str. 8 d." DocPartId="e6a626ebe1fb4544b03e2f0117025534" PartId="96c95cd787664933aac448a11bec4a0d"/>
        <Part Type="strDalis" Nr="9" Abbr="2 str. 9 d." DocPartId="e4f9d49f84ec42d688fb9847d4128b21" PartId="e8f62da46c4b4203be98c1892c751b76"/>
        <Part Type="strDalis" Nr="10" Abbr="2 str. 10 d." DocPartId="36bbb9b884b047fc94394ffea2007e12" PartId="4bab8651e589491f9494784d6595bcb3"/>
        <Part Type="strDalis" Nr="11" Abbr="2 str. 11 d." DocPartId="7c7ca52325ec4b40bbd3c16410408997" PartId="e2186e376cdb40448106ecd3667261ed"/>
        <Part Type="strDalis" Nr="12" Abbr="2 str. 12 d." DocPartId="cc2d912f47034c509dc2d5afb6ddbb7d" PartId="886fc5fc32c2428a889b96179654008a"/>
        <Part Type="strDalis" Nr="13" Abbr="2 str. 13 d." DocPartId="aaba45480dae477b9d6d7289b916b662" PartId="63ca9fec2dd54a438cd5b4f11aa251c6"/>
        <Part Type="strDalis" Nr="14" Abbr="2 str. 14 d." DocPartId="e0eabf785a344b7bb921b138c6dae712" PartId="5a05335c0e1741fe86803753ab689264"/>
        <Part Type="strDalis" Nr="15" Abbr="2 str. 15 d." DocPartId="847beac0aaa64b7a81fa0bf891478b2e" PartId="d199b930eef448f6b05f92aea4a7f4fd"/>
        <Part Type="strDalis" Nr="16" Abbr="2 str. 16 d." DocPartId="5b7498f5279e4308b6cdf2c0c3b07613" PartId="e41dcc7e78ac4e90b069d04c354d731b"/>
        <Part Type="strDalis" Nr="17" Abbr="2 str. 17 d." DocPartId="ea06675078df46668cac5f0ec6632159" PartId="31e0df51e414491da8ec6bdc25bf23d5"/>
        <Part Type="strDalis" Nr="18" Abbr="2 str. 18 d." DocPartId="819a024d3f0742d1a1d06474d62487d3" PartId="86a6a5be0c4747ed941545f5da52a07c"/>
        <Part Type="strDalis" Nr="19" Abbr="2 str. 19 d." DocPartId="cb0c5f74b5404dddb86d34dfd5aa9d6d" PartId="44c53b0ced244828a03bfe07c4681911"/>
        <Part Type="strDalis" Nr="20" Abbr="2 str. 20 d." DocPartId="9ec2d85ccf194b35bd408e0241f5a671" PartId="2c58416e93a04d42acd526e381a8160a"/>
        <Part Type="strDalis" Nr="21" Abbr="2 str. 21 d." DocPartId="a251f0f660e54976ad7f282e849e4c9e" PartId="92d476a913de4b46b1a67d763dc2a4f4"/>
        <Part Type="strDalis" Nr="22" Abbr="2 str. 22 d." DocPartId="b361ace4296b41859783505f497c8dd0" PartId="0d4935bc58d94d76aac119b3fed50609"/>
        <Part Type="strDalis" Nr="23" Abbr="2 str. 23 d." DocPartId="63b71da4bc634764996d5e3ba9ba270b" PartId="1bd23e709eed4ef7ba1879afc9048162"/>
        <Part Type="strDalis" Nr="24" Abbr="2 str. 24 d." DocPartId="90bc75833d1747c0bfee154c94a0b133" PartId="35b6e894af024b71b13e3fd9fc07863d"/>
        <Part Type="strDalis" Nr="25" Abbr="2 str. 25 d." DocPartId="b27647a2e4114182831bf4a78074b7a7" PartId="d43374f9cc4948c09d9f1d532bdd67ba"/>
        <Part Type="strDalis" Nr="26" Abbr="2 str. 26 d." DocPartId="dabfe89034674097ad2c62f69eda7186" PartId="fa70dfc5c2ad402d8b4137dcec1dd6a7"/>
        <Part Type="strDalis" Nr="27" Abbr="2 str. 27 d." DocPartId="235dd97fa99e46ac8fc8762bf8262c94" PartId="c390790965614930a8179ba8067695ea"/>
        <Part Type="strDalis" Nr="28" Abbr="2 str. 28 d." DocPartId="671ea28783d94566a5243c550e8fa08f" PartId="9acfae52a43a4286b039f53bc7015c66"/>
        <Part Type="strDalis" Nr="29" Abbr="2 str. 29 d." DocPartId="7436889b724d4eceaa646934b30ff987" PartId="7f3892213d0b46c4a24c11aa483ba618"/>
        <Part Type="strDalis" Nr="30" Abbr="2 str. 30 d." DocPartId="62aa0e68f9ce486f9da62bb7c181c7ef" PartId="60be5c45845f421a84c6ddbaff5e811f"/>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06e0fdf2c4e247a6922dc1397fa8eed4"/>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229124051ad944bfbb174be25b8f5262">
        <Part Type="strDalis" Nr="1" Abbr="7 str. 1 d." DocPartId="b7bce6589d054e9db09a4caf71f28ba8" PartId="b4686a16a2af4ce7992a0fdf0e10c6ff">
          <Part Type="strPunktas" Nr="1" Abbr="7 str. 1 d. 1 p." DocPartId="8a918585b07f4f4386f268aee0ae989f" PartId="b23559a43d3e4d26ad09e4ac922bf9e1"/>
          <Part Type="strPunktas" Nr="2" Abbr="7 str. 1 d. 2 p." DocPartId="54fda2257f9047b4a632fa561ca27268" PartId="7713b711c6854af0bf92844be673c4aa"/>
          <Part Type="strPunktas" Nr="3" Abbr="7 str. 1 d. 3 p." DocPartId="0bcc245375b842d5a6eb85fc41f82cd5" PartId="e8478c74965b499c8a6709079f260ef3"/>
          <Part Type="strPunktas" Nr="4" Abbr="7 str. 1 d. 4 p." DocPartId="014dc067bd134b07a16f1eb3afb4e546" PartId="08aa0d14aec54801b7d360c4923dd836"/>
          <Part Type="strPunktas" Nr="5" Abbr="7 str. 1 d. 5 p." DocPartId="7b668e46d3fa44129cd1f16d22643f72" PartId="c028fc797de244789134e9e32364318b"/>
          <Part Type="strPunktas" Nr="6" Abbr="7 str. 1 d. 6 p." DocPartId="3a8b4eb2d6b441d3af570a3314dc8fbb" PartId="36192544f92043878067456764647178"/>
        </Part>
        <Part Type="strDalis" Nr="2" Abbr="7 str. 2 d." DocPartId="6952633ebe544e93a5053d0369fd994e" PartId="4c95ac268c01450dba9da2c7ab6c478f">
          <Part Type="strPunktas" Nr="1" Abbr="7 str. 2 d. 1 p." DocPartId="a004923a8cb44cd99050abbc5ddbfbdf" PartId="4366cb7ca4184b029506dceeb48df9bf">
            <Part Type="strPapunktis" Nr="a" Abbr="7 str. 2 d. 1 p. a pp." DocPartId="c0c566ce9d1f46a9964b0c978f85a076" PartId="6213a85f8ac2413589e66a3ea28b22fb"/>
            <Part Type="strPapunktis" Nr="b" Abbr="7 str. 2 d. 1 p. b pp." DocPartId="f8eb3498f79a4a0abcce2156e9398737" PartId="daaa8c9bb11a46db8f9cb8214ac121f7"/>
            <Part Type="strPapunktis" Nr="c" Abbr="7 str. 2 d. 1 p. c pp." DocPartId="0e676bca7fbb46ae9e8a76a9eda9fb09" PartId="ee65dec3abc747a4a3a33975d53d063f"/>
            <Part Type="strPapunktis" Nr="d" Abbr="7 str. 2 d. 1 p. d pp." DocPartId="ec4b55c722374e2aad35b47d2fff1193" PartId="fcc7c266a7704aa8a6b10f19a632bce0"/>
            <Part Type="strPapunktis" Nr="e" Abbr="7 str. 2 d. 1 p. e pp." DocPartId="4f060f91b77c4375a147d9fdb222fe9f" PartId="04c0b93864ca41e4a120ad3397b1aa4f"/>
            <Part Type="strPapunktis" Nr="f" Abbr="7 str. 2 d. 1 p. f pp." DocPartId="780d7d7ffe054a47aeae0eb654c583ef" PartId="c7237e09c5d84e63aaa6bc9084dc346e"/>
            <Part Type="strPapunktis" Nr="g" Abbr="7 str. 2 d. 1 p. g pp." DocPartId="239419038e984b42b61b9073785cb5bf" PartId="1bf7feae098d4a1890c3f9159114d1e1"/>
            <Part Type="strPapunktis" Nr="h" Abbr="7 str. 2 d. 1 p. h pp." DocPartId="de74bfab31f14cad8c0f2382286c26c6" PartId="4a63a711927e4ca588ba2e6aabd2fee9"/>
          </Part>
          <Part Type="strPunktas" Nr="2" Abbr="7 str. 2 d. 2 p." DocPartId="c35f5f1c5b6d406bbfda685c9ca7a5b9" PartId="62aa60a3653f4504b45facbd4e2f419b"/>
        </Part>
        <Part Type="strDalis" Nr="3" Abbr="7 str. 3 d." DocPartId="aedf3797ffe84cb3b4fb54d2c9b58530" PartId="1f36bbb314e04120bbffd3f80aed2369"/>
        <Part Type="strDalis" Nr="4" Abbr="7 str. 4 d." DocPartId="071317c6fba3472e866ff949bb643d56" PartId="67d684cf76144b9780ff409c00d69a23"/>
        <Part Type="strDalis" Nr="5" Abbr="7 str. 5 d." DocPartId="a64dffc0bdac4266b940651e6c6a3908" PartId="33036e37f8bd437d90aa1b6cd28ef11f"/>
        <Part Type="strDalis" Nr="6" Abbr="7 str. 6 d." DocPartId="b9cdb6b9572444df96f58909a9911014" PartId="2ef5f1642f1c45efbc859c61308fb94d"/>
        <Part Type="strDalis" Nr="7" Abbr="7 str. 7 d." DocPartId="98d8b4bd5758493bbdd6813660c305f1" PartId="894f6deca1d248b39846e5257eb5c49d"/>
        <Part Type="strDalis" Nr="8" Abbr="7 str. 8 d." DocPartId="4d8145b1ad374a2e9558d5edf46f31c3" PartId="429199f094e04c0c805aee61fd409908"/>
        <Part Type="strDalis" Nr="9" Abbr="7 str. 9 d." DocPartId="009c45573cbf49749a49bc1b0fa2b78a" PartId="1d67d86d253940d7b832737e8aeab38d"/>
        <Part Type="strDalis" Nr="10" Abbr="7 str. 10 d." DocPartId="7845efc8f8b5406185da3ab549e8b9db" PartId="c102ea581d4e42bd88188a71ec98625e"/>
        <Part Type="strDalis" Nr="11" Abbr="7 str. 11 d." DocPartId="9469cf41601b4f818d171664ab07a958" PartId="faca095d64db4830b1f146a7f8ba84c4"/>
        <Part Type="strDalis" Nr="12" Abbr="7 str. 12 d." DocPartId="d17aad82ba834c66aa22c6dc3371927f" PartId="629d2318a96749faacd136cbe1c4ce09"/>
        <Part Type="strDalis" Nr="13" Abbr="7 str. 13 d." DocPartId="45d25ab0de0c4b75b7fe64e6fc018741" PartId="f0e24c5bb5f246c1b871ca69f89d0a47"/>
      </Part>
      <Part Type="straipsnis" Nr="8" Abbr="8 str." Title="Valstybinės žemės perdavimas neatlygintinai ja naudotis (panauda)" DocPartId="39b46dcb83a7489581e5b690ef05796a" PartId="f0b9e5ff42da4037af4d50970b6ea26f">
        <Part Type="strDalis" Nr="1" Abbr="8 str. 1 d." DocPartId="1bac6ddac86d4b3aa3b1368c8c996bf2" PartId="5947c1a21ac84a76b1ffb18e88804426"/>
        <Part Type="strDalis" Nr="2" Abbr="8 str. 2 d." DocPartId="ea7b471eb8484fc3b7dd0b4b255f58c6" PartId="447161482acf472c98007134aa14c22f"/>
        <Part Type="strDalis" Nr="3" Abbr="8 str. 3 d." DocPartId="65907f1a957845d788ea9dbe5d63a6fa" PartId="db2f8043f6b1447794feca3512af6a49">
          <Part Type="strPunktas" Nr="1" Abbr="8 str. 3 d. 1 p." DocPartId="217ae968023f4aa892bc7b991bda50dc" PartId="37570111575147849f71551af72240e5"/>
          <Part Type="strPunktas" Nr="2" Abbr="8 str. 3 d. 2 p." DocPartId="c154afa9f4cf4627bdd62f19a61334e8" PartId="278789dc2d68461db4e7f1fb6e38566c"/>
          <Part Type="strPunktas" Nr="3" Abbr="8 str. 3 d. 3 p." DocPartId="788175e878294d0eb50ca6c7ba313c76" PartId="533138e95f04417c8814fbb7b947c0d8"/>
          <Part Type="strPunktas" Nr="4" Abbr="8 str. 3 d. 4 p." DocPartId="bec308a02c674d0ba25649ad6e01684a" PartId="a59349285d964e98b1d740ade7e578d2"/>
        </Part>
        <Part Type="strDalis" Nr="4" Abbr="8 str. 4 d." DocPartId="47ce58ea57864e92b554de6f70ea9137" PartId="9b150eaf28af4bc1bf9cf168b8663e17"/>
        <Part Type="strDalis" Nr="5" Abbr="8 str. 5 d." DocPartId="ebca0aa9180746a8a8417103c6b18248" PartId="fb13a24e114341219bfe3677be62cb2d"/>
        <Part Type="strDalis" Nr="6" Abbr="8 str. 6 d." DocPartId="ee8a34c79da54278b260ac2389a113a0" PartId="d9249e2cd2a24e048b79433016cf85e4"/>
        <Part Type="strDalis" Nr="7" Abbr="8 str. 7 d." DocPartId="97197d26d9d548249ef5bcde2d37820c" PartId="2f18bdf5200f44c496c939abcc360288"/>
      </Part>
      <Part Type="straipsnis" Nr="9" Abbr="9 str." Title="Valstybinės žemės išnuomojimas" DocPartId="c8659be2c223489fb91acba36a3e0490" PartId="527df2bdacfa49a8a8267bdc71377607">
        <Part Type="strDalis" Nr="1" Abbr="9 str. 1 d." DocPartId="980096ff36dd4e2eb62d0cc21f74cafb" PartId="7bbf0d8562c4497592811cce56ff9539">
          <Part Type="strPunktas" Nr="1" Abbr="9 str. 1 d. 1 p." DocPartId="0abf766022f14c35aee08d6f803b3905" PartId="d6da1beef35b44cb9244e605378e0384"/>
          <Part Type="strPunktas" Nr="2" Abbr="9 str. 1 d. 2 p." DocPartId="dd9113b098f243ffbeec7814702b63e7" PartId="e494c1e449324a2ca106f52933b576fe"/>
          <Part Type="strPunktas" Nr="3" Abbr="9 str. 1 d. 3 p." DocPartId="25b4a23b2a6243c381e06dd8f18a59a7" PartId="dbd0766906ef4498862825472ff27620"/>
          <Part Type="strPunktas" Nr="4" Abbr="9 str. 1 d. 4 p." DocPartId="034d346792af4358bf1c3d5137561e79" PartId="1852eb159a874fad9086d8dd6089ed27"/>
        </Part>
        <Part Type="strDalis" Nr="2" Abbr="9 str. 2 d." DocPartId="a24e47f4318e402cbffcc670f51c4f25" PartId="97b565c3d4b6449eac755ca831c28f28"/>
        <Part Type="strDalis" Nr="3" Abbr="9 str. 3 d." DocPartId="062bc4916dc74b4a90779bd681b27e16" PartId="6f3eca2a27e14369bec4b80f66979e12"/>
        <Part Type="strDalis" Nr="4" Abbr="9 str. 4 d." DocPartId="f77d606b57d94d2a982ff88ce7a2089b" PartId="05c48cf47f4e4392b4d43f6a3f69dc4d"/>
        <Part Type="strDalis" Nr="5" Abbr="9 str. 5 d." DocPartId="860bf34fcf844e23b28639f691a5da0b" PartId="2a360d210c6842d382558ac970464c88"/>
        <Part Type="strDalis" Nr="6" Abbr="9 str. 6 d." DocPartId="99e66e57648f40c5a7ec532319f12e81" PartId="e157fab65ea143638abdd27eacbc941e">
          <Part Type="strPunktas" Nr="1" Abbr="9 str. 6 d. 1 p." DocPartId="f3a744ca0c7b48e69e43791fd5327081" PartId="4e58ecef52b949c4a0c9ad12c5bcb13f"/>
          <Part Type="strPunktas" Nr="2" Abbr="9 str. 6 d. 2 p." DocPartId="0f408fc4385a4e6c84fd177bc1cfc661" PartId="b2aa48bcb6c841e2b2e9b9092a19c9f2"/>
          <Part Type="strPunktas" Nr="3" Abbr="9 str. 6 d. 3 p." DocPartId="a8e80686f21c4c97b99109ad02307597" PartId="f983029e4d1e4f72a2f9560d2c603191"/>
          <Part Type="strPunktas" Nr="4" Abbr="9 str. 6 d. 4 p." DocPartId="166dde5e2bb84620bff67a35fd93f50e" PartId="360419aec4cb4870888aecc74684468a"/>
          <Part Type="strPunktas" Nr="5" Abbr="9 str. 6 d. 5 p." DocPartId="b499f3e9be474c6989bd6df18f197ccc" PartId="d44bcdd0fea2440bb5372e0383df21c4"/>
          <Part Type="strPunktas" Nr="6" Abbr="9 str. 6 d. 6 p." DocPartId="3d3c096424894266805a1da6c8128960" PartId="8b8c72fa0279448497e70e86e17fdfb5"/>
          <Part Type="strPunktas" Nr="7" Abbr="9 str. 6 d. 7 p." DocPartId="9af9715363ee48a28244ba2caf72382e" PartId="fd5a34443e304409a75a450d60dd942f"/>
        </Part>
        <Part Type="strDalis" Nr="7" Abbr="9 str. 7 d." DocPartId="b89b531939f6418e9c5aff6ed5e6bfd8" PartId="a95afd9212f544f68b80a830c66f8a70"/>
        <Part Type="strDalis" Nr="8" Abbr="9 str. 8 d." DocPartId="cd3359ce7637452994661313147c2916" PartId="4cc3309eae324321b042212b988f99a7">
          <Part Type="strPunktas" Nr="1" Abbr="9 str. 8 d. 1 p." DocPartId="1464aa97e3c840c2a87a31db18f435d2" PartId="889d41fc12144a42b392634911a0ed86"/>
          <Part Type="strPunktas" Nr="2" Abbr="9 str. 8 d. 2 p." DocPartId="20195586023045748e7165d8a571b5df" PartId="678faa2c9c1e4ecc90a71f0f3f7e4971"/>
        </Part>
        <Part Type="strDalis" Nr="9" Abbr="9 str. 9 d." DocPartId="7435094e363046739e6988cf7acd87ab" PartId="3ac5a72410e046c0bbb7335696aea708"/>
        <Part Type="strDalis" Nr="10" Abbr="9 str. 10 d." DocPartId="8b5fd72df4cd4ed1b7648ef7daad7c39" PartId="7e9ad6bcacb1476fb2e307a5085a2bc4"/>
        <Part Type="strDalis" Nr="11" Abbr="9 str. 11 d." DocPartId="2db735b17bcf40589c7f0e24dfe6d862" PartId="df9c6a7e91164bcd9b64985fd95a0977"/>
        <Part Type="strDalis" Nr="12" Abbr="9 str. 12 d." DocPartId="500a07ec6ff441e39ddf5c62fdc6c1d6" PartId="9321234ecc074d799fdc0bb71e4a2028"/>
        <Part Type="strDalis" Nr="13" Abbr="9 str. 13 d." DocPartId="d90760d7db784744af9eb9389066dc36" PartId="8668dee0b0aa434eb37a85d711adce5d"/>
        <Part Type="strDalis" Nr="14" Abbr="9 str. 14 d." DocPartId="e981f3c9053a4b38ad6e6bc2b1206e18" PartId="cee6c516839947e6af2b04fb801566ba"/>
        <Part Type="strDalis" Nr="15" Abbr="9 str. 15 d." DocPartId="681adbec01e844b88a6ead34520909bf" PartId="d18d513740984538b81701c9ca28fb7d"/>
        <Part Type="strDalis" Nr="16" Abbr="9 str. 16 d." DocPartId="9b44a5a42e6947a69029fbcb443eca97" PartId="8335c4432686460f841ffaab93acf7b5"/>
        <Part Type="strDalis" Nr="17" Abbr="9 str. 17 d." DocPartId="8320765e8a5649048e3bb9e9f01f81d2" PartId="586e734745074d73830094eac73595ca"/>
        <Part Type="strDalis" Nr="18" Abbr="9 str. 18 d." DocPartId="84d02f1b646d4258a14645d2f3d8baa6" PartId="e10fd62875c34dfaa1eef3b4c1698c2f"/>
        <Part Type="strDalis" Nr="19" Abbr="9 str. 19 d." DocPartId="4b8e64b952a9453093176dcc6d99ccf3" PartId="a436df6b5a844299951920722df15b23"/>
        <Part Type="strDalis" Nr="20" Abbr="9 str. 20 d." DocPartId="5fa816d03a134339b51923bb12fb09b4" PartId="22fe22e8b149426097fe1c50092bba13"/>
      </Part>
      <Part Type="straipsnis" Nr="10" Abbr="10 str." Title="Teisė statyti išnuomotoje valstybinėje žemėje, kai valstybinė žemė išnuomota šio įstatymo 9 straipsnio 6 dalies 1 punkte nustatytu atveju" DocPartId="1507fdb12e534f58b1d1dd4477f4bdeb" PartId="3f2e7792f7aa4d6485f83c46e35ff76b">
        <Part Type="strDalis" Nr="1" Abbr="10 str. 1 d." DocPartId="63c8574963194e2694f1d40289403400" PartId="e5a3ea15f3f04c12be415c90bad6165c"/>
        <Part Type="strDalis" Nr="2" Abbr="10 str. 2 d." DocPartId="7846d8a5bd984db6ae29943196e75fe9" PartId="622b8c82be6b4baaa7a088e02da7f629"/>
        <Part Type="strDalis" Nr="3" Abbr="10 str. 3 d." DocPartId="beff77da1fbb492ba5c2f7514aa8adc9" PartId="48d57f0d0e2b428d8c44fb917b075a49">
          <Part Type="strPunktas" Nr="1" Abbr="10 str. 3 d. 1 p." DocPartId="e4d511ac7adf4349abb17dea1b61299c" PartId="d60ac8d8e0cd422fb908a9df6c6e22f7"/>
          <Part Type="strPunktas" Nr="2" Abbr="10 str. 3 d. 2 p." DocPartId="53b26dbfc5ff4ec59865b050b7501e74" PartId="ec511cd165ab4d8ca55e2c06a183bbf9"/>
          <Part Type="strPunktas" Nr="3" Abbr="10 str. 3 d. 3 p." DocPartId="bf1ada529f314d21acbebcc3fa495141" PartId="48644ce4893a4ee3bd26f832c041d3b0"/>
          <Part Type="strPunktas" Nr="4" Abbr="10 str. 3 d. 4 p." DocPartId="0d8285b9b9a448688b22c161ccb6eab2" PartId="ade777e407ea479cb4969dbe7c65fc48"/>
          <Part Type="strPunktas" Nr="5" Abbr="10 str. 3 d. 5 p." DocPartId="90e188702db94d86b71957c9241d6969" PartId="0d90c2ded5024eec8dc083c4eb224ec6"/>
          <Part Type="strPunktas" Nr="6" Abbr="10 str. 3 d. 6 p." DocPartId="b73e9cc511b24e9197b5c68fc2d91081" PartId="e3aecde27f624798893649066b6156e2"/>
        </Part>
        <Part Type="strDalis" Nr="4" Abbr="10 str. 4 d." DocPartId="4f9efbe017b44eff8d6bd48dbe7d67c4" PartId="9177e2df9a9f4be78c3ff1dcda6a3cc1"/>
        <Part Type="strDalis" Nr="5" Abbr="10 str. 5 d." DocPartId="aa5415cedc4b409f8494dbcc3a027db0" PartId="f4f8ce4e8f204dfca81f709ea261769f"/>
        <Part Type="strDalis" Nr="6" Abbr="10 str. 6 d." DocPartId="7439cafb670e4c679ff6caada2a6015e" PartId="28eecf2c078449c2a44850db519e7888"/>
        <Part Type="strDalis" Nr="7" Abbr="10 str. 7 d." DocPartId="e31a7a1f901f4491b9d42a394784037f" PartId="aabee80c00964619b3bd6a583bb63097"/>
      </Part>
      <Part Type="straipsnis" Nr="11" Abbr="11 str." Title="Valstybinės žemės nuosavybės teisės perleidimas" DocPartId="e58537cf36974945820a9c5307fcfa2e" PartId="f04dd982c3aa428a8ae393052befcc3b">
        <Part Type="strDalis" Nr="1" Abbr="11 str. 1 d." DocPartId="eba373b7c8104963b3034bcf33df7b7e" PartId="eb44cb137a3d4ad69bbbe32385400c32">
          <Part Type="strPunktas" Nr="1" Abbr="11 str. 1 d. 1 p." DocPartId="5232e9caf6f24489b3d95544c522258e" PartId="760c7d50d3a744299c14f7272c0ae99e"/>
          <Part Type="strPunktas" Nr="2" Abbr="11 str. 1 d. 2 p." DocPartId="60a8ed7eeb06407b94835f1440eefa35" PartId="13f5370a56bc4bdaa2e9fb03680ad768"/>
          <Part Type="strPunktas" Nr="3" Abbr="11 str. 1 d. 3 p." DocPartId="cf6be797a52e4685bf6c2f5336c5e27d" PartId="5bf962fca90745bc96cebd692a62a3b6"/>
        </Part>
        <Part Type="strDalis" Nr="2" Abbr="11 str. 2 d." DocPartId="a3a899ea6de543c2bec96e7dc85745dc" PartId="0d5964b6b40c4926a69c0b6b935260f9"/>
        <Part Type="strDalis" Nr="3" Abbr="11 str. 3 d." DocPartId="f0d09a6f2c954277b26cef8c5463e355" PartId="310e38bd93694c8ebe8fa4bb366b60ef"/>
        <Part Type="strDalis" Nr="4" Abbr="11 str. 4 d." DocPartId="3126213b86164aed81e10faea45ed70c" PartId="dc3aef816f9348909411a9f21080e827"/>
        <Part Type="strDalis" Nr="5" Abbr="11 str. 5 d." DocPartId="f490e6461e704b80a9b1a3301e827b79" PartId="29ea8c85ed044f4c8226d4cbe60a5c30">
          <Part Type="strPunktas" Nr="1" Abbr="11 str. 5 d. 1 p." DocPartId="a9ca19ec997940949d27ccc9d2cd0f9e" PartId="138324bd0f51473d850f6f09082afe6b"/>
          <Part Type="strPunktas" Nr="2" Abbr="11 str. 5 d. 2 p." DocPartId="f88507f66f394560961b4fe7c65b5f7c" PartId="3b1fdbebbb2543a7ae242c70e9218675"/>
          <Part Type="strPunktas" Nr="3" Abbr="11 str. 5 d. 3 p." DocPartId="4dcaaf7c95fd4c0fafe45a27ac46d40d" PartId="a31db336a764492abf13ae38c06c9364"/>
          <Part Type="strPunktas" Nr="4" Abbr="11 str. 5 d. 4 p." DocPartId="9caa40beef264403b4e907afb1eaf69a" PartId="086dfbd57e8a4f7abb564c39bbe180cf"/>
          <Part Type="strPunktas" Nr="5" Abbr="11 str. 5 d. 5 p." DocPartId="bfcde7bab66e4e69be5899fe74514335" PartId="e37f7cd6bcc840cab89cc62fdbcdeae8"/>
          <Part Type="strPunktas" Nr="6" Abbr="11 str. 5 d. 6 p." DocPartId="3424fb809f214c48acb49b5f5477433f" PartId="16bd96f4ae7749739d66c23b30778430"/>
        </Part>
        <Part Type="strDalis" Nr="6" Abbr="11 str. 6 d." DocPartId="3e40e2ff44aa43dba909f12ca126b1c0" PartId="566f684d0e524240bcd9b9296f1a6a44"/>
        <Part Type="strDalis" Nr="7" Abbr="11 str. 7 d." DocPartId="66a1f79e6b334a5980703c379be1469a" PartId="127b4eff8bf849a7b77308beab59c510"/>
        <Part Type="strDalis" Nr="8" Abbr="11 str. 8 d." DocPartId="2bd67d10a0244257b4ffa739dcd067e8" PartId="d20de8b5b355426581c0d7c5c8b9ad97"/>
        <Part Type="strDalis" Nr="9" Abbr="11 str. 9 d." DocPartId="76c4a3a2429e4de891c912e699e448d7" PartId="6f0bc766871443fe8cbc940368a0c2f2"/>
        <Part Type="strDalis" Nr="10" Abbr="11 str. 10 d." DocPartId="5d67b52f9d4d4bc38c05ee5c9bf9e08b" PartId="269126a6b7fa457dbd5057f44a399bd8"/>
      </Part>
      <Part Type="straipsnis" Nr="12" Abbr="12 str." Title="Bendroji dalinė valstybės ir kitų asmenų nuosavybės teisė į žemę" DocPartId="9cd4d82433154d0bac37e93184cc9a3e" PartId="db80f50f6757417889a51512ed1ce7b3">
        <Part Type="strDalis" Nr="1" Abbr="12 str. 1 d." DocPartId="e99fffe06cd24b4abeb7e98597645a39" PartId="d2ca2443c32045e286aa67b676863e9b"/>
      </Part>
      <Part Type="straipsnis" Nr="13" Abbr="13 str." Title="Laisvos valstybinės žemės fondo tvarkymas" DocPartId="8bf28d03c83a4b4dbad63b5a25bf2f15" PartId="8af3853fea76441f8691b5161f41afdc">
        <Part Type="strDalis" Nr="1" Abbr="13 str. 1 d." DocPartId="9ac0c77422d04ccea99137bd6faf75dc" PartId="fb5908157db144e6a5fe87bb21f6a239"/>
        <Part Type="strDalis" Nr="2" Abbr="13 str. 2 d." DocPartId="3031b169d3e74193984dd716aa110781" PartId="2fa8288628364d1c8c8458c6d5f80995"/>
        <Part Type="strDalis" Nr="3" Abbr="13 str. 3 d." DocPartId="c63b2e91bf71424ba6274adf9b264cf3" PartId="e1722809fc424a798c0e87cb9c3fe69a"/>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3e678a9eafee41c686389dae452b0caa"/>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db2d7ad4f90a43bdab427070cc81b510"/>
        </Part>
      </Part>
      <Part Type="straipsnis" Nr="22" Abbr="22 str." Title="Žemės servitutai" DocPartId="748bf22b94c34920925a24dd88e0d77e" PartId="781348b6988d4236863937e2101e0953">
        <Part Type="strDalis" Nr="1" Abbr="22 str. 1 d." DocPartId="0e498c9658f24b16b12c3808be86a7b8" PartId="befdc0f71d6148058d9b0c7aecece365"/>
        <Part Type="strDalis" Nr="2" Abbr="22 str. 2 d." DocPartId="53f1f36d11ea4ca995d4b5dee4fa7337" PartId="817184f67e74453eae8bc662d71a1e01">
          <Part Type="strPunktas" Nr="1" Abbr="22 str. 2 d. 1 p." DocPartId="a00164227b074ecbbf779bbb0613315e" PartId="2f1127ef84cd45d0b51fecfc774603cd"/>
          <Part Type="strPunktas" Nr="2" Abbr="22 str. 2 d. 2 p." DocPartId="b785668cd1914236b84b0da9d84352da" PartId="30aa4bd26d6d4cb6934c73c4e715d561"/>
          <Part Type="strPunktas" Nr="3" Abbr="22 str. 2 d. 3 p." DocPartId="1527bba95d014de394fd994a48d6a9de" PartId="b5fde3d92e0c4c35aae5a5e5e50be9fd"/>
          <Part Type="strPunktas" Nr="4" Abbr="22 str. 2 d. 4 p." DocPartId="d71ceb162e81499b8fc219cfe3b443f7" PartId="ce4b58e7d0a941e489a9d7b828ab6f71"/>
          <Part Type="strPunktas" Nr="5" Abbr="22 str. 2 d. 5 p." DocPartId="0035cabf9c6b4268be6a2129a2d0d26a" PartId="b630b39aea7a497fb54081717cca9b9c"/>
          <Part Type="strPunktas" Nr="6" Abbr="22 str. 2 d. 6 p." DocPartId="b63499e5eb5e40d387feb48f9e3d6aa2" PartId="db8903eb80434450abc11529a843375d"/>
          <Part Type="strPunktas" Nr="7" Abbr="22 str. 2 d. 7 p." DocPartId="ecebfe0016e143099c115c281493b4e5" PartId="60b800247c0f4a5c823fe1e1337a20cc"/>
        </Part>
        <Part Type="strDalis" Nr="3" Abbr="22 str. 3 d." DocPartId="1089b689a0324685b9f0ba312f46c223" PartId="c4aa05ec00a6479181532eb6f917f3f4"/>
        <Part Type="strDalis" Nr="4" Abbr="22 str. 4 d." DocPartId="7e35adc37d0d4f7a8e79e17fa94c1800" PartId="cac2e1b714bc4f30a0ed62f0ee814124"/>
        <Part Type="strDalis" Nr="5" Abbr="22 str. 5 d." DocPartId="949fd91c72674e53badf76f401d4d24a" PartId="724e94d7d0934e269701627c4086fdd9"/>
        <Part Type="strDalis" Nr="6" Abbr="22 str. 6 d." DocPartId="4363c7b0c74047408e9689bf7012b398" PartId="506fd2b8bd6a4f9398c6445b008e54b1"/>
        <Part Type="strDalis" Nr="7" Abbr="22 str. 7 d." DocPartId="0e89ceeef47741d2a5b3468f758825e5" PartId="1796dbff072c414cb91e9c77ab3ebdbd"/>
        <Part Type="strDalis" Nr="8" Abbr="22 str. 8 d." DocPartId="b70b86137ab5426d95491c349f5d3481" PartId="50d3060db70b4fc7a3eb2a46e3991a45"/>
        <Part Type="strDalis" Nr="9" Abbr="22 str. 9 d." DocPartId="d4b2312037f44948882f59644f0ba17c" PartId="c955221533234a86a74d2ab26116c08b"/>
      </Part>
      <Part Type="straipsnis" Nr="23" Abbr="23 str." Title="Pagrindinės žemės naudojimo paskirties ir būdo nustatymo ir keitimo tvarka" DocPartId="50725675b3b645179e7c377d8a0e132e" PartId="fa96611e5f784d73bd8a7e237454c9f7">
        <Part Type="strDalis" Nr="1" Abbr="23 str. 1 d." DocPartId="c3a2fc5482754a88afb0a20d01c73732" PartId="b9a3e27ac14a48ac9a6ae9f8c89b5f7f"/>
        <Part Type="strDalis" Nr="2" Abbr="23 str. 2 d." DocPartId="f2d375f258eb428ea77aa863cd02943d" PartId="9f3cf67811164b7cacb0cae6a6ef0b93"/>
        <Part Type="strDalis" Nr="3" Abbr="3 d." DocPartId="f3d8135d1b7f4754901d4580ba2d4eb5" PartId="02c5546d67cb4ec8929c940a80c41ee2"/>
        <Part Type="strDalis" Nr="4" Abbr="23 str. 4 d." DocPartId="5e14a9b2137543cca49e8f0829d2365e" PartId="a9848bf9b20f4481b37a1a7687bb25fe"/>
        <Part Type="strDalis" Nr="5" Abbr="23 str. 5 d." DocPartId="1fc4409fd3594cfdaeae8cd4c5b063f6" PartId="ab0abf311513488aad2fd88d4db0eb94"/>
        <Part Type="strDalis" Nr="6" Abbr="23 str. 6 d." DocPartId="b6a2f52e8d94426c896b615ec27059ab" PartId="381288ecf716487d9d8114e80f5576ff"/>
        <Part Type="strDalis" Nr="7" Abbr="23 str. 7 d." DocPartId="6b8137558ca44806964508be351c6c85" PartId="742203121a2f422fb527bba9e5970f40"/>
        <Part Type="strDalis" Nr="8" Abbr="23 str. 8 d." DocPartId="a6bd5c830a7d4e0bafd543674ea46f77" PartId="4651a8140e3242fcadec7d3a99648a50"/>
        <Part Type="strDalis" Nr="9" Abbr="23 str. 9 d." DocPartId="e584f1c5f105400aa6c4d2ce1d3e2731" PartId="1839a27c015e461ba4e898dea0b0858e"/>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5d07c09cb9b5410d9123d4c634cebf5f">
          <Part Type="strPunktas" Nr="1" Abbr="25 str. 1 d. 1 p." DocPartId="e98821ed425e4808b495fccc6b8cc2fd" PartId="046ff46592734f7fbc4d97e76af36345"/>
          <Part Type="strPunktas" Nr="2" Abbr="25 str. 1 d. 2 p." DocPartId="a01ed635c04046038666e84e07c9df17" PartId="f41d6f3a879d4d77a330253e92c2d17f"/>
          <Part Type="strPunktas" Nr="3" Abbr="25 str. 1 d. 3 p." DocPartId="a0b3350628bd42e2bcebeeef2aab5d88" PartId="945b8f284bf14c0bbecc3a5631b1ffea"/>
          <Part Type="strPunktas" Nr="4" Abbr="25 str. 1 d. 4 p." DocPartId="030b6a4eefbe4fea929ea4766114a48d" PartId="1ac6d26019014b07a842b3fb5f748f7a"/>
          <Part Type="strPunktas" Nr="5" Abbr="25 str. 1 d. 5 p." DocPartId="b652832b9c554bb5a793c39df8409747" PartId="5672dac5a0e74ee3a5b9a82fc0b00fb1"/>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fd1528d9df794edb9bb70ed1f94eb02b">
        <Part Type="strDalis" Nr="1" Abbr="27 str. 1 d." DocPartId="0e9c941f926940558405bea061514aa4" PartId="c2762fbcc996426392a8adba23d33623">
          <Part Type="strPunktas" Nr="1" Abbr="27 str. 1 d. 1 p." DocPartId="ed5c85f39a4448e99a06e546ed4038f5" PartId="e74fd9f96afa4b8480cb323ac075640e"/>
          <Part Type="strPunktas" Nr="2" Abbr="27 str. 1 d. 2 p." DocPartId="46ba6a6c64fb44dcb0dd88136ff4089f" PartId="d91d95d836de410b859c29ad61e3be59"/>
        </Part>
        <Part Type="strDalis" Nr="2" Abbr="27 str. 2 d." DocPartId="953fbc965a5d4894bae885d312ab0d45" PartId="4453adc4ffa04768abc77fae07eac555">
          <Part Type="strPunktas" Nr="1" Abbr="27 str. 2 d. 1 p." DocPartId="466fd3bfa97145fbb939e9942010238f" PartId="400f6496281f4a159c78f93b3f5816db"/>
          <Part Type="strPunktas" Nr="2" Abbr="27 str. 2 d. 2 p." DocPartId="5b4e61e969de443385551f5a06c8abb1" PartId="53440112b3bc468a99fb70c8430613ec"/>
        </Part>
        <Part Type="strDalis" Nr="3" Abbr="27 str. 3 d." DocPartId="dd00e8792cf8430fa301cc681e612053" PartId="2848c9fcf0a84d62bfdbe9e19fe81221"/>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3ea477d822d74587ae13c43de6c2c96a"/>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0fa6044b4c07458e912ebb4c9bbe0aef"/>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71f1cc32f6a7460c9e88d90f7c074bda"/>
        <Part Type="strDalis" Nr="5" Abbr="30 str. 5 d." DocPartId="9d5588d0bc314b78ba9b7a77a9fa68e8" PartId="d4bce2dd33e543bea0264f21359ba8b9"/>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Valstybės, savivaldybių institucijų ir Žemės ūkio duomenų centro kompetencija reguliuojant žemės santykius" DocPartId="6dc487c50ac34383aacb16d0dfe4c8e3" PartId="0e9261ff9642481ea2910848b5704eef">
        <Part Type="strDalis" Nr="1" Abbr="32 str. 1 d." DocPartId="7b835f6044cc46d5a7e99087458312f6" PartId="aa92676a6f484a21951c091c2b4dc368">
          <Part Type="strPunktas" Nr="1" Abbr="32 str. 1 d. 1 p." DocPartId="ca74ec0723e7428ba19a934946d31f61" PartId="9c595921dfbd4951a27cfec6c4f629c1"/>
          <Part Type="strPunktas" Nr="2" Abbr="32 str. 1 d. 2 p." DocPartId="acb98feef31341029dde789363a6e5bb" PartId="8f1126de56634e8daa8e655081c7f870"/>
          <Part Type="strPunktas" Nr="3" Abbr="32 str. 1 d. 3 p." DocPartId="1acbf82c9c0945a2a33638627221abd2" PartId="b694d10f8bd44541bf72a5196bfec94a"/>
          <Part Type="strPunktas" Nr="4" Abbr="4 p." DocPartId="d543f142a0084507ab4ff9dcbfdff973" PartId="731704dab85e4b379777aa803d0146e3"/>
        </Part>
        <Part Type="strDalis" Nr="2" Abbr="32 str. 2 d." DocPartId="8e8a616525574b608ce2a4a77f0af520" PartId="ba12f2506fb344449e4ad3055111aefe">
          <Part Type="strPunktas" Nr="1" Abbr="32 str. 2 d. 1 p." DocPartId="829d51f1e2c240ab9766a1fd4404c6f9" PartId="adf4a3b784fc498090ab2f9030f114e9"/>
          <Part Type="strPunktas" Nr="2" Abbr="32 str. 2 d. 2 p." DocPartId="adbb6f7150c74cbdb65e6af5bb8ecf4a" PartId="e3a17d9eaa7a44f180d3fe2b2504d2ec"/>
          <Part Type="strPunktas" Nr="3" Abbr="32 str. 2 d. 3 p." DocPartId="073f72fd3a9b4b61847f5ddcbcd85d75" PartId="c5f7fb5d02614e5ab896847c2485e75d"/>
          <Part Type="strPunktas" Nr="4" Abbr="32 str. 2 d. 4 p." DocPartId="1b220003c1124ed494336356770fbd87" PartId="3406f047ef9d4410ba1b7d1dd6bc6bb5"/>
          <Part Type="strPunktas" Nr="5" Abbr="32 str. 2 d. 5 p." DocPartId="ba82d1d56dfd460383f91dd13c830e95" PartId="4475b2f68e724a5d8d7be686c0338da2"/>
          <Part Type="strPunktas" Nr="6" Abbr="32 str. 2 d. 6 p." DocPartId="a7d77a44b2c047f8bfa0c26bd2aee120" PartId="697aeb6455374dc5b0a17ebaedd54fe2"/>
          <Part Type="strPunktas" Nr="7" Abbr="32 str. 2 d. 7 p." DocPartId="ce036b3ec87d4da396515780773f9335" PartId="8f02d41e48c2454c9672f460b918ba6b"/>
        </Part>
        <Part Type="strDalis" Nr="3" Abbr="32 str. 3 d." DocPartId="250933d844ea40dcae92ceb0734e346c" PartId="6bf5c0fe53d345d79bdcc5c07fb15a37">
          <Part Type="strPunktas" Nr="1" Abbr="32 str. 3 d. 1 p." DocPartId="045e3924083f48f4a1fc1e1796e29258" PartId="b37c16df301b46c29d2054114def9eff"/>
          <Part Type="strPunktas" Nr="2" Abbr="32 str. 3 d. 2 p." DocPartId="aa3f15c7db4f4b95a5eafe0a32fbb93b" PartId="6ad11cbb69eb439a9cebb9d7fd1ef46a"/>
          <Part Type="strPunktas" Nr="3" Abbr="32 str. 3 d. 3 p." DocPartId="5d4e7db0c2fc4bd1a395fa426ddda8e9" PartId="f573707f54e14e71a3ac2ef6778ef836"/>
          <Part Type="strPunktas" Nr="4" Abbr="32 str. 3 d. 4 p." DocPartId="9db475b762934e5b99e38ecea89b2708" PartId="c3f60bc50adb4a5a8fcd6f5fa8e22611"/>
          <Part Type="strPunktas" Nr="5" Abbr="32 str. 3 d. 5 p." DocPartId="8da661c2c84842568c5907d14ef7dadd" PartId="fd07455fd2074dcf90f0502443a38960"/>
          <Part Type="strPunktas" Nr="6" Abbr="32 str. 3 d. 6 p." DocPartId="9592cb2585884e12a15dbd44ceb38de9" PartId="46cffe5f4a1a423a9478c76b1ba083c3"/>
          <Part Type="strPunktas" Nr="7" Abbr="32 str. 3 d. 7 p." DocPartId="0edc87d33fcb4faab8b6e70d85431d68" PartId="68871a31b08e46ed9ab12bc8f6ce365f"/>
          <Part Type="strPunktas" Nr="8" Abbr="32 str. 3 d. 8 p." DocPartId="a96c562bc3d046ad88c0c2d6a7693c10" PartId="730e2489566f48d58e6c3c5a4b207918"/>
          <Part Type="strPunktas" Nr="9" Abbr="32 str. 3 d. 9 p." DocPartId="0f57bc78835445e8a37ded415fec32ac" PartId="a6f55a6594ce48f8ab6f3c6d62bd3026"/>
          <Part Type="strPunktas" Nr="10" Abbr="32 str. 3 d. 10 p." DocPartId="d0005ad9722149119330c1cb345a2ff6" PartId="8abde4dd76b643729b096166d3673e52"/>
          <Part Type="strPunktas" Nr="11" Abbr="32 str. 3 d. 11 p." DocPartId="9519d105976a46cb8e717051192666fc" PartId="2d1938663bc24271a02418b610dbe852"/>
          <Part Type="strPunktas" Nr="12" Abbr="32 str. 3 d. 12 p." DocPartId="30d5732621e34acdb53456afca97e17c" PartId="56b1159a1ed54552ad2f0abb555940aa"/>
          <Part Type="strPunktas" Nr="13" Abbr="32 str. 3 d. 13 p." DocPartId="46c10eeec2244942a78874bfea8f1536" PartId="aaf1052349754bf8b5e4bd10d79140b9"/>
          <Part Type="strPunktas" Nr="14" Abbr="32 str. 3 d. 14 p." DocPartId="f8b76bb6288b4457b737088419517367" PartId="7417f24b5dc94fb1a8c7589910bf19e3"/>
          <Part Type="strPunktas" Nr="15" Abbr="32 str. 3 d. 15 p." DocPartId="543b74dbbbec4574a12c90c2711eb2b9" PartId="1f76b3c344e74ccab4063535e1bc7293"/>
          <Part Type="strPunktas" Nr="16" Abbr="32 str. 3 d. 16 p." DocPartId="dff6fcbbb2264224a20810e3c0f5cb2c" PartId="17ce9c7b6c144f059f2225b30b24d787"/>
        </Part>
        <Part Type="strDalis" Nr="4" Abbr="32 str. 4 d." DocPartId="60780fca3db3481c89d1360ee5e9bc79" PartId="8011f1d705c04e02b927c3e732028c1f">
          <Part Type="strPunktas" Nr="1" Abbr="32 str. 4 d. 1 p." DocPartId="3917dacf1e024bc08a76930fb9c91ae7" PartId="b0bb66cfccd64c8585565f6b813f63bb"/>
          <Part Type="strPunktas" Nr="2" Abbr="32 str. 4 d. 2 p." DocPartId="7cda33f9ffa64230a58c984cdddf933b" PartId="8f37f7b82d6f4ee388dc2381cd2d0fb7"/>
          <Part Type="strPunktas" Nr="3" Abbr="32 str. 4 d. 3 p." DocPartId="8f3b039248784851b5b1451fae028fc8" PartId="c5b056e089ff42bca96d2854fb0722c7"/>
          <Part Type="strPunktas" Nr="4" Abbr="32 str. 4 d. 4 p." DocPartId="76fc022e4d6b49f4aa75b432a62bee93" PartId="f1ea46369a9d42558a6521b59531ea6b"/>
          <Part Type="strPunktas" Nr="5" Abbr="32 str. 4 d. 5 p." DocPartId="2fc18e63548246f18354d278f98ee135" PartId="e089e7bbabb24a57b3234e187a1e536d"/>
          <Part Type="strPunktas" Nr="6" Abbr="32 str. 4 d. 6 p." DocPartId="86ecc0ba75804f15a5b9f130e381005d" PartId="e56530e4803b4b6aaf1a1de46cda8f4a"/>
          <Part Type="strPunktas" Nr="7" Abbr="32 str. 4 d. 7 p." DocPartId="2fc5143177f349c68224c40d953a4d87" PartId="7695e77b77514ab7a134c351eb8a7de2"/>
          <Part Type="strPunktas" Nr="8" Abbr="32 str. 4 d. 8 p." DocPartId="9c6997e6d7dd4b6d9cd56b010acf6069" PartId="f43ddbc6a7154f78ba28eea8aff63763"/>
        </Part>
        <Part Type="strDalis" Nr="5" Abbr="32 str. 5 d." DocPartId="9ae3e2c75554497e9f9d8391724b9171" PartId="65765c6b2f3044b3988466c35b10185e">
          <Part Type="strPunktas" Nr="1" Abbr="32 str. 5 d. 1 p." DocPartId="a9a6ee73c7994881bfa2a46a84c3de34" PartId="8a4d163945cd4a7c87eb18692b4d0321"/>
          <Part Type="strPunktas" Nr="2" Abbr="32 str. 5 d. 2 p." DocPartId="457874b49ea84742b08af1c8e5d682f7" PartId="5bd9be13ebf947b78208fad113e63fb3"/>
          <Part Type="strPunktas" Nr="3" Abbr="32 str. 5 d. 3 p." DocPartId="b3da9c4544ad429eb6274c4d6cf41420" PartId="c0264bdf0a334269a9cab8a692dd8479"/>
          <Part Type="strPunktas" Nr="4" Abbr="32 str. 5 d. 4 p." DocPartId="d1bdcbd816c44dbbb5cb69c36c18de89" PartId="5d7a651c340c4452918c6ab48f522798"/>
          <Part Type="strPunktas" Nr="5" Abbr="32 str. 5 d. 5 p." DocPartId="d4e0651ed55b450c88d63b7cf67b3949" PartId="545480129d0b435883805164496a2c62"/>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07809441b5684b56b0cb61066ba5b52b">
        <Part Type="strDalis" Nr="1" Abbr="34 str. 1 d." DocPartId="1d1f129152344c8f8897a831a745fc16" PartId="f6b2494712f2432dbd20a63955213bbe"/>
        <Part Type="strDalis" Nr="2" Abbr="34 str. 2 d." DocPartId="415029f40e054c63a50877e948b78f4a" PartId="081ea41c1bf24a12b940b8a8fc8eee10"/>
        <Part Type="strDalis" Nr="3" Abbr="34 str. 3 d." DocPartId="776f76acda694550a79fb710ef44f977" PartId="0a168bca77924ae2b4dba65357c893ae"/>
      </Part>
      <Part Type="straipsnis" Nr="35" Abbr="35 str." Title="Žemės išteklių naudojimo stebėsena" DocPartId="64d2313da54041baa4b407bca25eb8c4" PartId="cc16a0239965439a8fdc30328e1be8a9">
        <Part Type="strDalis" Nr="1" Abbr="35 str. 1 d." DocPartId="ec3c8e902d14400e9caef8f252f09e6d" PartId="1bf2866ef6554eb9b8c86db0c16bded5"/>
        <Part Type="strDalis" Nr="2" Abbr="35 str. 2 d." DocPartId="e33cce792b314f8990741bb210b26fb3" PartId="1025f265e44d46b49d03d9bf605206a7">
          <Part Type="strPunktas" Nr="1" Abbr="35 str. 2 d. 1 p." DocPartId="5d4817fe68334de5b54197b963d04d52" PartId="e291f2adf70a410092bd3c33e72144d3"/>
          <Part Type="strPunktas" Nr="2" Abbr="35 str. 2 d. 2 p." DocPartId="ce2f58016f344ebea341fe08cff29fc2" PartId="5beb5a08c12342adbbf13aaecfdc34d4"/>
          <Part Type="strPunktas" Nr="3" Abbr="35 str. 2 d. 3 p." DocPartId="f5197e6d228041a59c1c516a226614c5" PartId="9b5e999193b8417fb82635d65aaca907"/>
        </Part>
        <Part Type="strDalis" Nr="3" Abbr="35 str. 3 d." DocPartId="48d51b809ab14857abf158d18b5283a7" PartId="69b109a96b394a5c93e4492318559147"/>
        <Part Type="strDalis" Nr="4" Abbr="35 str. 4 d." DocPartId="9fdf613ffaf24802bd9fc0b342ba7177" PartId="87c40a5590884d4696b841243bb0d5ba"/>
        <Part Type="strDalis" Nr="5" Abbr="35 str. 5 d." DocPartId="d22f609915aa4870a891fb9c6c02da88" PartId="f6f775e769104f3e9428a625f08ddd4c"/>
      </Part>
      <Part Type="straipsnis" Nr="36" Abbr="36 str." Title="Žemės naudojimo valstybinė kontrolė" DocPartId="277d9f20641c404d8085b7ada91037dc" PartId="3065bd8b218644f19c9769c08fe7c474">
        <Part Type="strDalis" Nr="1" Abbr="36 str. 1 d." DocPartId="f9246c19863648bc95a456532d9b46e5" PartId="4ce3f162090b403a89a5e12440170476"/>
        <Part Type="strDalis" Nr="2" Abbr="36 str. 2 d." DocPartId="07fd749a3e84406ca6aa1de93fe396cd" PartId="72bea5eece964880acf6197cef69fafb"/>
        <Part Type="strDalis" Nr="3" Abbr="36 str. 3 d." DocPartId="8dc8267f3b6d4aea8fe24c07d7ee490c" PartId="abce46082eaf4e2ca8568a113380b419">
          <Part Type="strPunktas" Nr="1" Abbr="36 str. 3 d. 1 p." DocPartId="4bcfdfa4eb374e788b2e90d6621ea8ac" PartId="7f644144bf44455592e80788682a901b"/>
          <Part Type="strPunktas" Nr="2" Abbr="36 str. 3 d. 2 p." DocPartId="da11ef3efded4c558d42b5121276190f" PartId="df0722226adf4e938566422bd6c8fb97"/>
          <Part Type="strPunktas" Nr="3" Abbr="36 str. 3 d. 3 p." DocPartId="a33075a00de44167847499c2687f1164" PartId="129092cb63e44bc7a35f5de9a74fe2df"/>
          <Part Type="strPunktas" Nr="4" Abbr="36 str. 3 d. 4 p." DocPartId="7fbdec592c7e47a98a751ab20e663bbd" PartId="2d1fb3175b4b4e8a9f815b735dd5af98"/>
          <Part Type="strPunktas" Nr="5" Abbr="36 str. 3 d. 5 p." DocPartId="a136b8371a87400ebdf1f6359c4a4244" PartId="8e8ad186d6fc4548af3bf4b6cd0ab795"/>
          <Part Type="strPunktas" Nr="6" Abbr="36 str. 3 d. 6 p." DocPartId="d0d8de5a698a458ea306a5ca83d230b6" PartId="5bcff2d2259549e0b2e5641db00417a0"/>
          <Part Type="strPunktas" Nr="7" Abbr="36 str. 3 d. 7 p." DocPartId="0496560a99ef4b3593295bc6e916d89a" PartId="66cfa4e0d83c4377b846dfe8a1ff9d38"/>
          <Part Type="strPunktas" Nr="8" Abbr="36 str. 3 d. 8 p." DocPartId="f527a707487e40a296511f5b765fb2e2" PartId="31ecf7efe1cf4b1e9467b1e86b11cb2e"/>
          <Part Type="strPunktas" Nr="9" Abbr="36 str. 3 d. 9 p." DocPartId="eb574fc917cd48b98499133052de74d1" PartId="00a5af0b166a483183dcf1a912c28579"/>
          <Part Type="strPunktas" Nr="10" Abbr="36 str. 3 d. 10 p." DocPartId="b3c79a2fe21945fc88cc461044f245d4" PartId="92c00122260f444cbefd79e1bf8090a0"/>
        </Part>
        <Part Type="strDalis" Nr="4" Abbr="36 str. 4 d." DocPartId="92f2a42d87c6475a81dae56431acc021" PartId="0032763cf55248109fea4cdcc5b0343c"/>
        <Part Type="strDalis" Nr="5" Abbr="36 str. 5 d." DocPartId="c0d006ae02014c24a0348c49411030c9" PartId="1fb375c6158d4e15ba15fc1a229ebf00"/>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caf2f66fe354826bfdd6587bf768a07"/>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3a800284bcb84c578e97db7a9ed6719e"/>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6d9dd581db3f495092f5e9ed2df146c9"/>
        <Part Type="strDalis" Nr="11" Abbr="11 d." DocPartId="4d656c3ad972448db857fca67b9b0282" PartId="05952fa23ae545df9f389c37b0c3792d"/>
        <Part Type="strDalis" Nr="12" Abbr="37 str. 12 d." DocPartId="bf4aad62e6f649e0be36b2302c519f63" PartId="882cb6f5195c48eab77d209f7a4126d2"/>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35513082c40746278b908bec485c7c96"/>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4e037b73f72a4935bd29b761e5693e3f"/>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1fa463b43d154e03accf93f1d759078a"/>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06e96dfe61874e88b00709d5f438b9e7"/>
        </Part>
        <Part Type="strDalis" Nr="2" Abbr="40 str. 2 d." DocPartId="56667d14de324153bd456b5b06bbff1f" PartId="ed2f37212b4748fe969e2efdd64841e0"/>
        <Part Type="strDalis" Nr="3" Abbr="40 str. 3 d." DocPartId="81a6f086820144c0b30b6a39768a5842" PartId="9435d9977b65440585ef29983f37ad4e"/>
        <Part Type="strDalis" Nr="4" Abbr="40 str. 4 d." DocPartId="50e14ce4637149bd888e8967dcf80768" PartId="a1083eb1401841f084731b07b99dc0cc"/>
        <Part Type="strDalis" Nr="5" Abbr="40 str. 5 d." DocPartId="d97b175fcd994f27939bc348f87f8ba8" PartId="cca3a9241e754f0683fb81f52cda3a88"/>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4f3e65e9de5d40f0ac6a3f490e8f2521"/>
        </Part>
        <Part Type="strDalis" Nr="8" Abbr="40 str. 8 d." DocPartId="4c07ec030f684975b07b9e35e978072f" PartId="11cf390e280e41f79f3be608daa5eb8e"/>
        <Part Type="strDalis" Nr="9" Abbr="40 str. 9 d." DocPartId="f7ac5f49a71646d1b00803312355843d" PartId="8089268d725b4f26b93da99b54c5f7dc"/>
        <Part Type="strDalis" Nr="10" Abbr="40 str. 10 d." DocPartId="da685fd9cc07491eb9e7baf1e113de22" PartId="4f7a933cbeff4686a8e4e28396362ae9"/>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cbd61efad2104fd89c642288fbd4f3e9"/>
        </Part>
        <Part Type="strDalis" Nr="4" Abbr="41 str. 4 d." DocPartId="a2f84272c1ae4d29ac0d87e98204d18b" PartId="4026d1bd3725498abb4e4088f919cc98"/>
        <Part Type="strDalis" Nr="5" Abbr="41 str. 5 d." DocPartId="df9ed3bca5054d38ac856484d54ef67c" PartId="a71c680a170f49b8b25f323d2920e84a"/>
        <Part Type="strDalis" Nr="6" Abbr="41 str. 6 d." DocPartId="79b807398ed64edfa414fbda51f73f79" PartId="7b24bac72db04164ad9d746b8c5b83a6"/>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24239010e3c047f6b03ccdc270d7ee69"/>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682f55540ee640928426a5561a2730ec"/>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Part Type="straipsnis" Nr="43" Abbr="43 str." Title="Valstybinė žemėtvarkos planavimo dokumentų ir jų rengimo procesų priežiūra" DocPartId="a67b9acdd00b4ca4bbadf5f1a919866a" PartId="00b60fbb9a2349e5b11f58050a3eb037">
        <Part Type="strDalis" Nr="1" Abbr="43 str. 1 d." DocPartId="47a958bd2cd143ecae9971043ebbd9c8" PartId="9bcbd0e3d8be46a89a81366cc5302375"/>
        <Part Type="strDalis" Nr="2" Abbr="43 str. 2 d." DocPartId="78c94b3e946f492a8d4df98ed7a21dc1" PartId="7b18f99d5c4647f1b865d0c248767f92"/>
        <Part Type="strDalis" Nr="3" Abbr="43 str. 3 d." DocPartId="32c4b62a77874dbb8a56d3600239e920" PartId="1d099bc93c6a4b5f914573764b98605e"/>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Žemės paėmimo visuomenės poreikiams atvejai" DocPartId="a2fe470ac00642a9b7e5f7c2fb03c1e6" PartId="de1f2d38ead14f4cac93ad4411aca354">
        <Part Type="strDalis" Nr="1" Abbr="45 str. 1 d." DocPartId="d10d21b25a79493e9bfbfcd97ef5348a" PartId="8c5472b0fdef46ddbe672f2278a36e17">
          <Part Type="strPunktas" Nr="1" Abbr="45 str. 1 d. 1 p." DocPartId="e2ccf9fa5f174ab39b05bdd37b630ec1" PartId="d6a2b67b937e43e1a361524d425ab8a8"/>
          <Part Type="strPunktas" Nr="2" Abbr="45 str. 1 d. 2 p." DocPartId="7b068b36e66748cea7241a5d10ea3cdf" PartId="59d7b3fa6b11457aa0060f86dc658f51"/>
          <Part Type="strPunktas" Nr="3" Abbr="45 str. 1 d. 3 p." DocPartId="b4a9e43101864d629934f001eb06363c" PartId="60f3d88cedc74e798a634eaabc8f6b72"/>
          <Part Type="strPunktas" Nr="4" Abbr="45 str. 1 d. 4 p." DocPartId="f33bd25845e84fb0a9601b356e454641" PartId="1e86fe6110ce4873b4ab0a14d0362bd0"/>
          <Part Type="strPunktas" Nr="5" Abbr="45 str. 1 d. 5 p." DocPartId="6fc4f9fa4d01430ca5d95ba2dbb7c61c" PartId="a76e6acf3a6f4f6fb11e8b916e05ba5a"/>
          <Part Type="strPunktas" Nr="6" Abbr="45 str. 1 d. 6 p." DocPartId="66dbf89ebc5e430aae449b2e2657ee2e" PartId="17a69b3c25c64ef396d8ce42b29f0359"/>
          <Part Type="strPunktas" Nr="7" Abbr="45 str. 1 d. 7 p." DocPartId="887fb487ca584167b5e16ade9a0beff7" PartId="24bd914b493948409eb3e71f0b507f3f"/>
          <Part Type="strPunktas" Nr="8" Abbr="45 str. 1 d. 8 p." DocPartId="9bea43d4bde5422199802ab8f9fc482a" PartId="103bd0c7d2c247c887e6b18dedd44f3e"/>
          <Part Type="strPunktas" Nr="9" Abbr="45 str. 1 d. 9 p." DocPartId="9687a5c4200b48739a60df5050b00d28" PartId="1775094679bb49918b21c871e95d1aa4"/>
          <Part Type="strPunktas" Nr="10" Abbr="45 str. 1 d. 10 p." DocPartId="1ff431edc31643e8b40396ad46b33b5f" PartId="666a806e7e7b49d085c3531d60917640"/>
        </Part>
        <Part Type="strDalis" Nr="2" Abbr="45 str. 2 d." DocPartId="b1eb34a204074c18af41e984c803c6ee" PartId="8a3bea9dbcef4258ae323fc3e8245647"/>
        <Part Type="strDalis" Nr="3" Abbr="45 str. 3 d." DocPartId="70394bb7ad6f49a78a6fb71e17be774c" PartId="b7624a705a2c445f8d3459a2a9ff0142"/>
      </Part>
      <Part Type="straipsnis" Nr="46" Abbr="46 str." Title="Žemės paėmimo visuomenės poreikiams tvarka" DocPartId="3d85409f67c646a08e26919f33e593b2" PartId="68a04837d57c4bc8a0e8681f2dc220c9">
        <Part Type="strDalis" Nr="1" Abbr="46 str. 1 d." DocPartId="569a4f17cefe490f832be671ac88fa35" PartId="353e6a1fbcbb4833a2ccad7676a58dfe"/>
        <Part Type="strDalis" Nr="2" Abbr="46 str. 2 d." DocPartId="065913b25a294cb29f846e141319fa86" PartId="9112155b9db94329a483f90b9d7419a6">
          <Part Type="strPunktas" Nr="1" Abbr="46 str. 2 d. 1 p." DocPartId="df31d40facea4fb584394c5f29d5fd7f" PartId="da01ce172bdc4f9e84b4c5e4572eec68"/>
          <Part Type="strPunktas" Nr="2" Abbr="46 str. 2 d. 2 p." DocPartId="e7f19bd3100d470782eaa8378a2efae1" PartId="cd4cc9b8f84a4336b8bbc53c7f85de99"/>
        </Part>
        <Part Type="strDalis" Nr="3" Abbr="46 str. 3 d." DocPartId="d119a9638ebc438da4d8751bcc8308a6" PartId="fbdc35bcb85d4d7eb60ea330b7bb039b"/>
        <Part Type="strDalis" Nr="4" Abbr="46 str. 4 d." DocPartId="2eddb9c9db334465bfd373c7e68f6419" PartId="15fdabcc9e8e4050a95ed51601ea3691"/>
        <Part Type="strDalis" Nr="5" Abbr="46 str. 5 d." DocPartId="cb0fb3ec829f43908c5360592e328185" PartId="f1adb52db4084d2cb926a62e5063a477"/>
        <Part Type="strDalis" Nr="6" Abbr="46 str. 6 d." DocPartId="be52c1b8c5514a479d38cedc59ceed0d" PartId="ada05ed2d91240718b5588d52c91d8c4"/>
        <Part Type="strDalis" Nr="7" Abbr="46 str. 7 d." DocPartId="45981a61295a41d7bd8ac724eac6e115" PartId="f3c67e150d40413ea5a439155f3291dd"/>
        <Part Type="strDalis" Nr="8" Abbr="46 str. 8 d." DocPartId="61acce366ac24638b41eff971973675e" PartId="95d506b71155400181247697ffdc87be"/>
        <Part Type="strDalis" Nr="9" Abbr="46 str. 9 d." DocPartId="98471e96cc774a9b81a34d77a1777edd" PartId="83cb71813452407987829aef42453b8d"/>
      </Part>
      <Part Type="straipsnis" Nr="47" Abbr="47 str." Title="Atlyginimas už visuomenės poreikiams paimamą žemę" DocPartId="d2cbeece70384fcd8b9630dd4b7816a3" PartId="48bef18fc9f44aaeb60152e7c31eadfd">
        <Part Type="strDalis" Nr="1" Abbr="47 str. 1 d." DocPartId="30ff951ba0a845e488295b5a001a6307" PartId="618dd012ca544de0a1a664d484366e06"/>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ddabb8cd06c24c4b87752c9bfec6c70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9ccb417da6154419a4cf0b06519d36d9"/>
        <Part Type="strDalis" Nr="11" Abbr="47 str. 11 d." DocPartId="68c47c239df94625a6ffc48d1026bdc4" PartId="7b54492640244c5c844bdf3b9c92c400"/>
        <Part Type="strDalis" Nr="12" Abbr="47 str. 12 d." DocPartId="26eb8d3abaf1426197190496c49d7c5c" PartId="c141a217b85448b79d0744ec5577db7a"/>
      </Part>
      <Part Type="straipsnis" Nr="48" Abbr="48 str." Title="Žemės paėmimo visuomenės poreikiams projektai" DocPartId="1d16168b5dfc4a32adaaf39cc99a34a5" PartId="701322c0f3d94bf99f1976f4f6af2bae">
        <Part Type="strDalis" Nr="1" Abbr="48 str. 1 d." DocPartId="6f553f7f635747498392457e962f022b" PartId="b58cc65d63e047b5b774cdb3032aa13c"/>
        <Part Type="strDalis" Nr="2" Abbr="48 str. 2 d." DocPartId="5db137190b0d4b43b4e3ead7a758c165" PartId="39882d4f1dce4aa0924244f499513271"/>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40a4a07e81b3494fb6f4362deb024a7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16085e98fe5b403193198619a8834f9e">
        <Part Type="strDalis" Nr="1" Abbr="49 str. 1 d." DocPartId="965aa693051d4bd7966d599c5164e45f" PartId="3643681a82c6473fbf8b2ae6fca9dd8b"/>
        <Part Type="strDalis" Nr="2" Abbr="49 str. 2 d." DocPartId="1f033454e54d4c5d98f08004e7f5aaff" PartId="0e7bbab0bd594549bafd90dc1f718a29">
          <Part Type="strPunktas" Nr="1" Abbr="49 str. 2 d. 1 p." DocPartId="de260b7d5cfc4d18940bf9ef00c76ba6" PartId="5da9ac4f1c6e4da8957967fcf378a4d6"/>
          <Part Type="strPunktas" Nr="2" Abbr="49 str. 2 d. 2 p." DocPartId="8d2b73e47e884969a10f061be8b53cf3" PartId="d81258d988954079845d9dc56069d30b"/>
          <Part Type="strPunktas" Nr="3" Abbr="49 str. 2 d. 3 p." DocPartId="44ffb3fe3c39432a8ab790ae20afbe58" PartId="def08ba34cfb4a11bfc5d124c2fe0fa3"/>
          <Part Type="strPunktas" Nr="4" Abbr="49 str. 2 d. 4 p." DocPartId="6521b03a64c2433d9fe627902b14c378" PartId="8a728bbc62d24160acb46e7062d5bcc7"/>
        </Part>
        <Part Type="strDalis" Nr="3" Abbr="49 str. 3 d." DocPartId="a1a5c10dff404d3f8ab8f7952a22636c" PartId="43ff0cd2edef433d8c6775fbe6116da3"/>
        <Part Type="strDalis" Nr="4" Abbr="49 str. 4 d." DocPartId="9972591ad78242258ebcc6f5a35af160" PartId="49a04fe311d544ec94b3d321454fbd4c"/>
        <Part Type="strDalis" Nr="5" Abbr="49 str. 5 d." DocPartId="ee103826550f47f9bbfae93cddd203c7" PartId="6a25ca047fa746de87708ca8c540ccb7"/>
        <Part Type="strDalis" Nr="6" Abbr="49 str. 6 d." DocPartId="33c35e3f11c1449d8c007e2670d34c55" PartId="fa7f7276a7224072abaa7420dfb177ea"/>
        <Part Type="strDalis" Nr="7" Abbr="49 str. 7 d." DocPartId="2e6a11888fc94d21b8abb0008a298bfe" PartId="81667e721b7a4a418b5669120f82c12a"/>
        <Part Type="strDalis" Nr="8" Abbr="49 str. 8 d." DocPartId="ecba009467c7459a9df19e9c30f24a7a" PartId="d69ca4464da943d9842a691fbcc61661"/>
        <Part Type="strDalis" Nr="9" Abbr="49 str. 9 d." DocPartId="688b0af3891b432ea14662b8c10cbc2a" PartId="440f1e0e8e124556a222af5197be0fdd"/>
        <Part Type="strDalis" Nr="10" Abbr="49 str. 10 d." DocPartId="2a37fad75b18487b91de5a2cb64eddcf" PartId="ffb95c37e2cc42c9ba192f4a903233a6"/>
        <Part Type="strDalis" Nr="11" Abbr="49 str. 11 d." DocPartId="d921946d70044c60b988e23cc2abde52" PartId="b195e8562f9247f48ed51550baad89f8"/>
        <Part Type="strDalis" Nr="12" Abbr="49 str. 12 d." DocPartId="4389633b145041fa89633743e58f0b44" PartId="d4354f6b684b4f58b143db97782eb440"/>
        <Part Type="strDalis" Nr="13" Abbr="49 str. 13 d." DocPartId="872beceaa5db444c97aca7cd845e1d6b" PartId="098a7be795a24f01af101e056cf6f792"/>
        <Part Type="strDalis" Nr="14" Abbr="49 str. 14 d." DocPartId="60ec5dfc9b9a47488d8b7fd2202bee5e" PartId="b720258637b848e296d1d65e45867f57"/>
        <Part Type="strDalis" Nr="15" Abbr="49 str. 15 d." DocPartId="c6d9551e85394e63b49e99b03b2f5984" PartId="937e76eb47e44c529730428f15c22a81"/>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2216efd61b84c94a00de75178c888fd"/>
      </Part>
      <Part Type="straipsnis" Nr="51" Abbr="51 str." Title="Žemės konsolidacijos projektų rengimas" DocPartId="c28451b57b5a48d590068390d93ab83e" PartId="fa420e62ff594419abb41c0bbd70fc09">
        <Part Type="strDalis" Nr="1" Abbr="51 str. 1 d." DocPartId="4fa4b12bb91546849b240a3053d76c17" PartId="dcc91922be644b74858ddac661d14326">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4f4c0084e914494db282c936b6729972"/>
        <Part Type="strDalis" Nr="7" Abbr="51 str. 7 d." DocPartId="67fb6b7cbb7c42c094bc36b96f4087f2" PartId="57c4f1af41694a66ad0deae3f1307644"/>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8547c9d9c463435bae434dcc337e08d0"/>
        <Part Type="strDalis" Nr="7" Abbr="52 str. 7 d." DocPartId="31d533c4f97a4c9d87fa306acc761c2a" PartId="76fa7701b37746eeb97249a38e53617c"/>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eef4884c26cc48ba950544bb42de060c"/>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3a3981a105d3485da5f63ba221dd5d1d">
        <Part Type="strDalis" Nr="1" Abbr="64 str. 1 d." DocPartId="9d4eb9c9e8e64246a40f7fc465b1d182" PartId="47670ec75ad2461caa75bbf7eb6f01ed"/>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981D2EB-98C2-4600-BAA0-295A01AD6434}">
  <ds:schemaRefs>
    <ds:schemaRef ds:uri="http://lrs.lt/TAIS/DocParts"/>
  </ds:schemaRefs>
</ds:datastoreItem>
</file>

<file path=customXml/itemProps3.xml><?xml version="1.0" encoding="utf-8"?>
<ds:datastoreItem xmlns:ds="http://schemas.openxmlformats.org/officeDocument/2006/customXml" ds:itemID="{E9C5861A-8868-4750-8826-B2DDA27A026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92</TotalTime>
  <Pages>89</Pages>
  <Words>27937</Words>
  <Characters>204383</Characters>
  <Application>Microsoft Office Word</Application>
  <DocSecurity>0</DocSecurity>
  <Lines>1703</Lines>
  <Paragraphs>463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231857</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2023-08-14T09:24:00Z</dcterms:modified>
  <revision>50</revision>
  <dc:title>Redagavo: Ramunė Lūžaitė (1997.07.11)</dc:title>
</coreProperties>
</file>