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CA1" w:rsidRDefault="00441CA1">
      <w:pPr>
        <w:jc w:val="both"/>
        <w:rPr>
          <w:rFonts w:ascii="Times New Roman" w:hAnsi="Times New Roman"/>
        </w:rPr>
      </w:pPr>
      <w:bookmarkStart w:id="0" w:name="_GoBack"/>
      <w:bookmarkEnd w:id="0"/>
      <w:r>
        <w:rPr>
          <w:rFonts w:ascii="Times New Roman" w:hAnsi="Times New Roman"/>
        </w:rPr>
        <w:t xml:space="preserve">Įstatymas paskelbtas: Žin., 1994, Nr. </w:t>
      </w:r>
      <w:hyperlink r:id="rId7" w:history="1">
        <w:r>
          <w:rPr>
            <w:rStyle w:val="Hyperlink"/>
            <w:rFonts w:ascii="Times New Roman" w:hAnsi="Times New Roman"/>
            <w:lang w:val="de-DE"/>
          </w:rPr>
          <w:t>34-620</w:t>
        </w:r>
      </w:hyperlink>
    </w:p>
    <w:p w:rsidR="00441CA1" w:rsidRDefault="00441CA1">
      <w:pPr>
        <w:jc w:val="both"/>
        <w:rPr>
          <w:rFonts w:ascii="Times New Roman" w:hAnsi="Times New Roman"/>
        </w:rPr>
      </w:pPr>
      <w:r>
        <w:rPr>
          <w:rFonts w:ascii="Times New Roman" w:hAnsi="Times New Roman"/>
        </w:rPr>
        <w:t>Neoficialus įstatymo tekstas</w:t>
      </w:r>
    </w:p>
    <w:p w:rsidR="00441CA1" w:rsidRDefault="00441CA1">
      <w:pPr>
        <w:jc w:val="both"/>
        <w:rPr>
          <w:rFonts w:ascii="Times New Roman" w:hAnsi="Times New Roman"/>
        </w:rPr>
      </w:pPr>
    </w:p>
    <w:p w:rsidR="00441CA1" w:rsidRDefault="00441CA1">
      <w:pPr>
        <w:jc w:val="center"/>
        <w:rPr>
          <w:rFonts w:ascii="Times New Roman" w:hAnsi="Times New Roman"/>
          <w:b/>
          <w:sz w:val="22"/>
        </w:rPr>
      </w:pPr>
      <w:r>
        <w:rPr>
          <w:rFonts w:ascii="Times New Roman" w:hAnsi="Times New Roman"/>
          <w:b/>
          <w:sz w:val="22"/>
        </w:rPr>
        <w:t>LIETUVOS RESPUBLIKOS</w:t>
      </w:r>
    </w:p>
    <w:p w:rsidR="00441CA1" w:rsidRDefault="00441CA1">
      <w:pPr>
        <w:jc w:val="center"/>
        <w:rPr>
          <w:rFonts w:ascii="Times New Roman" w:hAnsi="Times New Roman"/>
          <w:b/>
          <w:sz w:val="22"/>
        </w:rPr>
      </w:pPr>
      <w:r>
        <w:rPr>
          <w:rFonts w:ascii="Times New Roman" w:hAnsi="Times New Roman"/>
          <w:b/>
          <w:sz w:val="22"/>
        </w:rPr>
        <w:t>Ž E M Ė S</w:t>
      </w:r>
    </w:p>
    <w:p w:rsidR="00441CA1" w:rsidRDefault="00441CA1">
      <w:pPr>
        <w:jc w:val="center"/>
        <w:rPr>
          <w:rFonts w:ascii="Times New Roman" w:hAnsi="Times New Roman"/>
          <w:b/>
          <w:sz w:val="22"/>
        </w:rPr>
      </w:pPr>
      <w:r>
        <w:rPr>
          <w:rFonts w:ascii="Times New Roman" w:hAnsi="Times New Roman"/>
          <w:b/>
          <w:sz w:val="22"/>
        </w:rPr>
        <w:t xml:space="preserve">ĮSTATYMAS </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balandžio 26 d. Nr. I-446</w:t>
      </w:r>
    </w:p>
    <w:p w:rsidR="00441CA1" w:rsidRDefault="00441CA1">
      <w:pPr>
        <w:jc w:val="center"/>
        <w:rPr>
          <w:rFonts w:ascii="Times New Roman" w:hAnsi="Times New Roman"/>
          <w:sz w:val="22"/>
        </w:rPr>
      </w:pPr>
      <w:r>
        <w:rPr>
          <w:rFonts w:ascii="Times New Roman" w:hAnsi="Times New Roman"/>
          <w:sz w:val="22"/>
        </w:rPr>
        <w:t>Vilnius</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p>
    <w:p w:rsidR="00441CA1" w:rsidRDefault="00441CA1">
      <w:pPr>
        <w:pStyle w:val="PlainText"/>
        <w:jc w:val="both"/>
        <w:rPr>
          <w:rFonts w:ascii="Times New Roman" w:eastAsia="MS Mincho" w:hAnsi="Times New Roman"/>
          <w:b/>
          <w:bCs/>
          <w:i/>
          <w:iCs/>
        </w:rPr>
      </w:pPr>
      <w:r>
        <w:rPr>
          <w:rFonts w:ascii="Times New Roman" w:eastAsia="MS Mincho" w:hAnsi="Times New Roman"/>
          <w:b/>
          <w:bCs/>
          <w:i/>
          <w:iCs/>
        </w:rPr>
        <w:t xml:space="preserve">Nauja įstatymo redakcija nuo </w:t>
      </w:r>
      <w:smartTag w:uri="urn:schemas-microsoft-com:office:smarttags" w:element="metricconverter">
        <w:smartTagPr>
          <w:attr w:name="ProductID" w:val="2004 m"/>
        </w:smartTagPr>
        <w:r>
          <w:rPr>
            <w:rFonts w:ascii="Times New Roman" w:eastAsia="MS Mincho" w:hAnsi="Times New Roman"/>
            <w:b/>
            <w:bCs/>
            <w:i/>
            <w:iCs/>
          </w:rPr>
          <w:t>2004 m</w:t>
        </w:r>
      </w:smartTag>
      <w:r>
        <w:rPr>
          <w:rFonts w:ascii="Times New Roman" w:eastAsia="MS Mincho" w:hAnsi="Times New Roman"/>
          <w:b/>
          <w:bCs/>
          <w:i/>
          <w:iCs/>
        </w:rPr>
        <w:t>. vasario 21 d.:</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441CA1" w:rsidRDefault="00441CA1">
      <w:pPr>
        <w:pStyle w:val="Heading4"/>
        <w:spacing w:line="240" w:lineRule="auto"/>
        <w:rPr>
          <w:caps/>
          <w:sz w:val="22"/>
          <w:lang w:val="lt-LT"/>
        </w:rPr>
      </w:pPr>
      <w:bookmarkStart w:id="1" w:name="skyrius1"/>
      <w:r>
        <w:rPr>
          <w:caps/>
          <w:sz w:val="22"/>
          <w:lang w:val="lt-LT"/>
        </w:rPr>
        <w:t>I SKyRIuS</w:t>
      </w:r>
    </w:p>
    <w:bookmarkEnd w:id="1"/>
    <w:p w:rsidR="00441CA1" w:rsidRDefault="00441CA1">
      <w:pPr>
        <w:pStyle w:val="Heading4"/>
        <w:spacing w:line="240" w:lineRule="auto"/>
        <w:rPr>
          <w:sz w:val="22"/>
          <w:lang w:val="lt-LT"/>
        </w:rPr>
      </w:pPr>
      <w:r>
        <w:rPr>
          <w:sz w:val="22"/>
          <w:lang w:val="lt-LT"/>
        </w:rPr>
        <w:t>BENDROSIOS NUOSTATOS</w:t>
      </w:r>
    </w:p>
    <w:p w:rsidR="00441CA1" w:rsidRDefault="00441CA1">
      <w:pPr>
        <w:jc w:val="both"/>
        <w:rPr>
          <w:rFonts w:ascii="Times New Roman" w:hAnsi="Times New Roman"/>
          <w:sz w:val="22"/>
        </w:rPr>
      </w:pPr>
    </w:p>
    <w:p w:rsidR="00441CA1" w:rsidRDefault="00441CA1">
      <w:pPr>
        <w:ind w:firstLine="720"/>
        <w:jc w:val="both"/>
        <w:rPr>
          <w:rFonts w:ascii="Times New Roman" w:hAnsi="Times New Roman"/>
          <w:b/>
          <w:sz w:val="22"/>
        </w:rPr>
      </w:pPr>
      <w:bookmarkStart w:id="2" w:name="straipsnis1"/>
      <w:r>
        <w:rPr>
          <w:rFonts w:ascii="Times New Roman" w:hAnsi="Times New Roman"/>
          <w:b/>
          <w:sz w:val="22"/>
        </w:rPr>
        <w:t xml:space="preserve">1 straipsnis. Įstatymo paskirtis </w:t>
      </w:r>
    </w:p>
    <w:bookmarkEnd w:id="2"/>
    <w:p w:rsidR="00441CA1" w:rsidRDefault="00441CA1">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administravimą</w:t>
      </w:r>
      <w:r>
        <w:rPr>
          <w:rFonts w:ascii="Times New Roman" w:hAnsi="Times New Roman"/>
          <w:b/>
          <w:sz w:val="22"/>
        </w:rPr>
        <w:t xml:space="preserve"> </w:t>
      </w:r>
      <w:r>
        <w:rPr>
          <w:rFonts w:ascii="Times New Roman" w:hAnsi="Times New Roman"/>
          <w:sz w:val="22"/>
        </w:rPr>
        <w:t>Lietuvos Respublikoje.</w:t>
      </w:r>
    </w:p>
    <w:p w:rsidR="00441CA1" w:rsidRDefault="00441CA1">
      <w:pPr>
        <w:ind w:firstLine="720"/>
        <w:jc w:val="both"/>
        <w:rPr>
          <w:rFonts w:ascii="Times New Roman" w:hAnsi="Times New Roman"/>
          <w:sz w:val="22"/>
        </w:rPr>
      </w:pPr>
      <w:r>
        <w:rPr>
          <w:rFonts w:ascii="Times New Roman" w:hAnsi="Times New Roman"/>
          <w:sz w:val="22"/>
        </w:rPr>
        <w:t xml:space="preserve">2.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 w:name="straipsnis2"/>
      <w:r>
        <w:rPr>
          <w:rFonts w:ascii="Times New Roman" w:hAnsi="Times New Roman"/>
          <w:b/>
          <w:sz w:val="22"/>
        </w:rPr>
        <w:t xml:space="preserve">2 straipsnis. Pagrindinės šio Įstatymo sąvokos </w:t>
      </w:r>
    </w:p>
    <w:bookmarkEnd w:id="3"/>
    <w:p w:rsidR="00441CA1" w:rsidRDefault="00441CA1">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tikslinė žemės naudojimo paskirtis – </w:t>
      </w:r>
      <w:r>
        <w:rPr>
          <w:rFonts w:ascii="Times New Roman" w:hAnsi="Times New Roman"/>
          <w:sz w:val="22"/>
        </w:rPr>
        <w:t>teritorijos gamtinių ypatumų, tradicinės žmonių veiklos ir socialinės bei ekonominės plėtros poreikio sąlygota pagrindinio žemės naudojimo kryptis, numatyta teritorijų planavimo dokumente, lemianti šios teritorijos planavimo ir žemės naudojimo sąlygas.</w:t>
      </w:r>
    </w:p>
    <w:p w:rsidR="00441CA1" w:rsidRDefault="00441CA1">
      <w:pPr>
        <w:ind w:firstLine="720"/>
        <w:jc w:val="both"/>
        <w:rPr>
          <w:rFonts w:ascii="Times New Roman" w:hAnsi="Times New Roman"/>
          <w:sz w:val="22"/>
        </w:rPr>
      </w:pPr>
      <w:r>
        <w:rPr>
          <w:rFonts w:ascii="Times New Roman" w:hAnsi="Times New Roman"/>
          <w:sz w:val="22"/>
        </w:rPr>
        <w:lastRenderedPageBreak/>
        <w:t>2.</w:t>
      </w:r>
      <w:r>
        <w:rPr>
          <w:rFonts w:ascii="Times New Roman" w:hAnsi="Times New Roman"/>
          <w:b/>
          <w:sz w:val="22"/>
        </w:rPr>
        <w:t xml:space="preserve"> Racionali ūkio žemėvalda </w:t>
      </w:r>
      <w:r>
        <w:rPr>
          <w:rFonts w:ascii="Times New Roman" w:hAnsi="Times New Roman"/>
          <w:sz w:val="22"/>
        </w:rPr>
        <w:t>– žemėvalda, kurios teritorinės formos ir vidaus struktūra sudaro palankias sąlygas ekonomiškai veiksmingai ir tausojančiai žemės ūkio veiklai.</w:t>
      </w:r>
    </w:p>
    <w:p w:rsidR="00441CA1" w:rsidRDefault="00441CA1">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 ženklas, atitinkantis Vyriausybės įgaliotos institucijos nustatytą standartą ir teisiškai saugomas įstatymų nustatyta tvarka. </w:t>
      </w:r>
    </w:p>
    <w:p w:rsidR="00441CA1" w:rsidRDefault="00441CA1">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apribojimai, priklausantys nuo geografinės padėties, gretimybių, pagrindinės tikslinės žemės naudojimo paskirties, žemės sklypo naudojimo būdo ir pobūdžio bei žemės sklype esančių statinių ir aplinkos apsaugos poreikių.</w:t>
      </w:r>
    </w:p>
    <w:p w:rsidR="00441CA1" w:rsidRDefault="00441CA1">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paviršinius vidaus ir teritorinius vandenis ir apibrėžiama gamtinėmis bei ūkinėmis charakteristikomis.</w:t>
      </w:r>
    </w:p>
    <w:p w:rsidR="00441CA1" w:rsidRDefault="00441CA1">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informacinės sistemos kūrimo ir palaikymo reikalavimai.</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Žemės informacinė sistema</w:t>
      </w:r>
      <w:r>
        <w:rPr>
          <w:rFonts w:ascii="Times New Roman" w:hAnsi="Times New Roman"/>
          <w:sz w:val="22"/>
        </w:rPr>
        <w:t xml:space="preserve"> – informacijos apie žemę (žemės išteklius) rinkimo, apdorojimo, saugojimo ir platinimo sistema.</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kompleksinis žemės sklypų pertvarkymas, kai keičiamos jų ribos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ir pagerinti jų struktūrą, sukurti reikiamą kaimo infrastruktūrą ir įgyvendinti kitus žemės ūkio ir kaimo plėtros bei aplinkos apsaugos politikos tikslus ir uždavinius.</w:t>
      </w:r>
    </w:p>
    <w:p w:rsidR="00441CA1" w:rsidRDefault="00441CA1">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ypatumais.</w:t>
      </w:r>
    </w:p>
    <w:p w:rsidR="00441CA1" w:rsidRDefault="00441CA1">
      <w:pPr>
        <w:ind w:firstLine="720"/>
        <w:jc w:val="both"/>
        <w:rPr>
          <w:rFonts w:ascii="Times New Roman" w:hAnsi="Times New Roman"/>
          <w:sz w:val="22"/>
        </w:rPr>
      </w:pPr>
      <w:r>
        <w:rPr>
          <w:rFonts w:ascii="Times New Roman" w:hAnsi="Times New Roman"/>
          <w:sz w:val="22"/>
        </w:rPr>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fizinis ar juridinis asmuo, kuris naudoja žemę įstatymų, administracinių aktų, teismo sprendimo, sandorių ar kitu įstatymo nustatytu pagrindu.</w:t>
      </w:r>
    </w:p>
    <w:p w:rsidR="00441CA1" w:rsidRDefault="00441CA1">
      <w:pPr>
        <w:ind w:firstLine="720"/>
        <w:jc w:val="both"/>
        <w:rPr>
          <w:rFonts w:ascii="Times New Roman" w:hAnsi="Times New Roman"/>
          <w:sz w:val="22"/>
        </w:rPr>
      </w:pPr>
      <w:r>
        <w:rPr>
          <w:rFonts w:ascii="Times New Roman" w:hAnsi="Times New Roman"/>
          <w:sz w:val="22"/>
        </w:rPr>
        <w:lastRenderedPageBreak/>
        <w:t xml:space="preserve">12. </w:t>
      </w:r>
      <w:r>
        <w:rPr>
          <w:rFonts w:ascii="Times New Roman" w:hAnsi="Times New Roman"/>
          <w:b/>
          <w:sz w:val="22"/>
        </w:rPr>
        <w:t xml:space="preserve">Žemės paėmimas visuomenės poreikiams </w:t>
      </w:r>
      <w:r>
        <w:rPr>
          <w:rFonts w:ascii="Times New Roman" w:hAnsi="Times New Roman"/>
          <w:sz w:val="22"/>
        </w:rPr>
        <w:t xml:space="preserve">– įstatymų nustatyta tvarka ir atvejais žemės išpirkimas (teisingai atlyginant) iš žemės savininkų, apskrities viršininkui priėmus sprendimą, kad ši žemė yra būtina visuomenės poreikiams. </w:t>
      </w:r>
    </w:p>
    <w:p w:rsidR="00441CA1" w:rsidRDefault="00441CA1">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p w:rsidR="00441CA1" w:rsidRDefault="00441CA1">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teritorijos dalis, turinti nustatytas ribas,</w:t>
      </w:r>
      <w:r>
        <w:rPr>
          <w:rFonts w:ascii="Times New Roman" w:hAnsi="Times New Roman"/>
          <w:b/>
          <w:sz w:val="22"/>
        </w:rPr>
        <w:t xml:space="preserve"> </w:t>
      </w:r>
      <w:r>
        <w:rPr>
          <w:rFonts w:ascii="Times New Roman" w:hAnsi="Times New Roman"/>
          <w:sz w:val="22"/>
        </w:rPr>
        <w:t xml:space="preserve">kadastro duomenis ir įregistruota Nekilnojamojo turto registre. </w:t>
      </w:r>
    </w:p>
    <w:p w:rsidR="00441CA1" w:rsidRDefault="00441CA1">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tikslinės žemės naudojimo paskirties žemėje.</w:t>
      </w:r>
    </w:p>
    <w:p w:rsidR="00441CA1" w:rsidRDefault="00441CA1">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naudojimo pobūdis – </w:t>
      </w:r>
      <w:r>
        <w:rPr>
          <w:rFonts w:ascii="Times New Roman" w:hAnsi="Times New Roman"/>
          <w:sz w:val="22"/>
        </w:rPr>
        <w:t xml:space="preserve">tam tikrame žemės sklype teisės aktų nustatyta tvarka leidžiamos vykdyti veiklos specifika. </w:t>
      </w:r>
    </w:p>
    <w:p w:rsidR="00441CA1" w:rsidRDefault="00441CA1">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 sutampanti su stabiliais kraštovaizdžio elementais ir grafiškai pažymėta žemės sklypo plane.</w:t>
      </w:r>
    </w:p>
    <w:p w:rsidR="00441CA1" w:rsidRDefault="00441CA1">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atidalijamų žemės sklypų.</w:t>
      </w:r>
    </w:p>
    <w:p w:rsidR="00441CA1" w:rsidRDefault="00441CA1">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 sklypų formavimo ir pertvarkymo būdas, kai iš bendrosios nuosavybės teise valdomo žemės sklypo vieno ar daugiau bendraturčių reikalavimu atskiriamos šiems bendraturčiams priklausančios žemės sklypo dalys suformuojant iš jų atskirus žemės sklypus.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Žemės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Nekilnojamojo turto kadastrą.</w:t>
      </w:r>
    </w:p>
    <w:p w:rsidR="00441CA1" w:rsidRDefault="00441CA1">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sklypų formavimo ir pertvarkymo būdas, kai vienas žemės sklypas padalijamas į du ar daugiau žemės sklypų.</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daugiau bendrą ribą turinčių tos pačios pagrindinės tikslinės žemės naudojimo paskirties žemės sklypų suformuojamas vienas žemės sklypas.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priklausinių vietos, pagrindinės tikslinės žemės naudojimo paskirties,</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xml:space="preserve">– žemės naudmenos (ariamoji žemė, sodai, pievos, ganyklos), naudojamos arba tinkamos naudoti žemės ūkio produkcijai auginti. </w:t>
      </w:r>
    </w:p>
    <w:p w:rsidR="00441CA1" w:rsidRDefault="00441CA1">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nustatytu pagrindu įgijęs teisę valdyti privačią žemę, taip pat valstybės ar savivaldybės nuosavybės teisę įgyvendinantis subjektas, kuriam teisės aktų nustatyta tvarka valstybinė ar savivaldybės žemė perduota patikėjimo teise.</w:t>
      </w:r>
    </w:p>
    <w:p w:rsidR="00441CA1" w:rsidRDefault="00441CA1">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specialiojo teritorijų planavimo dokumentas, kuriame nustatoma kaimo vietovių žemės naudojimo ir apsaugos koncepcija bei konkrečios tvarkymo priemonės. </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rajonų lygmeniu nustatomi kaimiškųjų teritorijų žemės naudmenų naudojimo ir tvarkymo prioritetai. </w:t>
      </w:r>
    </w:p>
    <w:p w:rsidR="00441CA1" w:rsidRDefault="00441CA1">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441CA1" w:rsidRDefault="00441CA1">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 xml:space="preserve">teritorijų planavimo dokumentai, nustatantys žemės sklypų formavimą, pertvarkymą, paėmimą, konsolidaciją, taip pat naudojimo sąlygas (tikslinę paskirtį, apribojimus, servitutus ir pan.). </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 w:name="straipsnis3"/>
      <w:r>
        <w:rPr>
          <w:rFonts w:ascii="Times New Roman" w:hAnsi="Times New Roman"/>
          <w:b/>
          <w:sz w:val="22"/>
        </w:rPr>
        <w:t>3 straipsnis. Lietuvos Respublikos žemės fondas</w:t>
      </w:r>
    </w:p>
    <w:bookmarkEnd w:id="4"/>
    <w:p w:rsidR="00441CA1" w:rsidRDefault="00441CA1">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žemė sudaro Lietuvos Respublikos žemės fondą. </w:t>
      </w:r>
    </w:p>
    <w:p w:rsidR="00441CA1" w:rsidRDefault="00441CA1">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441CA1" w:rsidRDefault="00441CA1">
      <w:pPr>
        <w:ind w:firstLine="720"/>
        <w:jc w:val="both"/>
        <w:rPr>
          <w:rFonts w:ascii="Times New Roman" w:hAnsi="Times New Roman"/>
          <w:sz w:val="22"/>
        </w:rPr>
      </w:pPr>
      <w:r>
        <w:rPr>
          <w:rFonts w:ascii="Times New Roman" w:hAnsi="Times New Roman"/>
          <w:sz w:val="22"/>
        </w:rPr>
        <w:t>1) žemės ūkio paskirties žemę;</w:t>
      </w:r>
    </w:p>
    <w:p w:rsidR="00441CA1" w:rsidRDefault="00441CA1">
      <w:pPr>
        <w:ind w:firstLine="720"/>
        <w:jc w:val="both"/>
        <w:rPr>
          <w:rFonts w:ascii="Times New Roman" w:hAnsi="Times New Roman"/>
          <w:sz w:val="22"/>
        </w:rPr>
      </w:pPr>
      <w:r>
        <w:rPr>
          <w:rFonts w:ascii="Times New Roman" w:hAnsi="Times New Roman"/>
          <w:sz w:val="22"/>
        </w:rPr>
        <w:t xml:space="preserve">2) miškų ūkio paskirties žemę; </w:t>
      </w:r>
    </w:p>
    <w:p w:rsidR="00441CA1" w:rsidRDefault="00441CA1">
      <w:pPr>
        <w:ind w:firstLine="720"/>
        <w:jc w:val="both"/>
        <w:rPr>
          <w:rFonts w:ascii="Times New Roman" w:hAnsi="Times New Roman"/>
          <w:b/>
          <w:sz w:val="22"/>
        </w:rPr>
      </w:pPr>
      <w:r>
        <w:rPr>
          <w:rFonts w:ascii="Times New Roman" w:hAnsi="Times New Roman"/>
          <w:sz w:val="22"/>
        </w:rPr>
        <w:t>3) vandens ūkio paskirties žemę;</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konservacinės paskirties žemę; </w:t>
      </w:r>
    </w:p>
    <w:p w:rsidR="00441CA1" w:rsidRDefault="00441CA1">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441CA1" w:rsidRDefault="00441CA1">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441CA1" w:rsidRDefault="00441CA1">
      <w:pPr>
        <w:ind w:firstLine="720"/>
        <w:jc w:val="both"/>
        <w:rPr>
          <w:rFonts w:ascii="Times New Roman" w:hAnsi="Times New Roman"/>
          <w:sz w:val="22"/>
        </w:rPr>
      </w:pPr>
    </w:p>
    <w:p w:rsidR="00441CA1" w:rsidRDefault="00441CA1">
      <w:pPr>
        <w:pStyle w:val="BodyTextIndent"/>
        <w:spacing w:line="240" w:lineRule="auto"/>
        <w:rPr>
          <w:rFonts w:ascii="Times New Roman" w:hAnsi="Times New Roman"/>
          <w:b/>
          <w:sz w:val="22"/>
        </w:rPr>
      </w:pPr>
      <w:bookmarkStart w:id="5"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bookmarkEnd w:id="5"/>
    <w:p w:rsidR="00441CA1" w:rsidRDefault="00441CA1">
      <w:pPr>
        <w:pStyle w:val="BodyTextIndent"/>
        <w:spacing w:line="240" w:lineRule="auto"/>
        <w:rPr>
          <w:rFonts w:ascii="Times New Roman" w:hAnsi="Times New Roman"/>
          <w:sz w:val="22"/>
        </w:rPr>
      </w:pPr>
      <w:r>
        <w:rPr>
          <w:rFonts w:ascii="Times New Roman" w:hAnsi="Times New Roman"/>
          <w:sz w:val="22"/>
        </w:rPr>
        <w:t>1. Privačią žemę sudaro žemė, sugrąžinta ar kitaip įstatymų nustatyta tvarka 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441CA1" w:rsidRDefault="00441CA1">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441CA1" w:rsidRDefault="00441CA1">
      <w:pPr>
        <w:pStyle w:val="BodyTextIndent"/>
        <w:spacing w:line="240" w:lineRule="auto"/>
        <w:rPr>
          <w:rFonts w:ascii="Times New Roman" w:hAnsi="Times New Roman"/>
          <w:b/>
          <w:sz w:val="22"/>
        </w:rPr>
      </w:pPr>
    </w:p>
    <w:p w:rsidR="00441CA1" w:rsidRDefault="00441CA1">
      <w:pPr>
        <w:pStyle w:val="Heading3"/>
        <w:rPr>
          <w:b/>
          <w:caps/>
          <w:sz w:val="22"/>
          <w:lang w:val="lt-LT"/>
        </w:rPr>
      </w:pPr>
      <w:bookmarkStart w:id="6" w:name="skyrius2"/>
      <w:r>
        <w:rPr>
          <w:b/>
          <w:caps/>
          <w:sz w:val="22"/>
          <w:lang w:val="lt-LT"/>
        </w:rPr>
        <w:t xml:space="preserve">II skyrius </w:t>
      </w:r>
    </w:p>
    <w:bookmarkEnd w:id="6"/>
    <w:p w:rsidR="00441CA1" w:rsidRDefault="00441CA1">
      <w:pPr>
        <w:pStyle w:val="Heading3"/>
        <w:rPr>
          <w:b/>
          <w:caps/>
          <w:sz w:val="22"/>
          <w:lang w:val="lt-LT"/>
        </w:rPr>
      </w:pPr>
      <w:r>
        <w:rPr>
          <w:b/>
          <w:caps/>
          <w:sz w:val="22"/>
          <w:lang w:val="lt-LT"/>
        </w:rPr>
        <w:t>Valstybinė žemė</w:t>
      </w:r>
    </w:p>
    <w:p w:rsidR="00441CA1" w:rsidRDefault="00441CA1">
      <w:pPr>
        <w:pStyle w:val="Heading4"/>
        <w:spacing w:line="240" w:lineRule="auto"/>
        <w:ind w:firstLine="720"/>
        <w:rPr>
          <w:caps/>
          <w:sz w:val="22"/>
          <w:lang w:val="lt-LT"/>
        </w:rPr>
      </w:pPr>
    </w:p>
    <w:p w:rsidR="00441CA1" w:rsidRDefault="00441CA1">
      <w:pPr>
        <w:pStyle w:val="BodyTextIndent2"/>
        <w:tabs>
          <w:tab w:val="left" w:pos="709"/>
        </w:tabs>
        <w:spacing w:line="240" w:lineRule="auto"/>
        <w:rPr>
          <w:b/>
          <w:sz w:val="22"/>
        </w:rPr>
      </w:pPr>
      <w:bookmarkStart w:id="7" w:name="straipsnis5"/>
      <w:r>
        <w:rPr>
          <w:b/>
          <w:sz w:val="22"/>
        </w:rPr>
        <w:t>5 straipsnis. Lietuvos valstybei nuosavybės teise priklausanti žemė</w:t>
      </w:r>
    </w:p>
    <w:bookmarkEnd w:id="7"/>
    <w:p w:rsidR="00441CA1" w:rsidRDefault="00441CA1">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441CA1" w:rsidRDefault="00441CA1">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3) žemė, pagal sandorius įgyta valstybės nuosavybėn;</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441CA1" w:rsidRDefault="00441CA1">
      <w:pPr>
        <w:ind w:firstLine="720"/>
        <w:jc w:val="both"/>
        <w:rPr>
          <w:rFonts w:ascii="Times New Roman" w:hAnsi="Times New Roman"/>
          <w:sz w:val="22"/>
        </w:rPr>
      </w:pPr>
      <w:r>
        <w:rPr>
          <w:rFonts w:ascii="Times New Roman" w:hAnsi="Times New Roman"/>
          <w:sz w:val="22"/>
        </w:rPr>
        <w:t>6) žemė, kuri kaip bešeimininkis turtas teismo sprendimu perduota valstybės nuosavybėn;</w:t>
      </w:r>
    </w:p>
    <w:p w:rsidR="00441CA1" w:rsidRDefault="00441CA1">
      <w:pPr>
        <w:ind w:firstLine="720"/>
        <w:rPr>
          <w:rFonts w:ascii="Times New Roman" w:hAnsi="Times New Roman"/>
          <w:sz w:val="22"/>
        </w:rPr>
      </w:pPr>
      <w:r>
        <w:rPr>
          <w:rFonts w:ascii="Times New Roman" w:hAnsi="Times New Roman"/>
          <w:sz w:val="22"/>
        </w:rPr>
        <w:t>7) žemė, įstatymų nustatyta tvarka konfiskuota už teisės pažeidimus;</w:t>
      </w:r>
    </w:p>
    <w:p w:rsidR="00441CA1" w:rsidRDefault="00441CA1">
      <w:pPr>
        <w:pStyle w:val="BodyText3"/>
        <w:tabs>
          <w:tab w:val="left" w:pos="142"/>
        </w:tabs>
        <w:spacing w:line="240" w:lineRule="auto"/>
        <w:ind w:firstLine="720"/>
        <w:rPr>
          <w:b/>
          <w:sz w:val="22"/>
          <w:lang w:val="lt-LT"/>
        </w:rPr>
      </w:pPr>
      <w:r>
        <w:rPr>
          <w:sz w:val="22"/>
          <w:lang w:val="lt-LT"/>
        </w:rPr>
        <w:t>8) kita įstatymų nustatytais pagrindais savivaldybių ir privačion nuosavybėn neįgyta žemė.</w:t>
      </w:r>
    </w:p>
    <w:p w:rsidR="00441CA1" w:rsidRDefault="00441CA1">
      <w:pPr>
        <w:pStyle w:val="BodyText3"/>
        <w:tabs>
          <w:tab w:val="left" w:pos="142"/>
        </w:tabs>
        <w:spacing w:line="240" w:lineRule="auto"/>
        <w:ind w:firstLine="720"/>
        <w:rPr>
          <w:sz w:val="22"/>
          <w:lang w:val="lt-LT"/>
        </w:rPr>
      </w:pPr>
      <w:r>
        <w:rPr>
          <w:sz w:val="22"/>
          <w:lang w:val="lt-LT"/>
        </w:rPr>
        <w:t>2. Valstybine žeme gali būti disponuojama ją perleidžiant nuosavybėn neatlygintinai, parduodant, išnuomojant ar perduodant neatlygintinai naudotis, sudarant sandorius dėl žemės servitutų Civilinio kodekso, šio ir kitų įstatymų nustatyta tvarka. Kiti sandoriai dėl valstybinės žemės negali būti sudaromi, jeigu kiti įstatymai nenustato kitaip.</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8" w:name="straipsnis6"/>
      <w:r>
        <w:rPr>
          <w:rFonts w:ascii="Times New Roman" w:hAnsi="Times New Roman"/>
          <w:b/>
          <w:sz w:val="22"/>
        </w:rPr>
        <w:t xml:space="preserve">6 straipsnis. Lietuvos valstybei išimtine nuosavybės teise priklausanti žemė </w:t>
      </w:r>
    </w:p>
    <w:bookmarkEnd w:id="8"/>
    <w:p w:rsidR="00441CA1" w:rsidRDefault="00441CA1">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priskirta:</w:t>
      </w:r>
    </w:p>
    <w:p w:rsidR="00441CA1" w:rsidRDefault="00441CA1">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441CA1" w:rsidRDefault="00441CA1">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441CA1" w:rsidRDefault="00441CA1">
      <w:pPr>
        <w:ind w:firstLine="720"/>
        <w:jc w:val="both"/>
        <w:rPr>
          <w:rFonts w:ascii="Times New Roman" w:hAnsi="Times New Roman"/>
          <w:sz w:val="22"/>
        </w:rPr>
      </w:pPr>
      <w:r>
        <w:rPr>
          <w:rFonts w:ascii="Times New Roman" w:hAnsi="Times New Roman"/>
          <w:sz w:val="22"/>
        </w:rPr>
        <w:t xml:space="preserve">3) valstybiniams rezervatams ir rezervatinėms apyrubėms; </w:t>
      </w:r>
    </w:p>
    <w:p w:rsidR="00441CA1" w:rsidRDefault="00441CA1">
      <w:pPr>
        <w:ind w:firstLine="720"/>
        <w:jc w:val="both"/>
        <w:rPr>
          <w:rFonts w:ascii="Times New Roman" w:hAnsi="Times New Roman"/>
          <w:sz w:val="22"/>
        </w:rPr>
      </w:pPr>
      <w:r>
        <w:rPr>
          <w:rFonts w:ascii="Times New Roman" w:hAnsi="Times New Roman"/>
          <w:sz w:val="22"/>
        </w:rPr>
        <w:t xml:space="preserve">4) valstybinės reikšmės miškams ir parkams; </w:t>
      </w:r>
    </w:p>
    <w:p w:rsidR="00441CA1" w:rsidRDefault="00441CA1">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441CA1" w:rsidRDefault="00441CA1">
      <w:pPr>
        <w:ind w:firstLine="720"/>
        <w:jc w:val="both"/>
        <w:rPr>
          <w:rFonts w:ascii="Times New Roman" w:hAnsi="Times New Roman"/>
          <w:sz w:val="22"/>
        </w:rPr>
      </w:pPr>
      <w:r>
        <w:rPr>
          <w:rFonts w:ascii="Times New Roman" w:hAnsi="Times New Roman"/>
          <w:sz w:val="22"/>
        </w:rPr>
        <w:t>6) valstybinės reikšmės vidaus vandenims;</w:t>
      </w:r>
    </w:p>
    <w:p w:rsidR="00441CA1" w:rsidRDefault="00441CA1">
      <w:pPr>
        <w:ind w:firstLine="720"/>
        <w:jc w:val="both"/>
        <w:rPr>
          <w:rFonts w:ascii="Times New Roman" w:hAnsi="Times New Roman"/>
          <w:sz w:val="22"/>
        </w:rPr>
      </w:pPr>
      <w:r>
        <w:rPr>
          <w:rFonts w:ascii="Times New Roman" w:hAnsi="Times New Roman"/>
          <w:sz w:val="22"/>
        </w:rPr>
        <w:t>7) teritoriniams vandenims;</w:t>
      </w:r>
    </w:p>
    <w:p w:rsidR="00441CA1" w:rsidRDefault="00441CA1">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Cs/>
          <w:sz w:val="22"/>
        </w:rPr>
        <w:t>Lietuvos Respublikos valstybinių jūrų uostų</w:t>
      </w:r>
      <w:r>
        <w:rPr>
          <w:rFonts w:ascii="Times New Roman" w:hAnsi="Times New Roman"/>
          <w:sz w:val="22"/>
        </w:rPr>
        <w:t xml:space="preserve"> teritorijai;</w:t>
      </w:r>
    </w:p>
    <w:p w:rsidR="00441CA1" w:rsidRDefault="00441CA1">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441CA1" w:rsidRDefault="00441CA1">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b/>
          <w:sz w:val="22"/>
        </w:rPr>
      </w:pPr>
    </w:p>
    <w:p w:rsidR="00441CA1" w:rsidRDefault="00441CA1">
      <w:pPr>
        <w:ind w:left="2250" w:hanging="1530"/>
        <w:jc w:val="both"/>
        <w:rPr>
          <w:rFonts w:ascii="Times New Roman" w:hAnsi="Times New Roman"/>
          <w:sz w:val="22"/>
        </w:rPr>
      </w:pPr>
      <w:bookmarkStart w:id="9" w:name="straipsnis7"/>
      <w:r>
        <w:rPr>
          <w:rFonts w:ascii="Times New Roman" w:hAnsi="Times New Roman"/>
          <w:b/>
          <w:sz w:val="22"/>
        </w:rPr>
        <w:t>7 straipsnis. Valstybinės žemės valdymas, naudojimas ir disponavimas ja patikėjimo teise</w:t>
      </w:r>
    </w:p>
    <w:bookmarkEnd w:id="9"/>
    <w:p w:rsidR="00441CA1" w:rsidRDefault="00441CA1">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valstybės turto privatizavimo institucijos, Valstybės ir savivaldybių turto valdymo, naudojimo ir disponavimo juo įstatyme nustatytas valstybės nekilnojamojo turto atnaujinimo organizatorius, kiti įstatymų nustatyti subjektai bei šio straipsnio 2 ir 3 dalyse nurodyti subjektai. Apskrities viršininkas yra apskrities teritorijoje esančios valstybinės žemės patikėtinis, išskyrus žemę, kuri patikėjimo teise perduota kitiems įstatymų nustatytiems subjektams bei Vyriausybės nutarimais – šio straipsnio 2 ir 3 dalyse nurodytiems patikėtiniams, taip pat privatizuojamiems statiniams ir įrenginiams priskirtą valstybinę žemę, kurią patikėjimo teise valdo, naudoja ir ja disponuoja valstybės turto privatizavimo institucijos.</w:t>
      </w:r>
    </w:p>
    <w:p w:rsidR="00441CA1" w:rsidRDefault="00441CA1">
      <w:pPr>
        <w:ind w:firstLine="720"/>
        <w:jc w:val="both"/>
        <w:rPr>
          <w:rFonts w:ascii="Times New Roman" w:hAnsi="Times New Roman"/>
          <w:sz w:val="22"/>
        </w:rPr>
      </w:pPr>
      <w:r>
        <w:rPr>
          <w:rFonts w:ascii="Times New Roman" w:hAnsi="Times New Roman"/>
          <w:sz w:val="22"/>
        </w:rPr>
        <w:t xml:space="preserve">2. Valstybinės žemės sklypai perduodami savivaldybėms patikėjimo teise Vyriausybės nutarimais ir jos nustatyta tvarka šioms reikmėms: </w:t>
      </w:r>
    </w:p>
    <w:p w:rsidR="00441CA1" w:rsidRDefault="00441CA1">
      <w:pPr>
        <w:ind w:firstLine="720"/>
        <w:jc w:val="both"/>
        <w:rPr>
          <w:rFonts w:ascii="Times New Roman" w:hAnsi="Times New Roman"/>
          <w:sz w:val="22"/>
        </w:rPr>
      </w:pPr>
      <w:r>
        <w:rPr>
          <w:rFonts w:ascii="Times New Roman" w:hAnsi="Times New Roman"/>
          <w:sz w:val="22"/>
        </w:rPr>
        <w:t>1) viešosios paskirties rekreacijai ir poilsiui;</w:t>
      </w:r>
    </w:p>
    <w:p w:rsidR="00441CA1" w:rsidRDefault="00441CA1">
      <w:pPr>
        <w:ind w:firstLine="720"/>
        <w:jc w:val="both"/>
        <w:rPr>
          <w:rFonts w:ascii="Times New Roman" w:hAnsi="Times New Roman"/>
          <w:sz w:val="22"/>
        </w:rPr>
      </w:pPr>
      <w:r>
        <w:rPr>
          <w:rFonts w:ascii="Times New Roman" w:hAnsi="Times New Roman"/>
          <w:sz w:val="22"/>
        </w:rPr>
        <w:t>2) viešojo naudojimo poilsio objektams;</w:t>
      </w:r>
    </w:p>
    <w:p w:rsidR="00441CA1" w:rsidRDefault="00441CA1">
      <w:pPr>
        <w:ind w:firstLine="720"/>
        <w:jc w:val="both"/>
        <w:rPr>
          <w:rFonts w:ascii="Times New Roman" w:hAnsi="Times New Roman"/>
          <w:sz w:val="22"/>
        </w:rPr>
      </w:pPr>
      <w:r>
        <w:rPr>
          <w:rFonts w:ascii="Times New Roman" w:hAnsi="Times New Roman"/>
          <w:sz w:val="22"/>
        </w:rPr>
        <w:t xml:space="preserve">3) gatvėms ir vietiniams keliams; </w:t>
      </w:r>
    </w:p>
    <w:p w:rsidR="00441CA1" w:rsidRDefault="00441CA1">
      <w:pPr>
        <w:ind w:firstLine="720"/>
        <w:jc w:val="both"/>
        <w:rPr>
          <w:rFonts w:ascii="Times New Roman" w:hAnsi="Times New Roman"/>
          <w:sz w:val="22"/>
        </w:rPr>
      </w:pPr>
      <w:r>
        <w:rPr>
          <w:rFonts w:ascii="Times New Roman" w:hAnsi="Times New Roman"/>
          <w:sz w:val="22"/>
        </w:rPr>
        <w:t>4) komunaliniams inžineriniams tinklams tiesti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441CA1" w:rsidRDefault="00441CA1">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441CA1" w:rsidRDefault="00441CA1">
      <w:pPr>
        <w:ind w:firstLine="720"/>
        <w:jc w:val="both"/>
        <w:rPr>
          <w:rFonts w:ascii="Times New Roman" w:hAnsi="Times New Roman"/>
          <w:sz w:val="22"/>
        </w:rPr>
      </w:pPr>
      <w:r>
        <w:rPr>
          <w:rFonts w:ascii="Times New Roman" w:hAnsi="Times New Roman"/>
          <w:sz w:val="22"/>
        </w:rPr>
        <w:t>6) ūkinei komercinei veiklai.</w:t>
      </w:r>
    </w:p>
    <w:p w:rsidR="00441CA1" w:rsidRDefault="00441CA1">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 jiems priskiria valstybines funkcijas. Vyriausybės įgaliota institucija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šių subjektų patikėjimo teisės pasibaigimo ir nuo šio Vyriausybės nutarimo įsigaliojimo šių valstybinės miško žemės sklypų ar kitų žemės sklypų patikėtiniu laikomas apskrities viršininkas.</w:t>
      </w:r>
    </w:p>
    <w:p w:rsidR="00441CA1" w:rsidRDefault="00441CA1">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Vyriausybės nutarime gali būti nustatyta ir kitų apribojimų valdyti bei naudoti perduotus miško žemės sklypus ar kitus žemės sklypus. </w:t>
      </w:r>
    </w:p>
    <w:p w:rsidR="00441CA1" w:rsidRDefault="00441CA1">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patikėjimo teise šio straipsnio 2 ir 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Valstybinės žemės patikėtiniui per 3 mėnesius nuo perdavimo</w:t>
      </w:r>
      <w:r>
        <w:rPr>
          <w:rFonts w:ascii="Times New Roman" w:hAnsi="Times New Roman"/>
          <w:sz w:val="22"/>
        </w:rPr>
        <w:sym w:font="Symbol" w:char="F02D"/>
      </w:r>
      <w:r>
        <w:rPr>
          <w:rFonts w:ascii="Times New Roman" w:hAnsi="Times New Roman"/>
          <w:sz w:val="22"/>
        </w:rPr>
        <w:t>priėmimo akto pasirašymo neįregistravus patikėjimo teisės Nekilnojamojo turto registre, Vyriausybė priima nutarimą dėl šio patikėtinio patikėjimo teisės pasibaigimo ir nuo šio Vyriausybės nutarimo įsigaliojimo žemės sklypo patikėtiniu laikomas apskrities viršininkas.</w:t>
      </w:r>
      <w:r>
        <w:rPr>
          <w:rFonts w:ascii="Times New Roman" w:hAnsi="Times New Roman"/>
          <w:b/>
          <w:sz w:val="22"/>
        </w:rPr>
        <w:t xml:space="preserve"> </w:t>
      </w:r>
    </w:p>
    <w:p w:rsidR="00441CA1" w:rsidRDefault="00441CA1">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ind w:firstLine="720"/>
        <w:rPr>
          <w:rFonts w:ascii="Times New Roman" w:hAnsi="Times New Roman"/>
          <w:sz w:val="22"/>
        </w:rPr>
      </w:pPr>
    </w:p>
    <w:p w:rsidR="00441CA1" w:rsidRDefault="00441CA1">
      <w:pPr>
        <w:pStyle w:val="BodyTextIndent2"/>
        <w:spacing w:line="240" w:lineRule="auto"/>
        <w:ind w:left="2340" w:hanging="1620"/>
        <w:rPr>
          <w:b/>
          <w:sz w:val="22"/>
        </w:rPr>
      </w:pPr>
      <w:bookmarkStart w:id="10" w:name="straipsnis8"/>
      <w:r>
        <w:rPr>
          <w:b/>
          <w:sz w:val="22"/>
        </w:rPr>
        <w:t>8 straipsnis. Valstybinės žemės perdavimas neatlygintinai ja naudotis (panauda)</w:t>
      </w:r>
    </w:p>
    <w:bookmarkEnd w:id="10"/>
    <w:p w:rsidR="00441CA1" w:rsidRDefault="00441CA1">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 xml:space="preserve">yra valstybės ar savivaldybės institucija, viešosioms įstaigoms, turinčioms Švietimo ir mokslo ministerijos leidimus (licencijas) mokyti. Kitiems Valstybės ir savivaldybių turto valdymo, naudojimo ir disponavimo juo įstatymo 13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rsidR="00441CA1" w:rsidRDefault="00441CA1">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441CA1" w:rsidRDefault="00441CA1">
      <w:pPr>
        <w:ind w:firstLine="720"/>
        <w:jc w:val="both"/>
        <w:rPr>
          <w:rFonts w:ascii="Times New Roman" w:hAnsi="Times New Roman"/>
          <w:sz w:val="22"/>
        </w:rPr>
      </w:pPr>
      <w:r>
        <w:rPr>
          <w:rFonts w:ascii="Times New Roman" w:hAnsi="Times New Roman"/>
          <w:sz w:val="22"/>
        </w:rPr>
        <w:t>3. Sprendimus perduoti neatlygintinai naudotis valstybine žeme priima:</w:t>
      </w:r>
    </w:p>
    <w:p w:rsidR="00441CA1" w:rsidRDefault="00441CA1">
      <w:pPr>
        <w:ind w:firstLine="720"/>
        <w:jc w:val="both"/>
        <w:rPr>
          <w:rFonts w:ascii="Times New Roman" w:hAnsi="Times New Roman"/>
          <w:sz w:val="22"/>
        </w:rPr>
      </w:pPr>
      <w:r>
        <w:rPr>
          <w:rFonts w:ascii="Times New Roman" w:hAnsi="Times New Roman"/>
          <w:sz w:val="22"/>
        </w:rPr>
        <w:t>1) savivaldybės taryba, kai valstybinės žemės sklypai Lietuvos Respublikos Vyriausybės nutarimais perduoti patikėjimo teise savivaldybėms;</w:t>
      </w:r>
    </w:p>
    <w:p w:rsidR="00441CA1" w:rsidRDefault="00441CA1">
      <w:pPr>
        <w:pStyle w:val="BodyTextIndent"/>
        <w:spacing w:line="240" w:lineRule="auto"/>
        <w:rPr>
          <w:rFonts w:ascii="Times New Roman" w:hAnsi="Times New Roman"/>
          <w:sz w:val="22"/>
        </w:rPr>
      </w:pPr>
      <w:r>
        <w:rPr>
          <w:rFonts w:ascii="Times New Roman" w:hAnsi="Times New Roman"/>
          <w:sz w:val="22"/>
        </w:rPr>
        <w:t>2) kituose įstatymuose nurodyti valstybinės žemės patikėtiniai šių įstatymų nustatytais atvejais, kai valstybinės žemės sklypai jiems perduoti patikėjimo teise;</w:t>
      </w:r>
    </w:p>
    <w:p w:rsidR="00441CA1" w:rsidRDefault="00441CA1">
      <w:pPr>
        <w:ind w:firstLine="720"/>
        <w:jc w:val="both"/>
        <w:rPr>
          <w:rFonts w:ascii="Times New Roman" w:hAnsi="Times New Roman"/>
          <w:sz w:val="22"/>
        </w:rPr>
      </w:pPr>
      <w:r>
        <w:rPr>
          <w:rFonts w:ascii="Times New Roman" w:hAnsi="Times New Roman"/>
          <w:sz w:val="22"/>
        </w:rPr>
        <w:t>3) apskrities viršininkas – visais kitais atvejais.</w:t>
      </w:r>
    </w:p>
    <w:p w:rsidR="00441CA1" w:rsidRDefault="00441CA1">
      <w:pPr>
        <w:ind w:firstLine="720"/>
        <w:jc w:val="both"/>
        <w:rPr>
          <w:rFonts w:ascii="Times New Roman" w:hAnsi="Times New Roman"/>
          <w:sz w:val="22"/>
        </w:rPr>
      </w:pPr>
      <w:r>
        <w:rPr>
          <w:rFonts w:ascii="Times New Roman" w:hAnsi="Times New Roman"/>
          <w:sz w:val="22"/>
        </w:rPr>
        <w:t xml:space="preserve">4. Tais atvejais, kai valstybinė žemė perduodama neatlygintinai naudotis apskrities viršininko sprendimu, panaudos sutartį sudaro apskrities viršininkas arba jo paskirtas apskrities viršininko administracijos darbuotojas. </w:t>
      </w:r>
    </w:p>
    <w:p w:rsidR="00441CA1" w:rsidRDefault="00441CA1">
      <w:pPr>
        <w:ind w:firstLine="720"/>
        <w:jc w:val="both"/>
        <w:rPr>
          <w:rFonts w:ascii="Times New Roman" w:hAnsi="Times New Roman"/>
          <w:sz w:val="22"/>
        </w:rPr>
      </w:pPr>
      <w:r>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lėšomis įregistruota</w:t>
      </w:r>
      <w:r>
        <w:rPr>
          <w:rFonts w:ascii="Times New Roman" w:hAnsi="Times New Roman"/>
          <w:color w:val="FF0000"/>
          <w:sz w:val="22"/>
        </w:rPr>
        <w:t xml:space="preserve"> </w:t>
      </w:r>
      <w:r>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441CA1" w:rsidRDefault="00441CA1">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441CA1" w:rsidRDefault="00441CA1">
      <w:pPr>
        <w:ind w:firstLine="720"/>
        <w:jc w:val="both"/>
        <w:rPr>
          <w:rFonts w:ascii="Times New Roman" w:hAnsi="Times New Roman"/>
          <w:sz w:val="22"/>
        </w:rPr>
      </w:pPr>
      <w:r>
        <w:rPr>
          <w:rFonts w:ascii="Times New Roman" w:hAnsi="Times New Roman"/>
          <w:sz w:val="22"/>
        </w:rPr>
        <w:t>8.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441CA1" w:rsidRDefault="00441CA1">
      <w:pPr>
        <w:jc w:val="both"/>
        <w:rPr>
          <w:rFonts w:ascii="Times New Roman" w:hAnsi="Times New Roman"/>
          <w:i/>
          <w:iCs/>
        </w:rPr>
      </w:pPr>
      <w:r>
        <w:rPr>
          <w:rFonts w:ascii="Times New Roman" w:hAnsi="Times New Roman"/>
          <w:i/>
          <w:iCs/>
        </w:rPr>
        <w:t>Straipsnio pakeitimas:</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11" w:name="straipsnis9"/>
      <w:r>
        <w:rPr>
          <w:rFonts w:ascii="Times New Roman" w:hAnsi="Times New Roman"/>
          <w:b/>
          <w:sz w:val="22"/>
        </w:rPr>
        <w:t>9 straipsnis. Valstybinės žemės išnuomojimas</w:t>
      </w:r>
    </w:p>
    <w:bookmarkEnd w:id="11"/>
    <w:p w:rsidR="00441CA1" w:rsidRDefault="00441CA1">
      <w:pPr>
        <w:ind w:firstLine="720"/>
        <w:jc w:val="both"/>
        <w:rPr>
          <w:rFonts w:ascii="Times New Roman" w:hAnsi="Times New Roman"/>
          <w:sz w:val="22"/>
        </w:rPr>
      </w:pPr>
      <w:r>
        <w:rPr>
          <w:rFonts w:ascii="Times New Roman" w:hAnsi="Times New Roman"/>
          <w:sz w:val="22"/>
        </w:rPr>
        <w:t>1. Sprendimus išnuomoti valstybinę žemę, Vyriausybės nutarimais perduotą patikėjimo teise savivaldybėms, priima savivaldybės taryba, o kitą valstybinę žemę – apskrities viršininkas. Sprendime turi būti išdėstyti valstybinės žemės nuomos sutarties termino nustatymo motyvai. Kai valstybinę žemę išnuomoja apskrities viršininkas, valstybinės žemės nuomos sutartį sudaro apskrities viršininkas arba jo paskirtas apskrities viršininko administracijos darbuotojas.</w:t>
      </w:r>
    </w:p>
    <w:p w:rsidR="00441CA1" w:rsidRDefault="00441CA1">
      <w:pPr>
        <w:ind w:firstLine="720"/>
        <w:jc w:val="both"/>
        <w:rPr>
          <w:rFonts w:ascii="Times New Roman" w:hAnsi="Times New Roman"/>
          <w:sz w:val="22"/>
        </w:rPr>
      </w:pPr>
      <w:r>
        <w:rPr>
          <w:rFonts w:ascii="Times New Roman" w:hAnsi="Times New Roman"/>
          <w:sz w:val="22"/>
        </w:rPr>
        <w:t>2. Valstybinės žemės nuomos sutartyje turi būti numatoma, kad ši sutartis Nekilnojamojo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 xml:space="preserve">Nekilnojamojo turto registre. Nuomininkui neįvykdžius šios sąlygos, nuomotojas turi reikalauti pašalinti sutarties sąlygų pažeidimus arba nutraukti valstybinės žemės nuomos sutartį prieš terminą. </w:t>
      </w:r>
    </w:p>
    <w:p w:rsidR="00441CA1" w:rsidRDefault="00441CA1">
      <w:pPr>
        <w:ind w:firstLine="720"/>
        <w:jc w:val="both"/>
        <w:rPr>
          <w:rFonts w:ascii="Times New Roman" w:hAnsi="Times New Roman"/>
          <w:sz w:val="22"/>
        </w:rPr>
      </w:pPr>
      <w:r>
        <w:rPr>
          <w:rFonts w:ascii="Times New Roman" w:hAnsi="Times New Roman"/>
          <w:sz w:val="22"/>
        </w:rPr>
        <w:t>3.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w:t>
      </w:r>
    </w:p>
    <w:p w:rsidR="00441CA1" w:rsidRDefault="00441CA1">
      <w:pPr>
        <w:pStyle w:val="BodyTextIndent2"/>
        <w:spacing w:line="240" w:lineRule="auto"/>
        <w:rPr>
          <w:sz w:val="22"/>
        </w:rPr>
      </w:pPr>
      <w:r>
        <w:rPr>
          <w:sz w:val="22"/>
        </w:rPr>
        <w:t>4. Valstybinės žemės nuomos sutartyje nustatytas žemės nuomos terminas gali būti pratęsiamas Vyriausybės nustatytais atvejais.</w:t>
      </w:r>
    </w:p>
    <w:p w:rsidR="00441CA1" w:rsidRDefault="00441CA1">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6. Valstybinė žemė išnuomojama be aukciono, jeigu:</w:t>
      </w:r>
    </w:p>
    <w:p w:rsidR="00441CA1" w:rsidRDefault="00441CA1">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441CA1" w:rsidRDefault="00441CA1">
      <w:pPr>
        <w:pStyle w:val="BodyTextIndent2"/>
        <w:spacing w:line="240" w:lineRule="auto"/>
        <w:rPr>
          <w:sz w:val="22"/>
        </w:rPr>
      </w:pPr>
      <w:r>
        <w:rPr>
          <w:sz w:val="22"/>
        </w:rPr>
        <w:t>2) Žemės gelmių įstatymo nustatyta tvarka gautas leidimas naudoti žemės gelmių išteklius ir ertmes;</w:t>
      </w:r>
    </w:p>
    <w:p w:rsidR="00441CA1" w:rsidRDefault="00441CA1">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441CA1" w:rsidRDefault="00441CA1">
      <w:pPr>
        <w:pStyle w:val="BodyTextIndent2"/>
        <w:spacing w:line="240" w:lineRule="auto"/>
        <w:rPr>
          <w:sz w:val="22"/>
        </w:rPr>
      </w:pPr>
      <w:r>
        <w:rPr>
          <w:sz w:val="22"/>
        </w:rPr>
        <w:t>4) Vyriausybės nustatyto dydžio neviršijantys žemės sklypai yra įsiterpę tarp valstybinės žemės išnuomotų žemės sklypų –</w:t>
      </w:r>
      <w:r>
        <w:rPr>
          <w:color w:val="FF0000"/>
          <w:sz w:val="22"/>
        </w:rPr>
        <w:t xml:space="preserve"> </w:t>
      </w:r>
      <w:r>
        <w:rPr>
          <w:sz w:val="22"/>
        </w:rPr>
        <w:t>šių sklypų valstybinės žemės nuomininkams;</w:t>
      </w:r>
    </w:p>
    <w:p w:rsidR="00441CA1" w:rsidRDefault="00441CA1">
      <w:pPr>
        <w:pStyle w:val="BodyTextIndent2"/>
        <w:spacing w:line="240" w:lineRule="auto"/>
        <w:rPr>
          <w:sz w:val="22"/>
        </w:rPr>
      </w:pPr>
      <w:r>
        <w:rPr>
          <w:rStyle w:val="Typewriter"/>
          <w:rFonts w:ascii="Times New Roman" w:hAnsi="Times New Roman"/>
          <w:sz w:val="22"/>
        </w:rPr>
        <w:t>5) ji reikalinga koncesijos projektui įgyvendinti – Koncesijos įstatymo nustatytais atvejais</w:t>
      </w:r>
      <w:r w:rsidR="0019671A">
        <w:rPr>
          <w:rStyle w:val="Typewriter"/>
          <w:rFonts w:ascii="Times New Roman" w:hAnsi="Times New Roman"/>
          <w:sz w:val="22"/>
        </w:rPr>
        <w:t>;</w:t>
      </w:r>
      <w:r>
        <w:rPr>
          <w:sz w:val="22"/>
        </w:rPr>
        <w:t xml:space="preserve"> </w:t>
      </w:r>
    </w:p>
    <w:p w:rsidR="0019671A" w:rsidRPr="0019671A" w:rsidRDefault="0019671A" w:rsidP="0019671A">
      <w:pPr>
        <w:pStyle w:val="BodyTextIndent2"/>
        <w:spacing w:line="240" w:lineRule="auto"/>
        <w:ind w:firstLine="0"/>
        <w:rPr>
          <w:b/>
        </w:rPr>
      </w:pPr>
      <w:r w:rsidRPr="0019671A">
        <w:rPr>
          <w:b/>
        </w:rPr>
        <w:t>6 dalis papildoma 6 punktu nuo 2010 m. sausio 1 d.:</w:t>
      </w:r>
    </w:p>
    <w:p w:rsidR="0019671A" w:rsidRPr="005836FD" w:rsidRDefault="0019671A" w:rsidP="0019671A">
      <w:pPr>
        <w:ind w:firstLine="720"/>
        <w:jc w:val="both"/>
        <w:rPr>
          <w:rFonts w:ascii="Times New Roman" w:hAnsi="Times New Roman"/>
          <w:sz w:val="22"/>
          <w:szCs w:val="22"/>
        </w:rPr>
      </w:pPr>
      <w:r w:rsidRPr="005836FD">
        <w:rPr>
          <w:rFonts w:ascii="Times New Roman" w:hAnsi="Times New Roman"/>
          <w:sz w:val="22"/>
          <w:szCs w:val="22"/>
        </w:rPr>
        <w:t>6) ji reikalinga valdžios ir privataus subjektų partnerystės sutarčiai įgyvendinti – Lietuvos Respublikos investicijų įstatymo nustatytais atvejais.</w:t>
      </w:r>
    </w:p>
    <w:p w:rsidR="0019671A" w:rsidRDefault="0019671A">
      <w:pPr>
        <w:pStyle w:val="BodyTextIndent2"/>
        <w:spacing w:line="240" w:lineRule="auto"/>
        <w:rPr>
          <w:sz w:val="22"/>
        </w:rPr>
      </w:pPr>
    </w:p>
    <w:p w:rsidR="00441CA1" w:rsidRDefault="00441CA1">
      <w:pPr>
        <w:pStyle w:val="BodyTextIndent2"/>
        <w:spacing w:line="240" w:lineRule="auto"/>
        <w:rPr>
          <w:sz w:val="22"/>
        </w:rPr>
      </w:pPr>
      <w:r>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441CA1" w:rsidRDefault="00441CA1">
      <w:pPr>
        <w:pStyle w:val="BodyTextIndent2"/>
        <w:spacing w:line="240" w:lineRule="auto"/>
        <w:rPr>
          <w:sz w:val="22"/>
        </w:rPr>
      </w:pPr>
      <w:r>
        <w:rPr>
          <w:sz w:val="22"/>
        </w:rPr>
        <w:t>1) fiziniai asmenys, įregistravę ūkininko ūkį Ūkininko ūkio įstatymo nustatyta tvarka arba turintys Vyriausybės įgaliotos institucijos nustatytą pasirengimą ūkininkauti;</w:t>
      </w:r>
    </w:p>
    <w:p w:rsidR="00441CA1" w:rsidRDefault="00441CA1">
      <w:pPr>
        <w:pStyle w:val="BodyTextIndent2"/>
        <w:spacing w:line="240" w:lineRule="auto"/>
        <w:rPr>
          <w:sz w:val="22"/>
        </w:rPr>
      </w:pPr>
      <w:r>
        <w:rPr>
          <w:sz w:val="22"/>
        </w:rPr>
        <w:t>2) juridiniai asmenys – žemės ūkio produkcijos gamintojai, kurių metinės įplaukos iš prekinės žemės ūkio produkcijos realizavimo sudaro daugiau kaip 50 procentų visų gaunamų pajamų.</w:t>
      </w:r>
    </w:p>
    <w:p w:rsidR="00441CA1" w:rsidRDefault="00441CA1">
      <w:pPr>
        <w:pStyle w:val="BodyTextIndent2"/>
        <w:spacing w:line="240" w:lineRule="auto"/>
        <w:rPr>
          <w:sz w:val="22"/>
        </w:rPr>
      </w:pPr>
      <w:r>
        <w:rPr>
          <w:sz w:val="22"/>
        </w:rPr>
        <w:t xml:space="preserve">8. Jeigu keli vienodą pirmumo teisę turintys asmenys pageidauja išsinuomoti tą patį valstybinės žemės ūkio paskirties žemės sklypą, žemės sklypas išnuomojamas tam asmeniui, 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 </w:t>
      </w:r>
    </w:p>
    <w:p w:rsidR="00441CA1" w:rsidRDefault="00441CA1">
      <w:pPr>
        <w:pStyle w:val="BodyTextIndent2"/>
        <w:spacing w:line="240" w:lineRule="auto"/>
        <w:rPr>
          <w:sz w:val="22"/>
        </w:rPr>
      </w:pPr>
      <w:r>
        <w:rPr>
          <w:sz w:val="22"/>
        </w:rPr>
        <w:t>9.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p w:rsidR="00441CA1" w:rsidRDefault="00441CA1">
      <w:pPr>
        <w:pStyle w:val="BodyTextIndent2"/>
        <w:spacing w:line="240" w:lineRule="auto"/>
        <w:rPr>
          <w:sz w:val="22"/>
        </w:rPr>
      </w:pPr>
      <w:r>
        <w:rPr>
          <w:sz w:val="22"/>
        </w:rPr>
        <w:t>10. Valstybinė miško žemė gali būti išnuomojama tik Miškų įstatyme nustatytai veiklai.</w:t>
      </w:r>
    </w:p>
    <w:p w:rsidR="00441CA1" w:rsidRDefault="00441CA1">
      <w:pPr>
        <w:pStyle w:val="BodyTextIndent2"/>
        <w:spacing w:line="240" w:lineRule="auto"/>
        <w:rPr>
          <w:sz w:val="22"/>
        </w:rPr>
      </w:pPr>
      <w:r>
        <w:rPr>
          <w:sz w:val="22"/>
        </w:rPr>
        <w:t xml:space="preserve">11. Neužstatyta žemė, grąžintina pagal įstatymus, reglamentuojančius piliečių nuosavybės teisių į išlikusį nekilnojamąjį turtą atkūrimą, iki jos sugrąžinimo privačion nuosavybėn gali būti išnuomojama be aukciono piliečiams, kuriems į šią žemę turi būti atkurtos nuosavybės teisės, o jiems atsisakius </w:t>
      </w:r>
      <w:r>
        <w:rPr>
          <w:sz w:val="22"/>
        </w:rPr>
        <w:sym w:font="Symbol" w:char="F02D"/>
      </w:r>
      <w:r>
        <w:rPr>
          <w:sz w:val="22"/>
        </w:rPr>
        <w:t xml:space="preserve"> kitiems asmenims Civilinio kodekso ir šio Įstatymo nustatyta tvarka. Jeigu valstybinės žemės nuomos sutartyje tokia sąlyga nenustatyta, apskrities viršininkui priėmus sprendimą atkurti nuosavybės teises, valstybinės žemės nuomos sutartis nutraukiama prieš terminą nuomotojo reikalavimu.</w:t>
      </w:r>
    </w:p>
    <w:p w:rsidR="00441CA1" w:rsidRDefault="00441CA1">
      <w:pPr>
        <w:pStyle w:val="BodyTextIndent2"/>
        <w:spacing w:line="240" w:lineRule="auto"/>
        <w:rPr>
          <w:sz w:val="22"/>
        </w:rPr>
      </w:pPr>
      <w:r>
        <w:rPr>
          <w:sz w:val="22"/>
        </w:rPr>
        <w:t>12.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p w:rsidR="00441CA1" w:rsidRDefault="00441CA1">
      <w:pPr>
        <w:ind w:firstLine="720"/>
        <w:jc w:val="both"/>
        <w:rPr>
          <w:rFonts w:ascii="Times New Roman" w:hAnsi="Times New Roman"/>
          <w:sz w:val="22"/>
        </w:rPr>
      </w:pPr>
      <w:r>
        <w:rPr>
          <w:rFonts w:ascii="Times New Roman" w:hAnsi="Times New Roman"/>
          <w:sz w:val="22"/>
        </w:rPr>
        <w:t>13. Valstybinės žemės nuomininkai turi teisę naudoti išnuomotą valstybinės žemės sklypą savo veiklai, nepažeisdami nustatytos pagrindinės tikslinės žemės naudojimo paskirties, naudojimo būdo ir pobūdžio,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w:t>
      </w:r>
      <w:r>
        <w:rPr>
          <w:rFonts w:ascii="Times New Roman" w:hAnsi="Times New Roman"/>
          <w:color w:val="FF0000"/>
          <w:sz w:val="22"/>
        </w:rPr>
        <w:t xml:space="preserve"> </w:t>
      </w:r>
      <w:r>
        <w:rPr>
          <w:rFonts w:ascii="Times New Roman" w:hAnsi="Times New Roman"/>
          <w:sz w:val="22"/>
        </w:rPr>
        <w:t xml:space="preserve">sutartyse, nustato Vyriausybė. </w:t>
      </w:r>
    </w:p>
    <w:p w:rsidR="00441CA1" w:rsidRDefault="00441CA1">
      <w:pPr>
        <w:pStyle w:val="BodyTextIndent2"/>
        <w:spacing w:line="240" w:lineRule="auto"/>
        <w:rPr>
          <w:sz w:val="22"/>
        </w:rPr>
      </w:pPr>
      <w:r>
        <w:rPr>
          <w:sz w:val="22"/>
        </w:rPr>
        <w:t>14. Valstybinės žemės nuomos sutartis turi būti nutraukiama prieš terminą nuomotojo reikalavimu, jeigu žemės nuomininkas naudoja žemę ne pagal sutartyje numatytą pagrindinę tikslinę žemės naudojimo paskirtį, būdą ar pobūdį arba yra keičiama pagrindinė tikslinė žemės naudojimo paskirtis, būdas ar pobūdis, išskyrus atvejus, kai Vyriausybės nustatytais atvejais ir tvarka valstybinės žemės nuomos sutartyje arba jos pakeitime numatyta galimybė keisti pagrindinę tikslinę žemės naudojimo paskirtį, būdą ar pobūdį.</w:t>
      </w:r>
    </w:p>
    <w:p w:rsidR="00441CA1" w:rsidRDefault="00441CA1">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nustatyta tvarka atsiskaičius su nuomininkais.</w:t>
      </w:r>
    </w:p>
    <w:p w:rsidR="00441CA1" w:rsidRDefault="00441CA1">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441CA1" w:rsidRDefault="00441CA1">
      <w:pPr>
        <w:pStyle w:val="BodyTextIndent2"/>
        <w:spacing w:line="240" w:lineRule="auto"/>
        <w:rPr>
          <w:b/>
          <w:sz w:val="22"/>
        </w:rPr>
      </w:pPr>
    </w:p>
    <w:p w:rsidR="00441CA1" w:rsidRDefault="00441CA1">
      <w:pPr>
        <w:pStyle w:val="BodyText2"/>
        <w:ind w:firstLine="720"/>
        <w:jc w:val="both"/>
        <w:rPr>
          <w:bCs/>
          <w:strike/>
          <w:sz w:val="22"/>
        </w:rPr>
      </w:pPr>
      <w:bookmarkStart w:id="12" w:name="straipsnis10"/>
      <w:r>
        <w:rPr>
          <w:bCs/>
          <w:sz w:val="22"/>
        </w:rPr>
        <w:t xml:space="preserve">10 straipsnis. Valstybinės žemės perleidimas </w:t>
      </w:r>
    </w:p>
    <w:bookmarkEnd w:id="12"/>
    <w:p w:rsidR="00441CA1" w:rsidRDefault="00441CA1">
      <w:pPr>
        <w:ind w:firstLine="720"/>
        <w:jc w:val="both"/>
        <w:rPr>
          <w:rFonts w:ascii="Times New Roman" w:hAnsi="Times New Roman"/>
          <w:sz w:val="22"/>
        </w:rPr>
      </w:pPr>
      <w:r>
        <w:rPr>
          <w:rFonts w:ascii="Times New Roman" w:hAnsi="Times New Roman"/>
          <w:sz w:val="22"/>
        </w:rPr>
        <w:t>1. Valstybinę žemę, išskyrus žemės sklypus, pagal teritorijų planavimo dokumentus priskirtus privatizuojamiems statiniams ir įrenginiams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ir ne žemės ūkio paskirties žemės sklypus, perduodamus neatlygintinai savivaldybių nuosavybėn, parduoda ar kitaip privačion nuosavybėn perleidžia apskričių viršininkai Civilinio kodekso, kitų įstatymų ir Vyriausybės nustatyta tvarka. Valstybinės žemės sklypų, priskirtų privatizuojamiems statiniams ir įrenginiams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pardavimo ar kitokio perleidimo sąlygas ir tvarką nustato įstatymai ir Vyriausybės nutarimai.</w:t>
      </w:r>
    </w:p>
    <w:p w:rsidR="00441CA1" w:rsidRDefault="00441CA1">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perleidimo sutartyje turi būti numatoma, kad pirkėjas ar kitas įgijėjas savo lėšomis per 3 mėnesius nuo žemės sklypo perdavimo privalo įregistruoti nuosavybės teisę į žemės sklypą Nekilnojamojo turto registre. Jeigu pirkėjas vengia įregistruoti nuosavybės teisės perėjimo faktą, apskrities viršininkas turi kreiptis į teismą su prašymu dėl valstybinės žemės pirkimo</w:t>
      </w:r>
      <w:r>
        <w:rPr>
          <w:rFonts w:ascii="Times New Roman" w:hAnsi="Times New Roman"/>
          <w:sz w:val="22"/>
        </w:rPr>
        <w:sym w:font="Symbol" w:char="F02D"/>
      </w:r>
      <w:r>
        <w:rPr>
          <w:rFonts w:ascii="Times New Roman" w:hAnsi="Times New Roman"/>
          <w:sz w:val="22"/>
        </w:rPr>
        <w:t xml:space="preserve">pardavimo sutarties įregistravimo ir dėl nuostolių, patirtų dėl sutarties neįregistravimo, atlyginimo. </w:t>
      </w:r>
    </w:p>
    <w:p w:rsidR="00441CA1" w:rsidRDefault="00441CA1">
      <w:pPr>
        <w:ind w:firstLine="720"/>
        <w:jc w:val="both"/>
        <w:rPr>
          <w:rFonts w:ascii="Times New Roman" w:hAnsi="Times New Roman"/>
          <w:sz w:val="22"/>
        </w:rPr>
      </w:pPr>
      <w:r>
        <w:rPr>
          <w:rFonts w:ascii="Times New Roman" w:hAnsi="Times New Roman"/>
          <w:sz w:val="22"/>
        </w:rPr>
        <w:t>3. Pagal Žemės reformos įstatymą suformuoti valstybinės žemės sklypai parduodami Žemės reformos įstatymo nustatyta tvarka.</w:t>
      </w:r>
    </w:p>
    <w:p w:rsidR="00441CA1" w:rsidRDefault="00441CA1">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441CA1" w:rsidRDefault="00441CA1">
      <w:pPr>
        <w:ind w:firstLine="720"/>
        <w:jc w:val="both"/>
        <w:rPr>
          <w:rFonts w:ascii="Times New Roman" w:hAnsi="Times New Roman"/>
          <w:sz w:val="22"/>
        </w:rPr>
      </w:pPr>
      <w:r>
        <w:rPr>
          <w:rFonts w:ascii="Times New Roman" w:hAnsi="Times New Roman"/>
          <w:sz w:val="22"/>
        </w:rPr>
        <w:t>5. Valstybinės žemės sklypai parduodami be aukciono:</w:t>
      </w:r>
    </w:p>
    <w:p w:rsidR="00441CA1" w:rsidRDefault="00441CA1">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tokio dydžio, kuris būtinas statiniams ar įrenginiams eksploatuoti pagal Nekilnojamojo turto kadastre įrašytą jų tiesioginę paskirtį;</w:t>
      </w:r>
    </w:p>
    <w:p w:rsidR="00441CA1" w:rsidRDefault="00441CA1">
      <w:pPr>
        <w:ind w:firstLine="720"/>
        <w:jc w:val="both"/>
        <w:rPr>
          <w:rFonts w:ascii="Times New Roman" w:hAnsi="Times New Roman"/>
          <w:sz w:val="22"/>
        </w:rPr>
      </w:pPr>
      <w:r>
        <w:rPr>
          <w:rFonts w:ascii="Times New Roman" w:hAnsi="Times New Roman"/>
          <w:sz w:val="22"/>
        </w:rPr>
        <w:t xml:space="preserve">2) jeigu teisės aktų nustatyta tvarka jie suteikti sodininkų bendrijoms, šių bendrijų nariams, taip pat kiti mėgėjiško sodo teritorijoje esantys žemės sklypai – jų naudotojams. </w:t>
      </w:r>
      <w:r>
        <w:rPr>
          <w:rFonts w:ascii="Times New Roman" w:hAnsi="Times New Roman"/>
          <w:bCs/>
          <w:sz w:val="22"/>
        </w:rPr>
        <w:t xml:space="preserve">Sodo sklypai, sodininkų bendrijos valdybos sprendimais suteikti bendrijų nariams ir naudotojams iki </w:t>
      </w:r>
      <w:smartTag w:uri="urn:schemas-microsoft-com:office:smarttags" w:element="metricconverter">
        <w:smartTagPr>
          <w:attr w:name="ProductID" w:val="1995 m"/>
        </w:smartTagPr>
        <w:r>
          <w:rPr>
            <w:rFonts w:ascii="Times New Roman" w:hAnsi="Times New Roman"/>
            <w:bCs/>
            <w:sz w:val="22"/>
          </w:rPr>
          <w:t>1995 m</w:t>
        </w:r>
      </w:smartTag>
      <w:r>
        <w:rPr>
          <w:rFonts w:ascii="Times New Roman" w:hAnsi="Times New Roman"/>
          <w:bCs/>
          <w:sz w:val="22"/>
        </w:rPr>
        <w:t>. gegužės 18</w:t>
      </w:r>
      <w:r>
        <w:rPr>
          <w:rFonts w:ascii="Times New Roman" w:hAnsi="Times New Roman"/>
          <w:sz w:val="22"/>
        </w:rPr>
        <w:t xml:space="preserve"> </w:t>
      </w:r>
      <w:r>
        <w:rPr>
          <w:rFonts w:ascii="Times New Roman" w:hAnsi="Times New Roman"/>
          <w:bCs/>
          <w:sz w:val="22"/>
        </w:rPr>
        <w:t>d., prilyginami suteiktiems teisės aktų nustatyta tvarka;</w:t>
      </w:r>
    </w:p>
    <w:p w:rsidR="00441CA1" w:rsidRDefault="00441CA1">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 ar valstybės vienkartinėmis išmokomis;</w:t>
      </w:r>
    </w:p>
    <w:p w:rsidR="00441CA1" w:rsidRDefault="00441CA1">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441CA1" w:rsidRDefault="00441CA1">
      <w:pPr>
        <w:ind w:firstLine="720"/>
        <w:jc w:val="both"/>
        <w:rPr>
          <w:rFonts w:ascii="Times New Roman" w:hAnsi="Times New Roman"/>
          <w:sz w:val="22"/>
        </w:rPr>
      </w:pPr>
      <w:r>
        <w:rPr>
          <w:rFonts w:ascii="Times New Roman" w:hAnsi="Times New Roman"/>
          <w:sz w:val="22"/>
        </w:rPr>
        <w:t xml:space="preserve">5) kitais įstatymų nustatytais atvejais. </w:t>
      </w:r>
    </w:p>
    <w:p w:rsidR="00441CA1" w:rsidRDefault="00441CA1">
      <w:pPr>
        <w:ind w:firstLine="720"/>
        <w:jc w:val="both"/>
        <w:rPr>
          <w:rFonts w:ascii="Times New Roman" w:hAnsi="Times New Roman"/>
          <w:sz w:val="22"/>
        </w:rPr>
      </w:pPr>
      <w:r>
        <w:rPr>
          <w:rFonts w:ascii="Times New Roman" w:hAnsi="Times New Roman"/>
          <w:sz w:val="22"/>
        </w:rPr>
        <w:t>6. Parduodamų valstybinės žemės sklypų dydis nustatomas pagal teritorijų planavimo dokumentus. Maksimalius parduodamų valstybinės žemės sklypų dydžius nustato Žemės reformos ir kiti įstatymai.</w:t>
      </w:r>
    </w:p>
    <w:p w:rsidR="00441CA1" w:rsidRDefault="00441CA1">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8. Valstybinės žemės sklypų pirkimo–pardavimo ar kitas įstatymų numatytas valstybinės žemės perleidimo privačion nuosavybėn sutartis sudaro bei perleistų žemės sklypų perdavimo–priėmimo aktus pasirašo apskrities viršininkas arba jo paskirtas apskrities viršininko administracijos darbuotojas. Parduodant ar kitaip privačion nuosavybėn perleidžiant valstybinės žemės sklypus, priskirtus privatizavimo objektams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sutartį sudaro šios žemės patikėtinis – valstybės turto privatizavimo institucija ar Valstybės ir savivaldybių turto valdymo, naudojimo ir disponavimo juo įstatyme nustatytas valstybės nekilnojamojo turto atnaujinimo organizatorius.</w:t>
      </w:r>
    </w:p>
    <w:p w:rsidR="00441CA1" w:rsidRDefault="00441CA1">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441CA1" w:rsidRDefault="00441CA1">
      <w:pPr>
        <w:pStyle w:val="BodyText3"/>
        <w:spacing w:line="240" w:lineRule="auto"/>
        <w:ind w:firstLine="720"/>
        <w:rPr>
          <w:sz w:val="22"/>
          <w:lang w:val="lt-LT"/>
        </w:rPr>
      </w:pPr>
      <w:r>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441CA1" w:rsidRDefault="00441CA1">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X-1797</w:t>
        </w:r>
      </w:hyperlink>
      <w:r>
        <w:rPr>
          <w:rFonts w:ascii="Times New Roman" w:eastAsia="MS Mincho" w:hAnsi="Times New Roman"/>
          <w:i/>
          <w:iCs/>
        </w:rPr>
        <w:t>, 2008-11-11, Žin., 2008, Nr. 135-5233 (2008-11-25)</w:t>
      </w:r>
    </w:p>
    <w:p w:rsidR="0019671A" w:rsidRPr="0019671A" w:rsidRDefault="0019671A" w:rsidP="0019671A">
      <w:pPr>
        <w:autoSpaceDE w:val="0"/>
        <w:autoSpaceDN w:val="0"/>
        <w:adjustRightInd w:val="0"/>
        <w:rPr>
          <w:rFonts w:ascii="Times New Roman" w:hAnsi="Times New Roman"/>
          <w:i/>
        </w:rPr>
      </w:pPr>
      <w:r w:rsidRPr="0019671A">
        <w:rPr>
          <w:rFonts w:ascii="Times New Roman" w:hAnsi="Times New Roman"/>
          <w:i/>
        </w:rPr>
        <w:t xml:space="preserve">Nr. </w:t>
      </w:r>
      <w:hyperlink r:id="rId16" w:history="1">
        <w:r w:rsidRPr="007608F6">
          <w:rPr>
            <w:rStyle w:val="Hyperlink"/>
            <w:rFonts w:ascii="Times New Roman" w:hAnsi="Times New Roman"/>
            <w:i/>
          </w:rPr>
          <w:t>XI-301</w:t>
        </w:r>
      </w:hyperlink>
      <w:r w:rsidRPr="0019671A">
        <w:rPr>
          <w:rFonts w:ascii="Times New Roman" w:hAnsi="Times New Roman"/>
          <w:i/>
        </w:rPr>
        <w:t>, 2009-06-16, Žin., 2009, Nr. 77-3166 (2009-06-30)</w:t>
      </w:r>
    </w:p>
    <w:p w:rsidR="00441CA1" w:rsidRDefault="00441CA1">
      <w:pPr>
        <w:pStyle w:val="BodyText2"/>
        <w:ind w:firstLine="720"/>
        <w:rPr>
          <w:sz w:val="22"/>
        </w:rPr>
      </w:pPr>
    </w:p>
    <w:p w:rsidR="00441CA1" w:rsidRDefault="00441CA1">
      <w:pPr>
        <w:pStyle w:val="BodyText2"/>
        <w:ind w:firstLine="720"/>
        <w:jc w:val="both"/>
        <w:rPr>
          <w:b w:val="0"/>
          <w:bCs/>
          <w:sz w:val="22"/>
        </w:rPr>
      </w:pPr>
      <w:r>
        <w:rPr>
          <w:sz w:val="22"/>
        </w:rPr>
        <w:t>11 Straipsnis.</w:t>
      </w:r>
      <w:r>
        <w:rPr>
          <w:b w:val="0"/>
          <w:bCs/>
          <w:sz w:val="22"/>
        </w:rPr>
        <w:t xml:space="preserve"> Neteko galios nuo </w:t>
      </w:r>
      <w:smartTag w:uri="urn:schemas-microsoft-com:office:smarttags" w:element="metricconverter">
        <w:smartTagPr>
          <w:attr w:name="ProductID" w:val="2007 m"/>
        </w:smartTagPr>
        <w:r>
          <w:rPr>
            <w:b w:val="0"/>
            <w:bCs/>
            <w:sz w:val="22"/>
          </w:rPr>
          <w:t>2007 m</w:t>
        </w:r>
      </w:smartTag>
      <w:r>
        <w:rPr>
          <w:b w:val="0"/>
          <w:bCs/>
          <w:sz w:val="22"/>
        </w:rPr>
        <w:t>. sausio 1 d.</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w:t>
        </w:r>
        <w:r>
          <w:rPr>
            <w:rStyle w:val="Hyperlink"/>
            <w:rFonts w:ascii="Times New Roman" w:eastAsia="MS Mincho" w:hAnsi="Times New Roman"/>
            <w:i/>
            <w:iCs/>
          </w:rPr>
          <w:t>7</w:t>
        </w:r>
        <w:r>
          <w:rPr>
            <w:rStyle w:val="Hyperlink"/>
            <w:rFonts w:ascii="Times New Roman" w:eastAsia="MS Mincho" w:hAnsi="Times New Roman"/>
            <w:i/>
            <w:iCs/>
          </w:rPr>
          <w:t>73</w:t>
        </w:r>
      </w:hyperlink>
      <w:r>
        <w:rPr>
          <w:rFonts w:ascii="Times New Roman" w:eastAsia="MS Mincho" w:hAnsi="Times New Roman"/>
          <w:i/>
          <w:iCs/>
        </w:rPr>
        <w:t>, 2006-07-18, Žin., 2006, Nr. 87-3399 (2006-08-08)</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3" w:name="straipsnis12"/>
      <w:r>
        <w:rPr>
          <w:rFonts w:ascii="Times New Roman" w:hAnsi="Times New Roman"/>
          <w:b/>
          <w:sz w:val="22"/>
        </w:rPr>
        <w:t>12 straipsnis. Bendroji dalinė valstybės ir kitų fizinių ar juridinių asmenų nuosavybės teisė į žemę</w:t>
      </w:r>
    </w:p>
    <w:bookmarkEnd w:id="13"/>
    <w:p w:rsidR="00441CA1" w:rsidRDefault="00441CA1">
      <w:pPr>
        <w:ind w:firstLine="720"/>
        <w:jc w:val="both"/>
        <w:rPr>
          <w:rFonts w:ascii="Times New Roman" w:hAnsi="Times New Roman"/>
          <w:sz w:val="22"/>
        </w:rPr>
      </w:pPr>
      <w:r>
        <w:rPr>
          <w:rFonts w:ascii="Times New Roman" w:hAnsi="Times New Roman"/>
          <w:sz w:val="22"/>
        </w:rPr>
        <w:t>Bendroji dalinė valstybės ir savivaldybių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valstybės ar valstybei įsigijus iš savivaldybių arba fizinių ar juridinių asmenų namų valdos žemės sklypo, kito statinio ar įrenginio užimto žemės sklypo arba vandens telkinio dalį. Šiais atvejais valstybės vardu veikia ir bendraturčio teises į žemės sklypą įgyvendina apskrities viršininkas, o jeigu žemės sklypas Vyriausybės nutarimu perduotas patikėjimo teise savivaldybei – savivaldybės taryba.</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14" w:name="straipsnis13"/>
      <w:r>
        <w:rPr>
          <w:bCs/>
          <w:sz w:val="22"/>
        </w:rPr>
        <w:t>13 straipsnis. Laisvos valstybinės žemės fondo tvarkymas</w:t>
      </w:r>
    </w:p>
    <w:bookmarkEnd w:id="14"/>
    <w:p w:rsidR="00441CA1" w:rsidRDefault="00441CA1">
      <w:pPr>
        <w:ind w:firstLine="720"/>
        <w:jc w:val="both"/>
        <w:rPr>
          <w:rFonts w:ascii="Times New Roman" w:hAnsi="Times New Roman"/>
          <w:sz w:val="22"/>
        </w:rPr>
      </w:pPr>
      <w:r>
        <w:rPr>
          <w:rFonts w:ascii="Times New Roman" w:hAnsi="Times New Roman"/>
          <w:sz w:val="22"/>
        </w:rPr>
        <w:t xml:space="preserve">1. Laisvos valstybinės žemės fondą šio Įstatymo ir Vyriausybės nustatyta tvarka tvarko apskrities viršininkas ir savivaldybės taryba arba įstatymų nustatytais atvejais savivaldybės vykdomoji institucija, jeigu valstybinė žemė Vyriausybės nutarimais perduota patikėjimo teise savivaldybėms. </w:t>
      </w:r>
    </w:p>
    <w:p w:rsidR="00441CA1" w:rsidRDefault="00441CA1">
      <w:pPr>
        <w:ind w:firstLine="720"/>
        <w:jc w:val="both"/>
        <w:rPr>
          <w:rFonts w:ascii="Times New Roman" w:hAnsi="Times New Roman"/>
          <w:sz w:val="22"/>
        </w:rPr>
      </w:pPr>
      <w:r>
        <w:rPr>
          <w:rFonts w:ascii="Times New Roman" w:hAnsi="Times New Roman"/>
          <w:sz w:val="22"/>
        </w:rPr>
        <w:t xml:space="preserve">2. Laisvos valstybinės žemės fondo žemė perleidžiama nuosavybėn, perduodama naudotis ar išnuomojama, atlikus būtinus teritorijų planavimo, žemės tvarkymo darbus, nustačius žemės sklypų pagrindinę tikslinę naudojimo paskirtį, naudojimo būdą ir pobūdį, specialiąsias žemės naudojimo sąlygas ir suformuotus žemės sklypus įregistravus Nekilnojamojo turto registre Civilinio kodekso, šio Įstatymo ir kitų įstatymų nustatyta tvarka. </w:t>
      </w:r>
    </w:p>
    <w:p w:rsidR="00441CA1" w:rsidRDefault="00441CA1">
      <w:pPr>
        <w:ind w:firstLine="720"/>
        <w:jc w:val="both"/>
        <w:rPr>
          <w:rFonts w:ascii="Times New Roman" w:hAnsi="Times New Roman"/>
          <w:sz w:val="22"/>
        </w:rPr>
      </w:pPr>
      <w:r>
        <w:rPr>
          <w:rFonts w:ascii="Times New Roman" w:hAnsi="Times New Roman"/>
          <w:sz w:val="22"/>
        </w:rPr>
        <w:t>3. Perduotuose naudotis ar išnuomotuose valstybinės žemės sklypuose jų patikėtinių ir naudotojų lėšomis atliekami žemės sklypų formavimo, žemės tvarkymo darbai, būtini šių žemės sklypų naudojimui pagal teritorijų planavimo dokumentuose nustatytą pagrindinę tikslinę žemės naudojimo paskirtį (kelių tiesimas, melioracijos</w:t>
      </w:r>
      <w:r>
        <w:rPr>
          <w:rFonts w:ascii="Times New Roman" w:hAnsi="Times New Roman"/>
          <w:b/>
          <w:sz w:val="22"/>
        </w:rPr>
        <w:t xml:space="preserve"> </w:t>
      </w:r>
      <w:r>
        <w:rPr>
          <w:rFonts w:ascii="Times New Roman" w:hAnsi="Times New Roman"/>
          <w:sz w:val="22"/>
        </w:rPr>
        <w:t>sistemų rekonstrukcija ir pan.).</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15" w:name="skyrius3"/>
      <w:r>
        <w:rPr>
          <w:caps/>
          <w:sz w:val="22"/>
          <w:lang w:val="lt-LT"/>
        </w:rPr>
        <w:t xml:space="preserve">III skyrius </w:t>
      </w:r>
    </w:p>
    <w:bookmarkEnd w:id="15"/>
    <w:p w:rsidR="00441CA1" w:rsidRDefault="00441CA1">
      <w:pPr>
        <w:pStyle w:val="Heading4"/>
        <w:spacing w:line="240" w:lineRule="auto"/>
        <w:rPr>
          <w:caps/>
          <w:sz w:val="22"/>
          <w:lang w:val="lt-LT"/>
        </w:rPr>
      </w:pPr>
      <w:r>
        <w:rPr>
          <w:caps/>
          <w:sz w:val="22"/>
          <w:lang w:val="lt-LT"/>
        </w:rPr>
        <w:t>Savivaldybių žemė</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16" w:name="straipsnis14"/>
      <w:r>
        <w:rPr>
          <w:rFonts w:ascii="Times New Roman" w:hAnsi="Times New Roman"/>
          <w:b/>
          <w:sz w:val="22"/>
        </w:rPr>
        <w:t>14 straipsnis. Savivaldybėms nuosavybės teise priklausanti žemė</w:t>
      </w:r>
    </w:p>
    <w:bookmarkEnd w:id="16"/>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priklauso: </w:t>
      </w:r>
    </w:p>
    <w:p w:rsidR="00441CA1" w:rsidRDefault="00441CA1">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441CA1" w:rsidRDefault="00441CA1">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441CA1" w:rsidRDefault="00441CA1">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441CA1" w:rsidRDefault="00441CA1">
      <w:pPr>
        <w:ind w:firstLine="720"/>
        <w:jc w:val="both"/>
        <w:rPr>
          <w:rFonts w:ascii="Times New Roman" w:hAnsi="Times New Roman"/>
          <w:sz w:val="22"/>
        </w:rPr>
      </w:pPr>
      <w:r>
        <w:rPr>
          <w:rFonts w:ascii="Times New Roman" w:hAnsi="Times New Roman"/>
          <w:sz w:val="22"/>
        </w:rPr>
        <w:t>2. Savivaldybei nuosavybės teise priklausančios žemės savininko teises įgyvendina savivaldybės taryba.</w:t>
      </w:r>
    </w:p>
    <w:p w:rsidR="00441CA1" w:rsidRDefault="00441CA1">
      <w:pPr>
        <w:pStyle w:val="BodyText"/>
        <w:spacing w:line="240" w:lineRule="auto"/>
        <w:ind w:firstLine="720"/>
        <w:rPr>
          <w:rFonts w:ascii="Times New Roman" w:hAnsi="Times New Roman"/>
          <w:sz w:val="22"/>
        </w:rPr>
      </w:pPr>
      <w:r>
        <w:rPr>
          <w:rFonts w:ascii="Times New Roman" w:hAnsi="Times New Roman"/>
          <w:sz w:val="22"/>
        </w:rPr>
        <w:t>3. Savivaldybių žeme gali būti disponuojama ją perduodant valstybės nuosavybėn neatlygintinai, perduodant ją valdyti patikėjimo teise, parduodant, mainant, išnuomojant ar perduodant neatlygintinai naudotis, sudarant sandorius dėl žemės servitutų Civilinio kodekso, šio ir kitų įstatymų nustatyta tvarka. Kiti sandoriai dėl savivaldybių žemės negali būti sudaromi.</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441CA1" w:rsidRDefault="00441CA1">
      <w:pPr>
        <w:ind w:firstLine="720"/>
        <w:jc w:val="both"/>
        <w:rPr>
          <w:rFonts w:ascii="Times New Roman" w:hAnsi="Times New Roman"/>
          <w:sz w:val="22"/>
        </w:rPr>
      </w:pPr>
      <w:r>
        <w:rPr>
          <w:rFonts w:ascii="Times New Roman" w:hAnsi="Times New Roman"/>
          <w:sz w:val="22"/>
        </w:rPr>
        <w:t xml:space="preserve"> </w:t>
      </w:r>
    </w:p>
    <w:p w:rsidR="00441CA1" w:rsidRDefault="00441CA1">
      <w:pPr>
        <w:ind w:left="2430" w:hanging="1710"/>
        <w:jc w:val="both"/>
        <w:rPr>
          <w:rFonts w:ascii="Times New Roman" w:hAnsi="Times New Roman"/>
          <w:b/>
          <w:sz w:val="22"/>
        </w:rPr>
      </w:pPr>
      <w:bookmarkStart w:id="17" w:name="straipsnis15"/>
      <w:r>
        <w:rPr>
          <w:rFonts w:ascii="Times New Roman" w:hAnsi="Times New Roman"/>
          <w:b/>
          <w:sz w:val="22"/>
        </w:rPr>
        <w:t>15 straipsnis. Valstybinės žemės perdavimas neatlygintinai savivaldybių nuosavybėn</w:t>
      </w:r>
    </w:p>
    <w:bookmarkEnd w:id="17"/>
    <w:p w:rsidR="00441CA1" w:rsidRDefault="00441CA1">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441CA1" w:rsidRDefault="00441CA1">
      <w:pPr>
        <w:ind w:firstLine="720"/>
        <w:jc w:val="both"/>
        <w:rPr>
          <w:rFonts w:ascii="Times New Roman" w:hAnsi="Times New Roman"/>
          <w:sz w:val="22"/>
        </w:rPr>
      </w:pPr>
      <w:r>
        <w:rPr>
          <w:rFonts w:ascii="Times New Roman" w:hAnsi="Times New Roman"/>
          <w:sz w:val="22"/>
        </w:rPr>
        <w:t>1) kuriuose yra statiniai ir įrenginiai, savivaldybių įsigyti (įsigyjami) nuosavybėn pagal Valstybės turto perdavimo savivaldybių nuosavybėn įstatymą ir įstatymą „Dėl dalies valstybės turto priskyrimo ir perdavimo savivaldybių nuosavybėn“;</w:t>
      </w:r>
    </w:p>
    <w:p w:rsidR="00441CA1" w:rsidRDefault="00441CA1">
      <w:pPr>
        <w:ind w:firstLine="720"/>
        <w:jc w:val="both"/>
        <w:rPr>
          <w:rFonts w:ascii="Times New Roman" w:hAnsi="Times New Roman"/>
          <w:sz w:val="22"/>
        </w:rPr>
      </w:pPr>
      <w:r>
        <w:rPr>
          <w:rFonts w:ascii="Times New Roman" w:hAnsi="Times New Roman"/>
          <w:sz w:val="22"/>
        </w:rPr>
        <w:t>2) kurie pagal teritorijų planavimo dokumentus numatyti statiniams ir įrenginiams, reikalingiems savivaldybių funkcijoms atlikti, statyti bei eksploatuoti;</w:t>
      </w:r>
    </w:p>
    <w:p w:rsidR="00441CA1" w:rsidRDefault="00441CA1">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441CA1" w:rsidRDefault="00441CA1">
      <w:pPr>
        <w:ind w:firstLine="720"/>
        <w:jc w:val="both"/>
        <w:rPr>
          <w:rFonts w:ascii="Times New Roman" w:hAnsi="Times New Roman"/>
          <w:sz w:val="22"/>
        </w:rPr>
      </w:pPr>
      <w:r>
        <w:rPr>
          <w:rFonts w:ascii="Times New Roman" w:hAnsi="Times New Roman"/>
          <w:sz w:val="22"/>
        </w:rPr>
        <w:t>2. Valstybinės žemės sklypai savivaldybių nuosavybėn perduodami neatlygintinai Vyriausybės nutarimais Vyriausybės nustatyta tvarka. Perduoto žemės sklypo perdavimo–priėmimo aktą valstybės vardu pasirašo apskrities viršininkas arba jo įgaliotas apskrities viršininko administracijos darbuotojas.</w:t>
      </w:r>
    </w:p>
    <w:p w:rsidR="00441CA1" w:rsidRDefault="00441CA1">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8" w:name="straipsnis16"/>
      <w:r>
        <w:rPr>
          <w:rFonts w:ascii="Times New Roman" w:hAnsi="Times New Roman"/>
          <w:b/>
          <w:sz w:val="22"/>
        </w:rPr>
        <w:t>16 straipsnis. Savivaldybių žemės valdymas, naudojimas ir disponavimas ja patikėjimo teise</w:t>
      </w:r>
    </w:p>
    <w:bookmarkEnd w:id="18"/>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priklausantys žemės sklypai savivaldybės tarybos sprendimais gali būti perduodami patikėjimo teise savivaldybių įmonėms ir įstaigoms savivaldybių funkcijoms atlikti. </w:t>
      </w:r>
    </w:p>
    <w:p w:rsidR="00441CA1" w:rsidRDefault="00441CA1">
      <w:pPr>
        <w:pStyle w:val="BodyText3"/>
        <w:spacing w:line="240" w:lineRule="auto"/>
        <w:ind w:firstLine="720"/>
        <w:rPr>
          <w:sz w:val="22"/>
          <w:lang w:val="lt-LT"/>
        </w:rPr>
      </w:pPr>
      <w:r>
        <w:rPr>
          <w:sz w:val="22"/>
          <w:lang w:val="lt-LT"/>
        </w:rPr>
        <w:t>2. Savivaldybės taryba arba jos įgaliota vykdomoji institucija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p w:rsidR="00441CA1" w:rsidRDefault="00441CA1">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441CA1" w:rsidRDefault="00441CA1">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 xml:space="preserve">priėmimo aktas pasirašomas savivaldybės tarybos nustatyta tvarka. </w:t>
      </w:r>
    </w:p>
    <w:p w:rsidR="00441CA1" w:rsidRDefault="00441CA1">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441CA1" w:rsidRDefault="00441CA1">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19" w:name="straipsnis17"/>
      <w:r>
        <w:rPr>
          <w:rFonts w:ascii="Times New Roman" w:hAnsi="Times New Roman"/>
          <w:b/>
          <w:sz w:val="22"/>
        </w:rPr>
        <w:t>17 straipsnis. Savivaldybių žemės perdavimas neatlygintinai ja naudotis (panauda)</w:t>
      </w:r>
    </w:p>
    <w:bookmarkEnd w:id="19"/>
    <w:p w:rsidR="00441CA1" w:rsidRDefault="00441CA1">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p w:rsidR="00441CA1" w:rsidRDefault="00441CA1">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p w:rsidR="00441CA1" w:rsidRDefault="00441CA1">
      <w:pPr>
        <w:ind w:firstLine="720"/>
        <w:jc w:val="both"/>
        <w:rPr>
          <w:rFonts w:ascii="Times New Roman" w:hAnsi="Times New Roman"/>
          <w:sz w:val="22"/>
        </w:rPr>
      </w:pPr>
      <w:r>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perduoti naudotis kitiems asmenims.</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20" w:name="straipsnis18"/>
      <w:r>
        <w:rPr>
          <w:rFonts w:ascii="Times New Roman" w:hAnsi="Times New Roman"/>
          <w:b/>
          <w:sz w:val="22"/>
        </w:rPr>
        <w:t>18 straipsnis. Savivaldybės žemės išnuomojimas</w:t>
      </w:r>
    </w:p>
    <w:bookmarkEnd w:id="20"/>
    <w:p w:rsidR="00441CA1" w:rsidRDefault="00441CA1">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441CA1" w:rsidRDefault="00441CA1">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1" w:name="straipsnis19"/>
      <w:r>
        <w:rPr>
          <w:rFonts w:ascii="Times New Roman" w:hAnsi="Times New Roman"/>
          <w:b/>
          <w:sz w:val="22"/>
        </w:rPr>
        <w:t>19 straipsnis. Savivaldybių žemės perleidimas</w:t>
      </w:r>
    </w:p>
    <w:bookmarkEnd w:id="21"/>
    <w:p w:rsidR="00441CA1" w:rsidRDefault="00441CA1">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441CA1" w:rsidRDefault="00441CA1">
      <w:pPr>
        <w:ind w:firstLine="720"/>
        <w:jc w:val="both"/>
        <w:rPr>
          <w:rFonts w:ascii="Times New Roman" w:hAnsi="Times New Roman"/>
          <w:sz w:val="22"/>
        </w:rPr>
      </w:pPr>
      <w:r>
        <w:rPr>
          <w:rFonts w:ascii="Times New Roman" w:hAnsi="Times New Roman"/>
          <w:sz w:val="22"/>
        </w:rPr>
        <w:t xml:space="preserve">2. Savivaldybėms nuosavybės teise priklausantys žemės sklypai perleidžiami, išskyrus perleidimą valstybei, pirkimo–pardavimo būdu, kai yra privatizuoti ar privatizuojami tame sklype esantys statiniai ar įrenginiai, kai šie žemės sklypai reikalingi šiems statiniams ar įrenginiams eksploatuoti, taip pat šio straipsnio 5 dalyje nustatytais atvejais sudarant mainų sutartį. Žemės sklypai, kuriuose nėra statinių ar įrenginių, parduodami aukcione Vyriausybės nustatyta tvarka. </w:t>
      </w:r>
    </w:p>
    <w:p w:rsidR="00441CA1" w:rsidRDefault="00441CA1">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441CA1" w:rsidRDefault="00441CA1">
      <w:pPr>
        <w:ind w:firstLine="720"/>
        <w:jc w:val="both"/>
        <w:rPr>
          <w:rFonts w:ascii="Times New Roman" w:hAnsi="Times New Roman"/>
          <w:sz w:val="22"/>
        </w:rPr>
      </w:pPr>
      <w:r>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441CA1" w:rsidRDefault="00441CA1">
      <w:pPr>
        <w:ind w:firstLine="720"/>
        <w:jc w:val="both"/>
        <w:rPr>
          <w:rFonts w:ascii="Times New Roman" w:hAnsi="Times New Roman"/>
          <w:sz w:val="22"/>
        </w:rPr>
      </w:pPr>
      <w:r>
        <w:rPr>
          <w:rFonts w:ascii="Times New Roman" w:hAnsi="Times New Roman"/>
          <w:sz w:val="22"/>
        </w:rPr>
        <w:t>2) jeigu savivaldybės taryba priima sprendimą perduoti, o apskrities viršininkas priimti valstybės nuosavybėn savivaldybei priklausantį žemės sklypą, reikalingą valstybės funkcijoms atlikti, kuriame nėra savivaldybės statinių ar įrenginių.</w:t>
      </w:r>
    </w:p>
    <w:p w:rsidR="00441CA1" w:rsidRDefault="00441CA1">
      <w:pPr>
        <w:ind w:firstLine="720"/>
        <w:jc w:val="both"/>
        <w:rPr>
          <w:rFonts w:ascii="Times New Roman" w:hAnsi="Times New Roman"/>
          <w:sz w:val="22"/>
        </w:rPr>
      </w:pPr>
      <w:r>
        <w:rPr>
          <w:rFonts w:ascii="Times New Roman" w:hAnsi="Times New Roman"/>
          <w:sz w:val="22"/>
        </w:rPr>
        <w:t>4.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apskrities viršininkas ar jo paskirtas apskrities viršininko administracijos darbuotojas.</w:t>
      </w:r>
    </w:p>
    <w:p w:rsidR="00441CA1" w:rsidRDefault="00441CA1">
      <w:pPr>
        <w:ind w:firstLine="720"/>
        <w:jc w:val="both"/>
        <w:rPr>
          <w:rFonts w:ascii="Times New Roman" w:hAnsi="Times New Roman"/>
          <w:sz w:val="22"/>
        </w:rPr>
      </w:pPr>
      <w:r>
        <w:rPr>
          <w:rFonts w:ascii="Times New Roman" w:hAnsi="Times New Roman"/>
          <w:sz w:val="22"/>
        </w:rPr>
        <w:t>5. Savivaldybei nuosavybės teise priklausantis žemės sklypas savivaldybės tarybos sprendimu gali būti mainomas į valstybei, kitoms savivaldybėms bei fiziniams ar juridiniams asmenims nuosavybės teise priklausantį lygiavertį arba, nesant galimybės mainyti į lygiavertį, iki 5 procentų vertės besiskiriantį žemės sklypą ar kitą nekilnojamąjį daiktą, jeigu vykdoma žemės sklypų konsolidacija pagal parengtą teritorijos žemės konsolidacijos projektą.</w:t>
      </w:r>
    </w:p>
    <w:p w:rsidR="00441CA1" w:rsidRDefault="00441CA1">
      <w:pPr>
        <w:pStyle w:val="BodyText2"/>
        <w:ind w:firstLine="720"/>
        <w:jc w:val="both"/>
        <w:rPr>
          <w:b w:val="0"/>
          <w:bCs/>
          <w:sz w:val="22"/>
        </w:rPr>
      </w:pPr>
      <w:r>
        <w:rPr>
          <w:b w:val="0"/>
          <w:bCs/>
          <w:sz w:val="22"/>
        </w:rPr>
        <w:t>6. Mainomas savivaldybės žemės sklypas ir kitos mainų sutarties šalies žemės sklypas ar kitas nekilnojamasis daiktas įvertinami taikant Turto ir verslo vertinimo pagrindų įstatyme nustatytus turto vertinimo metodus. Abiejų šalių mainomas turtas turi būti vertinamas tuo pačiu metodu. Mainomų žemės sklypų ar savivaldybės žemės sklypo ir kito nekilnojamojo daikto vertės skirtumas turi būti atlyginamas pinigais mainų sutartyje nustatyta tvarka.</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441CA1" w:rsidRDefault="00441CA1">
      <w:pPr>
        <w:ind w:firstLine="720"/>
        <w:jc w:val="both"/>
        <w:rPr>
          <w:rFonts w:ascii="Times New Roman" w:hAnsi="Times New Roman"/>
          <w:bCs/>
          <w:sz w:val="22"/>
        </w:rPr>
      </w:pPr>
    </w:p>
    <w:p w:rsidR="00441CA1" w:rsidRDefault="00441CA1">
      <w:pPr>
        <w:ind w:left="2160" w:hanging="1440"/>
        <w:jc w:val="both"/>
        <w:rPr>
          <w:rFonts w:ascii="Times New Roman" w:hAnsi="Times New Roman"/>
          <w:b/>
          <w:sz w:val="22"/>
        </w:rPr>
      </w:pPr>
      <w:bookmarkStart w:id="22" w:name="straipsnis20"/>
      <w:r>
        <w:rPr>
          <w:rFonts w:ascii="Times New Roman" w:hAnsi="Times New Roman"/>
          <w:b/>
          <w:sz w:val="22"/>
        </w:rPr>
        <w:t>20 straipsnis. Bendroji dalinė savivaldybių ir kitų fizinių ar juridinių asmenų nuosavybės teisė į žemę</w:t>
      </w:r>
    </w:p>
    <w:bookmarkEnd w:id="22"/>
    <w:p w:rsidR="00441CA1" w:rsidRDefault="00441CA1">
      <w:pPr>
        <w:ind w:firstLine="720"/>
        <w:jc w:val="both"/>
        <w:rPr>
          <w:rFonts w:ascii="Times New Roman" w:hAnsi="Times New Roman"/>
          <w:sz w:val="22"/>
        </w:rPr>
      </w:pPr>
      <w:r>
        <w:rPr>
          <w:rFonts w:ascii="Times New Roman" w:hAnsi="Times New Roman"/>
          <w:sz w:val="22"/>
        </w:rPr>
        <w:t>Bendroji dalinė savivaldybių ir valstybės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savivaldybės, taip pat savivaldybei įsigijus iš valstybės arba fizinių ar juridinių asmenų statinio ar įrenginio užimto žemės sklypo ar vandens telkinio dalį. Šiais atvejais savivaldybės vardu veikia ir bendraturčio teises į žemės sklypą įgyvendina savivaldybės taryba.</w:t>
      </w:r>
    </w:p>
    <w:p w:rsidR="00441CA1" w:rsidRDefault="00441CA1">
      <w:pPr>
        <w:ind w:firstLine="720"/>
        <w:jc w:val="both"/>
        <w:rPr>
          <w:rFonts w:ascii="Times New Roman" w:hAnsi="Times New Roman"/>
          <w:sz w:val="22"/>
        </w:rPr>
      </w:pPr>
    </w:p>
    <w:p w:rsidR="00441CA1" w:rsidRDefault="00441CA1">
      <w:pPr>
        <w:pStyle w:val="Heading4"/>
        <w:spacing w:line="240" w:lineRule="auto"/>
        <w:rPr>
          <w:caps/>
          <w:sz w:val="22"/>
          <w:lang w:val="lt-LT"/>
        </w:rPr>
      </w:pPr>
      <w:bookmarkStart w:id="23" w:name="skyrius4"/>
      <w:r>
        <w:rPr>
          <w:caps/>
          <w:sz w:val="22"/>
          <w:lang w:val="lt-LT"/>
        </w:rPr>
        <w:t>IV skyrius</w:t>
      </w:r>
    </w:p>
    <w:bookmarkEnd w:id="23"/>
    <w:p w:rsidR="00441CA1" w:rsidRDefault="00441CA1">
      <w:pPr>
        <w:pStyle w:val="Heading4"/>
        <w:spacing w:line="240" w:lineRule="auto"/>
        <w:rPr>
          <w:caps/>
          <w:sz w:val="22"/>
          <w:lang w:val="lt-LT"/>
        </w:rPr>
      </w:pPr>
      <w:r>
        <w:rPr>
          <w:caps/>
          <w:sz w:val="22"/>
          <w:lang w:val="lt-LT"/>
        </w:rPr>
        <w:t>Žemės naudojimo sąlygos</w:t>
      </w:r>
    </w:p>
    <w:p w:rsidR="00441CA1" w:rsidRDefault="00441CA1">
      <w:pPr>
        <w:ind w:firstLine="720"/>
        <w:jc w:val="center"/>
        <w:rPr>
          <w:rFonts w:ascii="Times New Roman" w:hAnsi="Times New Roman"/>
          <w:b/>
          <w:caps/>
          <w:sz w:val="22"/>
        </w:rPr>
      </w:pPr>
    </w:p>
    <w:p w:rsidR="00441CA1" w:rsidRDefault="00441CA1">
      <w:pPr>
        <w:ind w:firstLine="720"/>
        <w:jc w:val="both"/>
        <w:rPr>
          <w:rFonts w:ascii="Times New Roman" w:hAnsi="Times New Roman"/>
          <w:b/>
          <w:sz w:val="22"/>
        </w:rPr>
      </w:pPr>
      <w:bookmarkStart w:id="24" w:name="straipsnis21"/>
      <w:r>
        <w:rPr>
          <w:rFonts w:ascii="Times New Roman" w:hAnsi="Times New Roman"/>
          <w:b/>
          <w:sz w:val="22"/>
        </w:rPr>
        <w:t>21 straipsnis. Žemės savininkų ir kitų naudotojų pareigos</w:t>
      </w:r>
    </w:p>
    <w:bookmarkEnd w:id="24"/>
    <w:p w:rsidR="00441CA1" w:rsidRDefault="00441CA1">
      <w:pPr>
        <w:ind w:firstLine="720"/>
        <w:jc w:val="both"/>
        <w:rPr>
          <w:rFonts w:ascii="Times New Roman" w:hAnsi="Times New Roman"/>
          <w:sz w:val="22"/>
        </w:rPr>
      </w:pPr>
      <w:r>
        <w:rPr>
          <w:rFonts w:ascii="Times New Roman" w:hAnsi="Times New Roman"/>
          <w:sz w:val="22"/>
        </w:rPr>
        <w:t xml:space="preserve">Žemės savininkai ir kiti naudotojai privalo: </w:t>
      </w:r>
    </w:p>
    <w:p w:rsidR="00441CA1" w:rsidRDefault="00441CA1">
      <w:pPr>
        <w:pStyle w:val="BodyText3"/>
        <w:spacing w:line="240" w:lineRule="auto"/>
        <w:ind w:firstLine="720"/>
        <w:rPr>
          <w:sz w:val="22"/>
          <w:lang w:val="lt-LT"/>
        </w:rPr>
      </w:pPr>
      <w:r>
        <w:rPr>
          <w:sz w:val="22"/>
          <w:lang w:val="lt-LT"/>
        </w:rPr>
        <w:t xml:space="preserve">1) naudoti žemę pagal pagrindinę tikslinę naudojimo paskirtį, naudojimo būdą bei pobūdį; </w:t>
      </w:r>
    </w:p>
    <w:p w:rsidR="00441CA1" w:rsidRDefault="00441CA1">
      <w:pPr>
        <w:ind w:firstLine="720"/>
        <w:jc w:val="both"/>
        <w:rPr>
          <w:rFonts w:ascii="Times New Roman" w:hAnsi="Times New Roman"/>
          <w:strike/>
          <w:sz w:val="22"/>
        </w:rPr>
      </w:pPr>
      <w:r>
        <w:rPr>
          <w:rFonts w:ascii="Times New Roman" w:hAnsi="Times New Roman"/>
          <w:sz w:val="22"/>
        </w:rPr>
        <w:t>2) laikytis žemės sklypui nustatytų specialiųjų žemės naudojimo sąlygų, teritorijų planavimo dokumentuose nustatytų reikalavimų;</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441CA1" w:rsidRDefault="00441CA1">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441CA1" w:rsidRDefault="00441CA1">
      <w:pPr>
        <w:ind w:firstLine="720"/>
        <w:jc w:val="both"/>
        <w:rPr>
          <w:rFonts w:ascii="Times New Roman" w:hAnsi="Times New Roman"/>
          <w:sz w:val="22"/>
        </w:rPr>
      </w:pPr>
      <w:r>
        <w:rPr>
          <w:rFonts w:ascii="Times New Roman" w:hAnsi="Times New Roman"/>
          <w:sz w:val="22"/>
        </w:rPr>
        <w:t>5) laikytis 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441CA1" w:rsidRDefault="00441CA1">
      <w:pPr>
        <w:ind w:firstLine="720"/>
        <w:jc w:val="both"/>
        <w:rPr>
          <w:rFonts w:ascii="Times New Roman" w:hAnsi="Times New Roman"/>
          <w:sz w:val="22"/>
        </w:rPr>
      </w:pPr>
      <w:r>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441CA1" w:rsidRDefault="00441CA1">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441CA1" w:rsidRDefault="00441CA1">
      <w:pPr>
        <w:ind w:firstLine="720"/>
        <w:jc w:val="both"/>
        <w:rPr>
          <w:rFonts w:ascii="Times New Roman" w:hAnsi="Times New Roman"/>
          <w:sz w:val="22"/>
        </w:rPr>
      </w:pPr>
      <w:r>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gręžinių ir mokslo tikslams naudojamų įrenginių; </w:t>
      </w:r>
    </w:p>
    <w:p w:rsidR="00441CA1" w:rsidRDefault="00441CA1">
      <w:pPr>
        <w:ind w:firstLine="720"/>
        <w:jc w:val="both"/>
        <w:rPr>
          <w:rFonts w:ascii="Times New Roman" w:hAnsi="Times New Roman"/>
          <w:sz w:val="22"/>
        </w:rPr>
      </w:pPr>
      <w:r>
        <w:rPr>
          <w:rFonts w:ascii="Times New Roman" w:hAnsi="Times New Roman"/>
          <w:sz w:val="22"/>
        </w:rPr>
        <w:t xml:space="preserve">9) leisti statyti geodezinius, geofizinius ženklus statiniuose ir žemėje bei juos saugoti; </w:t>
      </w:r>
    </w:p>
    <w:p w:rsidR="00441CA1" w:rsidRDefault="00441CA1">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rekreacinius objektus (teritorijas);</w:t>
      </w:r>
    </w:p>
    <w:p w:rsidR="00441CA1" w:rsidRDefault="00441CA1">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441CA1" w:rsidRDefault="00441CA1">
      <w:pPr>
        <w:pStyle w:val="BodyText3"/>
        <w:spacing w:line="240" w:lineRule="auto"/>
        <w:ind w:firstLine="720"/>
        <w:rPr>
          <w:sz w:val="22"/>
          <w:lang w:val="lt-LT"/>
        </w:rPr>
      </w:pPr>
      <w:r>
        <w:rPr>
          <w:sz w:val="22"/>
          <w:lang w:val="lt-LT"/>
        </w:rPr>
        <w:t>12) laikytis kitų įstatymų nustatytų reikalavimų.</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5" w:name="straipsnis22"/>
      <w:r>
        <w:rPr>
          <w:rFonts w:ascii="Times New Roman" w:hAnsi="Times New Roman"/>
          <w:b/>
          <w:sz w:val="22"/>
        </w:rPr>
        <w:t xml:space="preserve">22 straipsnis. Specialiosios žemės naudojimo sąlygos </w:t>
      </w:r>
    </w:p>
    <w:bookmarkEnd w:id="25"/>
    <w:p w:rsidR="00441CA1" w:rsidRDefault="00441CA1">
      <w:pPr>
        <w:pStyle w:val="BodyText3"/>
        <w:spacing w:line="240" w:lineRule="auto"/>
        <w:ind w:firstLine="720"/>
        <w:rPr>
          <w:sz w:val="22"/>
          <w:lang w:val="lt-LT"/>
        </w:rPr>
      </w:pPr>
      <w:r>
        <w:rPr>
          <w:lang w:val="lt-LT"/>
        </w:rPr>
        <w:t>1. Specialiąsias žemės naudojimo sąlygas nustato šis Įstatymas, kiti įstatymai ir Vyriausybės nutarimai.</w:t>
      </w:r>
    </w:p>
    <w:p w:rsidR="00441CA1" w:rsidRDefault="00441CA1">
      <w:pPr>
        <w:pStyle w:val="BodyText3"/>
        <w:spacing w:line="240" w:lineRule="auto"/>
        <w:ind w:firstLine="720"/>
        <w:rPr>
          <w:sz w:val="22"/>
          <w:lang w:val="lt-LT"/>
        </w:rPr>
      </w:pPr>
      <w:r>
        <w:rPr>
          <w:sz w:val="22"/>
          <w:lang w:val="lt-LT"/>
        </w:rPr>
        <w:t>2. Šiuo Įstatymu žemės ūkio paskirties žemės sklypams nustatomos šios specialiosios žemės naudojimo sąlygos:</w:t>
      </w:r>
    </w:p>
    <w:p w:rsidR="00441CA1" w:rsidRDefault="00441CA1">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441CA1" w:rsidRDefault="00441CA1">
      <w:pPr>
        <w:ind w:firstLine="720"/>
        <w:jc w:val="both"/>
        <w:rPr>
          <w:rFonts w:ascii="Times New Roman" w:hAnsi="Times New Roman"/>
          <w:sz w:val="22"/>
        </w:rPr>
      </w:pPr>
      <w:r>
        <w:rPr>
          <w:rFonts w:ascii="Times New Roman" w:hAnsi="Times New Roman"/>
          <w:sz w:val="22"/>
        </w:rPr>
        <w:t>2) žemės ūkio naudmenos, kurių dirvožemis yra veikiamas vėjo ir vandens erozijos, turi būti naudojamos taikant antierozinių priemonių kompleksą;</w:t>
      </w:r>
    </w:p>
    <w:p w:rsidR="00441CA1" w:rsidRDefault="00441CA1">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dokumentuose, turi būti naudojami atsižvelgiant į kraštovaizdžio formavimo ir aplinkos apsaugos reikalavimus.</w:t>
      </w:r>
    </w:p>
    <w:p w:rsidR="00441CA1" w:rsidRDefault="00441CA1">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441CA1" w:rsidRDefault="00441CA1">
      <w:pPr>
        <w:ind w:firstLine="720"/>
        <w:jc w:val="both"/>
        <w:rPr>
          <w:rFonts w:ascii="Times New Roman" w:hAnsi="Times New Roman"/>
          <w:sz w:val="22"/>
        </w:rPr>
      </w:pPr>
      <w:r>
        <w:rPr>
          <w:rFonts w:ascii="Times New Roman" w:hAnsi="Times New Roman"/>
          <w:sz w:val="22"/>
        </w:rPr>
        <w:t>4. Rengiant teritorijų planavimo dokumentus, statybų ar kitokios veiklos projektus, turi būti laikomasi nustatytų specialiųjų žemės naudojimo sąlygų.</w:t>
      </w:r>
    </w:p>
    <w:p w:rsidR="00441CA1" w:rsidRDefault="00441CA1">
      <w:pPr>
        <w:ind w:firstLine="720"/>
        <w:jc w:val="both"/>
        <w:rPr>
          <w:rFonts w:ascii="Times New Roman" w:hAnsi="Times New Roman"/>
          <w:sz w:val="22"/>
        </w:rPr>
      </w:pPr>
      <w:r>
        <w:rPr>
          <w:rFonts w:ascii="Times New Roman" w:hAnsi="Times New Roman"/>
          <w:sz w:val="22"/>
        </w:rPr>
        <w:t>5. Konkrečiam žemės sklypui taikomos specialiosios žemės naudojimo sąlygos įrašomos į Nekilnojamojo turto kadastrą ir Nekilnojamojo turto registrą registruojant suformuotus naujus (teritorijose, kuriose iki teritorijų planavimo dokumentų patvirtinimo nebuvo suformuoti žemės</w:t>
      </w:r>
      <w:r>
        <w:rPr>
          <w:rFonts w:ascii="Times New Roman" w:hAnsi="Times New Roman"/>
          <w:b/>
          <w:sz w:val="22"/>
        </w:rPr>
        <w:t xml:space="preserve"> </w:t>
      </w:r>
      <w:r>
        <w:rPr>
          <w:rFonts w:ascii="Times New Roman" w:hAnsi="Times New Roman"/>
          <w:sz w:val="22"/>
        </w:rPr>
        <w:t>sklypai) žemės sklypus pagal teritorijų planavimo dokumentus. Kai, patvirtinus naują teritorijų planavimo dokumentą ar jo patikslinimą, Nekilnojamojo turto registre įregistruotam žemės sklypui (ar jo daliai) turi būti taikomos papildomos specialiosios žemės naudojimo sąlygos arba panaikinamos anksčiau sklypui taikytos sąlygos, teritorijų planavimo dokumento ar jo patikslinimo rengimo organizatorius per 10 dienų nuo teritorijų planavimo dokumento ar jo patikslinimo patvirtinimo apie tai raštu praneša žemės sklypo savininkui arba valstybinės ar savivaldybės žemės naudotojui, nurodydamas konkrečias taikytinas ar panaikinamas specialiąsias žemės naudojimo sąlygas, ir Nekilnojamojo turto kadastro bei Nekilnojamojo turto registro įstatymų nustatyta tvarka pateikia Nekilnojamojo</w:t>
      </w:r>
      <w:r>
        <w:rPr>
          <w:rFonts w:ascii="Times New Roman" w:hAnsi="Times New Roman"/>
          <w:b/>
          <w:sz w:val="22"/>
        </w:rPr>
        <w:t xml:space="preserve"> </w:t>
      </w:r>
      <w:r>
        <w:rPr>
          <w:rFonts w:ascii="Times New Roman" w:hAnsi="Times New Roman"/>
          <w:sz w:val="22"/>
        </w:rPr>
        <w:t xml:space="preserve">turto kadastro ir Nekilnojamojo turto registro tvarkytojui informaciją apie žemės sklypų kadastro ir registro duomenų pakeitimą. </w:t>
      </w:r>
    </w:p>
    <w:p w:rsidR="00441CA1" w:rsidRDefault="00441CA1">
      <w:pPr>
        <w:ind w:firstLine="720"/>
        <w:jc w:val="both"/>
        <w:rPr>
          <w:rFonts w:ascii="Times New Roman" w:hAnsi="Times New Roman"/>
          <w:sz w:val="22"/>
        </w:rPr>
      </w:pPr>
      <w:r>
        <w:rPr>
          <w:rFonts w:ascii="Times New Roman" w:hAnsi="Times New Roman"/>
          <w:sz w:val="22"/>
        </w:rPr>
        <w:t>6. Institucijos sprendimas patvirtinti teritorijų planavimo dokumentą ar jo patikslinimą, pagal kurį žemės sklypui turi būti taikomos specialiosios žemės naudojimo sąlygos ar panaikinamos anksčiau taikytos sąlygos, gali būti skundžiamas Administracinių bylų teisenos įstatymo nustatyta tvarka.</w:t>
      </w:r>
    </w:p>
    <w:p w:rsidR="00441CA1" w:rsidRDefault="00441CA1">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441CA1" w:rsidRDefault="00441CA1">
      <w:pPr>
        <w:ind w:firstLine="720"/>
        <w:jc w:val="both"/>
        <w:rPr>
          <w:rFonts w:ascii="Times New Roman" w:hAnsi="Times New Roman"/>
          <w:sz w:val="22"/>
        </w:rPr>
      </w:pPr>
      <w:r>
        <w:rPr>
          <w:rFonts w:ascii="Times New Roman" w:hAnsi="Times New Roman"/>
          <w:sz w:val="22"/>
        </w:rPr>
        <w:t>8. Žemės savininkai ir naudotojai, nesilaikantys nustatytų specialiųjų žemės naudojimo sąlygų, įstatymų nustatyta tvarka traukiami atsakomybėn ir privalo atlyginti kitiems asmenims, savivaldybėms ar valstybei padarytą žalą. Šiose bylose valstybei atstovauja apskrities viršininkas, jeigu kiti įstatymai nenustato kitaip.</w:t>
      </w:r>
    </w:p>
    <w:p w:rsidR="00441CA1" w:rsidRDefault="00441CA1">
      <w:pPr>
        <w:pStyle w:val="BodyText3"/>
        <w:spacing w:line="240" w:lineRule="auto"/>
        <w:ind w:firstLine="720"/>
        <w:rPr>
          <w:sz w:val="22"/>
          <w:lang w:val="lt-LT"/>
        </w:rPr>
      </w:pPr>
      <w:r>
        <w:rPr>
          <w:sz w:val="22"/>
          <w:lang w:val="lt-LT"/>
        </w:rPr>
        <w:t xml:space="preserve">9. Žemės savininkas ar kitas naudotojas dėl nuostolių, patiriamų dėl Nekilnojamojo turto registre įregistruoto žemės sklypo papildomų specialiųjų žemės naudojimo sąlygų nustatymo, atlyginimo turi teisę kreiptis į teritorijų planavimo dokumento rengimo ar patikslinimo organizatorių arba tiesiogiai į teismą dėl nuostolių atlyginimo teismo tvarka. Žemės savininkas ar kitas naudotojas į teritorijų planavimo dokumento rengimo ar patikslinimo organizatorių dėl nuostolių atlyginimo gali kreiptis ne vėliau kaip per vienus metus nuo pranešimo apie papildomų specialiųjų sąlygų žemės sklypui nustatymą gavimo dienos. Žemės savininko ar kito naudotojo patirtų nuostolių dydis ir atlyginimo terminai nustatomi teritorijų planavimo dokumento rengimo ar patikslinimo organizatoriaus ir žemės sklypo savininko ar kito naudotojo susitarimu. Šalims nesusitarus, ginčus dėl nuostolių atlyginimo Civilinio proceso kodekso nustatyta tvarka sprendžia teismas. </w:t>
      </w:r>
    </w:p>
    <w:p w:rsidR="00441CA1" w:rsidRDefault="00441CA1">
      <w:pPr>
        <w:ind w:firstLine="720"/>
        <w:jc w:val="both"/>
        <w:rPr>
          <w:rFonts w:ascii="Times New Roman" w:hAnsi="Times New Roman"/>
          <w:sz w:val="22"/>
        </w:rPr>
      </w:pPr>
      <w:r>
        <w:rPr>
          <w:rFonts w:ascii="Times New Roman" w:hAnsi="Times New Roman"/>
          <w:sz w:val="22"/>
        </w:rPr>
        <w:t xml:space="preserve">10. Kompensacijos už realiai sumažintą gaunamą naudą arba anksčiau vykdytos veiklos uždraudimą dėl Saugomų teritorijų įstatymo nustatytų specialiųjų žemės naudojimo sąlygų taikymo išmokamos Vyriausybės nustatyta tvarka. </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26" w:name="straipsnis23"/>
      <w:r>
        <w:rPr>
          <w:rFonts w:ascii="Times New Roman" w:hAnsi="Times New Roman"/>
          <w:b/>
          <w:sz w:val="22"/>
        </w:rPr>
        <w:t>23 straipsnis. Žemės servitutai</w:t>
      </w:r>
      <w:r>
        <w:rPr>
          <w:rFonts w:ascii="Times New Roman" w:hAnsi="Times New Roman"/>
          <w:sz w:val="22"/>
        </w:rPr>
        <w:t xml:space="preserve"> </w:t>
      </w:r>
    </w:p>
    <w:bookmarkEnd w:id="26"/>
    <w:p w:rsidR="00441CA1" w:rsidRDefault="00441CA1">
      <w:pPr>
        <w:ind w:firstLine="720"/>
        <w:jc w:val="both"/>
        <w:rPr>
          <w:rFonts w:ascii="Times New Roman" w:hAnsi="Times New Roman"/>
          <w:sz w:val="22"/>
        </w:rPr>
      </w:pPr>
      <w:r>
        <w:rPr>
          <w:rFonts w:ascii="Times New Roman" w:hAnsi="Times New Roman"/>
          <w:sz w:val="22"/>
        </w:rPr>
        <w:t>1. Žemės servitutai nustatomi Civilinio kodekso nustatytais pagrindais. Servitutų nustatymo administraciniu aktu atvejai ir tvarka nustatomi šiame straipsnyje.</w:t>
      </w:r>
    </w:p>
    <w:p w:rsidR="00441CA1" w:rsidRDefault="00441CA1">
      <w:pPr>
        <w:ind w:firstLine="720"/>
        <w:jc w:val="both"/>
        <w:rPr>
          <w:rFonts w:ascii="Times New Roman" w:hAnsi="Times New Roman"/>
          <w:sz w:val="22"/>
        </w:rPr>
      </w:pPr>
      <w:r>
        <w:rPr>
          <w:rFonts w:ascii="Times New Roman" w:hAnsi="Times New Roman"/>
          <w:sz w:val="22"/>
        </w:rPr>
        <w:t>2. Apskrities viršininkas savo sprendimu – administraciniu aktu</w:t>
      </w:r>
      <w:r>
        <w:rPr>
          <w:rFonts w:ascii="Times New Roman" w:hAnsi="Times New Roman"/>
          <w:b/>
          <w:sz w:val="22"/>
        </w:rPr>
        <w:t xml:space="preserve"> </w:t>
      </w:r>
      <w:r>
        <w:rPr>
          <w:rFonts w:ascii="Times New Roman" w:hAnsi="Times New Roman"/>
          <w:bCs/>
          <w:sz w:val="22"/>
        </w:rPr>
        <w:t xml:space="preserve">Vyriausybės nustatyta tvarka </w:t>
      </w:r>
      <w:r>
        <w:rPr>
          <w:rFonts w:ascii="Times New Roman" w:hAnsi="Times New Roman"/>
          <w:sz w:val="22"/>
        </w:rPr>
        <w:t>pagal patvirtintų teritorijų planavimo dokumentų sprendinius nustato servitutus:</w:t>
      </w:r>
    </w:p>
    <w:p w:rsidR="00441CA1" w:rsidRDefault="00441CA1">
      <w:pPr>
        <w:ind w:firstLine="720"/>
        <w:jc w:val="both"/>
        <w:rPr>
          <w:rFonts w:ascii="Times New Roman" w:hAnsi="Times New Roman"/>
          <w:sz w:val="22"/>
        </w:rPr>
      </w:pPr>
      <w:r>
        <w:rPr>
          <w:rFonts w:ascii="Times New Roman" w:hAnsi="Times New Roman"/>
          <w:sz w:val="22"/>
        </w:rPr>
        <w:t>1) valstybinės žemės sklypams, kurie pagal teritorijų planavimo dokumentus numatomi grąžinti, perduoti ar suteikti nuosavybėn neatlygintinai, parduoti ar kitaip perleisti;</w:t>
      </w:r>
    </w:p>
    <w:p w:rsidR="00441CA1" w:rsidRDefault="00441CA1">
      <w:pPr>
        <w:ind w:firstLine="720"/>
        <w:jc w:val="both"/>
        <w:rPr>
          <w:rFonts w:ascii="Times New Roman" w:hAnsi="Times New Roman"/>
          <w:sz w:val="22"/>
        </w:rPr>
      </w:pPr>
      <w:r>
        <w:rPr>
          <w:rFonts w:ascii="Times New Roman" w:hAnsi="Times New Roman"/>
          <w:sz w:val="22"/>
        </w:rPr>
        <w:t>2) valstybinės žemės sklypams, kurie pagal teritorijų planavimo dokumentus numatomi išnuomoti ar perduoti neatlygintinai naudotis;</w:t>
      </w:r>
    </w:p>
    <w:p w:rsidR="00441CA1" w:rsidRDefault="00441CA1">
      <w:pPr>
        <w:ind w:firstLine="720"/>
        <w:jc w:val="both"/>
        <w:rPr>
          <w:rFonts w:ascii="Times New Roman" w:hAnsi="Times New Roman"/>
          <w:sz w:val="22"/>
        </w:rPr>
      </w:pPr>
      <w:r>
        <w:rPr>
          <w:rFonts w:ascii="Times New Roman" w:hAnsi="Times New Roman"/>
          <w:sz w:val="22"/>
        </w:rPr>
        <w:t>3) išnuomotiems ar perduotiems neatlygintinai naudotis valstybinės žemės sklypams, taip pat savivaldybių ir privačios žemės sklypams, kai pagal teritorijų planavimo dokumentus numatomas kelio servitutas, suteikiantis teisę įvairiomis transporto priemonėmis privažiuoti ar naudojantis juo kaip pėsčiųjų taku prieiti prie kapinių, rekreacinių ir kitų gyventojų bendram</w:t>
      </w:r>
      <w:r>
        <w:rPr>
          <w:rFonts w:ascii="Times New Roman" w:hAnsi="Times New Roman"/>
          <w:b/>
          <w:sz w:val="22"/>
        </w:rPr>
        <w:t xml:space="preserve"> </w:t>
      </w:r>
      <w:r>
        <w:rPr>
          <w:rFonts w:ascii="Times New Roman" w:hAnsi="Times New Roman"/>
          <w:sz w:val="22"/>
        </w:rPr>
        <w:t>naudojimui skirtų teritorijų bei</w:t>
      </w:r>
      <w:r>
        <w:rPr>
          <w:rFonts w:ascii="Times New Roman" w:hAnsi="Times New Roman"/>
          <w:i/>
          <w:sz w:val="22"/>
        </w:rPr>
        <w:t xml:space="preserve"> </w:t>
      </w:r>
      <w:r>
        <w:rPr>
          <w:rFonts w:ascii="Times New Roman" w:hAnsi="Times New Roman"/>
          <w:sz w:val="22"/>
        </w:rPr>
        <w:t xml:space="preserve">gamtos ir kultūros paveldo teritorinių kompleksų ir objektų; </w:t>
      </w:r>
    </w:p>
    <w:p w:rsidR="00441CA1" w:rsidRDefault="00441CA1">
      <w:pPr>
        <w:ind w:firstLine="720"/>
        <w:jc w:val="both"/>
        <w:rPr>
          <w:rFonts w:ascii="Times New Roman" w:hAnsi="Times New Roman"/>
          <w:sz w:val="22"/>
        </w:rPr>
      </w:pPr>
      <w:r>
        <w:rPr>
          <w:rFonts w:ascii="Times New Roman" w:hAnsi="Times New Roman"/>
          <w:sz w:val="22"/>
        </w:rPr>
        <w:t xml:space="preserve">4) išnuomotiems ar perduotiems neatlygintinai naudotis valstybinės žemės sklypams, taip pat savivaldybių ir privačios žemės sklypams, kai pagal teritorijų planavimo dokumentus numatomas servitutas, suteikiantis teisę tiesti centralizuotus (bendrojo naudojimo) inžinerinės infrastruktūros tinklus (požemines ir antžemines komunikacijas), kelius bei takus, jais naudotis ir juos aptarnauti. </w:t>
      </w:r>
    </w:p>
    <w:p w:rsidR="00441CA1" w:rsidRDefault="00441CA1">
      <w:pPr>
        <w:ind w:firstLine="720"/>
        <w:jc w:val="both"/>
        <w:rPr>
          <w:rFonts w:ascii="Times New Roman" w:hAnsi="Times New Roman"/>
          <w:sz w:val="22"/>
        </w:rPr>
      </w:pPr>
      <w:r>
        <w:rPr>
          <w:rFonts w:ascii="Times New Roman" w:hAnsi="Times New Roman"/>
          <w:sz w:val="22"/>
        </w:rPr>
        <w:t>3. Apskrities viršininkas negali priimti sprendimo nustatyti servitutą, jeigu iki teritorijų planavimo dokumento patvirtinimo neišreikšta viešpataujančiuoju tampančio daikto savininko valia dėl servituto reikalingumo. Viešpataujančiuoju tampančio daikto savininkas savo valią išreiškia apskrities viršininkui pateikdamas prašymą dėl siūlomo servituto pagal parengtą teritorijų planavimo dokumentą nustatymo. Kai siūloma nustatyti servitutą išnuomotiems ar perduotiems neatlygintinai naudotis valstybinės žemės sklypams, taip pat savivaldybių ir</w:t>
      </w:r>
      <w:r>
        <w:rPr>
          <w:rFonts w:ascii="Times New Roman" w:hAnsi="Times New Roman"/>
          <w:b/>
          <w:sz w:val="22"/>
        </w:rPr>
        <w:t xml:space="preserve"> </w:t>
      </w:r>
      <w:r>
        <w:rPr>
          <w:rFonts w:ascii="Times New Roman" w:hAnsi="Times New Roman"/>
          <w:sz w:val="22"/>
        </w:rPr>
        <w:t>privačios žemės sklypams, kad būtų</w:t>
      </w:r>
      <w:r>
        <w:rPr>
          <w:rFonts w:ascii="Times New Roman" w:hAnsi="Times New Roman"/>
          <w:b/>
          <w:sz w:val="22"/>
        </w:rPr>
        <w:t xml:space="preserve"> </w:t>
      </w:r>
      <w:r>
        <w:rPr>
          <w:rFonts w:ascii="Times New Roman" w:hAnsi="Times New Roman"/>
          <w:sz w:val="22"/>
        </w:rPr>
        <w:t>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w:t>
      </w:r>
      <w:r>
        <w:rPr>
          <w:rFonts w:ascii="Times New Roman" w:hAnsi="Times New Roman"/>
          <w:b/>
          <w:sz w:val="22"/>
        </w:rPr>
        <w:t xml:space="preserve"> </w:t>
      </w:r>
      <w:r>
        <w:rPr>
          <w:rFonts w:ascii="Times New Roman" w:hAnsi="Times New Roman"/>
          <w:sz w:val="22"/>
        </w:rPr>
        <w:t xml:space="preserve">atvejais, kai žemės sklype numatoma tiesti centralizuotus (bendrojo naudojimo) inžinerinės infrastruktūros tinklus (požemines ir antžemines komunikacijas), kelius ir takus – šių darbų užsakovas. </w:t>
      </w:r>
      <w:r>
        <w:rPr>
          <w:rFonts w:ascii="Times New Roman" w:hAnsi="Times New Roman"/>
          <w:bCs/>
          <w:iCs/>
          <w:sz w:val="22"/>
        </w:rPr>
        <w:t>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w:t>
      </w:r>
      <w:r>
        <w:rPr>
          <w:rFonts w:ascii="Times New Roman" w:hAnsi="Times New Roman"/>
          <w:i/>
          <w:sz w:val="22"/>
        </w:rPr>
        <w:t xml:space="preserve"> </w:t>
      </w:r>
      <w:r>
        <w:rPr>
          <w:rFonts w:ascii="Times New Roman" w:hAnsi="Times New Roman"/>
          <w:sz w:val="22"/>
        </w:rPr>
        <w:t xml:space="preserve">Jeigu viešpataujančiuoju tampančio daikto patikėtinis yra apskrities viršininkas, jo valia išreiškiama priimant sprendimą dėl servituto nustatymo. </w:t>
      </w:r>
    </w:p>
    <w:p w:rsidR="00441CA1" w:rsidRDefault="00441CA1">
      <w:pPr>
        <w:ind w:firstLine="720"/>
        <w:jc w:val="both"/>
        <w:rPr>
          <w:rFonts w:ascii="Times New Roman" w:hAnsi="Times New Roman"/>
          <w:sz w:val="22"/>
        </w:rPr>
      </w:pPr>
      <w:r>
        <w:rPr>
          <w:rFonts w:ascii="Times New Roman" w:hAnsi="Times New Roman"/>
          <w:sz w:val="22"/>
        </w:rPr>
        <w:t>4. Apskrities viršininko sprendimas nustatyti servitutą gali būti skundžiamas Administracinių bylų teisenos įstatymo nustatyta tvarka.</w:t>
      </w:r>
    </w:p>
    <w:p w:rsidR="00441CA1" w:rsidRDefault="00441CA1">
      <w:pPr>
        <w:ind w:firstLine="720"/>
        <w:jc w:val="both"/>
        <w:rPr>
          <w:rFonts w:ascii="Times New Roman" w:hAnsi="Times New Roman"/>
          <w:sz w:val="22"/>
        </w:rPr>
      </w:pPr>
      <w:r>
        <w:rPr>
          <w:rFonts w:ascii="Times New Roman" w:hAnsi="Times New Roman"/>
          <w:sz w:val="22"/>
        </w:rPr>
        <w:t>5. Tais atvejais, kai servitutas nustatomas administraciniu aktu, apskrities viršininkas, priėmęs sprendimą nustatyti servitutą, per 10 dienų išsiunčia (įteikia) viešpataujančiojo ir tarnaujančiojo daikto savininkams ar patikėtiniams sprendimą, kuriuo žemės sklypui nustatomas servitutas.</w:t>
      </w:r>
    </w:p>
    <w:p w:rsidR="00441CA1" w:rsidRDefault="00441CA1">
      <w:pPr>
        <w:ind w:firstLine="720"/>
        <w:jc w:val="both"/>
        <w:rPr>
          <w:rFonts w:ascii="Times New Roman" w:hAnsi="Times New Roman"/>
          <w:sz w:val="22"/>
        </w:rPr>
      </w:pPr>
      <w:r>
        <w:rPr>
          <w:rFonts w:ascii="Times New Roman" w:hAnsi="Times New Roman"/>
          <w:sz w:val="22"/>
        </w:rPr>
        <w:t xml:space="preserve">6. Administraciniu aktu nustatytus servitutus Nekilnojamojo turto registre registruoja viešpataujančiuoju tampančio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rFonts w:ascii="Times New Roman" w:hAnsi="Times New Roman"/>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p w:rsidR="00441CA1" w:rsidRDefault="00441CA1">
      <w:pPr>
        <w:ind w:firstLine="720"/>
        <w:jc w:val="both"/>
        <w:rPr>
          <w:rFonts w:ascii="Times New Roman" w:hAnsi="Times New Roman"/>
          <w:sz w:val="22"/>
        </w:rPr>
      </w:pPr>
      <w:r>
        <w:rPr>
          <w:rFonts w:ascii="Times New Roman" w:hAnsi="Times New Roman"/>
          <w:sz w:val="22"/>
        </w:rPr>
        <w:t xml:space="preserve">8. Žemės savininkas ar valstybinės žemės patikėtinis dėl nuostolių, patiriamų dėl Nekilnojamojo turto registre įregistruoto servituto, atlyginimo turi teisę kreiptis į viešpataujančiojo daikto savininką, </w:t>
      </w:r>
      <w:r>
        <w:rPr>
          <w:rFonts w:ascii="Times New Roman" w:hAnsi="Times New Roman"/>
          <w:bCs/>
          <w:iCs/>
          <w:sz w:val="22"/>
        </w:rPr>
        <w:t>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w:t>
      </w:r>
      <w:r>
        <w:rPr>
          <w:rFonts w:ascii="Times New Roman" w:hAnsi="Times New Roman"/>
          <w:sz w:val="22"/>
        </w:rPr>
        <w:t xml:space="preserve"> Nuostolių dydis ir atlyginimo terminai nustatomi viešpataujančiojo ir tarnaujančiojo daiktų savininkų ar valstybinės žemės patikėtinių susitarimu, </w:t>
      </w:r>
      <w:r>
        <w:rPr>
          <w:rFonts w:ascii="Times New Roman" w:hAnsi="Times New Roman"/>
          <w:bCs/>
          <w:iCs/>
          <w:sz w:val="22"/>
        </w:rPr>
        <w:t>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w:t>
      </w:r>
      <w:r>
        <w:rPr>
          <w:rFonts w:ascii="Times New Roman" w:hAnsi="Times New Roman"/>
          <w:b/>
          <w:sz w:val="22"/>
        </w:rPr>
        <w:t xml:space="preserve"> </w:t>
      </w:r>
      <w:r>
        <w:rPr>
          <w:rFonts w:ascii="Times New Roman" w:hAnsi="Times New Roman"/>
          <w:sz w:val="22"/>
        </w:rPr>
        <w:t xml:space="preserve">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tikslinę žemės naudojimo paskirtį, naudojimo būdą ir pobūdį praradimo. Vienkartinės ar periodinės kompensacijos, mokamos už naudojimąsi administraciniu aktu nustatytu servitutu, tarnaujančiojo daikto savininkui ar valstybinės žemės patikėtiniui apskaičiavimo metodiką tvirtina Vyriausybė. </w:t>
      </w:r>
    </w:p>
    <w:p w:rsidR="00441CA1" w:rsidRDefault="00441CA1">
      <w:pPr>
        <w:ind w:firstLine="720"/>
        <w:jc w:val="both"/>
        <w:rPr>
          <w:rFonts w:ascii="Times New Roman" w:hAnsi="Times New Roman"/>
          <w:sz w:val="22"/>
        </w:rPr>
      </w:pPr>
      <w:r>
        <w:rPr>
          <w:rFonts w:ascii="Times New Roman" w:hAnsi="Times New Roman"/>
          <w:sz w:val="22"/>
        </w:rPr>
        <w:t>9. Administraciniu aktu nustatytas servitutas Civilinio kodekso nustatytais pagrindais baigiasi apskrities viršininko sprendimu panaikinti nustatytą servitutą.</w:t>
      </w:r>
    </w:p>
    <w:p w:rsidR="00441CA1" w:rsidRDefault="00441CA1">
      <w:pPr>
        <w:ind w:firstLine="720"/>
        <w:jc w:val="both"/>
        <w:rPr>
          <w:rFonts w:ascii="Times New Roman" w:hAnsi="Times New Roman"/>
          <w:sz w:val="22"/>
        </w:rPr>
      </w:pPr>
      <w:r>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441CA1" w:rsidRDefault="00441CA1">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27" w:name="straipsnis24"/>
      <w:r>
        <w:rPr>
          <w:rFonts w:ascii="Times New Roman" w:hAnsi="Times New Roman"/>
          <w:b/>
          <w:sz w:val="22"/>
        </w:rPr>
        <w:t xml:space="preserve">24 straipsnis. Pagrindinės tikslinės žemės naudojimo paskirties, būdo ir pobūdžio nustatymo ir keitimo tvarka </w:t>
      </w:r>
    </w:p>
    <w:bookmarkEnd w:id="27"/>
    <w:p w:rsidR="00441CA1" w:rsidRDefault="00441CA1">
      <w:pPr>
        <w:ind w:firstLine="720"/>
        <w:jc w:val="both"/>
        <w:rPr>
          <w:rFonts w:ascii="Times New Roman" w:hAnsi="Times New Roman"/>
          <w:sz w:val="22"/>
        </w:rPr>
      </w:pPr>
      <w:r>
        <w:rPr>
          <w:rFonts w:ascii="Times New Roman" w:hAnsi="Times New Roman"/>
          <w:sz w:val="22"/>
        </w:rPr>
        <w:t xml:space="preserve">1. Pagrindinė tikslinė žemės naudojimo paskirtis Vyriausybės nustatyta tvarka nustatoma formuojant naujus žemės sklypus. Šiems žemės sklypams nustatyta pagrindinė tikslinė žemės naudojimo paskirtis keičiama žemės savininkų, valstybinės žemės patikėtinių ar įstatymų nustatytais atvejais kitų subjektų prašymu pagal detaliuosius arba specialiuosius teritorijų planavimo dokumentus. </w:t>
      </w:r>
    </w:p>
    <w:p w:rsidR="00441CA1" w:rsidRDefault="00441CA1">
      <w:pPr>
        <w:ind w:firstLine="720"/>
        <w:jc w:val="both"/>
        <w:rPr>
          <w:rFonts w:ascii="Times New Roman" w:hAnsi="Times New Roman"/>
          <w:b/>
          <w:sz w:val="22"/>
        </w:rPr>
      </w:pPr>
      <w:r>
        <w:rPr>
          <w:rFonts w:ascii="Times New Roman" w:hAnsi="Times New Roman"/>
          <w:sz w:val="22"/>
        </w:rPr>
        <w:t xml:space="preserve">2. Žemės savininkai naudoti žemę kitai paskirčiai, negu buvo nustatyta žemę įsigyjant nuosavybėn, gali tik apskrities viršininkui priėmus sprendimą pakeisti pagrindinę tikslinę žemės naudojimo paskirtį. Prašymų pakeisti pagrindinę tikslinę žemės naudojimo paskirtį padavimo, nagrinėjimo ir sprendimų priėmimo tvarką nustato Vyriausybė. </w:t>
      </w:r>
    </w:p>
    <w:p w:rsidR="00441CA1" w:rsidRDefault="00441CA1">
      <w:pPr>
        <w:ind w:firstLine="720"/>
        <w:jc w:val="both"/>
        <w:rPr>
          <w:rFonts w:ascii="Times New Roman" w:hAnsi="Times New Roman"/>
          <w:sz w:val="22"/>
        </w:rPr>
      </w:pPr>
      <w:r>
        <w:rPr>
          <w:rFonts w:ascii="Times New Roman" w:hAnsi="Times New Roman"/>
          <w:sz w:val="22"/>
        </w:rPr>
        <w:t>3. Žemės ūkio paskirties žemėje įveisiant mišką, Vyriausybės nustatytais atvejais pagrindinė tikslinė žemės naudojimo paskirtis nekeičiama arba keičiama pagal specialiuosius teritorijų planavimo dokumentus (žemėtvarkos ar miškotvarkos projektus).</w:t>
      </w:r>
    </w:p>
    <w:p w:rsidR="00441CA1" w:rsidRDefault="00441CA1">
      <w:pPr>
        <w:ind w:firstLine="720"/>
        <w:jc w:val="both"/>
        <w:rPr>
          <w:rFonts w:ascii="Times New Roman" w:hAnsi="Times New Roman"/>
          <w:sz w:val="22"/>
        </w:rPr>
      </w:pPr>
      <w:r>
        <w:rPr>
          <w:rFonts w:ascii="Times New Roman" w:hAnsi="Times New Roman"/>
          <w:sz w:val="22"/>
        </w:rPr>
        <w:t xml:space="preserve">4. Vadovaujantis apskrities viršininko sprendimu pakeisti pagrindinę tikslinę žemės naudojimo paskirtį, taip pat tais atvejais, kai nekeičiant pagrindinės tikslinės žemės naudojimo paskirties pagal teritorijų planavimo dokumentus keičiamas žemės sklypo naudojimo būdas ar pobūdis, perskaičiuojama žemės sklypo vertė ir žemės savininko ar apskrities viršininko, ar jo paskirto apskrities viršininko administracijos darbuotojo prašymu patikslinami Nekilnojamojo turto kadastro duomenys ir įrašai Nekilnojamojo turto registre. </w:t>
      </w:r>
    </w:p>
    <w:p w:rsidR="00441CA1" w:rsidRDefault="00441CA1">
      <w:pPr>
        <w:ind w:firstLine="720"/>
        <w:jc w:val="both"/>
        <w:rPr>
          <w:rFonts w:ascii="Times New Roman" w:hAnsi="Times New Roman"/>
          <w:sz w:val="22"/>
        </w:rPr>
      </w:pPr>
      <w:r>
        <w:rPr>
          <w:rFonts w:ascii="Times New Roman" w:hAnsi="Times New Roman"/>
          <w:sz w:val="22"/>
        </w:rPr>
        <w:t>5. Žemės sklypo pagrindinė tikslinė žemės naudojimo paskirtis, būdas ir pobūdis registruojami Nekilnojamojo turto registre, žemės sklypo kadastro duomenis įrašant į Nekilnojamojo turto kadastrą ir žemės sklypą registruojant Nekilnojamojo turto registre Nekilnojamojo turto kadastro ir Nekilnojamojo turto registro įstatymų nustatyta tvarka.</w:t>
      </w:r>
      <w:r>
        <w:rPr>
          <w:rFonts w:ascii="Times New Roman" w:hAnsi="Times New Roman"/>
          <w:b/>
          <w:sz w:val="22"/>
        </w:rPr>
        <w:t xml:space="preserve"> </w:t>
      </w:r>
    </w:p>
    <w:p w:rsidR="00441CA1" w:rsidRDefault="00441CA1">
      <w:pPr>
        <w:ind w:firstLine="720"/>
        <w:jc w:val="both"/>
        <w:rPr>
          <w:rFonts w:ascii="Times New Roman" w:hAnsi="Times New Roman"/>
          <w:sz w:val="22"/>
        </w:rPr>
      </w:pPr>
      <w:r>
        <w:rPr>
          <w:rFonts w:ascii="Times New Roman" w:hAnsi="Times New Roman"/>
          <w:sz w:val="22"/>
        </w:rPr>
        <w:t>6. Žemės sklypo naudojimo būdas ir pobūdis nustatomi ir keičiami pagal teritorijų planavimo dokumentus. Žemės sklypams nustatomi šio Įstatymo 25–29 straipsniuose nurodyti žemės naudojimo būdai. Žemės naudojimo būdų turinį nustato Vyriausybė arba jos įgaliotos institucijos.</w:t>
      </w:r>
    </w:p>
    <w:p w:rsidR="00441CA1" w:rsidRDefault="00441CA1">
      <w:pPr>
        <w:ind w:firstLine="720"/>
        <w:jc w:val="both"/>
        <w:rPr>
          <w:rFonts w:ascii="Times New Roman" w:hAnsi="Times New Roman"/>
          <w:sz w:val="22"/>
        </w:rPr>
      </w:pPr>
      <w:r>
        <w:rPr>
          <w:rFonts w:ascii="Times New Roman" w:hAnsi="Times New Roman"/>
          <w:sz w:val="22"/>
        </w:rPr>
        <w:t>7. Žemės sklypų naudojimo pobūdžių sąrašą ir jų turinį nustato Vyriausybės įgaliota institucija.</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8" w:name="straipsnis25"/>
      <w:r>
        <w:rPr>
          <w:rFonts w:ascii="Times New Roman" w:hAnsi="Times New Roman"/>
          <w:b/>
          <w:sz w:val="22"/>
        </w:rPr>
        <w:t>25 straipsnis. Žemės ūkio paskirties žemė</w:t>
      </w:r>
    </w:p>
    <w:bookmarkEnd w:id="28"/>
    <w:p w:rsidR="00441CA1" w:rsidRDefault="00441CA1">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žemės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mėgėjiškų sodų žemės sklypus ir sodininkų bendrijų bendrojo naudojimo žemės sklypus;</w:t>
      </w:r>
    </w:p>
    <w:p w:rsidR="00441CA1" w:rsidRDefault="00441CA1">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žemės sklypus;</w:t>
      </w:r>
    </w:p>
    <w:p w:rsidR="00441CA1" w:rsidRDefault="00441CA1">
      <w:pPr>
        <w:ind w:firstLine="720"/>
        <w:jc w:val="both"/>
        <w:rPr>
          <w:rFonts w:ascii="Times New Roman" w:hAnsi="Times New Roman"/>
          <w:sz w:val="22"/>
        </w:rPr>
      </w:pPr>
      <w:r>
        <w:rPr>
          <w:rFonts w:ascii="Times New Roman" w:hAnsi="Times New Roman"/>
          <w:sz w:val="22"/>
        </w:rPr>
        <w:t>3) rekreacinio naudojimo žemės sklypus;</w:t>
      </w:r>
    </w:p>
    <w:p w:rsidR="00441CA1" w:rsidRDefault="00441CA1">
      <w:pPr>
        <w:ind w:firstLine="720"/>
        <w:jc w:val="both"/>
        <w:rPr>
          <w:rFonts w:ascii="Times New Roman" w:hAnsi="Times New Roman"/>
          <w:sz w:val="22"/>
        </w:rPr>
      </w:pPr>
      <w:r>
        <w:rPr>
          <w:rFonts w:ascii="Times New Roman" w:hAnsi="Times New Roman"/>
          <w:sz w:val="22"/>
        </w:rPr>
        <w:t>4) kitus žemės ūkio paskirties žemės sklypus.</w:t>
      </w:r>
    </w:p>
    <w:p w:rsidR="00441CA1" w:rsidRDefault="00441CA1">
      <w:pPr>
        <w:ind w:firstLine="720"/>
        <w:jc w:val="both"/>
        <w:rPr>
          <w:rFonts w:ascii="Times New Roman" w:hAnsi="Times New Roman"/>
          <w:sz w:val="22"/>
        </w:rPr>
      </w:pPr>
      <w:r>
        <w:rPr>
          <w:rFonts w:ascii="Times New Roman" w:hAnsi="Times New Roman"/>
          <w:sz w:val="22"/>
        </w:rPr>
        <w:t>3. Žemės ūkio paskirties žemė, atsižvelgiant į žemės savininkų, kitų naudotojų ir visuomenės interesus, tvarkoma pagal patvirtintus teritorijų planavimo dokumentus: tikslinamos esamų ūkių žemėvaldų ribos; formuojamos naujos ūkių žemėvaldos; statomos ūkininkų sodybos ir žemės ūkio veiklai reikalingi ūkiniai statiniai, tiesiami keliai su tvirta danga; įrengiami tvenkiniai; sodinamas miškas; žemės ūkio naudmenomis paverčiami miškai, pelkės ir krūmai bei kitos ne žemės ūkio naudmenos.</w:t>
      </w:r>
    </w:p>
    <w:p w:rsidR="00441CA1" w:rsidRDefault="00441CA1">
      <w:pPr>
        <w:ind w:firstLine="720"/>
        <w:jc w:val="both"/>
        <w:rPr>
          <w:rFonts w:ascii="Times New Roman" w:hAnsi="Times New Roman"/>
          <w:sz w:val="22"/>
        </w:rPr>
      </w:pPr>
      <w:r>
        <w:rPr>
          <w:rFonts w:ascii="Times New Roman" w:hAnsi="Times New Roman"/>
          <w:sz w:val="22"/>
        </w:rPr>
        <w:t xml:space="preserve">4.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p w:rsidR="00441CA1" w:rsidRDefault="00441CA1">
      <w:pPr>
        <w:ind w:firstLine="720"/>
        <w:jc w:val="both"/>
        <w:rPr>
          <w:rFonts w:ascii="Times New Roman" w:hAnsi="Times New Roman"/>
          <w:sz w:val="22"/>
        </w:rPr>
      </w:pPr>
      <w:r>
        <w:rPr>
          <w:rFonts w:ascii="Times New Roman" w:hAnsi="Times New Roman"/>
          <w:sz w:val="22"/>
        </w:rPr>
        <w:t xml:space="preserve">5. Vyriausybės nustatytais atvejais žemės savininkas ar valstybinės žemės naudotojas gali apsodinti žemės ūkio paskirties žemę mišku nekeisdamas pagrindinės tikslinės žemės naudojimo paskirties.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29" w:name="straipsnis26"/>
      <w:r>
        <w:rPr>
          <w:bCs/>
          <w:sz w:val="22"/>
        </w:rPr>
        <w:t xml:space="preserve">26 straipsnis. Miškų ūkio paskirties žemė </w:t>
      </w:r>
    </w:p>
    <w:bookmarkEnd w:id="29"/>
    <w:p w:rsidR="00441CA1" w:rsidRDefault="00441CA1">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441CA1" w:rsidRDefault="00441CA1">
      <w:pPr>
        <w:ind w:firstLine="720"/>
        <w:jc w:val="both"/>
        <w:rPr>
          <w:rFonts w:ascii="Times New Roman" w:hAnsi="Times New Roman"/>
          <w:sz w:val="22"/>
        </w:rPr>
      </w:pPr>
      <w:r>
        <w:rPr>
          <w:rFonts w:ascii="Times New Roman" w:hAnsi="Times New Roman"/>
          <w:sz w:val="22"/>
        </w:rPr>
        <w:t xml:space="preserve">1) mišku apaugęs plotas (medynai); </w:t>
      </w:r>
    </w:p>
    <w:p w:rsidR="00441CA1" w:rsidRDefault="00441CA1">
      <w:pPr>
        <w:ind w:firstLine="720"/>
        <w:jc w:val="both"/>
        <w:rPr>
          <w:rFonts w:ascii="Times New Roman" w:hAnsi="Times New Roman"/>
          <w:sz w:val="22"/>
        </w:rPr>
      </w:pPr>
      <w:r>
        <w:rPr>
          <w:rFonts w:ascii="Times New Roman" w:hAnsi="Times New Roman"/>
          <w:sz w:val="22"/>
        </w:rPr>
        <w:t xml:space="preserve">2) neapaugęs mišku plotas: kirtavietės, žuvę medynai, miško aikštės, medelynai, daigynai, miško sėklinės plantacijos ir žaliaviniai krūmynai bei plantacijos; </w:t>
      </w:r>
    </w:p>
    <w:p w:rsidR="00441CA1" w:rsidRDefault="00441CA1">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susijusių įrenginių užimti plotai, poilsio aikštelės, žvėrių pašarų aikštelės;</w:t>
      </w:r>
    </w:p>
    <w:p w:rsidR="00441CA1" w:rsidRDefault="00441CA1">
      <w:pPr>
        <w:ind w:firstLine="720"/>
        <w:jc w:val="both"/>
        <w:rPr>
          <w:rFonts w:ascii="Times New Roman" w:hAnsi="Times New Roman"/>
          <w:sz w:val="22"/>
        </w:rPr>
      </w:pPr>
      <w:r>
        <w:rPr>
          <w:rFonts w:ascii="Times New Roman" w:hAnsi="Times New Roman"/>
          <w:sz w:val="22"/>
        </w:rPr>
        <w:t>4) žemė, kurioje numatyta įveisti mišką;</w:t>
      </w:r>
    </w:p>
    <w:p w:rsidR="00441CA1" w:rsidRDefault="00441CA1">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miškų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ekosistemų apsaugos miškų sklypus;</w:t>
      </w:r>
    </w:p>
    <w:p w:rsidR="00441CA1" w:rsidRDefault="00441CA1">
      <w:pPr>
        <w:ind w:firstLine="720"/>
        <w:jc w:val="both"/>
        <w:rPr>
          <w:rFonts w:ascii="Times New Roman" w:hAnsi="Times New Roman"/>
          <w:sz w:val="22"/>
        </w:rPr>
      </w:pPr>
      <w:r>
        <w:rPr>
          <w:rFonts w:ascii="Times New Roman" w:hAnsi="Times New Roman"/>
          <w:sz w:val="22"/>
        </w:rPr>
        <w:t>2) rekreacinių miškų sklypus;</w:t>
      </w:r>
    </w:p>
    <w:p w:rsidR="00441CA1" w:rsidRDefault="00441CA1">
      <w:pPr>
        <w:ind w:firstLine="720"/>
        <w:jc w:val="both"/>
        <w:rPr>
          <w:rFonts w:ascii="Times New Roman" w:hAnsi="Times New Roman"/>
          <w:sz w:val="22"/>
        </w:rPr>
      </w:pPr>
      <w:r>
        <w:rPr>
          <w:rFonts w:ascii="Times New Roman" w:hAnsi="Times New Roman"/>
          <w:sz w:val="22"/>
        </w:rPr>
        <w:t>3) apsauginių miškų sklypus;</w:t>
      </w:r>
    </w:p>
    <w:p w:rsidR="00441CA1" w:rsidRDefault="00441CA1">
      <w:pPr>
        <w:ind w:firstLine="720"/>
        <w:jc w:val="both"/>
        <w:rPr>
          <w:rFonts w:ascii="Times New Roman" w:hAnsi="Times New Roman"/>
          <w:sz w:val="22"/>
        </w:rPr>
      </w:pPr>
      <w:r>
        <w:rPr>
          <w:rFonts w:ascii="Times New Roman" w:hAnsi="Times New Roman"/>
          <w:sz w:val="22"/>
        </w:rPr>
        <w:t>4) ūkinių miškų sklypus.</w:t>
      </w:r>
    </w:p>
    <w:p w:rsidR="00441CA1" w:rsidRDefault="00441CA1">
      <w:pPr>
        <w:ind w:firstLine="720"/>
        <w:jc w:val="both"/>
        <w:rPr>
          <w:rFonts w:ascii="Times New Roman" w:hAnsi="Times New Roman"/>
          <w:sz w:val="22"/>
        </w:rPr>
      </w:pPr>
      <w:r>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441CA1" w:rsidRDefault="00441CA1">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441CA1" w:rsidRDefault="00441CA1">
      <w:pPr>
        <w:ind w:firstLine="720"/>
        <w:jc w:val="both"/>
        <w:rPr>
          <w:rFonts w:ascii="Times New Roman" w:hAnsi="Times New Roman"/>
          <w:sz w:val="22"/>
        </w:rPr>
      </w:pPr>
      <w:r>
        <w:rPr>
          <w:rFonts w:ascii="Times New Roman" w:hAnsi="Times New Roman"/>
          <w:sz w:val="22"/>
        </w:rPr>
        <w:t xml:space="preserve">5.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0" w:name="straipsnis27"/>
      <w:r>
        <w:rPr>
          <w:bCs/>
          <w:sz w:val="22"/>
        </w:rPr>
        <w:t>27 straipsnis. Vandens ūkio paskirties žemė</w:t>
      </w:r>
    </w:p>
    <w:bookmarkEnd w:id="30"/>
    <w:p w:rsidR="00441CA1" w:rsidRDefault="00441CA1">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telkiniai.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 į:</w:t>
      </w:r>
    </w:p>
    <w:p w:rsidR="00441CA1" w:rsidRDefault="00441CA1">
      <w:pPr>
        <w:ind w:firstLine="720"/>
        <w:jc w:val="both"/>
        <w:rPr>
          <w:rFonts w:ascii="Times New Roman" w:hAnsi="Times New Roman"/>
          <w:sz w:val="22"/>
        </w:rPr>
      </w:pPr>
      <w:r>
        <w:rPr>
          <w:rFonts w:ascii="Times New Roman" w:hAnsi="Times New Roman"/>
          <w:sz w:val="22"/>
        </w:rPr>
        <w:t>1) ūkinei veiklai naudojamus vandens telkinius;</w:t>
      </w:r>
    </w:p>
    <w:p w:rsidR="00441CA1" w:rsidRDefault="00441CA1">
      <w:pPr>
        <w:ind w:firstLine="720"/>
        <w:jc w:val="both"/>
        <w:rPr>
          <w:rFonts w:ascii="Times New Roman" w:hAnsi="Times New Roman"/>
          <w:sz w:val="22"/>
        </w:rPr>
      </w:pPr>
      <w:r>
        <w:rPr>
          <w:rFonts w:ascii="Times New Roman" w:hAnsi="Times New Roman"/>
          <w:sz w:val="22"/>
        </w:rPr>
        <w:t>2) rekreacinius vandens telkinius;</w:t>
      </w:r>
    </w:p>
    <w:p w:rsidR="00441CA1" w:rsidRDefault="00441CA1">
      <w:pPr>
        <w:ind w:firstLine="720"/>
        <w:jc w:val="both"/>
        <w:rPr>
          <w:rFonts w:ascii="Times New Roman" w:hAnsi="Times New Roman"/>
          <w:sz w:val="22"/>
        </w:rPr>
      </w:pPr>
      <w:r>
        <w:rPr>
          <w:rFonts w:ascii="Times New Roman" w:hAnsi="Times New Roman"/>
          <w:sz w:val="22"/>
        </w:rPr>
        <w:t>3) ekosistemas saugančius vandens telkinius;</w:t>
      </w:r>
    </w:p>
    <w:p w:rsidR="00441CA1" w:rsidRDefault="00441CA1">
      <w:pPr>
        <w:ind w:firstLine="720"/>
        <w:jc w:val="both"/>
        <w:rPr>
          <w:rFonts w:ascii="Times New Roman" w:hAnsi="Times New Roman"/>
          <w:sz w:val="22"/>
        </w:rPr>
      </w:pPr>
      <w:r>
        <w:rPr>
          <w:rFonts w:ascii="Times New Roman" w:hAnsi="Times New Roman"/>
          <w:sz w:val="22"/>
        </w:rPr>
        <w:t>4) bendrojo naudojimo vandens telkinius.</w:t>
      </w:r>
    </w:p>
    <w:p w:rsidR="00441CA1" w:rsidRDefault="00441CA1">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1" w:name="straipsnis28"/>
      <w:r>
        <w:rPr>
          <w:bCs/>
          <w:sz w:val="22"/>
        </w:rPr>
        <w:t>28 straipsnis. Konservacinės paskirties žemė</w:t>
      </w:r>
    </w:p>
    <w:bookmarkEnd w:id="31"/>
    <w:p w:rsidR="00441CA1" w:rsidRDefault="00441CA1">
      <w:pPr>
        <w:pStyle w:val="BodyText2"/>
        <w:ind w:firstLine="720"/>
        <w:jc w:val="both"/>
        <w:rPr>
          <w:b w:val="0"/>
          <w:bCs/>
          <w:sz w:val="22"/>
        </w:rPr>
      </w:pPr>
      <w:r>
        <w:rPr>
          <w:b w:val="0"/>
          <w:bCs/>
          <w:sz w:val="22"/>
        </w:rPr>
        <w:t>1. Konservacinės paskirties žemei priskiriami:</w:t>
      </w:r>
    </w:p>
    <w:p w:rsidR="00441CA1" w:rsidRDefault="00441CA1">
      <w:pPr>
        <w:pStyle w:val="BodyText2"/>
        <w:ind w:firstLine="720"/>
        <w:jc w:val="both"/>
        <w:rPr>
          <w:b w:val="0"/>
          <w:bCs/>
          <w:sz w:val="22"/>
        </w:rPr>
      </w:pPr>
      <w:r>
        <w:rPr>
          <w:b w:val="0"/>
          <w:bCs/>
          <w:sz w:val="22"/>
        </w:rPr>
        <w:t>1) rezervatai ir rezervatinės apyrubės, sudarantys tiek savarankiškas saugomas teritorijas, tiek esančias valstybinių parkų ar biosferos stebėsenos (monitoringo) teritorijų rezervatinių zonų sudėtyje;</w:t>
      </w:r>
    </w:p>
    <w:p w:rsidR="00441CA1" w:rsidRDefault="00441CA1">
      <w:pPr>
        <w:pStyle w:val="BodyText2"/>
        <w:ind w:firstLine="720"/>
        <w:jc w:val="both"/>
        <w:rPr>
          <w:b w:val="0"/>
          <w:bCs/>
          <w:sz w:val="22"/>
        </w:rPr>
      </w:pPr>
      <w:r>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441CA1" w:rsidRDefault="00441CA1">
      <w:pPr>
        <w:ind w:firstLine="720"/>
        <w:jc w:val="both"/>
        <w:rPr>
          <w:rFonts w:ascii="Times New Roman" w:hAnsi="Times New Roman"/>
          <w:sz w:val="22"/>
        </w:rPr>
      </w:pPr>
      <w:r>
        <w:rPr>
          <w:rFonts w:ascii="Times New Roman" w:hAnsi="Times New Roman"/>
          <w:sz w:val="22"/>
        </w:rPr>
        <w:t xml:space="preserve">2. Konservacinės paskirties žemei priskiriami žemės sklypai pagal teritorijų planavimo dokumentuose nustatytą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gamtinių rezervatų žemės sklypus; </w:t>
      </w:r>
    </w:p>
    <w:p w:rsidR="00441CA1" w:rsidRDefault="00441CA1">
      <w:pPr>
        <w:ind w:firstLine="720"/>
        <w:jc w:val="both"/>
        <w:rPr>
          <w:rFonts w:ascii="Times New Roman" w:hAnsi="Times New Roman"/>
          <w:sz w:val="22"/>
        </w:rPr>
      </w:pPr>
      <w:r>
        <w:rPr>
          <w:rFonts w:ascii="Times New Roman" w:hAnsi="Times New Roman"/>
          <w:sz w:val="22"/>
        </w:rPr>
        <w:t>2) kultūros paveldo objektų žemės sklypus.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 xml:space="preserve">Saugomų teritorijų įstatymas, Nekilnojamųjų kultūros vertybių apsaugos įstatymas ir kiti įstatymai. </w:t>
      </w:r>
    </w:p>
    <w:p w:rsidR="00441CA1" w:rsidRDefault="00441CA1">
      <w:pPr>
        <w:pStyle w:val="BodyText2"/>
        <w:ind w:firstLine="720"/>
        <w:jc w:val="both"/>
        <w:rPr>
          <w:b w:val="0"/>
          <w:sz w:val="22"/>
        </w:rPr>
      </w:pPr>
    </w:p>
    <w:p w:rsidR="00441CA1" w:rsidRDefault="00441CA1">
      <w:pPr>
        <w:pStyle w:val="BodyText2"/>
        <w:ind w:firstLine="720"/>
        <w:jc w:val="both"/>
        <w:rPr>
          <w:bCs/>
          <w:sz w:val="22"/>
        </w:rPr>
      </w:pPr>
      <w:bookmarkStart w:id="32" w:name="straipsnis29"/>
      <w:r>
        <w:rPr>
          <w:bCs/>
          <w:sz w:val="22"/>
        </w:rPr>
        <w:t>29 straipsnis. Kitos paskirties žemė</w:t>
      </w:r>
    </w:p>
    <w:bookmarkEnd w:id="32"/>
    <w:p w:rsidR="00441CA1" w:rsidRDefault="00441CA1">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gyvenamąsias teritorijas; </w:t>
      </w:r>
    </w:p>
    <w:p w:rsidR="00441CA1" w:rsidRDefault="00441CA1">
      <w:pPr>
        <w:ind w:firstLine="720"/>
        <w:jc w:val="both"/>
        <w:rPr>
          <w:rFonts w:ascii="Times New Roman" w:hAnsi="Times New Roman"/>
          <w:sz w:val="22"/>
        </w:rPr>
      </w:pPr>
      <w:r>
        <w:rPr>
          <w:rFonts w:ascii="Times New Roman" w:hAnsi="Times New Roman"/>
          <w:sz w:val="22"/>
        </w:rPr>
        <w:t xml:space="preserve">2) visuomeninės paskirties teritorijas; </w:t>
      </w:r>
    </w:p>
    <w:p w:rsidR="00441CA1" w:rsidRDefault="00441CA1">
      <w:pPr>
        <w:ind w:firstLine="720"/>
        <w:jc w:val="both"/>
        <w:rPr>
          <w:rFonts w:ascii="Times New Roman" w:hAnsi="Times New Roman"/>
          <w:sz w:val="22"/>
        </w:rPr>
      </w:pPr>
      <w:r>
        <w:rPr>
          <w:rFonts w:ascii="Times New Roman" w:hAnsi="Times New Roman"/>
          <w:sz w:val="22"/>
        </w:rPr>
        <w:t>3) pramonės ir sandėliavimo objektų teritorijas;</w:t>
      </w:r>
    </w:p>
    <w:p w:rsidR="00441CA1" w:rsidRDefault="00441CA1">
      <w:pPr>
        <w:ind w:firstLine="720"/>
        <w:jc w:val="both"/>
        <w:rPr>
          <w:rFonts w:ascii="Times New Roman" w:hAnsi="Times New Roman"/>
          <w:sz w:val="22"/>
        </w:rPr>
      </w:pPr>
      <w:r>
        <w:rPr>
          <w:rFonts w:ascii="Times New Roman" w:hAnsi="Times New Roman"/>
          <w:sz w:val="22"/>
        </w:rPr>
        <w:t>4) komercinės paskirties objektų teritorijas;</w:t>
      </w:r>
    </w:p>
    <w:p w:rsidR="00441CA1" w:rsidRDefault="00441CA1">
      <w:pPr>
        <w:ind w:firstLine="720"/>
        <w:jc w:val="both"/>
        <w:rPr>
          <w:rFonts w:ascii="Times New Roman" w:hAnsi="Times New Roman"/>
          <w:sz w:val="22"/>
        </w:rPr>
      </w:pPr>
      <w:r>
        <w:rPr>
          <w:rFonts w:ascii="Times New Roman" w:hAnsi="Times New Roman"/>
          <w:sz w:val="22"/>
        </w:rPr>
        <w:t>5) inžinerinės infrastruktūros teritorijas;</w:t>
      </w:r>
    </w:p>
    <w:p w:rsidR="00441CA1" w:rsidRDefault="00441CA1">
      <w:pPr>
        <w:ind w:firstLine="720"/>
        <w:jc w:val="both"/>
        <w:rPr>
          <w:rFonts w:ascii="Times New Roman" w:hAnsi="Times New Roman"/>
          <w:sz w:val="22"/>
        </w:rPr>
      </w:pPr>
      <w:r>
        <w:rPr>
          <w:rFonts w:ascii="Times New Roman" w:hAnsi="Times New Roman"/>
          <w:sz w:val="22"/>
        </w:rPr>
        <w:t xml:space="preserve">6) rekreacines teritorijas; </w:t>
      </w:r>
    </w:p>
    <w:p w:rsidR="00441CA1" w:rsidRDefault="00441CA1">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teritorijas;</w:t>
      </w:r>
    </w:p>
    <w:p w:rsidR="00441CA1" w:rsidRDefault="00441CA1">
      <w:pPr>
        <w:ind w:firstLine="720"/>
        <w:jc w:val="both"/>
        <w:rPr>
          <w:rFonts w:ascii="Times New Roman" w:hAnsi="Times New Roman"/>
          <w:sz w:val="22"/>
        </w:rPr>
      </w:pPr>
      <w:r>
        <w:rPr>
          <w:rFonts w:ascii="Times New Roman" w:hAnsi="Times New Roman"/>
          <w:sz w:val="22"/>
        </w:rPr>
        <w:t>8) naudingųjų iškasenų teritorijas;</w:t>
      </w:r>
    </w:p>
    <w:p w:rsidR="00441CA1" w:rsidRDefault="00441CA1">
      <w:pPr>
        <w:ind w:firstLine="720"/>
        <w:jc w:val="both"/>
        <w:rPr>
          <w:rFonts w:ascii="Times New Roman" w:hAnsi="Times New Roman"/>
          <w:sz w:val="22"/>
        </w:rPr>
      </w:pPr>
      <w:r>
        <w:rPr>
          <w:rFonts w:ascii="Times New Roman" w:hAnsi="Times New Roman"/>
          <w:sz w:val="22"/>
        </w:rPr>
        <w:t>9) teritorijas krašto apsaugos tikslams;</w:t>
      </w:r>
    </w:p>
    <w:p w:rsidR="00441CA1" w:rsidRDefault="00441CA1">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441CA1" w:rsidRDefault="00441CA1">
      <w:pPr>
        <w:ind w:firstLine="720"/>
        <w:jc w:val="both"/>
        <w:rPr>
          <w:rFonts w:ascii="Times New Roman" w:hAnsi="Times New Roman"/>
          <w:sz w:val="22"/>
        </w:rPr>
      </w:pPr>
      <w:r>
        <w:rPr>
          <w:rFonts w:ascii="Times New Roman" w:hAnsi="Times New Roman"/>
          <w:sz w:val="22"/>
        </w:rPr>
        <w:t>11) teritorijos valstybės sienos apsaugos tikslams;</w:t>
      </w:r>
    </w:p>
    <w:p w:rsidR="00441CA1" w:rsidRDefault="00441CA1">
      <w:pPr>
        <w:ind w:firstLine="720"/>
        <w:jc w:val="both"/>
        <w:rPr>
          <w:rFonts w:ascii="Times New Roman" w:hAnsi="Times New Roman"/>
          <w:sz w:val="22"/>
        </w:rPr>
      </w:pPr>
      <w:r>
        <w:rPr>
          <w:rFonts w:ascii="Times New Roman" w:hAnsi="Times New Roman"/>
          <w:sz w:val="22"/>
        </w:rPr>
        <w:t>12) atskirųjų želdynų teritorijas.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X-1242</w:t>
        </w:r>
      </w:hyperlink>
      <w:r>
        <w:rPr>
          <w:rFonts w:ascii="Times New Roman" w:eastAsia="MS Mincho" w:hAnsi="Times New Roman"/>
          <w:i/>
          <w:iCs/>
        </w:rPr>
        <w:t>, 2007-06-28, Žin., 2007, Nr. 80-3216 (2007-07-19)</w:t>
      </w:r>
    </w:p>
    <w:p w:rsidR="00441CA1" w:rsidRDefault="00441CA1">
      <w:pPr>
        <w:ind w:left="720" w:firstLine="720"/>
        <w:rPr>
          <w:rFonts w:ascii="Times New Roman" w:hAnsi="Times New Roman"/>
          <w:b/>
          <w:sz w:val="22"/>
        </w:rPr>
      </w:pPr>
    </w:p>
    <w:p w:rsidR="00441CA1" w:rsidRDefault="00441CA1">
      <w:pPr>
        <w:jc w:val="center"/>
        <w:rPr>
          <w:rFonts w:ascii="Times New Roman" w:hAnsi="Times New Roman"/>
          <w:b/>
          <w:caps/>
          <w:sz w:val="22"/>
        </w:rPr>
      </w:pPr>
      <w:bookmarkStart w:id="33" w:name="skyrius5"/>
      <w:r>
        <w:rPr>
          <w:rFonts w:ascii="Times New Roman" w:hAnsi="Times New Roman"/>
          <w:b/>
          <w:caps/>
          <w:sz w:val="22"/>
        </w:rPr>
        <w:t xml:space="preserve">V skyrius </w:t>
      </w:r>
    </w:p>
    <w:bookmarkEnd w:id="33"/>
    <w:p w:rsidR="00441CA1" w:rsidRDefault="00441CA1">
      <w:pPr>
        <w:jc w:val="center"/>
        <w:rPr>
          <w:rFonts w:ascii="Times New Roman" w:hAnsi="Times New Roman"/>
          <w:b/>
          <w:caps/>
          <w:sz w:val="22"/>
        </w:rPr>
      </w:pPr>
      <w:r>
        <w:rPr>
          <w:rFonts w:ascii="Times New Roman" w:hAnsi="Times New Roman"/>
          <w:b/>
          <w:caps/>
          <w:sz w:val="22"/>
        </w:rPr>
        <w:t>Žemės SANDORIAI</w:t>
      </w:r>
    </w:p>
    <w:p w:rsidR="00441CA1" w:rsidRDefault="00441CA1">
      <w:pPr>
        <w:ind w:left="720" w:firstLine="720"/>
        <w:jc w:val="center"/>
        <w:rPr>
          <w:rFonts w:ascii="Times New Roman" w:hAnsi="Times New Roman"/>
          <w:b/>
          <w:caps/>
          <w:sz w:val="22"/>
        </w:rPr>
      </w:pPr>
    </w:p>
    <w:p w:rsidR="00441CA1" w:rsidRDefault="00441CA1">
      <w:pPr>
        <w:ind w:firstLine="720"/>
        <w:rPr>
          <w:rFonts w:ascii="Times New Roman" w:hAnsi="Times New Roman"/>
          <w:b/>
          <w:sz w:val="22"/>
        </w:rPr>
      </w:pPr>
      <w:bookmarkStart w:id="34" w:name="straipsnis30"/>
      <w:r>
        <w:rPr>
          <w:rFonts w:ascii="Times New Roman" w:hAnsi="Times New Roman"/>
          <w:b/>
          <w:sz w:val="22"/>
        </w:rPr>
        <w:t>30 straipsnis. Reikalavimai žemės sandoriams</w:t>
      </w:r>
    </w:p>
    <w:bookmarkEnd w:id="34"/>
    <w:p w:rsidR="00441CA1" w:rsidRDefault="00441CA1">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p w:rsidR="00441CA1" w:rsidRDefault="00441CA1">
      <w:pPr>
        <w:pStyle w:val="BodyTextIndent2"/>
        <w:spacing w:line="240" w:lineRule="auto"/>
        <w:rPr>
          <w:sz w:val="22"/>
        </w:rPr>
      </w:pPr>
      <w:r>
        <w:rPr>
          <w:sz w:val="22"/>
        </w:rPr>
        <w:t>2. Žemės sklypo planas arba žemės sklypo schema parengiami Vyriausybės įgaliotos institucijos nustatyta tvarka pagal teritorijų planavimo dokumentą, kurio pagrindu šis žemės sklypas buvo suformuotas.</w:t>
      </w:r>
    </w:p>
    <w:p w:rsidR="00441CA1" w:rsidRDefault="00441CA1">
      <w:pPr>
        <w:ind w:firstLine="720"/>
        <w:jc w:val="both"/>
        <w:rPr>
          <w:rFonts w:ascii="Times New Roman" w:hAnsi="Times New Roman"/>
          <w:sz w:val="22"/>
        </w:rPr>
      </w:pPr>
      <w:r>
        <w:rPr>
          <w:rFonts w:ascii="Times New Roman" w:hAnsi="Times New Roman"/>
          <w:sz w:val="22"/>
        </w:rPr>
        <w:t>3. Žemės sklypai sujungiami, padalijami, atidalijami ar atliekama jų amalgamacija sudarant notariškai tvirtinamą</w:t>
      </w:r>
      <w:r>
        <w:rPr>
          <w:rFonts w:ascii="Times New Roman" w:hAnsi="Times New Roman"/>
          <w:b/>
          <w:sz w:val="22"/>
        </w:rPr>
        <w:t xml:space="preserve"> </w:t>
      </w:r>
      <w:r>
        <w:rPr>
          <w:rFonts w:ascii="Times New Roman" w:hAnsi="Times New Roman"/>
          <w:sz w:val="22"/>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amalgamaciją, prie sutarties turi būti pridedami suformuotų žemės sklypų planai, parengti Vyriausybės įgaliotos institucijos nustatyta tvarka.</w:t>
      </w:r>
    </w:p>
    <w:p w:rsidR="00441CA1" w:rsidRDefault="00441CA1">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 xml:space="preserve">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amalgamacijos būdu, kai perleidžiant statinio ar  įrenginio dalį kartu perleidžiama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pat kai žemės sklypo bendraturtis perleidžia </w:t>
      </w:r>
      <w:r>
        <w:rPr>
          <w:rStyle w:val="Typewriter"/>
          <w:rFonts w:ascii="Times New Roman" w:hAnsi="Times New Roman"/>
          <w:iCs/>
          <w:sz w:val="22"/>
        </w:rPr>
        <w:t>nuosavybės teisę į dalį bendrąja nuosavybe esančios žemės ar dalį dalies bendrojoje nuosavybėje, žemės sklypas nedalijamas</w:t>
      </w:r>
      <w:r>
        <w:rPr>
          <w:rFonts w:ascii="Times New Roman" w:hAnsi="Times New Roman"/>
          <w:iCs/>
          <w:sz w:val="22"/>
        </w:rPr>
        <w:t>.</w:t>
      </w:r>
    </w:p>
    <w:p w:rsidR="00441CA1" w:rsidRDefault="00441CA1">
      <w:pPr>
        <w:ind w:firstLine="720"/>
        <w:jc w:val="both"/>
        <w:rPr>
          <w:rFonts w:ascii="Times New Roman" w:hAnsi="Times New Roman"/>
          <w:sz w:val="22"/>
        </w:rPr>
      </w:pPr>
      <w:r>
        <w:rPr>
          <w:rFonts w:ascii="Times New Roman" w:hAnsi="Times New Roman"/>
          <w:sz w:val="22"/>
        </w:rPr>
        <w:t xml:space="preserve">5. Amalgamacijos būdu pertvarkant žemės sklypus, nuosavybės teise priklausančius skirtingiems asmenims, nuosavybės teisė į žemės sklypo dalį (dalis) perleidžiama sudarant notariškai tvirtinamą sutartį dėl žemės sklypų amalgamacijos. </w:t>
      </w:r>
    </w:p>
    <w:p w:rsidR="00441CA1" w:rsidRDefault="00441CA1">
      <w:pPr>
        <w:pStyle w:val="BodyText3"/>
        <w:spacing w:line="240" w:lineRule="auto"/>
        <w:ind w:firstLine="720"/>
        <w:rPr>
          <w:sz w:val="22"/>
          <w:lang w:val="lt-LT"/>
        </w:rPr>
      </w:pPr>
      <w:r>
        <w:rPr>
          <w:sz w:val="22"/>
          <w:lang w:val="lt-LT"/>
        </w:rPr>
        <w:t xml:space="preserve">6.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p w:rsidR="00441CA1" w:rsidRDefault="00441CA1">
      <w:pPr>
        <w:ind w:firstLine="720"/>
        <w:jc w:val="both"/>
        <w:rPr>
          <w:rFonts w:ascii="Times New Roman" w:hAnsi="Times New Roman"/>
          <w:sz w:val="22"/>
        </w:rPr>
      </w:pPr>
      <w:r>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p w:rsidR="00441CA1" w:rsidRDefault="00441CA1">
      <w:pPr>
        <w:ind w:firstLine="720"/>
        <w:jc w:val="both"/>
        <w:rPr>
          <w:rFonts w:ascii="Times New Roman" w:hAnsi="Times New Roman"/>
          <w:sz w:val="22"/>
        </w:rPr>
      </w:pPr>
      <w:r>
        <w:rPr>
          <w:rFonts w:ascii="Times New Roman" w:hAnsi="Times New Roman"/>
          <w:sz w:val="22"/>
        </w:rPr>
        <w:t xml:space="preserve">8.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amalgamaciją, pertvarkomų žemės sklypų savininkai, sudarydami sutartį dėl sujungimo, padalijimo, atidalijimo ar amalgamacijos, privalo apie tai pranešti tretiesiems asmenims, turintiems teises į pertvarkomus žemės sklypus, įregistruotus Nekilnojamojo turto registre. </w:t>
      </w:r>
    </w:p>
    <w:p w:rsidR="00441CA1" w:rsidRDefault="00441CA1">
      <w:pPr>
        <w:ind w:firstLine="720"/>
        <w:jc w:val="both"/>
        <w:rPr>
          <w:rFonts w:ascii="Times New Roman" w:hAnsi="Times New Roman"/>
          <w:sz w:val="22"/>
        </w:rPr>
      </w:pPr>
      <w:r>
        <w:rPr>
          <w:rFonts w:ascii="Times New Roman" w:hAnsi="Times New Roman"/>
          <w:sz w:val="22"/>
        </w:rPr>
        <w:t xml:space="preserve">9. Negali būti sujungiami, padalijami, atidalijami ar amalgamacijos būdu pertvarkomi areštuoti žemės sklypai arba teisminio ginčo objektu esantys žemės sklypai. </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sz w:val="22"/>
        </w:rPr>
      </w:pPr>
      <w:bookmarkStart w:id="35" w:name="straipsnis31"/>
      <w:r>
        <w:rPr>
          <w:rFonts w:ascii="Times New Roman" w:hAnsi="Times New Roman"/>
          <w:b/>
          <w:sz w:val="22"/>
        </w:rPr>
        <w:t>31 straipsnis. Pirmumo teisė pirkti parduodamą privačią žemę</w:t>
      </w:r>
    </w:p>
    <w:bookmarkEnd w:id="35"/>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p w:rsidR="00441CA1" w:rsidRDefault="00441CA1">
      <w:pPr>
        <w:ind w:firstLine="720"/>
        <w:jc w:val="both"/>
        <w:rPr>
          <w:rFonts w:ascii="Times New Roman" w:hAnsi="Times New Roman"/>
          <w:sz w:val="22"/>
        </w:rPr>
      </w:pPr>
      <w:r>
        <w:rPr>
          <w:rFonts w:ascii="Times New Roman" w:hAnsi="Times New Roman"/>
          <w:sz w:val="22"/>
        </w:rPr>
        <w:t>2. Asmenys, kurių žemės sklypai apskrities viršininko sprendimu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r>
        <w:rPr>
          <w:rFonts w:ascii="Times New Roman" w:hAnsi="Times New Roman"/>
          <w:i/>
          <w:sz w:val="22"/>
        </w:rPr>
        <w:t>Natura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441CA1" w:rsidRDefault="00441CA1">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Žemės savininkas apie sprendimą parduoti žemės sklypą bei pardavimo sąlygas privalo registruotu laišku (įteikiant) pranešti šio straipsnio 1 dalyje nurodytam statinių ir įrenginių, esančių parduodamame žemės sklype, savininkui, o kai žemės sklypas parduodamas šio straipsnio 3</w:t>
      </w:r>
      <w:r>
        <w:rPr>
          <w:rFonts w:ascii="Times New Roman" w:hAnsi="Times New Roman"/>
          <w:b/>
          <w:sz w:val="22"/>
        </w:rPr>
        <w:t xml:space="preserve"> </w:t>
      </w:r>
      <w:r>
        <w:rPr>
          <w:rFonts w:ascii="Times New Roman" w:hAnsi="Times New Roman"/>
          <w:sz w:val="22"/>
        </w:rPr>
        <w:t>dalyje nurodytais atvejais – apskrities viršininkui pagal žemės sklypo buvimo vietą. Statinių ir įrenginių savininkas ar apskrities viršininkas sprendimą pirkti tokį žemės sklypą ar atsisakyti pirkti turi priimti per 30 dienų nuo pranešimo gavimo dienos. Statinių ar įrenginių savininkui ar apskrities viršininkui raštu atsisakius pirkti žemės sklypą arba per nustatytą terminą nepriėmus sprendimo, privačios žemės savininkas gali perleisti žemės sklypą kitiems asmenims.</w:t>
      </w:r>
    </w:p>
    <w:p w:rsidR="00441CA1" w:rsidRDefault="00441CA1">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441CA1" w:rsidRDefault="00441CA1">
      <w:pPr>
        <w:pStyle w:val="BodyText3"/>
        <w:spacing w:line="240" w:lineRule="auto"/>
        <w:ind w:firstLine="720"/>
        <w:rPr>
          <w:sz w:val="22"/>
          <w:lang w:val="lt-LT"/>
        </w:rPr>
      </w:pPr>
    </w:p>
    <w:p w:rsidR="00441CA1" w:rsidRDefault="00441CA1">
      <w:pPr>
        <w:pStyle w:val="Heading4"/>
        <w:spacing w:line="240" w:lineRule="auto"/>
        <w:rPr>
          <w:caps/>
          <w:sz w:val="22"/>
          <w:lang w:val="lt-LT"/>
        </w:rPr>
      </w:pPr>
      <w:bookmarkStart w:id="36" w:name="skyrius6"/>
      <w:r>
        <w:rPr>
          <w:caps/>
          <w:sz w:val="22"/>
          <w:lang w:val="lt-LT"/>
        </w:rPr>
        <w:t>VI skyrius</w:t>
      </w:r>
    </w:p>
    <w:bookmarkEnd w:id="36"/>
    <w:p w:rsidR="00441CA1" w:rsidRDefault="00441CA1">
      <w:pPr>
        <w:pStyle w:val="Heading4"/>
        <w:spacing w:line="240" w:lineRule="auto"/>
        <w:rPr>
          <w:caps/>
          <w:sz w:val="22"/>
          <w:lang w:val="lt-LT"/>
        </w:rPr>
      </w:pPr>
      <w:r>
        <w:rPr>
          <w:caps/>
          <w:sz w:val="22"/>
          <w:lang w:val="lt-LT"/>
        </w:rPr>
        <w:t>Žemės administravimas</w:t>
      </w:r>
    </w:p>
    <w:p w:rsidR="00441CA1" w:rsidRDefault="00441CA1">
      <w:pPr>
        <w:ind w:left="720" w:firstLine="720"/>
        <w:rPr>
          <w:rFonts w:ascii="Times New Roman" w:hAnsi="Times New Roman"/>
          <w:b/>
          <w:sz w:val="22"/>
        </w:rPr>
      </w:pPr>
    </w:p>
    <w:p w:rsidR="00441CA1" w:rsidRDefault="00441CA1">
      <w:pPr>
        <w:ind w:left="2160" w:hanging="1440"/>
        <w:jc w:val="both"/>
        <w:rPr>
          <w:rFonts w:ascii="Times New Roman" w:hAnsi="Times New Roman"/>
          <w:b/>
          <w:sz w:val="22"/>
        </w:rPr>
      </w:pPr>
      <w:bookmarkStart w:id="37" w:name="straipsnis32"/>
      <w:r>
        <w:rPr>
          <w:rFonts w:ascii="Times New Roman" w:hAnsi="Times New Roman"/>
          <w:b/>
          <w:sz w:val="22"/>
        </w:rPr>
        <w:t>32 straipsnis. Valstybės ir savivaldybių institucijų kompetencija reguliuojant žemės santykius</w:t>
      </w:r>
    </w:p>
    <w:bookmarkEnd w:id="37"/>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 xml:space="preserve">Vyriausybė: </w:t>
      </w:r>
    </w:p>
    <w:p w:rsidR="00441CA1" w:rsidRDefault="00441CA1">
      <w:pPr>
        <w:ind w:firstLine="720"/>
        <w:jc w:val="both"/>
        <w:rPr>
          <w:rFonts w:ascii="Times New Roman" w:hAnsi="Times New Roman"/>
          <w:sz w:val="22"/>
        </w:rPr>
      </w:pPr>
      <w:r>
        <w:rPr>
          <w:rFonts w:ascii="Times New Roman" w:hAnsi="Times New Roman"/>
          <w:sz w:val="22"/>
        </w:rPr>
        <w:t xml:space="preserve">1) įstatymų nustatytais atvejais ir tvarka priima nutarimus valstybinės žemės nuosavybės, žemės valdymo, naudojimo, disponavimo ja ir kitais žemės santykių reguliavimo klausimais; </w:t>
      </w:r>
    </w:p>
    <w:p w:rsidR="00441CA1" w:rsidRDefault="00441CA1">
      <w:pPr>
        <w:ind w:firstLine="720"/>
        <w:jc w:val="both"/>
        <w:rPr>
          <w:rFonts w:ascii="Times New Roman" w:hAnsi="Times New Roman"/>
          <w:sz w:val="22"/>
        </w:rPr>
      </w:pPr>
      <w:r>
        <w:rPr>
          <w:rFonts w:ascii="Times New Roman" w:hAnsi="Times New Roman"/>
          <w:sz w:val="22"/>
        </w:rPr>
        <w:t>2) nustato licencijų rengti žemėtvarkos planavimo dokumentus išdavimo tvarką;</w:t>
      </w:r>
    </w:p>
    <w:p w:rsidR="00441CA1" w:rsidRDefault="00441CA1">
      <w:pPr>
        <w:ind w:firstLine="720"/>
        <w:jc w:val="both"/>
        <w:rPr>
          <w:rFonts w:ascii="Times New Roman" w:hAnsi="Times New Roman"/>
          <w:strike/>
          <w:sz w:val="22"/>
        </w:rPr>
      </w:pPr>
      <w:r>
        <w:rPr>
          <w:rFonts w:ascii="Times New Roman" w:hAnsi="Times New Roman"/>
          <w:sz w:val="22"/>
        </w:rPr>
        <w:t>3) nustato žemėtvarkos planavimo dokumentų valstybinės priežiūros tvarką.</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441CA1" w:rsidRDefault="00441CA1">
      <w:pPr>
        <w:ind w:firstLine="720"/>
        <w:jc w:val="both"/>
        <w:rPr>
          <w:rFonts w:ascii="Times New Roman" w:hAnsi="Times New Roman"/>
          <w:sz w:val="22"/>
        </w:rPr>
      </w:pPr>
      <w:r>
        <w:rPr>
          <w:rFonts w:ascii="Times New Roman" w:hAnsi="Times New Roman"/>
          <w:sz w:val="22"/>
        </w:rPr>
        <w:t>1) rengia ir tvirtina Nekilnojamojo turto kadastro, žemėtvarkos ir žemės informacinės sistemos darbų taisykles, metodikas ir instrukcijas;</w:t>
      </w:r>
    </w:p>
    <w:p w:rsidR="00441CA1" w:rsidRDefault="00441CA1" w:rsidP="00441CA1">
      <w:pPr>
        <w:numPr>
          <w:ilvl w:val="0"/>
          <w:numId w:val="1"/>
        </w:numPr>
        <w:tabs>
          <w:tab w:val="clear" w:pos="360"/>
          <w:tab w:val="num" w:pos="0"/>
          <w:tab w:val="num" w:pos="720"/>
        </w:tabs>
        <w:ind w:left="0" w:firstLine="720"/>
        <w:jc w:val="both"/>
        <w:rPr>
          <w:rFonts w:ascii="Times New Roman" w:hAnsi="Times New Roman"/>
          <w:sz w:val="22"/>
        </w:rPr>
      </w:pPr>
      <w:r>
        <w:rPr>
          <w:rFonts w:ascii="Times New Roman" w:hAnsi="Times New Roman"/>
          <w:sz w:val="22"/>
        </w:rPr>
        <w:t>2) rengia ir įgyvendina žemės reformos įgyvendinimo, žemės naudojimo, teritorijų optimizavimo, žemės gerinimo, žemės išteklių naudojimo ir pagal kompetenciją kitas valstybines programas;</w:t>
      </w:r>
    </w:p>
    <w:p w:rsidR="00441CA1" w:rsidRDefault="00441CA1">
      <w:pPr>
        <w:ind w:firstLine="720"/>
        <w:jc w:val="both"/>
        <w:rPr>
          <w:rFonts w:ascii="Times New Roman" w:hAnsi="Times New Roman"/>
          <w:sz w:val="22"/>
        </w:rPr>
      </w:pPr>
      <w:r>
        <w:rPr>
          <w:rFonts w:ascii="Times New Roman" w:hAnsi="Times New Roman"/>
          <w:sz w:val="22"/>
        </w:rPr>
        <w:t>3) planuoja valstybės biudžeto lėšomis vykdomus žemėtvarkos, miškotvarkos ir žemės informacinės sistemos kūrimo, Nekilnojamojo turto kadastro, žemės valstybinės apskaitos darbus ir</w:t>
      </w:r>
      <w:r>
        <w:rPr>
          <w:rFonts w:ascii="Times New Roman" w:hAnsi="Times New Roman"/>
          <w:b/>
          <w:sz w:val="22"/>
        </w:rPr>
        <w:t xml:space="preserve"> </w:t>
      </w:r>
      <w:r>
        <w:rPr>
          <w:rFonts w:ascii="Times New Roman" w:hAnsi="Times New Roman"/>
          <w:sz w:val="22"/>
        </w:rPr>
        <w:t xml:space="preserve">kontroliuoja, kaip jie vykdomi, administruoja valstybės biudžeto ir specialiųjų programų, įskaitant Europos Sąjungos, lėšas, skiriamas nurodytiems darbams, kontroliuoja, kaip jos naudojamos; </w:t>
      </w:r>
    </w:p>
    <w:p w:rsidR="00441CA1" w:rsidRDefault="00441CA1">
      <w:pPr>
        <w:ind w:firstLine="720"/>
        <w:jc w:val="both"/>
        <w:rPr>
          <w:rFonts w:ascii="Times New Roman" w:hAnsi="Times New Roman"/>
          <w:sz w:val="22"/>
        </w:rPr>
      </w:pPr>
      <w:r>
        <w:rPr>
          <w:rFonts w:ascii="Times New Roman" w:hAnsi="Times New Roman"/>
          <w:sz w:val="22"/>
        </w:rPr>
        <w:t>4) organizuoja šalies žemės fondo būklės ir dirvožemio savybių tyrimus;</w:t>
      </w:r>
    </w:p>
    <w:p w:rsidR="00441CA1" w:rsidRDefault="00441CA1">
      <w:pPr>
        <w:ind w:firstLine="720"/>
        <w:jc w:val="both"/>
        <w:rPr>
          <w:rFonts w:ascii="Times New Roman" w:hAnsi="Times New Roman"/>
          <w:sz w:val="22"/>
        </w:rPr>
      </w:pPr>
      <w:r>
        <w:rPr>
          <w:rFonts w:ascii="Times New Roman" w:hAnsi="Times New Roman"/>
          <w:sz w:val="22"/>
        </w:rPr>
        <w:t>5) koordinuoja valstybinę žemės naudojimo kontrolę;</w:t>
      </w:r>
    </w:p>
    <w:p w:rsidR="00441CA1" w:rsidRDefault="00441CA1">
      <w:pPr>
        <w:ind w:firstLine="720"/>
        <w:jc w:val="both"/>
        <w:rPr>
          <w:rFonts w:ascii="Times New Roman" w:hAnsi="Times New Roman"/>
          <w:sz w:val="22"/>
        </w:rPr>
      </w:pPr>
      <w:r>
        <w:rPr>
          <w:rFonts w:ascii="Times New Roman" w:hAnsi="Times New Roman"/>
          <w:sz w:val="22"/>
        </w:rPr>
        <w:t>6) įstatymų nustatytais atvejais atlieka valstybinę žemėtvarkos planavimo dokumentų bei kitų žemėtvarkos darbų priežiūrą;</w:t>
      </w:r>
    </w:p>
    <w:p w:rsidR="00441CA1" w:rsidRDefault="00441CA1" w:rsidP="00441CA1">
      <w:pPr>
        <w:numPr>
          <w:ilvl w:val="0"/>
          <w:numId w:val="1"/>
        </w:numPr>
        <w:tabs>
          <w:tab w:val="clear" w:pos="360"/>
          <w:tab w:val="num" w:pos="0"/>
          <w:tab w:val="num" w:pos="720"/>
        </w:tabs>
        <w:ind w:left="0" w:firstLine="720"/>
        <w:jc w:val="both"/>
        <w:rPr>
          <w:rFonts w:ascii="Times New Roman" w:hAnsi="Times New Roman"/>
          <w:sz w:val="22"/>
        </w:rPr>
      </w:pPr>
      <w:r>
        <w:rPr>
          <w:rFonts w:ascii="Times New Roman" w:hAnsi="Times New Roman"/>
          <w:sz w:val="22"/>
        </w:rPr>
        <w:t>7) atstovauja valstybei bylose dė</w:t>
      </w:r>
      <w:r w:rsidR="0019671A">
        <w:rPr>
          <w:rFonts w:ascii="Times New Roman" w:hAnsi="Times New Roman"/>
          <w:sz w:val="22"/>
        </w:rPr>
        <w:t xml:space="preserve">l </w:t>
      </w:r>
      <w:r>
        <w:rPr>
          <w:rFonts w:ascii="Times New Roman" w:hAnsi="Times New Roman"/>
          <w:sz w:val="22"/>
        </w:rPr>
        <w:t>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rFonts w:ascii="Times New Roman" w:hAnsi="Times New Roman"/>
          <w:color w:val="FF0000"/>
          <w:sz w:val="22"/>
        </w:rPr>
        <w:t xml:space="preserve"> </w:t>
      </w:r>
      <w:r>
        <w:rPr>
          <w:rFonts w:ascii="Times New Roman" w:hAnsi="Times New Roman"/>
          <w:sz w:val="22"/>
        </w:rPr>
        <w:t>bei sandorių dėl valstybinės žemės, kai kita šalis nevykdo sandorio sąlygų, pripažinimo negaliojančiais ar nutraukimo</w:t>
      </w:r>
      <w:r>
        <w:rPr>
          <w:rFonts w:ascii="Times New Roman" w:hAnsi="Times New Roman"/>
          <w:b/>
          <w:sz w:val="22"/>
        </w:rPr>
        <w:t xml:space="preserve"> </w:t>
      </w:r>
      <w:r>
        <w:rPr>
          <w:rFonts w:ascii="Times New Roman" w:hAnsi="Times New Roman"/>
          <w:sz w:val="22"/>
        </w:rPr>
        <w:t>prieš terminą;</w:t>
      </w:r>
    </w:p>
    <w:p w:rsidR="00441CA1" w:rsidRDefault="00441CA1">
      <w:pPr>
        <w:tabs>
          <w:tab w:val="num" w:pos="0"/>
        </w:tabs>
        <w:ind w:firstLine="720"/>
        <w:jc w:val="both"/>
        <w:rPr>
          <w:rFonts w:ascii="Times New Roman" w:hAnsi="Times New Roman"/>
          <w:sz w:val="22"/>
        </w:rPr>
      </w:pPr>
      <w:r>
        <w:rPr>
          <w:rFonts w:ascii="Times New Roman" w:hAnsi="Times New Roman"/>
          <w:sz w:val="22"/>
        </w:rPr>
        <w:t>8) metodiškai vadovauja žemėtvarkos ir žemės informacinės sistemos tvarkymo darbams ir juos kontroliuoja;</w:t>
      </w:r>
    </w:p>
    <w:p w:rsidR="00441CA1" w:rsidRDefault="00441CA1">
      <w:pPr>
        <w:ind w:firstLine="720"/>
        <w:jc w:val="both"/>
        <w:rPr>
          <w:rFonts w:ascii="Times New Roman" w:hAnsi="Times New Roman"/>
          <w:sz w:val="22"/>
        </w:rPr>
      </w:pPr>
      <w:r>
        <w:rPr>
          <w:rFonts w:ascii="Times New Roman" w:hAnsi="Times New Roman"/>
          <w:sz w:val="22"/>
        </w:rPr>
        <w:t>9) metodiškai vadovauja rengiant žemės paėmimo visuomenės poreikiams ir valstybinių žemėnaudų tvarkymo dokumentus;</w:t>
      </w:r>
    </w:p>
    <w:p w:rsidR="00441CA1" w:rsidRDefault="00441CA1">
      <w:pPr>
        <w:ind w:firstLine="720"/>
        <w:jc w:val="both"/>
        <w:rPr>
          <w:rFonts w:ascii="Times New Roman" w:hAnsi="Times New Roman"/>
          <w:sz w:val="22"/>
        </w:rPr>
      </w:pPr>
      <w:r>
        <w:rPr>
          <w:rFonts w:ascii="Times New Roman" w:hAnsi="Times New Roman"/>
          <w:sz w:val="22"/>
        </w:rPr>
        <w:t>10) kaupia informaciją žemės tvarkymo ir administravimo bei žemės reformos klausimais;</w:t>
      </w:r>
    </w:p>
    <w:p w:rsidR="00441CA1" w:rsidRDefault="00441CA1">
      <w:pPr>
        <w:ind w:firstLine="720"/>
        <w:jc w:val="both"/>
        <w:rPr>
          <w:rFonts w:ascii="Times New Roman" w:hAnsi="Times New Roman"/>
          <w:sz w:val="22"/>
        </w:rPr>
      </w:pPr>
      <w:r>
        <w:rPr>
          <w:rFonts w:ascii="Times New Roman" w:hAnsi="Times New Roman"/>
          <w:sz w:val="22"/>
        </w:rPr>
        <w:t>11) įstatymų nustatytais atvejais tvirtina žemėtvarkos planavimo dokumentus;</w:t>
      </w:r>
    </w:p>
    <w:p w:rsidR="00441CA1" w:rsidRDefault="00441CA1">
      <w:pPr>
        <w:ind w:firstLine="720"/>
        <w:jc w:val="both"/>
        <w:rPr>
          <w:rFonts w:ascii="Times New Roman" w:hAnsi="Times New Roman"/>
          <w:sz w:val="22"/>
        </w:rPr>
      </w:pPr>
      <w:r>
        <w:rPr>
          <w:rFonts w:ascii="Times New Roman" w:hAnsi="Times New Roman"/>
          <w:sz w:val="22"/>
        </w:rPr>
        <w:t>12) išduoda licencijas rengti žemėtvarkos planavimo dokumentus.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Apskrities viršininkas apskrities teritorijoje: </w:t>
      </w:r>
    </w:p>
    <w:p w:rsidR="00441CA1" w:rsidRDefault="00441CA1">
      <w:pPr>
        <w:ind w:firstLine="720"/>
        <w:jc w:val="both"/>
        <w:rPr>
          <w:rFonts w:ascii="Times New Roman" w:hAnsi="Times New Roman"/>
          <w:sz w:val="22"/>
        </w:rPr>
      </w:pPr>
      <w:r>
        <w:rPr>
          <w:rFonts w:ascii="Times New Roman" w:hAnsi="Times New Roman"/>
          <w:sz w:val="22"/>
        </w:rPr>
        <w:t xml:space="preserve">1) įgyvendina valstybės politiką teritorijos planavimo, žemės naudojimo ir apsaugos srityse; </w:t>
      </w:r>
    </w:p>
    <w:p w:rsidR="00441CA1" w:rsidRDefault="00441CA1">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priskirtus žemės sklypus ir žemės sklypus, perduodamus neatlygintinai savivaldybių nuosavybėn, veikia valstybės vardu valstybei paveldint žemę ir įsigyjant privačią žemę valstybės nuosavybėn, išskyrus atvejus, kai Valstybės ir savivaldybių turto valdymo, naudojimo ir disponavimo juo įstatyme nustatytas valstybės nekilnojamojo turto atnaujinimo organizatorius veikia valstybės vardu įsigyjant privačią žemę valstybės nuosavybėn, kai privati žemė įsigyjama valstybės nekilnojamojo turto atnaujinimo tikslais;</w:t>
      </w:r>
    </w:p>
    <w:p w:rsidR="00441CA1" w:rsidRDefault="00441CA1">
      <w:pPr>
        <w:ind w:firstLine="720"/>
        <w:jc w:val="both"/>
        <w:rPr>
          <w:rFonts w:ascii="Times New Roman" w:hAnsi="Times New Roman"/>
          <w:sz w:val="22"/>
        </w:rPr>
      </w:pPr>
      <w:r>
        <w:rPr>
          <w:rFonts w:ascii="Times New Roman" w:hAnsi="Times New Roman"/>
          <w:sz w:val="22"/>
        </w:rPr>
        <w:t>3) perduoda neatlygintinai naudotis arba išnuomoja valstybinę žemę, išskyrus žemę, kuri perduota patikėjimo teise savivaldybėms arba kurią turi teisę išnuomoti ir perduoti neatlygintinai naudotis kiti įstatymų nustatyti valstybinės žemės patikėtiniai;</w:t>
      </w:r>
    </w:p>
    <w:p w:rsidR="00441CA1" w:rsidRDefault="00441CA1">
      <w:pPr>
        <w:ind w:firstLine="720"/>
        <w:jc w:val="both"/>
        <w:rPr>
          <w:rFonts w:ascii="Times New Roman" w:hAnsi="Times New Roman"/>
          <w:sz w:val="22"/>
        </w:rPr>
      </w:pPr>
      <w:r>
        <w:rPr>
          <w:rFonts w:ascii="Times New Roman" w:hAnsi="Times New Roman"/>
          <w:sz w:val="22"/>
        </w:rPr>
        <w:t xml:space="preserve">4) įstatymų nustatyta tvarka organizuoja žemėtvarkos darbus, kurių reikia formuojant valstybinės žemės </w:t>
      </w:r>
      <w:hyperlink w:anchor="367z" w:history="1"/>
      <w:r>
        <w:rPr>
          <w:rFonts w:ascii="Times New Roman" w:hAnsi="Times New Roman"/>
          <w:sz w:val="22"/>
        </w:rPr>
        <w:t xml:space="preserve"> sklypus bei ūkių žemėvaldas ir gerinant žemės naudojimą; </w:t>
      </w:r>
    </w:p>
    <w:p w:rsidR="00441CA1" w:rsidRDefault="00441CA1">
      <w:pPr>
        <w:ind w:firstLine="720"/>
        <w:jc w:val="both"/>
        <w:rPr>
          <w:rFonts w:ascii="Times New Roman" w:hAnsi="Times New Roman"/>
          <w:sz w:val="22"/>
        </w:rPr>
      </w:pPr>
      <w:r>
        <w:rPr>
          <w:rFonts w:ascii="Times New Roman" w:hAnsi="Times New Roman"/>
          <w:sz w:val="22"/>
        </w:rPr>
        <w:t xml:space="preserve">5) sprendžia žemės paėmimo visuomenės poreikiams ir pagrindinės tikslinės žemės naudojimo paskirties keitimo klausimus; </w:t>
      </w:r>
    </w:p>
    <w:p w:rsidR="00441CA1" w:rsidRDefault="00441CA1">
      <w:pPr>
        <w:ind w:firstLine="720"/>
        <w:jc w:val="both"/>
        <w:rPr>
          <w:rFonts w:ascii="Times New Roman" w:hAnsi="Times New Roman"/>
          <w:sz w:val="22"/>
        </w:rPr>
      </w:pPr>
      <w:r>
        <w:rPr>
          <w:rFonts w:ascii="Times New Roman" w:hAnsi="Times New Roman"/>
          <w:sz w:val="22"/>
        </w:rPr>
        <w:t>6) įgyvendina žemės reformą;</w:t>
      </w:r>
    </w:p>
    <w:p w:rsidR="00441CA1" w:rsidRDefault="00441CA1">
      <w:pPr>
        <w:ind w:firstLine="720"/>
        <w:jc w:val="both"/>
        <w:rPr>
          <w:rFonts w:ascii="Times New Roman" w:hAnsi="Times New Roman"/>
          <w:sz w:val="22"/>
        </w:rPr>
      </w:pPr>
      <w:r>
        <w:rPr>
          <w:rFonts w:ascii="Times New Roman" w:hAnsi="Times New Roman"/>
          <w:sz w:val="22"/>
        </w:rPr>
        <w:t>7) organizuoja ir vykdo valstybinę</w:t>
      </w:r>
      <w:r>
        <w:rPr>
          <w:rFonts w:ascii="Times New Roman" w:hAnsi="Times New Roman"/>
          <w:b/>
          <w:sz w:val="22"/>
        </w:rPr>
        <w:t xml:space="preserve"> </w:t>
      </w:r>
      <w:r>
        <w:rPr>
          <w:rFonts w:ascii="Times New Roman" w:hAnsi="Times New Roman"/>
          <w:sz w:val="22"/>
        </w:rPr>
        <w:t>žemės naudojimo kontrolę;</w:t>
      </w:r>
    </w:p>
    <w:p w:rsidR="00441CA1" w:rsidRDefault="00441CA1">
      <w:pPr>
        <w:ind w:firstLine="720"/>
        <w:jc w:val="both"/>
        <w:rPr>
          <w:rFonts w:ascii="Times New Roman" w:hAnsi="Times New Roman"/>
          <w:sz w:val="22"/>
        </w:rPr>
      </w:pPr>
      <w:r>
        <w:rPr>
          <w:rFonts w:ascii="Times New Roman" w:hAnsi="Times New Roman"/>
          <w:sz w:val="22"/>
        </w:rPr>
        <w:t xml:space="preserve">8) įstatymų nustatytais atvejais tvirtina ir įgyvendina žemėtvarkos schemas, žemės reformos žemėtvarkos projektus ir kitus žemėtvarkos planavimo dokumentus; </w:t>
      </w:r>
    </w:p>
    <w:p w:rsidR="00441CA1" w:rsidRDefault="00441CA1">
      <w:pPr>
        <w:ind w:firstLine="720"/>
        <w:jc w:val="both"/>
        <w:rPr>
          <w:rFonts w:ascii="Times New Roman" w:hAnsi="Times New Roman"/>
          <w:sz w:val="22"/>
        </w:rPr>
      </w:pPr>
      <w:r>
        <w:rPr>
          <w:rFonts w:ascii="Times New Roman" w:hAnsi="Times New Roman"/>
          <w:sz w:val="22"/>
        </w:rPr>
        <w:t>9) įstatymų nustatytais atvejais atlieka valstybinę žemėtvarkos planavimo dokumentų priežiūrą;</w:t>
      </w:r>
    </w:p>
    <w:p w:rsidR="00441CA1" w:rsidRDefault="00441CA1">
      <w:pPr>
        <w:ind w:firstLine="720"/>
        <w:jc w:val="both"/>
        <w:rPr>
          <w:rFonts w:ascii="Times New Roman" w:hAnsi="Times New Roman"/>
          <w:sz w:val="22"/>
        </w:rPr>
      </w:pPr>
      <w:r>
        <w:rPr>
          <w:rFonts w:ascii="Times New Roman" w:hAnsi="Times New Roman"/>
          <w:sz w:val="22"/>
        </w:rPr>
        <w:t xml:space="preserve">10) šio Įstatymo nustatytais atvejais ir tvarka nustato žemės servitutus; </w:t>
      </w:r>
    </w:p>
    <w:p w:rsidR="00441CA1" w:rsidRDefault="00441CA1">
      <w:pPr>
        <w:ind w:firstLine="720"/>
        <w:jc w:val="both"/>
        <w:rPr>
          <w:rFonts w:ascii="Times New Roman" w:hAnsi="Times New Roman"/>
          <w:sz w:val="22"/>
        </w:rPr>
      </w:pPr>
      <w:r>
        <w:rPr>
          <w:rFonts w:ascii="Times New Roman" w:hAnsi="Times New Roman"/>
          <w:sz w:val="22"/>
        </w:rPr>
        <w:t>11) įstatymų nustatyta tvarka teikia duomenis Nekilnojamojo turto registro tvarkytojui valstybinės žemės sklypams įregistruoti;</w:t>
      </w:r>
    </w:p>
    <w:p w:rsidR="00441CA1" w:rsidRDefault="00441CA1">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pakeitimu, derinimą su žemėtvarkos planavimo dokumentų sprendiniais;</w:t>
      </w:r>
    </w:p>
    <w:p w:rsidR="00441CA1" w:rsidRDefault="00441CA1">
      <w:pPr>
        <w:ind w:firstLine="720"/>
        <w:jc w:val="both"/>
        <w:rPr>
          <w:rFonts w:ascii="Times New Roman" w:hAnsi="Times New Roman"/>
          <w:sz w:val="22"/>
        </w:rPr>
      </w:pPr>
      <w:r>
        <w:rPr>
          <w:rFonts w:ascii="Times New Roman" w:hAnsi="Times New Roman"/>
          <w:sz w:val="22"/>
        </w:rPr>
        <w:t xml:space="preserve">13) atlieka kitų įstatymų nustatytas funkcijas dėl žemės fondo valstybinio valdymo ir žemės naudojimo reguliavimo. </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441CA1" w:rsidRDefault="00441CA1">
      <w:pPr>
        <w:ind w:firstLine="720"/>
        <w:jc w:val="both"/>
        <w:rPr>
          <w:rFonts w:ascii="Times New Roman" w:hAnsi="Times New Roman"/>
          <w:sz w:val="22"/>
        </w:rPr>
      </w:pPr>
      <w:r>
        <w:rPr>
          <w:rFonts w:ascii="Times New Roman" w:hAnsi="Times New Roman"/>
          <w:sz w:val="22"/>
        </w:rPr>
        <w:t>1) įstatymų nustatytais atvejais tvirtina ir įgyvendina savivaldybės teritorijai arba jos daliai rengiamus detaliuosius bei specialiuosius planus ir derina arba tvirtina žemėtvarkos planavimo dokumentus;</w:t>
      </w:r>
    </w:p>
    <w:p w:rsidR="00441CA1" w:rsidRDefault="00441CA1">
      <w:pPr>
        <w:ind w:firstLine="720"/>
        <w:jc w:val="both"/>
        <w:rPr>
          <w:rFonts w:ascii="Times New Roman" w:hAnsi="Times New Roman"/>
          <w:sz w:val="22"/>
        </w:rPr>
      </w:pPr>
      <w:r>
        <w:rPr>
          <w:rFonts w:ascii="Times New Roman" w:hAnsi="Times New Roman"/>
          <w:sz w:val="22"/>
        </w:rPr>
        <w:t>2) išnuomoja ir perduoda neatlygintinai naudotis valstybinės žemės sklypus, Vyriausybės nutarimais perduotus patikėjimo teise savivaldybei;</w:t>
      </w:r>
    </w:p>
    <w:p w:rsidR="00441CA1" w:rsidRDefault="00441CA1">
      <w:pPr>
        <w:ind w:firstLine="720"/>
        <w:jc w:val="both"/>
        <w:rPr>
          <w:rFonts w:ascii="Times New Roman" w:hAnsi="Times New Roman"/>
          <w:sz w:val="22"/>
        </w:rPr>
      </w:pPr>
      <w:r>
        <w:rPr>
          <w:rFonts w:ascii="Times New Roman" w:hAnsi="Times New Roman"/>
          <w:sz w:val="22"/>
        </w:rPr>
        <w:t>3) teikia apskrities viršininkui pasiūlymus dėl valstybinės žemės sklypų pardavimo ir visuomenės poreikiams reikalingų privačios žemės sklypų paėmimo;</w:t>
      </w:r>
    </w:p>
    <w:p w:rsidR="00441CA1" w:rsidRDefault="00441CA1">
      <w:pPr>
        <w:ind w:firstLine="720"/>
        <w:jc w:val="both"/>
        <w:rPr>
          <w:rFonts w:ascii="Times New Roman" w:hAnsi="Times New Roman"/>
          <w:sz w:val="22"/>
        </w:rPr>
      </w:pPr>
      <w:r>
        <w:rPr>
          <w:rFonts w:ascii="Times New Roman" w:hAnsi="Times New Roman"/>
          <w:sz w:val="22"/>
        </w:rPr>
        <w:t>4) teikia siūlymus institucijai, administruojančiai valstybės biudžeto ir Europos Sąjungos paramos žemės ūkiui ir kaimo plėtrai skirtas lėšas, dėl šių lėšų skyrimo žemėtvarkos projektuose numatytoms priemonėms įgyvendinti;</w:t>
      </w:r>
    </w:p>
    <w:p w:rsidR="00441CA1" w:rsidRDefault="00441CA1">
      <w:pPr>
        <w:ind w:firstLine="720"/>
        <w:jc w:val="both"/>
        <w:rPr>
          <w:rFonts w:ascii="Times New Roman" w:hAnsi="Times New Roman"/>
          <w:sz w:val="22"/>
        </w:rPr>
      </w:pPr>
      <w:r>
        <w:rPr>
          <w:rFonts w:ascii="Times New Roman" w:hAnsi="Times New Roman"/>
          <w:sz w:val="22"/>
        </w:rPr>
        <w:t>5) organizuoja valstybinėje žemėje, kuri patikėjimo teise perduota savivaldybei, žemėtvarkos darbus žemės naudojimui gerinti;</w:t>
      </w:r>
    </w:p>
    <w:p w:rsidR="00441CA1" w:rsidRDefault="00441CA1">
      <w:pPr>
        <w:ind w:firstLine="720"/>
        <w:jc w:val="both"/>
        <w:rPr>
          <w:rFonts w:ascii="Times New Roman" w:hAnsi="Times New Roman"/>
          <w:sz w:val="22"/>
        </w:rPr>
      </w:pPr>
      <w:r>
        <w:rPr>
          <w:rFonts w:ascii="Times New Roman" w:hAnsi="Times New Roman"/>
          <w:sz w:val="22"/>
        </w:rPr>
        <w:t xml:space="preserve">6) atlieka kitų įstatymų joms nustatytas funkcijas žemės naudojimo ir apsaugos srityje.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8" w:name="straipsnis33"/>
      <w:r>
        <w:rPr>
          <w:rFonts w:ascii="Times New Roman" w:hAnsi="Times New Roman"/>
          <w:b/>
          <w:sz w:val="22"/>
        </w:rPr>
        <w:t>33 straipsnis. Žemės administravimo tikslai</w:t>
      </w:r>
    </w:p>
    <w:bookmarkEnd w:id="38"/>
    <w:p w:rsidR="00441CA1" w:rsidRDefault="00441CA1">
      <w:pPr>
        <w:ind w:firstLine="720"/>
        <w:jc w:val="both"/>
        <w:rPr>
          <w:rFonts w:ascii="Times New Roman" w:hAnsi="Times New Roman"/>
          <w:sz w:val="22"/>
        </w:rPr>
      </w:pPr>
      <w:r>
        <w:rPr>
          <w:rFonts w:ascii="Times New Roman" w:hAnsi="Times New Roman"/>
          <w:sz w:val="22"/>
        </w:rPr>
        <w:t>1. Pagrindiniai žemės administravimo tikslai:</w:t>
      </w:r>
    </w:p>
    <w:p w:rsidR="00441CA1" w:rsidRDefault="00441CA1">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vienetų ribų patikslinimo, suderinant su bendrųjų planų sprendiniais;</w:t>
      </w:r>
    </w:p>
    <w:p w:rsidR="00441CA1" w:rsidRDefault="00441CA1">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išteklių naudojimui;</w:t>
      </w:r>
    </w:p>
    <w:p w:rsidR="00441CA1" w:rsidRDefault="00441CA1">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441CA1" w:rsidRDefault="00441CA1">
      <w:pPr>
        <w:pStyle w:val="BodyText2"/>
        <w:ind w:firstLine="720"/>
        <w:jc w:val="both"/>
        <w:rPr>
          <w:b w:val="0"/>
          <w:bCs/>
          <w:sz w:val="22"/>
        </w:rPr>
      </w:pPr>
      <w:r>
        <w:rPr>
          <w:b w:val="0"/>
          <w:bCs/>
          <w:sz w:val="22"/>
        </w:rPr>
        <w:t>2. Sprendimai dėl žemės administravimo priimami ir įgyvendinami pagal teritorijų planavimo dokumentus.</w:t>
      </w:r>
    </w:p>
    <w:p w:rsidR="00441CA1" w:rsidRDefault="00441CA1">
      <w:pPr>
        <w:pStyle w:val="BodyText2"/>
        <w:ind w:firstLine="720"/>
        <w:jc w:val="both"/>
        <w:rPr>
          <w:b w:val="0"/>
          <w:bCs/>
          <w:sz w:val="22"/>
        </w:rPr>
      </w:pPr>
      <w:r>
        <w:rPr>
          <w:b w:val="0"/>
          <w:bCs/>
          <w:sz w:val="22"/>
        </w:rPr>
        <w:t xml:space="preserve">3. Su žemėtvarkos planavimo dokumentų sprendiniais Vyriausybės nustatyta tvarka derinamas planuojamų statinių ir įrenginių išdėstymas kaimo vietovėje bei žemės naudmenų sudėties pakeitimas. </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9" w:name="straipsnis34"/>
      <w:r>
        <w:rPr>
          <w:rFonts w:ascii="Times New Roman" w:hAnsi="Times New Roman"/>
          <w:b/>
          <w:sz w:val="22"/>
        </w:rPr>
        <w:t>34 straipsnis. Žemės informacinė sistema</w:t>
      </w:r>
    </w:p>
    <w:bookmarkEnd w:id="39"/>
    <w:p w:rsidR="00441CA1" w:rsidRDefault="00441CA1">
      <w:pPr>
        <w:ind w:firstLine="720"/>
        <w:jc w:val="both"/>
        <w:rPr>
          <w:rFonts w:ascii="Times New Roman" w:hAnsi="Times New Roman"/>
          <w:sz w:val="22"/>
        </w:rPr>
      </w:pPr>
      <w:r>
        <w:rPr>
          <w:rFonts w:ascii="Times New Roman" w:hAnsi="Times New Roman"/>
          <w:sz w:val="22"/>
        </w:rPr>
        <w:t xml:space="preserve">1. Lietuvos Respublikos žemės informacinės sistemos paskirtis – naudojantis Nekilnojamojo turto kadastro, Nekilnojamojo turto registro, miškų kadastro, saugomų teritorijų kadastro, teritorijų planavimo, aplinkosaugos, paminklosaugos, žemės reformos, dirvožemių tyrimo ir kitų tyrimų duomenimis apie žemę, kaupti ir atnaujinti informaciją apie Lietuvos Respublikos žemės fondą, žemės naudmenų sudėtį, plotą ir vertę, žemės išteklių kiekybines ir kokybines savybes, žemės naudojimo sąlygas, kito žemės naudojimui turinčio įtakos nekilnojamojo turto charakteristikas. </w:t>
      </w:r>
    </w:p>
    <w:p w:rsidR="00441CA1" w:rsidRDefault="00441CA1">
      <w:pPr>
        <w:ind w:firstLine="720"/>
        <w:jc w:val="both"/>
        <w:rPr>
          <w:rFonts w:ascii="Times New Roman" w:hAnsi="Times New Roman"/>
          <w:sz w:val="22"/>
        </w:rPr>
      </w:pPr>
      <w:r>
        <w:rPr>
          <w:rFonts w:ascii="Times New Roman" w:hAnsi="Times New Roman"/>
          <w:sz w:val="22"/>
        </w:rPr>
        <w:t>2. Žemės informacinės sistemos tvarkymas apima šiuos darbus:</w:t>
      </w:r>
    </w:p>
    <w:p w:rsidR="00441CA1" w:rsidRDefault="00441CA1">
      <w:pPr>
        <w:ind w:firstLine="720"/>
        <w:jc w:val="both"/>
        <w:rPr>
          <w:rFonts w:ascii="Times New Roman" w:hAnsi="Times New Roman"/>
          <w:sz w:val="22"/>
        </w:rPr>
      </w:pPr>
      <w:r>
        <w:rPr>
          <w:rFonts w:ascii="Times New Roman" w:hAnsi="Times New Roman"/>
          <w:sz w:val="22"/>
        </w:rPr>
        <w:t>1) žemės naudojimo būklės tyrimą;</w:t>
      </w:r>
    </w:p>
    <w:p w:rsidR="00441CA1" w:rsidRDefault="00441CA1">
      <w:pPr>
        <w:ind w:firstLine="720"/>
        <w:jc w:val="both"/>
        <w:rPr>
          <w:rFonts w:ascii="Times New Roman" w:hAnsi="Times New Roman"/>
          <w:sz w:val="22"/>
        </w:rPr>
      </w:pPr>
      <w:r>
        <w:rPr>
          <w:rFonts w:ascii="Times New Roman" w:hAnsi="Times New Roman"/>
          <w:sz w:val="22"/>
        </w:rPr>
        <w:t>2) žemės išteklių kiekybinių ir kokybinių savybių tyrimą;</w:t>
      </w:r>
    </w:p>
    <w:p w:rsidR="00441CA1" w:rsidRDefault="00441CA1">
      <w:pPr>
        <w:ind w:firstLine="720"/>
        <w:jc w:val="both"/>
        <w:rPr>
          <w:rFonts w:ascii="Times New Roman" w:hAnsi="Times New Roman"/>
          <w:sz w:val="22"/>
        </w:rPr>
      </w:pPr>
      <w:r>
        <w:rPr>
          <w:rFonts w:ascii="Times New Roman" w:hAnsi="Times New Roman"/>
          <w:sz w:val="22"/>
        </w:rPr>
        <w:t>3) žemės vertės tyrimą;</w:t>
      </w:r>
    </w:p>
    <w:p w:rsidR="00441CA1" w:rsidRDefault="00441CA1">
      <w:pPr>
        <w:ind w:firstLine="720"/>
        <w:jc w:val="both"/>
        <w:rPr>
          <w:rFonts w:ascii="Times New Roman" w:hAnsi="Times New Roman"/>
          <w:sz w:val="22"/>
        </w:rPr>
      </w:pPr>
      <w:r>
        <w:rPr>
          <w:rFonts w:ascii="Times New Roman" w:hAnsi="Times New Roman"/>
          <w:sz w:val="22"/>
        </w:rPr>
        <w:t>4) žemės gamtines ir ūkines savybes apibūdinančios kartografinės medžiagos rengimą;</w:t>
      </w:r>
    </w:p>
    <w:p w:rsidR="00441CA1" w:rsidRDefault="00441CA1">
      <w:pPr>
        <w:ind w:firstLine="720"/>
        <w:jc w:val="both"/>
        <w:rPr>
          <w:rFonts w:ascii="Times New Roman" w:hAnsi="Times New Roman"/>
          <w:sz w:val="22"/>
        </w:rPr>
      </w:pPr>
      <w:r>
        <w:rPr>
          <w:rFonts w:ascii="Times New Roman" w:hAnsi="Times New Roman"/>
          <w:sz w:val="22"/>
        </w:rPr>
        <w:t>5) žemės informacinės sistemos duomenų sutvarkymą georeferencinių duomenų bazės pagrindu;</w:t>
      </w:r>
    </w:p>
    <w:p w:rsidR="00441CA1" w:rsidRDefault="00441CA1">
      <w:pPr>
        <w:ind w:firstLine="720"/>
        <w:jc w:val="both"/>
        <w:rPr>
          <w:rFonts w:ascii="Times New Roman" w:hAnsi="Times New Roman"/>
          <w:sz w:val="22"/>
        </w:rPr>
      </w:pPr>
      <w:r>
        <w:rPr>
          <w:rFonts w:ascii="Times New Roman" w:hAnsi="Times New Roman"/>
          <w:sz w:val="22"/>
        </w:rPr>
        <w:t>6) suvestinių duomenų apie Lietuvos Respublikos teritorijos bei administracinių vienetų žemės fondo naudojimą pagal žemės naudotojų grupes ir žemės naudmenų rūšis rengimą;</w:t>
      </w:r>
    </w:p>
    <w:p w:rsidR="00441CA1" w:rsidRDefault="00441CA1">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informacijos apie žemę rinkimą, apdorojimą, saugojimą ir platinimą.</w:t>
      </w:r>
    </w:p>
    <w:p w:rsidR="00441CA1" w:rsidRDefault="00441CA1">
      <w:pPr>
        <w:ind w:firstLine="720"/>
        <w:jc w:val="both"/>
        <w:rPr>
          <w:rFonts w:ascii="Times New Roman" w:hAnsi="Times New Roman"/>
          <w:sz w:val="22"/>
        </w:rPr>
      </w:pPr>
      <w:r>
        <w:rPr>
          <w:rFonts w:ascii="Times New Roman" w:hAnsi="Times New Roman"/>
          <w:sz w:val="22"/>
        </w:rPr>
        <w:t>3. Žemės informacinės sistemos detalųjį turinį, duomenų įrašymą ir tvarkymą nustato Vyriausybės patvirtinti Žemės informacinės sistemos nuostatai. Žemės informacinę sistemą tvarko Vyriausybės įgaliotas viešasis juridinis asmuo.</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40" w:name="straipsnis35"/>
      <w:r>
        <w:rPr>
          <w:rFonts w:ascii="Times New Roman" w:hAnsi="Times New Roman"/>
          <w:b/>
          <w:sz w:val="22"/>
        </w:rPr>
        <w:t>35 straipsnis. Žemės išteklių naudojimo stebėsena (monitoringas)</w:t>
      </w:r>
    </w:p>
    <w:bookmarkEnd w:id="40"/>
    <w:p w:rsidR="00441CA1" w:rsidRDefault="00441CA1">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p w:rsidR="00441CA1" w:rsidRDefault="00441CA1">
      <w:pPr>
        <w:ind w:firstLine="720"/>
        <w:jc w:val="both"/>
        <w:rPr>
          <w:rFonts w:ascii="Times New Roman" w:hAnsi="Times New Roman"/>
          <w:sz w:val="22"/>
        </w:rPr>
      </w:pPr>
      <w:r>
        <w:rPr>
          <w:rFonts w:ascii="Times New Roman" w:hAnsi="Times New Roman"/>
          <w:sz w:val="22"/>
        </w:rPr>
        <w:t>2. Žemės išteklių naudojimo stebėsena susideda iš:</w:t>
      </w:r>
    </w:p>
    <w:p w:rsidR="00441CA1" w:rsidRDefault="00441CA1">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441CA1" w:rsidRDefault="00441CA1">
      <w:pPr>
        <w:ind w:firstLine="720"/>
        <w:jc w:val="both"/>
        <w:rPr>
          <w:rFonts w:ascii="Times New Roman" w:hAnsi="Times New Roman"/>
          <w:sz w:val="22"/>
        </w:rPr>
      </w:pPr>
      <w:r>
        <w:rPr>
          <w:rFonts w:ascii="Times New Roman" w:hAnsi="Times New Roman"/>
          <w:sz w:val="22"/>
        </w:rPr>
        <w:t>2) žemės ūkio naudmenų naudojimo ir apsaugos stebėsenos;</w:t>
      </w:r>
    </w:p>
    <w:p w:rsidR="00441CA1" w:rsidRDefault="00441CA1">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441CA1" w:rsidRDefault="00441CA1">
      <w:pPr>
        <w:ind w:firstLine="720"/>
        <w:jc w:val="both"/>
        <w:rPr>
          <w:rFonts w:ascii="Times New Roman" w:hAnsi="Times New Roman"/>
          <w:sz w:val="22"/>
        </w:rPr>
      </w:pPr>
      <w:r>
        <w:rPr>
          <w:rFonts w:ascii="Times New Roman" w:hAnsi="Times New Roman"/>
          <w:sz w:val="22"/>
        </w:rPr>
        <w:t xml:space="preserve">3. Žemės išteklių naudojimo stebėseną organizuoja </w:t>
      </w:r>
      <w:r>
        <w:rPr>
          <w:rFonts w:ascii="Times New Roman" w:hAnsi="Times New Roman"/>
          <w:caps/>
          <w:sz w:val="22"/>
        </w:rPr>
        <w:t>ž</w:t>
      </w:r>
      <w:r>
        <w:rPr>
          <w:rFonts w:ascii="Times New Roman" w:hAnsi="Times New Roman"/>
          <w:sz w:val="22"/>
        </w:rPr>
        <w:t xml:space="preserve">emės ūkio ministerija ar jos įgaliota institucija. </w:t>
      </w:r>
    </w:p>
    <w:p w:rsidR="00441CA1" w:rsidRDefault="00441CA1">
      <w:pPr>
        <w:ind w:firstLine="720"/>
        <w:jc w:val="both"/>
        <w:rPr>
          <w:rFonts w:ascii="Times New Roman" w:hAnsi="Times New Roman"/>
          <w:sz w:val="22"/>
        </w:rPr>
      </w:pPr>
      <w:r>
        <w:rPr>
          <w:rFonts w:ascii="Times New Roman" w:hAnsi="Times New Roman"/>
          <w:sz w:val="22"/>
        </w:rPr>
        <w:t xml:space="preserve">4.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p w:rsidR="00441CA1" w:rsidRDefault="00441CA1">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441CA1" w:rsidRDefault="00441CA1">
      <w:pPr>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1" w:name="straipsnis36"/>
      <w:r>
        <w:rPr>
          <w:rFonts w:ascii="Times New Roman" w:hAnsi="Times New Roman"/>
          <w:b/>
          <w:sz w:val="22"/>
        </w:rPr>
        <w:t>36 straipsnis. Žemės naudojimo valstybinė kontrolė</w:t>
      </w:r>
    </w:p>
    <w:bookmarkEnd w:id="41"/>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kontrolę pagal Vyriausybės patvirtintus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įgaliota institucija.</w:t>
      </w:r>
    </w:p>
    <w:p w:rsidR="00441CA1" w:rsidRDefault="00441CA1">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naudojantys asmenys savo veikla nepažeidė žemės naudojimo tvarkos, kurią nustato įstatymai ir Vyriausybės nutarimai.</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42" w:name="skyrius7"/>
      <w:r>
        <w:rPr>
          <w:caps/>
          <w:sz w:val="22"/>
          <w:lang w:val="lt-LT"/>
        </w:rPr>
        <w:t>VII skyrius</w:t>
      </w:r>
    </w:p>
    <w:bookmarkEnd w:id="42"/>
    <w:p w:rsidR="00441CA1" w:rsidRDefault="00441CA1">
      <w:pPr>
        <w:pStyle w:val="Heading4"/>
        <w:spacing w:line="240" w:lineRule="auto"/>
        <w:rPr>
          <w:caps/>
          <w:sz w:val="22"/>
          <w:lang w:val="lt-LT"/>
        </w:rPr>
      </w:pPr>
      <w:r>
        <w:rPr>
          <w:caps/>
          <w:sz w:val="22"/>
          <w:lang w:val="lt-LT"/>
        </w:rPr>
        <w:t>Žemėtvarka</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43" w:name="straipsnis37"/>
      <w:r>
        <w:rPr>
          <w:rFonts w:ascii="Times New Roman" w:hAnsi="Times New Roman"/>
          <w:b/>
          <w:sz w:val="22"/>
        </w:rPr>
        <w:t>37 straipsnis. Žemėtvarkos dokumentų sistema</w:t>
      </w:r>
    </w:p>
    <w:bookmarkEnd w:id="43"/>
    <w:p w:rsidR="00441CA1" w:rsidRDefault="00441CA1">
      <w:pPr>
        <w:ind w:firstLine="720"/>
        <w:jc w:val="both"/>
        <w:rPr>
          <w:rFonts w:ascii="Times New Roman" w:hAnsi="Times New Roman"/>
          <w:sz w:val="22"/>
        </w:rPr>
      </w:pPr>
      <w:r>
        <w:rPr>
          <w:rFonts w:ascii="Times New Roman" w:hAnsi="Times New Roman"/>
          <w:sz w:val="22"/>
        </w:rPr>
        <w:t>1. Žemėtvarkos dokumentų sistemą sudaro šie specialiojo planavimo žemėtvarkos dokumentai:</w:t>
      </w:r>
    </w:p>
    <w:p w:rsidR="00441CA1" w:rsidRDefault="00441CA1">
      <w:pPr>
        <w:ind w:firstLine="720"/>
        <w:jc w:val="both"/>
        <w:rPr>
          <w:rFonts w:ascii="Times New Roman" w:hAnsi="Times New Roman"/>
          <w:sz w:val="22"/>
        </w:rPr>
      </w:pPr>
      <w:r>
        <w:rPr>
          <w:rFonts w:ascii="Times New Roman" w:hAnsi="Times New Roman"/>
          <w:sz w:val="22"/>
        </w:rPr>
        <w:t>1) žemėtvarkos schemos;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projektai;</w:t>
      </w:r>
    </w:p>
    <w:p w:rsidR="00441CA1" w:rsidRDefault="00441CA1">
      <w:pPr>
        <w:ind w:firstLine="720"/>
        <w:jc w:val="both"/>
        <w:rPr>
          <w:rFonts w:ascii="Times New Roman" w:hAnsi="Times New Roman"/>
          <w:sz w:val="22"/>
        </w:rPr>
      </w:pPr>
      <w:r>
        <w:rPr>
          <w:rFonts w:ascii="Times New Roman" w:hAnsi="Times New Roman"/>
          <w:sz w:val="22"/>
        </w:rPr>
        <w:t xml:space="preserve">3) žemėvaldų projektai (planai). </w:t>
      </w:r>
    </w:p>
    <w:p w:rsidR="00441CA1" w:rsidRDefault="00441CA1">
      <w:pPr>
        <w:ind w:firstLine="720"/>
        <w:jc w:val="both"/>
        <w:rPr>
          <w:rFonts w:ascii="Times New Roman" w:hAnsi="Times New Roman"/>
          <w:sz w:val="22"/>
        </w:rPr>
      </w:pPr>
      <w:r>
        <w:rPr>
          <w:rFonts w:ascii="Times New Roman" w:hAnsi="Times New Roman"/>
          <w:sz w:val="22"/>
        </w:rPr>
        <w:t>2. Žemėvaldų projektai (planai), atsižvelgiant į planavimo tikslus ir uždavinius, skirstomi į:</w:t>
      </w:r>
    </w:p>
    <w:p w:rsidR="00441CA1" w:rsidRDefault="00441CA1">
      <w:pPr>
        <w:ind w:firstLine="720"/>
        <w:jc w:val="both"/>
        <w:rPr>
          <w:rFonts w:ascii="Times New Roman" w:hAnsi="Times New Roman"/>
          <w:sz w:val="22"/>
        </w:rPr>
      </w:pPr>
      <w:r>
        <w:rPr>
          <w:rFonts w:ascii="Times New Roman" w:hAnsi="Times New Roman"/>
          <w:sz w:val="22"/>
        </w:rPr>
        <w:t>1) žemės reformos žemėtvarkos projektus;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žemės sklypų formavimo ir pertvarkymo projektus; </w:t>
      </w:r>
    </w:p>
    <w:p w:rsidR="00441CA1" w:rsidRDefault="00441CA1">
      <w:pPr>
        <w:pStyle w:val="BodyTextIndent"/>
        <w:spacing w:line="240" w:lineRule="auto"/>
        <w:rPr>
          <w:rFonts w:ascii="Times New Roman" w:hAnsi="Times New Roman"/>
          <w:sz w:val="22"/>
        </w:rPr>
      </w:pPr>
      <w:r>
        <w:rPr>
          <w:rFonts w:ascii="Times New Roman" w:hAnsi="Times New Roman"/>
          <w:sz w:val="22"/>
        </w:rPr>
        <w:t>3) žemės paėmimo visuomenės poreikiams projektus;</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441CA1" w:rsidRDefault="00441CA1">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prioritetus šio Įstatymo 38 straipsnyje nustatyta tvarka.</w:t>
      </w:r>
    </w:p>
    <w:p w:rsidR="00441CA1" w:rsidRDefault="00441CA1">
      <w:pPr>
        <w:ind w:firstLine="720"/>
        <w:jc w:val="both"/>
        <w:rPr>
          <w:rFonts w:ascii="Times New Roman" w:hAnsi="Times New Roman"/>
          <w:sz w:val="22"/>
        </w:rPr>
      </w:pPr>
      <w:r>
        <w:rPr>
          <w:rFonts w:ascii="Times New Roman" w:hAnsi="Times New Roman"/>
          <w:sz w:val="22"/>
        </w:rPr>
        <w:t>4. Kaimo plėtros žemėtvarkos projektai rengiami šio Įstatymo 39 straipsnyje nustatyta tvarka, siekiant kompleksiškai suplanuoti žemės naudmenų sudėties pakeitimą, miško sodinimą, kitą su žemės naudojimu susijusią veiklą ir suformuoti žemės ūkio ir jai alternatyvios veiklos subjektų žemėvaldas.</w:t>
      </w:r>
    </w:p>
    <w:p w:rsidR="00441CA1" w:rsidRDefault="00441CA1">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441CA1" w:rsidRDefault="00441CA1">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sklypų formavimo ir pertvarkymo projektai rengiami ir įgyvendinami</w:t>
      </w:r>
      <w:r>
        <w:rPr>
          <w:rFonts w:ascii="Times New Roman" w:hAnsi="Times New Roman"/>
          <w:b/>
          <w:sz w:val="22"/>
        </w:rPr>
        <w:t xml:space="preserve"> </w:t>
      </w:r>
      <w:r>
        <w:rPr>
          <w:rFonts w:ascii="Times New Roman" w:hAnsi="Times New Roman"/>
          <w:sz w:val="22"/>
        </w:rPr>
        <w:t>šio Įstatymo 40 straipsnyje nustatyta tvarka tais atvejais, kai Nekilnojamojo turto registre įregistruotus žemės sklypus reikia padalyti, atidalyti, sujungti ar atlikti jų amalgamaciją, taip pat formuojant naujus žemės sklypus valstybinėje žemėje.</w:t>
      </w:r>
    </w:p>
    <w:p w:rsidR="00441CA1" w:rsidRDefault="00441CA1">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įgyvendinami šio Įstatymo VIII skyriuje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9. Žemės konsolidacijos projektų ir žemės paėmimo visuomenės poreikiams projektų rengimo ir įgyvendinimo taisykles tvirtina Vyriausybė. Kitų žemėtvarkos projektų rengimo ir įgyvendinimo taisykles tvirtina Žemės ūkio ministerija.</w:t>
      </w:r>
    </w:p>
    <w:p w:rsidR="00441CA1" w:rsidRDefault="00441CA1">
      <w:pPr>
        <w:ind w:firstLine="720"/>
        <w:rPr>
          <w:rFonts w:ascii="Times New Roman" w:hAnsi="Times New Roman"/>
          <w:b/>
          <w:caps/>
          <w:sz w:val="22"/>
        </w:rPr>
      </w:pPr>
    </w:p>
    <w:p w:rsidR="00441CA1" w:rsidRDefault="00441CA1">
      <w:pPr>
        <w:ind w:firstLine="720"/>
        <w:rPr>
          <w:rFonts w:ascii="Times New Roman" w:hAnsi="Times New Roman"/>
          <w:b/>
          <w:sz w:val="22"/>
        </w:rPr>
      </w:pPr>
      <w:bookmarkStart w:id="44" w:name="straipsnis38"/>
      <w:r>
        <w:rPr>
          <w:rFonts w:ascii="Times New Roman" w:hAnsi="Times New Roman"/>
          <w:b/>
          <w:sz w:val="22"/>
        </w:rPr>
        <w:t>38 straipsnis. Žemėtvarkos schemos</w:t>
      </w:r>
    </w:p>
    <w:bookmarkEnd w:id="44"/>
    <w:p w:rsidR="00441CA1" w:rsidRDefault="00441CA1">
      <w:pPr>
        <w:ind w:firstLine="720"/>
        <w:jc w:val="both"/>
        <w:rPr>
          <w:rFonts w:ascii="Times New Roman" w:hAnsi="Times New Roman"/>
          <w:sz w:val="22"/>
        </w:rPr>
      </w:pPr>
      <w:r>
        <w:rPr>
          <w:rFonts w:ascii="Times New Roman" w:hAnsi="Times New Roman"/>
          <w:sz w:val="22"/>
        </w:rPr>
        <w:t>1. Žemėtvarkos schemų rengimą pagal valstybės ir savivaldybių institucijų prašymus organizuoja apskričių viršininkai. Kai žemėtvarkos schemai įgyvendinti būtina keisti savivaldybės teritorijos bendrojo plano sprendinius, schemos rengimui turi pritarti savivaldybės taryba.</w:t>
      </w:r>
    </w:p>
    <w:p w:rsidR="00441CA1" w:rsidRDefault="00441CA1">
      <w:pPr>
        <w:ind w:firstLine="720"/>
        <w:jc w:val="both"/>
        <w:rPr>
          <w:rFonts w:ascii="Times New Roman" w:hAnsi="Times New Roman"/>
          <w:sz w:val="22"/>
        </w:rPr>
      </w:pPr>
      <w:r>
        <w:rPr>
          <w:rFonts w:ascii="Times New Roman" w:hAnsi="Times New Roman"/>
          <w:sz w:val="22"/>
        </w:rPr>
        <w:t>2. Žemėtvarkos schemose gali būti planuojama:</w:t>
      </w:r>
    </w:p>
    <w:p w:rsidR="00441CA1" w:rsidRDefault="00441CA1">
      <w:pPr>
        <w:ind w:firstLine="720"/>
        <w:jc w:val="both"/>
        <w:rPr>
          <w:rFonts w:ascii="Times New Roman" w:hAnsi="Times New Roman"/>
          <w:sz w:val="22"/>
        </w:rPr>
      </w:pPr>
      <w:r>
        <w:rPr>
          <w:rFonts w:ascii="Times New Roman" w:hAnsi="Times New Roman"/>
          <w:sz w:val="22"/>
        </w:rPr>
        <w:t>1) administracinių vienetų ribų ir miestų, kaip gyvenamųjų vietovių, ribų pakeitimai;</w:t>
      </w:r>
    </w:p>
    <w:p w:rsidR="00441CA1" w:rsidRDefault="00441CA1">
      <w:pPr>
        <w:ind w:firstLine="720"/>
        <w:jc w:val="both"/>
        <w:rPr>
          <w:rFonts w:ascii="Times New Roman" w:hAnsi="Times New Roman"/>
          <w:sz w:val="22"/>
        </w:rPr>
      </w:pPr>
      <w:r>
        <w:rPr>
          <w:rFonts w:ascii="Times New Roman" w:hAnsi="Times New Roman"/>
          <w:sz w:val="22"/>
        </w:rPr>
        <w:t>2) kaimo gyvenamųjų vietovių ribų nustatymas;</w:t>
      </w:r>
    </w:p>
    <w:p w:rsidR="00441CA1" w:rsidRDefault="00441CA1">
      <w:pPr>
        <w:ind w:firstLine="720"/>
        <w:jc w:val="both"/>
        <w:rPr>
          <w:rFonts w:ascii="Times New Roman" w:hAnsi="Times New Roman"/>
          <w:sz w:val="22"/>
        </w:rPr>
      </w:pPr>
      <w:r>
        <w:rPr>
          <w:rFonts w:ascii="Times New Roman" w:hAnsi="Times New Roman"/>
          <w:sz w:val="22"/>
        </w:rPr>
        <w:t>3) teritorijos zonavimas pagal ūkinės veiklos kryptis, geriausiai atitinkančias vietovės gamtines ir ūkines sąlygas, numatant žemės ūkio veiklai naudotinas teritorijas, nepalankias ūkininkauti teritorijas ir teritorijas, kuriose žemę tikslinga apsodinti mišku;</w:t>
      </w:r>
    </w:p>
    <w:p w:rsidR="00441CA1" w:rsidRDefault="00441CA1">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bendrųjų planų sprendinių įgyvendinimu;</w:t>
      </w:r>
    </w:p>
    <w:p w:rsidR="00441CA1" w:rsidRDefault="00441CA1">
      <w:pPr>
        <w:ind w:firstLine="720"/>
        <w:jc w:val="both"/>
        <w:rPr>
          <w:rFonts w:ascii="Times New Roman" w:hAnsi="Times New Roman"/>
          <w:sz w:val="22"/>
        </w:rPr>
      </w:pPr>
      <w:r>
        <w:rPr>
          <w:rFonts w:ascii="Times New Roman" w:hAnsi="Times New Roman"/>
          <w:sz w:val="22"/>
        </w:rPr>
        <w:t>5) melioracijos sistemų statybos ir rekonstrukcijos poreikis;</w:t>
      </w:r>
    </w:p>
    <w:p w:rsidR="00441CA1" w:rsidRDefault="00441CA1">
      <w:pPr>
        <w:ind w:firstLine="720"/>
        <w:jc w:val="both"/>
        <w:rPr>
          <w:rFonts w:ascii="Times New Roman" w:hAnsi="Times New Roman"/>
          <w:sz w:val="22"/>
        </w:rPr>
      </w:pPr>
      <w:r>
        <w:rPr>
          <w:rFonts w:ascii="Times New Roman" w:hAnsi="Times New Roman"/>
          <w:sz w:val="22"/>
        </w:rPr>
        <w:t>6) vietinės reikšmės kelių tinklo išdėstymas ir papildymas;</w:t>
      </w:r>
    </w:p>
    <w:p w:rsidR="00441CA1" w:rsidRDefault="00441CA1">
      <w:pPr>
        <w:ind w:firstLine="720"/>
        <w:jc w:val="both"/>
        <w:rPr>
          <w:rFonts w:ascii="Times New Roman" w:hAnsi="Times New Roman"/>
          <w:sz w:val="22"/>
        </w:rPr>
      </w:pPr>
      <w:r>
        <w:rPr>
          <w:rFonts w:ascii="Times New Roman" w:hAnsi="Times New Roman"/>
          <w:sz w:val="22"/>
        </w:rPr>
        <w:t>7) ūkių žemėvaldų perspektyvinės ribos.</w:t>
      </w:r>
    </w:p>
    <w:p w:rsidR="00441CA1" w:rsidRDefault="00441CA1">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5" w:name="straipsnis39"/>
      <w:r>
        <w:rPr>
          <w:rFonts w:ascii="Times New Roman" w:hAnsi="Times New Roman"/>
          <w:b/>
          <w:sz w:val="22"/>
        </w:rPr>
        <w:t>39 straipsnis. Kaimo plėtros žemėtvarkos projektai</w:t>
      </w:r>
    </w:p>
    <w:bookmarkEnd w:id="45"/>
    <w:p w:rsidR="00441CA1" w:rsidRDefault="00441CA1">
      <w:pPr>
        <w:ind w:firstLine="720"/>
        <w:jc w:val="both"/>
        <w:rPr>
          <w:rFonts w:ascii="Times New Roman" w:hAnsi="Times New Roman"/>
          <w:strike/>
          <w:sz w:val="22"/>
        </w:rPr>
      </w:pPr>
      <w:r>
        <w:rPr>
          <w:rFonts w:ascii="Times New Roman" w:hAnsi="Times New Roman"/>
          <w:sz w:val="22"/>
        </w:rPr>
        <w:t xml:space="preserve">1. Kaimo plėtros žemėtvarkos projektų rengimą organizuoja savivaldybės vykdomoji institucija, o kai kaimo plėtros žemėtvarkos projektas rengiamas vieno ūkio žemėvaldos žemės tvarkymo darbams planuoti – privačios žemės savininkas arba valstybinės ar savivaldybės žemės patikėtinis. </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projektų rengėjai parenkami Viešųjų pirkimų įstatymo nustatyta tvarka, išskyrus atvejus, kai šių projektų rengimą organizuoja privačios žemės savininkai.</w:t>
      </w:r>
    </w:p>
    <w:p w:rsidR="00441CA1" w:rsidRDefault="00441CA1">
      <w:pPr>
        <w:ind w:firstLine="720"/>
        <w:jc w:val="both"/>
        <w:rPr>
          <w:rFonts w:ascii="Times New Roman" w:hAnsi="Times New Roman"/>
          <w:sz w:val="22"/>
        </w:rPr>
      </w:pPr>
      <w:r>
        <w:rPr>
          <w:rFonts w:ascii="Times New Roman" w:hAnsi="Times New Roman"/>
          <w:sz w:val="22"/>
        </w:rPr>
        <w:t>3. Kaimo plėtros žemėtvarkos projekte numatoma:</w:t>
      </w:r>
    </w:p>
    <w:p w:rsidR="00441CA1" w:rsidRDefault="00441CA1">
      <w:pPr>
        <w:ind w:firstLine="720"/>
        <w:jc w:val="both"/>
        <w:rPr>
          <w:rFonts w:ascii="Times New Roman" w:hAnsi="Times New Roman"/>
          <w:sz w:val="22"/>
        </w:rPr>
      </w:pPr>
      <w:r>
        <w:rPr>
          <w:rFonts w:ascii="Times New Roman" w:hAnsi="Times New Roman"/>
          <w:sz w:val="22"/>
        </w:rPr>
        <w:t>1) kraštovaizdžio formavimo priemonės;</w:t>
      </w:r>
    </w:p>
    <w:p w:rsidR="00441CA1" w:rsidRDefault="00441CA1">
      <w:pPr>
        <w:ind w:firstLine="720"/>
        <w:jc w:val="both"/>
        <w:rPr>
          <w:rFonts w:ascii="Times New Roman" w:hAnsi="Times New Roman"/>
          <w:sz w:val="22"/>
        </w:rPr>
      </w:pPr>
      <w:r>
        <w:rPr>
          <w:rFonts w:ascii="Times New Roman" w:hAnsi="Times New Roman"/>
          <w:sz w:val="22"/>
        </w:rPr>
        <w:t>2) žemės ūkio naudmenų dirvožemių apsaugos ir gerinimo priemonės;</w:t>
      </w:r>
    </w:p>
    <w:p w:rsidR="00441CA1" w:rsidRDefault="00441CA1">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441CA1" w:rsidRDefault="00441CA1">
      <w:pPr>
        <w:ind w:firstLine="720"/>
        <w:jc w:val="both"/>
        <w:rPr>
          <w:rFonts w:ascii="Times New Roman" w:hAnsi="Times New Roman"/>
          <w:sz w:val="22"/>
        </w:rPr>
      </w:pPr>
      <w:r>
        <w:rPr>
          <w:rFonts w:ascii="Times New Roman" w:hAnsi="Times New Roman"/>
          <w:sz w:val="22"/>
        </w:rPr>
        <w:t>4) ūkių žemėvaldų ribos;</w:t>
      </w:r>
    </w:p>
    <w:p w:rsidR="00441CA1" w:rsidRDefault="00441CA1">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441CA1" w:rsidRDefault="00441CA1">
      <w:pPr>
        <w:ind w:firstLine="720"/>
        <w:jc w:val="both"/>
        <w:rPr>
          <w:rFonts w:ascii="Times New Roman" w:hAnsi="Times New Roman"/>
          <w:sz w:val="22"/>
        </w:rPr>
      </w:pPr>
      <w:r>
        <w:rPr>
          <w:rFonts w:ascii="Times New Roman" w:hAnsi="Times New Roman"/>
          <w:sz w:val="22"/>
        </w:rPr>
        <w:t>6) melioracijos statinių statyba, rekonstrukcija ir remontas;</w:t>
      </w:r>
    </w:p>
    <w:p w:rsidR="00441CA1" w:rsidRDefault="00441CA1">
      <w:pPr>
        <w:ind w:firstLine="720"/>
        <w:jc w:val="both"/>
        <w:rPr>
          <w:rFonts w:ascii="Times New Roman" w:hAnsi="Times New Roman"/>
          <w:sz w:val="22"/>
        </w:rPr>
      </w:pPr>
      <w:r>
        <w:rPr>
          <w:rFonts w:ascii="Times New Roman" w:hAnsi="Times New Roman"/>
          <w:sz w:val="22"/>
        </w:rPr>
        <w:t>7) žemės plotai, kuriuos tikslinga apsodinti mišku;</w:t>
      </w:r>
    </w:p>
    <w:p w:rsidR="00441CA1" w:rsidRDefault="00441CA1">
      <w:pPr>
        <w:ind w:firstLine="720"/>
        <w:jc w:val="both"/>
        <w:rPr>
          <w:rFonts w:ascii="Times New Roman" w:hAnsi="Times New Roman"/>
          <w:sz w:val="22"/>
        </w:rPr>
      </w:pPr>
      <w:r>
        <w:rPr>
          <w:rFonts w:ascii="Times New Roman" w:hAnsi="Times New Roman"/>
          <w:sz w:val="22"/>
        </w:rPr>
        <w:t>8) panašias savybes turinčių žemės ūkio naudmenų sklypų (agroūkinių sklypų) formavimas ir rekomenduojamo jų naudojimo nustatymas, kai projektas rengiamas ūkio žemėvaldos teritorijai tvarkyti.</w:t>
      </w:r>
    </w:p>
    <w:p w:rsidR="00441CA1" w:rsidRDefault="00441CA1">
      <w:pPr>
        <w:ind w:firstLine="720"/>
        <w:jc w:val="both"/>
        <w:rPr>
          <w:rFonts w:ascii="Times New Roman" w:hAnsi="Times New Roman"/>
          <w:sz w:val="22"/>
        </w:rPr>
      </w:pPr>
      <w:r>
        <w:rPr>
          <w:rFonts w:ascii="Times New Roman" w:hAnsi="Times New Roman"/>
          <w:sz w:val="22"/>
        </w:rPr>
        <w:t>4. Kaimo plėtros žemėtvarkos projektus savivaldybės vykdomoji institucija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5. Žemės ūkio ir kaimo plėtros įstatyme numatytos paramos žemės ūkio ir kaimo plėtrai priemonės turi būti derinamos su kaimo plėtros žemėtvarkos projektų sprendiniais, kai jose numatoma:</w:t>
      </w:r>
    </w:p>
    <w:p w:rsidR="00441CA1" w:rsidRDefault="00441CA1">
      <w:pPr>
        <w:ind w:firstLine="720"/>
        <w:jc w:val="both"/>
        <w:rPr>
          <w:rFonts w:ascii="Times New Roman" w:hAnsi="Times New Roman"/>
          <w:sz w:val="22"/>
        </w:rPr>
      </w:pPr>
      <w:r>
        <w:rPr>
          <w:rFonts w:ascii="Times New Roman" w:hAnsi="Times New Roman"/>
          <w:sz w:val="22"/>
        </w:rPr>
        <w:t>1) konkurencingų ūkių žemėvaldų formavimas;</w:t>
      </w:r>
    </w:p>
    <w:p w:rsidR="00441CA1" w:rsidRDefault="00441CA1">
      <w:pPr>
        <w:ind w:firstLine="720"/>
        <w:jc w:val="both"/>
        <w:rPr>
          <w:rFonts w:ascii="Times New Roman" w:hAnsi="Times New Roman"/>
          <w:sz w:val="22"/>
        </w:rPr>
      </w:pPr>
      <w:r>
        <w:rPr>
          <w:rFonts w:ascii="Times New Roman" w:hAnsi="Times New Roman"/>
          <w:sz w:val="22"/>
        </w:rPr>
        <w:t>2) žemės ūkio naudmenų gerinimas;</w:t>
      </w:r>
    </w:p>
    <w:p w:rsidR="00441CA1" w:rsidRDefault="00441CA1">
      <w:pPr>
        <w:ind w:firstLine="720"/>
        <w:jc w:val="both"/>
        <w:rPr>
          <w:rFonts w:ascii="Times New Roman" w:hAnsi="Times New Roman"/>
          <w:sz w:val="22"/>
        </w:rPr>
      </w:pPr>
      <w:r>
        <w:rPr>
          <w:rFonts w:ascii="Times New Roman" w:hAnsi="Times New Roman"/>
          <w:sz w:val="22"/>
        </w:rPr>
        <w:t>3) apželdinimas mišku, kitos kraštovaizdžio formavimo priemonės ir gamtos išteklių apsauga;</w:t>
      </w:r>
    </w:p>
    <w:p w:rsidR="00441CA1" w:rsidRDefault="00441CA1">
      <w:pPr>
        <w:ind w:firstLine="720"/>
        <w:jc w:val="both"/>
        <w:rPr>
          <w:rFonts w:ascii="Times New Roman" w:hAnsi="Times New Roman"/>
          <w:sz w:val="22"/>
        </w:rPr>
      </w:pPr>
      <w:r>
        <w:rPr>
          <w:rFonts w:ascii="Times New Roman" w:hAnsi="Times New Roman"/>
          <w:sz w:val="22"/>
        </w:rPr>
        <w:t>4) ekologinis ūkininkavimas;</w:t>
      </w:r>
    </w:p>
    <w:p w:rsidR="00441CA1" w:rsidRDefault="00441CA1">
      <w:pPr>
        <w:ind w:firstLine="720"/>
        <w:jc w:val="both"/>
        <w:rPr>
          <w:rFonts w:ascii="Times New Roman" w:hAnsi="Times New Roman"/>
          <w:sz w:val="22"/>
        </w:rPr>
      </w:pPr>
      <w:r>
        <w:rPr>
          <w:rFonts w:ascii="Times New Roman" w:hAnsi="Times New Roman"/>
          <w:sz w:val="22"/>
        </w:rPr>
        <w:t>5) kaimo infrastruktūros plėtra;</w:t>
      </w:r>
    </w:p>
    <w:p w:rsidR="00441CA1" w:rsidRDefault="00441CA1">
      <w:pPr>
        <w:ind w:firstLine="720"/>
        <w:jc w:val="both"/>
        <w:rPr>
          <w:rFonts w:ascii="Times New Roman" w:hAnsi="Times New Roman"/>
          <w:sz w:val="22"/>
        </w:rPr>
      </w:pPr>
      <w:r>
        <w:rPr>
          <w:rFonts w:ascii="Times New Roman" w:hAnsi="Times New Roman"/>
          <w:sz w:val="22"/>
        </w:rPr>
        <w:t xml:space="preserve">6) alternatyvi žemės ūkio veikla. </w:t>
      </w:r>
    </w:p>
    <w:p w:rsidR="00441CA1" w:rsidRDefault="00441CA1">
      <w:pPr>
        <w:ind w:firstLine="720"/>
        <w:rPr>
          <w:rFonts w:ascii="Times New Roman" w:hAnsi="Times New Roman"/>
          <w:sz w:val="22"/>
        </w:rPr>
      </w:pPr>
    </w:p>
    <w:p w:rsidR="00441CA1" w:rsidRDefault="00441CA1">
      <w:pPr>
        <w:pStyle w:val="BodyTextIndent3"/>
        <w:ind w:firstLine="720"/>
        <w:rPr>
          <w:rFonts w:ascii="Times New Roman" w:hAnsi="Times New Roman"/>
          <w:bCs/>
          <w:sz w:val="22"/>
        </w:rPr>
      </w:pPr>
      <w:bookmarkStart w:id="46" w:name="straipsnis40"/>
      <w:r>
        <w:rPr>
          <w:rFonts w:ascii="Times New Roman" w:hAnsi="Times New Roman"/>
          <w:bCs/>
          <w:sz w:val="22"/>
        </w:rPr>
        <w:t xml:space="preserve">40 straipsnis. Žemės sklypų formavimo ir pertvarkymo projektai </w:t>
      </w:r>
    </w:p>
    <w:bookmarkEnd w:id="46"/>
    <w:p w:rsidR="00441CA1" w:rsidRDefault="00441CA1">
      <w:pPr>
        <w:ind w:firstLine="720"/>
        <w:jc w:val="both"/>
        <w:rPr>
          <w:rFonts w:ascii="Times New Roman" w:hAnsi="Times New Roman"/>
          <w:sz w:val="22"/>
        </w:rPr>
      </w:pPr>
      <w:r>
        <w:rPr>
          <w:rFonts w:ascii="Times New Roman" w:hAnsi="Times New Roman"/>
          <w:sz w:val="22"/>
        </w:rPr>
        <w:t>1. Žemės sklypų formavimo ir pertvarkymo projektų rengimą organizuoja privačios žemės sklypų savininkai, apskrities viršininkas, kai formuojami ir pertvarkomi valstybinės žemės sklypai, o savivaldybei nuosavybės teise priklausančių žemės sklypų – savivaldybės taryba arba jos pavedimu administracijos direktorius. Prašymus leisti rengti žemės sklypų pertvarkymo projektus ir gauti planavimo sąlygas projektų organizatoriai paduoda apskrities viršininkui. Šis priima sprendimą dėl leidimo rengti žemės sklypų pertvarkymo projektą. Valstybinės žemės sklypų pertvarkymo projektai rengiami apskrities viršininkui priėmus sprendimą rengti žemės sklypo pertvarkymo projektą.</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p w:rsidR="00441CA1" w:rsidRDefault="00441CA1">
      <w:pPr>
        <w:pStyle w:val="BodyText2"/>
        <w:ind w:firstLine="720"/>
        <w:jc w:val="both"/>
        <w:rPr>
          <w:b w:val="0"/>
          <w:bCs/>
          <w:sz w:val="22"/>
        </w:rPr>
      </w:pPr>
      <w:r>
        <w:rPr>
          <w:b w:val="0"/>
          <w:bCs/>
          <w:sz w:val="22"/>
        </w:rPr>
        <w:t xml:space="preserve">2) atskiru žemės sklypu neformuojami žemės plotai, kuriuos užima elektros linijų stulpai ir kiti inžinerinės infrastruktūros objektai, kuriems aptarnauti reikalingas ne didesnis kaip </w:t>
      </w:r>
      <w:smartTag w:uri="urn:schemas-microsoft-com:office:smarttags" w:element="metricconverter">
        <w:smartTagPr>
          <w:attr w:name="ProductID" w:val="0,01 ha"/>
        </w:smartTagPr>
        <w:r>
          <w:rPr>
            <w:b w:val="0"/>
            <w:bCs/>
            <w:sz w:val="22"/>
          </w:rPr>
          <w:t>0,01 ha</w:t>
        </w:r>
      </w:smartTag>
      <w:r>
        <w:rPr>
          <w:b w:val="0"/>
          <w:bCs/>
          <w:sz w:val="22"/>
        </w:rPr>
        <w:t xml:space="preserve"> žemės plotas. Šios žemės naudojimo apribojimai nustatomi teisės aktų nustatyta tvarka;</w:t>
      </w:r>
    </w:p>
    <w:p w:rsidR="00441CA1" w:rsidRDefault="00441CA1">
      <w:pPr>
        <w:pStyle w:val="BodyText2"/>
        <w:ind w:firstLine="720"/>
        <w:jc w:val="both"/>
        <w:rPr>
          <w:b w:val="0"/>
          <w:bCs/>
          <w:sz w:val="22"/>
        </w:rPr>
      </w:pPr>
      <w:r>
        <w:rPr>
          <w:b w:val="0"/>
          <w:bCs/>
          <w:sz w:val="22"/>
        </w:rPr>
        <w:t>3) žemės sklypų amalgamacija atliekama tik tais atvejais, kai keičiant bendrą ribą tarp gretimų žemės sklypų negalima formuoti racionalaus dydžio atidalijamo žemės sklypo.</w:t>
      </w:r>
    </w:p>
    <w:p w:rsidR="00441CA1" w:rsidRDefault="00441CA1">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441CA1" w:rsidRDefault="00441CA1">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3) projektą tvirtina apskrities viršininkas po to, kai jį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 xml:space="preserve">urto kadastro įstatymo nustatyta tvarka atliekami kadastriniai matavimai. </w:t>
      </w:r>
    </w:p>
    <w:p w:rsidR="00441CA1" w:rsidRDefault="00441CA1">
      <w:pPr>
        <w:ind w:firstLine="720"/>
        <w:jc w:val="both"/>
        <w:rPr>
          <w:rFonts w:ascii="Times New Roman" w:hAnsi="Times New Roman"/>
          <w:sz w:val="22"/>
        </w:rPr>
      </w:pPr>
      <w:r>
        <w:rPr>
          <w:rFonts w:ascii="Times New Roman" w:hAnsi="Times New Roman"/>
          <w:sz w:val="22"/>
        </w:rPr>
        <w:t xml:space="preserve">5. Dviejų bendrą ribą turinčių žemės sklypų amalgamacija gali būti atliekama nerengiant žemės sklypų pertvarkymo projekto. Atvejus, kai žemės sklypai pertvarkomi nerengiant pertvarkymo projekto, nustato Žemėtvarkos projektų rengimo ir įgyvendinimo taisyklės. Sprendimą dėl šių amalgamacijos būdu patikslintų žemės sklypų plotų ir ribų patvirtinimo pagal žemės savininkų suderintus žemės sklypų planus priima apskrities viršininkas.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6. Pagal žemės sklypų formavimo ar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 </w:t>
      </w:r>
    </w:p>
    <w:p w:rsidR="00441CA1" w:rsidRDefault="00441CA1">
      <w:pPr>
        <w:ind w:firstLine="720"/>
        <w:jc w:val="both"/>
        <w:rPr>
          <w:rFonts w:ascii="Times New Roman" w:hAnsi="Times New Roman"/>
          <w:b/>
          <w:sz w:val="22"/>
        </w:rPr>
      </w:pPr>
    </w:p>
    <w:p w:rsidR="00441CA1" w:rsidRDefault="00441CA1">
      <w:pPr>
        <w:pStyle w:val="BodyText2"/>
        <w:ind w:left="2610" w:hanging="1890"/>
        <w:jc w:val="both"/>
        <w:rPr>
          <w:bCs/>
          <w:sz w:val="22"/>
        </w:rPr>
      </w:pPr>
      <w:bookmarkStart w:id="47" w:name="straipsnis41"/>
      <w:r>
        <w:rPr>
          <w:bCs/>
          <w:sz w:val="22"/>
        </w:rPr>
        <w:t>41 straipsnis. Žemėtvarkos planavimo dokumentus rengiantys ir įgyvendinantys asmenys, jų teisės ir pareigos</w:t>
      </w:r>
    </w:p>
    <w:bookmarkEnd w:id="47"/>
    <w:p w:rsidR="00441CA1" w:rsidRDefault="00441CA1">
      <w:pPr>
        <w:pStyle w:val="BodyTextIndent"/>
        <w:spacing w:line="240" w:lineRule="auto"/>
        <w:rPr>
          <w:rFonts w:ascii="Times New Roman" w:hAnsi="Times New Roman"/>
          <w:sz w:val="22"/>
        </w:rPr>
      </w:pPr>
      <w:r>
        <w:rPr>
          <w:rFonts w:ascii="Times New Roman" w:hAnsi="Times New Roman"/>
          <w:sz w:val="22"/>
        </w:rPr>
        <w:t>1. Žemėtvarkos planavimo dokumentus rengia fiziniai ir juridiniai asmenys, Lietuvos Respublikoje įsteigti Europos Sąjungos valstybių narių ir kitų Europos ekonominės erdvės susitarimą pasirašiusių valstybių įmonių filialai, turintys Žemės ūkio ministerijos įgaliotos institucijos išduotas licencijas rengti žemėtvarkos planavimo dokumentus. Šie reikalavimai netaikomi Žemės reformos įstatymo nustatyta tvarka rengiant žemės reformos žemėtvarkos projektus.</w:t>
      </w:r>
    </w:p>
    <w:p w:rsidR="00441CA1" w:rsidRDefault="00441CA1">
      <w:pPr>
        <w:pStyle w:val="BodyText2"/>
        <w:ind w:firstLine="720"/>
        <w:jc w:val="both"/>
        <w:rPr>
          <w:b w:val="0"/>
          <w:bCs/>
          <w:sz w:val="22"/>
        </w:rPr>
      </w:pPr>
      <w:r>
        <w:rPr>
          <w:b w:val="0"/>
          <w:bCs/>
          <w:sz w:val="22"/>
        </w:rPr>
        <w:t>2. Licencijų rengti žemėtvarkos planavimo dokumentus išdavimo tvarką nustato Vyriausybė.</w:t>
      </w:r>
    </w:p>
    <w:p w:rsidR="00441CA1" w:rsidRDefault="00441CA1">
      <w:pPr>
        <w:pStyle w:val="BodyText2"/>
        <w:ind w:firstLine="720"/>
        <w:jc w:val="both"/>
        <w:rPr>
          <w:b w:val="0"/>
          <w:bCs/>
          <w:sz w:val="22"/>
        </w:rPr>
      </w:pPr>
      <w:r>
        <w:rPr>
          <w:b w:val="0"/>
          <w:sz w:val="22"/>
        </w:rPr>
        <w:t>3. Licencija rengti žemėtvarkos planavimo dokumentus išduodama fiziniams asmenims, turintiems aukštąjį išsimokslinimą ir atitinkantiems Vyriausybės nustatytus kvalifikacinius reikalavimus, juridiniams asmenims ir Lietuvos Respublikoje įsteigtiems Europos Sąjungos valstybių narių ir kitų Europos ekonominės erdvės susitarimą pasirašiusių valstybių įmonių filialams, kurių specialistai, rengiantys žemėtvarkos planavimo dokumentus ir vadovaujantys šių dokumentų rengimui, turi aukštąjį išsimokslinimą ir atitinka Vyriausybės nustatytus kvalifikacinius reikalavimus. Kai licencija išduodama rengti žemėtvarkos schemas, specialistai, rengsiantys šias schemas ir vadovausiantys šių schemų rengimui, privalo turėti aukštąjį žemėtvarkos, geografijos ar kraštotvarkos išsimokslinimą. Kai licencija išduodama rengti kaimo plėtros žemėtvarkos projektus ir žemėvaldų projektus (planus), specialistai, rengsiantys šiuos žemėtvarkos planavimo dokumentus ir vadovausiantys šių dokumentų rengimui, privalo turėti aukštąjį žemėtvarkos, kraštotvarkos, geodezijos ar hidrotechnikos išsimokslinimą.</w:t>
      </w:r>
    </w:p>
    <w:p w:rsidR="00441CA1" w:rsidRDefault="00441CA1">
      <w:pPr>
        <w:pStyle w:val="BodyText2"/>
        <w:ind w:firstLine="720"/>
        <w:jc w:val="both"/>
        <w:rPr>
          <w:b w:val="0"/>
          <w:bCs/>
          <w:sz w:val="22"/>
        </w:rPr>
      </w:pPr>
      <w:r>
        <w:rPr>
          <w:b w:val="0"/>
          <w:bCs/>
          <w:sz w:val="22"/>
        </w:rPr>
        <w:t xml:space="preserve">4. Žemėvaldų projektus (planus) įgyvendina asmenys, turintys Geodezijos ir kartografijos įstatymo nustatyta tvarka išduotas licencijas atlikti Nekilnojamojo turto kadastro objektų geodezinius matavimus. </w:t>
      </w:r>
    </w:p>
    <w:p w:rsidR="00441CA1" w:rsidRDefault="00441CA1">
      <w:pPr>
        <w:pStyle w:val="BodyText2"/>
        <w:ind w:firstLine="720"/>
        <w:jc w:val="both"/>
        <w:rPr>
          <w:b w:val="0"/>
          <w:bCs/>
          <w:sz w:val="22"/>
        </w:rPr>
      </w:pPr>
      <w:r>
        <w:rPr>
          <w:b w:val="0"/>
          <w:bCs/>
          <w:sz w:val="22"/>
        </w:rPr>
        <w:t xml:space="preserve">5. Žemėtvarkos planavimo dokumentus rengiantys ir įgyvendinantys asmenys turi teisę: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pranešę žemės savininkui ir kitam naudotojui vaikščioti, važinėti nepadarant žalos, matuoti, prireikus statyti riboženklius, tyrinėti dirvožemį teritorijose, kurioms rengiami projektai, kai to reikia kartografinei medžiagai ir žemės informacinės sistemos duomenims parengti arba patikslinti, žemės sklypų kadastriniams matavimams atlikti. Apie numatomus žemėtvarkos darbus bei jų atlikimo laiką žemės savininkams ir kitiems naudotojams pranešama raštu prieš 5 dienas iki numatytų darbų pradžios, o privačioje žemėje šie darbai gali būti vykdomi tik gavus žemės savininko ir kito naudotojo sutikimą. Rengiant žemės paėmimo visuomenės poreikiams projektus, šis sutikimas nereikalingas; </w:t>
      </w:r>
    </w:p>
    <w:p w:rsidR="00441CA1" w:rsidRDefault="00441CA1">
      <w:pPr>
        <w:ind w:firstLine="720"/>
        <w:jc w:val="both"/>
        <w:rPr>
          <w:rFonts w:ascii="Times New Roman" w:hAnsi="Times New Roman"/>
          <w:bCs/>
          <w:sz w:val="22"/>
        </w:rPr>
      </w:pPr>
      <w:r>
        <w:rPr>
          <w:rFonts w:ascii="Times New Roman" w:hAnsi="Times New Roman"/>
          <w:bCs/>
          <w:sz w:val="22"/>
        </w:rPr>
        <w:t>2) teisės aktų nustatyta tvarka gauti iš valstybės įmonių bei valstybės ir savivaldybių institucijų projektavimo darbams reikiamus teritorijų planavimo dokumentus ar jų kopijas, Nekilnojamojo turto kadastro ir Nekilnojamojo turto registro duomenis, georeferencinius duomenis.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X-541</w:t>
        </w:r>
      </w:hyperlink>
      <w:r>
        <w:rPr>
          <w:rFonts w:ascii="Times New Roman" w:eastAsia="MS Mincho" w:hAnsi="Times New Roman"/>
          <w:i/>
          <w:iCs/>
        </w:rPr>
        <w:t>, 2006-03-30, Žin., 2006, Nr. 42-1504 (2006-04-15)</w:t>
      </w:r>
    </w:p>
    <w:p w:rsidR="00441CA1" w:rsidRDefault="00441CA1">
      <w:pPr>
        <w:ind w:firstLine="720"/>
        <w:jc w:val="both"/>
        <w:rPr>
          <w:rFonts w:ascii="Times New Roman" w:hAnsi="Times New Roman"/>
          <w:b/>
          <w:strike/>
          <w:sz w:val="22"/>
        </w:rPr>
      </w:pPr>
    </w:p>
    <w:p w:rsidR="00441CA1" w:rsidRDefault="00441CA1">
      <w:pPr>
        <w:ind w:firstLine="720"/>
        <w:jc w:val="both"/>
        <w:rPr>
          <w:rFonts w:ascii="Times New Roman" w:hAnsi="Times New Roman"/>
          <w:sz w:val="22"/>
        </w:rPr>
      </w:pPr>
      <w:bookmarkStart w:id="48" w:name="straipsnis42"/>
      <w:r>
        <w:rPr>
          <w:rFonts w:ascii="Times New Roman" w:hAnsi="Times New Roman"/>
          <w:b/>
          <w:sz w:val="22"/>
        </w:rPr>
        <w:t>42 straipsnis. Žemėtvarkos darbų finansavimas</w:t>
      </w:r>
    </w:p>
    <w:bookmarkEnd w:id="48"/>
    <w:p w:rsidR="00441CA1" w:rsidRDefault="00441CA1">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441CA1" w:rsidRDefault="00441CA1">
      <w:pPr>
        <w:ind w:firstLine="720"/>
        <w:jc w:val="both"/>
        <w:rPr>
          <w:rFonts w:ascii="Times New Roman" w:hAnsi="Times New Roman"/>
          <w:sz w:val="22"/>
        </w:rPr>
      </w:pPr>
      <w:r>
        <w:rPr>
          <w:rFonts w:ascii="Times New Roman" w:hAnsi="Times New Roman"/>
          <w:sz w:val="22"/>
        </w:rPr>
        <w:t>2. Žemės sklypų pertvarkymo projektai rengiami projektą organizavusių asmenų lėšomis.</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441CA1" w:rsidRDefault="00441CA1">
      <w:pPr>
        <w:ind w:firstLine="720"/>
        <w:jc w:val="both"/>
        <w:rPr>
          <w:rFonts w:ascii="Times New Roman" w:hAnsi="Times New Roman"/>
          <w:b/>
          <w:sz w:val="22"/>
        </w:rPr>
      </w:pPr>
      <w:r>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441CA1" w:rsidRDefault="00441CA1">
      <w:pPr>
        <w:ind w:firstLine="720"/>
        <w:jc w:val="both"/>
        <w:rPr>
          <w:rFonts w:ascii="Times New Roman" w:hAnsi="Times New Roman"/>
          <w:b/>
          <w:sz w:val="22"/>
        </w:rPr>
      </w:pPr>
    </w:p>
    <w:p w:rsidR="00441CA1" w:rsidRDefault="00441CA1">
      <w:pPr>
        <w:ind w:left="2520" w:hanging="1800"/>
        <w:jc w:val="both"/>
        <w:rPr>
          <w:rFonts w:ascii="Times New Roman" w:hAnsi="Times New Roman"/>
          <w:b/>
          <w:sz w:val="22"/>
        </w:rPr>
      </w:pPr>
      <w:bookmarkStart w:id="49" w:name="straipsnis43"/>
      <w:r>
        <w:rPr>
          <w:rFonts w:ascii="Times New Roman" w:hAnsi="Times New Roman"/>
          <w:b/>
          <w:sz w:val="22"/>
        </w:rPr>
        <w:t>43 straipsnis. Valstybinė žemėtvarkos planavimo dokumentų priežiūra</w:t>
      </w:r>
    </w:p>
    <w:bookmarkEnd w:id="49"/>
    <w:p w:rsidR="00441CA1" w:rsidRDefault="00441CA1">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441CA1" w:rsidRDefault="00441CA1">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441CA1" w:rsidRDefault="00441CA1">
      <w:pPr>
        <w:ind w:firstLine="720"/>
        <w:jc w:val="both"/>
        <w:rPr>
          <w:rFonts w:ascii="Times New Roman" w:hAnsi="Times New Roman"/>
          <w:sz w:val="22"/>
        </w:rPr>
      </w:pPr>
      <w:r>
        <w:rPr>
          <w:rFonts w:ascii="Times New Roman" w:hAnsi="Times New Roman"/>
          <w:sz w:val="22"/>
        </w:rPr>
        <w:t>3. Valstybinę žemėtvarkos planavimo dokumentų priežiūrą atlieka:</w:t>
      </w:r>
    </w:p>
    <w:p w:rsidR="00441CA1" w:rsidRDefault="00441CA1">
      <w:pPr>
        <w:ind w:firstLine="720"/>
        <w:jc w:val="both"/>
        <w:rPr>
          <w:rFonts w:ascii="Times New Roman" w:hAnsi="Times New Roman"/>
          <w:sz w:val="22"/>
        </w:rPr>
      </w:pPr>
      <w:r>
        <w:rPr>
          <w:rFonts w:ascii="Times New Roman" w:hAnsi="Times New Roman"/>
          <w:sz w:val="22"/>
        </w:rPr>
        <w:t>1) žemės sklypų formavimo ir pertvarkymo projektų, išskyrus tuos, kurių organizatorius yra apskrities viršininkas, ir kaimo plėtros žemėtvarkos projektų – apskrities viršininkas;</w:t>
      </w:r>
    </w:p>
    <w:p w:rsidR="00441CA1" w:rsidRDefault="00441CA1">
      <w:pPr>
        <w:ind w:firstLine="720"/>
        <w:jc w:val="both"/>
        <w:rPr>
          <w:rFonts w:ascii="Times New Roman" w:hAnsi="Times New Roman"/>
          <w:sz w:val="22"/>
        </w:rPr>
      </w:pPr>
      <w:r>
        <w:rPr>
          <w:rFonts w:ascii="Times New Roman" w:hAnsi="Times New Roman"/>
          <w:sz w:val="22"/>
        </w:rPr>
        <w:t>2) žemės paėmimo visuomenės poreikiams projektų, savivaldybių teritorijų žemėtvarkos schemų ir žemės sklypų pertvarkymo projektų, kurių rengimo organizatorius yra apskrities viršininkas, žemės konsolidacijos projektų ir apskričių teritorijų žemėtvarkos schemų – Vyriausybės įgaliotos institucijos.</w:t>
      </w:r>
    </w:p>
    <w:p w:rsidR="00441CA1" w:rsidRDefault="00441CA1">
      <w:pPr>
        <w:ind w:firstLine="720"/>
        <w:jc w:val="both"/>
        <w:rPr>
          <w:rFonts w:ascii="Times New Roman" w:hAnsi="Times New Roman"/>
          <w:sz w:val="22"/>
        </w:rPr>
      </w:pPr>
    </w:p>
    <w:p w:rsidR="00441CA1" w:rsidRDefault="00441CA1">
      <w:pPr>
        <w:ind w:left="2340" w:hanging="1620"/>
        <w:jc w:val="both"/>
        <w:rPr>
          <w:rFonts w:ascii="Times New Roman" w:hAnsi="Times New Roman"/>
          <w:b/>
          <w:sz w:val="22"/>
        </w:rPr>
      </w:pPr>
      <w:bookmarkStart w:id="50" w:name="straipsnis44"/>
      <w:r>
        <w:rPr>
          <w:rFonts w:ascii="Times New Roman" w:hAnsi="Times New Roman"/>
          <w:b/>
          <w:sz w:val="22"/>
        </w:rPr>
        <w:t xml:space="preserve">44 straipsnis. Ginčų dėl priimtų sprendimų žemės tvarkymo klausimais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bookmarkEnd w:id="50"/>
    <w:p w:rsidR="00441CA1" w:rsidRDefault="00441CA1">
      <w:pPr>
        <w:ind w:firstLine="720"/>
        <w:jc w:val="both"/>
        <w:rPr>
          <w:rFonts w:ascii="Times New Roman" w:hAnsi="Times New Roman"/>
          <w:sz w:val="22"/>
        </w:rPr>
      </w:pPr>
      <w:r>
        <w:rPr>
          <w:rFonts w:ascii="Times New Roman" w:hAnsi="Times New Roman"/>
          <w:sz w:val="22"/>
        </w:rPr>
        <w:t>1. Ginčai dėl apskričių viršininkų ir savivaldybių institucijų priimtų sprendimų žemės tvarkymo klausimais nagrinėjami Administracinių bylų teisenos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p w:rsidR="00441CA1" w:rsidRDefault="00441CA1">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1" w:name="skyrius8"/>
      <w:r>
        <w:rPr>
          <w:rFonts w:ascii="Times New Roman" w:hAnsi="Times New Roman"/>
          <w:b/>
          <w:caps/>
          <w:sz w:val="22"/>
        </w:rPr>
        <w:t>VIII skyrius</w:t>
      </w:r>
    </w:p>
    <w:bookmarkEnd w:id="51"/>
    <w:p w:rsidR="00441CA1" w:rsidRDefault="00441CA1">
      <w:pPr>
        <w:jc w:val="center"/>
        <w:rPr>
          <w:rFonts w:ascii="Times New Roman" w:hAnsi="Times New Roman"/>
          <w:b/>
          <w:caps/>
          <w:sz w:val="22"/>
        </w:rPr>
      </w:pPr>
      <w:r>
        <w:rPr>
          <w:rFonts w:ascii="Times New Roman" w:hAnsi="Times New Roman"/>
          <w:b/>
          <w:caps/>
          <w:sz w:val="22"/>
        </w:rPr>
        <w:t>Žemės paėmimas visuomenės poreikiams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bCs/>
          <w:sz w:val="22"/>
        </w:rPr>
      </w:pPr>
      <w:bookmarkStart w:id="52" w:name="straipsnis45"/>
      <w:r>
        <w:rPr>
          <w:rFonts w:ascii="Times New Roman" w:hAnsi="Times New Roman"/>
          <w:b/>
          <w:bCs/>
          <w:sz w:val="22"/>
        </w:rPr>
        <w:t>45 straipsnis. Žemės paėmimo visuomenės poreikiams atvejai</w:t>
      </w:r>
    </w:p>
    <w:bookmarkEnd w:id="52"/>
    <w:p w:rsidR="00441CA1" w:rsidRDefault="00441CA1">
      <w:pPr>
        <w:pStyle w:val="BodyTextIndent3"/>
        <w:ind w:firstLine="709"/>
        <w:rPr>
          <w:rFonts w:ascii="Times New Roman" w:hAnsi="Times New Roman"/>
          <w:b w:val="0"/>
          <w:sz w:val="22"/>
        </w:rPr>
      </w:pPr>
      <w:r>
        <w:rPr>
          <w:rFonts w:ascii="Times New Roman" w:hAnsi="Times New Roman"/>
          <w:b w:val="0"/>
          <w:sz w:val="22"/>
        </w:rPr>
        <w:t>1. Žemė visuomenės poreikiams iš privačios žemės savininkų gali būti paimama arba tam tikslui valstybinės žemės nuomos ir panaudos sutartys prieš terminą nutraukiamos tik išimties atvejais apskrities viršininko sprendimu pagal valstybės institucijos ar savivaldybės tarybos prašymą, kai ši žemė pagal specialiuosius ar detaliuosius planus, parengtus Teritorijų planavimo įstatymo nustatyta tvarka, reikalinga:</w:t>
      </w:r>
    </w:p>
    <w:p w:rsidR="00441CA1" w:rsidRDefault="00441CA1">
      <w:pPr>
        <w:ind w:firstLine="709"/>
        <w:jc w:val="both"/>
        <w:rPr>
          <w:rFonts w:ascii="Times New Roman" w:hAnsi="Times New Roman"/>
          <w:sz w:val="22"/>
        </w:rPr>
      </w:pPr>
      <w:r>
        <w:rPr>
          <w:rFonts w:ascii="Times New Roman" w:hAnsi="Times New Roman"/>
          <w:sz w:val="22"/>
        </w:rPr>
        <w:t xml:space="preserve">1) krašto ir valstybės sienos apsaugai; </w:t>
      </w:r>
    </w:p>
    <w:p w:rsidR="00441CA1" w:rsidRDefault="00441CA1">
      <w:pPr>
        <w:ind w:firstLine="709"/>
        <w:jc w:val="both"/>
        <w:rPr>
          <w:rFonts w:ascii="Times New Roman" w:hAnsi="Times New Roman"/>
          <w:sz w:val="22"/>
        </w:rPr>
      </w:pPr>
      <w:r>
        <w:rPr>
          <w:rFonts w:ascii="Times New Roman" w:hAnsi="Times New Roman"/>
          <w:sz w:val="22"/>
        </w:rPr>
        <w:t xml:space="preserve">2) valstybiniams aerodromams, uostams ir jų įrenginiams; </w:t>
      </w:r>
    </w:p>
    <w:p w:rsidR="00441CA1" w:rsidRDefault="00441CA1">
      <w:pPr>
        <w:ind w:firstLine="709"/>
        <w:jc w:val="both"/>
        <w:rPr>
          <w:rFonts w:ascii="Times New Roman" w:hAnsi="Times New Roman"/>
          <w:sz w:val="22"/>
        </w:rPr>
      </w:pPr>
      <w:r>
        <w:rPr>
          <w:rFonts w:ascii="Times New Roman" w:hAnsi="Times New Roman"/>
          <w:sz w:val="22"/>
        </w:rPr>
        <w:t>3) viešojo naudojimo geležinkeliams ir keliams, magistraliniams vamzdynams, aukštos įtampos elektros linijoms tiesti, taip pat jiems eksploatuoti reikalingiems valstybei ar savivaldybei nuosavybės teise priklausantiems visuomenės reikmėms skirtiems inžineriniams statiniams;</w:t>
      </w:r>
    </w:p>
    <w:p w:rsidR="00441CA1" w:rsidRDefault="00441CA1">
      <w:pPr>
        <w:pStyle w:val="BodyTextIndent3"/>
        <w:ind w:firstLine="709"/>
        <w:rPr>
          <w:rFonts w:ascii="Times New Roman" w:hAnsi="Times New Roman"/>
          <w:b w:val="0"/>
          <w:sz w:val="22"/>
        </w:rPr>
      </w:pPr>
      <w:r>
        <w:rPr>
          <w:rFonts w:ascii="Times New Roman" w:hAnsi="Times New Roman"/>
          <w:b w:val="0"/>
          <w:sz w:val="22"/>
        </w:rPr>
        <w:t xml:space="preserve">4) socialinei infrastruktūrai plėsti, tai yra valstybei ar savivaldybei nuosavybės teise priklausantiems švietimo ir mokslo, kultūros, sveikatos apsaugos ir priežiūros, aplinkos apsaugos, socialinės apsaugos, viešosios tvarkos užtikrinimo, kūno kultūros ir sporto plėtojimo objektams statyti (įrengti) ir eksploatuoti; </w:t>
      </w:r>
    </w:p>
    <w:p w:rsidR="00441CA1" w:rsidRDefault="00441CA1">
      <w:pPr>
        <w:ind w:firstLine="709"/>
        <w:jc w:val="both"/>
        <w:rPr>
          <w:rFonts w:ascii="Times New Roman" w:hAnsi="Times New Roman"/>
          <w:sz w:val="22"/>
        </w:rPr>
      </w:pPr>
      <w:r>
        <w:rPr>
          <w:rFonts w:ascii="Times New Roman" w:hAnsi="Times New Roman"/>
          <w:sz w:val="22"/>
        </w:rPr>
        <w:t>5) viešosios paskirties rekreacijai ir poilsiui;</w:t>
      </w:r>
    </w:p>
    <w:p w:rsidR="00441CA1" w:rsidRDefault="00441CA1">
      <w:pPr>
        <w:ind w:firstLine="709"/>
        <w:jc w:val="both"/>
        <w:rPr>
          <w:rFonts w:ascii="Times New Roman" w:hAnsi="Times New Roman"/>
          <w:sz w:val="22"/>
        </w:rPr>
      </w:pPr>
      <w:r>
        <w:rPr>
          <w:rFonts w:ascii="Times New Roman" w:hAnsi="Times New Roman"/>
          <w:sz w:val="22"/>
        </w:rPr>
        <w:t>6) išžvalgytų naudingųjų iškasenų ištekliams eksploatuoti;</w:t>
      </w:r>
    </w:p>
    <w:p w:rsidR="00441CA1" w:rsidRDefault="00441CA1">
      <w:pPr>
        <w:pStyle w:val="BodyTextIndent"/>
        <w:spacing w:line="240" w:lineRule="auto"/>
        <w:ind w:firstLine="709"/>
        <w:rPr>
          <w:rFonts w:ascii="Times New Roman" w:hAnsi="Times New Roman"/>
          <w:sz w:val="22"/>
        </w:rPr>
      </w:pPr>
      <w:r>
        <w:rPr>
          <w:rFonts w:ascii="Times New Roman" w:hAnsi="Times New Roman"/>
          <w:sz w:val="22"/>
        </w:rPr>
        <w:t>7) komunalinių atliekų tvarkymo objektams (sąvartynams) statyti (įrengti) ir eksploatuoti;</w:t>
      </w:r>
    </w:p>
    <w:p w:rsidR="00441CA1" w:rsidRDefault="00441CA1">
      <w:pPr>
        <w:pStyle w:val="BodyTextIndent"/>
        <w:spacing w:line="240" w:lineRule="auto"/>
        <w:ind w:firstLine="709"/>
        <w:rPr>
          <w:rFonts w:ascii="Times New Roman" w:hAnsi="Times New Roman"/>
          <w:sz w:val="22"/>
        </w:rPr>
      </w:pPr>
      <w:r>
        <w:rPr>
          <w:rFonts w:ascii="Times New Roman" w:hAnsi="Times New Roman"/>
          <w:sz w:val="22"/>
        </w:rPr>
        <w:t>8) kapinėms ir jų priežiūrai užtikrinti reikalingų objektų statybai ir eksploatacijai;</w:t>
      </w:r>
    </w:p>
    <w:p w:rsidR="00441CA1" w:rsidRDefault="00441CA1">
      <w:pPr>
        <w:ind w:firstLine="709"/>
        <w:jc w:val="both"/>
        <w:rPr>
          <w:rFonts w:ascii="Times New Roman" w:hAnsi="Times New Roman"/>
          <w:sz w:val="22"/>
        </w:rPr>
      </w:pPr>
      <w:r>
        <w:rPr>
          <w:rFonts w:ascii="Times New Roman" w:hAnsi="Times New Roman"/>
          <w:sz w:val="22"/>
        </w:rPr>
        <w:t>9) gamtos ir kultūros paveldo teritorinių kompleksų ir objektų (vertybių) apsaugos reikalams;</w:t>
      </w:r>
    </w:p>
    <w:p w:rsidR="00441CA1" w:rsidRDefault="00441CA1">
      <w:pPr>
        <w:ind w:firstLine="709"/>
        <w:jc w:val="both"/>
        <w:rPr>
          <w:rFonts w:ascii="Times New Roman" w:hAnsi="Times New Roman"/>
          <w:sz w:val="22"/>
        </w:rPr>
      </w:pPr>
      <w:r>
        <w:rPr>
          <w:rFonts w:ascii="Times New Roman" w:hAnsi="Times New Roman"/>
          <w:sz w:val="22"/>
        </w:rPr>
        <w:t>10) valstybei svarbiems ekonominiams projektams, kurių svarbą visuomenės poreikiams savo sprendimu pripažįsta Seimas arba Vyriausybė, įgyvendinti.</w:t>
      </w:r>
    </w:p>
    <w:p w:rsidR="00441CA1" w:rsidRDefault="00441CA1">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Priimdama sprendimą dėl žemės paėmimo šio straipsnio 1 dalyje nurodytiems visuomenės poreikiams tenkinti, sprendimus priimanti institucija privalo motyvuotai pagrįsti, kad konkretus visuomenės poreikis objektyviai egzistuoja ir kad jis negalės būti patenkintas, jeigu nebus paimtas konkretus žemės sklypas. Visuomenės poreikiams reikalingam konkrečiam objektui statyti (įrengti) konkrečios vietos ir ploto motyvuotas pagrindimas turi būti pateiktas kartu su teritorinio planavimo dokumentu</w:t>
      </w:r>
      <w:r>
        <w:rPr>
          <w:rFonts w:ascii="Times New Roman" w:hAnsi="Times New Roman"/>
          <w:sz w:val="22"/>
        </w:rPr>
        <w:t>.</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BodyText2"/>
        <w:ind w:firstLine="720"/>
        <w:jc w:val="both"/>
        <w:rPr>
          <w:sz w:val="22"/>
        </w:rPr>
      </w:pPr>
    </w:p>
    <w:p w:rsidR="00441CA1" w:rsidRDefault="00441CA1">
      <w:pPr>
        <w:pStyle w:val="BodyText2"/>
        <w:ind w:firstLine="720"/>
        <w:jc w:val="both"/>
        <w:rPr>
          <w:bCs/>
          <w:sz w:val="22"/>
        </w:rPr>
      </w:pPr>
      <w:bookmarkStart w:id="53" w:name="straipsnis46"/>
      <w:r>
        <w:rPr>
          <w:bCs/>
          <w:sz w:val="22"/>
        </w:rPr>
        <w:t>46 straipsnis. Žemės paėmimo visuomenės poreikiams tvarka</w:t>
      </w:r>
    </w:p>
    <w:bookmarkEnd w:id="53"/>
    <w:p w:rsidR="00441CA1" w:rsidRDefault="00441CA1">
      <w:pPr>
        <w:ind w:firstLine="720"/>
        <w:jc w:val="both"/>
        <w:rPr>
          <w:rFonts w:ascii="Times New Roman" w:hAnsi="Times New Roman"/>
          <w:bCs/>
          <w:sz w:val="22"/>
        </w:rPr>
      </w:pPr>
      <w:r>
        <w:rPr>
          <w:rFonts w:ascii="Times New Roman" w:hAnsi="Times New Roman"/>
          <w:bCs/>
          <w:sz w:val="22"/>
        </w:rPr>
        <w:t xml:space="preserve">1. Valstybės </w:t>
      </w:r>
      <w:r>
        <w:rPr>
          <w:rFonts w:ascii="Times New Roman" w:hAnsi="Times New Roman"/>
          <w:sz w:val="22"/>
        </w:rPr>
        <w:t>institucija ar savivaldybės taryba</w:t>
      </w:r>
      <w:r>
        <w:rPr>
          <w:rFonts w:ascii="Times New Roman" w:hAnsi="Times New Roman"/>
          <w:bCs/>
          <w:sz w:val="22"/>
        </w:rPr>
        <w:t xml:space="preserve">, pateikdama apskrities viršininkui prašymą paimti žemę visuomenės poreikiams, kartu raštu praneša žemės savininkui apie tokio prašymo pateikimą ir nurodo konkrečius tikslus, kuriems numatoma panaudoti paimamą visuomenės poreikiams žemę. Apskrities viršininkas, išnagrinėjęs valstybės </w:t>
      </w:r>
      <w:r>
        <w:rPr>
          <w:rFonts w:ascii="Times New Roman" w:hAnsi="Times New Roman"/>
          <w:sz w:val="22"/>
        </w:rPr>
        <w:t>institucijos ar savivaldybės tarybos</w:t>
      </w:r>
      <w:r>
        <w:rPr>
          <w:rFonts w:ascii="Times New Roman" w:hAnsi="Times New Roman"/>
          <w:b/>
          <w:bCs/>
          <w:sz w:val="22"/>
        </w:rPr>
        <w:t xml:space="preserve"> </w:t>
      </w:r>
      <w:r>
        <w:rPr>
          <w:rFonts w:ascii="Times New Roman" w:hAnsi="Times New Roman"/>
          <w:bCs/>
          <w:sz w:val="22"/>
        </w:rPr>
        <w:t>prašymą paimti žemę visuomenės poreikiams, prieš priimdamas sprendimą pradėti žemės paėmimo visuomenės poreikiams procedūrą, turi išnagrinėti galimybę su žemės sklypo, numatomo paimti visuomenės poreikiams, savininku sudaryti valstybinės žemės mainų į privačią žemę sutartį pagal šio Įstatymo 11 straipsnį. Jeigu su žemės sklypo, numatomo panaudoti visuomenės poreikiams, savininku per mėnesį nuo pasiūlymo raštu jam pateikimo dienos nesusitariama sudaryti mainų sutartį arba apskrities viršininkas nustato, kad mainų sutartį sudaryti netikslinga, apskrities viršininkas priima motyvuotą sprendimą pradėti žemės paėmimo visuomenės poreikiams procedūrą arba prašymo netenkinti ir žemės paėmimo visuomenės poreikiams procedūros nepradėti. Apie apskrities viršininko sprendimą per 5 darbo dienas nuo jo priėmimo raštu pranešama žemės sklypo, kurį numatoma paimti visuomenės poreikiams, savininkui, institucijai, suinteresuotai žemės sklypo paėmimu, ir Nekilnojamojo turto registro tvarkytojui. Šis Nekilnojamojo turto registre padaro žymą, kad pradėta žemės sklypo paėmimo visuomenės poreikiams procedūra. Apskrities viršininko sprendimas gali būti skundžiamas teismui.</w:t>
      </w:r>
    </w:p>
    <w:p w:rsidR="00441CA1" w:rsidRDefault="00441CA1">
      <w:pPr>
        <w:pStyle w:val="BodyText2"/>
        <w:ind w:firstLine="720"/>
        <w:jc w:val="both"/>
        <w:rPr>
          <w:b w:val="0"/>
          <w:bCs/>
          <w:sz w:val="22"/>
        </w:rPr>
      </w:pPr>
      <w:r>
        <w:rPr>
          <w:b w:val="0"/>
          <w:bCs/>
          <w:sz w:val="22"/>
        </w:rPr>
        <w:t>2. Valstybės institucijų ir savivaldybių tarybų prašymų paimti žemę visuomenės poreikiams pateikimo ir nagrinėjimo tvarką nustato Vyriausybė.</w:t>
      </w:r>
    </w:p>
    <w:p w:rsidR="00441CA1" w:rsidRDefault="00441CA1">
      <w:pPr>
        <w:pStyle w:val="BodyText2"/>
        <w:ind w:firstLine="720"/>
        <w:jc w:val="both"/>
        <w:rPr>
          <w:b w:val="0"/>
          <w:bCs/>
          <w:sz w:val="22"/>
        </w:rPr>
      </w:pPr>
      <w:r>
        <w:rPr>
          <w:b w:val="0"/>
          <w:bCs/>
          <w:sz w:val="22"/>
        </w:rPr>
        <w:t>3. Apskrities viršininkui priėmus sprendimą pradėti žemės paėmimo visuomenės poreikiams procedūrą, šio Įstatymo 48 straipsnyje nustatyta tvarka rengiamas žemės paėmimo visuomenės poreikiams projektas. Jeigu reikia, projekto rengimo metu atliekamas privačios ir valstybinės žemės sklypo padalijimas atskiriant paimamą visuomenės poreikiams žemės sklypo dalį. Šie žemėtvarkos darbai atliekami šio Įstatymo 48 straipsnyje nustatyta tvarka, o duomenis apie padalytą žemės sklypą Nekilnojamojo turto registro tvarkytojui pateikia apskrities viršininkas, pranešęs apie tai žemės sklypo savininkui ir kitam naudotojui.</w:t>
      </w:r>
    </w:p>
    <w:p w:rsidR="00441CA1" w:rsidRDefault="00441CA1">
      <w:pPr>
        <w:pStyle w:val="BodyText2"/>
        <w:ind w:firstLine="720"/>
        <w:jc w:val="both"/>
        <w:rPr>
          <w:b w:val="0"/>
          <w:bCs/>
          <w:sz w:val="22"/>
        </w:rPr>
      </w:pPr>
      <w:r>
        <w:rPr>
          <w:b w:val="0"/>
          <w:bCs/>
          <w:sz w:val="22"/>
        </w:rPr>
        <w:t>4. Po to, kai yra priimtas sprendimas pradėti žemės paėmimo visuomenės poreikiams procedūrą ir apie šį sprendimą žemės savininkui pranešta raštu, žemės savininkas neturi teisės jos perleisti, įkeisti ar kitaip suvaržyti daiktinių teisių į šį žemės sklypą, taip pat pertvarkyti (padalyti, atidalyti, sujungti, atlikti amalgamaciją) šį žemės sklypą.</w:t>
      </w:r>
    </w:p>
    <w:p w:rsidR="00441CA1" w:rsidRDefault="00441CA1">
      <w:pPr>
        <w:pStyle w:val="BodyText2"/>
        <w:ind w:firstLine="720"/>
        <w:jc w:val="both"/>
        <w:rPr>
          <w:b w:val="0"/>
          <w:bCs/>
          <w:sz w:val="22"/>
        </w:rPr>
      </w:pPr>
      <w:r>
        <w:rPr>
          <w:b w:val="0"/>
          <w:bCs/>
          <w:sz w:val="22"/>
        </w:rPr>
        <w:t xml:space="preserve">5. Apskrities viršininkas sprendimą paimti žemės sklypą visuomenės poreikiams priima pagal patvirtintą žemės paėmimo visuomenės poreikiams projektą bei sutartį dėl atlyginimo būdo ir dydžio, sudarytą tarp privačios žemės savininko, kito žemės naudotojo ir prašymą paimti žemę visuomenės poreikiams pateikusios institucijos. Sprendime paimti žemę visuomenės poreikiams nurodoma paimamo žemės sklypo vertė ir su žemės paėmimu susiję nuostoliai bei atlyginimo būdas. Šis sprendimas per 5 darbo dienas nuo jo priėmimo išsiunčiamas institucijai, suinteresuotai žemės sklypo paėmimu, ir registruotu laišku, įteikiamu pasirašytinai, žemės sklypo savininkui, taip pat Nekilnojamojo turto registro tvarkytojui. Šis Nekilnojamojo turto registre padaro žymą, kad priimtas sprendimas paimti žemę visuomenės poreikiams. </w:t>
      </w:r>
    </w:p>
    <w:p w:rsidR="00441CA1" w:rsidRDefault="00441CA1">
      <w:pPr>
        <w:ind w:firstLine="720"/>
        <w:jc w:val="both"/>
        <w:rPr>
          <w:rFonts w:ascii="Times New Roman" w:hAnsi="Times New Roman"/>
          <w:sz w:val="22"/>
        </w:rPr>
      </w:pPr>
      <w:r>
        <w:rPr>
          <w:rFonts w:ascii="Times New Roman" w:hAnsi="Times New Roman"/>
          <w:sz w:val="22"/>
        </w:rPr>
        <w:t>6. Nuostolius, patirtus dėl žemės sklypo ir ant jo statomų ar jau pastatytų statinių, žemės sklype esančių sodinių paėmimo visuomenės poreikiams, taip pat kitus nuostolius privačios žemės savininkams ir kitiems žemės naudotojams atlygina prašymą paimti žemę visuomenės poreikiams pateikusi institucija tarpusavio sutartyje nustatytomis sąlygomis ir terminais. Sutartis pridedama prie apskrities viršininko sprendimo paimti žemę visuomenės poreikiams. Joje nustatytų nuostolių, patirtų dėl žemės sklypo ir ant jo statomų ar jau pastatytų statinių, žemės sklype esančių sodinių paėmimo visuomenės poreikiams, taip pat kitų atlyginamų nuostolių dydis negali būti didesnis negu apskaičiuotas šio Įstatymo 47 straipsnyje nustatyta tvarka, išskyrus atvejus, kai privačios žemės savininkas ar kitas žemės naudotojas pateikia Turto ir verslo vertinimo pagrindų įstatymo nustatyta tvarka pagal šio Įstatymo 47 straipsnio 1 dalyje nustatytus reikalavimus parengtą ataskaitą, kurioje nuostolių, patirtų dėl žemės sklypo ir ant jo statomų ar jau pastatytų statinių, dėl žemės sklype esančių sodinių paėmimo visuomenės poreikiams, ir kitų nuostolių dydis viršija žemės paėmimo visuomenės poreikiams projekte esančioje vertinimo ataskaitoje nurodytą tokių nuostolių dydį. Tokiais atvejais sutartyje gali būti nurodomi žemės paėmimo visuomenės poreikiams projekte esančioje vertinimo ataskaitoje ir žemės savininko ar kito naudotojo pateiktoje vertinimo ataskaitoje nurodyti atlyginamų nuostolių dydžiai, o atlyginimo būdas turi būti nurodomas – kompensacija pinigais.</w:t>
      </w:r>
      <w:r>
        <w:rPr>
          <w:rFonts w:ascii="Times New Roman" w:hAnsi="Times New Roman"/>
          <w:b/>
          <w:bCs/>
          <w:sz w:val="22"/>
        </w:rPr>
        <w:t xml:space="preserve"> </w:t>
      </w:r>
      <w:r>
        <w:rPr>
          <w:rFonts w:ascii="Times New Roman" w:hAnsi="Times New Roman"/>
          <w:sz w:val="22"/>
        </w:rPr>
        <w:t>Sutartyje taip pat turi būti aptartas klausimas dėl daiktinių teisių, nustatytų į paimamą visuomenės poreikiams žemės sklypą, panaikinimo ir atsiskaitymo su daiktinių teisių turėtojais.</w:t>
      </w:r>
    </w:p>
    <w:p w:rsidR="00441CA1" w:rsidRDefault="00441CA1">
      <w:pPr>
        <w:pStyle w:val="BodyTextIndent"/>
        <w:spacing w:line="240" w:lineRule="auto"/>
        <w:rPr>
          <w:rFonts w:ascii="Times New Roman" w:hAnsi="Times New Roman"/>
          <w:sz w:val="22"/>
        </w:rPr>
      </w:pPr>
      <w:r>
        <w:rPr>
          <w:rFonts w:ascii="Times New Roman" w:hAnsi="Times New Roman"/>
          <w:sz w:val="22"/>
        </w:rPr>
        <w:t>7. Kai sutartyje dėl atlyginimo būdo ir dydžio nurodomi žemės paėmimo visuomenės poreikiams projekte esančioje vertinimo ataskaitoje ir žemės savininko ar kito naudotojo pateiktoje vertinimo ataskaitoje nurodyti atlyginamų nuostolių dydžiai ir žemės savininko ar kito naudotojo pateiktoje vertinimo ataskaitoje nurodytas atlyginamų nuostolių dydis yra daugiau kaip 20 procentų didesnis negu žemės paėmimo visuomenės poreikiams projekte esančioje vertinimo ataskaitoje nurodytas atlyginamų nuostolių dydis, žemės paėmimu suinteresuota institucija sutartyje nurodytais terminais į žemės savininko ar kito naudotojo sąskaitą perveda žemės paėmimo visuomenės poreikiams projekte esančioje vertinimo ataskaitoje nurodytą atlyginamų nuostolių dydį, o žemės savininko ar kito naudotojo pateiktoje vertinimo ataskaitoje nurodytą atlyginamų nuostolių dydžio dalį, viršijančią žemės paėmimo visuomenės poreikiams projekte esančioje vertinimo ataskaitoje nurodytą atlyginamų nuostolių dydį, – į notaro, banko ar kitos kredito įstaigos depozitinę sąskaitą. Tais atvejais, kai žemės savininko ar kito naudotojo pateiktoje vertinimo ataskaitoje nurodytas atlyginamų nuostolių dydis viršija žemės paėmimo visuomenės poreikiams projekte esančioje ataskaitoje nurodytą atlyginamų nuostolių dydį ne daugiau kaip 20 procentų, žemės paėmimu suinteresuota institucija visą žemės savininko ar kito naudotojo vertinimo ataskaitoje nurodytą atlyginamų nuostolių dydį sutartyje nurodytais terminais perveda į žemės savininko ar kito naudotojo sąskaitą. Atlyginimo dalimi, pervesta į notaro, banko ar kitos kredito įstaigos depozitinę sąskaitą, žemės savininkas ar kitas naudotojas įgyja teisę disponuoti tik praėjus 3 mėnesiams nuo apskrities viršininko sprendimo paimti žemę visuomenės poreikiams gavimo dienos, jeigu žemės paėmimu suinteresuota institucija nepateikia teismui prašymo dėl atlyginimo dydžio nustatymo. Jeigu žemės paėmimu suinteresuota institucija per 3 mėnesius nuo apskrities viršininko sprendimo paimti žemę visuomenės poreikiams gavimo dienos kreipiasi į teismą dėl atlyginimo dydžio nustatymo, žemės savininko ar kito naudotojo teisė disponuoti šia atlyginimo dalimi atsiranda nuo atitinkamo teismo sprendimo įsiteisėjimo dienos. Sąlyga dėl žemės paėmimu suinteresuotos institucijos teisės kreiptis į teismą dėl atlyginimo už paimamą visuomenės poreikiams žemės sklypą dydžio nustatymo yra sudėtinė sutarties turinio dalis, nepaisant to, ar ji yra įtraukta į sutarties tekstą, ar ne.</w:t>
      </w:r>
    </w:p>
    <w:p w:rsidR="00441CA1" w:rsidRDefault="00441CA1">
      <w:pPr>
        <w:ind w:firstLine="720"/>
        <w:jc w:val="both"/>
        <w:rPr>
          <w:rFonts w:ascii="Times New Roman" w:hAnsi="Times New Roman"/>
          <w:sz w:val="22"/>
        </w:rPr>
      </w:pPr>
      <w:r>
        <w:rPr>
          <w:rFonts w:ascii="Times New Roman" w:hAnsi="Times New Roman"/>
          <w:sz w:val="22"/>
        </w:rPr>
        <w:t>8. Žemės paėmimu suinteresuota institucija pagal sutartyje dėl atlyginimo būdo ir dydžio nurodytą žemės savininko ar kito naudotojo pateiktą vertinimo ataskaitą sumokėjusi didesnį nuostolių atlyginimą, negu nurodytas žemės paėmimo visuomenės poreikiams projekte esančioje vertinimo ataskaitoje, turi teisę įstatymų nustatyta tvarka kreiptis į teismą dėl neteisingu su žemės paėmimu visuomenės poreikiams susijusių nuostolių vertinimu padarytos žalos atlyginimo.</w:t>
      </w:r>
    </w:p>
    <w:p w:rsidR="00441CA1" w:rsidRDefault="00441CA1">
      <w:pPr>
        <w:ind w:firstLine="720"/>
        <w:jc w:val="both"/>
        <w:rPr>
          <w:rFonts w:ascii="Times New Roman" w:hAnsi="Times New Roman"/>
          <w:sz w:val="22"/>
        </w:rPr>
      </w:pPr>
      <w:r>
        <w:rPr>
          <w:rFonts w:ascii="Times New Roman" w:hAnsi="Times New Roman"/>
          <w:sz w:val="22"/>
        </w:rPr>
        <w:t>9. Jeigu žemės savininkas ar kitas žemės naudotojas nesusitaria su prašymą pateikusia institucija dėl atlyginimo už paimamą visuomenės poreikiams žemę būdo ir dydžio, apskrities viršininkas pagal patvirtintą žemės paėmimo visuomenės poreikiams projektą priima sprendimą paimti žemę visuomenės poreikiams. Jame nustato paimamo žemės sklypo vertę ir su žemės paėmimu susijusius nuostolius, apskaičiuotus šio Įstatymo 47</w:t>
      </w:r>
      <w:r>
        <w:rPr>
          <w:rFonts w:ascii="Times New Roman" w:hAnsi="Times New Roman"/>
          <w:b/>
          <w:sz w:val="22"/>
        </w:rPr>
        <w:t xml:space="preserve"> </w:t>
      </w:r>
      <w:r>
        <w:rPr>
          <w:rFonts w:ascii="Times New Roman" w:hAnsi="Times New Roman"/>
          <w:sz w:val="22"/>
        </w:rPr>
        <w:t xml:space="preserve">straipsnio nustatyta tvarka, nurodo atlyginimo būdą – kompensaciją pinigais. </w:t>
      </w:r>
    </w:p>
    <w:p w:rsidR="00441CA1" w:rsidRDefault="00441CA1">
      <w:pPr>
        <w:ind w:firstLine="720"/>
        <w:jc w:val="both"/>
        <w:rPr>
          <w:rFonts w:ascii="Times New Roman" w:hAnsi="Times New Roman"/>
          <w:b/>
          <w:sz w:val="22"/>
        </w:rPr>
      </w:pPr>
      <w:r>
        <w:rPr>
          <w:rFonts w:ascii="Times New Roman" w:hAnsi="Times New Roman"/>
          <w:sz w:val="22"/>
        </w:rPr>
        <w:t>10. Ginčai dėl žemės paėmimo visuomenės poreikiams nagrinėjami teisme.</w:t>
      </w:r>
      <w:r>
        <w:rPr>
          <w:rFonts w:ascii="Times New Roman" w:hAnsi="Times New Roman"/>
          <w:b/>
          <w:sz w:val="22"/>
        </w:rPr>
        <w:t xml:space="preserve">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54" w:name="straipsnis47"/>
      <w:r>
        <w:rPr>
          <w:rFonts w:ascii="Times New Roman" w:hAnsi="Times New Roman"/>
          <w:b/>
          <w:sz w:val="22"/>
        </w:rPr>
        <w:t>47 straipsnis. Atlyginimas už žemę, paimamą visuomenės poreikiams</w:t>
      </w:r>
    </w:p>
    <w:bookmarkEnd w:id="54"/>
    <w:p w:rsidR="00441CA1" w:rsidRDefault="00441CA1">
      <w:pPr>
        <w:ind w:firstLine="720"/>
        <w:jc w:val="both"/>
        <w:rPr>
          <w:rFonts w:ascii="Times New Roman" w:hAnsi="Times New Roman"/>
          <w:sz w:val="22"/>
        </w:rPr>
      </w:pPr>
      <w:r>
        <w:rPr>
          <w:rFonts w:ascii="Times New Roman" w:hAnsi="Times New Roman"/>
          <w:sz w:val="22"/>
        </w:rPr>
        <w:t>1. Paimant privačios žemės sklypą visuomenės poreikiams, žemės savininkui turi būti teisingai atlyginama pinigais rinkos kaina arba šalių susitarimu suteikiamas lygiavertis žemės sklypas tos pačios apskrities teritorijoje, taip pat žemės savininkui ar kitam naudotojui atlyginama paimamoje visuomenės poreikiams žemėje esančių sodinių, miško medynų tūrio, negauto derliaus bei įdėtų lėšų žemės ūkio produkcijos ir miško auginimui vertė. Paimamo žemės sklypo rinkos vertė, šiame žemės sklype esančių sodinių, miško medynų tūrio, negauto derliaus bei įdėtų lėšų žemės ūkio produkcijos ir miško auginimui vertė ir suteikiamo lygiaverčio žemės sklypo vertė apskaičiuojama pagal Turto ir verslo vertinimo pagrindų įstatymo nustatytą lyginamosios vertės metodą, išskyrus paimamo ir vietoj jo suteikiamo lygiaverčio žemės ūkio paskirties žemės sklypo vertes, kurioms apskaičiuoti taikomas naudojimo pajamų vertės metodas. Paimamo žemės sklypo vertė apskaičiuojama pagal pagrindinę tikslinę žemės naudojimo paskirtį, naudojimo būdą ir pobūdį, nustatytus iki sprendimo paimti žemę visuomenės poreikiams. Jeigu visuomenės poreikiams paimamas statiniais užstatomas ar užstatytas žemės sklypas, tai už jau pastatytus ar statomus žemės sklype asmenims nuosavybės teise priklausančius statinius turi būti atlyginama pinigais rinkos kaina, kuri apskaičiuojama pagal Turto ir verslo vertinimo pagrindų įstatymo nustatytą lyginamosios vertės metodą.</w:t>
      </w:r>
    </w:p>
    <w:p w:rsidR="00441CA1" w:rsidRDefault="00441CA1">
      <w:pPr>
        <w:ind w:firstLine="720"/>
        <w:jc w:val="both"/>
        <w:rPr>
          <w:rFonts w:ascii="Times New Roman" w:hAnsi="Times New Roman"/>
          <w:sz w:val="22"/>
        </w:rPr>
      </w:pPr>
      <w:r>
        <w:rPr>
          <w:rFonts w:ascii="Times New Roman" w:hAnsi="Times New Roman"/>
          <w:sz w:val="22"/>
        </w:rPr>
        <w:t>2. Sprendimą suteikti lygiavertį žemės sklypą apskrities viršininkas priima kartu su sprendimu paimti žemę visuomenės poreikiams.</w:t>
      </w:r>
    </w:p>
    <w:p w:rsidR="00441CA1" w:rsidRDefault="00441CA1">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šio Įstatymo 46 straipsnio 6 dalyje, pagrindu, laikoma, kad tarp žemės paėmimu suinteresuotos institucijos ir žemės savininko ar kito naudotojo yra ginčas, ir institucija, pateikusi prašymą paimti žemę visuomenės poreikiams, per 3 mėnesius nuo sprendimo paimti žemę visuomenės poreikiams gavimo dienos turi kreiptis į teismą dėl sprendimo paimti žemę visuomenės poreikiams teisėtumo, atlyginimo už paimamą visuomenės poreikiams žemę dydžio nustatymo bei daiktinių teisių, nustatytų į paimamą visuomenės poreikiams žemės sklypą, panaikinimo ir atsiskaitymo su tokių daiktinių teisių turėtojais. Kai sprendimas paimti žemę visuomenės poreikiams priimtas sutarties, kurioje kartu su žemės paėmimo visuomenės poreikiams projekte esančioje ataskaitoje nurodytu nuostolių atlyginimo dydžiu nurodytas žemės sklypo savininko ar kito naudotojo pateiktoje vertinimo ataskaitoje nurodytas atlyginimo dydis, pagrindu, žemės paėmimu suinteresuota institucija turi teisę per 3 mėnesius nuo sprendimo paimti žemę visuomenės poreikiams gavimo dienos kreiptis į teismą dėl atlyginimo už paimamą visuomenės poreikiams žemės sklypą dydžio nustatymo, jeigu sutartyje nurodytas žemės savininko ar kito naudotojo pateiktoje vertinimo ataskaitoje nurodytas nuostolių atlyginimo dydis daugiau kaip 20 procentų viršija žemės paėmimo</w:t>
      </w:r>
      <w:r>
        <w:rPr>
          <w:rFonts w:ascii="Times New Roman" w:hAnsi="Times New Roman"/>
          <w:b/>
          <w:bCs/>
          <w:sz w:val="22"/>
        </w:rPr>
        <w:t xml:space="preserve"> </w:t>
      </w:r>
      <w:r>
        <w:rPr>
          <w:rFonts w:ascii="Times New Roman" w:hAnsi="Times New Roman"/>
          <w:sz w:val="22"/>
        </w:rPr>
        <w:t>visuomenės poreikiams projekte esančioje vertinimo ataskaitoje nurodytą nuostolių atlyginimo dydį.</w:t>
      </w:r>
    </w:p>
    <w:p w:rsidR="00441CA1" w:rsidRDefault="00441CA1">
      <w:pPr>
        <w:ind w:firstLine="720"/>
        <w:jc w:val="both"/>
        <w:rPr>
          <w:rFonts w:ascii="Times New Roman" w:hAnsi="Times New Roman"/>
          <w:sz w:val="22"/>
        </w:rPr>
      </w:pPr>
      <w:r>
        <w:rPr>
          <w:rFonts w:ascii="Times New Roman" w:hAnsi="Times New Roman"/>
          <w:sz w:val="22"/>
        </w:rPr>
        <w:t>4. Teismas, išsprendęs klausimą dėl sprendimo paimti žemę visuomenės</w:t>
      </w:r>
      <w:r>
        <w:rPr>
          <w:rFonts w:ascii="Times New Roman" w:hAnsi="Times New Roman"/>
          <w:b/>
          <w:sz w:val="22"/>
        </w:rPr>
        <w:t xml:space="preserve"> </w:t>
      </w:r>
      <w:r>
        <w:rPr>
          <w:rFonts w:ascii="Times New Roman" w:hAnsi="Times New Roman"/>
          <w:sz w:val="22"/>
        </w:rPr>
        <w:t xml:space="preserve">poreikiams teisėtumo ir nustatęs, kad sprendimas priimtas teisėtai, bet neišsprendęs ginčo dėl atlyginimo dydžio, pagal žemės paėmimu suinteresuoto asmens prašymą ir atsižvelgdamas į paimto visuomenės poreikiams žemės sklypo neatidėliotino panaudojimo šiems poreikiams svarbą, </w:t>
      </w:r>
      <w:r>
        <w:rPr>
          <w:rFonts w:ascii="Times New Roman" w:hAnsi="Times New Roman"/>
          <w:bCs/>
          <w:iCs/>
          <w:sz w:val="22"/>
        </w:rPr>
        <w:t>pasibaigus teismo sprendimo dėl apskrities viršininko sprendimo paimti žemę visuomenės poreikiams teisėtumo apskundimo terminui,</w:t>
      </w:r>
      <w:r>
        <w:rPr>
          <w:rFonts w:ascii="Times New Roman" w:hAnsi="Times New Roman"/>
          <w:sz w:val="22"/>
        </w:rPr>
        <w:t xml:space="preserve"> gali leisti žemės paėmimu suinteresuotai institucijai iki ginčo dėl atlyginimo dydžio išsprendimo pervesti sprendime paimti žemę visuomenės poreikiams nurodytą pinigų sumą į žemės savininko ar kito naudotojo vardu atidarytą sąskaitą arba, jeigu tokia sąskaita nežinoma ir žemės paėmimu suinteresuotas asmuo negali atidaryti kitos sąskaitos paimamo žemės sklypo savininko ar kito naudotojo vardu, į notaro, banko ar kitos kredito įstaigos depozitinę sąskaitą, įregistruoti paimtą visuomenės poreikiams žemės sklypą Nekilnojamojo turto registre valstybės vardu bei pradėti šį žemės sklypą naudoti sprendime paimti žemę visuomenės poreikiams nurodytiems tikslams. </w:t>
      </w:r>
    </w:p>
    <w:p w:rsidR="00441CA1" w:rsidRDefault="00441CA1">
      <w:pPr>
        <w:ind w:firstLine="720"/>
        <w:jc w:val="both"/>
        <w:rPr>
          <w:rFonts w:ascii="Times New Roman" w:hAnsi="Times New Roman"/>
          <w:sz w:val="22"/>
        </w:rPr>
      </w:pPr>
      <w:r>
        <w:rPr>
          <w:rFonts w:ascii="Times New Roman" w:hAnsi="Times New Roman"/>
          <w:sz w:val="22"/>
        </w:rPr>
        <w:t xml:space="preserve">5. Jei teismas nustato kitą paimamo žemės sklypo, statinių bei sodinių vertę bei patirtų nuostolių dydį, nei nurodyta sprendime paimti žemę visuomenės poreikiams, už paimtą visuomenės poreikiams žemę, taip pat su daiktinių teisių, nustatytų į paimtą visuomenės poreikiams žemės sklypą, turėtojais atsiskaitoma teismo sprendime nurodytomis sąlygomis. </w:t>
      </w:r>
    </w:p>
    <w:p w:rsidR="00441CA1" w:rsidRDefault="00441CA1">
      <w:pPr>
        <w:pStyle w:val="BodyTextIndent3"/>
        <w:ind w:firstLine="709"/>
        <w:rPr>
          <w:rFonts w:ascii="Times New Roman" w:hAnsi="Times New Roman"/>
          <w:b w:val="0"/>
          <w:bCs/>
          <w:sz w:val="22"/>
        </w:rPr>
      </w:pPr>
      <w:r>
        <w:rPr>
          <w:rFonts w:ascii="Times New Roman" w:hAnsi="Times New Roman"/>
          <w:b w:val="0"/>
          <w:bCs/>
          <w:sz w:val="22"/>
        </w:rPr>
        <w:t>6. Prašymą paimti žemę visuomenės poreikiams pateikusiai institucijai atsiskaičius su paimamos žemės savininku ar kitu naudotoju pagal sutartį dėl atlyginimo būdo ir dydžio už žemę, apskrities viršininkas paimamą visuomenės poreikiams žemės sklypą įregistruoja Nekilnojamojo turto registre kaip valstybinę žemę. Jeigu ginčas dėl sprendimo paimti žemę visuomenės poreikiams teisėtumo ir atlyginimo dydžio nagrinėjamas teisme (išskyrus atvejus, kai į teismą dėl atlyginimo dydžio nustatymo kreipėsi žemės paėmimu suinteresuota institucija, kai sutartyje kartu su žemės paėmimo visuomenės poreikiams projekte esančioje ataskaitoje nurodytu nuostolių atlyginimo dydžiu nurodytas žemės sklypo savininko ar kito naudotojo pateiktoje vertinimo ataskaitoje nurodytas atlyginimo dydis), apskrities viršininkas paimamą visuomenės poreikiams žemės sklypą Nekilnojamojo turto registre kaip valstybinę žemę gali įregistruoti tik po to, kai prašymą paimti žemę visuomenės poreikiams pateikusi institucija teismo sprendime nurodytomis sąlygomis atsiskaito su paimamo visuomenės poreikiams žemės sklypo savininku ar kitu naudotoju, išskyrus atvejus, kai teismas savo sprendimu leidžia paimtą visuomenės poreikiams žemės sklypą įregistruoti Nekilnojamojo turto registre kaip valstybinę žemę iki ginčo dėl atlyginimo dydžio už paimamą visuomenės poreikiams žemę išsprendimo. Nuosavybės teisė į visuomenės poreikiams paimamą žemę pereina valstybei nuo žemės sklypo įregistravimo Nekilnojamojo turto registre momento.</w:t>
      </w:r>
    </w:p>
    <w:p w:rsidR="00441CA1" w:rsidRDefault="00441CA1">
      <w:pPr>
        <w:ind w:firstLine="709"/>
        <w:jc w:val="both"/>
        <w:rPr>
          <w:rFonts w:ascii="Times New Roman" w:hAnsi="Times New Roman"/>
          <w:sz w:val="22"/>
        </w:rPr>
      </w:pPr>
      <w:r>
        <w:rPr>
          <w:rFonts w:ascii="Times New Roman" w:hAnsi="Times New Roman"/>
          <w:bCs/>
          <w:sz w:val="22"/>
        </w:rPr>
        <w:t>7. Vi</w:t>
      </w:r>
      <w:r>
        <w:rPr>
          <w:rFonts w:ascii="Times New Roman" w:hAnsi="Times New Roman"/>
          <w:sz w:val="22"/>
        </w:rPr>
        <w:t xml:space="preserve">suomenės poreikiams paimtas žemės sklypas, Nekilnojamojo turto registre įregistruotas kaip valstybinė žemė, perduodamas patikėjimo teise, perduodamas neatlygintinai naudotis arba išnuomojamas šio Įstatymo 7, 8 ar 9 straipsnio nustatyta tvarka </w:t>
      </w:r>
      <w:r>
        <w:rPr>
          <w:rFonts w:ascii="Times New Roman" w:hAnsi="Times New Roman"/>
          <w:bCs/>
          <w:sz w:val="22"/>
        </w:rPr>
        <w:t>tik tokioms reikmėms, kokioms šis žemės sklypas buvo paimtas visuomenės poreikiams.</w:t>
      </w:r>
    </w:p>
    <w:p w:rsidR="00441CA1" w:rsidRDefault="00441CA1">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nuomos ar panaudos sutartis nutraukiama prieš terminą, žemės sklype esančių statinių bei sodinių vertė ir dėl žemės paėmimo visuomenės poreikiams patirti nuostoliai žemės nuomininkams ar kitiems naudotojams atlyginami pagal šį straipsnį. Valstybinės žemės nuomos ar panaudos sutartis nutraukiama tik šio straipsnio nustatyta tvarka atsiskaičius su žemės nuomininku ar kitu naudotoju.</w:t>
      </w:r>
    </w:p>
    <w:p w:rsidR="00441CA1" w:rsidRDefault="00441CA1">
      <w:pPr>
        <w:ind w:firstLine="720"/>
        <w:jc w:val="both"/>
        <w:rPr>
          <w:rFonts w:ascii="Times New Roman" w:hAnsi="Times New Roman"/>
          <w:sz w:val="22"/>
        </w:rPr>
      </w:pPr>
      <w:r>
        <w:rPr>
          <w:rFonts w:ascii="Times New Roman" w:hAnsi="Times New Roman"/>
          <w:bCs/>
          <w:sz w:val="22"/>
        </w:rPr>
        <w:t>9. Tais atvejais, kai paimant žemės sklypą visuomenės poreikiams žemės savininkui buvo atlyginta pinigais ir nuo sprendimo paimti žemę visuomenės poreikiams priėmimo dienos praėjus ne daugiau kaip 10 metų pagal Teritorijų planavimo įstatymo nustatyta tvarka naujai parengtus arba pakeistus teritorijų planavimo dokumentus (specialiuosius ar detaliuosius planus) žemės sklypo nenumatoma naudoti toms reikmėms, kurioms šis žemės sklypas buvo paimtas visuomenės poreikiams, apskrities viršininkas privalo raštu pasiūlyti žemės savininkui, iš kurio šis žemės sklypas buvo paimtas visuomenės poreikiams, išpirkti šį žemės sklypą už tą kainą, kuri žemės savininkui buvo išmokėta pagal sutartį dėl atlyginimo būdo ir dydžio arba teismo sprendimą. Apie sutikimą išpirkti žemės sklypą buvęs žemės savininkas apskrities viršininkui turi pranešti per šešis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7 dalyje nustatyto apribojimo.</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55" w:name="straipsnis48"/>
      <w:r>
        <w:rPr>
          <w:rFonts w:ascii="Times New Roman" w:hAnsi="Times New Roman"/>
          <w:b/>
          <w:sz w:val="22"/>
        </w:rPr>
        <w:t>48 straipsnis. Žemės paėmimo visuomenės poreikiams projektai</w:t>
      </w:r>
    </w:p>
    <w:bookmarkEnd w:id="55"/>
    <w:p w:rsidR="00441CA1" w:rsidRDefault="00441CA1">
      <w:pPr>
        <w:ind w:firstLine="720"/>
        <w:jc w:val="both"/>
        <w:rPr>
          <w:rFonts w:ascii="Times New Roman" w:hAnsi="Times New Roman"/>
          <w:b/>
          <w:color w:val="0000FF"/>
          <w:sz w:val="22"/>
        </w:rPr>
      </w:pPr>
      <w:r>
        <w:rPr>
          <w:rFonts w:ascii="Times New Roman" w:hAnsi="Times New Roman"/>
          <w:sz w:val="22"/>
        </w:rPr>
        <w:t>1. Žemės paėmimo visuomenės poreikiams projektų rengimą ir įgyvendinimą savo lėšomis organizuoja valstybės ar savivaldybių institucijos, kai šią žemę reikia naudoti visuomenės poreikiams. Prašymus paimti žemę visuomenės poreikiams projektų organizatoriai paduoda apskrities viršininkui, o šis, priėmęs sprendimą dėl žemės paėmimo visuomenės poreikiams procedūros pradžios, išduoda planavimo sąlygas. Planavimo sąlygos išduodamos tais atvejais, kai paimamas visuomenės poreikiams žemės sklypas nebuvo suformuotas detaliajame arba specialiajame teritorijų planavimo</w:t>
      </w:r>
      <w:r>
        <w:rPr>
          <w:rFonts w:ascii="Times New Roman" w:hAnsi="Times New Roman"/>
          <w:b/>
          <w:sz w:val="22"/>
        </w:rPr>
        <w:t xml:space="preserve"> </w:t>
      </w:r>
      <w:r>
        <w:rPr>
          <w:rFonts w:ascii="Times New Roman" w:hAnsi="Times New Roman"/>
          <w:sz w:val="22"/>
        </w:rPr>
        <w:t>dokumente.</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Valstybės ir savivaldybių institucijos, gavusios apskrities viršininko išduotas planavimo sąlygas žemės paėmimo visuomenės poreikiams projektui rengti, Viešųjų pirkimų įstatymo nustatyta tvarka parenka žemės paėmimo visuomenės poreikiams projekto rengėją ir su juo sudaro sutartį dėl žemės paėmimo visuomenės poreikiams projekto rengimo.</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 xml:space="preserve">jeigu tai nebuvo numatyta detaliajame arba specialiajame teritorijų planavimo dokumente, nustatomos numatomo paimti žemės sklypo ribos, atliekami turto vertinimo darbai ir numatomi žemės tvarkymo darbai, susiję su žemės paėmimu visuomenės poreikiams: </w:t>
      </w:r>
    </w:p>
    <w:p w:rsidR="00441CA1" w:rsidRDefault="00441CA1">
      <w:pPr>
        <w:ind w:firstLine="720"/>
        <w:jc w:val="both"/>
        <w:rPr>
          <w:rFonts w:ascii="Times New Roman" w:hAnsi="Times New Roman"/>
          <w:sz w:val="22"/>
        </w:rPr>
      </w:pPr>
      <w:r>
        <w:rPr>
          <w:rFonts w:ascii="Times New Roman" w:hAnsi="Times New Roman"/>
          <w:sz w:val="22"/>
        </w:rPr>
        <w:t>1) žemės sklypų, kuriuos reikia pertvarkyti, juos arba jų dalį paimant visuomenės poreikiams, padalijimas, atidalijimas, sujungimas ar amalgamacija, šių žemės sklypų pagrindinės tikslinės žemės naudojimo paskirties, naudojimo būdo ir pobūdžio nustatymas;</w:t>
      </w:r>
    </w:p>
    <w:p w:rsidR="00441CA1" w:rsidRDefault="00441CA1">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441CA1" w:rsidRDefault="00441CA1">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441CA1" w:rsidRDefault="00441CA1">
      <w:pPr>
        <w:ind w:firstLine="720"/>
        <w:jc w:val="both"/>
        <w:rPr>
          <w:rFonts w:ascii="Times New Roman" w:hAnsi="Times New Roman"/>
          <w:sz w:val="22"/>
        </w:rPr>
      </w:pPr>
      <w:r>
        <w:rPr>
          <w:rFonts w:ascii="Times New Roman" w:hAnsi="Times New Roman"/>
          <w:sz w:val="22"/>
        </w:rPr>
        <w:t xml:space="preserve">4. Rengiant žemės paėmimo visuomenės poreikiams projektą, atsižvelgiama į privačios žemės savininkų, kurių žemę numatoma panaudoti visuomenės poreikiams, pageidavimus dėl žemės sklypų, suteikiamų nuosavybėn atlyginant už paimamą visuomenės poreikiams žemę, vietos. </w:t>
      </w:r>
    </w:p>
    <w:p w:rsidR="00441CA1" w:rsidRDefault="00441CA1">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Žemės paėmimo visuomenės poreikiams projektus apskrities viršininkas tvirtina po to, kai juos nustatyta tvarka patikrina valstybinę žemėtvarkos planavimo dokumentų priežiūrą atliekanti institucija. </w:t>
      </w:r>
    </w:p>
    <w:p w:rsidR="00441CA1" w:rsidRDefault="00441CA1">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6" w:name="skyrius9"/>
      <w:r>
        <w:rPr>
          <w:rFonts w:ascii="Times New Roman" w:hAnsi="Times New Roman"/>
          <w:b/>
          <w:caps/>
          <w:sz w:val="22"/>
        </w:rPr>
        <w:t>IX skyrius</w:t>
      </w:r>
    </w:p>
    <w:bookmarkEnd w:id="56"/>
    <w:p w:rsidR="00441CA1" w:rsidRDefault="00441CA1">
      <w:pPr>
        <w:jc w:val="center"/>
        <w:rPr>
          <w:rFonts w:ascii="Times New Roman" w:hAnsi="Times New Roman"/>
          <w:b/>
          <w:caps/>
          <w:sz w:val="22"/>
        </w:rPr>
      </w:pPr>
      <w:r>
        <w:rPr>
          <w:rFonts w:ascii="Times New Roman" w:hAnsi="Times New Roman"/>
          <w:b/>
          <w:caps/>
          <w:sz w:val="22"/>
        </w:rPr>
        <w:t>Žemės sklypų konsolidacija</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trike/>
          <w:sz w:val="22"/>
        </w:rPr>
      </w:pPr>
      <w:bookmarkStart w:id="57" w:name="straipsnis49"/>
      <w:r>
        <w:rPr>
          <w:rFonts w:ascii="Times New Roman" w:hAnsi="Times New Roman"/>
          <w:b/>
          <w:sz w:val="22"/>
        </w:rPr>
        <w:t>49 straipsnis. Žemės konsolidacijos projektų parengiamieji darbai</w:t>
      </w:r>
    </w:p>
    <w:bookmarkEnd w:id="57"/>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projektų rengimą organizuoja apskrities viršininkas.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Prašymus rengti žemės konsolidacijos projektą žemės savininkai, valstybinės žemės patikėtiniai paduoda apskrities viršininkui. Nustatęs, kad rengti projektą pageidauja ne mažiau kaip 5 žemės sklypų savininkai ar valstybinės žemės patikėtiniai, apskrities viršininkas numato preliminarią teritoriją žemės konsolidacijos projektui rengti, nustato šioje teritorijoje esančių žemės sklypų savininkus, valstybinės žemės patikėtinius ir kitus naudotojus bei organizuoja šios vietovės žemės savininkų ir valstybinės žemės patikėtinių susirinkimą. Į susirinkimą žemės savininkai ir valstybinės žemės patikėtiniai kviečiami raštu ne vėliau kaip prieš 10 dienų iki susirinkimo dienos. Tuo atveju, kai numatomų konsoliduoti valstybinės žemės sklypų patikėtinis yra apskrities viršininkas, jis priima sprendimą dėl tikslingumo konsoliduoti valstybinės žemės sklypus ir susirinkimo organizavimo. Susirinkime:</w:t>
      </w:r>
    </w:p>
    <w:p w:rsidR="00441CA1" w:rsidRDefault="00441CA1">
      <w:pPr>
        <w:ind w:left="720"/>
        <w:jc w:val="both"/>
        <w:rPr>
          <w:rFonts w:ascii="Times New Roman" w:hAnsi="Times New Roman"/>
          <w:bCs/>
          <w:sz w:val="22"/>
        </w:rPr>
      </w:pPr>
      <w:r>
        <w:rPr>
          <w:rFonts w:ascii="Times New Roman" w:hAnsi="Times New Roman"/>
          <w:bCs/>
          <w:sz w:val="22"/>
        </w:rPr>
        <w:t>1) pagrindžiamas žemės konsolidacijos projekto rengimo poreikis;</w:t>
      </w:r>
    </w:p>
    <w:p w:rsidR="0019671A" w:rsidRDefault="00441CA1">
      <w:pPr>
        <w:pStyle w:val="BodyTextIndent3"/>
        <w:ind w:firstLine="720"/>
        <w:rPr>
          <w:rFonts w:ascii="Times New Roman" w:hAnsi="Times New Roman"/>
          <w:b w:val="0"/>
          <w:bCs/>
          <w:sz w:val="22"/>
        </w:rPr>
      </w:pPr>
      <w:r>
        <w:rPr>
          <w:rFonts w:ascii="Times New Roman" w:hAnsi="Times New Roman"/>
          <w:b w:val="0"/>
          <w:bCs/>
          <w:sz w:val="22"/>
        </w:rPr>
        <w:t>2) nustatomi žemės sklypai, kuriuos numatoma pertvarkyti pagal žemės konsolidacijos projektą. Susirinkimas negali priimti sprendimo dėl žemės sklypo pertvarkymo, jei tam prieštarauja žemės sklypo savininkas ar valstybinės žemės patikėtinis;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3) nustatomi asmenų, susirinkimo įgaliotų spręsti žemės konsolidacijos projekto rengimo organizacinius klausimus, įgaliojimai, rinkimo tvarka, atstovavimo kvotos ir sąlygos;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4) išrenkami asmenys, susirinkimo įgalioti spręsti žemės konsolidacijos projekto rengimo organizacinius klausimus.</w:t>
      </w:r>
    </w:p>
    <w:p w:rsidR="00441CA1" w:rsidRDefault="00441CA1">
      <w:pPr>
        <w:pStyle w:val="BodyTextIndent3"/>
        <w:ind w:firstLine="720"/>
        <w:rPr>
          <w:rFonts w:ascii="Times New Roman" w:hAnsi="Times New Roman"/>
          <w:b w:val="0"/>
          <w:bCs/>
          <w:strike/>
          <w:sz w:val="22"/>
        </w:rPr>
      </w:pPr>
      <w:r>
        <w:rPr>
          <w:rFonts w:ascii="Times New Roman" w:hAnsi="Times New Roman"/>
          <w:b w:val="0"/>
          <w:bCs/>
          <w:sz w:val="22"/>
        </w:rPr>
        <w:t xml:space="preserve">3. Susirinkimo sprendimai teisėti, kai jame dalyvauja ne mažiau kaip du trečdaliai žemės sklypų savininkų bei valstybinės žemės patikėtinių ir šiems sprendimams pritaria ne mažiau kaip pusė dalyvavusių žemės savininkų ir valstybinės žemės patikėtinių.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4. Po susirinkimo žemės savininkai ne vėliau kaip per vieną mėnesį sudaro preliminarią žemės konsolidacijos sutartį, pagal kurią įsipareigoja per 3 mėnesius nuo žemės konsolidacijos projekto patvirtinimo sudaryti pagrindinę – žemės konsolidacijos (kompleksinę mainų) sutartį. Teritorija, apimanti numatomus konsoliduoti žemės sklypus, dėl kurių sudaroma preliminari žemės konsolidacijos sutartis, turi būti ne mažesnė kaip </w:t>
      </w:r>
      <w:smartTag w:uri="urn:schemas-microsoft-com:office:smarttags" w:element="metricconverter">
        <w:smartTagPr>
          <w:attr w:name="ProductID" w:val="100 ha"/>
        </w:smartTagPr>
        <w:r>
          <w:rPr>
            <w:rFonts w:ascii="Times New Roman" w:hAnsi="Times New Roman"/>
            <w:b w:val="0"/>
            <w:bCs/>
            <w:sz w:val="22"/>
          </w:rPr>
          <w:t>100 ha</w:t>
        </w:r>
      </w:smartTag>
      <w:r>
        <w:rPr>
          <w:rFonts w:ascii="Times New Roman" w:hAnsi="Times New Roman"/>
          <w:b w:val="0"/>
          <w:bCs/>
          <w:sz w:val="22"/>
        </w:rPr>
        <w:t>. Sudarant preliminarią žemės konsolidacijos sutartį, valstybei atstovauja apskrities viršininkas. Preliminarioje žemės konsolidacijos sutartyje turi būti nurodomi:</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žemės sklypai, kurie bus mainomi pagal pagrindinę žemės konsolidacijos sutartį, mainomų žemės sklypų pagrindiniai kadastro duomenys;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nuostata, jog šie žemės sklypai bus mainomi į žemės sklypus, suprojektuotus pagal patvirtintą žemės konsolidacijos projektą. Mainomų valstybinės žemės sklypų ir suformuotų žemės sklypų vertė negali skirtis daugiau kaip 5 procentais. Mainomų žemės sklypų vertės skirtumas turi būti atlyginamas žemės konsolidacijos sutartyje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3) preliminarios žemės konsolidacijos sutarties nutraukimo sąlygos ir tvarka bei nuostolių dėl nepagrįsto vengimo ar atsisakymo sudaryti pagrindinę žemės konsolidacijos sutartį atlyginimo tvarka.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5. Apskrities viršininkas tvirtina teritorijos žemės konsolidacijos projektui rengti ribas ir su savivaldybės vykdomąja institucija suderintas planavimo sąlygas, taip pat priima sprendimą rengti žemės konsolidacijos projektą. Projektuojamai teritorijai priskiriama žemė, kurios savininkai sudarė preliminarią žemės konsolidacijos sutartį, žemė, kurios savininkai nesudarė preliminarios žemės konsolidacijos sutarties, bet pageidauja parduoti žemės sklypus (jų dalis) žemės konsolidacijos projekto rengimo metu, bei apskrities viršininko parinkti laisvos valstybinės žemės sklypai.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6. Žemės konsolidacijos projekto rengėją apskrities viršininkas parenka Viešųjų pirkimų įstatymo nustatyta tvarka.</w:t>
      </w:r>
    </w:p>
    <w:p w:rsidR="00441CA1" w:rsidRDefault="00441CA1">
      <w:pPr>
        <w:ind w:firstLine="720"/>
        <w:jc w:val="both"/>
        <w:rPr>
          <w:rFonts w:ascii="Times New Roman" w:hAnsi="Times New Roman"/>
          <w:bCs/>
          <w:strike/>
          <w:sz w:val="22"/>
        </w:rPr>
      </w:pPr>
    </w:p>
    <w:p w:rsidR="00441CA1" w:rsidRDefault="00441CA1">
      <w:pPr>
        <w:ind w:firstLine="720"/>
        <w:jc w:val="both"/>
        <w:rPr>
          <w:rFonts w:ascii="Times New Roman" w:hAnsi="Times New Roman"/>
          <w:b/>
          <w:sz w:val="22"/>
        </w:rPr>
      </w:pPr>
      <w:bookmarkStart w:id="58" w:name="straipsnis50"/>
      <w:r>
        <w:rPr>
          <w:rFonts w:ascii="Times New Roman" w:hAnsi="Times New Roman"/>
          <w:b/>
          <w:sz w:val="22"/>
        </w:rPr>
        <w:t>50 straipsnis. Žemės vertinimas</w:t>
      </w:r>
    </w:p>
    <w:bookmarkEnd w:id="58"/>
    <w:p w:rsidR="00441CA1" w:rsidRDefault="00441CA1">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vertinimą atlieka projekto rengėjas.</w:t>
      </w:r>
    </w:p>
    <w:p w:rsidR="00441CA1" w:rsidRDefault="00441CA1">
      <w:pPr>
        <w:ind w:firstLine="720"/>
        <w:jc w:val="both"/>
        <w:rPr>
          <w:rFonts w:ascii="Times New Roman" w:hAnsi="Times New Roman"/>
          <w:sz w:val="22"/>
        </w:rPr>
      </w:pPr>
      <w:r>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p w:rsidR="00441CA1" w:rsidRDefault="00441CA1">
      <w:pPr>
        <w:pStyle w:val="BodyText3"/>
        <w:spacing w:line="240" w:lineRule="auto"/>
        <w:ind w:firstLine="720"/>
        <w:rPr>
          <w:sz w:val="22"/>
          <w:lang w:val="lt-LT"/>
        </w:rPr>
      </w:pPr>
      <w:r>
        <w:rPr>
          <w:sz w:val="22"/>
          <w:lang w:val="lt-LT"/>
        </w:rPr>
        <w:t xml:space="preserve">3. Žemės vertė nustatoma vadovaujantis Turto ir verslo vertinimo pagrindų įstatymu. </w:t>
      </w:r>
    </w:p>
    <w:p w:rsidR="00441CA1" w:rsidRDefault="00441CA1">
      <w:pPr>
        <w:ind w:firstLine="720"/>
        <w:jc w:val="both"/>
        <w:rPr>
          <w:rFonts w:ascii="Times New Roman" w:hAnsi="Times New Roman"/>
          <w:sz w:val="22"/>
        </w:rPr>
      </w:pPr>
      <w:r>
        <w:rPr>
          <w:rFonts w:ascii="Times New Roman" w:hAnsi="Times New Roman"/>
          <w:sz w:val="22"/>
        </w:rPr>
        <w:t>4. Žemės vertinimo planui turi pritarti visi vertinamoje teritorijoje esančių ir numatomų pertvarkyti žemės sklypų savininkai ir valstybinės žemės patikėtiniai. Ginčai dėl žemės vertinimo sprendžiami teismo tvarka.</w:t>
      </w:r>
    </w:p>
    <w:p w:rsidR="00441CA1" w:rsidRDefault="00441CA1">
      <w:pPr>
        <w:ind w:firstLine="720"/>
        <w:jc w:val="both"/>
        <w:rPr>
          <w:rFonts w:ascii="Times New Roman" w:hAnsi="Times New Roman"/>
          <w:sz w:val="22"/>
        </w:rPr>
      </w:pPr>
    </w:p>
    <w:p w:rsidR="00441CA1" w:rsidRDefault="00441CA1">
      <w:pPr>
        <w:pStyle w:val="BodyTextIndent3"/>
        <w:ind w:firstLine="720"/>
        <w:rPr>
          <w:rFonts w:ascii="Times New Roman" w:hAnsi="Times New Roman"/>
          <w:bCs/>
          <w:sz w:val="22"/>
        </w:rPr>
      </w:pPr>
      <w:bookmarkStart w:id="59" w:name="straipsnis51"/>
      <w:r>
        <w:rPr>
          <w:rFonts w:ascii="Times New Roman" w:hAnsi="Times New Roman"/>
          <w:bCs/>
          <w:sz w:val="22"/>
        </w:rPr>
        <w:t>51 straipsnis. Žemės konsolidacijos projektų rengimas</w:t>
      </w:r>
    </w:p>
    <w:bookmarkEnd w:id="59"/>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Pradėjęs rengti žemės konsolidacijos projektą, jo rengėjas organizuoja žemės savininkų ir valstybinės žemės patikėtinių susirinkimus. Žemės savininkų ir valstybinės žemės patikėtinių susirinkimams pirmininkauja susirinkimo dalyvių išrinktas asmuo. Susirinkimo sprendimai teisėti, kai šiems sprendimams pritaria ne mažiau kaip trys ketvirtadaliai visų žemės konsolidacijos projekto teritorijai priskirtų žemės sklypų savininkų ir valstybinės žemės patikėtinių. Susirinkimas turi teisę priimti sprendimus šiais žemės konsolidacijos projekto rengimo klausimais:</w:t>
      </w:r>
    </w:p>
    <w:p w:rsidR="00441CA1" w:rsidRDefault="00441CA1">
      <w:pPr>
        <w:ind w:left="720"/>
        <w:jc w:val="both"/>
        <w:rPr>
          <w:rFonts w:ascii="Times New Roman" w:hAnsi="Times New Roman"/>
          <w:sz w:val="22"/>
        </w:rPr>
      </w:pPr>
      <w:r>
        <w:rPr>
          <w:rFonts w:ascii="Times New Roman" w:hAnsi="Times New Roman"/>
          <w:sz w:val="22"/>
        </w:rPr>
        <w:t xml:space="preserve">1) dėl žemės vertinimo; </w:t>
      </w:r>
    </w:p>
    <w:p w:rsidR="00441CA1" w:rsidRDefault="00441CA1">
      <w:pPr>
        <w:pStyle w:val="BodyText3"/>
        <w:spacing w:line="240" w:lineRule="auto"/>
        <w:ind w:firstLine="720"/>
        <w:rPr>
          <w:sz w:val="22"/>
          <w:lang w:val="lt-LT"/>
        </w:rPr>
      </w:pPr>
      <w:r>
        <w:rPr>
          <w:sz w:val="22"/>
          <w:lang w:val="lt-LT"/>
        </w:rPr>
        <w:t>2) dėl projektuojamų bendro naudojimo kelių bei servituto teise naudojamų kelių išdėstymo;</w:t>
      </w:r>
    </w:p>
    <w:p w:rsidR="00441CA1" w:rsidRDefault="00441CA1" w:rsidP="009934DF">
      <w:pPr>
        <w:pStyle w:val="Footer"/>
        <w:ind w:firstLine="709"/>
        <w:rPr>
          <w:rFonts w:ascii="Times New Roman" w:hAnsi="Times New Roman"/>
          <w:sz w:val="22"/>
        </w:rPr>
      </w:pPr>
      <w:r>
        <w:rPr>
          <w:rFonts w:ascii="Times New Roman" w:hAnsi="Times New Roman"/>
          <w:sz w:val="22"/>
        </w:rPr>
        <w:t>3) dėl projektuojamų žemės sklypų vietos ir ribų pertvarkymo;</w:t>
      </w:r>
    </w:p>
    <w:p w:rsidR="00441CA1" w:rsidRDefault="00441CA1">
      <w:pPr>
        <w:ind w:firstLine="720"/>
        <w:jc w:val="both"/>
        <w:rPr>
          <w:rFonts w:ascii="Times New Roman" w:hAnsi="Times New Roman"/>
          <w:sz w:val="22"/>
        </w:rPr>
      </w:pPr>
      <w:r>
        <w:rPr>
          <w:rFonts w:ascii="Times New Roman" w:hAnsi="Times New Roman"/>
          <w:sz w:val="22"/>
        </w:rPr>
        <w:t>4) dėl kadastrinių matavimų darbų laiko ir žemės naudojimo pagal pertvarkytus žemės sklypus pradžios;</w:t>
      </w:r>
    </w:p>
    <w:p w:rsidR="00441CA1" w:rsidRDefault="00441CA1" w:rsidP="009934DF">
      <w:pPr>
        <w:pStyle w:val="Footer"/>
        <w:ind w:firstLine="709"/>
        <w:rPr>
          <w:rFonts w:ascii="Times New Roman" w:hAnsi="Times New Roman"/>
          <w:sz w:val="22"/>
        </w:rPr>
      </w:pPr>
      <w:r>
        <w:rPr>
          <w:rFonts w:ascii="Times New Roman" w:hAnsi="Times New Roman"/>
          <w:sz w:val="22"/>
        </w:rPr>
        <w:t>5) dėl bendrų teritorijos tvarkymo darbų įgyvendinant projekto sprendinius;</w:t>
      </w:r>
    </w:p>
    <w:p w:rsidR="00441CA1" w:rsidRDefault="00441CA1">
      <w:pPr>
        <w:ind w:firstLine="720"/>
        <w:jc w:val="both"/>
        <w:rPr>
          <w:rFonts w:ascii="Times New Roman" w:hAnsi="Times New Roman"/>
          <w:sz w:val="22"/>
        </w:rPr>
      </w:pPr>
      <w:r>
        <w:rPr>
          <w:rFonts w:ascii="Times New Roman" w:hAnsi="Times New Roman"/>
          <w:sz w:val="22"/>
        </w:rPr>
        <w:t>6) kitais su projekto rengimu susijusiais klausimais.</w:t>
      </w:r>
    </w:p>
    <w:p w:rsidR="00441CA1" w:rsidRDefault="00441CA1">
      <w:pPr>
        <w:ind w:firstLine="720"/>
        <w:jc w:val="both"/>
        <w:rPr>
          <w:rFonts w:ascii="Times New Roman" w:hAnsi="Times New Roman"/>
          <w:sz w:val="22"/>
        </w:rPr>
      </w:pPr>
      <w:r>
        <w:rPr>
          <w:rFonts w:ascii="Times New Roman" w:hAnsi="Times New Roman"/>
          <w:sz w:val="22"/>
        </w:rPr>
        <w:t>2. Žemės konsolidacijos projekto rengimo metu teritorija kompleksiškai pertvarkoma numatant žemės sklypų vietos ir (ar) ribų pakeitimą, pagrindinės tikslinės žemės naudojimo paskirties, žemės sklypų naudojimo būdo ir pobūdžio nustatymą ir pakeitimą, specialiųjų žemės naudojimo sąlygų nustatymą ir pakeitimą, kelių išdėstymą.</w:t>
      </w:r>
    </w:p>
    <w:p w:rsidR="00441CA1" w:rsidRDefault="00441CA1">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441CA1" w:rsidRDefault="00441CA1">
      <w:pPr>
        <w:ind w:firstLine="720"/>
        <w:jc w:val="both"/>
        <w:rPr>
          <w:rFonts w:ascii="Times New Roman" w:hAnsi="Times New Roman"/>
          <w:sz w:val="22"/>
        </w:rPr>
      </w:pPr>
      <w:r>
        <w:rPr>
          <w:rFonts w:ascii="Times New Roman" w:hAnsi="Times New Roman"/>
          <w:sz w:val="22"/>
        </w:rPr>
        <w:t>5. Pasiūlymus, pastabas ir pretenzijas dėl rengiamo žemės konsolidacijos projekto žemės savininkai ir valstybinės žemės patikėtiniai apskrities viršininkui ir Žemės ūkio ministerijos įgaliotai institucijai gali pateikti iki projekto</w:t>
      </w:r>
      <w:r>
        <w:rPr>
          <w:rFonts w:ascii="Times New Roman" w:hAnsi="Times New Roman"/>
          <w:b/>
          <w:sz w:val="22"/>
        </w:rPr>
        <w:t xml:space="preserve"> </w:t>
      </w:r>
      <w:r>
        <w:rPr>
          <w:rFonts w:ascii="Times New Roman" w:hAnsi="Times New Roman"/>
          <w:sz w:val="22"/>
        </w:rPr>
        <w:t xml:space="preserve">viešo svarstymo pabaigos.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6. Žemės konsolidacijos projektą tvirtina apskrities viršininkas. Apskrities viršininko sprendimas dėl žemės konsolidacijos projekto patvirtinimo Administracinių bylų teisenos įstatymo nustatyta tvarka gali būti apskųstas teismui.</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60" w:name="straipsnis52"/>
      <w:r>
        <w:rPr>
          <w:rFonts w:ascii="Times New Roman" w:hAnsi="Times New Roman"/>
          <w:b/>
          <w:sz w:val="22"/>
        </w:rPr>
        <w:t>52 straipsnis. Žemės konsolidacijos projektų įgyvendinimas</w:t>
      </w:r>
    </w:p>
    <w:bookmarkEnd w:id="60"/>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projekte suprojektuoti žemės sklypai paženklinami vietovėje atliekant kadastrinius matavimus. </w:t>
      </w:r>
    </w:p>
    <w:p w:rsidR="00441CA1" w:rsidRDefault="00441CA1">
      <w:pPr>
        <w:ind w:firstLine="720"/>
        <w:jc w:val="both"/>
        <w:rPr>
          <w:rFonts w:ascii="Times New Roman" w:hAnsi="Times New Roman"/>
          <w:bCs/>
          <w:sz w:val="22"/>
        </w:rPr>
      </w:pPr>
      <w:r>
        <w:rPr>
          <w:rFonts w:ascii="Times New Roman" w:hAnsi="Times New Roman"/>
          <w:bCs/>
          <w:sz w:val="22"/>
        </w:rPr>
        <w:t>2. Žemės sklypų, pertvarkytų pagal žemės konsolidacijos projektą, savininkai ne vėliau kaip per 3 mėnesius nuo projekto patvirtinimo sudaro žemės konsolidacijos sutartį. Sudarant tokią sutartį, valstybei atstovauja apskrities viršininkas. Sutartyje turi būti nurodyta:</w:t>
      </w:r>
    </w:p>
    <w:p w:rsidR="00441CA1" w:rsidRDefault="00441CA1">
      <w:pPr>
        <w:ind w:firstLine="720"/>
        <w:jc w:val="both"/>
        <w:rPr>
          <w:rFonts w:ascii="Times New Roman" w:hAnsi="Times New Roman"/>
          <w:bCs/>
          <w:sz w:val="22"/>
        </w:rPr>
      </w:pPr>
      <w:r>
        <w:rPr>
          <w:rFonts w:ascii="Times New Roman" w:hAnsi="Times New Roman"/>
          <w:bCs/>
          <w:sz w:val="22"/>
        </w:rPr>
        <w:t>1) žemės sklypų savininkų, tarp jų ir valstybės, mainomi žemės sklypai ir vietoj jų šiems asmenims suprojektuoti lygiaverčiai žemės sklypai bei jų kadastro duomenys;</w:t>
      </w:r>
    </w:p>
    <w:p w:rsidR="00441CA1" w:rsidRDefault="00441CA1">
      <w:pPr>
        <w:ind w:firstLine="720"/>
        <w:jc w:val="both"/>
        <w:rPr>
          <w:rFonts w:ascii="Times New Roman" w:hAnsi="Times New Roman"/>
          <w:sz w:val="22"/>
        </w:rPr>
      </w:pPr>
      <w:r>
        <w:rPr>
          <w:rFonts w:ascii="Times New Roman" w:hAnsi="Times New Roman"/>
          <w:sz w:val="22"/>
        </w:rPr>
        <w:t>2) pagal patvirtintą žemės konsolidacijos projektą suformuoti žemės sklypai, į kuriuos mainomi konkrečių žemės savininkų ir valstybinės žemės patikėtinių turimi žemės sklypai.</w:t>
      </w:r>
      <w:r>
        <w:rPr>
          <w:rFonts w:ascii="Times New Roman" w:hAnsi="Times New Roman"/>
          <w:b/>
          <w:sz w:val="22"/>
        </w:rPr>
        <w:t xml:space="preserve"> </w:t>
      </w:r>
      <w:r>
        <w:rPr>
          <w:rFonts w:ascii="Times New Roman" w:hAnsi="Times New Roman"/>
          <w:sz w:val="22"/>
        </w:rPr>
        <w:t>Mainomų valstybinės žemės sklypų ir suformuotų žemės sklypų vertė negali skirtis daugiau kaip 5 procentais;</w:t>
      </w:r>
    </w:p>
    <w:p w:rsidR="00441CA1" w:rsidRDefault="00441CA1">
      <w:pPr>
        <w:ind w:firstLine="720"/>
        <w:jc w:val="both"/>
        <w:rPr>
          <w:rFonts w:ascii="Times New Roman" w:hAnsi="Times New Roman"/>
          <w:sz w:val="22"/>
        </w:rPr>
      </w:pPr>
      <w:r>
        <w:rPr>
          <w:rFonts w:ascii="Times New Roman" w:hAnsi="Times New Roman"/>
          <w:sz w:val="22"/>
        </w:rPr>
        <w:t>3) įsipareigojimai dėl mainomų žemės sklypų vertės skirtumo atlyginimo;</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4) žemės sklypų savininkų ir valstybinės žemės patikėtinių įsipareigojimai pradėti naudoti pertvarkytus žemės sklypus nustatytais terminais.</w:t>
      </w:r>
    </w:p>
    <w:p w:rsidR="00441CA1" w:rsidRDefault="00441CA1">
      <w:pPr>
        <w:pStyle w:val="BodyText3"/>
        <w:spacing w:line="240" w:lineRule="auto"/>
        <w:ind w:firstLine="720"/>
        <w:rPr>
          <w:sz w:val="22"/>
          <w:lang w:val="lt-LT"/>
        </w:rPr>
      </w:pPr>
      <w:r>
        <w:rPr>
          <w:sz w:val="22"/>
          <w:lang w:val="lt-LT"/>
        </w:rPr>
        <w:t>3. Žemės konsolidacijos sutarties sudarymo tvarką nustato Žemės konsolidacijos projektų rengimo ir įgyvendinimo taisyklės.</w:t>
      </w:r>
    </w:p>
    <w:p w:rsidR="00441CA1" w:rsidRDefault="00441CA1">
      <w:pPr>
        <w:ind w:firstLine="720"/>
        <w:jc w:val="both"/>
        <w:rPr>
          <w:rFonts w:ascii="Times New Roman" w:hAnsi="Times New Roman"/>
          <w:strike/>
          <w:sz w:val="22"/>
        </w:rPr>
      </w:pPr>
      <w:r>
        <w:rPr>
          <w:rFonts w:ascii="Times New Roman" w:hAnsi="Times New Roman"/>
          <w:sz w:val="22"/>
        </w:rPr>
        <w:t>4. Kai asmenys, kurie buvo sudarę preliminarią žemės konsolidacijos sutartį, nepagrįstai vengia ar atsisako sudaryti žemės konsolidacijos sutartį, apskrities viršininkas priima sprendimą parengtą projektą patikslinti. Asmenys, kurie nepagrįstai vengia ar atsisako sudaryti žemės konsolidacijos sutartį, kompensuoja padarytus nuostolius pagal preliminarią žemės konsolidacijos sutartį.</w:t>
      </w:r>
    </w:p>
    <w:p w:rsidR="00441CA1" w:rsidRDefault="00441CA1">
      <w:pPr>
        <w:ind w:firstLine="720"/>
        <w:jc w:val="both"/>
        <w:rPr>
          <w:rFonts w:ascii="Times New Roman" w:hAnsi="Times New Roman"/>
          <w:sz w:val="22"/>
        </w:rPr>
      </w:pPr>
      <w:r>
        <w:rPr>
          <w:rFonts w:ascii="Times New Roman" w:hAnsi="Times New Roman"/>
          <w:sz w:val="22"/>
        </w:rPr>
        <w:t>5. Žemės konsolidacijos projekte suprojektuotus žemės sklypus paženklinus vietovėje ir sudarius žemės konsolidacijos sutartį, Nekilnojamojo turto registro įstatymo nustatyta tvarka pagal žemės savininkų ir valstybinės žemės</w:t>
      </w:r>
      <w:r>
        <w:rPr>
          <w:rFonts w:ascii="Times New Roman" w:hAnsi="Times New Roman"/>
          <w:b/>
          <w:sz w:val="22"/>
        </w:rPr>
        <w:t xml:space="preserve"> </w:t>
      </w:r>
      <w:r>
        <w:rPr>
          <w:rFonts w:ascii="Times New Roman" w:hAnsi="Times New Roman"/>
          <w:sz w:val="22"/>
        </w:rPr>
        <w:t>patikėtinių prašymus vienu metu išregistruojami žemės savininkų ir valstybinės žemės patikėtinių pagal žemės konsolidacijos sutartį perduoti kitų sutarties šalių nuosavybėn žemės sklypai bei teisės į juos, šių teisių suvaržymai ir juridiniai faktai bei įregistruojami šių asmenų pagal minėtą sutartį jiems perduoti</w:t>
      </w:r>
      <w:r>
        <w:rPr>
          <w:rFonts w:ascii="Times New Roman" w:hAnsi="Times New Roman"/>
          <w:b/>
          <w:sz w:val="22"/>
        </w:rPr>
        <w:t xml:space="preserve"> </w:t>
      </w:r>
      <w:r>
        <w:rPr>
          <w:rFonts w:ascii="Times New Roman" w:hAnsi="Times New Roman"/>
          <w:sz w:val="22"/>
        </w:rPr>
        <w:t>žemės konsolidacijos projekte suformuoti žemės sklypai ir teisės į juos, šių teisių suvaržymai ir juridiniai faktai.</w:t>
      </w:r>
    </w:p>
    <w:p w:rsidR="00441CA1" w:rsidRDefault="00441CA1">
      <w:pPr>
        <w:ind w:firstLine="720"/>
        <w:jc w:val="both"/>
        <w:rPr>
          <w:rFonts w:ascii="Times New Roman" w:hAnsi="Times New Roman"/>
          <w:b/>
          <w:sz w:val="22"/>
        </w:rPr>
      </w:pPr>
      <w:r>
        <w:rPr>
          <w:rFonts w:ascii="Times New Roman" w:hAnsi="Times New Roman"/>
          <w:sz w:val="22"/>
        </w:rPr>
        <w:t>6. Žemės sklypų savininkai, nesudarę preliminarios žemės konsolidacijos sutarties, bet pageidaujantys parduoti žemės sklypus (jų dalis) žemės konsolidacijos projekto rengimo metu, žemės sklypus parduoda laikydamiesi šio Įstatymo 31 straipsnio 2 dalies ir Žemės ūkio paskirties žemės įsigijimo laikinojo įstatymo nuostatų, reglamentuojančių pirmumo teisę įsigyti parduodamą žemę.</w:t>
      </w:r>
      <w:r>
        <w:rPr>
          <w:rFonts w:ascii="Times New Roman" w:hAnsi="Times New Roman"/>
          <w:b/>
          <w:sz w:val="22"/>
        </w:rPr>
        <w:t xml:space="preserve"> </w:t>
      </w:r>
    </w:p>
    <w:p w:rsidR="00441CA1" w:rsidRDefault="00441CA1">
      <w:pPr>
        <w:ind w:firstLine="720"/>
        <w:jc w:val="both"/>
        <w:rPr>
          <w:rFonts w:ascii="Times New Roman" w:hAnsi="Times New Roman"/>
          <w:b/>
          <w:sz w:val="22"/>
        </w:rPr>
      </w:pPr>
    </w:p>
    <w:p w:rsidR="00441CA1" w:rsidRDefault="00441CA1">
      <w:pPr>
        <w:pStyle w:val="Heading5"/>
        <w:spacing w:line="240" w:lineRule="auto"/>
        <w:jc w:val="center"/>
        <w:rPr>
          <w:caps/>
          <w:sz w:val="22"/>
          <w:lang w:val="lt-LT"/>
        </w:rPr>
      </w:pPr>
      <w:bookmarkStart w:id="61" w:name="skyrius10"/>
      <w:r>
        <w:rPr>
          <w:caps/>
          <w:sz w:val="22"/>
          <w:lang w:val="lt-LT"/>
        </w:rPr>
        <w:t>X skyrius</w:t>
      </w:r>
    </w:p>
    <w:bookmarkEnd w:id="61"/>
    <w:p w:rsidR="00441CA1" w:rsidRDefault="00441CA1">
      <w:pPr>
        <w:pStyle w:val="Heading5"/>
        <w:spacing w:line="240" w:lineRule="auto"/>
        <w:jc w:val="center"/>
        <w:rPr>
          <w:caps/>
          <w:strike/>
          <w:sz w:val="22"/>
          <w:lang w:val="lt-LT"/>
        </w:rPr>
      </w:pPr>
      <w:r>
        <w:rPr>
          <w:caps/>
          <w:sz w:val="22"/>
          <w:lang w:val="lt-LT"/>
        </w:rPr>
        <w:t>Baigiamosios nuostatos</w:t>
      </w:r>
    </w:p>
    <w:p w:rsidR="00441CA1" w:rsidRDefault="00441CA1">
      <w:pPr>
        <w:pStyle w:val="Preformatted"/>
        <w:tabs>
          <w:tab w:val="clear" w:pos="9590"/>
        </w:tabs>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2" w:name="straipsnis53"/>
      <w:r>
        <w:rPr>
          <w:rFonts w:ascii="Times New Roman" w:hAnsi="Times New Roman"/>
          <w:b/>
          <w:sz w:val="22"/>
        </w:rPr>
        <w:t xml:space="preserve">53 straipsnis. Atsakomybė už Įstatymo pažeidimus </w:t>
      </w:r>
    </w:p>
    <w:bookmarkEnd w:id="62"/>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63" w:name="straipsnis54"/>
      <w:r>
        <w:rPr>
          <w:rFonts w:ascii="Times New Roman" w:hAnsi="Times New Roman"/>
          <w:b/>
          <w:sz w:val="22"/>
        </w:rPr>
        <w:t xml:space="preserve">54 straipsnis. Tarptautinės sutartys </w:t>
      </w:r>
    </w:p>
    <w:bookmarkEnd w:id="63"/>
    <w:p w:rsidR="00441CA1" w:rsidRDefault="00441CA1">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ab/>
        <w:t xml:space="preserve">Skelbiu šį Lietuvos Respublikos Seimo priimtą įstatymą. </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441CA1" w:rsidRDefault="00441CA1">
      <w:pPr>
        <w:jc w:val="both"/>
        <w:rPr>
          <w:rFonts w:ascii="Times New Roman" w:hAnsi="Times New Roman"/>
          <w:sz w:val="22"/>
        </w:rPr>
      </w:pPr>
    </w:p>
    <w:p w:rsidR="00441CA1" w:rsidRDefault="00441CA1">
      <w:pPr>
        <w:jc w:val="center"/>
        <w:rPr>
          <w:rFonts w:ascii="Times New Roman" w:hAnsi="Times New Roman"/>
          <w:sz w:val="22"/>
        </w:rPr>
      </w:pPr>
      <w:r>
        <w:rPr>
          <w:rFonts w:ascii="Times New Roman" w:hAnsi="Times New Roman"/>
          <w:sz w:val="22"/>
        </w:rPr>
        <w:t>_______________</w:t>
      </w:r>
    </w:p>
    <w:p w:rsidR="00441CA1" w:rsidRDefault="00441CA1">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1.</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0" w:history="1">
        <w:r>
          <w:rPr>
            <w:rStyle w:val="Hyperlink"/>
            <w:rFonts w:ascii="Times New Roman" w:hAnsi="Times New Roman"/>
          </w:rPr>
          <w:t>I-9</w:t>
        </w:r>
        <w:bookmarkStart w:id="64" w:name="_Hlt509822843"/>
        <w:r>
          <w:rPr>
            <w:rStyle w:val="Hyperlink"/>
            <w:rFonts w:ascii="Times New Roman" w:hAnsi="Times New Roman"/>
          </w:rPr>
          <w:t>3</w:t>
        </w:r>
        <w:bookmarkEnd w:id="64"/>
        <w:r>
          <w:rPr>
            <w:rStyle w:val="Hyperlink"/>
            <w:rFonts w:ascii="Times New Roman" w:hAnsi="Times New Roman"/>
          </w:rPr>
          <w:t>9</w:t>
        </w:r>
      </w:hyperlink>
      <w:r>
        <w:rPr>
          <w:rFonts w:ascii="Times New Roman" w:hAnsi="Times New Roman"/>
        </w:rPr>
        <w:t>, 95.06.13, Žin., 1995, Nr. 53-1294 (95.06.28)</w:t>
      </w:r>
    </w:p>
    <w:p w:rsidR="00441CA1" w:rsidRDefault="00441CA1">
      <w:pPr>
        <w:jc w:val="both"/>
        <w:rPr>
          <w:rFonts w:ascii="Times New Roman" w:hAnsi="Times New Roman"/>
        </w:rPr>
      </w:pPr>
      <w:r>
        <w:rPr>
          <w:rFonts w:ascii="Times New Roman" w:hAnsi="Times New Roman"/>
        </w:rPr>
        <w:t>DĖL LIETUVOS RESPUBLIKOS ŽEMĖS ĮSTATYMO PAKEITIMO IR PAPILDYMO</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2.</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1" w:history="1">
        <w:r>
          <w:rPr>
            <w:rStyle w:val="Hyperlink"/>
            <w:rFonts w:ascii="Times New Roman" w:hAnsi="Times New Roman"/>
          </w:rPr>
          <w:t>I-1</w:t>
        </w:r>
        <w:bookmarkStart w:id="65" w:name="_Hlt509822849"/>
        <w:r>
          <w:rPr>
            <w:rStyle w:val="Hyperlink"/>
            <w:rFonts w:ascii="Times New Roman" w:hAnsi="Times New Roman"/>
          </w:rPr>
          <w:t>5</w:t>
        </w:r>
        <w:bookmarkEnd w:id="65"/>
        <w:r>
          <w:rPr>
            <w:rStyle w:val="Hyperlink"/>
            <w:rFonts w:ascii="Times New Roman" w:hAnsi="Times New Roman"/>
          </w:rPr>
          <w:t>40</w:t>
        </w:r>
      </w:hyperlink>
      <w:r>
        <w:rPr>
          <w:rFonts w:ascii="Times New Roman" w:hAnsi="Times New Roman"/>
        </w:rPr>
        <w:t>, 96.09.24, Žin., 1996, Nr. 100-2262 (96.10.16)</w:t>
      </w:r>
    </w:p>
    <w:p w:rsidR="00441CA1" w:rsidRDefault="00441CA1">
      <w:pPr>
        <w:jc w:val="both"/>
        <w:rPr>
          <w:rFonts w:ascii="Times New Roman" w:hAnsi="Times New Roman"/>
        </w:rPr>
      </w:pPr>
      <w:r>
        <w:rPr>
          <w:rFonts w:ascii="Times New Roman" w:hAnsi="Times New Roman"/>
        </w:rPr>
        <w:t>LIETUVOS RESPUBLIKOS ŽEMĖS ĮSTATYMO PAKEITIMO IR PAPILDYMO ĮSTATYMAS</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3.</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2" w:history="1">
        <w:r>
          <w:rPr>
            <w:rStyle w:val="Hyperlink"/>
            <w:rFonts w:ascii="Times New Roman" w:hAnsi="Times New Roman"/>
          </w:rPr>
          <w:t>VIII-315</w:t>
        </w:r>
      </w:hyperlink>
      <w:r>
        <w:rPr>
          <w:rFonts w:ascii="Times New Roman" w:hAnsi="Times New Roman"/>
        </w:rPr>
        <w:t>, 97.06.26, Žin., 1997, Nr.66-1598 (97.07.11)</w:t>
      </w:r>
    </w:p>
    <w:p w:rsidR="00441CA1" w:rsidRDefault="00441CA1">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441CA1" w:rsidRDefault="00441CA1">
      <w:pPr>
        <w:jc w:val="both"/>
        <w:rPr>
          <w:rFonts w:ascii="Times New Roman" w:hAnsi="Times New Roman"/>
        </w:rPr>
      </w:pPr>
    </w:p>
    <w:p w:rsidR="00441CA1" w:rsidRDefault="00441CA1">
      <w:pPr>
        <w:rPr>
          <w:rFonts w:ascii="Times New Roman" w:hAnsi="Times New Roman"/>
        </w:rPr>
      </w:pPr>
      <w:r>
        <w:rPr>
          <w:rFonts w:ascii="Times New Roman" w:hAnsi="Times New Roman"/>
        </w:rPr>
        <w:t>4.</w:t>
      </w:r>
    </w:p>
    <w:p w:rsidR="00441CA1" w:rsidRDefault="00441CA1">
      <w:pPr>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3" w:history="1">
        <w:r>
          <w:rPr>
            <w:rStyle w:val="Hyperlink"/>
            <w:rFonts w:ascii="Times New Roman" w:hAnsi="Times New Roman"/>
          </w:rPr>
          <w:t>VIII-1324</w:t>
        </w:r>
      </w:hyperlink>
      <w:r>
        <w:rPr>
          <w:rFonts w:ascii="Times New Roman" w:hAnsi="Times New Roman"/>
        </w:rPr>
        <w:t>, 99.07.08, Žin., 1999, Nr.64-2075 (99.07.23)</w:t>
      </w:r>
    </w:p>
    <w:p w:rsidR="00441CA1" w:rsidRDefault="00441CA1">
      <w:pPr>
        <w:jc w:val="both"/>
        <w:rPr>
          <w:rFonts w:ascii="Times New Roman" w:hAnsi="Times New Roman"/>
        </w:rPr>
      </w:pPr>
      <w:r>
        <w:rPr>
          <w:rFonts w:ascii="Times New Roman" w:hAnsi="Times New Roman"/>
        </w:rPr>
        <w:t>LIETUVOS RESPUBLIKOS ŽEMĖS ĮSTATYMO 32 STRAIPSNIO PAPILDYMO IR PAKEITIMO ĮSTATYMAS</w:t>
      </w:r>
    </w:p>
    <w:p w:rsidR="00441CA1" w:rsidRDefault="00441CA1">
      <w:pPr>
        <w:jc w:val="both"/>
        <w:rPr>
          <w:rFonts w:ascii="Times New Roman" w:hAnsi="Times New Roman"/>
        </w:rPr>
      </w:pPr>
    </w:p>
    <w:p w:rsidR="00441CA1" w:rsidRDefault="00441CA1">
      <w:pPr>
        <w:widowControl w:val="0"/>
        <w:jc w:val="both"/>
        <w:rPr>
          <w:rFonts w:ascii="Times New Roman" w:hAnsi="Times New Roman"/>
          <w:snapToGrid w:val="0"/>
        </w:rPr>
      </w:pPr>
      <w:r>
        <w:rPr>
          <w:rFonts w:ascii="Times New Roman" w:hAnsi="Times New Roman"/>
          <w:snapToGrid w:val="0"/>
        </w:rPr>
        <w:t>5.</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34" w:history="1">
        <w:r>
          <w:rPr>
            <w:rStyle w:val="Hyperlink"/>
            <w:rFonts w:ascii="Times New Roman" w:hAnsi="Times New Roman"/>
          </w:rPr>
          <w:t>VIII-1664</w:t>
        </w:r>
      </w:hyperlink>
      <w:r>
        <w:rPr>
          <w:rFonts w:ascii="Times New Roman" w:hAnsi="Times New Roman"/>
          <w:snapToGrid w:val="0"/>
        </w:rPr>
        <w:t>, 00.05.04, Žin., 2000, Nr.42-1191 (00.05.24)</w:t>
      </w:r>
    </w:p>
    <w:p w:rsidR="00441CA1" w:rsidRDefault="00441CA1">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441CA1" w:rsidRDefault="00441CA1">
      <w:pPr>
        <w:widowControl w:val="0"/>
        <w:jc w:val="both"/>
        <w:rPr>
          <w:rFonts w:ascii="Times New Roman" w:hAnsi="Times New Roman"/>
          <w:snapToGrid w:val="0"/>
        </w:rPr>
      </w:pPr>
    </w:p>
    <w:p w:rsidR="00441CA1" w:rsidRDefault="00441CA1">
      <w:pPr>
        <w:widowControl w:val="0"/>
        <w:rPr>
          <w:rFonts w:ascii="Times New Roman" w:hAnsi="Times New Roman"/>
          <w:snapToGrid w:val="0"/>
        </w:rPr>
      </w:pPr>
      <w:r>
        <w:rPr>
          <w:rFonts w:ascii="Times New Roman" w:hAnsi="Times New Roman"/>
          <w:snapToGrid w:val="0"/>
        </w:rPr>
        <w:t>6.</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35" w:history="1">
        <w:r>
          <w:rPr>
            <w:rStyle w:val="Hyperlink"/>
            <w:rFonts w:ascii="Times New Roman" w:hAnsi="Times New Roman"/>
          </w:rPr>
          <w:t>VIII-1766</w:t>
        </w:r>
      </w:hyperlink>
      <w:r>
        <w:rPr>
          <w:rFonts w:ascii="Times New Roman" w:hAnsi="Times New Roman"/>
          <w:snapToGrid w:val="0"/>
        </w:rPr>
        <w:t>, 00.06.27, Žin., 2000, Nr.58-1706 (00.07.19)</w:t>
      </w:r>
    </w:p>
    <w:p w:rsidR="00441CA1" w:rsidRDefault="00441CA1">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441CA1" w:rsidRDefault="00441CA1">
      <w:pPr>
        <w:widowControl w:val="0"/>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sausio 1 d.</w:t>
      </w:r>
    </w:p>
    <w:p w:rsidR="00441CA1" w:rsidRDefault="00441CA1">
      <w:pPr>
        <w:widowControl w:val="0"/>
        <w:jc w:val="both"/>
        <w:rPr>
          <w:rFonts w:ascii="Times New Roman" w:hAnsi="Times New Roman"/>
          <w:snapToGrid w:val="0"/>
        </w:rPr>
      </w:pPr>
    </w:p>
    <w:p w:rsidR="00441CA1" w:rsidRDefault="00441CA1">
      <w:pPr>
        <w:pStyle w:val="PlainText"/>
        <w:rPr>
          <w:rFonts w:ascii="Times New Roman" w:hAnsi="Times New Roman"/>
        </w:rPr>
      </w:pPr>
      <w:r>
        <w:rPr>
          <w:rFonts w:ascii="Times New Roman" w:hAnsi="Times New Roman"/>
        </w:rPr>
        <w:t>7.</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6" w:history="1">
        <w:r>
          <w:rPr>
            <w:rStyle w:val="Hyperlink"/>
            <w:rFonts w:ascii="Times New Roman" w:hAnsi="Times New Roman"/>
          </w:rPr>
          <w:t>IX-490</w:t>
        </w:r>
      </w:hyperlink>
      <w:r>
        <w:rPr>
          <w:rFonts w:ascii="Times New Roman" w:hAnsi="Times New Roman"/>
        </w:rPr>
        <w:t>, 2001-08-03, Žin., 2001, Nr. 71-2519 (2001-08-17)</w:t>
      </w:r>
    </w:p>
    <w:p w:rsidR="00441CA1" w:rsidRDefault="00441CA1">
      <w:pPr>
        <w:pStyle w:val="PlainText"/>
        <w:rPr>
          <w:rFonts w:ascii="Times New Roman" w:hAnsi="Times New Roman"/>
        </w:rPr>
      </w:pPr>
      <w:r>
        <w:rPr>
          <w:rFonts w:ascii="Times New Roman" w:hAnsi="Times New Roman"/>
        </w:rPr>
        <w:t>ŽEMĖS ĮSTATYMO 18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8.</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7" w:history="1">
        <w:r>
          <w:rPr>
            <w:rStyle w:val="Hyperlink"/>
            <w:rFonts w:ascii="Times New Roman" w:hAnsi="Times New Roman"/>
          </w:rPr>
          <w:t>IX-1048</w:t>
        </w:r>
      </w:hyperlink>
      <w:r>
        <w:rPr>
          <w:rFonts w:ascii="Times New Roman" w:hAnsi="Times New Roman"/>
        </w:rPr>
        <w:t>, 2002-07-05, Žin., 2002, Nr. 74-3141 (2002-07-24)</w:t>
      </w:r>
    </w:p>
    <w:p w:rsidR="00441CA1" w:rsidRDefault="00441CA1">
      <w:pPr>
        <w:pStyle w:val="PlainText"/>
        <w:rPr>
          <w:rFonts w:ascii="Times New Roman" w:hAnsi="Times New Roman"/>
        </w:rPr>
      </w:pPr>
      <w:r>
        <w:rPr>
          <w:rFonts w:ascii="Times New Roman" w:hAnsi="Times New Roman"/>
        </w:rPr>
        <w:t>ŽEMĖS ĮSTATYMO 35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9.</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8" w:history="1">
        <w:r>
          <w:rPr>
            <w:rStyle w:val="Hyperlink"/>
            <w:rFonts w:ascii="Times New Roman" w:hAnsi="Times New Roman"/>
          </w:rPr>
          <w:t>IX-1136</w:t>
        </w:r>
      </w:hyperlink>
      <w:r>
        <w:rPr>
          <w:rFonts w:ascii="Times New Roman" w:hAnsi="Times New Roman"/>
        </w:rPr>
        <w:t>, 2002-10-15, Žin., 2002, Nr. 102-4551 (2002-10-25)</w:t>
      </w:r>
    </w:p>
    <w:p w:rsidR="00441CA1" w:rsidRDefault="00441CA1">
      <w:pPr>
        <w:pStyle w:val="PlainText"/>
        <w:rPr>
          <w:rFonts w:ascii="Times New Roman" w:hAnsi="Times New Roman"/>
        </w:rPr>
      </w:pPr>
      <w:r>
        <w:rPr>
          <w:rFonts w:ascii="Times New Roman" w:hAnsi="Times New Roman"/>
        </w:rPr>
        <w:t>ŽEMĖS ĮSTATYMO 31 STRAIPSNIO PAPILDYMO IR PAKEITIMO ĮSTATYMAS</w:t>
      </w:r>
    </w:p>
    <w:p w:rsidR="00441CA1" w:rsidRDefault="00441CA1">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rsidR="00441CA1" w:rsidRDefault="00441CA1">
      <w:pPr>
        <w:pStyle w:val="PlainText"/>
        <w:rPr>
          <w:rFonts w:ascii="Times New Roman"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10.</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39"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PAKEITIMO ĮSTATYMAS</w:t>
      </w:r>
    </w:p>
    <w:p w:rsidR="00441CA1" w:rsidRDefault="00441CA1">
      <w:pPr>
        <w:pStyle w:val="PlainText"/>
        <w:jc w:val="both"/>
        <w:rPr>
          <w:rFonts w:ascii="Times New Roman" w:eastAsia="MS Mincho" w:hAnsi="Times New Roman"/>
          <w:b/>
          <w:bCs/>
        </w:rPr>
      </w:pPr>
      <w:r>
        <w:rPr>
          <w:rFonts w:ascii="Times New Roman" w:eastAsia="MS Mincho" w:hAnsi="Times New Roman"/>
          <w:b/>
          <w:bCs/>
        </w:rPr>
        <w:t>Nauja įstatymo redakcija</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11.</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40"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441CA1" w:rsidRDefault="00441CA1">
      <w:pPr>
        <w:pStyle w:val="PlainText"/>
        <w:rPr>
          <w:rFonts w:ascii="Times New Roman" w:eastAsia="MS Mincho" w:hAnsi="Times New Roman"/>
        </w:rPr>
      </w:pPr>
      <w:r>
        <w:rPr>
          <w:rFonts w:ascii="Times New Roman" w:eastAsia="MS Mincho" w:hAnsi="Times New Roman"/>
        </w:rPr>
        <w:t>ŽEMĖS ĮSTATYMO 9 IR 21 STRAIPSNIŲ PAKEITIMO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12.</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1"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13.</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2"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14.</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3" w:history="1">
        <w:r>
          <w:rPr>
            <w:rStyle w:val="Hyperlink"/>
            <w:rFonts w:ascii="Times New Roman" w:eastAsia="MS Mincho" w:hAnsi="Times New Roman"/>
          </w:rPr>
          <w:t>X-541</w:t>
        </w:r>
      </w:hyperlink>
      <w:r>
        <w:rPr>
          <w:rFonts w:ascii="Times New Roman" w:eastAsia="MS Mincho" w:hAnsi="Times New Roman"/>
        </w:rPr>
        <w:t>, 2006-03-30, Žin., 2006, Nr. 42-1504 (2006-04-15)</w:t>
      </w:r>
    </w:p>
    <w:p w:rsidR="00441CA1" w:rsidRDefault="00441CA1">
      <w:pPr>
        <w:pStyle w:val="PlainText"/>
        <w:jc w:val="both"/>
        <w:rPr>
          <w:rFonts w:ascii="Times New Roman" w:eastAsia="MS Mincho" w:hAnsi="Times New Roman"/>
        </w:rPr>
      </w:pPr>
      <w:r>
        <w:rPr>
          <w:rFonts w:ascii="Times New Roman" w:eastAsia="MS Mincho" w:hAnsi="Times New Roman"/>
        </w:rPr>
        <w:t>ŽEMĖS ĮSTATYMO 41 STRAIPSNIO PAKEITIMO ĮSTATYMAS</w:t>
      </w:r>
    </w:p>
    <w:p w:rsidR="00441CA1" w:rsidRDefault="00441CA1">
      <w:pPr>
        <w:pStyle w:val="PlainText"/>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15.</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44" w:history="1">
        <w:r>
          <w:rPr>
            <w:rStyle w:val="Hyperlink"/>
            <w:rFonts w:ascii="Times New Roman" w:eastAsia="MS Mincho" w:hAnsi="Times New Roman"/>
          </w:rPr>
          <w:t>X-773</w:t>
        </w:r>
      </w:hyperlink>
      <w:r>
        <w:rPr>
          <w:rFonts w:ascii="Times New Roman" w:eastAsia="MS Mincho" w:hAnsi="Times New Roman"/>
        </w:rPr>
        <w:t>, 2006-07-18, Žin., 2006, Nr. 87-3399 (2006-08-08)</w:t>
      </w:r>
    </w:p>
    <w:p w:rsidR="00441CA1" w:rsidRDefault="00441CA1">
      <w:pPr>
        <w:pStyle w:val="PlainText"/>
        <w:jc w:val="both"/>
        <w:rPr>
          <w:rFonts w:ascii="Times New Roman" w:eastAsia="MS Mincho" w:hAnsi="Times New Roman"/>
        </w:rPr>
      </w:pPr>
      <w:r>
        <w:rPr>
          <w:rFonts w:ascii="Times New Roman" w:eastAsia="MS Mincho" w:hAnsi="Times New Roman"/>
        </w:rPr>
        <w:t>ŽEMĖS ĮSTATYMO 5, 7, 10 IR 32 STRAIPSNIŲ PAKEITIMO IR 11 STRAIPSNIO PRIPAŽINIMO NETEKUSIU GALIOS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16.</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5" w:history="1">
        <w:r>
          <w:rPr>
            <w:rStyle w:val="Hyperlink"/>
            <w:rFonts w:ascii="Times New Roman" w:eastAsia="MS Mincho" w:hAnsi="Times New Roman"/>
          </w:rPr>
          <w:t>X-950</w:t>
        </w:r>
      </w:hyperlink>
      <w:r>
        <w:rPr>
          <w:rFonts w:ascii="Times New Roman" w:eastAsia="MS Mincho" w:hAnsi="Times New Roman"/>
        </w:rPr>
        <w:t>, 2006-12-05, Žin., 2006, Nr. 141-5392 (2006-12-28)</w:t>
      </w:r>
    </w:p>
    <w:p w:rsidR="00441CA1" w:rsidRDefault="00441CA1">
      <w:pPr>
        <w:pStyle w:val="PlainText"/>
        <w:jc w:val="both"/>
        <w:rPr>
          <w:rFonts w:ascii="Times New Roman" w:eastAsia="MS Mincho" w:hAnsi="Times New Roman"/>
        </w:rPr>
      </w:pPr>
      <w:r>
        <w:rPr>
          <w:rFonts w:ascii="Times New Roman" w:eastAsia="MS Mincho" w:hAnsi="Times New Roman"/>
        </w:rPr>
        <w:t>KLAIPĖDOS VALSTYBINIO JŪRŲ UOSTO ĮSTATYMO IR ŽEMĖS ĮSTATYMO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17.</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6" w:history="1">
        <w:r>
          <w:rPr>
            <w:rStyle w:val="Hyperlink"/>
            <w:rFonts w:ascii="Times New Roman" w:eastAsia="MS Mincho" w:hAnsi="Times New Roman"/>
          </w:rPr>
          <w:t>X-982</w:t>
        </w:r>
      </w:hyperlink>
      <w:r>
        <w:rPr>
          <w:rFonts w:ascii="Times New Roman" w:eastAsia="MS Mincho" w:hAnsi="Times New Roman"/>
        </w:rPr>
        <w:t>, 2006-12-14, Žin., 2006, Nr. 138-5268 (2006-12-19)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6, 29, 45, 46, 47 STRAIPSNIŲ PAKEITIMO IR PAPILDYMO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18.</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7" w:history="1">
        <w:r>
          <w:rPr>
            <w:rStyle w:val="Hyperlink"/>
            <w:rFonts w:ascii="Times New Roman" w:eastAsia="MS Mincho" w:hAnsi="Times New Roman"/>
          </w:rPr>
          <w:t>X-1242</w:t>
        </w:r>
      </w:hyperlink>
      <w:r>
        <w:rPr>
          <w:rFonts w:ascii="Times New Roman" w:eastAsia="MS Mincho" w:hAnsi="Times New Roman"/>
        </w:rPr>
        <w:t>, 2007-06-28, Žin., 2007, Nr. 80-3216 (2007-07-19)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29 STRAIPSNIO PAPILDYMO ĮSTATYMAS</w:t>
      </w:r>
    </w:p>
    <w:p w:rsidR="00441CA1" w:rsidRDefault="00441CA1">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19.</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48" w:history="1">
        <w:r>
          <w:rPr>
            <w:rStyle w:val="Hyperlink"/>
            <w:rFonts w:ascii="Times New Roman" w:eastAsia="MS Mincho" w:hAnsi="Times New Roman"/>
          </w:rPr>
          <w:t>X-1797</w:t>
        </w:r>
      </w:hyperlink>
      <w:r>
        <w:rPr>
          <w:rFonts w:ascii="Times New Roman" w:eastAsia="MS Mincho" w:hAnsi="Times New Roman"/>
        </w:rPr>
        <w:t>, 2008-11-11, Žin., 2008, Nr. 135-5233 (2008-11-25)</w:t>
      </w:r>
    </w:p>
    <w:p w:rsidR="00441CA1" w:rsidRDefault="00441CA1">
      <w:pPr>
        <w:pStyle w:val="PlainText"/>
        <w:rPr>
          <w:rFonts w:ascii="Times New Roman" w:eastAsia="MS Mincho" w:hAnsi="Times New Roman"/>
        </w:rPr>
      </w:pPr>
      <w:r>
        <w:rPr>
          <w:rFonts w:ascii="Times New Roman" w:eastAsia="MS Mincho" w:hAnsi="Times New Roman"/>
        </w:rPr>
        <w:t>ŽEMĖS ĮSTATYMO 10 STRAIPSNIO PAKEITIMO ĮSTATYMAS</w:t>
      </w:r>
    </w:p>
    <w:p w:rsidR="00441CA1" w:rsidRDefault="00441CA1">
      <w:pPr>
        <w:pStyle w:val="PlainText"/>
        <w:rPr>
          <w:rFonts w:ascii="Times New Roman" w:eastAsia="MS Mincho" w:hAnsi="Times New Roman"/>
        </w:rPr>
      </w:pP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20.</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Lietuvos Respublikos Seimas, Įstatymas</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 xml:space="preserve">Nr. </w:t>
      </w:r>
      <w:hyperlink r:id="rId49" w:history="1">
        <w:r w:rsidRPr="007608F6">
          <w:rPr>
            <w:rStyle w:val="Hyperlink"/>
            <w:rFonts w:ascii="Times New Roman" w:hAnsi="Times New Roman"/>
          </w:rPr>
          <w:t>XI-301</w:t>
        </w:r>
      </w:hyperlink>
      <w:r w:rsidRPr="00EE3982">
        <w:rPr>
          <w:rFonts w:ascii="Times New Roman" w:hAnsi="Times New Roman"/>
        </w:rPr>
        <w:t xml:space="preserve">, 2009-06-16, </w:t>
      </w:r>
      <w:r>
        <w:rPr>
          <w:rFonts w:ascii="Times New Roman" w:hAnsi="Times New Roman"/>
        </w:rPr>
        <w:t>Ž</w:t>
      </w:r>
      <w:r w:rsidRPr="00EE3982">
        <w:rPr>
          <w:rFonts w:ascii="Times New Roman" w:hAnsi="Times New Roman"/>
        </w:rPr>
        <w:t>in., 2009, Nr. 77-3166 (2009-06-30)</w:t>
      </w:r>
    </w:p>
    <w:p w:rsidR="0019671A" w:rsidRPr="00EE3982" w:rsidRDefault="0019671A" w:rsidP="0019671A">
      <w:pPr>
        <w:autoSpaceDE w:val="0"/>
        <w:autoSpaceDN w:val="0"/>
        <w:adjustRightInd w:val="0"/>
        <w:rPr>
          <w:rFonts w:ascii="Times New Roman" w:hAnsi="Times New Roman"/>
        </w:rPr>
      </w:pPr>
      <w:r>
        <w:rPr>
          <w:rFonts w:ascii="Times New Roman" w:hAnsi="Times New Roman"/>
        </w:rPr>
        <w:t>Ž</w:t>
      </w:r>
      <w:r w:rsidRPr="00EE3982">
        <w:rPr>
          <w:rFonts w:ascii="Times New Roman" w:hAnsi="Times New Roman"/>
        </w:rPr>
        <w:t>EMĖS ĮSTATYMO 9 STRAIPSNIO PAPILDYMO ĮSTATYMAS</w:t>
      </w:r>
    </w:p>
    <w:p w:rsidR="0019671A" w:rsidRPr="0019671A" w:rsidRDefault="0019671A" w:rsidP="0019671A">
      <w:pPr>
        <w:pStyle w:val="BodyTextIndent2"/>
        <w:spacing w:line="240" w:lineRule="auto"/>
        <w:ind w:firstLine="0"/>
      </w:pPr>
      <w:r w:rsidRPr="0019671A">
        <w:t>Šis įstatymas, išskyrus šio straipsnio 2 dalį, įsigalioja 2010 m. sausio 1 d</w:t>
      </w:r>
      <w:r>
        <w:t>.</w:t>
      </w:r>
    </w:p>
    <w:p w:rsidR="0019671A" w:rsidRPr="00EE3982" w:rsidRDefault="0019671A" w:rsidP="0019671A">
      <w:pPr>
        <w:autoSpaceDE w:val="0"/>
        <w:autoSpaceDN w:val="0"/>
        <w:adjustRightInd w:val="0"/>
        <w:rPr>
          <w:rFonts w:ascii="Times New Roman" w:hAnsi="Times New Roman"/>
        </w:rPr>
      </w:pP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 Pabaiga ***</w:t>
      </w:r>
    </w:p>
    <w:p w:rsidR="0019671A" w:rsidRPr="00EE3982" w:rsidRDefault="0019671A" w:rsidP="0019671A">
      <w:pPr>
        <w:autoSpaceDE w:val="0"/>
        <w:autoSpaceDN w:val="0"/>
        <w:adjustRightInd w:val="0"/>
        <w:rPr>
          <w:rFonts w:ascii="Times New Roman" w:hAnsi="Times New Roman"/>
        </w:rPr>
      </w:pPr>
    </w:p>
    <w:p w:rsidR="0019671A" w:rsidRPr="00EE3982" w:rsidRDefault="0019671A" w:rsidP="0019671A">
      <w:pPr>
        <w:autoSpaceDE w:val="0"/>
        <w:autoSpaceDN w:val="0"/>
        <w:adjustRightInd w:val="0"/>
        <w:rPr>
          <w:rFonts w:ascii="Times New Roman" w:hAnsi="Times New Roman"/>
        </w:rPr>
      </w:pP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Redagavo Au</w:t>
      </w:r>
      <w:r>
        <w:rPr>
          <w:rFonts w:ascii="Times New Roman" w:hAnsi="Times New Roman"/>
        </w:rPr>
        <w:t>š</w:t>
      </w:r>
      <w:r w:rsidRPr="00EE3982">
        <w:rPr>
          <w:rFonts w:ascii="Times New Roman" w:hAnsi="Times New Roman"/>
        </w:rPr>
        <w:t>rin</w:t>
      </w:r>
      <w:r>
        <w:rPr>
          <w:rFonts w:ascii="Times New Roman" w:hAnsi="Times New Roman"/>
        </w:rPr>
        <w:t>ė</w:t>
      </w:r>
      <w:r w:rsidRPr="00EE3982">
        <w:rPr>
          <w:rFonts w:ascii="Times New Roman" w:hAnsi="Times New Roman"/>
        </w:rPr>
        <w:t xml:space="preserve"> Trapinskien</w:t>
      </w:r>
      <w:r>
        <w:rPr>
          <w:rFonts w:ascii="Times New Roman" w:hAnsi="Times New Roman"/>
        </w:rPr>
        <w:t>ė</w:t>
      </w:r>
      <w:r w:rsidRPr="00EE3982">
        <w:rPr>
          <w:rFonts w:ascii="Times New Roman" w:hAnsi="Times New Roman"/>
        </w:rPr>
        <w:t xml:space="preserve"> (2009-06-30)</w:t>
      </w:r>
    </w:p>
    <w:p w:rsidR="0019671A" w:rsidRPr="00EE3982" w:rsidRDefault="0019671A" w:rsidP="0019671A">
      <w:pPr>
        <w:rPr>
          <w:rFonts w:ascii="Times New Roman" w:hAnsi="Times New Roman"/>
        </w:rPr>
      </w:pPr>
      <w:r w:rsidRPr="00EE3982">
        <w:rPr>
          <w:rFonts w:ascii="Times New Roman" w:hAnsi="Times New Roman"/>
        </w:rPr>
        <w:t xml:space="preserve">                  autrap@lrs.lt</w:t>
      </w:r>
    </w:p>
    <w:p w:rsidR="00441CA1" w:rsidRDefault="00441CA1">
      <w:pPr>
        <w:widowControl w:val="0"/>
        <w:rPr>
          <w:rFonts w:ascii="Times New Roman" w:hAnsi="Times New Roman"/>
          <w:snapToGrid w:val="0"/>
        </w:rPr>
      </w:pPr>
    </w:p>
    <w:sectPr w:rsidR="00441CA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39D9" w:rsidRDefault="00BA39D9">
      <w:r>
        <w:separator/>
      </w:r>
    </w:p>
  </w:endnote>
  <w:endnote w:type="continuationSeparator" w:id="0">
    <w:p w:rsidR="00BA39D9" w:rsidRDefault="00BA39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imesLT">
    <w:altName w:val="Times New Roman"/>
    <w:panose1 w:val="02020603050405020304"/>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ACF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39D9" w:rsidRDefault="00BA39D9">
      <w:r>
        <w:separator/>
      </w:r>
    </w:p>
  </w:footnote>
  <w:footnote w:type="continuationSeparator" w:id="0">
    <w:p w:rsidR="00BA39D9" w:rsidRDefault="00BA39D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1CA1"/>
    <w:rsid w:val="0019671A"/>
    <w:rsid w:val="001D030F"/>
    <w:rsid w:val="00441CA1"/>
    <w:rsid w:val="005A61D4"/>
    <w:rsid w:val="005A68D5"/>
    <w:rsid w:val="007608F6"/>
    <w:rsid w:val="009934DF"/>
    <w:rsid w:val="009F5704"/>
    <w:rsid w:val="00B50E77"/>
    <w:rsid w:val="00BA39D9"/>
    <w:rsid w:val="00C11C18"/>
    <w:rsid w:val="00DC69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6BA9C344-BF4F-4A73-A1D2-2218A669A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2">
    <w:name w:val="Body Text Indent 2"/>
    <w:basedOn w:val="Normal"/>
    <w:pPr>
      <w:widowControl w:val="0"/>
      <w:spacing w:line="360" w:lineRule="auto"/>
      <w:ind w:firstLine="720"/>
      <w:jc w:val="both"/>
    </w:pPr>
    <w:rPr>
      <w:rFonts w:ascii="Times New Roman" w:hAnsi="Times New Roman"/>
    </w:rPr>
  </w:style>
  <w:style w:type="paragraph" w:styleId="BodyText">
    <w:name w:val="Body Text"/>
    <w:basedOn w:val="Normal"/>
    <w:pPr>
      <w:spacing w:line="360" w:lineRule="auto"/>
      <w:jc w:val="both"/>
    </w:pPr>
    <w:rPr>
      <w:sz w:val="24"/>
    </w:rPr>
  </w:style>
  <w:style w:type="paragraph" w:styleId="BodyTextIndent">
    <w:name w:val="Body Text Indent"/>
    <w:basedOn w:val="Normal"/>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pPr>
      <w:ind w:firstLine="1247"/>
      <w:jc w:val="both"/>
    </w:pPr>
    <w:rPr>
      <w:b/>
      <w:sz w:val="24"/>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BodyText2">
    <w:name w:val="Body Text 2"/>
    <w:basedOn w:val="Normal"/>
    <w:pPr>
      <w:ind w:right="9"/>
    </w:pPr>
    <w:rPr>
      <w:rFonts w:ascii="Times New Roman" w:hAnsi="Times New Roman"/>
      <w:b/>
    </w:rPr>
  </w:style>
  <w:style w:type="paragraph" w:styleId="BodyText3">
    <w:name w:val="Body Text 3"/>
    <w:basedOn w:val="Normal"/>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character" w:customStyle="1" w:styleId="Pareigos">
    <w:name w:val="Pareigos"/>
    <w:basedOn w:val="DefaultParagraphFont"/>
    <w:rsid w:val="0019671A"/>
    <w:rPr>
      <w:rFonts w:ascii="TimesLT" w:hAnsi="TimesLT"/>
      <w:caps/>
      <w:sz w:val="24"/>
    </w:rPr>
  </w:style>
  <w:style w:type="paragraph" w:styleId="HTMLPreformatted">
    <w:name w:val="HTML Preformatted"/>
    <w:basedOn w:val="Normal"/>
    <w:semiHidden/>
    <w:rsid w:val="00196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8360&amp;b=" TargetMode="External"/><Relationship Id="rId18" Type="http://schemas.openxmlformats.org/officeDocument/2006/relationships/hyperlink" Target="http://www3.lrs.lt/cgi-bin/preps2?a=259772&amp;b=" TargetMode="External"/><Relationship Id="rId26" Type="http://schemas.openxmlformats.org/officeDocument/2006/relationships/hyperlink" Target="http://www3.lrs.lt/cgi-bin/preps2?a=274053&amp;b=" TargetMode="External"/><Relationship Id="rId39" Type="http://schemas.openxmlformats.org/officeDocument/2006/relationships/hyperlink" Target="http://www3.lrs.lt/cgi-bin/preps2?a=227303&amp;b=" TargetMode="External"/><Relationship Id="rId3" Type="http://schemas.openxmlformats.org/officeDocument/2006/relationships/settings" Target="settings.xml"/><Relationship Id="rId21" Type="http://schemas.openxmlformats.org/officeDocument/2006/relationships/hyperlink" Target="http://www3.lrs.lt/cgi-bin/preps2?a=245177&amp;b=" TargetMode="External"/><Relationship Id="rId34" Type="http://schemas.openxmlformats.org/officeDocument/2006/relationships/hyperlink" Target="http://www3.lrs.lt/cgi-bin/preps2?Condition1=101062&amp;Condition2=" TargetMode="External"/><Relationship Id="rId42" Type="http://schemas.openxmlformats.org/officeDocument/2006/relationships/hyperlink" Target="http://www3.lrs.lt/cgi-bin/preps2?a=259772&amp;b=" TargetMode="External"/><Relationship Id="rId47" Type="http://schemas.openxmlformats.org/officeDocument/2006/relationships/hyperlink" Target="http://www3.lrs.lt/cgi-bin/preps2?a=301808&amp;b=" TargetMode="External"/><Relationship Id="rId50" Type="http://schemas.openxmlformats.org/officeDocument/2006/relationships/fontTable" Target="fontTable.xml"/><Relationship Id="rId7" Type="http://schemas.openxmlformats.org/officeDocument/2006/relationships/hyperlink" Target="http://www3.lrs.lt/cgi-bin/preps2?a=5787&amp;b=" TargetMode="External"/><Relationship Id="rId12" Type="http://schemas.openxmlformats.org/officeDocument/2006/relationships/hyperlink" Target="http://www3.lrs.lt/cgi-bin/preps2?a=289434&amp;b=" TargetMode="External"/><Relationship Id="rId17" Type="http://schemas.openxmlformats.org/officeDocument/2006/relationships/hyperlink" Target="http://www3.lrs.lt/cgi-bin/preps2?a=281146&amp;b=" TargetMode="External"/><Relationship Id="rId25" Type="http://schemas.openxmlformats.org/officeDocument/2006/relationships/hyperlink" Target="http://www3.lrs.lt/cgi-bin/preps2?a=289434&amp;b=" TargetMode="External"/><Relationship Id="rId33" Type="http://schemas.openxmlformats.org/officeDocument/2006/relationships/hyperlink" Target="http://www3.lrs.lt/cgi-bin/preps2?Condition1=84382&amp;Condition2=" TargetMode="External"/><Relationship Id="rId38" Type="http://schemas.openxmlformats.org/officeDocument/2006/relationships/hyperlink" Target="http://www3.lrs.lt/cgi-bin/preps2?a=189151&amp;b=" TargetMode="External"/><Relationship Id="rId46" Type="http://schemas.openxmlformats.org/officeDocument/2006/relationships/hyperlink" Target="http://www3.lrs.lt/cgi-bin/preps2?a=288974&amp;b=" TargetMode="External"/><Relationship Id="rId2" Type="http://schemas.openxmlformats.org/officeDocument/2006/relationships/styles" Target="styles.xml"/><Relationship Id="rId16" Type="http://schemas.openxmlformats.org/officeDocument/2006/relationships/hyperlink" Target="http://www3.lrs.lt/cgi-bin/preps2?a=347279&amp;b=" TargetMode="External"/><Relationship Id="rId20" Type="http://schemas.openxmlformats.org/officeDocument/2006/relationships/hyperlink" Target="http://www3.lrs.lt/cgi-bin/preps2?a=238360&amp;b=" TargetMode="External"/><Relationship Id="rId29" Type="http://schemas.openxmlformats.org/officeDocument/2006/relationships/hyperlink" Target="http://www3.lrs.lt/cgi-bin/preps2?a=288974&amp;b=" TargetMode="External"/><Relationship Id="rId41" Type="http://schemas.openxmlformats.org/officeDocument/2006/relationships/hyperlink" Target="http://www3.lrs.lt/cgi-bin/preps2?a=245177&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81146&amp;b=" TargetMode="External"/><Relationship Id="rId24" Type="http://schemas.openxmlformats.org/officeDocument/2006/relationships/hyperlink" Target="http://www3.lrs.lt/cgi-bin/preps2?a=281146&amp;b=" TargetMode="External"/><Relationship Id="rId32" Type="http://schemas.openxmlformats.org/officeDocument/2006/relationships/hyperlink" Target="http://www3.lrs.lt/cgi-bin/preps2?Condition1=41516&amp;Condition2=" TargetMode="External"/><Relationship Id="rId37" Type="http://schemas.openxmlformats.org/officeDocument/2006/relationships/hyperlink" Target="http://www3.lrs.lt/cgi-bin/preps2?a=172392&amp;b=" TargetMode="External"/><Relationship Id="rId40" Type="http://schemas.openxmlformats.org/officeDocument/2006/relationships/hyperlink" Target="http://www3.lrs.lt/cgi-bin/preps2?a=238360&amp;b=" TargetMode="External"/><Relationship Id="rId45" Type="http://schemas.openxmlformats.org/officeDocument/2006/relationships/hyperlink" Target="http://www3.lrs.lt/cgi-bin/preps2?a=289434&amp;b=" TargetMode="External"/><Relationship Id="rId5" Type="http://schemas.openxmlformats.org/officeDocument/2006/relationships/footnotes" Target="footnotes.xml"/><Relationship Id="rId15" Type="http://schemas.openxmlformats.org/officeDocument/2006/relationships/hyperlink" Target="http://www3.lrs.lt/cgi-bin/preps2?a=331341&amp;b=" TargetMode="External"/><Relationship Id="rId23" Type="http://schemas.openxmlformats.org/officeDocument/2006/relationships/hyperlink" Target="http://www3.lrs.lt/cgi-bin/preps2?a=301808&amp;b=" TargetMode="External"/><Relationship Id="rId28" Type="http://schemas.openxmlformats.org/officeDocument/2006/relationships/hyperlink" Target="http://www3.lrs.lt/cgi-bin/preps2?a=288974&amp;b=" TargetMode="External"/><Relationship Id="rId36" Type="http://schemas.openxmlformats.org/officeDocument/2006/relationships/hyperlink" Target="http://www3.lrs.lt/cgi-bin/preps2?a=147439&amp;b=" TargetMode="External"/><Relationship Id="rId49" Type="http://schemas.openxmlformats.org/officeDocument/2006/relationships/hyperlink" Target="http://www3.lrs.lt/cgi-bin/preps2?a=347279&amp;b=" TargetMode="External"/><Relationship Id="rId10" Type="http://schemas.openxmlformats.org/officeDocument/2006/relationships/hyperlink" Target="http://www3.lrs.lt/cgi-bin/preps2?a=288974&amp;b=" TargetMode="External"/><Relationship Id="rId19" Type="http://schemas.openxmlformats.org/officeDocument/2006/relationships/hyperlink" Target="http://www3.lrs.lt/cgi-bin/preps2?a=259772&amp;b=" TargetMode="External"/><Relationship Id="rId31" Type="http://schemas.openxmlformats.org/officeDocument/2006/relationships/hyperlink" Target="http://www3.lrs.lt/cgi-bin/preps2?Condition1=31835&amp;Condition2=" TargetMode="External"/><Relationship Id="rId44" Type="http://schemas.openxmlformats.org/officeDocument/2006/relationships/hyperlink" Target="http://www3.lrs.lt/cgi-bin/preps2?a=281146&amp;b=" TargetMode="External"/><Relationship Id="rId4" Type="http://schemas.openxmlformats.org/officeDocument/2006/relationships/webSettings" Target="webSettings.xml"/><Relationship Id="rId9" Type="http://schemas.openxmlformats.org/officeDocument/2006/relationships/hyperlink" Target="http://www3.lrs.lt/cgi-bin/preps2?a=281146&amp;b=" TargetMode="External"/><Relationship Id="rId14" Type="http://schemas.openxmlformats.org/officeDocument/2006/relationships/hyperlink" Target="http://www3.lrs.lt/cgi-bin/preps2?a=281146&amp;b=" TargetMode="External"/><Relationship Id="rId22" Type="http://schemas.openxmlformats.org/officeDocument/2006/relationships/hyperlink" Target="http://www3.lrs.lt/cgi-bin/preps2?a=288974&amp;b=" TargetMode="External"/><Relationship Id="rId27" Type="http://schemas.openxmlformats.org/officeDocument/2006/relationships/hyperlink" Target="http://www3.lrs.lt/cgi-bin/preps2?a=288974&amp;b=" TargetMode="External"/><Relationship Id="rId30" Type="http://schemas.openxmlformats.org/officeDocument/2006/relationships/hyperlink" Target="http://www3.lrs.lt/cgi-bin/preps2?Condition1=18326&amp;Condition2=" TargetMode="External"/><Relationship Id="rId35" Type="http://schemas.openxmlformats.org/officeDocument/2006/relationships/hyperlink" Target="http://www3.lrs.lt/cgi-bin/preps2?Condition1=105520&amp;Condition2=" TargetMode="External"/><Relationship Id="rId43" Type="http://schemas.openxmlformats.org/officeDocument/2006/relationships/hyperlink" Target="http://www3.lrs.lt/cgi-bin/preps2?a=274053&amp;b=" TargetMode="External"/><Relationship Id="rId48" Type="http://schemas.openxmlformats.org/officeDocument/2006/relationships/hyperlink" Target="http://www3.lrs.lt/cgi-bin/preps2?a=331341&amp;b=" TargetMode="External"/><Relationship Id="rId8" Type="http://schemas.openxmlformats.org/officeDocument/2006/relationships/hyperlink" Target="http://www3.lrs.lt/cgi-bin/preps2?a=227303&amp;b=" TargetMode="External"/><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17952</Words>
  <Characters>115433</Characters>
  <Application>Microsoft Office Word</Application>
  <DocSecurity>4</DocSecurity>
  <Lines>7695</Lines>
  <Paragraphs>4763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(1997.07.11)</vt:lpstr>
      <vt:lpstr>Redagavo: Ramunė Lūžaitė (1997.07.11)</vt:lpstr>
    </vt:vector>
  </TitlesOfParts>
  <Company>Seimas</Company>
  <LinksUpToDate>false</LinksUpToDate>
  <CharactersWithSpaces>128622</CharactersWithSpaces>
  <SharedDoc>false</SharedDoc>
  <HLinks>
    <vt:vector size="264" baseType="variant">
      <vt:variant>
        <vt:i4>1179737</vt:i4>
      </vt:variant>
      <vt:variant>
        <vt:i4>129</vt:i4>
      </vt:variant>
      <vt:variant>
        <vt:i4>0</vt:i4>
      </vt:variant>
      <vt:variant>
        <vt:i4>5</vt:i4>
      </vt:variant>
      <vt:variant>
        <vt:lpwstr>http://www3.lrs.lt/cgi-bin/preps2?a=347279&amp;b=</vt:lpwstr>
      </vt:variant>
      <vt:variant>
        <vt:lpwstr/>
      </vt:variant>
      <vt:variant>
        <vt:i4>1835100</vt:i4>
      </vt:variant>
      <vt:variant>
        <vt:i4>126</vt:i4>
      </vt:variant>
      <vt:variant>
        <vt:i4>0</vt:i4>
      </vt:variant>
      <vt:variant>
        <vt:i4>5</vt:i4>
      </vt:variant>
      <vt:variant>
        <vt:lpwstr>http://www3.lrs.lt/cgi-bin/preps2?a=331341&amp;b=</vt:lpwstr>
      </vt:variant>
      <vt:variant>
        <vt:lpwstr/>
      </vt:variant>
      <vt:variant>
        <vt:i4>1900632</vt:i4>
      </vt:variant>
      <vt:variant>
        <vt:i4>123</vt:i4>
      </vt:variant>
      <vt:variant>
        <vt:i4>0</vt:i4>
      </vt:variant>
      <vt:variant>
        <vt:i4>5</vt:i4>
      </vt:variant>
      <vt:variant>
        <vt:lpwstr>http://www3.lrs.lt/cgi-bin/preps2?a=301808&amp;b=</vt:lpwstr>
      </vt:variant>
      <vt:variant>
        <vt:lpwstr/>
      </vt:variant>
      <vt:variant>
        <vt:i4>1572951</vt:i4>
      </vt:variant>
      <vt:variant>
        <vt:i4>120</vt:i4>
      </vt:variant>
      <vt:variant>
        <vt:i4>0</vt:i4>
      </vt:variant>
      <vt:variant>
        <vt:i4>5</vt:i4>
      </vt:variant>
      <vt:variant>
        <vt:lpwstr>http://www3.lrs.lt/cgi-bin/preps2?a=288974&amp;b=</vt:lpwstr>
      </vt:variant>
      <vt:variant>
        <vt:lpwstr/>
      </vt:variant>
      <vt:variant>
        <vt:i4>1376338</vt:i4>
      </vt:variant>
      <vt:variant>
        <vt:i4>117</vt:i4>
      </vt:variant>
      <vt:variant>
        <vt:i4>0</vt:i4>
      </vt:variant>
      <vt:variant>
        <vt:i4>5</vt:i4>
      </vt:variant>
      <vt:variant>
        <vt:lpwstr>http://www3.lrs.lt/cgi-bin/preps2?a=289434&amp;b=</vt:lpwstr>
      </vt:variant>
      <vt:variant>
        <vt:lpwstr/>
      </vt:variant>
      <vt:variant>
        <vt:i4>1179741</vt:i4>
      </vt:variant>
      <vt:variant>
        <vt:i4>114</vt:i4>
      </vt:variant>
      <vt:variant>
        <vt:i4>0</vt:i4>
      </vt:variant>
      <vt:variant>
        <vt:i4>5</vt:i4>
      </vt:variant>
      <vt:variant>
        <vt:lpwstr>http://www3.lrs.lt/cgi-bin/preps2?a=281146&amp;b=</vt:lpwstr>
      </vt:variant>
      <vt:variant>
        <vt:lpwstr/>
      </vt:variant>
      <vt:variant>
        <vt:i4>1638489</vt:i4>
      </vt:variant>
      <vt:variant>
        <vt:i4>111</vt:i4>
      </vt:variant>
      <vt:variant>
        <vt:i4>0</vt:i4>
      </vt:variant>
      <vt:variant>
        <vt:i4>5</vt:i4>
      </vt:variant>
      <vt:variant>
        <vt:lpwstr>http://www3.lrs.lt/cgi-bin/preps2?a=274053&amp;b=</vt:lpwstr>
      </vt:variant>
      <vt:variant>
        <vt:lpwstr/>
      </vt:variant>
      <vt:variant>
        <vt:i4>1900630</vt:i4>
      </vt:variant>
      <vt:variant>
        <vt:i4>108</vt:i4>
      </vt:variant>
      <vt:variant>
        <vt:i4>0</vt:i4>
      </vt:variant>
      <vt:variant>
        <vt:i4>5</vt:i4>
      </vt:variant>
      <vt:variant>
        <vt:lpwstr>http://www3.lrs.lt/cgi-bin/preps2?a=259772&amp;b=</vt:lpwstr>
      </vt:variant>
      <vt:variant>
        <vt:lpwstr/>
      </vt:variant>
      <vt:variant>
        <vt:i4>2031706</vt:i4>
      </vt:variant>
      <vt:variant>
        <vt:i4>105</vt:i4>
      </vt:variant>
      <vt:variant>
        <vt:i4>0</vt:i4>
      </vt:variant>
      <vt:variant>
        <vt:i4>5</vt:i4>
      </vt:variant>
      <vt:variant>
        <vt:lpwstr>http://www3.lrs.lt/cgi-bin/preps2?a=245177&amp;b=</vt:lpwstr>
      </vt:variant>
      <vt:variant>
        <vt:lpwstr/>
      </vt:variant>
      <vt:variant>
        <vt:i4>1900630</vt:i4>
      </vt:variant>
      <vt:variant>
        <vt:i4>102</vt:i4>
      </vt:variant>
      <vt:variant>
        <vt:i4>0</vt:i4>
      </vt:variant>
      <vt:variant>
        <vt:i4>5</vt:i4>
      </vt:variant>
      <vt:variant>
        <vt:lpwstr>http://www3.lrs.lt/cgi-bin/preps2?a=238360&amp;b=</vt:lpwstr>
      </vt:variant>
      <vt:variant>
        <vt:lpwstr/>
      </vt:variant>
      <vt:variant>
        <vt:i4>2031711</vt:i4>
      </vt:variant>
      <vt:variant>
        <vt:i4>99</vt:i4>
      </vt:variant>
      <vt:variant>
        <vt:i4>0</vt:i4>
      </vt:variant>
      <vt:variant>
        <vt:i4>5</vt:i4>
      </vt:variant>
      <vt:variant>
        <vt:lpwstr>http://www3.lrs.lt/cgi-bin/preps2?a=227303&amp;b=</vt:lpwstr>
      </vt:variant>
      <vt:variant>
        <vt:lpwstr/>
      </vt:variant>
      <vt:variant>
        <vt:i4>1376343</vt:i4>
      </vt:variant>
      <vt:variant>
        <vt:i4>96</vt:i4>
      </vt:variant>
      <vt:variant>
        <vt:i4>0</vt:i4>
      </vt:variant>
      <vt:variant>
        <vt:i4>5</vt:i4>
      </vt:variant>
      <vt:variant>
        <vt:lpwstr>http://www3.lrs.lt/cgi-bin/preps2?a=189151&amp;b=</vt:lpwstr>
      </vt:variant>
      <vt:variant>
        <vt:lpwstr/>
      </vt:variant>
      <vt:variant>
        <vt:i4>1769552</vt:i4>
      </vt:variant>
      <vt:variant>
        <vt:i4>93</vt:i4>
      </vt:variant>
      <vt:variant>
        <vt:i4>0</vt:i4>
      </vt:variant>
      <vt:variant>
        <vt:i4>5</vt:i4>
      </vt:variant>
      <vt:variant>
        <vt:lpwstr>http://www3.lrs.lt/cgi-bin/preps2?a=172392&amp;b=</vt:lpwstr>
      </vt:variant>
      <vt:variant>
        <vt:lpwstr/>
      </vt:variant>
      <vt:variant>
        <vt:i4>1310815</vt:i4>
      </vt:variant>
      <vt:variant>
        <vt:i4>90</vt:i4>
      </vt:variant>
      <vt:variant>
        <vt:i4>0</vt:i4>
      </vt:variant>
      <vt:variant>
        <vt:i4>5</vt:i4>
      </vt:variant>
      <vt:variant>
        <vt:lpwstr>http://www3.lrs.lt/cgi-bin/preps2?a=147439&amp;b=</vt:lpwstr>
      </vt:variant>
      <vt:variant>
        <vt:lpwstr/>
      </vt:variant>
      <vt:variant>
        <vt:i4>6357029</vt:i4>
      </vt:variant>
      <vt:variant>
        <vt:i4>87</vt:i4>
      </vt:variant>
      <vt:variant>
        <vt:i4>0</vt:i4>
      </vt:variant>
      <vt:variant>
        <vt:i4>5</vt:i4>
      </vt:variant>
      <vt:variant>
        <vt:lpwstr>http://www3.lrs.lt/cgi-bin/preps2?Condition1=105520&amp;Condition2=</vt:lpwstr>
      </vt:variant>
      <vt:variant>
        <vt:lpwstr/>
      </vt:variant>
      <vt:variant>
        <vt:i4>6357026</vt:i4>
      </vt:variant>
      <vt:variant>
        <vt:i4>84</vt:i4>
      </vt:variant>
      <vt:variant>
        <vt:i4>0</vt:i4>
      </vt:variant>
      <vt:variant>
        <vt:i4>5</vt:i4>
      </vt:variant>
      <vt:variant>
        <vt:lpwstr>http://www3.lrs.lt/cgi-bin/preps2?Condition1=101062&amp;Condition2=</vt:lpwstr>
      </vt:variant>
      <vt:variant>
        <vt:lpwstr/>
      </vt:variant>
      <vt:variant>
        <vt:i4>3407995</vt:i4>
      </vt:variant>
      <vt:variant>
        <vt:i4>81</vt:i4>
      </vt:variant>
      <vt:variant>
        <vt:i4>0</vt:i4>
      </vt:variant>
      <vt:variant>
        <vt:i4>5</vt:i4>
      </vt:variant>
      <vt:variant>
        <vt:lpwstr>http://www3.lrs.lt/cgi-bin/preps2?Condition1=84382&amp;Condition2=</vt:lpwstr>
      </vt:variant>
      <vt:variant>
        <vt:lpwstr/>
      </vt:variant>
      <vt:variant>
        <vt:i4>3801207</vt:i4>
      </vt:variant>
      <vt:variant>
        <vt:i4>78</vt:i4>
      </vt:variant>
      <vt:variant>
        <vt:i4>0</vt:i4>
      </vt:variant>
      <vt:variant>
        <vt:i4>5</vt:i4>
      </vt:variant>
      <vt:variant>
        <vt:lpwstr>http://www3.lrs.lt/cgi-bin/preps2?Condition1=41516&amp;Condition2=</vt:lpwstr>
      </vt:variant>
      <vt:variant>
        <vt:lpwstr/>
      </vt:variant>
      <vt:variant>
        <vt:i4>3342453</vt:i4>
      </vt:variant>
      <vt:variant>
        <vt:i4>75</vt:i4>
      </vt:variant>
      <vt:variant>
        <vt:i4>0</vt:i4>
      </vt:variant>
      <vt:variant>
        <vt:i4>5</vt:i4>
      </vt:variant>
      <vt:variant>
        <vt:lpwstr>http://www3.lrs.lt/cgi-bin/preps2?Condition1=31835&amp;Condition2=</vt:lpwstr>
      </vt:variant>
      <vt:variant>
        <vt:lpwstr/>
      </vt:variant>
      <vt:variant>
        <vt:i4>3735677</vt:i4>
      </vt:variant>
      <vt:variant>
        <vt:i4>72</vt:i4>
      </vt:variant>
      <vt:variant>
        <vt:i4>0</vt:i4>
      </vt:variant>
      <vt:variant>
        <vt:i4>5</vt:i4>
      </vt:variant>
      <vt:variant>
        <vt:lpwstr>http://www3.lrs.lt/cgi-bin/preps2?Condition1=18326&amp;Condition2=</vt:lpwstr>
      </vt:variant>
      <vt:variant>
        <vt:lpwstr/>
      </vt:variant>
      <vt:variant>
        <vt:i4>1572951</vt:i4>
      </vt:variant>
      <vt:variant>
        <vt:i4>69</vt:i4>
      </vt:variant>
      <vt:variant>
        <vt:i4>0</vt:i4>
      </vt:variant>
      <vt:variant>
        <vt:i4>5</vt:i4>
      </vt:variant>
      <vt:variant>
        <vt:lpwstr>http://www3.lrs.lt/cgi-bin/preps2?a=288974&amp;b=</vt:lpwstr>
      </vt:variant>
      <vt:variant>
        <vt:lpwstr/>
      </vt:variant>
      <vt:variant>
        <vt:i4>1572951</vt:i4>
      </vt:variant>
      <vt:variant>
        <vt:i4>66</vt:i4>
      </vt:variant>
      <vt:variant>
        <vt:i4>0</vt:i4>
      </vt:variant>
      <vt:variant>
        <vt:i4>5</vt:i4>
      </vt:variant>
      <vt:variant>
        <vt:lpwstr>http://www3.lrs.lt/cgi-bin/preps2?a=288974&amp;b=</vt:lpwstr>
      </vt:variant>
      <vt:variant>
        <vt:lpwstr/>
      </vt:variant>
      <vt:variant>
        <vt:i4>1572951</vt:i4>
      </vt:variant>
      <vt:variant>
        <vt:i4>63</vt:i4>
      </vt:variant>
      <vt:variant>
        <vt:i4>0</vt:i4>
      </vt:variant>
      <vt:variant>
        <vt:i4>5</vt:i4>
      </vt:variant>
      <vt:variant>
        <vt:lpwstr>http://www3.lrs.lt/cgi-bin/preps2?a=288974&amp;b=</vt:lpwstr>
      </vt:variant>
      <vt:variant>
        <vt:lpwstr/>
      </vt:variant>
      <vt:variant>
        <vt:i4>1638489</vt:i4>
      </vt:variant>
      <vt:variant>
        <vt:i4>60</vt:i4>
      </vt:variant>
      <vt:variant>
        <vt:i4>0</vt:i4>
      </vt:variant>
      <vt:variant>
        <vt:i4>5</vt:i4>
      </vt:variant>
      <vt:variant>
        <vt:lpwstr>http://www3.lrs.lt/cgi-bin/preps2?a=274053&amp;b=</vt:lpwstr>
      </vt:variant>
      <vt:variant>
        <vt:lpwstr/>
      </vt:variant>
      <vt:variant>
        <vt:i4>1376338</vt:i4>
      </vt:variant>
      <vt:variant>
        <vt:i4>57</vt:i4>
      </vt:variant>
      <vt:variant>
        <vt:i4>0</vt:i4>
      </vt:variant>
      <vt:variant>
        <vt:i4>5</vt:i4>
      </vt:variant>
      <vt:variant>
        <vt:lpwstr>http://www3.lrs.lt/cgi-bin/preps2?a=289434&amp;b=</vt:lpwstr>
      </vt:variant>
      <vt:variant>
        <vt:lpwstr/>
      </vt:variant>
      <vt:variant>
        <vt:i4>1179741</vt:i4>
      </vt:variant>
      <vt:variant>
        <vt:i4>54</vt:i4>
      </vt:variant>
      <vt:variant>
        <vt:i4>0</vt:i4>
      </vt:variant>
      <vt:variant>
        <vt:i4>5</vt:i4>
      </vt:variant>
      <vt:variant>
        <vt:lpwstr>http://www3.lrs.lt/cgi-bin/preps2?a=281146&amp;b=</vt:lpwstr>
      </vt:variant>
      <vt:variant>
        <vt:lpwstr/>
      </vt:variant>
      <vt:variant>
        <vt:i4>4980740</vt:i4>
      </vt:variant>
      <vt:variant>
        <vt:i4>51</vt:i4>
      </vt:variant>
      <vt:variant>
        <vt:i4>0</vt:i4>
      </vt:variant>
      <vt:variant>
        <vt:i4>5</vt:i4>
      </vt:variant>
      <vt:variant>
        <vt:lpwstr/>
      </vt:variant>
      <vt:variant>
        <vt:lpwstr>367z</vt:lpwstr>
      </vt:variant>
      <vt:variant>
        <vt:i4>1900632</vt:i4>
      </vt:variant>
      <vt:variant>
        <vt:i4>48</vt:i4>
      </vt:variant>
      <vt:variant>
        <vt:i4>0</vt:i4>
      </vt:variant>
      <vt:variant>
        <vt:i4>5</vt:i4>
      </vt:variant>
      <vt:variant>
        <vt:lpwstr>http://www3.lrs.lt/cgi-bin/preps2?a=301808&amp;b=</vt:lpwstr>
      </vt:variant>
      <vt:variant>
        <vt:lpwstr/>
      </vt:variant>
      <vt:variant>
        <vt:i4>1572951</vt:i4>
      </vt:variant>
      <vt:variant>
        <vt:i4>45</vt:i4>
      </vt:variant>
      <vt:variant>
        <vt:i4>0</vt:i4>
      </vt:variant>
      <vt:variant>
        <vt:i4>5</vt:i4>
      </vt:variant>
      <vt:variant>
        <vt:lpwstr>http://www3.lrs.lt/cgi-bin/preps2?a=288974&amp;b=</vt:lpwstr>
      </vt:variant>
      <vt:variant>
        <vt:lpwstr/>
      </vt:variant>
      <vt:variant>
        <vt:i4>2031706</vt:i4>
      </vt:variant>
      <vt:variant>
        <vt:i4>42</vt:i4>
      </vt:variant>
      <vt:variant>
        <vt:i4>0</vt:i4>
      </vt:variant>
      <vt:variant>
        <vt:i4>5</vt:i4>
      </vt:variant>
      <vt:variant>
        <vt:lpwstr>http://www3.lrs.lt/cgi-bin/preps2?a=245177&amp;b=</vt:lpwstr>
      </vt:variant>
      <vt:variant>
        <vt:lpwstr/>
      </vt:variant>
      <vt:variant>
        <vt:i4>1900630</vt:i4>
      </vt:variant>
      <vt:variant>
        <vt:i4>39</vt:i4>
      </vt:variant>
      <vt:variant>
        <vt:i4>0</vt:i4>
      </vt:variant>
      <vt:variant>
        <vt:i4>5</vt:i4>
      </vt:variant>
      <vt:variant>
        <vt:lpwstr>http://www3.lrs.lt/cgi-bin/preps2?a=238360&amp;b=</vt:lpwstr>
      </vt:variant>
      <vt:variant>
        <vt:lpwstr/>
      </vt:variant>
      <vt:variant>
        <vt:i4>1900630</vt:i4>
      </vt:variant>
      <vt:variant>
        <vt:i4>36</vt:i4>
      </vt:variant>
      <vt:variant>
        <vt:i4>0</vt:i4>
      </vt:variant>
      <vt:variant>
        <vt:i4>5</vt:i4>
      </vt:variant>
      <vt:variant>
        <vt:lpwstr>http://www3.lrs.lt/cgi-bin/preps2?a=259772&amp;b=</vt:lpwstr>
      </vt:variant>
      <vt:variant>
        <vt:lpwstr/>
      </vt:variant>
      <vt:variant>
        <vt:i4>1900630</vt:i4>
      </vt:variant>
      <vt:variant>
        <vt:i4>33</vt:i4>
      </vt:variant>
      <vt:variant>
        <vt:i4>0</vt:i4>
      </vt:variant>
      <vt:variant>
        <vt:i4>5</vt:i4>
      </vt:variant>
      <vt:variant>
        <vt:lpwstr>http://www3.lrs.lt/cgi-bin/preps2?a=259772&amp;b=</vt:lpwstr>
      </vt:variant>
      <vt:variant>
        <vt:lpwstr/>
      </vt:variant>
      <vt:variant>
        <vt:i4>1179741</vt:i4>
      </vt:variant>
      <vt:variant>
        <vt:i4>30</vt:i4>
      </vt:variant>
      <vt:variant>
        <vt:i4>0</vt:i4>
      </vt:variant>
      <vt:variant>
        <vt:i4>5</vt:i4>
      </vt:variant>
      <vt:variant>
        <vt:lpwstr>http://www3.lrs.lt/cgi-bin/preps2?a=281146&amp;b=</vt:lpwstr>
      </vt:variant>
      <vt:variant>
        <vt:lpwstr/>
      </vt:variant>
      <vt:variant>
        <vt:i4>1179737</vt:i4>
      </vt:variant>
      <vt:variant>
        <vt:i4>27</vt:i4>
      </vt:variant>
      <vt:variant>
        <vt:i4>0</vt:i4>
      </vt:variant>
      <vt:variant>
        <vt:i4>5</vt:i4>
      </vt:variant>
      <vt:variant>
        <vt:lpwstr>http://www3.lrs.lt/cgi-bin/preps2?a=347279&amp;b=</vt:lpwstr>
      </vt:variant>
      <vt:variant>
        <vt:lpwstr/>
      </vt:variant>
      <vt:variant>
        <vt:i4>1835100</vt:i4>
      </vt:variant>
      <vt:variant>
        <vt:i4>24</vt:i4>
      </vt:variant>
      <vt:variant>
        <vt:i4>0</vt:i4>
      </vt:variant>
      <vt:variant>
        <vt:i4>5</vt:i4>
      </vt:variant>
      <vt:variant>
        <vt:lpwstr>http://www3.lrs.lt/cgi-bin/preps2?a=331341&amp;b=</vt:lpwstr>
      </vt:variant>
      <vt:variant>
        <vt:lpwstr/>
      </vt:variant>
      <vt:variant>
        <vt:i4>1179741</vt:i4>
      </vt:variant>
      <vt:variant>
        <vt:i4>21</vt:i4>
      </vt:variant>
      <vt:variant>
        <vt:i4>0</vt:i4>
      </vt:variant>
      <vt:variant>
        <vt:i4>5</vt:i4>
      </vt:variant>
      <vt:variant>
        <vt:lpwstr>http://www3.lrs.lt/cgi-bin/preps2?a=281146&amp;b=</vt:lpwstr>
      </vt:variant>
      <vt:variant>
        <vt:lpwstr/>
      </vt:variant>
      <vt:variant>
        <vt:i4>1900630</vt:i4>
      </vt:variant>
      <vt:variant>
        <vt:i4>18</vt:i4>
      </vt:variant>
      <vt:variant>
        <vt:i4>0</vt:i4>
      </vt:variant>
      <vt:variant>
        <vt:i4>5</vt:i4>
      </vt:variant>
      <vt:variant>
        <vt:lpwstr>http://www3.lrs.lt/cgi-bin/preps2?a=238360&amp;b=</vt:lpwstr>
      </vt:variant>
      <vt:variant>
        <vt:lpwstr/>
      </vt:variant>
      <vt:variant>
        <vt:i4>1376338</vt:i4>
      </vt:variant>
      <vt:variant>
        <vt:i4>15</vt:i4>
      </vt:variant>
      <vt:variant>
        <vt:i4>0</vt:i4>
      </vt:variant>
      <vt:variant>
        <vt:i4>5</vt:i4>
      </vt:variant>
      <vt:variant>
        <vt:lpwstr>http://www3.lrs.lt/cgi-bin/preps2?a=289434&amp;b=</vt:lpwstr>
      </vt:variant>
      <vt:variant>
        <vt:lpwstr/>
      </vt:variant>
      <vt:variant>
        <vt:i4>1179741</vt:i4>
      </vt:variant>
      <vt:variant>
        <vt:i4>12</vt:i4>
      </vt:variant>
      <vt:variant>
        <vt:i4>0</vt:i4>
      </vt:variant>
      <vt:variant>
        <vt:i4>5</vt:i4>
      </vt:variant>
      <vt:variant>
        <vt:lpwstr>http://www3.lrs.lt/cgi-bin/preps2?a=281146&amp;b=</vt:lpwstr>
      </vt:variant>
      <vt:variant>
        <vt:lpwstr/>
      </vt:variant>
      <vt:variant>
        <vt:i4>1572951</vt:i4>
      </vt:variant>
      <vt:variant>
        <vt:i4>9</vt:i4>
      </vt:variant>
      <vt:variant>
        <vt:i4>0</vt:i4>
      </vt:variant>
      <vt:variant>
        <vt:i4>5</vt:i4>
      </vt:variant>
      <vt:variant>
        <vt:lpwstr>http://www3.lrs.lt/cgi-bin/preps2?a=288974&amp;b=</vt:lpwstr>
      </vt:variant>
      <vt:variant>
        <vt:lpwstr/>
      </vt:variant>
      <vt:variant>
        <vt:i4>1179741</vt:i4>
      </vt:variant>
      <vt:variant>
        <vt:i4>6</vt:i4>
      </vt:variant>
      <vt:variant>
        <vt:i4>0</vt:i4>
      </vt:variant>
      <vt:variant>
        <vt:i4>5</vt:i4>
      </vt:variant>
      <vt:variant>
        <vt:lpwstr>http://www3.lrs.lt/cgi-bin/preps2?a=281146&amp;b=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2026-07-10T11:42:00Z</dcterms:created>
  <dcterms:modified xsi:type="dcterms:W3CDTF">2026-07-10T11:42:00Z</dcterms:modified>
</cp:coreProperties>
</file>