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E3CD9">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4E3CD9">
      <w:pPr>
        <w:jc w:val="both"/>
        <w:rPr>
          <w:rFonts w:ascii="Times New Roman" w:hAnsi="Times New Roman"/>
        </w:rPr>
      </w:pPr>
      <w:r>
        <w:rPr>
          <w:rFonts w:ascii="Times New Roman" w:hAnsi="Times New Roman"/>
        </w:rPr>
        <w:t>Neoficialus įstatymo tekstas</w:t>
      </w:r>
    </w:p>
    <w:p w:rsidR="00000000" w:rsidRDefault="004E3CD9">
      <w:pPr>
        <w:jc w:val="both"/>
        <w:rPr>
          <w:rFonts w:ascii="Times New Roman" w:hAnsi="Times New Roman"/>
        </w:rPr>
      </w:pPr>
    </w:p>
    <w:p w:rsidR="00000000" w:rsidRDefault="004E3CD9">
      <w:pPr>
        <w:jc w:val="center"/>
        <w:rPr>
          <w:rFonts w:ascii="Times New Roman" w:hAnsi="Times New Roman"/>
          <w:b/>
          <w:sz w:val="22"/>
        </w:rPr>
      </w:pPr>
      <w:r>
        <w:rPr>
          <w:rFonts w:ascii="Times New Roman" w:hAnsi="Times New Roman"/>
          <w:b/>
          <w:sz w:val="22"/>
        </w:rPr>
        <w:t>LIETUVOS RESPUBLIKOS</w:t>
      </w:r>
    </w:p>
    <w:p w:rsidR="00000000" w:rsidRDefault="004E3CD9">
      <w:pPr>
        <w:jc w:val="center"/>
        <w:rPr>
          <w:rFonts w:ascii="Times New Roman" w:hAnsi="Times New Roman"/>
          <w:b/>
          <w:sz w:val="22"/>
        </w:rPr>
      </w:pPr>
      <w:r>
        <w:rPr>
          <w:rFonts w:ascii="Times New Roman" w:hAnsi="Times New Roman"/>
          <w:b/>
          <w:sz w:val="22"/>
        </w:rPr>
        <w:t>Ž E M Ė S</w:t>
      </w:r>
    </w:p>
    <w:p w:rsidR="00000000" w:rsidRDefault="004E3CD9">
      <w:pPr>
        <w:jc w:val="center"/>
        <w:rPr>
          <w:rFonts w:ascii="Times New Roman" w:hAnsi="Times New Roman"/>
          <w:b/>
          <w:sz w:val="22"/>
        </w:rPr>
      </w:pPr>
      <w:r>
        <w:rPr>
          <w:rFonts w:ascii="Times New Roman" w:hAnsi="Times New Roman"/>
          <w:b/>
          <w:sz w:val="22"/>
        </w:rPr>
        <w:t xml:space="preserve">ĮSTATYMAS </w:t>
      </w:r>
    </w:p>
    <w:p w:rsidR="00000000" w:rsidRDefault="004E3CD9">
      <w:pPr>
        <w:jc w:val="center"/>
        <w:rPr>
          <w:rFonts w:ascii="Times New Roman" w:hAnsi="Times New Roman"/>
          <w:sz w:val="22"/>
        </w:rPr>
      </w:pPr>
    </w:p>
    <w:p w:rsidR="00000000" w:rsidRDefault="004E3CD9">
      <w:pPr>
        <w:jc w:val="center"/>
        <w:rPr>
          <w:rFonts w:ascii="Times New Roman" w:hAnsi="Times New Roman"/>
          <w:sz w:val="22"/>
        </w:rPr>
      </w:pPr>
      <w:r>
        <w:rPr>
          <w:rFonts w:ascii="Times New Roman" w:hAnsi="Times New Roman"/>
          <w:sz w:val="22"/>
        </w:rPr>
        <w:t>1994 m. balandžio 26 d. Nr. I-446</w:t>
      </w:r>
    </w:p>
    <w:p w:rsidR="00000000" w:rsidRDefault="004E3CD9">
      <w:pPr>
        <w:jc w:val="center"/>
        <w:rPr>
          <w:rFonts w:ascii="Times New Roman" w:hAnsi="Times New Roman"/>
          <w:sz w:val="22"/>
        </w:rPr>
      </w:pPr>
      <w:r>
        <w:rPr>
          <w:rFonts w:ascii="Times New Roman" w:hAnsi="Times New Roman"/>
          <w:sz w:val="22"/>
        </w:rPr>
        <w:t>Vilnius</w:t>
      </w:r>
    </w:p>
    <w:p w:rsidR="00000000" w:rsidRDefault="004E3CD9">
      <w:pPr>
        <w:jc w:val="center"/>
        <w:rPr>
          <w:rFonts w:ascii="Times New Roman" w:hAnsi="Times New Roman"/>
          <w:sz w:val="22"/>
        </w:rPr>
      </w:pPr>
    </w:p>
    <w:p w:rsidR="00000000" w:rsidRDefault="004E3CD9">
      <w:pPr>
        <w:jc w:val="center"/>
        <w:rPr>
          <w:rFonts w:ascii="Times New Roman" w:hAnsi="Times New Roman"/>
          <w:sz w:val="22"/>
        </w:rPr>
      </w:pPr>
    </w:p>
    <w:p w:rsidR="00000000" w:rsidRDefault="004E3CD9">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4E3CD9">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4E3CD9">
      <w:pPr>
        <w:jc w:val="center"/>
        <w:rPr>
          <w:rFonts w:ascii="Times New Roman" w:hAnsi="Times New Roman"/>
          <w:sz w:val="22"/>
        </w:rPr>
      </w:pPr>
    </w:p>
    <w:p w:rsidR="00000000" w:rsidRDefault="004E3CD9">
      <w:pPr>
        <w:pStyle w:val="Heading4"/>
        <w:spacing w:line="240" w:lineRule="auto"/>
        <w:rPr>
          <w:caps/>
          <w:sz w:val="22"/>
          <w:lang w:val="lt-LT"/>
        </w:rPr>
      </w:pPr>
      <w:r>
        <w:rPr>
          <w:caps/>
          <w:sz w:val="22"/>
          <w:lang w:val="lt-LT"/>
        </w:rPr>
        <w:t>I SKyRIuS</w:t>
      </w:r>
    </w:p>
    <w:p w:rsidR="00000000" w:rsidRDefault="004E3CD9">
      <w:pPr>
        <w:pStyle w:val="Heading4"/>
        <w:spacing w:line="240" w:lineRule="auto"/>
        <w:rPr>
          <w:sz w:val="22"/>
          <w:lang w:val="lt-LT"/>
        </w:rPr>
      </w:pPr>
      <w:r>
        <w:rPr>
          <w:sz w:val="22"/>
          <w:lang w:val="lt-LT"/>
        </w:rPr>
        <w:t>BENDROSIOS NUOSTATOS</w:t>
      </w:r>
    </w:p>
    <w:p w:rsidR="00000000" w:rsidRDefault="004E3CD9">
      <w:pPr>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4E3CD9">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4E3CD9">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4E3CD9">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4E3CD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4E3CD9">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4E3CD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4E3CD9">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4E3CD9">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4E3CD9">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4E3CD9">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4E3CD9">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4E3CD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4E3CD9">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4E3CD9">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4E3CD9">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4E3CD9">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4E3CD9">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4E3CD9">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4E3CD9">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4E3CD9">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4E3CD9">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4E3CD9">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4E3CD9">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4E3CD9">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4E3CD9">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4E3CD9">
      <w:pPr>
        <w:ind w:firstLine="720"/>
        <w:jc w:val="both"/>
        <w:rPr>
          <w:rFonts w:ascii="Times New Roman" w:hAnsi="Times New Roman"/>
          <w:sz w:val="22"/>
        </w:rPr>
      </w:pPr>
      <w:r>
        <w:rPr>
          <w:rFonts w:ascii="Times New Roman" w:hAnsi="Times New Roman"/>
          <w:sz w:val="22"/>
        </w:rPr>
        <w:t>1) žemės ūkio paskirties žemę;</w:t>
      </w:r>
    </w:p>
    <w:p w:rsidR="00000000" w:rsidRDefault="004E3CD9">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4E3CD9">
      <w:pPr>
        <w:ind w:firstLine="720"/>
        <w:jc w:val="both"/>
        <w:rPr>
          <w:rFonts w:ascii="Times New Roman" w:hAnsi="Times New Roman"/>
          <w:b/>
          <w:sz w:val="22"/>
        </w:rPr>
      </w:pPr>
      <w:r>
        <w:rPr>
          <w:rFonts w:ascii="Times New Roman" w:hAnsi="Times New Roman"/>
          <w:sz w:val="22"/>
        </w:rPr>
        <w:t>3) vandens ūkio paskirties žemę;</w:t>
      </w:r>
    </w:p>
    <w:p w:rsidR="00000000" w:rsidRDefault="004E3CD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4E3CD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4E3CD9">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4E3CD9">
      <w:pPr>
        <w:ind w:firstLine="720"/>
        <w:jc w:val="both"/>
        <w:rPr>
          <w:rFonts w:ascii="Times New Roman" w:hAnsi="Times New Roman"/>
          <w:sz w:val="22"/>
        </w:rPr>
      </w:pPr>
    </w:p>
    <w:p w:rsidR="00000000" w:rsidRDefault="004E3CD9">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4E3CD9">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4E3CD9">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4E3CD9">
      <w:pPr>
        <w:pStyle w:val="BodyTextIndent"/>
        <w:spacing w:line="240" w:lineRule="auto"/>
        <w:rPr>
          <w:rFonts w:ascii="Times New Roman" w:hAnsi="Times New Roman"/>
          <w:b/>
          <w:sz w:val="22"/>
        </w:rPr>
      </w:pPr>
    </w:p>
    <w:p w:rsidR="00000000" w:rsidRDefault="004E3CD9">
      <w:pPr>
        <w:pStyle w:val="Heading3"/>
        <w:rPr>
          <w:b/>
          <w:caps/>
          <w:sz w:val="22"/>
          <w:lang w:val="lt-LT"/>
        </w:rPr>
      </w:pPr>
      <w:r>
        <w:rPr>
          <w:b/>
          <w:caps/>
          <w:sz w:val="22"/>
          <w:lang w:val="lt-LT"/>
        </w:rPr>
        <w:t xml:space="preserve">II skyrius </w:t>
      </w:r>
    </w:p>
    <w:p w:rsidR="00000000" w:rsidRDefault="004E3CD9">
      <w:pPr>
        <w:pStyle w:val="Heading3"/>
        <w:rPr>
          <w:b/>
          <w:caps/>
          <w:sz w:val="22"/>
          <w:lang w:val="lt-LT"/>
        </w:rPr>
      </w:pPr>
      <w:r>
        <w:rPr>
          <w:b/>
          <w:caps/>
          <w:sz w:val="22"/>
          <w:lang w:val="lt-LT"/>
        </w:rPr>
        <w:t>Valstybinė žemė</w:t>
      </w:r>
    </w:p>
    <w:p w:rsidR="00000000" w:rsidRDefault="004E3CD9">
      <w:pPr>
        <w:pStyle w:val="Heading4"/>
        <w:spacing w:line="240" w:lineRule="auto"/>
        <w:ind w:firstLine="720"/>
        <w:rPr>
          <w:caps/>
          <w:sz w:val="22"/>
          <w:lang w:val="lt-LT"/>
        </w:rPr>
      </w:pPr>
    </w:p>
    <w:p w:rsidR="00000000" w:rsidRDefault="004E3CD9">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4E3CD9">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4E3CD9">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4E3CD9">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4E3CD9">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4E3CD9">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4E3CD9">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4E3CD9">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4E3CD9">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4E3CD9">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4E3CD9">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4E3CD9">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4E3CD9">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4E3CD9">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4E3CD9">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4E3CD9">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4E3CD9">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4E3CD9">
      <w:pPr>
        <w:ind w:firstLine="720"/>
        <w:jc w:val="both"/>
        <w:rPr>
          <w:rFonts w:ascii="Times New Roman" w:hAnsi="Times New Roman"/>
          <w:sz w:val="22"/>
        </w:rPr>
      </w:pPr>
      <w:r>
        <w:rPr>
          <w:rFonts w:ascii="Times New Roman" w:hAnsi="Times New Roman"/>
          <w:sz w:val="22"/>
        </w:rPr>
        <w:t>6) valstybinės reikšmės vidaus vandenims;</w:t>
      </w:r>
    </w:p>
    <w:p w:rsidR="00000000" w:rsidRDefault="004E3CD9">
      <w:pPr>
        <w:ind w:firstLine="720"/>
        <w:jc w:val="both"/>
        <w:rPr>
          <w:rFonts w:ascii="Times New Roman" w:hAnsi="Times New Roman"/>
          <w:sz w:val="22"/>
        </w:rPr>
      </w:pPr>
      <w:r>
        <w:rPr>
          <w:rFonts w:ascii="Times New Roman" w:hAnsi="Times New Roman"/>
          <w:sz w:val="22"/>
        </w:rPr>
        <w:t>7) teritoriniams vandenims;</w:t>
      </w:r>
    </w:p>
    <w:p w:rsidR="00000000" w:rsidRDefault="004E3CD9">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4E3CD9">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4E3CD9">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4E3CD9">
      <w:pPr>
        <w:ind w:firstLine="720"/>
        <w:jc w:val="both"/>
        <w:rPr>
          <w:rFonts w:ascii="Times New Roman" w:hAnsi="Times New Roman"/>
          <w:b/>
          <w:sz w:val="22"/>
        </w:rPr>
      </w:pPr>
    </w:p>
    <w:p w:rsidR="00000000" w:rsidRDefault="004E3CD9">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4E3CD9">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4E3CD9">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4E3CD9">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4E3CD9">
      <w:pPr>
        <w:ind w:firstLine="720"/>
        <w:jc w:val="both"/>
        <w:rPr>
          <w:rFonts w:ascii="Times New Roman" w:hAnsi="Times New Roman"/>
          <w:sz w:val="22"/>
        </w:rPr>
      </w:pPr>
      <w:r>
        <w:rPr>
          <w:rFonts w:ascii="Times New Roman" w:hAnsi="Times New Roman"/>
          <w:sz w:val="22"/>
        </w:rPr>
        <w:t>2) viešojo naudojimo poilsio objektams;</w:t>
      </w:r>
    </w:p>
    <w:p w:rsidR="00000000" w:rsidRDefault="004E3CD9">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4E3CD9">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4E3CD9">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4E3CD9">
      <w:pPr>
        <w:ind w:firstLine="720"/>
        <w:jc w:val="both"/>
        <w:rPr>
          <w:rFonts w:ascii="Times New Roman" w:hAnsi="Times New Roman"/>
          <w:sz w:val="22"/>
        </w:rPr>
      </w:pPr>
      <w:r>
        <w:rPr>
          <w:rFonts w:ascii="Times New Roman" w:hAnsi="Times New Roman"/>
          <w:sz w:val="22"/>
        </w:rPr>
        <w:t>6) ūkinei komercinei veiklai.</w:t>
      </w:r>
    </w:p>
    <w:p w:rsidR="00000000" w:rsidRDefault="004E3CD9">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4E3CD9">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4E3CD9">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4E3CD9">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4E3CD9">
      <w:pPr>
        <w:ind w:firstLine="720"/>
        <w:rPr>
          <w:rFonts w:ascii="Times New Roman" w:hAnsi="Times New Roman"/>
          <w:sz w:val="22"/>
        </w:rPr>
      </w:pPr>
      <w:r>
        <w:rPr>
          <w:rFonts w:ascii="Times New Roman" w:hAnsi="Times New Roman"/>
          <w:sz w:val="22"/>
        </w:rPr>
        <w:t xml:space="preserve"> </w:t>
      </w:r>
    </w:p>
    <w:p w:rsidR="00000000" w:rsidRDefault="004E3CD9">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4E3CD9">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4E3CD9">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4E3CD9">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4E3CD9">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4E3CD9">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4E3CD9">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4E3CD9">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4E3CD9">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4E3CD9">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4E3CD9">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4E3CD9">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4E3CD9">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4E3CD9">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4E3CD9">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4E3CD9">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4E3CD9">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4E3CD9">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4E3CD9">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4E3CD9">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4E3CD9">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4E3CD9">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4E3CD9">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4E3CD9">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4E3CD9">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4E3CD9">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4E3CD9">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4E3CD9">
      <w:pPr>
        <w:pStyle w:val="BodyTextIndent2"/>
        <w:spacing w:line="240" w:lineRule="auto"/>
        <w:rPr>
          <w:sz w:val="22"/>
        </w:rPr>
      </w:pPr>
      <w:r>
        <w:rPr>
          <w:sz w:val="22"/>
        </w:rPr>
        <w:t>10. Valstybinė miško žemė gali būti išnuomojama tik Miškų įstatyme nustatytai veiklai.</w:t>
      </w:r>
    </w:p>
    <w:p w:rsidR="00000000" w:rsidRDefault="004E3CD9">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4E3CD9">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4E3CD9">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4E3CD9">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 xml:space="preserve">nę žemės naudojimo paskirtį, būdą ar pobūdį arba yra keičiama pagrindinė tikslinė žemės naudojimo paskirtis, būdas ar pobūdis. </w:t>
      </w:r>
    </w:p>
    <w:p w:rsidR="00000000" w:rsidRDefault="004E3CD9">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w:t>
      </w:r>
      <w:r>
        <w:rPr>
          <w:rFonts w:ascii="Times New Roman" w:hAnsi="Times New Roman"/>
          <w:sz w:val="22"/>
        </w:rPr>
        <w: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w:t>
      </w:r>
      <w:r>
        <w:rPr>
          <w:rFonts w:ascii="Times New Roman" w:hAnsi="Times New Roman"/>
          <w:sz w:val="22"/>
        </w:rPr>
        <w:t>ustatyta tvarka atsiskaičius su nuomininkais.</w:t>
      </w:r>
    </w:p>
    <w:p w:rsidR="00000000" w:rsidRDefault="004E3CD9">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w:t>
      </w:r>
      <w:r>
        <w:rPr>
          <w:rFonts w:ascii="Times New Roman" w:hAnsi="Times New Roman"/>
          <w:bCs/>
          <w:iCs/>
          <w:sz w:val="22"/>
        </w:rPr>
        <w:t>s ir konsulinėms įstaigoms tvarkos bei sąlygų įstatymas.</w:t>
      </w:r>
    </w:p>
    <w:p w:rsidR="00000000" w:rsidRDefault="004E3CD9">
      <w:pPr>
        <w:pStyle w:val="BodyTextIndent2"/>
        <w:spacing w:line="240" w:lineRule="auto"/>
        <w:rPr>
          <w:b/>
          <w:sz w:val="22"/>
        </w:rPr>
      </w:pPr>
    </w:p>
    <w:p w:rsidR="00000000" w:rsidRDefault="004E3CD9">
      <w:pPr>
        <w:pStyle w:val="BodyText2"/>
        <w:ind w:firstLine="720"/>
        <w:jc w:val="both"/>
        <w:rPr>
          <w:bCs/>
          <w:strike/>
          <w:sz w:val="22"/>
        </w:rPr>
      </w:pPr>
      <w:r>
        <w:rPr>
          <w:bCs/>
          <w:sz w:val="22"/>
        </w:rPr>
        <w:t xml:space="preserve">10 straipsnis. Valstybinės žemės perleidimas </w:t>
      </w:r>
    </w:p>
    <w:p w:rsidR="00000000" w:rsidRDefault="004E3CD9">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w:t>
      </w:r>
      <w:r>
        <w:rPr>
          <w:rFonts w:ascii="Times New Roman" w:hAnsi="Times New Roman"/>
          <w:sz w:val="22"/>
        </w:rPr>
        <w:t xml:space="preserve">io paskirties žemės sklypus, perduodamus neatlygintinai savivaldybių nuosavybėn, parduoda ar kitaip privačion nuosavybėn perleidžia apskričių viršininkai Civilinio kodekso, kitų įstatymų ir Vyriausybės nustatyta tvarka. Valstybinės žemės sklypų, priskirtų </w:t>
      </w:r>
      <w:r>
        <w:rPr>
          <w:rFonts w:ascii="Times New Roman" w:hAnsi="Times New Roman"/>
          <w:sz w:val="22"/>
        </w:rPr>
        <w:t xml:space="preserve">privatizuojamiems statiniams ir įrenginiams, pardavimo ar kitokio perleidimo tvarką nustato Vyriausybė. </w:t>
      </w:r>
    </w:p>
    <w:p w:rsidR="00000000" w:rsidRDefault="004E3CD9">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w:t>
      </w:r>
      <w:r>
        <w:rPr>
          <w:rFonts w:ascii="Times New Roman" w:hAnsi="Times New Roman"/>
          <w:sz w:val="22"/>
        </w:rPr>
        <w:t xml:space="preserve">o žemės sklypo perdavimo privalo įregistruoti nuosavybės teisę į žemės sklypą Nekilnojamojo turto registre. Jeigu pirkėjas vengia įregistruoti nuosavybės teisės perėjimo faktą, apskrities viršininkas turi kreiptis į teismą su prašymu dėl valstybinės žemės </w:t>
      </w:r>
      <w:r>
        <w:rPr>
          <w:rFonts w:ascii="Times New Roman" w:hAnsi="Times New Roman"/>
          <w:sz w:val="22"/>
        </w:rPr>
        <w:t>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4E3CD9">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4E3CD9">
      <w:pPr>
        <w:ind w:firstLine="720"/>
        <w:jc w:val="both"/>
        <w:rPr>
          <w:rFonts w:ascii="Times New Roman" w:hAnsi="Times New Roman"/>
          <w:sz w:val="22"/>
        </w:rPr>
      </w:pPr>
      <w:r>
        <w:rPr>
          <w:rFonts w:ascii="Times New Roman" w:hAnsi="Times New Roman"/>
          <w:sz w:val="22"/>
        </w:rPr>
        <w:t xml:space="preserve">4. Valstybinės žemės </w:t>
      </w:r>
      <w:r>
        <w:rPr>
          <w:rFonts w:ascii="Times New Roman" w:hAnsi="Times New Roman"/>
          <w:sz w:val="22"/>
        </w:rPr>
        <w:t>sklypai, išskyrus šio straipsnio 5 dalyje nustatytus atvejus, parduodami aukciono būdu asmeniui, kuris už parduodamą žemės sklypą pasiūlo didžiausią kainą.</w:t>
      </w:r>
    </w:p>
    <w:p w:rsidR="00000000" w:rsidRDefault="004E3CD9">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4E3CD9">
      <w:pPr>
        <w:ind w:firstLine="720"/>
        <w:jc w:val="both"/>
        <w:rPr>
          <w:rFonts w:ascii="Times New Roman" w:hAnsi="Times New Roman"/>
          <w:sz w:val="22"/>
        </w:rPr>
      </w:pPr>
      <w:r>
        <w:rPr>
          <w:rFonts w:ascii="Times New Roman" w:hAnsi="Times New Roman"/>
          <w:sz w:val="22"/>
        </w:rPr>
        <w:t>1) jeigu jie užstatyti fiziniams ir juridiniams</w:t>
      </w:r>
      <w:r>
        <w:rPr>
          <w:rFonts w:ascii="Times New Roman" w:hAnsi="Times New Roman"/>
          <w:sz w:val="22"/>
        </w:rPr>
        <w:t xml:space="preserve"> asmenims nuosavybės teise priklausančiais statiniais ar įrenginiais, išskyrus žemės sklypus, kuriuose yra pastatyti laikini statiniai, nutiesti tik inžineriniai tinklai ar (ir) pastatyti tik neturintys aiškios funkcinės priklausomybės ar apibrėžto naudoji</w:t>
      </w:r>
      <w:r>
        <w:rPr>
          <w:rFonts w:ascii="Times New Roman" w:hAnsi="Times New Roman"/>
          <w:sz w:val="22"/>
        </w:rPr>
        <w:t>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w:t>
      </w:r>
      <w:r>
        <w:rPr>
          <w:rFonts w:ascii="Times New Roman" w:hAnsi="Times New Roman"/>
          <w:sz w:val="22"/>
        </w:rPr>
        <w:t xml:space="preserve"> įrašytą jų tiesioginę paskirtį;</w:t>
      </w:r>
    </w:p>
    <w:p w:rsidR="00000000" w:rsidRDefault="004E3CD9">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p>
    <w:p w:rsidR="00000000" w:rsidRDefault="004E3CD9">
      <w:pPr>
        <w:ind w:firstLine="720"/>
        <w:jc w:val="both"/>
        <w:rPr>
          <w:rFonts w:ascii="Times New Roman" w:hAnsi="Times New Roman"/>
          <w:sz w:val="22"/>
        </w:rPr>
      </w:pPr>
      <w:r>
        <w:rPr>
          <w:rFonts w:ascii="Times New Roman" w:hAnsi="Times New Roman"/>
          <w:sz w:val="22"/>
        </w:rPr>
        <w:t>3) jeigu teisės aktų nustatyta tvarka jie sut</w:t>
      </w:r>
      <w:r>
        <w:rPr>
          <w:rFonts w:ascii="Times New Roman" w:hAnsi="Times New Roman"/>
          <w:sz w:val="22"/>
        </w:rPr>
        <w: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000000" w:rsidRDefault="004E3CD9">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w:t>
      </w:r>
      <w:r>
        <w:rPr>
          <w:rFonts w:ascii="Times New Roman" w:hAnsi="Times New Roman"/>
          <w:sz w:val="22"/>
        </w:rPr>
        <w:t>ija Vyriausybės nustatyto dydžio – šių sklypų savininkams;</w:t>
      </w:r>
    </w:p>
    <w:p w:rsidR="00000000" w:rsidRDefault="004E3CD9">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4E3CD9">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w:t>
      </w:r>
      <w:r>
        <w:rPr>
          <w:rFonts w:ascii="Times New Roman" w:hAnsi="Times New Roman"/>
          <w:sz w:val="22"/>
        </w:rPr>
        <w:t>ato Žemės reformos ir kiti įstatymai.</w:t>
      </w:r>
    </w:p>
    <w:p w:rsidR="00000000" w:rsidRDefault="004E3CD9">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4E3CD9">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w:t>
      </w:r>
      <w:r>
        <w:rPr>
          <w:rFonts w:ascii="Times New Roman" w:hAnsi="Times New Roman"/>
          <w:sz w:val="22"/>
        </w:rPr>
        <w:t>rtis sudaro bei perleistų žemės sklypų perdavimo–priėmimo aktus pasirašo apskrities viršininkas arba jo paskirtas apskrities viršininko administracijos darbuotojas. Parduodant ar kitaip privačion nuosavybėn perleidžiant valstybinės žemės sklypus, priskirtu</w:t>
      </w:r>
      <w:r>
        <w:rPr>
          <w:rFonts w:ascii="Times New Roman" w:hAnsi="Times New Roman"/>
          <w:sz w:val="22"/>
        </w:rPr>
        <w:t>s privatizavimo objektams, sutartį sudaro šios žemės patikėtinis – valstybės turto privatizavimo institucija.</w:t>
      </w:r>
    </w:p>
    <w:p w:rsidR="00000000" w:rsidRDefault="004E3CD9">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w:t>
      </w:r>
      <w:r>
        <w:rPr>
          <w:rFonts w:ascii="Times New Roman" w:hAnsi="Times New Roman"/>
          <w:sz w:val="22"/>
        </w:rPr>
        <w:t>e esančios žemės perleidimo ypatumus gali nustatyti kiti įstatymai.</w:t>
      </w:r>
    </w:p>
    <w:p w:rsidR="00000000" w:rsidRDefault="004E3CD9">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w:t>
      </w:r>
      <w:r>
        <w:rPr>
          <w:sz w:val="22"/>
          <w:lang w:val="lt-LT"/>
        </w:rPr>
        <w:t>i fizinių ir juridinių asmenų nuosavybėn.</w:t>
      </w:r>
    </w:p>
    <w:p w:rsidR="00000000" w:rsidRDefault="004E3CD9">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w:t>
      </w:r>
      <w:r>
        <w:rPr>
          <w:bCs/>
          <w:iCs/>
          <w:sz w:val="22"/>
          <w:lang w:val="lt-LT"/>
        </w:rPr>
        <w:t>s ir konsulinėms įstaigoms tvarkos bei sąlygų įstatymas.</w:t>
      </w:r>
    </w:p>
    <w:p w:rsidR="00000000" w:rsidRDefault="004E3CD9">
      <w:pPr>
        <w:pStyle w:val="BodyText2"/>
        <w:ind w:firstLine="720"/>
        <w:rPr>
          <w:sz w:val="22"/>
        </w:rPr>
      </w:pPr>
    </w:p>
    <w:p w:rsidR="00000000" w:rsidRDefault="004E3CD9">
      <w:pPr>
        <w:pStyle w:val="BodyText2"/>
        <w:ind w:left="2520" w:hanging="1800"/>
        <w:jc w:val="both"/>
        <w:rPr>
          <w:bCs/>
          <w:sz w:val="22"/>
        </w:rPr>
      </w:pPr>
      <w:r>
        <w:rPr>
          <w:bCs/>
          <w:sz w:val="22"/>
        </w:rPr>
        <w:t>11 straipsnis. Valstybinės žemės mainai į privačią žemę ir kitus nekilnojamuosius daiktus</w:t>
      </w:r>
    </w:p>
    <w:p w:rsidR="00000000" w:rsidRDefault="004E3CD9">
      <w:pPr>
        <w:pStyle w:val="BodyText2"/>
        <w:ind w:firstLine="720"/>
        <w:jc w:val="both"/>
        <w:rPr>
          <w:b w:val="0"/>
          <w:bCs/>
          <w:sz w:val="22"/>
        </w:rPr>
      </w:pPr>
      <w:r>
        <w:rPr>
          <w:b w:val="0"/>
          <w:bCs/>
          <w:sz w:val="22"/>
        </w:rPr>
        <w:t>1. Sprendimus mainyti laisvos valstybinės žemės fondo žemę į savivaldybėms ir kitiems fiziniams ar juridinia</w:t>
      </w:r>
      <w:r>
        <w:rPr>
          <w:b w:val="0"/>
          <w:bCs/>
          <w:sz w:val="22"/>
        </w:rPr>
        <w:t>ms asmenims nuosavybės teise priklausantį lygiavertį arba, nesant galimybės mainyti į lygiavertį, iki 5 procentų vertės besiskiriantį žemės sklypą ar kitus nekilnojamuosius daiktus priima apskrities viršininkas, jeigu:</w:t>
      </w:r>
    </w:p>
    <w:p w:rsidR="00000000" w:rsidRDefault="004E3CD9">
      <w:pPr>
        <w:pStyle w:val="BodyText2"/>
        <w:ind w:firstLine="720"/>
        <w:jc w:val="both"/>
        <w:rPr>
          <w:b w:val="0"/>
          <w:bCs/>
          <w:sz w:val="22"/>
        </w:rPr>
      </w:pPr>
      <w:r>
        <w:rPr>
          <w:b w:val="0"/>
          <w:bCs/>
          <w:sz w:val="22"/>
        </w:rPr>
        <w:t>1) vykdoma žemės sklypų konsolidacija</w:t>
      </w:r>
      <w:r>
        <w:rPr>
          <w:b w:val="0"/>
          <w:bCs/>
          <w:sz w:val="22"/>
        </w:rPr>
        <w:t xml:space="preserve"> pagal parengtą teritorijos žemės konsolidacijos projektą. Valstybinės žemės mainų į privačią žemę ar kitą nekilnojamąjį daiktą žemės sklypų konsolidacijos tikslu tvarką nustato šis Įstatymas bei Vyriausybės nutarimai;</w:t>
      </w:r>
    </w:p>
    <w:p w:rsidR="00000000" w:rsidRDefault="004E3CD9">
      <w:pPr>
        <w:pStyle w:val="BodyText2"/>
        <w:ind w:firstLine="720"/>
        <w:jc w:val="both"/>
        <w:rPr>
          <w:b w:val="0"/>
          <w:bCs/>
          <w:sz w:val="22"/>
        </w:rPr>
      </w:pPr>
      <w:r>
        <w:rPr>
          <w:b w:val="0"/>
          <w:bCs/>
          <w:sz w:val="22"/>
        </w:rPr>
        <w:t>2) privačios žemės sklypo ar jo dalie</w:t>
      </w:r>
      <w:r>
        <w:rPr>
          <w:b w:val="0"/>
          <w:bCs/>
          <w:sz w:val="22"/>
        </w:rPr>
        <w:t>s arba kito nekilnojamojo daikto reikia šio Įstatymo 45 straipsnyje nurodytiems visuomenės poreikiams;</w:t>
      </w:r>
    </w:p>
    <w:p w:rsidR="00000000" w:rsidRDefault="004E3CD9">
      <w:pPr>
        <w:pStyle w:val="BodyText2"/>
        <w:ind w:firstLine="720"/>
        <w:jc w:val="both"/>
        <w:rPr>
          <w:b w:val="0"/>
          <w:bCs/>
          <w:sz w:val="22"/>
        </w:rPr>
      </w:pPr>
      <w:r>
        <w:rPr>
          <w:b w:val="0"/>
          <w:bCs/>
          <w:sz w:val="22"/>
        </w:rPr>
        <w:t>3) privačios žemės sklypo ar jo dalies arba kito nekilnojamojo daikto reikia valstybinėms funkcijoms atlikti.</w:t>
      </w:r>
    </w:p>
    <w:p w:rsidR="00000000" w:rsidRDefault="004E3CD9">
      <w:pPr>
        <w:pStyle w:val="BodyText2"/>
        <w:ind w:firstLine="720"/>
        <w:jc w:val="both"/>
        <w:rPr>
          <w:b w:val="0"/>
          <w:bCs/>
          <w:sz w:val="22"/>
        </w:rPr>
      </w:pPr>
      <w:r>
        <w:rPr>
          <w:b w:val="0"/>
          <w:bCs/>
          <w:sz w:val="22"/>
        </w:rPr>
        <w:t>2. Apskrities viršininkas, pagal teritorijų</w:t>
      </w:r>
      <w:r>
        <w:rPr>
          <w:b w:val="0"/>
          <w:bCs/>
          <w:sz w:val="22"/>
        </w:rPr>
        <w:t xml:space="preserve"> planavimo dokumentus nustatęs, kad šio straipsnio 1 dalies 2 ir 3 punktuose nurodytiems tikslams reikia konkretaus žemės sklypo ar jo dalies arba kito nekilnojamojo daikto, gali kreiptis į žemės sklypo ar kito nekilnojamojo daikto savininką su pasiūlymu s</w:t>
      </w:r>
      <w:r>
        <w:rPr>
          <w:b w:val="0"/>
          <w:bCs/>
          <w:sz w:val="22"/>
        </w:rPr>
        <w:t xml:space="preserve">udaryti mainų sutartį, nustatydamas vieno mėnesio terminą, per kurį žemės sklypo ar kito nekilnojamojo daikto savininkas turi pateikti atsakymą dėl sutikimo sudaryti mainų sutartį. Žemės sklypo ar kito nekilnojamojo daikto savininkui per nustatytą terminą </w:t>
      </w:r>
      <w:r>
        <w:rPr>
          <w:b w:val="0"/>
          <w:bCs/>
          <w:sz w:val="22"/>
        </w:rPr>
        <w:t>sutikus, su juo sudaroma valstybinės žemės ir privačios žemės ar kito nekilnojamojo daikto mainų sutartis.</w:t>
      </w:r>
    </w:p>
    <w:p w:rsidR="00000000" w:rsidRDefault="004E3CD9">
      <w:pPr>
        <w:pStyle w:val="BodyText2"/>
        <w:ind w:firstLine="720"/>
        <w:jc w:val="both"/>
        <w:rPr>
          <w:b w:val="0"/>
          <w:bCs/>
          <w:sz w:val="22"/>
        </w:rPr>
      </w:pPr>
      <w:r>
        <w:rPr>
          <w:b w:val="0"/>
          <w:bCs/>
          <w:sz w:val="22"/>
        </w:rPr>
        <w:t>3. Valstybinės žemės ir privačios žemės ar kito nekilnojamojo daikto mainų sutarties sudarymo tvarką nustato Vyriausybė.</w:t>
      </w:r>
    </w:p>
    <w:p w:rsidR="00000000" w:rsidRDefault="004E3CD9">
      <w:pPr>
        <w:pStyle w:val="BodyText2"/>
        <w:ind w:firstLine="720"/>
        <w:jc w:val="both"/>
        <w:rPr>
          <w:b w:val="0"/>
          <w:bCs/>
          <w:sz w:val="22"/>
        </w:rPr>
      </w:pPr>
      <w:r>
        <w:rPr>
          <w:b w:val="0"/>
          <w:bCs/>
          <w:sz w:val="22"/>
        </w:rPr>
        <w:t>4. Mainomas valstybinės žemė</w:t>
      </w:r>
      <w:r>
        <w:rPr>
          <w:b w:val="0"/>
          <w:bCs/>
          <w:sz w:val="22"/>
        </w:rPr>
        <w:t>s sklypas ir kitos mainų sutarties šalies žemės sklypas ar kitas nekilnojamasis daiktas įvertinami taikant Turto ir verslo vertinimo pagrindų įstatyme nustatytus turto vertinimo metodus. Abiejų šalių mainomas turtas turi būti vertinamas tuo pačiu metodu. M</w:t>
      </w:r>
      <w:r>
        <w:rPr>
          <w:b w:val="0"/>
          <w:bCs/>
          <w:sz w:val="22"/>
        </w:rPr>
        <w:t>ainomų žemės sklypų ar valstybinės žemės sklypo ir kito nekilnojamojo daikto vertės skirtumas turi būti atlyginamas pinigais mainų sutartyje nustatyta tvarka.</w:t>
      </w:r>
    </w:p>
    <w:p w:rsidR="00000000" w:rsidRDefault="004E3CD9">
      <w:pPr>
        <w:ind w:firstLine="720"/>
        <w:jc w:val="both"/>
        <w:rPr>
          <w:rFonts w:ascii="Times New Roman" w:hAnsi="Times New Roman"/>
          <w:sz w:val="22"/>
        </w:rPr>
      </w:pPr>
    </w:p>
    <w:p w:rsidR="00000000" w:rsidRDefault="004E3CD9">
      <w:pPr>
        <w:ind w:left="2250" w:hanging="1530"/>
        <w:jc w:val="both"/>
        <w:rPr>
          <w:rFonts w:ascii="Times New Roman" w:hAnsi="Times New Roman"/>
          <w:b/>
          <w:sz w:val="22"/>
        </w:rPr>
      </w:pPr>
      <w:r>
        <w:rPr>
          <w:rFonts w:ascii="Times New Roman" w:hAnsi="Times New Roman"/>
          <w:b/>
          <w:sz w:val="22"/>
        </w:rPr>
        <w:t xml:space="preserve">12 straipsnis. Bendroji dalinė valstybės ir kitų fizinių ar juridinių asmenų nuosavybės teisė į </w:t>
      </w:r>
      <w:r>
        <w:rPr>
          <w:rFonts w:ascii="Times New Roman" w:hAnsi="Times New Roman"/>
          <w:b/>
          <w:sz w:val="22"/>
        </w:rPr>
        <w:t>žemę</w:t>
      </w:r>
    </w:p>
    <w:p w:rsidR="00000000" w:rsidRDefault="004E3CD9">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w:t>
      </w:r>
      <w:r>
        <w:rPr>
          <w:rFonts w:ascii="Times New Roman" w:hAnsi="Times New Roman"/>
          <w:sz w:val="22"/>
        </w:rPr>
        <w:t>to statinio ar įrenginio užimto žemės sklypo arba vandens telkinio dalį. Šiais atvejais valstybės vardu veikia ir bendraturčio teises į žemės sklypą įgyvendina apskrities viršininkas, o jeigu žemės sklypas Vyriausybės nutarimu perduotas patikėjimo teise sa</w:t>
      </w:r>
      <w:r>
        <w:rPr>
          <w:rFonts w:ascii="Times New Roman" w:hAnsi="Times New Roman"/>
          <w:sz w:val="22"/>
        </w:rPr>
        <w:t>vivaldybei – savivaldybės taryba.</w:t>
      </w:r>
    </w:p>
    <w:p w:rsidR="00000000" w:rsidRDefault="004E3CD9">
      <w:pPr>
        <w:ind w:firstLine="720"/>
        <w:jc w:val="both"/>
        <w:rPr>
          <w:rFonts w:ascii="Times New Roman" w:hAnsi="Times New Roman"/>
          <w:b/>
          <w:sz w:val="22"/>
        </w:rPr>
      </w:pPr>
    </w:p>
    <w:p w:rsidR="00000000" w:rsidRDefault="004E3CD9">
      <w:pPr>
        <w:pStyle w:val="BodyText2"/>
        <w:ind w:firstLine="720"/>
        <w:jc w:val="both"/>
        <w:rPr>
          <w:bCs/>
          <w:sz w:val="22"/>
        </w:rPr>
      </w:pPr>
      <w:r>
        <w:rPr>
          <w:bCs/>
          <w:sz w:val="22"/>
        </w:rPr>
        <w:t>13 straipsnis. Laisvos valstybinės žemės fondo tvarkymas</w:t>
      </w:r>
    </w:p>
    <w:p w:rsidR="00000000" w:rsidRDefault="004E3CD9">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viršininkas ir savivaldybės taryba arba įstatymų nustatytais atvej</w:t>
      </w:r>
      <w:r>
        <w:rPr>
          <w:rFonts w:ascii="Times New Roman" w:hAnsi="Times New Roman"/>
          <w:sz w:val="22"/>
        </w:rPr>
        <w:t xml:space="preserve">ais savivaldybės vykdomoji institucija, jeigu valstybinė žemė Vyriausybės nutarimais perduota patikėjimo teise savivaldybėms. </w:t>
      </w:r>
    </w:p>
    <w:p w:rsidR="00000000" w:rsidRDefault="004E3CD9">
      <w:pPr>
        <w:ind w:firstLine="720"/>
        <w:jc w:val="both"/>
        <w:rPr>
          <w:rFonts w:ascii="Times New Roman" w:hAnsi="Times New Roman"/>
          <w:sz w:val="22"/>
        </w:rPr>
      </w:pPr>
      <w:r>
        <w:rPr>
          <w:rFonts w:ascii="Times New Roman" w:hAnsi="Times New Roman"/>
          <w:sz w:val="22"/>
        </w:rPr>
        <w:t>2. Laisvos valstybinės žemės fondo žemė perleidžiama nuosavybėn, perduodama naudotis ar išnuomojama, atlikus būtinus teritorijų p</w:t>
      </w:r>
      <w:r>
        <w:rPr>
          <w:rFonts w:ascii="Times New Roman" w:hAnsi="Times New Roman"/>
          <w:sz w:val="22"/>
        </w:rPr>
        <w:t>lanavimo, žemės tvarkymo darbus, nustačius žemės sklypų pagrindinę tikslinę naudojimo paskirtį, naudojimo būdą ir pobūdį, specialiąsias žemės naudojimo sąlygas ir suformuotus žemės sklypus įregistravus Nekilnojamojo turto registre Civilinio kodekso, šio Įs</w:t>
      </w:r>
      <w:r>
        <w:rPr>
          <w:rFonts w:ascii="Times New Roman" w:hAnsi="Times New Roman"/>
          <w:sz w:val="22"/>
        </w:rPr>
        <w:t xml:space="preserve">tatymo ir kitų įstatymų nustatyta tvarka. </w:t>
      </w:r>
    </w:p>
    <w:p w:rsidR="00000000" w:rsidRDefault="004E3CD9">
      <w:pPr>
        <w:ind w:firstLine="720"/>
        <w:jc w:val="both"/>
        <w:rPr>
          <w:rFonts w:ascii="Times New Roman" w:hAnsi="Times New Roman"/>
          <w:sz w:val="22"/>
        </w:rPr>
      </w:pPr>
      <w:r>
        <w:rPr>
          <w:rFonts w:ascii="Times New Roman" w:hAnsi="Times New Roman"/>
          <w:sz w:val="22"/>
        </w:rPr>
        <w:t xml:space="preserve">3. Perduotuose naudotis ar išnuomotuose valstybinės žemės sklypuose jų patikėtinių ir naudotojų lėšomis atliekami žemės sklypų formavimo, žemės tvarkymo darbai, būtini šių žemės sklypų naudojimui pagal teritorijų </w:t>
      </w:r>
      <w:r>
        <w:rPr>
          <w:rFonts w:ascii="Times New Roman" w:hAnsi="Times New Roman"/>
          <w:sz w:val="22"/>
        </w:rPr>
        <w:t>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4E3CD9">
      <w:pPr>
        <w:ind w:firstLine="720"/>
        <w:jc w:val="both"/>
        <w:rPr>
          <w:rFonts w:ascii="Times New Roman" w:hAnsi="Times New Roman"/>
          <w:b/>
          <w:sz w:val="22"/>
        </w:rPr>
      </w:pPr>
    </w:p>
    <w:p w:rsidR="00000000" w:rsidRDefault="004E3CD9">
      <w:pPr>
        <w:pStyle w:val="Heading4"/>
        <w:spacing w:line="240" w:lineRule="auto"/>
        <w:rPr>
          <w:caps/>
          <w:sz w:val="22"/>
          <w:lang w:val="lt-LT"/>
        </w:rPr>
      </w:pPr>
      <w:r>
        <w:rPr>
          <w:caps/>
          <w:sz w:val="22"/>
          <w:lang w:val="lt-LT"/>
        </w:rPr>
        <w:t xml:space="preserve">III skyrius </w:t>
      </w:r>
    </w:p>
    <w:p w:rsidR="00000000" w:rsidRDefault="004E3CD9">
      <w:pPr>
        <w:pStyle w:val="Heading4"/>
        <w:spacing w:line="240" w:lineRule="auto"/>
        <w:rPr>
          <w:caps/>
          <w:sz w:val="22"/>
          <w:lang w:val="lt-LT"/>
        </w:rPr>
      </w:pPr>
      <w:r>
        <w:rPr>
          <w:caps/>
          <w:sz w:val="22"/>
          <w:lang w:val="lt-LT"/>
        </w:rPr>
        <w:t>Savivaldybių žemė</w:t>
      </w:r>
    </w:p>
    <w:p w:rsidR="00000000" w:rsidRDefault="004E3CD9">
      <w:pPr>
        <w:ind w:firstLine="720"/>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4E3CD9">
      <w:pPr>
        <w:ind w:firstLine="720"/>
        <w:jc w:val="both"/>
        <w:rPr>
          <w:rFonts w:ascii="Times New Roman" w:hAnsi="Times New Roman"/>
          <w:sz w:val="22"/>
        </w:rPr>
      </w:pPr>
      <w:r>
        <w:rPr>
          <w:rFonts w:ascii="Times New Roman" w:hAnsi="Times New Roman"/>
          <w:sz w:val="22"/>
        </w:rPr>
        <w:t>1. Savivaldybėms n</w:t>
      </w:r>
      <w:r>
        <w:rPr>
          <w:rFonts w:ascii="Times New Roman" w:hAnsi="Times New Roman"/>
          <w:sz w:val="22"/>
        </w:rPr>
        <w:t xml:space="preserve">uosavybės teise priklauso: </w:t>
      </w:r>
    </w:p>
    <w:p w:rsidR="00000000" w:rsidRDefault="004E3CD9">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000000" w:rsidRDefault="004E3CD9">
      <w:pPr>
        <w:pStyle w:val="Footer"/>
        <w:tabs>
          <w:tab w:val="left" w:pos="142"/>
        </w:tabs>
        <w:rPr>
          <w:rFonts w:ascii="Times New Roman" w:hAnsi="Times New Roman"/>
          <w:sz w:val="22"/>
        </w:rPr>
      </w:pPr>
      <w:r>
        <w:rPr>
          <w:rFonts w:ascii="Times New Roman" w:hAnsi="Times New Roman"/>
          <w:sz w:val="22"/>
        </w:rPr>
        <w:t>2) žemė, pagal sandorius įgyta savivaldybių nuosa</w:t>
      </w:r>
      <w:r>
        <w:rPr>
          <w:rFonts w:ascii="Times New Roman" w:hAnsi="Times New Roman"/>
          <w:sz w:val="22"/>
        </w:rPr>
        <w:t xml:space="preserve">vybėn; </w:t>
      </w:r>
    </w:p>
    <w:p w:rsidR="00000000" w:rsidRDefault="004E3CD9">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4E3CD9">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4E3CD9">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000000" w:rsidRDefault="004E3CD9">
      <w:pPr>
        <w:ind w:firstLine="720"/>
        <w:jc w:val="both"/>
        <w:rPr>
          <w:rFonts w:ascii="Times New Roman" w:hAnsi="Times New Roman"/>
          <w:sz w:val="22"/>
        </w:rPr>
      </w:pPr>
      <w:r>
        <w:rPr>
          <w:rFonts w:ascii="Times New Roman" w:hAnsi="Times New Roman"/>
          <w:sz w:val="22"/>
        </w:rPr>
        <w:t xml:space="preserve"> </w:t>
      </w:r>
    </w:p>
    <w:p w:rsidR="00000000" w:rsidRDefault="004E3CD9">
      <w:pPr>
        <w:ind w:left="2430" w:hanging="1710"/>
        <w:jc w:val="both"/>
        <w:rPr>
          <w:rFonts w:ascii="Times New Roman" w:hAnsi="Times New Roman"/>
          <w:b/>
          <w:sz w:val="22"/>
        </w:rPr>
      </w:pPr>
      <w:r>
        <w:rPr>
          <w:rFonts w:ascii="Times New Roman" w:hAnsi="Times New Roman"/>
          <w:b/>
          <w:sz w:val="22"/>
        </w:rPr>
        <w:t>15 stra</w:t>
      </w:r>
      <w:r>
        <w:rPr>
          <w:rFonts w:ascii="Times New Roman" w:hAnsi="Times New Roman"/>
          <w:b/>
          <w:sz w:val="22"/>
        </w:rPr>
        <w:t>ipsnis. Valstybinės žemės perdavimas neatlygintinai savivaldybių nuosavybėn</w:t>
      </w:r>
    </w:p>
    <w:p w:rsidR="00000000" w:rsidRDefault="004E3CD9">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4E3CD9">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w:t>
      </w:r>
      <w:r>
        <w:rPr>
          <w:rFonts w:ascii="Times New Roman" w:hAnsi="Times New Roman"/>
          <w:sz w:val="22"/>
        </w:rPr>
        <w:t xml:space="preserve"> turto perdavimo savivaldybių nuosavybėn įstatymą ir įstatymą „Dėl dalies valstybės turto priskyrimo ir perdavimo savivaldybių nuosavybėn“;</w:t>
      </w:r>
    </w:p>
    <w:p w:rsidR="00000000" w:rsidRDefault="004E3CD9">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w:t>
      </w:r>
      <w:r>
        <w:rPr>
          <w:rFonts w:ascii="Times New Roman" w:hAnsi="Times New Roman"/>
          <w:sz w:val="22"/>
        </w:rPr>
        <w:t>joms atlikti, statyti bei eksploatuoti;</w:t>
      </w:r>
    </w:p>
    <w:p w:rsidR="00000000" w:rsidRDefault="004E3CD9">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4E3CD9">
      <w:pPr>
        <w:ind w:firstLine="720"/>
        <w:jc w:val="both"/>
        <w:rPr>
          <w:rFonts w:ascii="Times New Roman" w:hAnsi="Times New Roman"/>
          <w:sz w:val="22"/>
        </w:rPr>
      </w:pPr>
      <w:r>
        <w:rPr>
          <w:rFonts w:ascii="Times New Roman" w:hAnsi="Times New Roman"/>
          <w:sz w:val="22"/>
        </w:rPr>
        <w:t>2. Valstybinės žemės sklypai savivaldybių nuosavybėn perduodami neatlygintinai</w:t>
      </w:r>
      <w:r>
        <w:rPr>
          <w:rFonts w:ascii="Times New Roman" w:hAnsi="Times New Roman"/>
          <w:sz w:val="22"/>
        </w:rPr>
        <w:t xml:space="preserve"> Vyriausybės nutarimais Vyriausybės nustatyta tvarka. Perduoto žemės sklypo perdavimo–priėmimo aktą valstybės vardu pasirašo apskrities viršininkas arba jo įgaliotas apskrities viršininko administracijos darbuotojas.</w:t>
      </w:r>
    </w:p>
    <w:p w:rsidR="00000000" w:rsidRDefault="004E3CD9">
      <w:pPr>
        <w:ind w:firstLine="720"/>
        <w:jc w:val="both"/>
        <w:rPr>
          <w:rFonts w:ascii="Times New Roman" w:hAnsi="Times New Roman"/>
          <w:sz w:val="22"/>
        </w:rPr>
      </w:pPr>
      <w:r>
        <w:rPr>
          <w:rFonts w:ascii="Times New Roman" w:hAnsi="Times New Roman"/>
          <w:sz w:val="22"/>
        </w:rPr>
        <w:t>3. Savivaldybė turi atlyginti valstybei</w:t>
      </w:r>
      <w:r>
        <w:rPr>
          <w:rFonts w:ascii="Times New Roman" w:hAnsi="Times New Roman"/>
          <w:sz w:val="22"/>
        </w:rPr>
        <w:t xml:space="preserve"> už perduodamų žemės sklypų įrengimą (sutvarkymą). </w:t>
      </w:r>
    </w:p>
    <w:p w:rsidR="00000000" w:rsidRDefault="004E3CD9">
      <w:pPr>
        <w:ind w:firstLine="720"/>
        <w:jc w:val="both"/>
        <w:rPr>
          <w:rFonts w:ascii="Times New Roman" w:hAnsi="Times New Roman"/>
          <w:sz w:val="22"/>
        </w:rPr>
      </w:pPr>
    </w:p>
    <w:p w:rsidR="00000000" w:rsidRDefault="004E3CD9">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4E3CD9">
      <w:pPr>
        <w:ind w:firstLine="720"/>
        <w:jc w:val="both"/>
        <w:rPr>
          <w:rFonts w:ascii="Times New Roman" w:hAnsi="Times New Roman"/>
          <w:sz w:val="22"/>
        </w:rPr>
      </w:pPr>
      <w:r>
        <w:rPr>
          <w:rFonts w:ascii="Times New Roman" w:hAnsi="Times New Roman"/>
          <w:sz w:val="22"/>
        </w:rPr>
        <w:t>1. Savivaldybėms nuosavybės teise priklausantys žemės sklypai savivaldybės tarybos sprendimais gali būti perduod</w:t>
      </w:r>
      <w:r>
        <w:rPr>
          <w:rFonts w:ascii="Times New Roman" w:hAnsi="Times New Roman"/>
          <w:sz w:val="22"/>
        </w:rPr>
        <w:t xml:space="preserve">ami patikėjimo teise savivaldybių įmonėms ir įstaigoms savivaldybių funkcijoms atlikti. </w:t>
      </w:r>
    </w:p>
    <w:p w:rsidR="00000000" w:rsidRDefault="004E3CD9">
      <w:pPr>
        <w:pStyle w:val="BodyText3"/>
        <w:spacing w:line="240" w:lineRule="auto"/>
        <w:ind w:firstLine="720"/>
        <w:rPr>
          <w:sz w:val="22"/>
          <w:lang w:val="lt-LT"/>
        </w:rPr>
      </w:pPr>
      <w:r>
        <w:rPr>
          <w:sz w:val="22"/>
          <w:lang w:val="lt-LT"/>
        </w:rPr>
        <w:t xml:space="preserve">2. Savivaldybės taryba arba jos įgaliota vykdomoji institucija privalo prižiūrėti, kad sprendimas perduoti žemės sklypą patikėjimo teise būtų tinkamai vykdomas. Jeigu </w:t>
      </w:r>
      <w:r>
        <w:rPr>
          <w:sz w:val="22"/>
          <w:lang w:val="lt-LT"/>
        </w:rPr>
        <w:t>subjektas, kuriam patikėjimo teise perduotas žemės sklypas, nebeatlieka funkcijų, kurioms įgyvendinti buvo perduotas savivaldybės žemės sklypas, savivaldybės taryba priima sprendimą dėl šio subjekto patikėjimo teisės pasibaigimo.</w:t>
      </w:r>
    </w:p>
    <w:p w:rsidR="00000000" w:rsidRDefault="004E3CD9">
      <w:pPr>
        <w:ind w:firstLine="720"/>
        <w:jc w:val="both"/>
        <w:rPr>
          <w:rFonts w:ascii="Times New Roman" w:hAnsi="Times New Roman"/>
          <w:sz w:val="22"/>
        </w:rPr>
      </w:pPr>
      <w:r>
        <w:rPr>
          <w:rFonts w:ascii="Times New Roman" w:hAnsi="Times New Roman"/>
          <w:sz w:val="22"/>
        </w:rPr>
        <w:t>3. Savivaldybės žemės skly</w:t>
      </w:r>
      <w:r>
        <w:rPr>
          <w:rFonts w:ascii="Times New Roman" w:hAnsi="Times New Roman"/>
          <w:sz w:val="22"/>
        </w:rPr>
        <w:t>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w:t>
      </w:r>
      <w:r>
        <w:rPr>
          <w:rFonts w:ascii="Times New Roman" w:hAnsi="Times New Roman"/>
          <w:sz w:val="22"/>
        </w:rPr>
        <w: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4E3CD9">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w:t>
      </w:r>
      <w:r>
        <w:rPr>
          <w:rFonts w:ascii="Times New Roman" w:hAnsi="Times New Roman"/>
          <w:sz w:val="22"/>
        </w:rPr>
        <w:t>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4E3CD9">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w:t>
      </w:r>
      <w:r>
        <w:rPr>
          <w:rFonts w:ascii="Times New Roman" w:hAnsi="Times New Roman"/>
          <w:sz w:val="22"/>
        </w:rPr>
        <w:t xml:space="preserve">perduotą žemę bei disponuoja ja pagal įstatymus savivaldybių tarybų nustatyta tvarka ir sąlygomis. </w:t>
      </w:r>
    </w:p>
    <w:p w:rsidR="00000000" w:rsidRDefault="004E3CD9">
      <w:pPr>
        <w:ind w:firstLine="720"/>
        <w:jc w:val="both"/>
        <w:rPr>
          <w:rFonts w:ascii="Times New Roman" w:hAnsi="Times New Roman"/>
          <w:b/>
          <w:sz w:val="22"/>
        </w:rPr>
      </w:pPr>
    </w:p>
    <w:p w:rsidR="00000000" w:rsidRDefault="004E3CD9">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(panauda)</w:t>
      </w:r>
    </w:p>
    <w:p w:rsidR="00000000" w:rsidRDefault="004E3CD9">
      <w:pPr>
        <w:ind w:firstLine="720"/>
        <w:jc w:val="both"/>
        <w:rPr>
          <w:rFonts w:ascii="Times New Roman" w:hAnsi="Times New Roman"/>
          <w:sz w:val="22"/>
        </w:rPr>
      </w:pPr>
      <w:r>
        <w:rPr>
          <w:rFonts w:ascii="Times New Roman" w:hAnsi="Times New Roman"/>
          <w:sz w:val="22"/>
        </w:rPr>
        <w:t>1. Savivaldybių žemė gali būti perduodama panaudos pagrindais laikinai ne</w:t>
      </w:r>
      <w:r>
        <w:rPr>
          <w:rFonts w:ascii="Times New Roman" w:hAnsi="Times New Roman"/>
          <w:sz w:val="22"/>
        </w:rPr>
        <w:t>atlygintinai naudotis šio Įstatymo 8 straipsnio 1 dalyje nurodytiems subjektams. Kitiems Valstybės ir savivaldybių turto valdymo, naudojimo ir disponavimo juo įstatymo 13 straipsnyje nurodytiems subjektams, kuriems savivaldybės turtas (statiniai ar įrengin</w:t>
      </w:r>
      <w:r>
        <w:rPr>
          <w:rFonts w:ascii="Times New Roman" w:hAnsi="Times New Roman"/>
          <w:sz w:val="22"/>
        </w:rPr>
        <w:t>iai) panaudos pagrindais perduotas neatlygintinai naudotis, gali būti perduodami panaudos pagrindais laikinai neatlygintinai naudotis žemės sklypai, reikalingi šiems statiniams ar įrenginiams eksploatuoti.</w:t>
      </w:r>
    </w:p>
    <w:p w:rsidR="00000000" w:rsidRDefault="004E3CD9">
      <w:pPr>
        <w:ind w:firstLine="720"/>
        <w:jc w:val="both"/>
        <w:rPr>
          <w:rFonts w:ascii="Times New Roman" w:hAnsi="Times New Roman"/>
          <w:sz w:val="22"/>
        </w:rPr>
      </w:pPr>
      <w:r>
        <w:rPr>
          <w:rFonts w:ascii="Times New Roman" w:hAnsi="Times New Roman"/>
          <w:sz w:val="22"/>
        </w:rPr>
        <w:t>2. Sprendimą savivaldybei nuosavybės teise priklau</w:t>
      </w:r>
      <w:r>
        <w:rPr>
          <w:rFonts w:ascii="Times New Roman" w:hAnsi="Times New Roman"/>
          <w:sz w:val="22"/>
        </w:rPr>
        <w:t>santį žemės sklypą perduoti neatlygintinai naudotis priima savivaldybės taryba. Sprendimo priėmimo ir žemės panaudos sutarties pasirašymo tvarką nustato savivaldybės taryba. Sprendime turi būti nurodytas žemės panaudos sutarties terminas, taip pat gali būt</w:t>
      </w:r>
      <w:r>
        <w:rPr>
          <w:rFonts w:ascii="Times New Roman" w:hAnsi="Times New Roman"/>
          <w:sz w:val="22"/>
        </w:rPr>
        <w: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w:t>
      </w:r>
      <w:r>
        <w:rPr>
          <w:rFonts w:ascii="Times New Roman" w:hAnsi="Times New Roman"/>
          <w:sz w:val="22"/>
        </w:rPr>
        <w:t>udos sutarties terminas negali būti ilgesnis už statinių ar įrenginių panaudos sutarties terminą.</w:t>
      </w:r>
    </w:p>
    <w:p w:rsidR="00000000" w:rsidRDefault="004E3CD9">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w:t>
      </w:r>
      <w:r>
        <w:rPr>
          <w:rFonts w:ascii="Times New Roman" w:hAnsi="Times New Roman"/>
          <w:sz w:val="22"/>
        </w:rPr>
        <w: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w:t>
      </w:r>
      <w:r>
        <w:rPr>
          <w:rFonts w:ascii="Times New Roman" w:hAnsi="Times New Roman"/>
          <w:sz w:val="22"/>
        </w:rPr>
        <w:t xml:space="preserve"> laikoma, kad perduotas neatlygintinai naudotis žemės sklypas naudojamas ne pagal paskirtį, ir panaudos davėjas turi nutraukti panaudos sutartį prieš terminą.</w:t>
      </w:r>
    </w:p>
    <w:p w:rsidR="00000000" w:rsidRDefault="004E3CD9">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w:t>
      </w:r>
      <w:r>
        <w:rPr>
          <w:rFonts w:ascii="Times New Roman" w:hAnsi="Times New Roman"/>
          <w:sz w:val="22"/>
        </w:rPr>
        <w:t>ti naudotis kitiems asmenims.</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4E3CD9">
      <w:pPr>
        <w:ind w:firstLine="720"/>
        <w:jc w:val="both"/>
        <w:rPr>
          <w:rFonts w:ascii="Times New Roman" w:hAnsi="Times New Roman"/>
          <w:sz w:val="22"/>
        </w:rPr>
      </w:pPr>
      <w:r>
        <w:rPr>
          <w:rFonts w:ascii="Times New Roman" w:hAnsi="Times New Roman"/>
          <w:sz w:val="22"/>
        </w:rPr>
        <w:t xml:space="preserve">1. Savivaldybėms nuosavybės teise priklausantys žemės sklypai išnuomojami savivaldybių tarybų nustatyta tvarka. Sprendimą išnuomoti savivaldybės žemės sklypą priima savivaldybės </w:t>
      </w:r>
      <w:r>
        <w:rPr>
          <w:rFonts w:ascii="Times New Roman" w:hAnsi="Times New Roman"/>
          <w:sz w:val="22"/>
        </w:rPr>
        <w:t>taryba.</w:t>
      </w:r>
    </w:p>
    <w:p w:rsidR="00000000" w:rsidRDefault="004E3CD9">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4E3CD9">
      <w:pPr>
        <w:ind w:firstLine="720"/>
        <w:jc w:val="both"/>
        <w:rPr>
          <w:rFonts w:ascii="Times New Roman" w:hAnsi="Times New Roman"/>
          <w:sz w:val="22"/>
        </w:rPr>
      </w:pPr>
      <w:r>
        <w:rPr>
          <w:rFonts w:ascii="Times New Roman" w:hAnsi="Times New Roman"/>
          <w:sz w:val="22"/>
        </w:rPr>
        <w:t>1. Sprendimus perleisti savivaldybėms nuosavybės teise priklausančius žemės sklyp</w:t>
      </w:r>
      <w:r>
        <w:rPr>
          <w:rFonts w:ascii="Times New Roman" w:hAnsi="Times New Roman"/>
          <w:sz w:val="22"/>
        </w:rPr>
        <w:t>us valstybei, kitoms savivaldybėms, fiziniams ir juridiniams</w:t>
      </w:r>
      <w:r>
        <w:rPr>
          <w:rFonts w:ascii="Times New Roman" w:hAnsi="Times New Roman"/>
          <w:b/>
          <w:sz w:val="22"/>
        </w:rPr>
        <w:t xml:space="preserve"> </w:t>
      </w:r>
      <w:r>
        <w:rPr>
          <w:rFonts w:ascii="Times New Roman" w:hAnsi="Times New Roman"/>
          <w:sz w:val="22"/>
        </w:rPr>
        <w:t xml:space="preserve">asmenims priima savivaldybės tarybos, vadovaudamosi šio ir kitų įstatymų reikalavimais. Savivaldybių žemės sklypų perleidimo sutarčių sudarymo bei žemės sklypo perdavimo–priėmimo akto pasirašymo </w:t>
      </w:r>
      <w:r>
        <w:rPr>
          <w:rFonts w:ascii="Times New Roman" w:hAnsi="Times New Roman"/>
          <w:sz w:val="22"/>
        </w:rPr>
        <w:t>tvarką nustato savivaldybių tarybos.</w:t>
      </w:r>
    </w:p>
    <w:p w:rsidR="00000000" w:rsidRDefault="004E3CD9">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w:t>
      </w:r>
      <w:r>
        <w:rPr>
          <w:rFonts w:ascii="Times New Roman" w:hAnsi="Times New Roman"/>
          <w:sz w:val="22"/>
        </w:rPr>
        <w:t xml:space="preserve">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000000" w:rsidRDefault="004E3CD9">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4E3CD9">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w:t>
      </w:r>
      <w:r>
        <w:rPr>
          <w:rFonts w:ascii="Times New Roman" w:hAnsi="Times New Roman"/>
          <w:sz w:val="22"/>
        </w:rPr>
        <w:t>tys savivaldybei priklausančiame sklype;</w:t>
      </w:r>
    </w:p>
    <w:p w:rsidR="00000000" w:rsidRDefault="004E3CD9">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w:t>
      </w:r>
      <w:r>
        <w:rPr>
          <w:rFonts w:ascii="Times New Roman" w:hAnsi="Times New Roman"/>
          <w:sz w:val="22"/>
        </w:rPr>
        <w:t>s statinių ar įrenginių.</w:t>
      </w:r>
    </w:p>
    <w:p w:rsidR="00000000" w:rsidRDefault="004E3CD9">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w:t>
      </w:r>
      <w:r>
        <w:rPr>
          <w:rFonts w:ascii="Times New Roman" w:hAnsi="Times New Roman"/>
          <w:sz w:val="22"/>
        </w:rPr>
        <w:t xml:space="preserve"> valstybei žemės sklypo perdavimo–priėmimo aktą valstybės vardu pasirašo apskrities viršininkas ar jo paskirtas apskrities viršininko administracijos darbuotojas.</w:t>
      </w:r>
    </w:p>
    <w:p w:rsidR="00000000" w:rsidRDefault="004E3CD9">
      <w:pPr>
        <w:pStyle w:val="BodyText2"/>
        <w:ind w:firstLine="720"/>
        <w:jc w:val="both"/>
        <w:rPr>
          <w:b w:val="0"/>
          <w:bCs/>
          <w:sz w:val="22"/>
        </w:rPr>
      </w:pPr>
      <w:r>
        <w:rPr>
          <w:b w:val="0"/>
          <w:bCs/>
          <w:sz w:val="22"/>
        </w:rPr>
        <w:t>5. Savivaldybei nuosavybės teise priklausantis žemės sklypas savivaldybės tarybos sprendimu g</w:t>
      </w:r>
      <w:r>
        <w:rPr>
          <w:b w:val="0"/>
          <w:bCs/>
          <w:sz w:val="22"/>
        </w:rPr>
        <w:t>ali būti mainomas į valstybei, kitoms savivaldybėms bei fiziniams ar juridiniams asmenims nuosavybės teise priklausantį lygiavertį arba, nesant galimybės mainyti į lygiavertį, iki 5 procentų vertės besiskiriantį žemės sklypą ar kitą nekilnojamąjį daiktą, j</w:t>
      </w:r>
      <w:r>
        <w:rPr>
          <w:b w:val="0"/>
          <w:bCs/>
          <w:sz w:val="22"/>
        </w:rPr>
        <w:t>eigu:</w:t>
      </w:r>
    </w:p>
    <w:p w:rsidR="00000000" w:rsidRDefault="004E3CD9">
      <w:pPr>
        <w:pStyle w:val="BodyText2"/>
        <w:ind w:firstLine="720"/>
        <w:jc w:val="both"/>
        <w:rPr>
          <w:b w:val="0"/>
          <w:bCs/>
          <w:sz w:val="22"/>
        </w:rPr>
      </w:pPr>
      <w:r>
        <w:rPr>
          <w:b w:val="0"/>
          <w:bCs/>
          <w:sz w:val="22"/>
        </w:rPr>
        <w:t>1) vykdoma žemės sklypų konsolidacija pagal parengtą teritorijos žemės konsolidacijos projektą;</w:t>
      </w:r>
    </w:p>
    <w:p w:rsidR="00000000" w:rsidRDefault="004E3CD9">
      <w:pPr>
        <w:pStyle w:val="BodyText2"/>
        <w:ind w:firstLine="720"/>
        <w:jc w:val="both"/>
        <w:rPr>
          <w:b w:val="0"/>
          <w:bCs/>
          <w:sz w:val="22"/>
        </w:rPr>
      </w:pPr>
      <w:r>
        <w:rPr>
          <w:b w:val="0"/>
          <w:bCs/>
          <w:sz w:val="22"/>
        </w:rPr>
        <w:t>2) privačios žemės sklypo ar jo dalies arba kito nekilnojamojo daikto reikia savivaldybių funkcijoms atlikti.</w:t>
      </w:r>
    </w:p>
    <w:p w:rsidR="00000000" w:rsidRDefault="004E3CD9">
      <w:pPr>
        <w:pStyle w:val="BodyText2"/>
        <w:ind w:firstLine="720"/>
        <w:jc w:val="both"/>
        <w:rPr>
          <w:b w:val="0"/>
          <w:bCs/>
          <w:sz w:val="22"/>
        </w:rPr>
      </w:pPr>
      <w:r>
        <w:rPr>
          <w:b w:val="0"/>
          <w:bCs/>
          <w:sz w:val="22"/>
        </w:rPr>
        <w:t>6. Mainomas savivaldybės žemės sklypas ir ki</w:t>
      </w:r>
      <w:r>
        <w:rPr>
          <w:b w:val="0"/>
          <w:bCs/>
          <w:sz w:val="22"/>
        </w:rPr>
        <w:t>tos mainų sutarties šalies žemės sklypas ar kitas nekilnojamasis daiktas įvertinami taikant Turto ir verslo vertinimo pagrindų įstatyme nustatytus turto vertinimo metodus. Abiejų šalių mainomas turtas turi būti vertinamas tuo pačiu metodu. Mainomų žemės sk</w:t>
      </w:r>
      <w:r>
        <w:rPr>
          <w:b w:val="0"/>
          <w:bCs/>
          <w:sz w:val="22"/>
        </w:rPr>
        <w:t>lypų ar savivaldybės žemės sklypo ir kito nekilnojamojo daikto vertės skirtumas turi būti atlyginamas pinigais mainų sutartyje nustatyta tvarka.</w:t>
      </w:r>
    </w:p>
    <w:p w:rsidR="00000000" w:rsidRDefault="004E3CD9">
      <w:pPr>
        <w:ind w:firstLine="720"/>
        <w:jc w:val="both"/>
        <w:rPr>
          <w:rFonts w:ascii="Times New Roman" w:hAnsi="Times New Roman"/>
          <w:bCs/>
          <w:sz w:val="22"/>
        </w:rPr>
      </w:pPr>
    </w:p>
    <w:p w:rsidR="00000000" w:rsidRDefault="004E3CD9">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4E3CD9">
      <w:pPr>
        <w:ind w:firstLine="720"/>
        <w:jc w:val="both"/>
        <w:rPr>
          <w:rFonts w:ascii="Times New Roman" w:hAnsi="Times New Roman"/>
          <w:sz w:val="22"/>
        </w:rPr>
      </w:pPr>
      <w:r>
        <w:rPr>
          <w:rFonts w:ascii="Times New Roman" w:hAnsi="Times New Roman"/>
          <w:sz w:val="22"/>
        </w:rPr>
        <w:t>Bendro</w:t>
      </w:r>
      <w:r>
        <w:rPr>
          <w:rFonts w:ascii="Times New Roman" w:hAnsi="Times New Roman"/>
          <w:sz w:val="22"/>
        </w:rPr>
        <w:t>ji dalinė savivaldybių ir valstybės arba fizinių ar</w:t>
      </w:r>
      <w:r>
        <w:rPr>
          <w:rFonts w:ascii="Times New Roman" w:hAnsi="Times New Roman"/>
          <w:b/>
          <w:sz w:val="22"/>
        </w:rPr>
        <w:t xml:space="preserve"> </w:t>
      </w:r>
      <w:r>
        <w:rPr>
          <w:rFonts w:ascii="Times New Roman" w:hAnsi="Times New Roman"/>
          <w:sz w:val="22"/>
        </w:rPr>
        <w:t xml:space="preserve">juridinių asmenų žemės nuosavybė atsiranda teisės aktų nustatyta tvarka įsigijus iš savivaldybės, taip pat savivaldybei įsigijus iš valstybės arba fizinių ar juridinių asmenų statinio ar įrenginio užimto </w:t>
      </w:r>
      <w:r>
        <w:rPr>
          <w:rFonts w:ascii="Times New Roman" w:hAnsi="Times New Roman"/>
          <w:sz w:val="22"/>
        </w:rPr>
        <w:t>žemės sklypo ar vandens telkinio dalį. Šiais atvejais savivaldybės vardu veikia ir bendraturčio teises į žemės sklypą įgyvendina savivaldybės taryba.</w:t>
      </w:r>
    </w:p>
    <w:p w:rsidR="00000000" w:rsidRDefault="004E3CD9">
      <w:pPr>
        <w:ind w:firstLine="720"/>
        <w:jc w:val="both"/>
        <w:rPr>
          <w:rFonts w:ascii="Times New Roman" w:hAnsi="Times New Roman"/>
          <w:sz w:val="22"/>
        </w:rPr>
      </w:pPr>
    </w:p>
    <w:p w:rsidR="00000000" w:rsidRDefault="004E3CD9">
      <w:pPr>
        <w:pStyle w:val="Heading4"/>
        <w:spacing w:line="240" w:lineRule="auto"/>
        <w:rPr>
          <w:caps/>
          <w:sz w:val="22"/>
          <w:lang w:val="lt-LT"/>
        </w:rPr>
      </w:pPr>
      <w:r>
        <w:rPr>
          <w:caps/>
          <w:sz w:val="22"/>
          <w:lang w:val="lt-LT"/>
        </w:rPr>
        <w:t>IV skyrius</w:t>
      </w:r>
    </w:p>
    <w:p w:rsidR="00000000" w:rsidRDefault="004E3CD9">
      <w:pPr>
        <w:pStyle w:val="Heading4"/>
        <w:spacing w:line="240" w:lineRule="auto"/>
        <w:rPr>
          <w:caps/>
          <w:sz w:val="22"/>
          <w:lang w:val="lt-LT"/>
        </w:rPr>
      </w:pPr>
      <w:r>
        <w:rPr>
          <w:caps/>
          <w:sz w:val="22"/>
          <w:lang w:val="lt-LT"/>
        </w:rPr>
        <w:t>Žemės naudojimo sąlygos</w:t>
      </w:r>
    </w:p>
    <w:p w:rsidR="00000000" w:rsidRDefault="004E3CD9">
      <w:pPr>
        <w:ind w:firstLine="720"/>
        <w:jc w:val="center"/>
        <w:rPr>
          <w:rFonts w:ascii="Times New Roman" w:hAnsi="Times New Roman"/>
          <w:b/>
          <w:caps/>
          <w:sz w:val="22"/>
        </w:rPr>
      </w:pPr>
    </w:p>
    <w:p w:rsidR="00000000" w:rsidRDefault="004E3CD9">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4E3CD9">
      <w:pPr>
        <w:ind w:firstLine="720"/>
        <w:jc w:val="both"/>
        <w:rPr>
          <w:rFonts w:ascii="Times New Roman" w:hAnsi="Times New Roman"/>
          <w:sz w:val="22"/>
        </w:rPr>
      </w:pPr>
      <w:r>
        <w:rPr>
          <w:rFonts w:ascii="Times New Roman" w:hAnsi="Times New Roman"/>
          <w:sz w:val="22"/>
        </w:rPr>
        <w:t>Žemės savin</w:t>
      </w:r>
      <w:r>
        <w:rPr>
          <w:rFonts w:ascii="Times New Roman" w:hAnsi="Times New Roman"/>
          <w:sz w:val="22"/>
        </w:rPr>
        <w:t xml:space="preserve">inkai ir kiti naudotojai privalo: </w:t>
      </w:r>
    </w:p>
    <w:p w:rsidR="00000000" w:rsidRDefault="004E3CD9">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4E3CD9">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4E3CD9">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racionaliai naudoti ir tausoti žemę, mišką, vandenį, įstatymų nustatyta tvarka leistas eksploatuoti naudingąsias iškasenas ir kitus gamtos bei rekreacinius išteklius; </w:t>
      </w:r>
    </w:p>
    <w:p w:rsidR="00000000" w:rsidRDefault="004E3CD9">
      <w:pPr>
        <w:ind w:firstLine="720"/>
        <w:jc w:val="both"/>
        <w:rPr>
          <w:rFonts w:ascii="Times New Roman" w:hAnsi="Times New Roman"/>
          <w:sz w:val="22"/>
        </w:rPr>
      </w:pPr>
      <w:r>
        <w:rPr>
          <w:rFonts w:ascii="Times New Roman" w:hAnsi="Times New Roman"/>
          <w:sz w:val="22"/>
        </w:rPr>
        <w:t xml:space="preserve">4) įgyvendinti teisės aktų nustatytas žemės, miško ir vandenų apsaugos nuo užteršimo, </w:t>
      </w:r>
      <w:r>
        <w:rPr>
          <w:rFonts w:ascii="Times New Roman" w:hAnsi="Times New Roman"/>
          <w:sz w:val="22"/>
        </w:rPr>
        <w:t>dirvožemio apsaugos nuo erozijos ir nualinimo, aplinkos apsaugos priemones, kad neblogėtų aplinkos ekologinė būklė;</w:t>
      </w:r>
    </w:p>
    <w:p w:rsidR="00000000" w:rsidRDefault="004E3CD9">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4E3CD9">
      <w:pPr>
        <w:ind w:firstLine="720"/>
        <w:jc w:val="both"/>
        <w:rPr>
          <w:rFonts w:ascii="Times New Roman" w:hAnsi="Times New Roman"/>
          <w:sz w:val="22"/>
        </w:rPr>
      </w:pPr>
      <w:r>
        <w:rPr>
          <w:rFonts w:ascii="Times New Roman" w:hAnsi="Times New Roman"/>
          <w:sz w:val="22"/>
        </w:rPr>
        <w:t>6) vykdydami statybas ir eksploa</w:t>
      </w:r>
      <w:r>
        <w:rPr>
          <w:rFonts w:ascii="Times New Roman" w:hAnsi="Times New Roman"/>
          <w:sz w:val="22"/>
        </w:rPr>
        <w:t xml:space="preserve">tuodami naudingąsias iškasenas, laikytis teisės aktų nustatytų reikalavimų, kad būtų išsaugotas derlingasis dirvožemio sluoksnis ir rekultivuotos pažeistos žemės; </w:t>
      </w:r>
    </w:p>
    <w:p w:rsidR="00000000" w:rsidRDefault="004E3CD9">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w:t>
      </w:r>
      <w:r>
        <w:rPr>
          <w:rFonts w:ascii="Times New Roman" w:hAnsi="Times New Roman"/>
          <w:sz w:val="22"/>
        </w:rPr>
        <w:t xml:space="preserve">s naudotojų ir gyventojų interesų; </w:t>
      </w:r>
    </w:p>
    <w:p w:rsidR="00000000" w:rsidRDefault="004E3CD9">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w:t>
      </w:r>
      <w:r>
        <w:rPr>
          <w:rFonts w:ascii="Times New Roman" w:hAnsi="Times New Roman"/>
          <w:sz w:val="22"/>
        </w:rPr>
        <w:t xml:space="preserve">gręžinių ir mokslo tikslams naudojamų įrenginių; </w:t>
      </w:r>
    </w:p>
    <w:p w:rsidR="00000000" w:rsidRDefault="004E3CD9">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000000" w:rsidRDefault="004E3CD9">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w:t>
      </w:r>
      <w:r>
        <w:rPr>
          <w:rFonts w:ascii="Times New Roman" w:hAnsi="Times New Roman"/>
          <w:sz w:val="22"/>
        </w:rPr>
        <w:t>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000000" w:rsidRDefault="004E3CD9">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4E3CD9">
      <w:pPr>
        <w:pStyle w:val="BodyText3"/>
        <w:spacing w:line="240" w:lineRule="auto"/>
        <w:ind w:firstLine="720"/>
        <w:rPr>
          <w:sz w:val="22"/>
          <w:lang w:val="lt-LT"/>
        </w:rPr>
      </w:pPr>
      <w:r>
        <w:rPr>
          <w:sz w:val="22"/>
          <w:lang w:val="lt-LT"/>
        </w:rPr>
        <w:t>12) laikytis kitų įstatymų nusta</w:t>
      </w:r>
      <w:r>
        <w:rPr>
          <w:sz w:val="22"/>
          <w:lang w:val="lt-LT"/>
        </w:rPr>
        <w:t>tytų reikalavimų.</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4E3CD9">
      <w:pPr>
        <w:pStyle w:val="BodyText3"/>
        <w:spacing w:line="240" w:lineRule="auto"/>
        <w:ind w:firstLine="720"/>
        <w:rPr>
          <w:sz w:val="22"/>
          <w:lang w:val="lt-LT"/>
        </w:rPr>
      </w:pPr>
      <w:r>
        <w:rPr>
          <w:sz w:val="22"/>
          <w:lang w:val="lt-LT"/>
        </w:rPr>
        <w:t>1. Specialiąsias žemės naudojimo sąlygas nustato šis Įstatymas, Saugomų teritorijų įstatymas, Nekilnojamųjų kultūros vertybių apsaugos įstatymas, Miškų įstatymas, Kelių įstatymas ir k</w:t>
      </w:r>
      <w:r>
        <w:rPr>
          <w:sz w:val="22"/>
          <w:lang w:val="lt-LT"/>
        </w:rPr>
        <w:t xml:space="preserve">iti įstatymai. </w:t>
      </w:r>
    </w:p>
    <w:p w:rsidR="00000000" w:rsidRDefault="004E3CD9">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4E3CD9">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w:t>
      </w:r>
      <w:r>
        <w:rPr>
          <w:rFonts w:ascii="Times New Roman" w:hAnsi="Times New Roman"/>
          <w:sz w:val="22"/>
        </w:rPr>
        <w:t>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4E3CD9">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w:t>
      </w:r>
      <w:r>
        <w:rPr>
          <w:rFonts w:ascii="Times New Roman" w:hAnsi="Times New Roman"/>
          <w:sz w:val="22"/>
        </w:rPr>
        <w:t>udojamos taikant antierozinių priemonių kompleksą;</w:t>
      </w:r>
    </w:p>
    <w:p w:rsidR="00000000" w:rsidRDefault="004E3CD9">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w:t>
      </w:r>
      <w:r>
        <w:rPr>
          <w:rFonts w:ascii="Times New Roman" w:hAnsi="Times New Roman"/>
          <w:sz w:val="22"/>
        </w:rPr>
        <w:t>klos, pažymėti teritorijų planavimo dokumentuose, turi būti naudojami atsižvelgiant į kraštovaizdžio formavimo ir aplinkos apsaugos reikalavimus.</w:t>
      </w:r>
    </w:p>
    <w:p w:rsidR="00000000" w:rsidRDefault="004E3CD9">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4E3CD9">
      <w:pPr>
        <w:ind w:firstLine="720"/>
        <w:jc w:val="both"/>
        <w:rPr>
          <w:rFonts w:ascii="Times New Roman" w:hAnsi="Times New Roman"/>
          <w:sz w:val="22"/>
        </w:rPr>
      </w:pPr>
      <w:r>
        <w:rPr>
          <w:rFonts w:ascii="Times New Roman" w:hAnsi="Times New Roman"/>
          <w:sz w:val="22"/>
        </w:rPr>
        <w:t>4. Rengiant teritorijų planavimo doku</w:t>
      </w:r>
      <w:r>
        <w:rPr>
          <w:rFonts w:ascii="Times New Roman" w:hAnsi="Times New Roman"/>
          <w:sz w:val="22"/>
        </w:rPr>
        <w:t>mentus, statybų ar kitokios veiklos projektus, turi būti laikomasi nustatytų specialiųjų žemės naudojimo sąlygų.</w:t>
      </w:r>
    </w:p>
    <w:p w:rsidR="00000000" w:rsidRDefault="004E3CD9">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w:t>
      </w:r>
      <w:r>
        <w:rPr>
          <w:rFonts w:ascii="Times New Roman" w:hAnsi="Times New Roman"/>
          <w:sz w:val="22"/>
        </w:rPr>
        <w:t>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w:t>
      </w:r>
      <w:r>
        <w:rPr>
          <w:rFonts w:ascii="Times New Roman" w:hAnsi="Times New Roman"/>
          <w:sz w:val="22"/>
        </w:rPr>
        <w:t>tikslinimą, Nekilnojamojo turto registre įregistruotam žemės sklypui (ar jo daliai) turi būti taikomos papildomos specialiosios žemės naudojimo sąlygos arba panaikinamos anksčiau sklypui taikytos sąlygos, teritorijų planavimo dokumento ar jo patikslinimo r</w:t>
      </w:r>
      <w:r>
        <w:rPr>
          <w:rFonts w:ascii="Times New Roman" w:hAnsi="Times New Roman"/>
          <w:sz w:val="22"/>
        </w:rPr>
        <w:t>engimo organizatorius per 10 dienų nuo teritorijų planavimo dokumento ar jo patikslinimo patvirtinimo apie tai raštu praneša žemės sklypo savininkui arba valstybinės ar savivaldybės žemės naudotojui, nurodydamas konkrečias taikytinas ar panaikinamas specia</w:t>
      </w:r>
      <w:r>
        <w:rPr>
          <w:rFonts w:ascii="Times New Roman" w:hAnsi="Times New Roman"/>
          <w:sz w:val="22"/>
        </w:rPr>
        <w:t>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turto registro tvarkytojui informaciją apie žemės sklypų kadastro ir registro</w:t>
      </w:r>
      <w:r>
        <w:rPr>
          <w:rFonts w:ascii="Times New Roman" w:hAnsi="Times New Roman"/>
          <w:sz w:val="22"/>
        </w:rPr>
        <w:t xml:space="preserve"> duomenų pakeitimą. </w:t>
      </w:r>
    </w:p>
    <w:p w:rsidR="00000000" w:rsidRDefault="004E3CD9">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w:t>
      </w:r>
      <w:r>
        <w:rPr>
          <w:rFonts w:ascii="Times New Roman" w:hAnsi="Times New Roman"/>
          <w:sz w:val="22"/>
        </w:rPr>
        <w:t>s Administracinių bylų teisenos įstatymo nustatyta tvarka.</w:t>
      </w:r>
    </w:p>
    <w:p w:rsidR="00000000" w:rsidRDefault="004E3CD9">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4E3CD9">
      <w:pPr>
        <w:ind w:firstLine="720"/>
        <w:jc w:val="both"/>
        <w:rPr>
          <w:rFonts w:ascii="Times New Roman" w:hAnsi="Times New Roman"/>
          <w:sz w:val="22"/>
        </w:rPr>
      </w:pPr>
      <w:r>
        <w:rPr>
          <w:rFonts w:ascii="Times New Roman" w:hAnsi="Times New Roman"/>
          <w:sz w:val="22"/>
        </w:rPr>
        <w:t>8. Žemės savininkai ir naudotojai, nesilaikantys nustatytų spec</w:t>
      </w:r>
      <w:r>
        <w:rPr>
          <w:rFonts w:ascii="Times New Roman" w:hAnsi="Times New Roman"/>
          <w:sz w:val="22"/>
        </w:rPr>
        <w:t>ialiųjų žemės naudojimo sąlygų, įstatymų nustatyta tvarka traukiami atsakomybėn ir privalo atlyginti kitiems asmenims, savivaldybėms ar valstybei padarytą žalą. Šiose bylose valstybei atstovauja apskrities viršininkas, jeigu kiti įstatymai nenustato kitaip</w:t>
      </w:r>
      <w:r>
        <w:rPr>
          <w:rFonts w:ascii="Times New Roman" w:hAnsi="Times New Roman"/>
          <w:sz w:val="22"/>
        </w:rPr>
        <w:t>.</w:t>
      </w:r>
    </w:p>
    <w:p w:rsidR="00000000" w:rsidRDefault="004E3CD9">
      <w:pPr>
        <w:pStyle w:val="BodyText3"/>
        <w:spacing w:line="240" w:lineRule="auto"/>
        <w:ind w:firstLine="720"/>
        <w:rPr>
          <w:sz w:val="22"/>
          <w:lang w:val="lt-LT"/>
        </w:rPr>
      </w:pPr>
      <w:r>
        <w:rPr>
          <w:sz w:val="22"/>
          <w:lang w:val="lt-LT"/>
        </w:rPr>
        <w:t>9. Žemės savininkas ar kitas naudotojas dėl nuostolių, patiriamų dėl Nekilnojamojo turto registre įregistruoto žemės sklypo papildomų specialiųjų žemės naudojimo sąlygų nustatymo, atlyginimo turi teisę kreiptis į teritorijų planavimo dokumento rengimo ar</w:t>
      </w:r>
      <w:r>
        <w:rPr>
          <w:sz w:val="22"/>
          <w:lang w:val="lt-LT"/>
        </w:rPr>
        <w:t xml:space="preserve"> patikslinimo organizatorių arba tiesiogiai į teismą dėl nuostolių atlyginimo teismo tvarka. Žemės savininkas ar kitas naudotojas į teritorijų planavimo dokumento rengimo ar patikslinimo organizatorių dėl nuostolių atlyginimo gali kreiptis ne vėliau kaip p</w:t>
      </w:r>
      <w:r>
        <w:rPr>
          <w:sz w:val="22"/>
          <w:lang w:val="lt-LT"/>
        </w:rPr>
        <w:t>er vienus metus nuo pranešimo apie papildomų specialiųjų sąlygų žemės sklypui nustatymą gavimo dienos. Žemės savininko ar kito naudotojo patirtų nuostolių dydis ir atlyginimo terminai nustatomi teritorijų planavimo dokumento rengimo ar patikslinimo organiz</w:t>
      </w:r>
      <w:r>
        <w:rPr>
          <w:sz w:val="22"/>
          <w:lang w:val="lt-LT"/>
        </w:rPr>
        <w:t xml:space="preserve">atoriaus ir žemės sklypo savininko ar kito naudotojo susitarimu. Šalims nesusitarus, ginčus dėl nuostolių atlyginimo Civilinio proceso kodekso nustatyta tvarka sprendžia teismas. </w:t>
      </w:r>
    </w:p>
    <w:p w:rsidR="00000000" w:rsidRDefault="004E3CD9">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w:t>
      </w:r>
      <w:r>
        <w:rPr>
          <w:rFonts w:ascii="Times New Roman" w:hAnsi="Times New Roman"/>
          <w:sz w:val="22"/>
        </w:rPr>
        <w:t xml:space="preserve">veiklos uždraudimą dėl Saugomų teritorijų įstatymo nustatytų specialiųjų žemės naudojimo sąlygų taikymo išmokamos Vyriausybės nustatyta tvarka. </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4E3CD9">
      <w:pPr>
        <w:ind w:firstLine="720"/>
        <w:jc w:val="both"/>
        <w:rPr>
          <w:rFonts w:ascii="Times New Roman" w:hAnsi="Times New Roman"/>
          <w:sz w:val="22"/>
        </w:rPr>
      </w:pPr>
      <w:r>
        <w:rPr>
          <w:rFonts w:ascii="Times New Roman" w:hAnsi="Times New Roman"/>
          <w:sz w:val="22"/>
        </w:rPr>
        <w:t>1. Žemės servitutai nustatomi Civilinio kodekso nustatytais pagrindais. Servi</w:t>
      </w:r>
      <w:r>
        <w:rPr>
          <w:rFonts w:ascii="Times New Roman" w:hAnsi="Times New Roman"/>
          <w:sz w:val="22"/>
        </w:rPr>
        <w:t>tutų nustatymo administraciniu aktu atvejai ir tvarka nustatomi šiame straipsnyje.</w:t>
      </w:r>
    </w:p>
    <w:p w:rsidR="00000000" w:rsidRDefault="004E3CD9">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4E3CD9">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000000" w:rsidRDefault="004E3CD9">
      <w:pPr>
        <w:ind w:firstLine="720"/>
        <w:jc w:val="both"/>
        <w:rPr>
          <w:rFonts w:ascii="Times New Roman" w:hAnsi="Times New Roman"/>
          <w:sz w:val="22"/>
        </w:rPr>
      </w:pPr>
      <w:r>
        <w:rPr>
          <w:rFonts w:ascii="Times New Roman" w:hAnsi="Times New Roman"/>
          <w:sz w:val="22"/>
        </w:rPr>
        <w:t>2) valstybinės žemės sklypams, kurie pagal teritorijų planavimo dokumentus numatomi</w:t>
      </w:r>
      <w:r>
        <w:rPr>
          <w:rFonts w:ascii="Times New Roman" w:hAnsi="Times New Roman"/>
          <w:sz w:val="22"/>
        </w:rPr>
        <w:t xml:space="preserve"> išnuomoti ar perduoti neatlygintinai naudotis;</w:t>
      </w:r>
    </w:p>
    <w:p w:rsidR="00000000" w:rsidRDefault="004E3CD9">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w:t>
      </w:r>
      <w:r>
        <w:rPr>
          <w:rFonts w:ascii="Times New Roman" w:hAnsi="Times New Roman"/>
          <w:sz w:val="22"/>
        </w:rPr>
        <w:t>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4E3CD9">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išnuomotiems ar perduotiems neatlygintinai naudotis valstybinės žemės sklypams, taip pat savivaldybių ir privačios žemės sklypams, kai pagal teritorijų planavimo dokumentus numatomas servitutas, suteikiantis teisę tiesti centralizuotus (bendrojo naudojimo</w:t>
      </w:r>
      <w:r>
        <w:rPr>
          <w:rFonts w:ascii="Times New Roman" w:hAnsi="Times New Roman"/>
          <w:sz w:val="22"/>
        </w:rPr>
        <w:t xml:space="preserve">) inžinerinės infrastruktūros tinklus (požemines ir antžemines komunikacijas), kelius bei takus, jais naudotis ir juos aptarnauti. </w:t>
      </w:r>
    </w:p>
    <w:p w:rsidR="00000000" w:rsidRDefault="004E3CD9">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w:t>
      </w:r>
      <w:r>
        <w:rPr>
          <w:rFonts w:ascii="Times New Roman" w:hAnsi="Times New Roman"/>
          <w:sz w:val="22"/>
        </w:rPr>
        <w:t>o neišreikšta viešpataujančiuoju tampančio daikto savininko valia dėl servituto reikalingumo. Viešpataujančiuoju tampančio daikto savininkas savo valią išreiškia apskrities viršininkui pateikdamas prašymą dėl siūlomo servituto pagal parengtą teritorijų pla</w:t>
      </w:r>
      <w:r>
        <w:rPr>
          <w:rFonts w:ascii="Times New Roman" w:hAnsi="Times New Roman"/>
          <w:sz w:val="22"/>
        </w:rPr>
        <w:t>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 xml:space="preserve">galima privažiuoti ar prieiti prie kapinių, rekreacinių </w:t>
      </w:r>
      <w:r>
        <w:rPr>
          <w:rFonts w:ascii="Times New Roman" w:hAnsi="Times New Roman"/>
          <w:sz w:val="22"/>
        </w:rPr>
        <w:t xml:space="preserve">ir kitų gyventojų bendram naudojimui skirtų teritorijų bei gamtos ir kultūros paveldo teritorinių kompleksų ir objektų, taip pat centralizuotiems (bendrojo naudojimo) inžinerinės infrastruktūros tinklams (požeminėms ir antžeminėms komunikacijoms), keliams </w:t>
      </w:r>
      <w:r>
        <w:rPr>
          <w:rFonts w:ascii="Times New Roman" w:hAnsi="Times New Roman"/>
          <w:sz w:val="22"/>
        </w:rPr>
        <w:t>ir takams tiesti, jais naudotis bei juos aptarnauti, prašymą dėl siūlomo servituto pagal teritorijų planavimo dokumentą nustatymo pateikia esamų statinių, prie kurių reikia prieiti ar privažiuoti, savininkai arba patikėjimo teisės subjektai; kai rekreacinė</w:t>
      </w:r>
      <w:r>
        <w:rPr>
          <w:rFonts w:ascii="Times New Roman" w:hAnsi="Times New Roman"/>
          <w:sz w:val="22"/>
        </w:rPr>
        <w:t>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w:t>
      </w:r>
      <w:r>
        <w:rPr>
          <w:rFonts w:ascii="Times New Roman" w:hAnsi="Times New Roman"/>
          <w:sz w:val="22"/>
        </w:rPr>
        <w:t xml:space="preserve">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w:t>
      </w:r>
      <w:r>
        <w:rPr>
          <w:rFonts w:ascii="Times New Roman" w:hAnsi="Times New Roman"/>
          <w:bCs/>
          <w:iCs/>
          <w:sz w:val="22"/>
        </w:rPr>
        <w:t>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w:t>
      </w:r>
      <w:r>
        <w:rPr>
          <w:rFonts w:ascii="Times New Roman" w:hAnsi="Times New Roman"/>
          <w:sz w:val="22"/>
        </w:rPr>
        <w:t xml:space="preserve">špataujančiuoju tampančio daikto patikėtinis yra apskrities viršininkas, jo valia išreiškiama priimant sprendimą dėl servituto nustatymo. </w:t>
      </w:r>
    </w:p>
    <w:p w:rsidR="00000000" w:rsidRDefault="004E3CD9">
      <w:pPr>
        <w:ind w:firstLine="720"/>
        <w:jc w:val="both"/>
        <w:rPr>
          <w:rFonts w:ascii="Times New Roman" w:hAnsi="Times New Roman"/>
          <w:sz w:val="22"/>
        </w:rPr>
      </w:pPr>
      <w:r>
        <w:rPr>
          <w:rFonts w:ascii="Times New Roman" w:hAnsi="Times New Roman"/>
          <w:sz w:val="22"/>
        </w:rPr>
        <w:t xml:space="preserve">4. Apskrities viršininko sprendimas nustatyti servitutą gali būti skundžiamas Administracinių bylų teisenos įstatymo </w:t>
      </w:r>
      <w:r>
        <w:rPr>
          <w:rFonts w:ascii="Times New Roman" w:hAnsi="Times New Roman"/>
          <w:sz w:val="22"/>
        </w:rPr>
        <w:t>nustatyta tvarka.</w:t>
      </w:r>
    </w:p>
    <w:p w:rsidR="00000000" w:rsidRDefault="004E3CD9">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w:t>
      </w:r>
      <w:r>
        <w:rPr>
          <w:rFonts w:ascii="Times New Roman" w:hAnsi="Times New Roman"/>
          <w:sz w:val="22"/>
        </w:rPr>
        <w:t>ndimą, kuriuo žemės sklypui nustatomas servitutas.</w:t>
      </w:r>
    </w:p>
    <w:p w:rsidR="00000000" w:rsidRDefault="004E3CD9">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w:t>
      </w:r>
      <w:r>
        <w:rPr>
          <w:rFonts w:ascii="Times New Roman" w:hAnsi="Times New Roman"/>
          <w:bCs/>
          <w:iCs/>
          <w:sz w:val="22"/>
        </w:rPr>
        <w:t>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000000" w:rsidRDefault="004E3CD9">
      <w:pPr>
        <w:ind w:firstLine="720"/>
        <w:jc w:val="both"/>
        <w:rPr>
          <w:rFonts w:ascii="Times New Roman" w:hAnsi="Times New Roman"/>
          <w:sz w:val="22"/>
        </w:rPr>
      </w:pPr>
      <w:r>
        <w:rPr>
          <w:rFonts w:ascii="Times New Roman" w:hAnsi="Times New Roman"/>
          <w:sz w:val="22"/>
        </w:rPr>
        <w:t>7. Žemės savininkams ir valst</w:t>
      </w:r>
      <w:r>
        <w:rPr>
          <w:rFonts w:ascii="Times New Roman" w:hAnsi="Times New Roman"/>
          <w:sz w:val="22"/>
        </w:rPr>
        <w: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r>
        <w:rPr>
          <w:rFonts w:ascii="Times New Roman" w:hAnsi="Times New Roman"/>
          <w:sz w:val="22"/>
        </w:rPr>
        <w:t xml:space="preserve">. </w:t>
      </w:r>
    </w:p>
    <w:p w:rsidR="00000000" w:rsidRDefault="004E3CD9">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w:t>
      </w:r>
      <w:r>
        <w:rPr>
          <w:rFonts w:ascii="Times New Roman" w:hAnsi="Times New Roman"/>
          <w:bCs/>
          <w:iCs/>
          <w:sz w:val="22"/>
        </w:rPr>
        <w: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w:t>
      </w:r>
      <w:r>
        <w:rPr>
          <w:rFonts w:ascii="Times New Roman" w:hAnsi="Times New Roman"/>
          <w:sz w:val="22"/>
        </w:rPr>
        <w:t xml:space="preserve">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w:t>
      </w:r>
      <w:r>
        <w:rPr>
          <w:rFonts w:ascii="Times New Roman" w:hAnsi="Times New Roman"/>
          <w:bCs/>
          <w:iCs/>
          <w:sz w:val="22"/>
        </w:rPr>
        <w:t>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w:t>
      </w:r>
      <w:r>
        <w:rPr>
          <w:rFonts w:ascii="Times New Roman" w:hAnsi="Times New Roman"/>
          <w:sz w:val="22"/>
        </w:rPr>
        <w:t>nuostolių dydžio ir atlyginimo Civilinio proceso kodekso nustatyta tvarka sprendžia teismas. Kai servitutas nustatomas administraciniu aktu, tarnaujančiojo daikto savininkui ar valstybinės žemės patikėtiniui atlyginama sunaikintų sodinių, pasėlių, iškirsto</w:t>
      </w:r>
      <w:r>
        <w:rPr>
          <w:rFonts w:ascii="Times New Roman" w:hAnsi="Times New Roman"/>
          <w:sz w:val="22"/>
        </w:rPr>
        <w:t xml:space="preserve"> miško rinkos vertė bei nuostoliai, atsiradę dėl galimybės naudoti žemės sklypą ar jo dalį pagal pagrindinę tikslinę žemės naudojimo paskirtį, naudojimo būdą ir pobūdį praradimo. Vienkartinės ar periodinės kompensacijos, mokamos už naudojimąsi administraci</w:t>
      </w:r>
      <w:r>
        <w:rPr>
          <w:rFonts w:ascii="Times New Roman" w:hAnsi="Times New Roman"/>
          <w:sz w:val="22"/>
        </w:rPr>
        <w:t xml:space="preserve">niu aktu nustatytu servitutu, tarnaujančiojo daikto savininkui ar valstybinės žemės patikėtiniui apskaičiavimo metodiką tvirtina Vyriausybė. </w:t>
      </w:r>
    </w:p>
    <w:p w:rsidR="00000000" w:rsidRDefault="004E3CD9">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w:t>
      </w:r>
      <w:r>
        <w:rPr>
          <w:rFonts w:ascii="Times New Roman" w:hAnsi="Times New Roman"/>
          <w:sz w:val="22"/>
        </w:rPr>
        <w:t>nko sprendimu panaikinti nustatytą servitutą.</w:t>
      </w:r>
    </w:p>
    <w:p w:rsidR="00000000" w:rsidRDefault="004E3CD9">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000000" w:rsidRDefault="004E3CD9">
      <w:pPr>
        <w:ind w:firstLine="720"/>
        <w:jc w:val="both"/>
        <w:rPr>
          <w:rFonts w:ascii="Times New Roman" w:hAnsi="Times New Roman"/>
          <w:b/>
          <w:sz w:val="22"/>
        </w:rPr>
      </w:pPr>
    </w:p>
    <w:p w:rsidR="00000000" w:rsidRDefault="004E3CD9">
      <w:pPr>
        <w:ind w:left="2340" w:hanging="1620"/>
        <w:jc w:val="both"/>
        <w:rPr>
          <w:rFonts w:ascii="Times New Roman" w:hAnsi="Times New Roman"/>
          <w:b/>
          <w:sz w:val="22"/>
        </w:rPr>
      </w:pPr>
      <w:r>
        <w:rPr>
          <w:rFonts w:ascii="Times New Roman" w:hAnsi="Times New Roman"/>
          <w:b/>
          <w:sz w:val="22"/>
        </w:rPr>
        <w:t xml:space="preserve">24 straipsnis. Pagrindinės tikslinės </w:t>
      </w:r>
      <w:r>
        <w:rPr>
          <w:rFonts w:ascii="Times New Roman" w:hAnsi="Times New Roman"/>
          <w:b/>
          <w:sz w:val="22"/>
        </w:rPr>
        <w:t xml:space="preserve">žemės naudojimo paskirties, būdo ir pobūdžio nustatymo ir keitimo tvarka </w:t>
      </w:r>
    </w:p>
    <w:p w:rsidR="00000000" w:rsidRDefault="004E3CD9">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naujus žemės sklypus. Šiems žemės sklypams nustatyta pagrindinė tikslinė žemės naud</w:t>
      </w:r>
      <w:r>
        <w:rPr>
          <w:rFonts w:ascii="Times New Roman" w:hAnsi="Times New Roman"/>
          <w:sz w:val="22"/>
        </w:rPr>
        <w:t xml:space="preserve">ojimo paskirtis keičiama žemės savininkų, valstybinės žemės patikėtinių ar įstatymų nustatytais atvejais kitų subjektų prašymu pagal detaliuosius arba specialiuosius teritorijų planavimo dokumentus. </w:t>
      </w:r>
    </w:p>
    <w:p w:rsidR="00000000" w:rsidRDefault="004E3CD9">
      <w:pPr>
        <w:ind w:firstLine="720"/>
        <w:jc w:val="both"/>
        <w:rPr>
          <w:rFonts w:ascii="Times New Roman" w:hAnsi="Times New Roman"/>
          <w:b/>
          <w:sz w:val="22"/>
        </w:rPr>
      </w:pPr>
      <w:r>
        <w:rPr>
          <w:rFonts w:ascii="Times New Roman" w:hAnsi="Times New Roman"/>
          <w:sz w:val="22"/>
        </w:rPr>
        <w:t xml:space="preserve">2. Žemės savininkai naudoti žemę kitai paskirčiai, negu </w:t>
      </w:r>
      <w:r>
        <w:rPr>
          <w:rFonts w:ascii="Times New Roman" w:hAnsi="Times New Roman"/>
          <w:sz w:val="22"/>
        </w:rPr>
        <w:t>buvo nustatyta žemę įsigyjant nuosavybėn, gali tik apskrities viršininkui priėmus sprendimą pakeisti pagrindinę tikslinę žemės naudojimo paskirtį. Prašymų pakeisti pagrindinę tikslinę žemės naudojimo paskirtį padavimo, nagrinėjimo ir sprendimų priėmimo tva</w:t>
      </w:r>
      <w:r>
        <w:rPr>
          <w:rFonts w:ascii="Times New Roman" w:hAnsi="Times New Roman"/>
          <w:sz w:val="22"/>
        </w:rPr>
        <w:t xml:space="preserve">rką nustato Vyriausybė. </w:t>
      </w:r>
    </w:p>
    <w:p w:rsidR="00000000" w:rsidRDefault="004E3CD9">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w:t>
      </w:r>
      <w:r>
        <w:rPr>
          <w:rFonts w:ascii="Times New Roman" w:hAnsi="Times New Roman"/>
          <w:sz w:val="22"/>
        </w:rPr>
        <w:t>kos projektus).</w:t>
      </w:r>
    </w:p>
    <w:p w:rsidR="00000000" w:rsidRDefault="004E3CD9">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w:t>
      </w:r>
      <w:r>
        <w:rPr>
          <w:rFonts w:ascii="Times New Roman" w:hAnsi="Times New Roman"/>
          <w:sz w:val="22"/>
        </w:rPr>
        <w:t>žemės sklypo naudojimo būdas ar pobūdis, perskaičiuojama žemės sklypo vertė ir žemės savininko ar apskrities viršininko, ar jo paskirto apskrities viršininko administracijos darbuotojo prašymu patikslinami Nekilnojamojo turto kadastro duomenys ir įrašai Ne</w:t>
      </w:r>
      <w:r>
        <w:rPr>
          <w:rFonts w:ascii="Times New Roman" w:hAnsi="Times New Roman"/>
          <w:sz w:val="22"/>
        </w:rPr>
        <w:t xml:space="preserve">kilnojamojo turto registre. </w:t>
      </w:r>
    </w:p>
    <w:p w:rsidR="00000000" w:rsidRDefault="004E3CD9">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w:t>
      </w:r>
      <w:r>
        <w:rPr>
          <w:rFonts w:ascii="Times New Roman" w:hAnsi="Times New Roman"/>
          <w:sz w:val="22"/>
        </w:rPr>
        <w:t>ilnojamojo turto registre Nekilnojamojo turto kadastro ir Nekilnojamojo turto registro įstatymų nustatyta tvarka.</w:t>
      </w:r>
      <w:r>
        <w:rPr>
          <w:rFonts w:ascii="Times New Roman" w:hAnsi="Times New Roman"/>
          <w:b/>
          <w:sz w:val="22"/>
        </w:rPr>
        <w:t xml:space="preserve"> </w:t>
      </w:r>
    </w:p>
    <w:p w:rsidR="00000000" w:rsidRDefault="004E3CD9">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w:t>
      </w:r>
      <w:r>
        <w:rPr>
          <w:rFonts w:ascii="Times New Roman" w:hAnsi="Times New Roman"/>
          <w:sz w:val="22"/>
        </w:rPr>
        <w:t xml:space="preserve"> 25–29 straipsniuose nurodyti žemės naudojimo būdai. Žemės naudojimo būdų turinį nustato Vyriausybė arba jos įgaliotos institucijos.</w:t>
      </w:r>
    </w:p>
    <w:p w:rsidR="00000000" w:rsidRDefault="004E3CD9">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25 straipsnis. Žemės ūkio</w:t>
      </w:r>
      <w:r>
        <w:rPr>
          <w:rFonts w:ascii="Times New Roman" w:hAnsi="Times New Roman"/>
          <w:b/>
          <w:sz w:val="22"/>
        </w:rPr>
        <w:t xml:space="preserve"> paskirties žemė</w:t>
      </w:r>
    </w:p>
    <w:p w:rsidR="00000000" w:rsidRDefault="004E3CD9">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w:t>
      </w:r>
      <w:r>
        <w:rPr>
          <w:rFonts w:ascii="Times New Roman" w:hAnsi="Times New Roman"/>
          <w:sz w:val="22"/>
        </w:rPr>
        <w:t>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w:t>
      </w:r>
      <w:r>
        <w:rPr>
          <w:rFonts w:ascii="Times New Roman" w:hAnsi="Times New Roman"/>
          <w:sz w:val="22"/>
        </w:rPr>
        <w:t>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4E3CD9">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000000" w:rsidRDefault="004E3CD9">
      <w:pPr>
        <w:ind w:firstLine="720"/>
        <w:jc w:val="both"/>
        <w:rPr>
          <w:rFonts w:ascii="Times New Roman" w:hAnsi="Times New Roman"/>
          <w:sz w:val="22"/>
        </w:rPr>
      </w:pPr>
      <w:r>
        <w:rPr>
          <w:rFonts w:ascii="Times New Roman" w:hAnsi="Times New Roman"/>
          <w:sz w:val="22"/>
        </w:rPr>
        <w:t>1) mėgėjiš</w:t>
      </w:r>
      <w:r>
        <w:rPr>
          <w:rFonts w:ascii="Times New Roman" w:hAnsi="Times New Roman"/>
          <w:sz w:val="22"/>
        </w:rPr>
        <w:t>kų sodų žemės sklypus ir sodininkų bendrijų bendrojo naudojimo žemės sklypus;</w:t>
      </w:r>
    </w:p>
    <w:p w:rsidR="00000000" w:rsidRDefault="004E3CD9">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4E3CD9">
      <w:pPr>
        <w:ind w:firstLine="720"/>
        <w:jc w:val="both"/>
        <w:rPr>
          <w:rFonts w:ascii="Times New Roman" w:hAnsi="Times New Roman"/>
          <w:sz w:val="22"/>
        </w:rPr>
      </w:pPr>
      <w:r>
        <w:rPr>
          <w:rFonts w:ascii="Times New Roman" w:hAnsi="Times New Roman"/>
          <w:sz w:val="22"/>
        </w:rPr>
        <w:t>3) rekreacinio naudojimo žemės sklypus;</w:t>
      </w:r>
    </w:p>
    <w:p w:rsidR="00000000" w:rsidRDefault="004E3CD9">
      <w:pPr>
        <w:ind w:firstLine="720"/>
        <w:jc w:val="both"/>
        <w:rPr>
          <w:rFonts w:ascii="Times New Roman" w:hAnsi="Times New Roman"/>
          <w:sz w:val="22"/>
        </w:rPr>
      </w:pPr>
      <w:r>
        <w:rPr>
          <w:rFonts w:ascii="Times New Roman" w:hAnsi="Times New Roman"/>
          <w:sz w:val="22"/>
        </w:rPr>
        <w:t>4) kitus žemės ūkio paskirtie</w:t>
      </w:r>
      <w:r>
        <w:rPr>
          <w:rFonts w:ascii="Times New Roman" w:hAnsi="Times New Roman"/>
          <w:sz w:val="22"/>
        </w:rPr>
        <w:t>s žemės sklypus.</w:t>
      </w:r>
    </w:p>
    <w:p w:rsidR="00000000" w:rsidRDefault="004E3CD9">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w:t>
      </w:r>
      <w:r>
        <w:rPr>
          <w:rFonts w:ascii="Times New Roman" w:hAnsi="Times New Roman"/>
          <w:sz w:val="22"/>
        </w:rPr>
        <w:t>; statomos ūkininkų sodybos ir žemės ūkio veiklai reikalingi ūkiniai statiniai, tiesiami keliai su tvirta danga; įrengiami tvenkiniai; sodinamas miškas; žemės ūkio naudmenomis paverčiami miškai, pelkės ir krūmai bei kitos ne žemės ūkio naudmenos.</w:t>
      </w:r>
    </w:p>
    <w:p w:rsidR="00000000" w:rsidRDefault="004E3CD9">
      <w:pPr>
        <w:ind w:firstLine="720"/>
        <w:jc w:val="both"/>
        <w:rPr>
          <w:rFonts w:ascii="Times New Roman" w:hAnsi="Times New Roman"/>
          <w:sz w:val="22"/>
        </w:rPr>
      </w:pPr>
      <w:r>
        <w:rPr>
          <w:rFonts w:ascii="Times New Roman" w:hAnsi="Times New Roman"/>
          <w:sz w:val="22"/>
        </w:rPr>
        <w:t>4. Maksim</w:t>
      </w:r>
      <w:r>
        <w:rPr>
          <w:rFonts w:ascii="Times New Roman" w:hAnsi="Times New Roman"/>
          <w:sz w:val="22"/>
        </w:rPr>
        <w:t>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w:t>
      </w:r>
      <w:r>
        <w:rPr>
          <w:rFonts w:ascii="Times New Roman" w:hAnsi="Times New Roman"/>
          <w:sz w:val="22"/>
        </w:rPr>
        <w:t xml:space="preserve"> kiti įstatymai. </w:t>
      </w:r>
    </w:p>
    <w:p w:rsidR="00000000" w:rsidRDefault="004E3CD9">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000000" w:rsidRDefault="004E3CD9">
      <w:pPr>
        <w:ind w:firstLine="720"/>
        <w:jc w:val="both"/>
        <w:rPr>
          <w:rFonts w:ascii="Times New Roman" w:hAnsi="Times New Roman"/>
          <w:b/>
          <w:sz w:val="22"/>
        </w:rPr>
      </w:pPr>
    </w:p>
    <w:p w:rsidR="00000000" w:rsidRDefault="004E3CD9">
      <w:pPr>
        <w:pStyle w:val="BodyText2"/>
        <w:ind w:firstLine="720"/>
        <w:jc w:val="both"/>
        <w:rPr>
          <w:bCs/>
          <w:sz w:val="22"/>
        </w:rPr>
      </w:pPr>
      <w:r>
        <w:rPr>
          <w:bCs/>
          <w:sz w:val="22"/>
        </w:rPr>
        <w:t>26 straipsnis. Miškų ūkio paskirties žemė</w:t>
      </w:r>
      <w:r>
        <w:rPr>
          <w:bCs/>
          <w:sz w:val="22"/>
        </w:rPr>
        <w:t xml:space="preserve"> </w:t>
      </w:r>
    </w:p>
    <w:p w:rsidR="00000000" w:rsidRDefault="004E3CD9">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4E3CD9">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4E3CD9">
      <w:pPr>
        <w:ind w:firstLine="720"/>
        <w:jc w:val="both"/>
        <w:rPr>
          <w:rFonts w:ascii="Times New Roman" w:hAnsi="Times New Roman"/>
          <w:sz w:val="22"/>
        </w:rPr>
      </w:pPr>
      <w:r>
        <w:rPr>
          <w:rFonts w:ascii="Times New Roman" w:hAnsi="Times New Roman"/>
          <w:sz w:val="22"/>
        </w:rPr>
        <w:t>2) neapaugęs mišku plotas: kirtavietės, žuvę medynai, miško aikštės, medelynai, daigynai, miško sėklinės plantacijos ir žaliaviniai krū</w:t>
      </w:r>
      <w:r>
        <w:rPr>
          <w:rFonts w:ascii="Times New Roman" w:hAnsi="Times New Roman"/>
          <w:sz w:val="22"/>
        </w:rPr>
        <w:t xml:space="preserve">mynai bei plantacijos; </w:t>
      </w:r>
    </w:p>
    <w:p w:rsidR="00000000" w:rsidRDefault="004E3CD9">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000000" w:rsidRDefault="004E3CD9">
      <w:pPr>
        <w:ind w:firstLine="720"/>
        <w:jc w:val="both"/>
        <w:rPr>
          <w:rFonts w:ascii="Times New Roman" w:hAnsi="Times New Roman"/>
          <w:sz w:val="22"/>
        </w:rPr>
      </w:pPr>
      <w:r>
        <w:rPr>
          <w:rFonts w:ascii="Times New Roman" w:hAnsi="Times New Roman"/>
          <w:sz w:val="22"/>
        </w:rPr>
        <w:t>4) žemė, kurioje numatyta įveis</w:t>
      </w:r>
      <w:r>
        <w:rPr>
          <w:rFonts w:ascii="Times New Roman" w:hAnsi="Times New Roman"/>
          <w:sz w:val="22"/>
        </w:rPr>
        <w:t>ti mišką;</w:t>
      </w:r>
    </w:p>
    <w:p w:rsidR="00000000" w:rsidRDefault="004E3CD9">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4E3CD9">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000000" w:rsidRDefault="004E3CD9">
      <w:pPr>
        <w:ind w:firstLine="720"/>
        <w:jc w:val="both"/>
        <w:rPr>
          <w:rFonts w:ascii="Times New Roman" w:hAnsi="Times New Roman"/>
          <w:sz w:val="22"/>
        </w:rPr>
      </w:pPr>
      <w:r>
        <w:rPr>
          <w:rFonts w:ascii="Times New Roman" w:hAnsi="Times New Roman"/>
          <w:sz w:val="22"/>
        </w:rPr>
        <w:t>1) eko</w:t>
      </w:r>
      <w:r>
        <w:rPr>
          <w:rFonts w:ascii="Times New Roman" w:hAnsi="Times New Roman"/>
          <w:sz w:val="22"/>
        </w:rPr>
        <w:t>sistemų apsaugos miškų sklypus;</w:t>
      </w:r>
    </w:p>
    <w:p w:rsidR="00000000" w:rsidRDefault="004E3CD9">
      <w:pPr>
        <w:ind w:firstLine="720"/>
        <w:jc w:val="both"/>
        <w:rPr>
          <w:rFonts w:ascii="Times New Roman" w:hAnsi="Times New Roman"/>
          <w:sz w:val="22"/>
        </w:rPr>
      </w:pPr>
      <w:r>
        <w:rPr>
          <w:rFonts w:ascii="Times New Roman" w:hAnsi="Times New Roman"/>
          <w:sz w:val="22"/>
        </w:rPr>
        <w:t>2) rekreacinių miškų sklypus;</w:t>
      </w:r>
    </w:p>
    <w:p w:rsidR="00000000" w:rsidRDefault="004E3CD9">
      <w:pPr>
        <w:ind w:firstLine="720"/>
        <w:jc w:val="both"/>
        <w:rPr>
          <w:rFonts w:ascii="Times New Roman" w:hAnsi="Times New Roman"/>
          <w:sz w:val="22"/>
        </w:rPr>
      </w:pPr>
      <w:r>
        <w:rPr>
          <w:rFonts w:ascii="Times New Roman" w:hAnsi="Times New Roman"/>
          <w:sz w:val="22"/>
        </w:rPr>
        <w:t>3) apsauginių miškų sklypus;</w:t>
      </w:r>
    </w:p>
    <w:p w:rsidR="00000000" w:rsidRDefault="004E3CD9">
      <w:pPr>
        <w:ind w:firstLine="720"/>
        <w:jc w:val="both"/>
        <w:rPr>
          <w:rFonts w:ascii="Times New Roman" w:hAnsi="Times New Roman"/>
          <w:sz w:val="22"/>
        </w:rPr>
      </w:pPr>
      <w:r>
        <w:rPr>
          <w:rFonts w:ascii="Times New Roman" w:hAnsi="Times New Roman"/>
          <w:sz w:val="22"/>
        </w:rPr>
        <w:t>4) ūkinių miškų sklypus.</w:t>
      </w:r>
    </w:p>
    <w:p w:rsidR="00000000" w:rsidRDefault="004E3CD9">
      <w:pPr>
        <w:ind w:firstLine="720"/>
        <w:jc w:val="both"/>
        <w:rPr>
          <w:rFonts w:ascii="Times New Roman" w:hAnsi="Times New Roman"/>
          <w:sz w:val="22"/>
        </w:rPr>
      </w:pPr>
      <w:r>
        <w:rPr>
          <w:rFonts w:ascii="Times New Roman" w:hAnsi="Times New Roman"/>
          <w:sz w:val="22"/>
        </w:rPr>
        <w:t>3. Valstybinės miškų ūkio paskirties žemės naudotojai naudoja valstybinių miškų išteklius ir įgyvendina valstybinių miškų atkūrimo, priežiūr</w:t>
      </w:r>
      <w:r>
        <w:rPr>
          <w:rFonts w:ascii="Times New Roman" w:hAnsi="Times New Roman"/>
          <w:sz w:val="22"/>
        </w:rPr>
        <w:t xml:space="preserve">os ir apsaugos priemones. </w:t>
      </w:r>
    </w:p>
    <w:p w:rsidR="00000000" w:rsidRDefault="004E3CD9">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4E3CD9">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perleidžiamas privačion nuosavybėn, taip pat</w:t>
      </w:r>
      <w:r>
        <w:rPr>
          <w:rFonts w:ascii="Times New Roman" w:hAnsi="Times New Roman"/>
          <w:sz w:val="22"/>
        </w:rPr>
        <w:t xml:space="preserve"> maksimalų vienam asmeniui galimos įsigyti nuosavybėn miškų ūkio paskirties žemės plotą ir šios žemės įsigijimo sąlygas nustato Žemės reformos ir kiti įstatymai. </w:t>
      </w:r>
    </w:p>
    <w:p w:rsidR="00000000" w:rsidRDefault="004E3CD9">
      <w:pPr>
        <w:ind w:firstLine="720"/>
        <w:jc w:val="both"/>
        <w:rPr>
          <w:rFonts w:ascii="Times New Roman" w:hAnsi="Times New Roman"/>
          <w:b/>
          <w:sz w:val="22"/>
        </w:rPr>
      </w:pPr>
    </w:p>
    <w:p w:rsidR="00000000" w:rsidRDefault="004E3CD9">
      <w:pPr>
        <w:pStyle w:val="BodyText2"/>
        <w:ind w:firstLine="720"/>
        <w:jc w:val="both"/>
        <w:rPr>
          <w:bCs/>
          <w:sz w:val="22"/>
        </w:rPr>
      </w:pPr>
      <w:r>
        <w:rPr>
          <w:bCs/>
          <w:sz w:val="22"/>
        </w:rPr>
        <w:t>27 straipsnis. Vandens ūkio paskirties žemė</w:t>
      </w:r>
    </w:p>
    <w:p w:rsidR="00000000" w:rsidRDefault="004E3CD9">
      <w:pPr>
        <w:pStyle w:val="BodyText2"/>
        <w:ind w:firstLine="720"/>
        <w:jc w:val="both"/>
        <w:rPr>
          <w:b w:val="0"/>
          <w:bCs/>
          <w:sz w:val="22"/>
        </w:rPr>
      </w:pPr>
      <w:r>
        <w:rPr>
          <w:b w:val="0"/>
          <w:bCs/>
          <w:sz w:val="22"/>
        </w:rPr>
        <w:t>1. Vandens ūkio paskirties žemę sudaro pagal ter</w:t>
      </w:r>
      <w:r>
        <w:rPr>
          <w:b w:val="0"/>
          <w:bCs/>
          <w:sz w:val="22"/>
        </w:rPr>
        <w:t xml:space="preserve">itorijų planavimo dokumentus suformuoti valstybei ar kitiems fiziniams ar juridiniams asmenims nuosavybės teise priklausantys vandens telkiniai. </w:t>
      </w:r>
    </w:p>
    <w:p w:rsidR="00000000" w:rsidRDefault="004E3CD9">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w:t>
      </w:r>
      <w:r>
        <w:rPr>
          <w:rFonts w:ascii="Times New Roman" w:hAnsi="Times New Roman"/>
          <w:sz w:val="22"/>
        </w:rPr>
        <w:t xml:space="preserve"> į:</w:t>
      </w:r>
    </w:p>
    <w:p w:rsidR="00000000" w:rsidRDefault="004E3CD9">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4E3CD9">
      <w:pPr>
        <w:ind w:firstLine="720"/>
        <w:jc w:val="both"/>
        <w:rPr>
          <w:rFonts w:ascii="Times New Roman" w:hAnsi="Times New Roman"/>
          <w:sz w:val="22"/>
        </w:rPr>
      </w:pPr>
      <w:r>
        <w:rPr>
          <w:rFonts w:ascii="Times New Roman" w:hAnsi="Times New Roman"/>
          <w:sz w:val="22"/>
        </w:rPr>
        <w:t>2) rekreacinius vandens telkinius;</w:t>
      </w:r>
    </w:p>
    <w:p w:rsidR="00000000" w:rsidRDefault="004E3CD9">
      <w:pPr>
        <w:ind w:firstLine="720"/>
        <w:jc w:val="both"/>
        <w:rPr>
          <w:rFonts w:ascii="Times New Roman" w:hAnsi="Times New Roman"/>
          <w:sz w:val="22"/>
        </w:rPr>
      </w:pPr>
      <w:r>
        <w:rPr>
          <w:rFonts w:ascii="Times New Roman" w:hAnsi="Times New Roman"/>
          <w:sz w:val="22"/>
        </w:rPr>
        <w:t>3) ekosistemas saugančius vandens telkinius;</w:t>
      </w:r>
    </w:p>
    <w:p w:rsidR="00000000" w:rsidRDefault="004E3CD9">
      <w:pPr>
        <w:ind w:firstLine="720"/>
        <w:jc w:val="both"/>
        <w:rPr>
          <w:rFonts w:ascii="Times New Roman" w:hAnsi="Times New Roman"/>
          <w:sz w:val="22"/>
        </w:rPr>
      </w:pPr>
      <w:r>
        <w:rPr>
          <w:rFonts w:ascii="Times New Roman" w:hAnsi="Times New Roman"/>
          <w:sz w:val="22"/>
        </w:rPr>
        <w:t>4) bendrojo naudojimo vandens telkinius.</w:t>
      </w:r>
    </w:p>
    <w:p w:rsidR="00000000" w:rsidRDefault="004E3CD9">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4E3CD9">
      <w:pPr>
        <w:ind w:firstLine="720"/>
        <w:jc w:val="both"/>
        <w:rPr>
          <w:rFonts w:ascii="Times New Roman" w:hAnsi="Times New Roman"/>
          <w:b/>
          <w:sz w:val="22"/>
        </w:rPr>
      </w:pPr>
    </w:p>
    <w:p w:rsidR="00000000" w:rsidRDefault="004E3CD9">
      <w:pPr>
        <w:pStyle w:val="BodyText2"/>
        <w:ind w:firstLine="720"/>
        <w:jc w:val="both"/>
        <w:rPr>
          <w:bCs/>
          <w:sz w:val="22"/>
        </w:rPr>
      </w:pPr>
      <w:r>
        <w:rPr>
          <w:bCs/>
          <w:sz w:val="22"/>
        </w:rPr>
        <w:t>28 straipsnis. Konservacinės paskirties žemė</w:t>
      </w:r>
    </w:p>
    <w:p w:rsidR="00000000" w:rsidRDefault="004E3CD9">
      <w:pPr>
        <w:pStyle w:val="BodyText2"/>
        <w:ind w:firstLine="720"/>
        <w:jc w:val="both"/>
        <w:rPr>
          <w:b w:val="0"/>
          <w:bCs/>
          <w:sz w:val="22"/>
        </w:rPr>
      </w:pPr>
      <w:r>
        <w:rPr>
          <w:b w:val="0"/>
          <w:bCs/>
          <w:sz w:val="22"/>
        </w:rPr>
        <w:t>1. Konservacinės paskirties žemei priskiriami:</w:t>
      </w:r>
    </w:p>
    <w:p w:rsidR="00000000" w:rsidRDefault="004E3CD9">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w:t>
      </w:r>
      <w:r>
        <w:rPr>
          <w:b w:val="0"/>
          <w:bCs/>
          <w:sz w:val="22"/>
        </w:rPr>
        <w:t xml:space="preserve"> teritorijų rezervatinių zonų sudėtyje;</w:t>
      </w:r>
    </w:p>
    <w:p w:rsidR="00000000" w:rsidRDefault="004E3CD9">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000000" w:rsidRDefault="004E3CD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 xml:space="preserve">Konservacinės paskirties žemei priskiriami žemės sklypai pagal teritorijų planavimo dokumentuose nustatytą naudojimo būdą skirstomi į: </w:t>
      </w:r>
    </w:p>
    <w:p w:rsidR="00000000" w:rsidRDefault="004E3CD9">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4E3CD9">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4E3CD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w:t>
      </w:r>
      <w:r>
        <w:rPr>
          <w:rFonts w:ascii="Times New Roman" w:hAnsi="Times New Roman"/>
          <w:sz w:val="22"/>
        </w:rPr>
        <w:t>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4E3CD9">
      <w:pPr>
        <w:pStyle w:val="BodyText2"/>
        <w:ind w:firstLine="720"/>
        <w:jc w:val="both"/>
        <w:rPr>
          <w:b w:val="0"/>
          <w:sz w:val="22"/>
        </w:rPr>
      </w:pPr>
    </w:p>
    <w:p w:rsidR="00000000" w:rsidRDefault="004E3CD9">
      <w:pPr>
        <w:pStyle w:val="BodyText2"/>
        <w:ind w:firstLine="720"/>
        <w:jc w:val="both"/>
        <w:rPr>
          <w:bCs/>
          <w:sz w:val="22"/>
        </w:rPr>
      </w:pPr>
      <w:r>
        <w:rPr>
          <w:bCs/>
          <w:sz w:val="22"/>
        </w:rPr>
        <w:t>29 straipsnis. Kitos paskirties žemė</w:t>
      </w:r>
    </w:p>
    <w:p w:rsidR="00000000" w:rsidRDefault="004E3CD9">
      <w:pPr>
        <w:ind w:firstLine="720"/>
        <w:jc w:val="both"/>
        <w:rPr>
          <w:rFonts w:ascii="Times New Roman" w:hAnsi="Times New Roman"/>
          <w:sz w:val="22"/>
        </w:rPr>
      </w:pPr>
      <w:r>
        <w:rPr>
          <w:rFonts w:ascii="Times New Roman" w:hAnsi="Times New Roman"/>
          <w:sz w:val="22"/>
        </w:rPr>
        <w:t>1. Kitos paskirties žemei priskiriami žemės sklypai</w:t>
      </w:r>
      <w:r>
        <w:rPr>
          <w:rFonts w:ascii="Times New Roman" w:hAnsi="Times New Roman"/>
          <w:sz w:val="22"/>
        </w:rPr>
        <w:t xml:space="preserve">, kurie pagal teritorijų planavimo dokumentuose nustatytą žemės naudojimo būdą skirstomi į: </w:t>
      </w:r>
    </w:p>
    <w:p w:rsidR="00000000" w:rsidRDefault="004E3CD9">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4E3CD9">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4E3CD9">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4E3CD9">
      <w:pPr>
        <w:ind w:firstLine="720"/>
        <w:jc w:val="both"/>
        <w:rPr>
          <w:rFonts w:ascii="Times New Roman" w:hAnsi="Times New Roman"/>
          <w:sz w:val="22"/>
        </w:rPr>
      </w:pPr>
      <w:r>
        <w:rPr>
          <w:rFonts w:ascii="Times New Roman" w:hAnsi="Times New Roman"/>
          <w:sz w:val="22"/>
        </w:rPr>
        <w:t>4) komercinės paskirties objektų teritorija</w:t>
      </w:r>
      <w:r>
        <w:rPr>
          <w:rFonts w:ascii="Times New Roman" w:hAnsi="Times New Roman"/>
          <w:sz w:val="22"/>
        </w:rPr>
        <w:t>s;</w:t>
      </w:r>
    </w:p>
    <w:p w:rsidR="00000000" w:rsidRDefault="004E3CD9">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4E3CD9">
      <w:pPr>
        <w:ind w:firstLine="720"/>
        <w:jc w:val="both"/>
        <w:rPr>
          <w:rFonts w:ascii="Times New Roman" w:hAnsi="Times New Roman"/>
          <w:sz w:val="22"/>
        </w:rPr>
      </w:pPr>
      <w:r>
        <w:rPr>
          <w:rFonts w:ascii="Times New Roman" w:hAnsi="Times New Roman"/>
          <w:sz w:val="22"/>
        </w:rPr>
        <w:t xml:space="preserve">6) rekreacines teritorijas; </w:t>
      </w:r>
    </w:p>
    <w:p w:rsidR="00000000" w:rsidRDefault="004E3CD9">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4E3CD9">
      <w:pPr>
        <w:ind w:firstLine="720"/>
        <w:jc w:val="both"/>
        <w:rPr>
          <w:rFonts w:ascii="Times New Roman" w:hAnsi="Times New Roman"/>
          <w:sz w:val="22"/>
        </w:rPr>
      </w:pPr>
      <w:r>
        <w:rPr>
          <w:rFonts w:ascii="Times New Roman" w:hAnsi="Times New Roman"/>
          <w:sz w:val="22"/>
        </w:rPr>
        <w:t>8) naudingųjų iškasenų teritorijas;</w:t>
      </w:r>
    </w:p>
    <w:p w:rsidR="00000000" w:rsidRDefault="004E3CD9">
      <w:pPr>
        <w:ind w:firstLine="720"/>
        <w:jc w:val="both"/>
        <w:rPr>
          <w:rFonts w:ascii="Times New Roman" w:hAnsi="Times New Roman"/>
          <w:sz w:val="22"/>
        </w:rPr>
      </w:pPr>
      <w:r>
        <w:rPr>
          <w:rFonts w:ascii="Times New Roman" w:hAnsi="Times New Roman"/>
          <w:sz w:val="22"/>
        </w:rPr>
        <w:t>9) teritorijas krašto apsaugos tikslams;</w:t>
      </w:r>
    </w:p>
    <w:p w:rsidR="00000000" w:rsidRDefault="004E3CD9">
      <w:pPr>
        <w:ind w:firstLine="720"/>
        <w:jc w:val="both"/>
        <w:rPr>
          <w:rFonts w:ascii="Times New Roman" w:hAnsi="Times New Roman"/>
          <w:sz w:val="22"/>
        </w:rPr>
      </w:pPr>
      <w:r>
        <w:rPr>
          <w:rFonts w:ascii="Times New Roman" w:hAnsi="Times New Roman"/>
          <w:sz w:val="22"/>
        </w:rPr>
        <w:t>10) atli</w:t>
      </w:r>
      <w:r>
        <w:rPr>
          <w:rFonts w:ascii="Times New Roman" w:hAnsi="Times New Roman"/>
          <w:sz w:val="22"/>
        </w:rPr>
        <w:t>ekų saugojimo, rūšiavimo ir utilizavimo (sąvartynai) teritorijas.</w:t>
      </w:r>
    </w:p>
    <w:p w:rsidR="00000000" w:rsidRDefault="004E3CD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4E3CD9">
      <w:pPr>
        <w:ind w:left="720" w:firstLine="720"/>
        <w:rPr>
          <w:rFonts w:ascii="Times New Roman" w:hAnsi="Times New Roman"/>
          <w:b/>
          <w:sz w:val="22"/>
        </w:rPr>
      </w:pPr>
    </w:p>
    <w:p w:rsidR="00000000" w:rsidRDefault="004E3CD9">
      <w:pPr>
        <w:jc w:val="center"/>
        <w:rPr>
          <w:rFonts w:ascii="Times New Roman" w:hAnsi="Times New Roman"/>
          <w:b/>
          <w:caps/>
          <w:sz w:val="22"/>
        </w:rPr>
      </w:pPr>
      <w:r>
        <w:rPr>
          <w:rFonts w:ascii="Times New Roman" w:hAnsi="Times New Roman"/>
          <w:b/>
          <w:caps/>
          <w:sz w:val="22"/>
        </w:rPr>
        <w:t xml:space="preserve">V skyrius </w:t>
      </w:r>
    </w:p>
    <w:p w:rsidR="00000000" w:rsidRDefault="004E3CD9">
      <w:pPr>
        <w:jc w:val="center"/>
        <w:rPr>
          <w:rFonts w:ascii="Times New Roman" w:hAnsi="Times New Roman"/>
          <w:b/>
          <w:caps/>
          <w:sz w:val="22"/>
        </w:rPr>
      </w:pPr>
      <w:r>
        <w:rPr>
          <w:rFonts w:ascii="Times New Roman" w:hAnsi="Times New Roman"/>
          <w:b/>
          <w:caps/>
          <w:sz w:val="22"/>
        </w:rPr>
        <w:t>Žemės SANDORIAI</w:t>
      </w:r>
    </w:p>
    <w:p w:rsidR="00000000" w:rsidRDefault="004E3CD9">
      <w:pPr>
        <w:ind w:left="720" w:firstLine="720"/>
        <w:jc w:val="center"/>
        <w:rPr>
          <w:rFonts w:ascii="Times New Roman" w:hAnsi="Times New Roman"/>
          <w:b/>
          <w:caps/>
          <w:sz w:val="22"/>
        </w:rPr>
      </w:pPr>
    </w:p>
    <w:p w:rsidR="00000000" w:rsidRDefault="004E3CD9">
      <w:pPr>
        <w:ind w:firstLine="720"/>
        <w:rPr>
          <w:rFonts w:ascii="Times New Roman" w:hAnsi="Times New Roman"/>
          <w:b/>
          <w:sz w:val="22"/>
        </w:rPr>
      </w:pPr>
      <w:r>
        <w:rPr>
          <w:rFonts w:ascii="Times New Roman" w:hAnsi="Times New Roman"/>
          <w:b/>
          <w:sz w:val="22"/>
        </w:rPr>
        <w:t>30 straipsnis. Reikalavimai žemės sandoriams</w:t>
      </w:r>
    </w:p>
    <w:p w:rsidR="00000000" w:rsidRDefault="004E3CD9">
      <w:pPr>
        <w:pStyle w:val="BodyTextIndent2"/>
        <w:spacing w:line="240" w:lineRule="auto"/>
        <w:rPr>
          <w:sz w:val="22"/>
        </w:rPr>
      </w:pPr>
      <w:r>
        <w:rPr>
          <w:sz w:val="22"/>
        </w:rPr>
        <w:t xml:space="preserve">1. Žemės sandorių formą nustato </w:t>
      </w:r>
      <w:r>
        <w:rPr>
          <w:sz w:val="22"/>
        </w:rPr>
        <w:t>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w:t>
      </w:r>
      <w:r>
        <w:rPr>
          <w:sz w:val="22"/>
        </w:rPr>
        <w:t>a neatskiriama žemės sandorio dalis.</w:t>
      </w:r>
    </w:p>
    <w:p w:rsidR="00000000" w:rsidRDefault="004E3CD9">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000000" w:rsidRDefault="004E3CD9">
      <w:pPr>
        <w:ind w:firstLine="720"/>
        <w:jc w:val="both"/>
        <w:rPr>
          <w:rFonts w:ascii="Times New Roman" w:hAnsi="Times New Roman"/>
          <w:sz w:val="22"/>
        </w:rPr>
      </w:pPr>
      <w:r>
        <w:rPr>
          <w:rFonts w:ascii="Times New Roman" w:hAnsi="Times New Roman"/>
          <w:sz w:val="22"/>
        </w:rPr>
        <w:t>3. Žemės sklypai su</w:t>
      </w:r>
      <w:r>
        <w:rPr>
          <w:rFonts w:ascii="Times New Roman" w:hAnsi="Times New Roman"/>
          <w:sz w:val="22"/>
        </w:rPr>
        <w:t>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w:t>
      </w:r>
      <w:r>
        <w:rPr>
          <w:rFonts w:ascii="Times New Roman" w:hAnsi="Times New Roman"/>
          <w:sz w:val="22"/>
        </w:rPr>
        <w:t>r apribojimų. Sujungiant žemės sklypus, padalijant žemės sklypą, atidalijant žemės sklypo dalį natūra, taip pat atliekant žemės sklypų amalgamaciją, prie sutarties turi būti pridedami suformuotų žemės sklypų planai, parengti Vyriausybės įgaliotos instituci</w:t>
      </w:r>
      <w:r>
        <w:rPr>
          <w:rFonts w:ascii="Times New Roman" w:hAnsi="Times New Roman"/>
          <w:sz w:val="22"/>
        </w:rPr>
        <w:t>jos nustatyta tvarka.</w:t>
      </w:r>
    </w:p>
    <w:p w:rsidR="00000000" w:rsidRDefault="004E3CD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 įregistruojama Nekilnojamojo turto registre kaip atskiras žem</w:t>
      </w:r>
      <w:r>
        <w:rPr>
          <w:rFonts w:ascii="Times New Roman" w:hAnsi="Times New Roman"/>
          <w:iCs/>
          <w:sz w:val="22"/>
        </w:rPr>
        <w:t>ės sklypas arba gali būti perleidžiamos nuosavybės teisės į žemės sklypo dalį, šios dalies neatidalijant. Kai perleidžiant žemės sklypo dalį gretimų žemės sklypų ribos pertvarkomos amalgamacijos būdu, kai perleidžiant statinio ar  įrenginio dalį kartu perl</w:t>
      </w:r>
      <w:r>
        <w:rPr>
          <w:rFonts w:ascii="Times New Roman" w:hAnsi="Times New Roman"/>
          <w:iCs/>
          <w:sz w:val="22"/>
        </w:rPr>
        <w:t xml:space="preserve">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000000" w:rsidRDefault="004E3CD9">
      <w:pPr>
        <w:ind w:firstLine="720"/>
        <w:jc w:val="both"/>
        <w:rPr>
          <w:rFonts w:ascii="Times New Roman" w:hAnsi="Times New Roman"/>
          <w:sz w:val="22"/>
        </w:rPr>
      </w:pPr>
      <w:r>
        <w:rPr>
          <w:rFonts w:ascii="Times New Roman" w:hAnsi="Times New Roman"/>
          <w:sz w:val="22"/>
        </w:rPr>
        <w:t>5. Amalgam</w:t>
      </w:r>
      <w:r>
        <w:rPr>
          <w:rFonts w:ascii="Times New Roman" w:hAnsi="Times New Roman"/>
          <w:sz w:val="22"/>
        </w:rPr>
        <w:t xml:space="preserve">acijos būdu pertvarkant žemės sklypus, nuosavybės teise priklausančius skirtingiems asmenims, nuosavybės teisė į žemės sklypo dalį (dalis) perleidžiama sudarant notariškai tvirtinamą sutartį dėl žemės sklypų amalgamacijos. </w:t>
      </w:r>
    </w:p>
    <w:p w:rsidR="00000000" w:rsidRDefault="004E3CD9">
      <w:pPr>
        <w:pStyle w:val="BodyText3"/>
        <w:spacing w:line="240" w:lineRule="auto"/>
        <w:ind w:firstLine="720"/>
        <w:rPr>
          <w:sz w:val="22"/>
          <w:lang w:val="lt-LT"/>
        </w:rPr>
      </w:pPr>
      <w:r>
        <w:rPr>
          <w:sz w:val="22"/>
          <w:lang w:val="lt-LT"/>
        </w:rPr>
        <w:t>6. Nuosavybės teisę į žemės skly</w:t>
      </w:r>
      <w:r>
        <w:rPr>
          <w:sz w:val="22"/>
          <w:lang w:val="lt-LT"/>
        </w:rPr>
        <w:t>po, reikalingo statiniui ar įrenginiui eksploatuoti, dalį bendroje nuosavybėje, reikalingą jo nuosavybės teise turimai statinio ar įrenginio daliai eksploatuoti, bendraturtis gali perleisti tik kartu su nuosavybės teise į statinio ar įrenginio dalį (butą a</w:t>
      </w:r>
      <w:r>
        <w:rPr>
          <w:sz w:val="22"/>
          <w:lang w:val="lt-LT"/>
        </w:rPr>
        <w:t xml:space="preserve">r kitą patalpą). </w:t>
      </w:r>
    </w:p>
    <w:p w:rsidR="00000000" w:rsidRDefault="004E3CD9">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sklypo dalį, reikalingą šiam butui ar kitai patalpai daugiabučiame name eksploatuoti, jeigu ši že</w:t>
      </w:r>
      <w:r>
        <w:rPr>
          <w:rFonts w:ascii="Times New Roman" w:hAnsi="Times New Roman"/>
          <w:sz w:val="22"/>
        </w:rPr>
        <w:t xml:space="preserve">mės sklypo dalis nuosavybės teise priklauso buto ar kitos patalpos perleidėjui. </w:t>
      </w:r>
    </w:p>
    <w:p w:rsidR="00000000" w:rsidRDefault="004E3CD9">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 tretieji asmenys neturi jokių teisių</w:t>
      </w:r>
      <w:r>
        <w:rPr>
          <w:rFonts w:ascii="Times New Roman" w:hAnsi="Times New Roman"/>
          <w:sz w:val="22"/>
        </w:rPr>
        <w:t>, išskyrus atvejus, kai sujungiamų žemės sklypų savininkai sutinka tapti žemės sklypo, į kurį tretieji asmenys turi teises, įregistruotas Nekilnojamojo turto registre, bendraturčiais. Sujungiant, padalijant, atidalijant žemės sklypus ar atliekant jų amalga</w:t>
      </w:r>
      <w:r>
        <w:rPr>
          <w:rFonts w:ascii="Times New Roman" w:hAnsi="Times New Roman"/>
          <w:sz w:val="22"/>
        </w:rPr>
        <w:t>maciją, pertvarkomų žemės sklypų savininkai, sudarydami sutartį dėl sujungimo, padalijimo, atidalijimo ar amalgamacijos, privalo apie tai pranešti tretiesiems asmenims, turintiems teises į pertvarkomus žemės sklypus, įregistruotus Nekilnojamojo turto regis</w:t>
      </w:r>
      <w:r>
        <w:rPr>
          <w:rFonts w:ascii="Times New Roman" w:hAnsi="Times New Roman"/>
          <w:sz w:val="22"/>
        </w:rPr>
        <w:t xml:space="preserve">tre. </w:t>
      </w:r>
    </w:p>
    <w:p w:rsidR="00000000" w:rsidRDefault="004E3CD9">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4E3CD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w:t>
      </w:r>
      <w:r>
        <w:rPr>
          <w:rFonts w:ascii="Times New Roman" w:hAnsi="Times New Roman"/>
          <w:sz w:val="22"/>
        </w:rPr>
        <w:t>isę pirkti privačią žemę, kurią užima nuosavybės teise jiems priklausantys statiniai ir įrenginiai, taip pat žemę, būtiną naudoti šiems objektams pagal paskirtį, ta kaina, kuria ji parduodama, ir kitomis vienodomis sąlygomis, išskyrus atvejus, kai žemė par</w:t>
      </w:r>
      <w:r>
        <w:rPr>
          <w:rFonts w:ascii="Times New Roman" w:hAnsi="Times New Roman"/>
          <w:sz w:val="22"/>
        </w:rPr>
        <w:t xml:space="preserve">duodama iš viešųjų varžytynių. </w:t>
      </w:r>
    </w:p>
    <w:p w:rsidR="00000000" w:rsidRDefault="004E3CD9">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w:t>
      </w:r>
      <w:r>
        <w:rPr>
          <w:rFonts w:ascii="Times New Roman" w:hAnsi="Times New Roman"/>
          <w:sz w:val="22"/>
        </w:rPr>
        <w:t>arduodamas, ir kitomis vienodomis sąlygomis, išskyrus atvejus, kai žemė parduodama iš viešųjų varžytynių. Šios pirmumo teisės įgyvendinimo tvarką nustato Žemės konsolidacijos projektų rengimo ir įgyvendinimo taisyklės.</w:t>
      </w:r>
    </w:p>
    <w:p w:rsidR="00000000" w:rsidRDefault="004E3CD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w:t>
      </w:r>
      <w:r>
        <w:rPr>
          <w:rFonts w:ascii="Times New Roman" w:hAnsi="Times New Roman"/>
          <w:sz w:val="22"/>
        </w:rPr>
        <w:t xml:space="preserve">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w:t>
      </w:r>
      <w:r>
        <w:rPr>
          <w:rFonts w:ascii="Times New Roman" w:hAnsi="Times New Roman"/>
          <w:sz w:val="22"/>
        </w:rPr>
        <w:t>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000000" w:rsidRDefault="004E3CD9">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w:t>
      </w:r>
      <w:r>
        <w:rPr>
          <w:rFonts w:ascii="Times New Roman" w:hAnsi="Times New Roman"/>
          <w:sz w:val="22"/>
        </w:rPr>
        <w:t>savininkas apie sprendimą parduoti žemės sklypą bei pardavimo sąlygas privalo registruotu laišku (įteikiant) pranešti šio straipsnio 1 dalyje nurodytam statinių ir įrenginių, esančių parduodamame žemės sklype, savininkui, o kai žemės sklypas parduodamas ši</w:t>
      </w:r>
      <w:r>
        <w:rPr>
          <w:rFonts w:ascii="Times New Roman" w:hAnsi="Times New Roman"/>
          <w:sz w:val="22"/>
        </w:rPr>
        <w:t>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w:t>
      </w:r>
      <w:r>
        <w:rPr>
          <w:rFonts w:ascii="Times New Roman" w:hAnsi="Times New Roman"/>
          <w:sz w:val="22"/>
        </w:rPr>
        <w:t>avimo dienos. Statinių ar įrenginių savininkui ar apskrities viršininkui raštu atsisakius pirkti žemės sklypą arba per nustatytą terminą nepriėmus sprendimo, privačios žemės savininkas gali perleisti žemės sklypą kitiems asmenims.</w:t>
      </w:r>
    </w:p>
    <w:p w:rsidR="00000000" w:rsidRDefault="004E3CD9">
      <w:pPr>
        <w:ind w:firstLine="720"/>
        <w:jc w:val="both"/>
        <w:rPr>
          <w:rFonts w:ascii="Times New Roman" w:hAnsi="Times New Roman"/>
          <w:sz w:val="22"/>
        </w:rPr>
      </w:pPr>
      <w:r>
        <w:rPr>
          <w:rFonts w:ascii="Times New Roman" w:hAnsi="Times New Roman"/>
          <w:sz w:val="22"/>
        </w:rPr>
        <w:t>5. Kitus pirmumo teisės p</w:t>
      </w:r>
      <w:r>
        <w:rPr>
          <w:rFonts w:ascii="Times New Roman" w:hAnsi="Times New Roman"/>
          <w:sz w:val="22"/>
        </w:rPr>
        <w:t xml:space="preserve">irkti privačią žemę atvejus gali nustatyti kiti įstatymai. </w:t>
      </w:r>
    </w:p>
    <w:p w:rsidR="00000000" w:rsidRDefault="004E3CD9">
      <w:pPr>
        <w:pStyle w:val="BodyText3"/>
        <w:spacing w:line="240" w:lineRule="auto"/>
        <w:ind w:firstLine="720"/>
        <w:rPr>
          <w:sz w:val="22"/>
          <w:lang w:val="lt-LT"/>
        </w:rPr>
      </w:pPr>
    </w:p>
    <w:p w:rsidR="00000000" w:rsidRDefault="004E3CD9">
      <w:pPr>
        <w:pStyle w:val="Heading4"/>
        <w:spacing w:line="240" w:lineRule="auto"/>
        <w:rPr>
          <w:caps/>
          <w:sz w:val="22"/>
          <w:lang w:val="lt-LT"/>
        </w:rPr>
      </w:pPr>
      <w:r>
        <w:rPr>
          <w:caps/>
          <w:sz w:val="22"/>
          <w:lang w:val="lt-LT"/>
        </w:rPr>
        <w:t>VI skyrius</w:t>
      </w:r>
    </w:p>
    <w:p w:rsidR="00000000" w:rsidRDefault="004E3CD9">
      <w:pPr>
        <w:pStyle w:val="Heading4"/>
        <w:spacing w:line="240" w:lineRule="auto"/>
        <w:rPr>
          <w:caps/>
          <w:sz w:val="22"/>
          <w:lang w:val="lt-LT"/>
        </w:rPr>
      </w:pPr>
      <w:r>
        <w:rPr>
          <w:caps/>
          <w:sz w:val="22"/>
          <w:lang w:val="lt-LT"/>
        </w:rPr>
        <w:t>Žemės administravimas</w:t>
      </w:r>
    </w:p>
    <w:p w:rsidR="00000000" w:rsidRDefault="004E3CD9">
      <w:pPr>
        <w:ind w:left="720" w:firstLine="720"/>
        <w:rPr>
          <w:rFonts w:ascii="Times New Roman" w:hAnsi="Times New Roman"/>
          <w:b/>
          <w:sz w:val="22"/>
        </w:rPr>
      </w:pPr>
    </w:p>
    <w:p w:rsidR="00000000" w:rsidRDefault="004E3CD9">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4E3CD9">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4E3CD9">
      <w:pPr>
        <w:ind w:firstLine="720"/>
        <w:jc w:val="both"/>
        <w:rPr>
          <w:rFonts w:ascii="Times New Roman" w:hAnsi="Times New Roman"/>
          <w:sz w:val="22"/>
        </w:rPr>
      </w:pPr>
      <w:r>
        <w:rPr>
          <w:rFonts w:ascii="Times New Roman" w:hAnsi="Times New Roman"/>
          <w:sz w:val="22"/>
        </w:rPr>
        <w:t xml:space="preserve">1) įstatymų nustatytais atvejais ir tvarka priima </w:t>
      </w:r>
      <w:r>
        <w:rPr>
          <w:rFonts w:ascii="Times New Roman" w:hAnsi="Times New Roman"/>
          <w:sz w:val="22"/>
        </w:rPr>
        <w:t xml:space="preserve">nutarimus valstybinės žemės nuosavybės, žemės valdymo, naudojimo, disponavimo ja ir kitais žemės santykių reguliavimo klausimais; </w:t>
      </w:r>
    </w:p>
    <w:p w:rsidR="00000000" w:rsidRDefault="004E3CD9">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4E3CD9">
      <w:pPr>
        <w:ind w:firstLine="720"/>
        <w:jc w:val="both"/>
        <w:rPr>
          <w:rFonts w:ascii="Times New Roman" w:hAnsi="Times New Roman"/>
          <w:strike/>
          <w:sz w:val="22"/>
        </w:rPr>
      </w:pPr>
      <w:r>
        <w:rPr>
          <w:rFonts w:ascii="Times New Roman" w:hAnsi="Times New Roman"/>
          <w:sz w:val="22"/>
        </w:rPr>
        <w:t>3) nustato žemėtvarkos planavimo dokumentų vals</w:t>
      </w:r>
      <w:r>
        <w:rPr>
          <w:rFonts w:ascii="Times New Roman" w:hAnsi="Times New Roman"/>
          <w:sz w:val="22"/>
        </w:rPr>
        <w:t>tybinės priežiūros tvarką.</w:t>
      </w:r>
      <w:r>
        <w:rPr>
          <w:rFonts w:ascii="Times New Roman" w:hAnsi="Times New Roman"/>
          <w:strike/>
          <w:sz w:val="22"/>
        </w:rPr>
        <w:t xml:space="preserve"> </w:t>
      </w:r>
    </w:p>
    <w:p w:rsidR="00000000" w:rsidRDefault="004E3CD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4E3CD9">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000000" w:rsidRDefault="004E3CD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w:t>
      </w:r>
      <w:r>
        <w:rPr>
          <w:rFonts w:ascii="Times New Roman" w:hAnsi="Times New Roman"/>
          <w:sz w:val="22"/>
        </w:rPr>
        <w:t>mo, žemės naudojimo, teritorijų optimizavimo, žemės gerinimo, žemės išteklių naudojimo ir pagal kompetenciją kitas valstybines programas;</w:t>
      </w:r>
    </w:p>
    <w:p w:rsidR="00000000" w:rsidRDefault="004E3CD9">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w:t>
      </w:r>
      <w:r>
        <w:rPr>
          <w:rFonts w:ascii="Times New Roman" w:hAnsi="Times New Roman"/>
          <w:sz w:val="22"/>
        </w:rPr>
        <w:t>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000000" w:rsidRDefault="004E3CD9">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organizuoja šalies žemės fondo būklės ir dirvožemio savybių tyrimus;</w:t>
      </w:r>
    </w:p>
    <w:p w:rsidR="00000000" w:rsidRDefault="004E3CD9">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4E3CD9">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000000" w:rsidRDefault="004E3CD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w:t>
      </w:r>
      <w:r>
        <w:rPr>
          <w:rFonts w:ascii="Times New Roman" w:hAnsi="Times New Roman"/>
          <w:sz w:val="22"/>
        </w:rPr>
        <w:t>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w:t>
      </w:r>
      <w:r>
        <w:rPr>
          <w:rFonts w:ascii="Times New Roman" w:hAnsi="Times New Roman"/>
          <w:sz w:val="22"/>
        </w:rPr>
        <w:t>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4E3CD9">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w:t>
      </w:r>
      <w:r>
        <w:rPr>
          <w:rFonts w:ascii="Times New Roman" w:hAnsi="Times New Roman"/>
          <w:sz w:val="22"/>
        </w:rPr>
        <w:t>oliuoja;</w:t>
      </w:r>
    </w:p>
    <w:p w:rsidR="00000000" w:rsidRDefault="004E3CD9">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4E3CD9">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4E3CD9">
      <w:pPr>
        <w:ind w:firstLine="720"/>
        <w:jc w:val="both"/>
        <w:rPr>
          <w:rFonts w:ascii="Times New Roman" w:hAnsi="Times New Roman"/>
          <w:sz w:val="22"/>
        </w:rPr>
      </w:pPr>
      <w:r>
        <w:rPr>
          <w:rFonts w:ascii="Times New Roman" w:hAnsi="Times New Roman"/>
          <w:sz w:val="22"/>
        </w:rPr>
        <w:t>11) įstatymų nustatytais atvejais tvirtina že</w:t>
      </w:r>
      <w:r>
        <w:rPr>
          <w:rFonts w:ascii="Times New Roman" w:hAnsi="Times New Roman"/>
          <w:sz w:val="22"/>
        </w:rPr>
        <w:t>mėtvarkos planavimo dokumentus;</w:t>
      </w:r>
    </w:p>
    <w:p w:rsidR="00000000" w:rsidRDefault="004E3CD9">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4E3CD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4E3CD9">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4E3CD9">
      <w:pPr>
        <w:ind w:firstLine="720"/>
        <w:jc w:val="both"/>
        <w:rPr>
          <w:rFonts w:ascii="Times New Roman" w:hAnsi="Times New Roman"/>
          <w:sz w:val="22"/>
        </w:rPr>
      </w:pPr>
      <w:r>
        <w:rPr>
          <w:rFonts w:ascii="Times New Roman" w:hAnsi="Times New Roman"/>
          <w:sz w:val="22"/>
        </w:rPr>
        <w:t>2) parduoda ar</w:t>
      </w:r>
      <w:r>
        <w:rPr>
          <w:rFonts w:ascii="Times New Roman" w:hAnsi="Times New Roman"/>
          <w:sz w:val="22"/>
        </w:rPr>
        <w:t xml:space="preserve">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įsigyjant privačią žemę valstybė</w:t>
      </w:r>
      <w:r>
        <w:rPr>
          <w:rFonts w:ascii="Times New Roman" w:hAnsi="Times New Roman"/>
          <w:sz w:val="22"/>
        </w:rPr>
        <w:t xml:space="preserve">s nuosavybėn ir valstybei paveldint žemę; </w:t>
      </w:r>
    </w:p>
    <w:p w:rsidR="00000000" w:rsidRDefault="004E3CD9">
      <w:pPr>
        <w:ind w:firstLine="720"/>
        <w:jc w:val="both"/>
        <w:rPr>
          <w:rFonts w:ascii="Times New Roman" w:hAnsi="Times New Roman"/>
          <w:sz w:val="22"/>
        </w:rPr>
      </w:pPr>
      <w:r>
        <w:rPr>
          <w:rFonts w:ascii="Times New Roman" w:hAnsi="Times New Roman"/>
          <w:sz w:val="22"/>
        </w:rPr>
        <w:t xml:space="preserve">3) perduoda neatlygintinai naudotis arba išnuomoja valstybinę žemę, išskyrus žemę, kuri perduota patikėjimo teise savivaldybėms; </w:t>
      </w:r>
    </w:p>
    <w:p w:rsidR="00000000" w:rsidRDefault="004E3CD9">
      <w:pPr>
        <w:ind w:firstLine="720"/>
        <w:jc w:val="both"/>
        <w:rPr>
          <w:rFonts w:ascii="Times New Roman" w:hAnsi="Times New Roman"/>
          <w:sz w:val="22"/>
        </w:rPr>
      </w:pPr>
      <w:r>
        <w:rPr>
          <w:rFonts w:ascii="Times New Roman" w:hAnsi="Times New Roman"/>
          <w:sz w:val="22"/>
        </w:rPr>
        <w:t>4) įstatymų nustatyta tvarka organizuoja žemėtvarkos darbus, kurių reikia formuojan</w:t>
      </w:r>
      <w:r>
        <w:rPr>
          <w:rFonts w:ascii="Times New Roman" w:hAnsi="Times New Roman"/>
          <w:sz w:val="22"/>
        </w:rPr>
        <w:t xml:space="preserve">t valstybinės žemės </w:t>
      </w:r>
      <w:hyperlink w:anchor="367z" w:history="1"/>
      <w:r>
        <w:rPr>
          <w:rFonts w:ascii="Times New Roman" w:hAnsi="Times New Roman"/>
          <w:sz w:val="22"/>
        </w:rPr>
        <w:t xml:space="preserve"> sklypus bei ūkių žemėvaldas ir gerinant žemės naudojimą; </w:t>
      </w:r>
    </w:p>
    <w:p w:rsidR="00000000" w:rsidRDefault="004E3CD9">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000000" w:rsidRDefault="004E3CD9">
      <w:pPr>
        <w:ind w:firstLine="720"/>
        <w:jc w:val="both"/>
        <w:rPr>
          <w:rFonts w:ascii="Times New Roman" w:hAnsi="Times New Roman"/>
          <w:sz w:val="22"/>
        </w:rPr>
      </w:pPr>
      <w:r>
        <w:rPr>
          <w:rFonts w:ascii="Times New Roman" w:hAnsi="Times New Roman"/>
          <w:sz w:val="22"/>
        </w:rPr>
        <w:t>6) įgyvendina žemės reformą;</w:t>
      </w:r>
    </w:p>
    <w:p w:rsidR="00000000" w:rsidRDefault="004E3CD9">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4E3CD9">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000000" w:rsidRDefault="004E3CD9">
      <w:pPr>
        <w:ind w:firstLine="720"/>
        <w:jc w:val="both"/>
        <w:rPr>
          <w:rFonts w:ascii="Times New Roman" w:hAnsi="Times New Roman"/>
          <w:sz w:val="22"/>
        </w:rPr>
      </w:pPr>
      <w:r>
        <w:rPr>
          <w:rFonts w:ascii="Times New Roman" w:hAnsi="Times New Roman"/>
          <w:sz w:val="22"/>
        </w:rPr>
        <w:t>9) įstatymų nustatytais atvejais atlieka</w:t>
      </w:r>
      <w:r>
        <w:rPr>
          <w:rFonts w:ascii="Times New Roman" w:hAnsi="Times New Roman"/>
          <w:sz w:val="22"/>
        </w:rPr>
        <w:t xml:space="preserve"> valstybinę žemėtvarkos planavimo dokumentų priežiūrą;</w:t>
      </w:r>
    </w:p>
    <w:p w:rsidR="00000000" w:rsidRDefault="004E3CD9">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4E3CD9">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r>
        <w:rPr>
          <w:rFonts w:ascii="Times New Roman" w:hAnsi="Times New Roman"/>
          <w:sz w:val="22"/>
        </w:rPr>
        <w:t>;</w:t>
      </w:r>
    </w:p>
    <w:p w:rsidR="00000000" w:rsidRDefault="004E3CD9">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4E3CD9">
      <w:pPr>
        <w:ind w:firstLine="720"/>
        <w:jc w:val="both"/>
        <w:rPr>
          <w:rFonts w:ascii="Times New Roman" w:hAnsi="Times New Roman"/>
          <w:sz w:val="22"/>
        </w:rPr>
      </w:pPr>
      <w:r>
        <w:rPr>
          <w:rFonts w:ascii="Times New Roman" w:hAnsi="Times New Roman"/>
          <w:sz w:val="22"/>
        </w:rPr>
        <w:t>13) atlieka kitų įstatymų nustatytas funkcijas dėl žemės fondo valstybinio valdymo ir žem</w:t>
      </w:r>
      <w:r>
        <w:rPr>
          <w:rFonts w:ascii="Times New Roman" w:hAnsi="Times New Roman"/>
          <w:sz w:val="22"/>
        </w:rPr>
        <w:t xml:space="preserve">ės naudojimo reguliavimo. </w:t>
      </w:r>
    </w:p>
    <w:p w:rsidR="00000000" w:rsidRDefault="004E3CD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4E3CD9">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w:t>
      </w:r>
      <w:r>
        <w:rPr>
          <w:rFonts w:ascii="Times New Roman" w:hAnsi="Times New Roman"/>
          <w:sz w:val="22"/>
        </w:rPr>
        <w:t>mėtvarkos planavimo dokumentus;</w:t>
      </w:r>
    </w:p>
    <w:p w:rsidR="00000000" w:rsidRDefault="004E3CD9">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4E3CD9">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w:t>
      </w:r>
      <w:r>
        <w:rPr>
          <w:rFonts w:ascii="Times New Roman" w:hAnsi="Times New Roman"/>
          <w:sz w:val="22"/>
        </w:rPr>
        <w:t>r visuomenės poreikiams reikalingų privačios žemės sklypų paėmimo;</w:t>
      </w:r>
    </w:p>
    <w:p w:rsidR="00000000" w:rsidRDefault="004E3CD9">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w:t>
      </w:r>
      <w:r>
        <w:rPr>
          <w:rFonts w:ascii="Times New Roman" w:hAnsi="Times New Roman"/>
          <w:sz w:val="22"/>
        </w:rPr>
        <w:t>umatytoms priemonėms įgyvendinti;</w:t>
      </w:r>
    </w:p>
    <w:p w:rsidR="00000000" w:rsidRDefault="004E3CD9">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4E3CD9">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33 str</w:t>
      </w:r>
      <w:r>
        <w:rPr>
          <w:rFonts w:ascii="Times New Roman" w:hAnsi="Times New Roman"/>
          <w:b/>
          <w:sz w:val="22"/>
        </w:rPr>
        <w:t>aipsnis. Žemės administravimo tikslai</w:t>
      </w:r>
    </w:p>
    <w:p w:rsidR="00000000" w:rsidRDefault="004E3CD9">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4E3CD9">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000000" w:rsidRDefault="004E3CD9">
      <w:pPr>
        <w:ind w:firstLine="720"/>
        <w:jc w:val="both"/>
        <w:rPr>
          <w:rFonts w:ascii="Times New Roman" w:hAnsi="Times New Roman"/>
          <w:sz w:val="22"/>
        </w:rPr>
      </w:pPr>
      <w:r>
        <w:rPr>
          <w:rFonts w:ascii="Times New Roman" w:hAnsi="Times New Roman"/>
          <w:sz w:val="22"/>
        </w:rPr>
        <w:t>2) planuoti ir į</w:t>
      </w:r>
      <w:r>
        <w:rPr>
          <w:rFonts w:ascii="Times New Roman" w:hAnsi="Times New Roman"/>
          <w:sz w:val="22"/>
        </w:rPr>
        <w:t>gyvendinti teritorijų tvarkymo priemones, sudarant palankias sąlygas konkurencingų ūkių kūrimui, kaimo infrastruktūros plėtrai, racionaliam žemės ūkio naudmenų, miškų, kitų gamtos išteklių naudojimui;</w:t>
      </w:r>
    </w:p>
    <w:p w:rsidR="00000000" w:rsidRDefault="004E3CD9">
      <w:pPr>
        <w:ind w:firstLine="720"/>
        <w:jc w:val="both"/>
        <w:rPr>
          <w:rFonts w:ascii="Times New Roman" w:hAnsi="Times New Roman"/>
          <w:sz w:val="22"/>
        </w:rPr>
      </w:pPr>
      <w:r>
        <w:rPr>
          <w:rFonts w:ascii="Times New Roman" w:hAnsi="Times New Roman"/>
          <w:sz w:val="22"/>
        </w:rPr>
        <w:t xml:space="preserve">3) planuoti ir įgyvendinti priemones aplinkos apsaugai </w:t>
      </w:r>
      <w:r>
        <w:rPr>
          <w:rFonts w:ascii="Times New Roman" w:hAnsi="Times New Roman"/>
          <w:sz w:val="22"/>
        </w:rPr>
        <w:t>ir kraštovaizdžio ekologiniam stabilumui užtikrinti.</w:t>
      </w:r>
    </w:p>
    <w:p w:rsidR="00000000" w:rsidRDefault="004E3CD9">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4E3CD9">
      <w:pPr>
        <w:pStyle w:val="BodyText2"/>
        <w:ind w:firstLine="720"/>
        <w:jc w:val="both"/>
        <w:rPr>
          <w:b w:val="0"/>
          <w:bCs/>
          <w:sz w:val="22"/>
        </w:rPr>
      </w:pPr>
      <w:r>
        <w:rPr>
          <w:b w:val="0"/>
          <w:bCs/>
          <w:sz w:val="22"/>
        </w:rPr>
        <w:t>3. Su žemėtvarkos planavimo dokumentų sprendiniais Vyriausybės nustatyta tvarka derinamas planuojamų</w:t>
      </w:r>
      <w:r>
        <w:rPr>
          <w:b w:val="0"/>
          <w:bCs/>
          <w:sz w:val="22"/>
        </w:rPr>
        <w:t xml:space="preserve"> statinių ir įrenginių išdėstymas kaimo vietovėje bei žemės naudmenų sudėties pakeitimas. </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4E3CD9">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Nekilnojamojo tur</w:t>
      </w:r>
      <w:r>
        <w:rPr>
          <w:rFonts w:ascii="Times New Roman" w:hAnsi="Times New Roman"/>
          <w:sz w:val="22"/>
        </w:rPr>
        <w:t>to registro, miškų kadastro, saugomų teritorijų kadastro, teritorijų planavimo, aplinkosaugos, paminklosaugos, žemės reformos, dirvožemių tyrimo ir kitų tyrimų duomenimis apie žemę, kaupti ir atnaujinti informaciją apie Lietuvos Respublikos žemės fondą, že</w:t>
      </w:r>
      <w:r>
        <w:rPr>
          <w:rFonts w:ascii="Times New Roman" w:hAnsi="Times New Roman"/>
          <w:sz w:val="22"/>
        </w:rPr>
        <w:t xml:space="preserve">mės naudmenų sudėtį, plotą ir vertę, žemės išteklių kiekybines ir kokybines savybes, žemės naudojimo sąlygas, kito žemės naudojimui turinčio įtakos nekilnojamojo turto charakteristikas. </w:t>
      </w:r>
    </w:p>
    <w:p w:rsidR="00000000" w:rsidRDefault="004E3CD9">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4E3CD9">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naudojimo būklės tyrimą;</w:t>
      </w:r>
    </w:p>
    <w:p w:rsidR="00000000" w:rsidRDefault="004E3CD9">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4E3CD9">
      <w:pPr>
        <w:ind w:firstLine="720"/>
        <w:jc w:val="both"/>
        <w:rPr>
          <w:rFonts w:ascii="Times New Roman" w:hAnsi="Times New Roman"/>
          <w:sz w:val="22"/>
        </w:rPr>
      </w:pPr>
      <w:r>
        <w:rPr>
          <w:rFonts w:ascii="Times New Roman" w:hAnsi="Times New Roman"/>
          <w:sz w:val="22"/>
        </w:rPr>
        <w:t>3) žemės vertės tyrimą;</w:t>
      </w:r>
    </w:p>
    <w:p w:rsidR="00000000" w:rsidRDefault="004E3CD9">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4E3CD9">
      <w:pPr>
        <w:ind w:firstLine="720"/>
        <w:jc w:val="both"/>
        <w:rPr>
          <w:rFonts w:ascii="Times New Roman" w:hAnsi="Times New Roman"/>
          <w:sz w:val="22"/>
        </w:rPr>
      </w:pPr>
      <w:r>
        <w:rPr>
          <w:rFonts w:ascii="Times New Roman" w:hAnsi="Times New Roman"/>
          <w:sz w:val="22"/>
        </w:rPr>
        <w:t>5) žemės informacinės sistemos duomenų sutvarkymą georeferencini</w:t>
      </w:r>
      <w:r>
        <w:rPr>
          <w:rFonts w:ascii="Times New Roman" w:hAnsi="Times New Roman"/>
          <w:sz w:val="22"/>
        </w:rPr>
        <w:t>ų duomenų bazės pagrindu;</w:t>
      </w:r>
    </w:p>
    <w:p w:rsidR="00000000" w:rsidRDefault="004E3CD9">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000000" w:rsidRDefault="004E3CD9">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w:t>
      </w:r>
      <w:r>
        <w:rPr>
          <w:rFonts w:ascii="Times New Roman" w:hAnsi="Times New Roman"/>
          <w:sz w:val="22"/>
        </w:rPr>
        <w:t>r platinimą.</w:t>
      </w:r>
    </w:p>
    <w:p w:rsidR="00000000" w:rsidRDefault="004E3CD9">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35 straipsnis.</w:t>
      </w:r>
      <w:r>
        <w:rPr>
          <w:rFonts w:ascii="Times New Roman" w:hAnsi="Times New Roman"/>
          <w:b/>
          <w:sz w:val="22"/>
        </w:rPr>
        <w:t xml:space="preserve"> Žemės išteklių naudojimo stebėsena (monitoringas)</w:t>
      </w:r>
    </w:p>
    <w:p w:rsidR="00000000" w:rsidRDefault="004E3CD9">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w:t>
      </w:r>
      <w:r>
        <w:rPr>
          <w:rFonts w:ascii="Times New Roman" w:hAnsi="Times New Roman"/>
          <w:sz w:val="22"/>
        </w:rPr>
        <w:t xml:space="preserve"> žemės naudojimo ir aplinkos gerinimo priemones, įvertinti žemės tvarkymo ir administravimo priemonių veiksmingumą ir teikti reikiamą statistinę informaciją apie žemės naudojimą bei žemės išteklių būklę.</w:t>
      </w:r>
    </w:p>
    <w:p w:rsidR="00000000" w:rsidRDefault="004E3CD9">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4E3CD9">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natūralių ir antropogenizuotų žemės naudmenų ir dirvožemio stebėsenos; </w:t>
      </w:r>
    </w:p>
    <w:p w:rsidR="00000000" w:rsidRDefault="004E3CD9">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4E3CD9">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4E3CD9">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emės ūkio ministerija a</w:t>
      </w:r>
      <w:r>
        <w:rPr>
          <w:rFonts w:ascii="Times New Roman" w:hAnsi="Times New Roman"/>
          <w:sz w:val="22"/>
        </w:rPr>
        <w:t xml:space="preserve">r jos įgaliota institucija. </w:t>
      </w:r>
    </w:p>
    <w:p w:rsidR="00000000" w:rsidRDefault="004E3CD9">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 gamtos išteklių kadastrų ir registrų duomenis, kompleksinės aplinkos</w:t>
      </w:r>
      <w:r>
        <w:rPr>
          <w:rFonts w:ascii="Times New Roman" w:hAnsi="Times New Roman"/>
          <w:sz w:val="22"/>
        </w:rPr>
        <w:t xml:space="preserve"> stebėsenos ir kitų stebėsenų medžiagą. </w:t>
      </w:r>
    </w:p>
    <w:p w:rsidR="00000000" w:rsidRDefault="004E3CD9">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4E3CD9">
      <w:pPr>
        <w:ind w:firstLine="720"/>
        <w:jc w:val="both"/>
        <w:rPr>
          <w:rFonts w:ascii="Times New Roman" w:hAnsi="Times New Roman"/>
          <w:sz w:val="22"/>
        </w:rPr>
      </w:pPr>
    </w:p>
    <w:p w:rsidR="00000000" w:rsidRDefault="004E3CD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4E3CD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w:t>
      </w:r>
      <w:r>
        <w:rPr>
          <w:rStyle w:val="Typewriter"/>
          <w:rFonts w:ascii="Times New Roman" w:hAnsi="Times New Roman"/>
          <w:sz w:val="22"/>
        </w:rPr>
        <w:t xml:space="preserve">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4E3CD9">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w:t>
      </w:r>
      <w:r>
        <w:rPr>
          <w:rStyle w:val="Typewriter"/>
          <w:rFonts w:ascii="Times New Roman" w:hAnsi="Times New Roman"/>
          <w:sz w:val="22"/>
        </w:rPr>
        <w:t>stato įstatymai ir Vyriausybės nutarimai.</w:t>
      </w:r>
    </w:p>
    <w:p w:rsidR="00000000" w:rsidRDefault="004E3CD9">
      <w:pPr>
        <w:ind w:firstLine="720"/>
        <w:jc w:val="both"/>
        <w:rPr>
          <w:rFonts w:ascii="Times New Roman" w:hAnsi="Times New Roman"/>
          <w:b/>
          <w:sz w:val="22"/>
        </w:rPr>
      </w:pPr>
    </w:p>
    <w:p w:rsidR="00000000" w:rsidRDefault="004E3CD9">
      <w:pPr>
        <w:pStyle w:val="Heading4"/>
        <w:spacing w:line="240" w:lineRule="auto"/>
        <w:rPr>
          <w:caps/>
          <w:sz w:val="22"/>
          <w:lang w:val="lt-LT"/>
        </w:rPr>
      </w:pPr>
      <w:r>
        <w:rPr>
          <w:caps/>
          <w:sz w:val="22"/>
          <w:lang w:val="lt-LT"/>
        </w:rPr>
        <w:t>VII skyrius</w:t>
      </w:r>
    </w:p>
    <w:p w:rsidR="00000000" w:rsidRDefault="004E3CD9">
      <w:pPr>
        <w:pStyle w:val="Heading4"/>
        <w:spacing w:line="240" w:lineRule="auto"/>
        <w:rPr>
          <w:caps/>
          <w:sz w:val="22"/>
          <w:lang w:val="lt-LT"/>
        </w:rPr>
      </w:pPr>
      <w:r>
        <w:rPr>
          <w:caps/>
          <w:sz w:val="22"/>
          <w:lang w:val="lt-LT"/>
        </w:rPr>
        <w:t>Žemėtvarka</w:t>
      </w:r>
    </w:p>
    <w:p w:rsidR="00000000" w:rsidRDefault="004E3CD9">
      <w:pPr>
        <w:ind w:firstLine="720"/>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4E3CD9">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4E3CD9">
      <w:pPr>
        <w:ind w:firstLine="720"/>
        <w:jc w:val="both"/>
        <w:rPr>
          <w:rFonts w:ascii="Times New Roman" w:hAnsi="Times New Roman"/>
          <w:sz w:val="22"/>
        </w:rPr>
      </w:pPr>
      <w:r>
        <w:rPr>
          <w:rFonts w:ascii="Times New Roman" w:hAnsi="Times New Roman"/>
          <w:sz w:val="22"/>
        </w:rPr>
        <w:t>1) žemėtvarkos schemos;</w:t>
      </w:r>
    </w:p>
    <w:p w:rsidR="00000000" w:rsidRDefault="004E3CD9">
      <w:pPr>
        <w:ind w:firstLine="720"/>
        <w:jc w:val="both"/>
        <w:rPr>
          <w:rFonts w:ascii="Times New Roman" w:hAnsi="Times New Roman"/>
          <w:sz w:val="22"/>
        </w:rPr>
      </w:pPr>
      <w:r>
        <w:rPr>
          <w:rFonts w:ascii="Times New Roman" w:hAnsi="Times New Roman"/>
          <w:sz w:val="22"/>
        </w:rPr>
        <w:t>2) kaimo plėtros žemėtvarkos p</w:t>
      </w:r>
      <w:r>
        <w:rPr>
          <w:rFonts w:ascii="Times New Roman" w:hAnsi="Times New Roman"/>
          <w:sz w:val="22"/>
        </w:rPr>
        <w:t>rojektai;</w:t>
      </w:r>
    </w:p>
    <w:p w:rsidR="00000000" w:rsidRDefault="004E3CD9">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4E3CD9">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4E3CD9">
      <w:pPr>
        <w:ind w:firstLine="720"/>
        <w:jc w:val="both"/>
        <w:rPr>
          <w:rFonts w:ascii="Times New Roman" w:hAnsi="Times New Roman"/>
          <w:sz w:val="22"/>
        </w:rPr>
      </w:pPr>
      <w:r>
        <w:rPr>
          <w:rFonts w:ascii="Times New Roman" w:hAnsi="Times New Roman"/>
          <w:sz w:val="22"/>
        </w:rPr>
        <w:t>1) žemės reformos žemėtvarkos projektus;</w:t>
      </w:r>
    </w:p>
    <w:p w:rsidR="00000000" w:rsidRDefault="004E3CD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4E3CD9">
      <w:pPr>
        <w:pStyle w:val="BodyTextIndent"/>
        <w:spacing w:line="240" w:lineRule="auto"/>
        <w:rPr>
          <w:rFonts w:ascii="Times New Roman" w:hAnsi="Times New Roman"/>
          <w:sz w:val="22"/>
        </w:rPr>
      </w:pPr>
      <w:r>
        <w:rPr>
          <w:rFonts w:ascii="Times New Roman" w:hAnsi="Times New Roman"/>
          <w:sz w:val="22"/>
        </w:rPr>
        <w:t>3) žemės paėmimo visuom</w:t>
      </w:r>
      <w:r>
        <w:rPr>
          <w:rFonts w:ascii="Times New Roman" w:hAnsi="Times New Roman"/>
          <w:sz w:val="22"/>
        </w:rPr>
        <w:t>enės poreikiams projektus;</w:t>
      </w:r>
    </w:p>
    <w:p w:rsidR="00000000" w:rsidRDefault="004E3CD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4E3CD9">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000000" w:rsidRDefault="004E3CD9">
      <w:pPr>
        <w:ind w:firstLine="720"/>
        <w:jc w:val="both"/>
        <w:rPr>
          <w:rFonts w:ascii="Times New Roman" w:hAnsi="Times New Roman"/>
          <w:sz w:val="22"/>
        </w:rPr>
      </w:pPr>
      <w:r>
        <w:rPr>
          <w:rFonts w:ascii="Times New Roman" w:hAnsi="Times New Roman"/>
          <w:sz w:val="22"/>
        </w:rPr>
        <w:t>4. Kaimo plėtros žemėtva</w:t>
      </w:r>
      <w:r>
        <w:rPr>
          <w:rFonts w:ascii="Times New Roman" w:hAnsi="Times New Roman"/>
          <w:sz w:val="22"/>
        </w:rPr>
        <w:t>rkos projektai rengiami šio Įstatymo 39 straipsnyje nustatyta tvarka, siekiant kompleksiškai suplanuoti žemės naudmenų sudėties pakeitimą, miško sodinimą, kitą su žemės naudojimu susijusią veiklą ir suformuoti žemės ūkio ir jai alternatyvios veiklos subjek</w:t>
      </w:r>
      <w:r>
        <w:rPr>
          <w:rFonts w:ascii="Times New Roman" w:hAnsi="Times New Roman"/>
          <w:sz w:val="22"/>
        </w:rPr>
        <w:t>tų žemėvaldas.</w:t>
      </w:r>
    </w:p>
    <w:p w:rsidR="00000000" w:rsidRDefault="004E3CD9">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4E3CD9">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 xml:space="preserve">šio Įstatymo 40 straipsnyje nustatyta tvarka tais atvejais, </w:t>
      </w:r>
      <w:r>
        <w:rPr>
          <w:rFonts w:ascii="Times New Roman" w:hAnsi="Times New Roman"/>
          <w:sz w:val="22"/>
        </w:rPr>
        <w:t>kai Nekilnojamojo turto registre įregistruotus žemės sklypus reikia padalyti, atidalyti, sujungti ar atlikti jų amalgamaciją, taip pat formuojant naujus žemės sklypus valstybinėje žemėje.</w:t>
      </w:r>
    </w:p>
    <w:p w:rsidR="00000000" w:rsidRDefault="004E3CD9">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w:t>
      </w:r>
      <w:r>
        <w:rPr>
          <w:rFonts w:ascii="Times New Roman" w:hAnsi="Times New Roman"/>
          <w:sz w:val="22"/>
        </w:rPr>
        <w:t>inami šio Įstatymo VIII skyriuje nustatytais atvejais ir tvarka.</w:t>
      </w:r>
    </w:p>
    <w:p w:rsidR="00000000" w:rsidRDefault="004E3CD9">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4E3CD9">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w:t>
      </w:r>
      <w:r>
        <w:rPr>
          <w:rFonts w:ascii="Times New Roman" w:hAnsi="Times New Roman"/>
          <w:sz w:val="22"/>
        </w:rPr>
        <w:t>jektų rengimo ir įgyvendinimo taisykles tvirtina Vyriausybė. Kitų žemėtvarkos projektų rengimo ir įgyvendinimo taisykles tvirtina Žemės ūkio ministerija.</w:t>
      </w:r>
    </w:p>
    <w:p w:rsidR="00000000" w:rsidRDefault="004E3CD9">
      <w:pPr>
        <w:ind w:firstLine="720"/>
        <w:rPr>
          <w:rFonts w:ascii="Times New Roman" w:hAnsi="Times New Roman"/>
          <w:b/>
          <w:caps/>
          <w:sz w:val="22"/>
        </w:rPr>
      </w:pPr>
    </w:p>
    <w:p w:rsidR="00000000" w:rsidRDefault="004E3CD9">
      <w:pPr>
        <w:ind w:firstLine="720"/>
        <w:rPr>
          <w:rFonts w:ascii="Times New Roman" w:hAnsi="Times New Roman"/>
          <w:b/>
          <w:sz w:val="22"/>
        </w:rPr>
      </w:pPr>
      <w:r>
        <w:rPr>
          <w:rFonts w:ascii="Times New Roman" w:hAnsi="Times New Roman"/>
          <w:b/>
          <w:sz w:val="22"/>
        </w:rPr>
        <w:t>38 straipsnis. Žemėtvarkos schemos</w:t>
      </w:r>
    </w:p>
    <w:p w:rsidR="00000000" w:rsidRDefault="004E3CD9">
      <w:pPr>
        <w:ind w:firstLine="720"/>
        <w:jc w:val="both"/>
        <w:rPr>
          <w:rFonts w:ascii="Times New Roman" w:hAnsi="Times New Roman"/>
          <w:sz w:val="22"/>
        </w:rPr>
      </w:pPr>
      <w:r>
        <w:rPr>
          <w:rFonts w:ascii="Times New Roman" w:hAnsi="Times New Roman"/>
          <w:sz w:val="22"/>
        </w:rPr>
        <w:t>1. Žemėtvarkos schemų rengimą pagal valstybės ir savivaldybių inst</w:t>
      </w:r>
      <w:r>
        <w:rPr>
          <w:rFonts w:ascii="Times New Roman" w:hAnsi="Times New Roman"/>
          <w:sz w:val="22"/>
        </w:rPr>
        <w:t>itucijų prašymus organizuoja apskričių viršininkai. Kai žemėtvarkos schemai įgyvendinti būtina keisti savivaldybės teritorijos bendrojo plano sprendinius, schemos rengimui turi pritarti savivaldybės taryba.</w:t>
      </w:r>
    </w:p>
    <w:p w:rsidR="00000000" w:rsidRDefault="004E3CD9">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4E3CD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administracinių vienetų ribų ir miestų, kaip gyvenamųjų vietovių, ribų pakeitimai;</w:t>
      </w:r>
    </w:p>
    <w:p w:rsidR="00000000" w:rsidRDefault="004E3CD9">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4E3CD9">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w:t>
      </w:r>
      <w:r>
        <w:rPr>
          <w:rFonts w:ascii="Times New Roman" w:hAnsi="Times New Roman"/>
          <w:sz w:val="22"/>
        </w:rPr>
        <w:t>emės ūkio veiklai naudotinas teritorijas, nepalankias ūkininkauti teritorijas ir teritorijas, kuriose žemę tikslinga apsodinti mišku;</w:t>
      </w:r>
    </w:p>
    <w:p w:rsidR="00000000" w:rsidRDefault="004E3CD9">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w:t>
      </w:r>
      <w:r>
        <w:rPr>
          <w:rFonts w:ascii="Times New Roman" w:hAnsi="Times New Roman"/>
          <w:sz w:val="22"/>
        </w:rPr>
        <w:t>endrųjų planų sprendinių įgyvendinimu;</w:t>
      </w:r>
    </w:p>
    <w:p w:rsidR="00000000" w:rsidRDefault="004E3CD9">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4E3CD9">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4E3CD9">
      <w:pPr>
        <w:ind w:firstLine="720"/>
        <w:jc w:val="both"/>
        <w:rPr>
          <w:rFonts w:ascii="Times New Roman" w:hAnsi="Times New Roman"/>
          <w:sz w:val="22"/>
        </w:rPr>
      </w:pPr>
      <w:r>
        <w:rPr>
          <w:rFonts w:ascii="Times New Roman" w:hAnsi="Times New Roman"/>
          <w:sz w:val="22"/>
        </w:rPr>
        <w:t>7) ūkių žemėvaldų perspektyvinės ribos.</w:t>
      </w:r>
    </w:p>
    <w:p w:rsidR="00000000" w:rsidRDefault="004E3CD9">
      <w:pPr>
        <w:ind w:firstLine="720"/>
        <w:jc w:val="both"/>
        <w:rPr>
          <w:rFonts w:ascii="Times New Roman" w:hAnsi="Times New Roman"/>
          <w:sz w:val="22"/>
        </w:rPr>
      </w:pPr>
      <w:r>
        <w:rPr>
          <w:rFonts w:ascii="Times New Roman" w:hAnsi="Times New Roman"/>
          <w:sz w:val="22"/>
        </w:rPr>
        <w:t>3. Žemėtvarkos schemos rengiamos vadovaujantis Teritori</w:t>
      </w:r>
      <w:r>
        <w:rPr>
          <w:rFonts w:ascii="Times New Roman" w:hAnsi="Times New Roman"/>
          <w:sz w:val="22"/>
        </w:rPr>
        <w:t xml:space="preserve">jų planavimo įstatymo nustatyta tvarka. </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4E3CD9">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institucija, o kai kaimo plėtros žemėtvarkos projektas rengiamas vieno ūkio žemėva</w:t>
      </w:r>
      <w:r>
        <w:rPr>
          <w:rFonts w:ascii="Times New Roman" w:hAnsi="Times New Roman"/>
          <w:sz w:val="22"/>
        </w:rPr>
        <w:t xml:space="preserve">ldos žemės tvarkymo darbams planuoti – privačios žemės savininkas arba valstybinės ar savivaldybės žemės patikėtinis. </w:t>
      </w:r>
    </w:p>
    <w:p w:rsidR="00000000" w:rsidRDefault="004E3CD9">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w:t>
      </w:r>
      <w:r>
        <w:rPr>
          <w:rFonts w:ascii="Times New Roman" w:hAnsi="Times New Roman"/>
          <w:sz w:val="22"/>
        </w:rPr>
        <w:t>ngimą organizuoja privačios žemės savininkai.</w:t>
      </w:r>
    </w:p>
    <w:p w:rsidR="00000000" w:rsidRDefault="004E3CD9">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4E3CD9">
      <w:pPr>
        <w:ind w:firstLine="720"/>
        <w:jc w:val="both"/>
        <w:rPr>
          <w:rFonts w:ascii="Times New Roman" w:hAnsi="Times New Roman"/>
          <w:sz w:val="22"/>
        </w:rPr>
      </w:pPr>
      <w:r>
        <w:rPr>
          <w:rFonts w:ascii="Times New Roman" w:hAnsi="Times New Roman"/>
          <w:sz w:val="22"/>
        </w:rPr>
        <w:t>1) kraštovaizdžio formavimo priemonės;</w:t>
      </w:r>
    </w:p>
    <w:p w:rsidR="00000000" w:rsidRDefault="004E3CD9">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4E3CD9">
      <w:pPr>
        <w:ind w:firstLine="720"/>
        <w:jc w:val="both"/>
        <w:rPr>
          <w:rFonts w:ascii="Times New Roman" w:hAnsi="Times New Roman"/>
          <w:sz w:val="22"/>
        </w:rPr>
      </w:pPr>
      <w:r>
        <w:rPr>
          <w:rFonts w:ascii="Times New Roman" w:hAnsi="Times New Roman"/>
          <w:sz w:val="22"/>
        </w:rPr>
        <w:t>3) žemės ūkio veiklai reikalingų ir numatomų statinių bei</w:t>
      </w:r>
      <w:r>
        <w:rPr>
          <w:rFonts w:ascii="Times New Roman" w:hAnsi="Times New Roman"/>
          <w:sz w:val="22"/>
        </w:rPr>
        <w:t xml:space="preserve"> įrenginių išdėstymas;</w:t>
      </w:r>
    </w:p>
    <w:p w:rsidR="00000000" w:rsidRDefault="004E3CD9">
      <w:pPr>
        <w:ind w:firstLine="720"/>
        <w:jc w:val="both"/>
        <w:rPr>
          <w:rFonts w:ascii="Times New Roman" w:hAnsi="Times New Roman"/>
          <w:sz w:val="22"/>
        </w:rPr>
      </w:pPr>
      <w:r>
        <w:rPr>
          <w:rFonts w:ascii="Times New Roman" w:hAnsi="Times New Roman"/>
          <w:sz w:val="22"/>
        </w:rPr>
        <w:t>4) ūkių žemėvaldų ribos;</w:t>
      </w:r>
    </w:p>
    <w:p w:rsidR="00000000" w:rsidRDefault="004E3CD9">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4E3CD9">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4E3CD9">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4E3CD9">
      <w:pPr>
        <w:ind w:firstLine="720"/>
        <w:jc w:val="both"/>
        <w:rPr>
          <w:rFonts w:ascii="Times New Roman" w:hAnsi="Times New Roman"/>
          <w:sz w:val="22"/>
        </w:rPr>
      </w:pPr>
      <w:r>
        <w:rPr>
          <w:rFonts w:ascii="Times New Roman" w:hAnsi="Times New Roman"/>
          <w:sz w:val="22"/>
        </w:rPr>
        <w:t xml:space="preserve">8) panašias savybes </w:t>
      </w:r>
      <w:r>
        <w:rPr>
          <w:rFonts w:ascii="Times New Roman" w:hAnsi="Times New Roman"/>
          <w:sz w:val="22"/>
        </w:rPr>
        <w:t>turinčių žemės ūkio naudmenų sklypų (agroūkinių sklypų) formavimas ir rekomenduojamo jų naudojimo nustatymas, kai projektas rengiamas ūkio žemėvaldos teritorijai tvarkyti.</w:t>
      </w:r>
    </w:p>
    <w:p w:rsidR="00000000" w:rsidRDefault="004E3CD9">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w:t>
      </w:r>
      <w:r>
        <w:rPr>
          <w:rFonts w:ascii="Times New Roman" w:hAnsi="Times New Roman"/>
          <w:sz w:val="22"/>
        </w:rPr>
        <w:t>o to, kai juos nustatyta tvarka patikrina valstybinę žemėtvarkos planavimo dokumentų priežiūrą atliekanti institucija.</w:t>
      </w:r>
    </w:p>
    <w:p w:rsidR="00000000" w:rsidRDefault="004E3CD9">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w:t>
      </w:r>
      <w:r>
        <w:rPr>
          <w:rFonts w:ascii="Times New Roman" w:hAnsi="Times New Roman"/>
          <w:sz w:val="22"/>
        </w:rPr>
        <w:t>tvarkos projektų sprendiniais, kai jose numatoma:</w:t>
      </w:r>
    </w:p>
    <w:p w:rsidR="00000000" w:rsidRDefault="004E3CD9">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4E3CD9">
      <w:pPr>
        <w:ind w:firstLine="720"/>
        <w:jc w:val="both"/>
        <w:rPr>
          <w:rFonts w:ascii="Times New Roman" w:hAnsi="Times New Roman"/>
          <w:sz w:val="22"/>
        </w:rPr>
      </w:pPr>
      <w:r>
        <w:rPr>
          <w:rFonts w:ascii="Times New Roman" w:hAnsi="Times New Roman"/>
          <w:sz w:val="22"/>
        </w:rPr>
        <w:t>2) žemės ūkio naudmenų gerinimas;</w:t>
      </w:r>
    </w:p>
    <w:p w:rsidR="00000000" w:rsidRDefault="004E3CD9">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4E3CD9">
      <w:pPr>
        <w:ind w:firstLine="720"/>
        <w:jc w:val="both"/>
        <w:rPr>
          <w:rFonts w:ascii="Times New Roman" w:hAnsi="Times New Roman"/>
          <w:sz w:val="22"/>
        </w:rPr>
      </w:pPr>
      <w:r>
        <w:rPr>
          <w:rFonts w:ascii="Times New Roman" w:hAnsi="Times New Roman"/>
          <w:sz w:val="22"/>
        </w:rPr>
        <w:t>4) ekologinis ūkininkavimas;</w:t>
      </w:r>
    </w:p>
    <w:p w:rsidR="00000000" w:rsidRDefault="004E3CD9">
      <w:pPr>
        <w:ind w:firstLine="720"/>
        <w:jc w:val="both"/>
        <w:rPr>
          <w:rFonts w:ascii="Times New Roman" w:hAnsi="Times New Roman"/>
          <w:sz w:val="22"/>
        </w:rPr>
      </w:pPr>
      <w:r>
        <w:rPr>
          <w:rFonts w:ascii="Times New Roman" w:hAnsi="Times New Roman"/>
          <w:sz w:val="22"/>
        </w:rPr>
        <w:t>5) kaim</w:t>
      </w:r>
      <w:r>
        <w:rPr>
          <w:rFonts w:ascii="Times New Roman" w:hAnsi="Times New Roman"/>
          <w:sz w:val="22"/>
        </w:rPr>
        <w:t>o infrastruktūros plėtra;</w:t>
      </w:r>
    </w:p>
    <w:p w:rsidR="00000000" w:rsidRDefault="004E3CD9">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4E3CD9">
      <w:pPr>
        <w:ind w:firstLine="720"/>
        <w:rPr>
          <w:rFonts w:ascii="Times New Roman" w:hAnsi="Times New Roman"/>
          <w:sz w:val="22"/>
        </w:rPr>
      </w:pPr>
    </w:p>
    <w:p w:rsidR="00000000" w:rsidRDefault="004E3CD9">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4E3CD9">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w:t>
      </w:r>
      <w:r>
        <w:rPr>
          <w:rFonts w:ascii="Times New Roman" w:hAnsi="Times New Roman"/>
          <w:sz w:val="22"/>
        </w:rPr>
        <w:t>ai formuojami ir pertvarkomi valstybinės žemės sklypai, o savivaldybei nuosavybės teise priklausančių žemės sklypų – savivaldybės taryba arba jos pavedimu administracijos direktorius. Prašymus leisti rengti žemės sklypų pertvarkymo projektus ir gauti plana</w:t>
      </w:r>
      <w:r>
        <w:rPr>
          <w:rFonts w:ascii="Times New Roman" w:hAnsi="Times New Roman"/>
          <w:sz w:val="22"/>
        </w:rPr>
        <w:t>vimo sąlygas projektų organizatoriai paduoda apskrities viršininkui. Šis priima sprendimą dėl leidimo rengti žemės sklypų pertvarkymo projektą. Valstybinės žemės sklypų pertvarkymo projektai rengiami apskrities viršininkui priėmus sprendimą rengti žemės sk</w:t>
      </w:r>
      <w:r>
        <w:rPr>
          <w:rFonts w:ascii="Times New Roman" w:hAnsi="Times New Roman"/>
          <w:sz w:val="22"/>
        </w:rPr>
        <w:t>lypo pertvarkymo projektą.</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w:t>
      </w:r>
      <w:r>
        <w:rPr>
          <w:rFonts w:ascii="Times New Roman" w:hAnsi="Times New Roman"/>
          <w:b w:val="0"/>
          <w:bCs/>
          <w:sz w:val="22"/>
        </w:rPr>
        <w:t>istre įrašytą jo tiesioginę paskirtį. Žemės sklypai, suformuoti statiniams arba įrenginiams eksploatuoti, natūra nedalijami, išskyrus atvejus, kai žemės sklypas padalijamas arba atidalijama dalis iš bendrosios nuosavybės kartu su statinio ar įrenginio pada</w:t>
      </w:r>
      <w:r>
        <w:rPr>
          <w:rFonts w:ascii="Times New Roman" w:hAnsi="Times New Roman"/>
          <w:b w:val="0"/>
          <w:bCs/>
          <w:sz w:val="22"/>
        </w:rPr>
        <w:t>lijimu ar dalies iš bendrosios nuosavybės atidalijimu, suformuojamas atskiras statinys ar įrenginys ir šiam statiniui ar įrenginiui eksploatuoti reikalingas žemės sklypas gali funkcionuoti kaip atskiras daiktas;</w:t>
      </w:r>
    </w:p>
    <w:p w:rsidR="00000000" w:rsidRDefault="004E3CD9">
      <w:pPr>
        <w:pStyle w:val="BodyText2"/>
        <w:ind w:firstLine="720"/>
        <w:jc w:val="both"/>
        <w:rPr>
          <w:b w:val="0"/>
          <w:bCs/>
          <w:sz w:val="22"/>
        </w:rPr>
      </w:pPr>
      <w:r>
        <w:rPr>
          <w:b w:val="0"/>
          <w:bCs/>
          <w:sz w:val="22"/>
        </w:rPr>
        <w:t>2) atskiru žemės sklypu neformuojami žemės p</w:t>
      </w:r>
      <w:r>
        <w:rPr>
          <w:b w:val="0"/>
          <w:bCs/>
          <w:sz w:val="22"/>
        </w:rPr>
        <w:t>lotai, kuriuos užima elektros linijų stulpai ir kiti inžinerinės infrastruktūros objektai, kuriems aptarnauti reikalingas ne didesnis kaip 0,01 ha žemės plotas. Šios žemės naudojimo apribojimai nustatomi teisės aktų nustatyta tvarka;</w:t>
      </w:r>
    </w:p>
    <w:p w:rsidR="00000000" w:rsidRDefault="004E3CD9">
      <w:pPr>
        <w:pStyle w:val="BodyText2"/>
        <w:ind w:firstLine="720"/>
        <w:jc w:val="both"/>
        <w:rPr>
          <w:b w:val="0"/>
          <w:bCs/>
          <w:sz w:val="22"/>
        </w:rPr>
      </w:pPr>
      <w:r>
        <w:rPr>
          <w:b w:val="0"/>
          <w:bCs/>
          <w:sz w:val="22"/>
        </w:rPr>
        <w:t>3) žemės sklypų amalga</w:t>
      </w:r>
      <w:r>
        <w:rPr>
          <w:b w:val="0"/>
          <w:bCs/>
          <w:sz w:val="22"/>
        </w:rPr>
        <w:t>macija atliekama tik tais atvejais, kai keičiant bendrą ribą tarp gretimų žemės sklypų negalima formuoti racionalaus dydžio atidalijamo žemės sklypo.</w:t>
      </w:r>
    </w:p>
    <w:p w:rsidR="00000000" w:rsidRDefault="004E3CD9">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parengtam proj</w:t>
      </w:r>
      <w:r>
        <w:rPr>
          <w:rFonts w:ascii="Times New Roman" w:hAnsi="Times New Roman"/>
          <w:b w:val="0"/>
          <w:bCs/>
          <w:sz w:val="22"/>
        </w:rPr>
        <w:t>ektui turi raštiškai pritarti projekto rengimą organizavę asmenys;</w:t>
      </w:r>
    </w:p>
    <w:p w:rsidR="00000000" w:rsidRDefault="004E3CD9">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 xml:space="preserve">3) projektą tvirtina apskrities viršininkas po to, kai jį nustatyta tvarka patikrina valstybinę </w:t>
      </w:r>
      <w:r>
        <w:rPr>
          <w:rFonts w:ascii="Times New Roman" w:hAnsi="Times New Roman"/>
          <w:b w:val="0"/>
          <w:bCs/>
          <w:sz w:val="22"/>
        </w:rPr>
        <w:t>žemėtvarkos planavimo dokumentų priežiūrą atliekanti institucija.</w:t>
      </w:r>
    </w:p>
    <w:p w:rsidR="00000000" w:rsidRDefault="004E3CD9">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000000" w:rsidRDefault="004E3CD9">
      <w:pPr>
        <w:ind w:firstLine="720"/>
        <w:jc w:val="both"/>
        <w:rPr>
          <w:rFonts w:ascii="Times New Roman" w:hAnsi="Times New Roman"/>
          <w:sz w:val="22"/>
        </w:rPr>
      </w:pPr>
      <w:r>
        <w:rPr>
          <w:rFonts w:ascii="Times New Roman" w:hAnsi="Times New Roman"/>
          <w:sz w:val="22"/>
        </w:rPr>
        <w:t xml:space="preserve">5. Dviejų bendrą ribą turinčių žemės </w:t>
      </w:r>
      <w:r>
        <w:rPr>
          <w:rFonts w:ascii="Times New Roman" w:hAnsi="Times New Roman"/>
          <w:sz w:val="22"/>
        </w:rPr>
        <w:t>sklypų amalgamacija gali būti atliekama nerengiant žemės sklypų pertvarkymo projekto. Atvejus, kai žemės sklypai pertvarkomi nerengiant pertvarkymo projekto, nustato Žemėtvarkos projektų rengimo ir įgyvendinimo taisyklės. Sprendimą dėl šių amalgamacijos bū</w:t>
      </w:r>
      <w:r>
        <w:rPr>
          <w:rFonts w:ascii="Times New Roman" w:hAnsi="Times New Roman"/>
          <w:sz w:val="22"/>
        </w:rPr>
        <w:t xml:space="preserve">du patikslintų žemės sklypų plotų ir ribų patvirtinimo pagal žemės savininkų suderintus žemės sklypų planus priima apskrities viršininkas.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w:t>
      </w:r>
      <w:r>
        <w:rPr>
          <w:rFonts w:ascii="Times New Roman" w:hAnsi="Times New Roman"/>
          <w:b w:val="0"/>
          <w:bCs/>
          <w:sz w:val="22"/>
        </w:rPr>
        <w:t>ų suvaržymai ir įstatymų nustatyti juridiniai faktai Nekilnojamojo turto registro įstatymo nustatyta tvarka registruojami Nekilnojamojo turto registre. Suformuotų žemės sklypų kadastro duomenys Nekilnojamojo turto kadastro įstatymo nustatyta tvarka įrašomi</w:t>
      </w:r>
      <w:r>
        <w:rPr>
          <w:rFonts w:ascii="Times New Roman" w:hAnsi="Times New Roman"/>
          <w:b w:val="0"/>
          <w:bCs/>
          <w:sz w:val="22"/>
        </w:rPr>
        <w:t xml:space="preserve"> į Nekilnojamojo turto kadastrą. </w:t>
      </w:r>
    </w:p>
    <w:p w:rsidR="00000000" w:rsidRDefault="004E3CD9">
      <w:pPr>
        <w:ind w:firstLine="720"/>
        <w:jc w:val="both"/>
        <w:rPr>
          <w:rFonts w:ascii="Times New Roman" w:hAnsi="Times New Roman"/>
          <w:b/>
          <w:sz w:val="22"/>
        </w:rPr>
      </w:pPr>
    </w:p>
    <w:p w:rsidR="00000000" w:rsidRDefault="004E3CD9">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4E3CD9">
      <w:pPr>
        <w:pStyle w:val="BodyText2"/>
        <w:ind w:firstLine="720"/>
        <w:jc w:val="both"/>
        <w:rPr>
          <w:b w:val="0"/>
          <w:bCs/>
          <w:sz w:val="22"/>
        </w:rPr>
      </w:pPr>
      <w:r>
        <w:rPr>
          <w:b w:val="0"/>
          <w:bCs/>
          <w:sz w:val="22"/>
        </w:rPr>
        <w:t>1. Žemėtvarkos planavimo dokumentus rengia juridiniai asmenys, turintys Žemės ūkio ministerijos įgaliotos institu</w:t>
      </w:r>
      <w:r>
        <w:rPr>
          <w:b w:val="0"/>
          <w:bCs/>
          <w:sz w:val="22"/>
        </w:rPr>
        <w:t>cijos išduotas licencijas rengti žemėtvarkos planavimo dokumentus. Šie reikalavimai netaikomi Žemės reformos įstatymo nustatyta tvarka rengiant žemės reformos žemėtvarkos projektus.</w:t>
      </w:r>
    </w:p>
    <w:p w:rsidR="00000000" w:rsidRDefault="004E3CD9">
      <w:pPr>
        <w:pStyle w:val="BodyText2"/>
        <w:ind w:firstLine="720"/>
        <w:jc w:val="both"/>
        <w:rPr>
          <w:b w:val="0"/>
          <w:bCs/>
          <w:sz w:val="22"/>
        </w:rPr>
      </w:pPr>
      <w:r>
        <w:rPr>
          <w:b w:val="0"/>
          <w:bCs/>
          <w:sz w:val="22"/>
        </w:rPr>
        <w:t>2. Licencijų rengti žemėtvarkos planavimo dokumentus išdavimo tvarką nusta</w:t>
      </w:r>
      <w:r>
        <w:rPr>
          <w:b w:val="0"/>
          <w:bCs/>
          <w:sz w:val="22"/>
        </w:rPr>
        <w:t>to Vyriausybė.</w:t>
      </w:r>
    </w:p>
    <w:p w:rsidR="00000000" w:rsidRDefault="004E3CD9">
      <w:pPr>
        <w:pStyle w:val="BodyText2"/>
        <w:ind w:firstLine="720"/>
        <w:jc w:val="both"/>
        <w:rPr>
          <w:b w:val="0"/>
          <w:bCs/>
          <w:sz w:val="22"/>
        </w:rPr>
      </w:pPr>
      <w:r>
        <w:rPr>
          <w:b w:val="0"/>
          <w:bCs/>
          <w:sz w:val="22"/>
        </w:rPr>
        <w:t>3. Licencija rengti žemėtvarkos planavimo dokumentus išduodama juridiniams asmenims, kurių specialistai, atsakingi už žemėtvarkos planavimo dokumentų rengimą, turi aukštąjį išsimokslinimą ir atitinka Vyriausybės nustatytus kvalifikacinius re</w:t>
      </w:r>
      <w:r>
        <w:rPr>
          <w:b w:val="0"/>
          <w:bCs/>
          <w:sz w:val="22"/>
        </w:rPr>
        <w:t>ikalavimus. Kai licencija išduodama rengti kaimo plėtros žemėtvarkos projektus ir žemėtvarkos schemas, specialistai, atsakingi už šių teritorijų planavimo dokumentų rengimą, privalo turėti aukštąjį žemėtvarkos, geografijos arba kraštotvarkos išsimokslinimą</w:t>
      </w:r>
      <w:r>
        <w:rPr>
          <w:b w:val="0"/>
          <w:bCs/>
          <w:sz w:val="22"/>
        </w:rPr>
        <w:t xml:space="preserve">. Kai licencija išduodama rengti žemėvaldų projektus (planus), specialistai, atsakingi už šių projektų (planų) rengimą, privalo turėti aukštąjį žemėtvarkos arba geodezijos išsimokslinimą. </w:t>
      </w:r>
    </w:p>
    <w:p w:rsidR="00000000" w:rsidRDefault="004E3CD9">
      <w:pPr>
        <w:pStyle w:val="BodyText2"/>
        <w:ind w:firstLine="720"/>
        <w:jc w:val="both"/>
        <w:rPr>
          <w:b w:val="0"/>
          <w:bCs/>
          <w:sz w:val="22"/>
        </w:rPr>
      </w:pPr>
      <w:r>
        <w:rPr>
          <w:b w:val="0"/>
          <w:bCs/>
          <w:sz w:val="22"/>
        </w:rPr>
        <w:t>4. Žemėvaldų projektus (planus) įgyvendina asmenys, turintys Geodez</w:t>
      </w:r>
      <w:r>
        <w:rPr>
          <w:b w:val="0"/>
          <w:bCs/>
          <w:sz w:val="22"/>
        </w:rPr>
        <w:t xml:space="preserve">ijos ir kartografijos įstatymo nustatyta tvarka išduotas licencijas atlikti Nekilnojamojo turto kadastro objektų geodezinius matavimus. </w:t>
      </w:r>
    </w:p>
    <w:p w:rsidR="00000000" w:rsidRDefault="004E3CD9">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pranešę žemės savininkui ir ki</w:t>
      </w:r>
      <w:r>
        <w:rPr>
          <w:rFonts w:ascii="Times New Roman" w:hAnsi="Times New Roman"/>
          <w:b w:val="0"/>
          <w:bCs/>
          <w:sz w:val="22"/>
        </w:rPr>
        <w:t>tam naudotojui vaikščioti, važinėti nepadarant žalos, matuoti, prireikus statyti riboženklius, tyrinėti dirvožemį teritorijose, kurioms rengiami projektai, kai to reikia kartografinei medžiagai ir žemės informacinės sistemos duomenims parengti arba patiksl</w:t>
      </w:r>
      <w:r>
        <w:rPr>
          <w:rFonts w:ascii="Times New Roman" w:hAnsi="Times New Roman"/>
          <w:b w:val="0"/>
          <w:bCs/>
          <w:sz w:val="22"/>
        </w:rPr>
        <w:t>inti, žemės sklypų kadastriniams matavimams atlikti. Apie numatomus žemėtvarkos darbus bei jų atlikimo laiką žemės savininkams ir kitiems naudotojams pranešama raštu prieš 5 dienas iki numatytų darbų pradžios, o privačioje žemėje šie darbai gali būti vykdo</w:t>
      </w:r>
      <w:r>
        <w:rPr>
          <w:rFonts w:ascii="Times New Roman" w:hAnsi="Times New Roman"/>
          <w:b w:val="0"/>
          <w:bCs/>
          <w:sz w:val="22"/>
        </w:rPr>
        <w:t xml:space="preserve">mi tik gavus žemės savininko ir kito naudotojo sutikimą. Rengiant žemės paėmimo visuomenės poreikiams projektus, šis sutikimas nereikalingas; </w:t>
      </w:r>
    </w:p>
    <w:p w:rsidR="00000000" w:rsidRDefault="004E3CD9">
      <w:pPr>
        <w:ind w:firstLine="720"/>
        <w:jc w:val="both"/>
        <w:rPr>
          <w:rFonts w:ascii="Times New Roman" w:hAnsi="Times New Roman"/>
          <w:bCs/>
          <w:sz w:val="22"/>
        </w:rPr>
      </w:pPr>
      <w:r>
        <w:rPr>
          <w:rFonts w:ascii="Times New Roman" w:hAnsi="Times New Roman"/>
          <w:bCs/>
          <w:sz w:val="22"/>
        </w:rPr>
        <w:t xml:space="preserve">2) teisės aktų nustatyta tvarka gauti iš valstybės įmonių bei valstybės ir savivaldybių institucijų projektavimo </w:t>
      </w:r>
      <w:r>
        <w:rPr>
          <w:rFonts w:ascii="Times New Roman" w:hAnsi="Times New Roman"/>
          <w:bCs/>
          <w:sz w:val="22"/>
        </w:rPr>
        <w:t>darbams reikiamus teritorijų planavimo dokumentus ar jų kopijas, Nekilnojamojo turto kadastro ir Nekilnojamojo turto registro duomenis, georeferencinius duomenis.</w:t>
      </w:r>
    </w:p>
    <w:p w:rsidR="00000000" w:rsidRDefault="004E3CD9">
      <w:pPr>
        <w:ind w:firstLine="720"/>
        <w:jc w:val="both"/>
        <w:rPr>
          <w:rFonts w:ascii="Times New Roman" w:hAnsi="Times New Roman"/>
          <w:b/>
          <w:strike/>
          <w:sz w:val="22"/>
        </w:rPr>
      </w:pPr>
    </w:p>
    <w:p w:rsidR="00000000" w:rsidRDefault="004E3CD9">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4E3CD9">
      <w:pPr>
        <w:ind w:firstLine="720"/>
        <w:jc w:val="both"/>
        <w:rPr>
          <w:rFonts w:ascii="Times New Roman" w:hAnsi="Times New Roman"/>
          <w:sz w:val="22"/>
        </w:rPr>
      </w:pPr>
      <w:r>
        <w:rPr>
          <w:rFonts w:ascii="Times New Roman" w:hAnsi="Times New Roman"/>
          <w:sz w:val="22"/>
        </w:rPr>
        <w:t>1. Žemėtvarkos schemų rengimas gali būti finan</w:t>
      </w:r>
      <w:r>
        <w:rPr>
          <w:rFonts w:ascii="Times New Roman" w:hAnsi="Times New Roman"/>
          <w:sz w:val="22"/>
        </w:rPr>
        <w:t>suojamas iš valstybės ir savivaldybių biudžetų lėšų, jeigu šios schemos reikalingos Žemės ūkio ir kaimo plėtros įstatyme nustatytiems tikslams įgyvendinti.</w:t>
      </w:r>
    </w:p>
    <w:p w:rsidR="00000000" w:rsidRDefault="004E3CD9">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4E3CD9">
      <w:pPr>
        <w:ind w:firstLine="720"/>
        <w:jc w:val="both"/>
        <w:rPr>
          <w:rFonts w:ascii="Times New Roman" w:hAnsi="Times New Roman"/>
          <w:sz w:val="22"/>
        </w:rPr>
      </w:pPr>
      <w:r>
        <w:rPr>
          <w:rFonts w:ascii="Times New Roman" w:hAnsi="Times New Roman"/>
          <w:sz w:val="22"/>
        </w:rPr>
        <w:t>3. Žemės paėmi</w:t>
      </w:r>
      <w:r>
        <w:rPr>
          <w:rFonts w:ascii="Times New Roman" w:hAnsi="Times New Roman"/>
          <w:sz w:val="22"/>
        </w:rPr>
        <w:t>mo visuomenės poreikiams projektai rengiami valstybės ar savivaldybės institucijų arba įstaigų, kurios suinteresuotos žemės paėmimu visuomenės poreikiams, užsakymu iš šioms institucijoms skiriamų biudžeto lėšų.</w:t>
      </w:r>
    </w:p>
    <w:p w:rsidR="00000000" w:rsidRDefault="004E3CD9">
      <w:pPr>
        <w:ind w:firstLine="720"/>
        <w:jc w:val="both"/>
        <w:rPr>
          <w:rFonts w:ascii="Times New Roman" w:hAnsi="Times New Roman"/>
          <w:sz w:val="22"/>
        </w:rPr>
      </w:pPr>
      <w:r>
        <w:rPr>
          <w:rFonts w:ascii="Times New Roman" w:hAnsi="Times New Roman"/>
          <w:sz w:val="22"/>
        </w:rPr>
        <w:t>4. Žemės konsolidacijos projektai rengiami va</w:t>
      </w:r>
      <w:r>
        <w:rPr>
          <w:rFonts w:ascii="Times New Roman" w:hAnsi="Times New Roman"/>
          <w:sz w:val="22"/>
        </w:rPr>
        <w:t xml:space="preserve">lstybės biudžeto lėšomis, taip pat gali būti finansuojami iš Europos Sąjungos lėšų. </w:t>
      </w:r>
    </w:p>
    <w:p w:rsidR="00000000" w:rsidRDefault="004E3CD9">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000000" w:rsidRDefault="004E3CD9">
      <w:pPr>
        <w:ind w:firstLine="720"/>
        <w:jc w:val="both"/>
        <w:rPr>
          <w:rFonts w:ascii="Times New Roman" w:hAnsi="Times New Roman"/>
          <w:b/>
          <w:sz w:val="22"/>
        </w:rPr>
      </w:pPr>
    </w:p>
    <w:p w:rsidR="00000000" w:rsidRDefault="004E3CD9">
      <w:pPr>
        <w:ind w:left="2520" w:hanging="1800"/>
        <w:jc w:val="both"/>
        <w:rPr>
          <w:rFonts w:ascii="Times New Roman" w:hAnsi="Times New Roman"/>
          <w:b/>
          <w:sz w:val="22"/>
        </w:rPr>
      </w:pPr>
      <w:r>
        <w:rPr>
          <w:rFonts w:ascii="Times New Roman" w:hAnsi="Times New Roman"/>
          <w:b/>
          <w:sz w:val="22"/>
        </w:rPr>
        <w:t>43 straip</w:t>
      </w:r>
      <w:r>
        <w:rPr>
          <w:rFonts w:ascii="Times New Roman" w:hAnsi="Times New Roman"/>
          <w:b/>
          <w:sz w:val="22"/>
        </w:rPr>
        <w:t>snis. Valstybinė žemėtvarkos planavimo dokumentų priežiūra</w:t>
      </w:r>
    </w:p>
    <w:p w:rsidR="00000000" w:rsidRDefault="004E3CD9">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000000" w:rsidRDefault="004E3CD9">
      <w:pPr>
        <w:ind w:firstLine="720"/>
        <w:jc w:val="both"/>
        <w:rPr>
          <w:rFonts w:ascii="Times New Roman" w:hAnsi="Times New Roman"/>
          <w:sz w:val="22"/>
        </w:rPr>
      </w:pPr>
      <w:r>
        <w:rPr>
          <w:rFonts w:ascii="Times New Roman" w:hAnsi="Times New Roman"/>
          <w:sz w:val="22"/>
        </w:rPr>
        <w:t>2. Valstybinė</w:t>
      </w:r>
      <w:r>
        <w:rPr>
          <w:rFonts w:ascii="Times New Roman" w:hAnsi="Times New Roman"/>
          <w:sz w:val="22"/>
        </w:rPr>
        <w:t>s žemėtvarkos planavimo dokumentų priežiūros tvarką nustato Vyriausybė.</w:t>
      </w:r>
    </w:p>
    <w:p w:rsidR="00000000" w:rsidRDefault="004E3CD9">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4E3CD9">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w:t>
      </w:r>
      <w:r>
        <w:rPr>
          <w:rFonts w:ascii="Times New Roman" w:hAnsi="Times New Roman"/>
          <w:sz w:val="22"/>
        </w:rPr>
        <w:t>aimo plėtros žemėtvarkos projektų – apskrities viršininkas;</w:t>
      </w:r>
    </w:p>
    <w:p w:rsidR="00000000" w:rsidRDefault="004E3CD9">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w:t>
      </w:r>
      <w:r>
        <w:rPr>
          <w:rFonts w:ascii="Times New Roman" w:hAnsi="Times New Roman"/>
          <w:sz w:val="22"/>
        </w:rPr>
        <w:t>solidacijos projektų ir apskričių teritorijų žemėtvarkos schemų – Vyriausybės įgaliotos institucijos.</w:t>
      </w:r>
    </w:p>
    <w:p w:rsidR="00000000" w:rsidRDefault="004E3CD9">
      <w:pPr>
        <w:ind w:firstLine="720"/>
        <w:jc w:val="both"/>
        <w:rPr>
          <w:rFonts w:ascii="Times New Roman" w:hAnsi="Times New Roman"/>
          <w:sz w:val="22"/>
        </w:rPr>
      </w:pPr>
    </w:p>
    <w:p w:rsidR="00000000" w:rsidRDefault="004E3CD9">
      <w:pPr>
        <w:ind w:left="2340" w:hanging="1620"/>
        <w:jc w:val="both"/>
        <w:rPr>
          <w:rFonts w:ascii="Times New Roman" w:hAnsi="Times New Roman"/>
          <w:b/>
          <w:sz w:val="22"/>
        </w:rPr>
      </w:pPr>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planavimo dokumen</w:t>
      </w:r>
      <w:r>
        <w:rPr>
          <w:rFonts w:ascii="Times New Roman" w:hAnsi="Times New Roman"/>
          <w:b/>
          <w:bCs/>
          <w:sz w:val="22"/>
        </w:rPr>
        <w:t xml:space="preserve">tų </w:t>
      </w:r>
      <w:r>
        <w:rPr>
          <w:rFonts w:ascii="Times New Roman" w:hAnsi="Times New Roman"/>
          <w:b/>
          <w:sz w:val="22"/>
        </w:rPr>
        <w:t xml:space="preserve">atsiradusios žalos atlyginimas </w:t>
      </w:r>
    </w:p>
    <w:p w:rsidR="00000000" w:rsidRDefault="004E3CD9">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w:t>
      </w:r>
      <w:r>
        <w:rPr>
          <w:rFonts w:ascii="Times New Roman" w:hAnsi="Times New Roman"/>
          <w:b w:val="0"/>
          <w:bCs/>
          <w:sz w:val="22"/>
        </w:rPr>
        <w:t>statymų ir (ar) sutartyje dėl žemėtvarkos planavimo dokumentų rengimo ir įgyvendinimo nustatyta tvarka privalo atlyginti žemės savininkui ar kitam naudotojui žalą, atsiradusią dėl jų neteisėtų veiksmų rengiant arba įgyvendinant žemėtvarkos planavimo dokume</w:t>
      </w:r>
      <w:r>
        <w:rPr>
          <w:rFonts w:ascii="Times New Roman" w:hAnsi="Times New Roman"/>
          <w:b w:val="0"/>
          <w:bCs/>
          <w:sz w:val="22"/>
        </w:rPr>
        <w:t>ntą. Žalą, atsiradusią dėl valstybės institucijų veiksmų rengiant ar įgyvendinant žemėtvarkos planavimo dokumentus, atlygina valstybė. Žalą, atsiradusią dėl savivaldybės institucijų veiksmų rengiant ar įgyvendinant žemėtvarkos planavimo dokumentus, atlygin</w:t>
      </w:r>
      <w:r>
        <w:rPr>
          <w:rFonts w:ascii="Times New Roman" w:hAnsi="Times New Roman"/>
          <w:b w:val="0"/>
          <w:bCs/>
          <w:sz w:val="22"/>
        </w:rPr>
        <w:t>a savivaldybė.</w:t>
      </w:r>
    </w:p>
    <w:p w:rsidR="00000000" w:rsidRDefault="004E3CD9">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w:t>
      </w:r>
      <w:r>
        <w:rPr>
          <w:rFonts w:ascii="Times New Roman" w:hAnsi="Times New Roman"/>
          <w:b w:val="0"/>
          <w:bCs/>
          <w:sz w:val="22"/>
        </w:rPr>
        <w:t>tvirtinti žemėtvarkos planavimo dokumentą, arba reikalauti atlyginti žalą teismo tvarka. Į instituciją, priėmusią sprendimą patvirtinti žemėtvarkos planavimo dokumentą, asmuo turi kreiptis ne vėliau kaip per vieną mėnesį nuo tos dienos, kurią šis asmuo suž</w:t>
      </w:r>
      <w:r>
        <w:rPr>
          <w:rFonts w:ascii="Times New Roman" w:hAnsi="Times New Roman"/>
          <w:b w:val="0"/>
          <w:bCs/>
          <w:sz w:val="22"/>
        </w:rPr>
        <w:t>inojo apie žalos atsiradimą. Ginčai dėl žalos dydžio ir atlyginimo įstatymų nustatyta tvarka sprendžiami teisme.</w:t>
      </w:r>
    </w:p>
    <w:p w:rsidR="00000000" w:rsidRDefault="004E3CD9">
      <w:pPr>
        <w:ind w:firstLine="720"/>
        <w:jc w:val="both"/>
        <w:rPr>
          <w:rFonts w:ascii="Times New Roman" w:hAnsi="Times New Roman"/>
          <w:sz w:val="22"/>
        </w:rPr>
      </w:pPr>
    </w:p>
    <w:p w:rsidR="00000000" w:rsidRDefault="004E3CD9">
      <w:pPr>
        <w:jc w:val="center"/>
        <w:rPr>
          <w:rFonts w:ascii="Times New Roman" w:hAnsi="Times New Roman"/>
          <w:b/>
          <w:caps/>
          <w:sz w:val="22"/>
        </w:rPr>
      </w:pPr>
      <w:r>
        <w:rPr>
          <w:rFonts w:ascii="Times New Roman" w:hAnsi="Times New Roman"/>
          <w:b/>
          <w:caps/>
          <w:sz w:val="22"/>
        </w:rPr>
        <w:t>VIII skyrius</w:t>
      </w:r>
    </w:p>
    <w:p w:rsidR="00000000" w:rsidRDefault="004E3CD9">
      <w:pPr>
        <w:jc w:val="center"/>
        <w:rPr>
          <w:rFonts w:ascii="Times New Roman" w:hAnsi="Times New Roman"/>
          <w:b/>
          <w:caps/>
          <w:sz w:val="22"/>
        </w:rPr>
      </w:pPr>
      <w:r>
        <w:rPr>
          <w:rFonts w:ascii="Times New Roman" w:hAnsi="Times New Roman"/>
          <w:b/>
          <w:caps/>
          <w:sz w:val="22"/>
        </w:rPr>
        <w:t xml:space="preserve"> Žemės paėmimas visuomenės poreikiams</w:t>
      </w:r>
    </w:p>
    <w:p w:rsidR="00000000" w:rsidRDefault="004E3CD9">
      <w:pPr>
        <w:ind w:firstLine="720"/>
        <w:jc w:val="both"/>
        <w:rPr>
          <w:rFonts w:ascii="Times New Roman" w:hAnsi="Times New Roman"/>
          <w:sz w:val="22"/>
        </w:rPr>
      </w:pPr>
      <w:r>
        <w:rPr>
          <w:rFonts w:ascii="Times New Roman" w:hAnsi="Times New Roman"/>
          <w:sz w:val="22"/>
        </w:rPr>
        <w:tab/>
      </w:r>
    </w:p>
    <w:p w:rsidR="00000000" w:rsidRDefault="004E3CD9">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4E3CD9">
      <w:pPr>
        <w:ind w:firstLine="720"/>
        <w:jc w:val="both"/>
        <w:rPr>
          <w:rFonts w:ascii="Times New Roman" w:hAnsi="Times New Roman"/>
          <w:sz w:val="22"/>
        </w:rPr>
      </w:pPr>
      <w:r>
        <w:rPr>
          <w:rFonts w:ascii="Times New Roman" w:hAnsi="Times New Roman"/>
          <w:sz w:val="22"/>
        </w:rPr>
        <w:t xml:space="preserve">Žemė visuomenės poreikiams iš </w:t>
      </w:r>
      <w:r>
        <w:rPr>
          <w:rFonts w:ascii="Times New Roman" w:hAnsi="Times New Roman"/>
          <w:sz w:val="22"/>
        </w:rPr>
        <w:t xml:space="preserve">privačios žemės savininkų gali būti paimama arba tam tikslui valstybinės žemės nuomos ir panaudos sutartys prieš terminą nutraukiamos tik išimties atvejais apskrities viršininko sprendimu pagal valstybės institucijų ar savivaldybės tarybų arba jų įgaliotų </w:t>
      </w:r>
      <w:r>
        <w:rPr>
          <w:rFonts w:ascii="Times New Roman" w:hAnsi="Times New Roman"/>
          <w:sz w:val="22"/>
        </w:rPr>
        <w:t>institucijų ar įstaigų prašymą, kai ši žemė pagal teritorijų planavimo dokumentus reikalinga:</w:t>
      </w:r>
    </w:p>
    <w:p w:rsidR="00000000" w:rsidRDefault="004E3CD9">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4E3CD9">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4E3CD9">
      <w:pPr>
        <w:ind w:firstLine="720"/>
        <w:jc w:val="both"/>
        <w:rPr>
          <w:rFonts w:ascii="Times New Roman" w:hAnsi="Times New Roman"/>
          <w:sz w:val="22"/>
        </w:rPr>
      </w:pPr>
      <w:r>
        <w:rPr>
          <w:rFonts w:ascii="Times New Roman" w:hAnsi="Times New Roman"/>
          <w:sz w:val="22"/>
        </w:rPr>
        <w:t>3) valstybiniams geležinkeliams, valstybiniams keliams ir magis</w:t>
      </w:r>
      <w:r>
        <w:rPr>
          <w:rFonts w:ascii="Times New Roman" w:hAnsi="Times New Roman"/>
          <w:sz w:val="22"/>
        </w:rPr>
        <w:t xml:space="preserve">traliniams vamzdynams, aukštos įtampos elektros linijoms tiesti; </w:t>
      </w:r>
    </w:p>
    <w:p w:rsidR="00000000" w:rsidRDefault="004E3CD9">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4E3CD9">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4E3CD9">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4E3CD9">
      <w:pPr>
        <w:ind w:firstLine="720"/>
        <w:jc w:val="both"/>
        <w:rPr>
          <w:rFonts w:ascii="Times New Roman" w:hAnsi="Times New Roman"/>
          <w:sz w:val="22"/>
        </w:rPr>
      </w:pPr>
      <w:r>
        <w:rPr>
          <w:rFonts w:ascii="Times New Roman" w:hAnsi="Times New Roman"/>
          <w:sz w:val="22"/>
        </w:rPr>
        <w:t>7) savi</w:t>
      </w:r>
      <w:r>
        <w:rPr>
          <w:rFonts w:ascii="Times New Roman" w:hAnsi="Times New Roman"/>
          <w:sz w:val="22"/>
        </w:rPr>
        <w:t>valdybių funkcijoms atlikti;</w:t>
      </w:r>
    </w:p>
    <w:p w:rsidR="00000000" w:rsidRDefault="004E3CD9">
      <w:pPr>
        <w:pStyle w:val="Footer"/>
        <w:rPr>
          <w:rFonts w:ascii="Times New Roman" w:hAnsi="Times New Roman"/>
          <w:sz w:val="22"/>
        </w:rPr>
      </w:pPr>
      <w:r>
        <w:rPr>
          <w:rFonts w:ascii="Times New Roman" w:hAnsi="Times New Roman"/>
          <w:sz w:val="22"/>
        </w:rPr>
        <w:t>8) bendram (viešam) naudojimui;</w:t>
      </w:r>
    </w:p>
    <w:p w:rsidR="00000000" w:rsidRDefault="004E3CD9">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4E3CD9">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w:t>
      </w:r>
      <w:r>
        <w:rPr>
          <w:rFonts w:ascii="Times New Roman" w:hAnsi="Times New Roman"/>
          <w:sz w:val="22"/>
        </w:rPr>
        <w:t>ripažįsta Seimas arba Vyriausybė.</w:t>
      </w:r>
    </w:p>
    <w:p w:rsidR="00000000" w:rsidRDefault="004E3CD9">
      <w:pPr>
        <w:pStyle w:val="BodyText2"/>
        <w:ind w:firstLine="720"/>
        <w:jc w:val="both"/>
        <w:rPr>
          <w:sz w:val="22"/>
        </w:rPr>
      </w:pPr>
    </w:p>
    <w:p w:rsidR="00000000" w:rsidRDefault="004E3CD9">
      <w:pPr>
        <w:pStyle w:val="BodyText2"/>
        <w:ind w:firstLine="720"/>
        <w:jc w:val="both"/>
        <w:rPr>
          <w:bCs/>
          <w:sz w:val="22"/>
        </w:rPr>
      </w:pPr>
      <w:r>
        <w:rPr>
          <w:bCs/>
          <w:sz w:val="22"/>
        </w:rPr>
        <w:t>46 straipsnis. Žemės paėmimo visuomenės poreikiams tvarka</w:t>
      </w:r>
    </w:p>
    <w:p w:rsidR="00000000" w:rsidRDefault="004E3CD9">
      <w:pPr>
        <w:pStyle w:val="BodyText2"/>
        <w:ind w:firstLine="720"/>
        <w:jc w:val="both"/>
        <w:rPr>
          <w:b w:val="0"/>
          <w:bCs/>
          <w:sz w:val="22"/>
        </w:rPr>
      </w:pPr>
      <w:r>
        <w:rPr>
          <w:b w:val="0"/>
          <w:bCs/>
          <w:sz w:val="22"/>
        </w:rPr>
        <w:t>1. Valstybės ar savivaldybės institucija ar įstaiga, pateikdama apskrities viršininkui prašymą paimti žemę visuomenės poreikiams, kartu raštu praneša žemės savinin</w:t>
      </w:r>
      <w:r>
        <w:rPr>
          <w:b w:val="0"/>
          <w:bCs/>
          <w:sz w:val="22"/>
        </w:rPr>
        <w:t>kui apie tokio prašymo pateikimą ir nurodo konkrečius tikslus, kuriems numatoma panaudoti paimamą visuomenės poreikiams žemę. Apskrities viršininkas, išnagrinėjęs valstybės ar savivaldybės institucijos ar įstaigos prašymą paimti žemę visuomenės poreikiams,</w:t>
      </w:r>
      <w:r>
        <w:rPr>
          <w:b w:val="0"/>
          <w:bCs/>
          <w:sz w:val="22"/>
        </w:rPr>
        <w:t xml:space="preserve">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w:t>
      </w:r>
      <w:r>
        <w:rPr>
          <w:b w:val="0"/>
          <w:bCs/>
          <w:sz w:val="22"/>
        </w:rPr>
        <w:t>raipsnį. Jeigu su žemės sklypo, numatomo panaudoti visuomenės poreikiams, savininku per mėnesį nuo pasiūlymo raštu jam pateikimo dienos nesusitariama sudaryti mainų sutartį arba apskrities viršininkas nustato, kad mainų sutartį sudaryti netikslinga, apskri</w:t>
      </w:r>
      <w:r>
        <w:rPr>
          <w:b w:val="0"/>
          <w:bCs/>
          <w:sz w:val="22"/>
        </w:rPr>
        <w:t>ties viršininkas priima motyvuotą sprendimą pradėti žemės paėmimo visuomenės poreikiams procedūrą arba prašymo netenkinti ir žemės paėmimo visuomenės poreikiams procedūros nepradėti. Apie apskrities viršininko sprendimą per 5 darbo dienas nuo jo priėmimo r</w:t>
      </w:r>
      <w:r>
        <w:rPr>
          <w:b w:val="0"/>
          <w:bCs/>
          <w:sz w:val="22"/>
        </w:rPr>
        <w:t>aštu pranešama žemės sklypo, kurį numatoma paimti visuomenės poreikiams, savininkui, institucijai, suinteresuotai žemės sklypo paėmimu, ir Nekilnojamojo turto registro tvarkytojui. Šis Nekilnojamojo turto registre padaro žymą, kad pradėta žemės sklypo paėm</w:t>
      </w:r>
      <w:r>
        <w:rPr>
          <w:b w:val="0"/>
          <w:bCs/>
          <w:sz w:val="22"/>
        </w:rPr>
        <w:t xml:space="preserve">imo visuomenės poreikiams procedūra. Apskrities viršininko sprendimas gali būti skundžiamas teismui. </w:t>
      </w:r>
    </w:p>
    <w:p w:rsidR="00000000" w:rsidRDefault="004E3CD9">
      <w:pPr>
        <w:pStyle w:val="BodyText2"/>
        <w:ind w:firstLine="720"/>
        <w:jc w:val="both"/>
        <w:rPr>
          <w:b w:val="0"/>
          <w:bCs/>
          <w:sz w:val="22"/>
        </w:rPr>
      </w:pPr>
      <w:r>
        <w:rPr>
          <w:b w:val="0"/>
          <w:bCs/>
          <w:sz w:val="22"/>
        </w:rPr>
        <w:t>2. Valstybės ir savivaldybių institucijų ar įstaigų prašymų paimti žemę visuomenės poreikiams pateikimo ir nagrinėjimo tvarką nustato Vyriausybė.</w:t>
      </w:r>
    </w:p>
    <w:p w:rsidR="00000000" w:rsidRDefault="004E3CD9">
      <w:pPr>
        <w:pStyle w:val="BodyText2"/>
        <w:ind w:firstLine="720"/>
        <w:jc w:val="both"/>
        <w:rPr>
          <w:b w:val="0"/>
          <w:bCs/>
          <w:sz w:val="22"/>
        </w:rPr>
      </w:pPr>
      <w:r>
        <w:rPr>
          <w:b w:val="0"/>
          <w:bCs/>
          <w:sz w:val="22"/>
        </w:rPr>
        <w:t>3. Apskr</w:t>
      </w:r>
      <w:r>
        <w:rPr>
          <w:b w:val="0"/>
          <w:bCs/>
          <w:sz w:val="22"/>
        </w:rPr>
        <w:t>ities viršininkui priėmus sprendimą pradėti žemės paėmimo visuomenės poreikiams procedūrą, šio Įstatymo 48 straipsnyje nustatyta tvarka rengiamas žemės paėmimo visuomenės poreikiams projektas. Jeigu reikia, projekto rengimo metu atliekamas privačios ir val</w:t>
      </w:r>
      <w:r>
        <w:rPr>
          <w:b w:val="0"/>
          <w:bCs/>
          <w:sz w:val="22"/>
        </w:rPr>
        <w:t>stybinės žemės sklypo padalijimas atskiriant paimamą visuomenės poreikiams žemės sklypo dalį. Šie žemėtvarkos darbai atliekami šio Įstatymo 48 straipsnyje nustatyta tvarka, o duomenis apie padalytą žemės sklypą Nekilnojamojo turto registro tvarkytojui pate</w:t>
      </w:r>
      <w:r>
        <w:rPr>
          <w:b w:val="0"/>
          <w:bCs/>
          <w:sz w:val="22"/>
        </w:rPr>
        <w:t>ikia apskrities viršininkas, pranešęs apie tai žemės sklypo savininkui ir kitam naudotojui.</w:t>
      </w:r>
    </w:p>
    <w:p w:rsidR="00000000" w:rsidRDefault="004E3CD9">
      <w:pPr>
        <w:ind w:firstLine="720"/>
        <w:jc w:val="both"/>
        <w:rPr>
          <w:rFonts w:ascii="Times New Roman" w:hAnsi="Times New Roman"/>
          <w:bCs/>
          <w:sz w:val="22"/>
        </w:rPr>
      </w:pPr>
      <w:r>
        <w:rPr>
          <w:rFonts w:ascii="Times New Roman" w:hAnsi="Times New Roman"/>
          <w:bCs/>
          <w:sz w:val="22"/>
        </w:rPr>
        <w:t>4. Po to, kai yra priimtas sprendimas pradėti žemės paėmimo visuomenės poreikiams procedūrą, žemės savininkas neturi teisės jos perleisti, įkeisti ar kitaip suvaržy</w:t>
      </w:r>
      <w:r>
        <w:rPr>
          <w:rFonts w:ascii="Times New Roman" w:hAnsi="Times New Roman"/>
          <w:bCs/>
          <w:sz w:val="22"/>
        </w:rPr>
        <w:t xml:space="preserve">ti daiktinių teisių į šį žemės sklypą. </w:t>
      </w:r>
    </w:p>
    <w:p w:rsidR="00000000" w:rsidRDefault="004E3CD9">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dėl atlyginimo būdo ir dydžio, sudarytą tarp privačios ž</w:t>
      </w:r>
      <w:r>
        <w:rPr>
          <w:b w:val="0"/>
          <w:bCs/>
          <w:sz w:val="22"/>
        </w:rPr>
        <w:t>emės savininko, kito žemės naudotojo ir prašymą paimti žemę visuomenės poreikiams pateikusios institucijos. Sprendime paimti žemę visuomenės poreikiams nurodoma paimamo žemės sklypo vertė ir su žemės paėmimu susiję nuostoliai bei atlyginimo būdas. Šis spre</w:t>
      </w:r>
      <w:r>
        <w:rPr>
          <w:b w:val="0"/>
          <w:bCs/>
          <w:sz w:val="22"/>
        </w:rPr>
        <w:t>ndimas per 5 darbo dienas nuo jo priėmimo išsiunčiamas institucijai, suinteresuotai žemės sklypo paėmimu, ir registruotu laišku, įteikiamu pasirašytinai, žemės sklypo savininkui, taip pat Nekilnojamojo turto registro tvarkytojui. Šis Nekilnojamojo turto re</w:t>
      </w:r>
      <w:r>
        <w:rPr>
          <w:b w:val="0"/>
          <w:bCs/>
          <w:sz w:val="22"/>
        </w:rPr>
        <w:t xml:space="preserve">gistre padaro žymą, kad priimtas sprendimas paimti žemę visuomenės poreikiams. </w:t>
      </w:r>
    </w:p>
    <w:p w:rsidR="00000000" w:rsidRDefault="004E3CD9">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 visuomenės poreikiams, taip pat kitus nuostolius priv</w:t>
      </w:r>
      <w:r>
        <w:rPr>
          <w:rFonts w:ascii="Times New Roman" w:hAnsi="Times New Roman"/>
          <w:sz w:val="22"/>
        </w:rPr>
        <w:t>ačios žemės savininkams ir kitiems žemės naudotojams atlygina prašymą paimti žemę visuomenės poreikiams pateikusi institucija tarpusavio sutartyje nustatytomis sąlygomis ir terminais. Sutartis pridedama prie apskrities viršininko sprendimo paimti žemę visu</w:t>
      </w:r>
      <w:r>
        <w:rPr>
          <w:rFonts w:ascii="Times New Roman" w:hAnsi="Times New Roman"/>
          <w:sz w:val="22"/>
        </w:rPr>
        <w:t>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 xml:space="preserve">pastatytų statinių, žemės sklype esančių sodinių paėmimo visuomenės poreikiams, taip pat kitų atlyginamų nuostolių dydis negali būti didesnis negu apskaičiuotas </w:t>
      </w:r>
      <w:r>
        <w:rPr>
          <w:rFonts w:ascii="Times New Roman" w:hAnsi="Times New Roman"/>
          <w:sz w:val="22"/>
        </w:rPr>
        <w:t>šio Įstatymo 47 straipsnyje nustatyta tvarka. Sutartyje taip pat turi būti aptartas klausimas dėl daiktinių teisių, nustatytų į paimamą visuomenės poreikiams žemės sklypą, panaikinimo ir atsiskaitymo su daiktinių teisių turėtojais.</w:t>
      </w:r>
    </w:p>
    <w:p w:rsidR="00000000" w:rsidRDefault="004E3CD9">
      <w:pPr>
        <w:ind w:firstLine="720"/>
        <w:jc w:val="both"/>
        <w:rPr>
          <w:rFonts w:ascii="Times New Roman" w:hAnsi="Times New Roman"/>
          <w:sz w:val="22"/>
        </w:rPr>
      </w:pPr>
      <w:r>
        <w:rPr>
          <w:rFonts w:ascii="Times New Roman" w:hAnsi="Times New Roman"/>
          <w:sz w:val="22"/>
        </w:rPr>
        <w:t>7. Jeigu žemės savininka</w:t>
      </w:r>
      <w:r>
        <w:rPr>
          <w:rFonts w:ascii="Times New Roman" w:hAnsi="Times New Roman"/>
          <w:sz w:val="22"/>
        </w:rPr>
        <w:t>s ar kitas žemės naudotojas nesusitaria su prašymą pateikusia institucija dėl atlyginimo už paimamą visuomenės poreikiams žemę būdo ir dydžio, apskrities viršininkas pagal patvirtintą žemės paėmimo visuomenės poreikiams projektą priima sprendimą paimti žem</w:t>
      </w:r>
      <w:r>
        <w:rPr>
          <w:rFonts w:ascii="Times New Roman" w:hAnsi="Times New Roman"/>
          <w:sz w:val="22"/>
        </w:rPr>
        <w:t>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4E3CD9">
      <w:pPr>
        <w:ind w:firstLine="720"/>
        <w:jc w:val="both"/>
        <w:rPr>
          <w:rFonts w:ascii="Times New Roman" w:hAnsi="Times New Roman"/>
          <w:sz w:val="22"/>
        </w:rPr>
      </w:pPr>
      <w:r>
        <w:rPr>
          <w:rFonts w:ascii="Times New Roman" w:hAnsi="Times New Roman"/>
          <w:sz w:val="22"/>
        </w:rPr>
        <w:t>8. Ginčai dėl žemės paėmimo visuomenės p</w:t>
      </w:r>
      <w:r>
        <w:rPr>
          <w:rFonts w:ascii="Times New Roman" w:hAnsi="Times New Roman"/>
          <w:sz w:val="22"/>
        </w:rPr>
        <w:t>oreikiams nagrinėjami teisme.</w:t>
      </w:r>
      <w:r>
        <w:rPr>
          <w:rFonts w:ascii="Times New Roman" w:hAnsi="Times New Roman"/>
          <w:b/>
          <w:sz w:val="22"/>
        </w:rPr>
        <w:t xml:space="preserve"> </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4E3CD9">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kaina arba šalių sutarimu suteikiamas</w:t>
      </w:r>
      <w:r>
        <w:rPr>
          <w:rFonts w:ascii="Times New Roman" w:hAnsi="Times New Roman"/>
          <w:sz w:val="22"/>
        </w:rPr>
        <w:t xml:space="preserve"> lygiavertis žemės sklypas tos pačios apskrities teritorijoje, taip pat žemės savininkui ar kitam naudotojui atlyginama paimamoje visuomenės poreikiams žemėje esančių sodinių, miško medynų tūrio, negauto derliaus bei įdėtų lėšų žemės ūkio produkcijos ir mi</w:t>
      </w:r>
      <w:r>
        <w:rPr>
          <w:rFonts w:ascii="Times New Roman" w:hAnsi="Times New Roman"/>
          <w:sz w:val="22"/>
        </w:rPr>
        <w:t>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w:t>
      </w:r>
      <w:r>
        <w:rPr>
          <w:rFonts w:ascii="Times New Roman" w:hAnsi="Times New Roman"/>
          <w:sz w:val="22"/>
        </w:rPr>
        <w:t>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w:t>
      </w:r>
      <w:r>
        <w:rPr>
          <w:rFonts w:ascii="Times New Roman" w:hAnsi="Times New Roman"/>
          <w:sz w:val="22"/>
        </w:rPr>
        <w:t xml:space="preserve"> sklypo vertė apskaičiuojama pagal pagrindinę tikslinę žemės naudojimo paskirtį, nustatytą iki sprendimo paimti žemę visuomenės poreikiams. Jeigu visuomenės poreikiams paimamas statiniais užstatomas ar užstatytas žemės sklypas, tai už jau pastatytus ar sta</w:t>
      </w:r>
      <w:r>
        <w:rPr>
          <w:rFonts w:ascii="Times New Roman" w:hAnsi="Times New Roman"/>
          <w:sz w:val="22"/>
        </w:rPr>
        <w:t>tomus žemės sklype asmenims nuosavybės teise priklausančius statinius turi būti atlyginama pinigais rinkos kaina, kuri apskaičiuojama pagal Turto ir verslo vertinimo pagrindų įstatymo nustatytą lyginamosios vertės metodą.</w:t>
      </w:r>
    </w:p>
    <w:p w:rsidR="00000000" w:rsidRDefault="004E3CD9">
      <w:pPr>
        <w:ind w:firstLine="720"/>
        <w:jc w:val="both"/>
        <w:rPr>
          <w:rFonts w:ascii="Times New Roman" w:hAnsi="Times New Roman"/>
          <w:sz w:val="22"/>
        </w:rPr>
      </w:pPr>
      <w:r>
        <w:rPr>
          <w:rFonts w:ascii="Times New Roman" w:hAnsi="Times New Roman"/>
          <w:sz w:val="22"/>
        </w:rPr>
        <w:t>2. Sprendimą suteikti lygiavertį ž</w:t>
      </w:r>
      <w:r>
        <w:rPr>
          <w:rFonts w:ascii="Times New Roman" w:hAnsi="Times New Roman"/>
          <w:sz w:val="22"/>
        </w:rPr>
        <w:t>emės sklypą apskrities viršininkas priima kartu su sprendimu paimti žemę visuomenės poreikiams.</w:t>
      </w:r>
    </w:p>
    <w:p w:rsidR="00000000" w:rsidRDefault="004E3CD9">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dalyje, pagrindu, laikoma, kad tarp žemės paėmimu suinter</w:t>
      </w:r>
      <w:r>
        <w:rPr>
          <w:rFonts w:ascii="Times New Roman" w:hAnsi="Times New Roman"/>
          <w:sz w:val="22"/>
        </w:rPr>
        <w:t>esuotos institucijos ir žemės savininko ar kito naudotojo yra ginčas, ir institucija, pateikusi prašymą paimti žemę visuomenės poreikiams, per 3 mėnesius nuo sprendimo paimti žemę visuomenės poreikiams gavimo dienos turi kreiptis į teismą dėl sprendimo pai</w:t>
      </w:r>
      <w:r>
        <w:rPr>
          <w:rFonts w:ascii="Times New Roman" w:hAnsi="Times New Roman"/>
          <w:sz w:val="22"/>
        </w:rPr>
        <w:t xml:space="preserve">mti žemę visuomenės poreikiams teisėtumo, atlyginimo už paimamą visuomenės poreikiams žemę dydžio nustatymo bei daiktinių teisių, nustatytų į paimamą visuomenės poreikiams žemės sklypą, panaikinimo ir atsiskaitymo su tokių daiktinių teisių turėtojais. </w:t>
      </w:r>
    </w:p>
    <w:p w:rsidR="00000000" w:rsidRDefault="004E3CD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w:t>
      </w:r>
      <w:r>
        <w:rPr>
          <w:rFonts w:ascii="Times New Roman" w:hAnsi="Times New Roman"/>
          <w:sz w:val="22"/>
        </w:rPr>
        <w:t xml:space="preserve">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w:t>
      </w:r>
      <w:r>
        <w:rPr>
          <w:rFonts w:ascii="Times New Roman" w:hAnsi="Times New Roman"/>
          <w:sz w:val="22"/>
        </w:rPr>
        <w:t xml:space="preserve"> institucijai iki ginčo dėl atlyginimo dydžio išsprendimo pervesti sprendime paimti žemę visuomenės poreikiams nurodytą pinigų sumą į žemės savininko ar kito naudotojo vardu atidarytą sąskaitą arba, jeigu tokia sąskaita nežinoma ir žemės paėmimu suinteresu</w:t>
      </w:r>
      <w:r>
        <w:rPr>
          <w:rFonts w:ascii="Times New Roman" w:hAnsi="Times New Roman"/>
          <w:sz w:val="22"/>
        </w:rPr>
        <w:t>otas asmuo negali atidaryti kitos sąskaitos paimamo žemės sklypo savininko ar kito naudotojo vardu, į notaro, banko ar kitos kredito įstaigos depozitinę sąskaitą, įregistruoti paimtą visuomenės poreikiams žemės sklypą Nekilnojamojo turto registre valstybės</w:t>
      </w:r>
      <w:r>
        <w:rPr>
          <w:rFonts w:ascii="Times New Roman" w:hAnsi="Times New Roman"/>
          <w:sz w:val="22"/>
        </w:rPr>
        <w:t xml:space="preserve"> vardu bei pradėti šį žemės sklypą naudoti sprendime paimti žemę visuomenės poreikiams nurodytiems tikslams. </w:t>
      </w:r>
    </w:p>
    <w:p w:rsidR="00000000" w:rsidRDefault="004E3CD9">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w:t>
      </w:r>
      <w:r>
        <w:rPr>
          <w:rFonts w:ascii="Times New Roman" w:hAnsi="Times New Roman"/>
          <w:sz w:val="22"/>
        </w:rPr>
        <w:t xml:space="preserve">enės poreikiams, už paimtą visuomenės poreikiams žemę, taip pat su daiktinių teisių, nustatytų į paimtą visuomenės poreikiams žemės sklypą, turėtojais atsiskaitoma teismo sprendime nurodytomis sąlygomis. </w:t>
      </w:r>
    </w:p>
    <w:p w:rsidR="00000000" w:rsidRDefault="004E3CD9">
      <w:pPr>
        <w:pStyle w:val="BodyText3"/>
        <w:spacing w:line="240" w:lineRule="auto"/>
        <w:ind w:firstLine="720"/>
        <w:rPr>
          <w:sz w:val="22"/>
          <w:lang w:val="lt-LT"/>
        </w:rPr>
      </w:pPr>
      <w:r>
        <w:rPr>
          <w:sz w:val="22"/>
          <w:lang w:val="lt-LT"/>
        </w:rPr>
        <w:t>6. Prašymą paimti žemę visuomenės poreikiams pateik</w:t>
      </w:r>
      <w:r>
        <w:rPr>
          <w:sz w:val="22"/>
          <w:lang w:val="lt-LT"/>
        </w:rPr>
        <w:t>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visuomenės poreikiams žemės sklypą įregistruoja Nekilnojamojo turto registre kaip valstybinę ž</w:t>
      </w:r>
      <w:r>
        <w:rPr>
          <w:sz w:val="22"/>
          <w:lang w:val="lt-LT"/>
        </w:rPr>
        <w:t xml:space="preserve">emę. Jeigu ginčas dėl sprendimo paimti žemę visuomenės poreikiams teisėtumo ir atlyginimo dydžio nagrinėjamas teisme, apskrities viršininkas paimamą visuomenės poreikiams žemės sklypą Nekilnojamojo turto registre kaip valstybinę žemę gali įregistruoti tik </w:t>
      </w:r>
      <w:r>
        <w:rPr>
          <w:sz w:val="22"/>
          <w:lang w:val="lt-LT"/>
        </w:rPr>
        <w:t>po to, kai prašymą paimti žemę visuomenės poreikiams pateikusi institucija teismo sprendime nurodytomis sąlygomis atsiskaito su paimamo visuomenės poreikiams žemės sklypo savininku ar kitu naudotoju, išskyrus atvejus, kai teismas savo sprendimu leidžia pai</w:t>
      </w:r>
      <w:r>
        <w:rPr>
          <w:sz w:val="22"/>
          <w:lang w:val="lt-LT"/>
        </w:rPr>
        <w:t>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poreikiams paimamą žemę pereina valstybei</w:t>
      </w:r>
      <w:r>
        <w:rPr>
          <w:sz w:val="22"/>
          <w:lang w:val="lt-LT"/>
        </w:rPr>
        <w:t xml:space="preserve"> nuo žemės sklypo įregistravimo Nekilnojamojo turto registre momento. </w:t>
      </w:r>
    </w:p>
    <w:p w:rsidR="00000000" w:rsidRDefault="004E3CD9">
      <w:pPr>
        <w:pStyle w:val="BodyText3"/>
        <w:spacing w:line="240" w:lineRule="auto"/>
        <w:ind w:firstLine="720"/>
        <w:rPr>
          <w:sz w:val="22"/>
          <w:lang w:val="lt-LT"/>
        </w:rPr>
      </w:pPr>
      <w:r>
        <w:rPr>
          <w:sz w:val="22"/>
          <w:lang w:val="lt-LT"/>
        </w:rPr>
        <w:t xml:space="preserve">7. Visuomenės poreikiams paimtas žemės sklypas, Nekilnojamojo turto registre įregistruotas kaip valstybinė žemė, perduodamas neatlygintinai naudotis arba išnuomojamas šio Įstatymo 8 ar </w:t>
      </w:r>
      <w:r>
        <w:rPr>
          <w:sz w:val="22"/>
          <w:lang w:val="lt-LT"/>
        </w:rPr>
        <w:t>9 straipsnio nustatyta tvarka.</w:t>
      </w:r>
    </w:p>
    <w:p w:rsidR="00000000" w:rsidRDefault="004E3CD9">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w:t>
      </w:r>
      <w:r>
        <w:rPr>
          <w:rFonts w:ascii="Times New Roman" w:hAnsi="Times New Roman"/>
          <w:sz w:val="22"/>
        </w:rPr>
        <w:t>ių vertė ir dėl žemės paėmimo visuomenės poreikiams patirti nuostoliai žemės nuomininkams ar kitiems naudotojams atlyginami pagal šį straipsnį. Valstybinės žemės nuomos ar panaudos sutartis nutraukiama tik šio straipsnio nustatyta tvarka atsiskaičius su že</w:t>
      </w:r>
      <w:r>
        <w:rPr>
          <w:rFonts w:ascii="Times New Roman" w:hAnsi="Times New Roman"/>
          <w:sz w:val="22"/>
        </w:rPr>
        <w:t>mės nuomininku ar kitu naudotoju.</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4E3CD9">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w:t>
      </w:r>
      <w:r>
        <w:rPr>
          <w:rFonts w:ascii="Times New Roman" w:hAnsi="Times New Roman"/>
          <w:sz w:val="22"/>
        </w:rPr>
        <w:t>doti visuomenės poreikiams. Prašymus paimti žemę visuomenės poreikiams projektų organizatoriai paduoda apskrities viršininkui, o šis, priėmęs sprendimą dėl žemės paėmimo visuomenės poreikiams procedūros pradžios, išduoda planavimo sąlygas. Planavimo sąlygo</w:t>
      </w:r>
      <w:r>
        <w:rPr>
          <w:rFonts w:ascii="Times New Roman" w:hAnsi="Times New Roman"/>
          <w:sz w:val="22"/>
        </w:rPr>
        <w:t>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w:t>
      </w:r>
      <w:r>
        <w:rPr>
          <w:rFonts w:ascii="Times New Roman" w:hAnsi="Times New Roman"/>
          <w:b w:val="0"/>
          <w:bCs/>
          <w:sz w:val="22"/>
        </w:rPr>
        <w:t>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000000" w:rsidRDefault="004E3CD9">
      <w:pPr>
        <w:ind w:firstLine="720"/>
        <w:jc w:val="both"/>
        <w:rPr>
          <w:rFonts w:ascii="Times New Roman" w:hAnsi="Times New Roman"/>
          <w:sz w:val="22"/>
        </w:rPr>
      </w:pPr>
      <w:r>
        <w:rPr>
          <w:rFonts w:ascii="Times New Roman" w:hAnsi="Times New Roman"/>
          <w:sz w:val="22"/>
        </w:rPr>
        <w:t>3. Žemės paė</w:t>
      </w:r>
      <w:r>
        <w:rPr>
          <w:rFonts w:ascii="Times New Roman" w:hAnsi="Times New Roman"/>
          <w:sz w:val="22"/>
        </w:rPr>
        <w:t>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žemės tvarkymo darbai, susiję su žemės</w:t>
      </w:r>
      <w:r>
        <w:rPr>
          <w:rFonts w:ascii="Times New Roman" w:hAnsi="Times New Roman"/>
          <w:sz w:val="22"/>
        </w:rPr>
        <w:t xml:space="preserve"> paėmimu visuomenės poreikiams: </w:t>
      </w:r>
    </w:p>
    <w:p w:rsidR="00000000" w:rsidRDefault="004E3CD9">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w:t>
      </w:r>
      <w:r>
        <w:rPr>
          <w:rFonts w:ascii="Times New Roman" w:hAnsi="Times New Roman"/>
          <w:sz w:val="22"/>
        </w:rPr>
        <w:t>mo būdo ir pobūdžio nustatymas;</w:t>
      </w:r>
    </w:p>
    <w:p w:rsidR="00000000" w:rsidRDefault="004E3CD9">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4E3CD9">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 xml:space="preserve">pertvarkymas, specialiųjų žemės naudojimo sąlygų </w:t>
      </w:r>
      <w:r>
        <w:rPr>
          <w:rFonts w:ascii="Times New Roman" w:hAnsi="Times New Roman"/>
          <w:sz w:val="22"/>
        </w:rPr>
        <w:t>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4E3CD9">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w:t>
      </w:r>
      <w:r>
        <w:rPr>
          <w:rFonts w:ascii="Times New Roman" w:hAnsi="Times New Roman"/>
          <w:sz w:val="22"/>
        </w:rPr>
        <w:t xml:space="preserve">ypų, suteikiamų nuosavybėn atlyginant už paimamą visuomenės poreikiams žemę, vietos. </w:t>
      </w:r>
    </w:p>
    <w:p w:rsidR="00000000" w:rsidRDefault="004E3CD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 žemėtvarkos planavimo dokumentų pri</w:t>
      </w:r>
      <w:r>
        <w:rPr>
          <w:rFonts w:ascii="Times New Roman" w:hAnsi="Times New Roman"/>
          <w:sz w:val="22"/>
        </w:rPr>
        <w:t xml:space="preserve">ežiūrą atliekanti institucija. </w:t>
      </w:r>
    </w:p>
    <w:p w:rsidR="00000000" w:rsidRDefault="004E3CD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000000" w:rsidRDefault="004E3CD9">
      <w:pPr>
        <w:ind w:firstLine="720"/>
        <w:jc w:val="both"/>
        <w:rPr>
          <w:rFonts w:ascii="Times New Roman" w:hAnsi="Times New Roman"/>
          <w:sz w:val="22"/>
        </w:rPr>
      </w:pPr>
    </w:p>
    <w:p w:rsidR="00000000" w:rsidRDefault="004E3CD9">
      <w:pPr>
        <w:jc w:val="center"/>
        <w:rPr>
          <w:rFonts w:ascii="Times New Roman" w:hAnsi="Times New Roman"/>
          <w:b/>
          <w:caps/>
          <w:sz w:val="22"/>
        </w:rPr>
      </w:pPr>
      <w:r>
        <w:rPr>
          <w:rFonts w:ascii="Times New Roman" w:hAnsi="Times New Roman"/>
          <w:b/>
          <w:caps/>
          <w:sz w:val="22"/>
        </w:rPr>
        <w:t>IX skyrius</w:t>
      </w:r>
    </w:p>
    <w:p w:rsidR="00000000" w:rsidRDefault="004E3CD9">
      <w:pPr>
        <w:jc w:val="center"/>
        <w:rPr>
          <w:rFonts w:ascii="Times New Roman" w:hAnsi="Times New Roman"/>
          <w:b/>
          <w:caps/>
          <w:sz w:val="22"/>
        </w:rPr>
      </w:pPr>
      <w:r>
        <w:rPr>
          <w:rFonts w:ascii="Times New Roman" w:hAnsi="Times New Roman"/>
          <w:b/>
          <w:caps/>
          <w:sz w:val="22"/>
        </w:rPr>
        <w:t>Žemės</w:t>
      </w:r>
      <w:r>
        <w:rPr>
          <w:rFonts w:ascii="Times New Roman" w:hAnsi="Times New Roman"/>
          <w:b/>
          <w:caps/>
          <w:sz w:val="22"/>
        </w:rPr>
        <w:t xml:space="preserve"> sklypų konsolidacija</w:t>
      </w:r>
    </w:p>
    <w:p w:rsidR="00000000" w:rsidRDefault="004E3CD9">
      <w:pPr>
        <w:ind w:firstLine="720"/>
        <w:jc w:val="both"/>
        <w:rPr>
          <w:rFonts w:ascii="Times New Roman" w:hAnsi="Times New Roman"/>
          <w:b/>
          <w:sz w:val="22"/>
        </w:rPr>
      </w:pPr>
    </w:p>
    <w:p w:rsidR="00000000" w:rsidRDefault="004E3CD9">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w:t>
      </w:r>
      <w:r>
        <w:rPr>
          <w:rFonts w:ascii="Times New Roman" w:hAnsi="Times New Roman"/>
          <w:b w:val="0"/>
          <w:bCs/>
          <w:sz w:val="22"/>
        </w:rPr>
        <w:t>kėtiniai paduoda apskrities viršininkui. Nustatęs, kad rengti projektą pageidauja ne mažiau kaip 5 žemės sklypų savininkai ar valstybinės žemės patikėtiniai, apskrities viršininkas numato preliminarią teritoriją žemės konsolidacijos projektui rengti, nusta</w:t>
      </w:r>
      <w:r>
        <w:rPr>
          <w:rFonts w:ascii="Times New Roman" w:hAnsi="Times New Roman"/>
          <w:b w:val="0"/>
          <w:bCs/>
          <w:sz w:val="22"/>
        </w:rPr>
        <w:t>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w:t>
      </w:r>
      <w:r>
        <w:rPr>
          <w:rFonts w:ascii="Times New Roman" w:hAnsi="Times New Roman"/>
          <w:b w:val="0"/>
          <w:bCs/>
          <w:sz w:val="22"/>
        </w:rPr>
        <w:t xml:space="preserve">tiniai kviečiami raštu ne vėliau kaip prieš 10 dienų iki susirinkimo dienos. Tuo atveju, kai numatomų konsoliduoti valstybinės žemės sklypų patikėtinis yra apskrities viršininkas, jis priima sprendimą dėl tikslingumo konsoliduoti valstybinės žemės sklypus </w:t>
      </w:r>
      <w:r>
        <w:rPr>
          <w:rFonts w:ascii="Times New Roman" w:hAnsi="Times New Roman"/>
          <w:b w:val="0"/>
          <w:bCs/>
          <w:sz w:val="22"/>
        </w:rPr>
        <w:t>ir susirinkimo organizavimo. Susirinkime:</w:t>
      </w:r>
    </w:p>
    <w:p w:rsidR="00000000" w:rsidRDefault="004E3CD9">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4E3CD9">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kuriuos numatoma pertvarkyti pagal žemės konsolidacijos projektą. Susirinkimas negali priimti sprendimo dėl žemės sklypo </w:t>
      </w:r>
      <w:r>
        <w:rPr>
          <w:rFonts w:ascii="Times New Roman" w:hAnsi="Times New Roman"/>
          <w:b w:val="0"/>
          <w:bCs/>
          <w:sz w:val="22"/>
        </w:rPr>
        <w:t xml:space="preserve">pertvarkymo, jei tam prieštarauja žemės sklypo savininkas ar valstybinės žemės patikėtinis;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w:t>
      </w:r>
      <w:r>
        <w:rPr>
          <w:rFonts w:ascii="Times New Roman" w:hAnsi="Times New Roman"/>
          <w:b w:val="0"/>
          <w:bCs/>
          <w:sz w:val="22"/>
        </w:rPr>
        <w:t>r sąlygos;</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4E3CD9">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w:t>
      </w:r>
      <w:r>
        <w:rPr>
          <w:rFonts w:ascii="Times New Roman" w:hAnsi="Times New Roman"/>
          <w:b w:val="0"/>
          <w:bCs/>
          <w:sz w:val="22"/>
        </w:rPr>
        <w:t xml:space="preserve">tikėtinių ir šiems sprendimams pritaria ne mažiau kaip pusė dalyvavusių žemės savininkų ir valstybinės žemės patikėtinių.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w:t>
      </w:r>
      <w:r>
        <w:rPr>
          <w:rFonts w:ascii="Times New Roman" w:hAnsi="Times New Roman"/>
          <w:b w:val="0"/>
          <w:bCs/>
          <w:sz w:val="22"/>
        </w:rPr>
        <w:t>areigoja per 3 mėnesius nuo žemės konsolidacijos projekto patvirtinimo sudaryti pagrindinę – žemės konsolidacijos (kompleksinę mainų) sutartį. Teritorija, apimanti numatomus konsoliduoti žemės sklypus, dėl kurių sudaroma preliminari žemės konsolidacijos su</w:t>
      </w:r>
      <w:r>
        <w:rPr>
          <w:rFonts w:ascii="Times New Roman" w:hAnsi="Times New Roman"/>
          <w:b w:val="0"/>
          <w:bCs/>
          <w:sz w:val="22"/>
        </w:rPr>
        <w:t>tartis, turi būti ne mažesnė kaip 100 ha. Sudarant preliminarią žemės konsolidacijos sutartį, valstybei atstovauja apskrities viršininkas. Preliminarioje žemės konsolidacijos sutartyje turi būti nurodomi:</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w:t>
      </w:r>
      <w:r>
        <w:rPr>
          <w:rFonts w:ascii="Times New Roman" w:hAnsi="Times New Roman"/>
          <w:b w:val="0"/>
          <w:bCs/>
          <w:sz w:val="22"/>
        </w:rPr>
        <w:t>ę žemės konsolidacijos sutartį, mainomų žemės sklypų pagrindiniai kadastro duomenys;</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w:t>
      </w:r>
      <w:r>
        <w:rPr>
          <w:rFonts w:ascii="Times New Roman" w:hAnsi="Times New Roman"/>
          <w:b w:val="0"/>
          <w:bCs/>
          <w:sz w:val="22"/>
        </w:rPr>
        <w:t>otų žemės sklypų vertė negali skirtis daugiau kaip 5 procentais. Mainomų žemės sklypų vertės skirtumas turi būti atlyginamas žemės konsolidacijos sutartyje nustatyta tvarka;</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w:t>
      </w:r>
      <w:r>
        <w:rPr>
          <w:rFonts w:ascii="Times New Roman" w:hAnsi="Times New Roman"/>
          <w:b w:val="0"/>
          <w:bCs/>
          <w:sz w:val="22"/>
        </w:rPr>
        <w:t xml:space="preserve">uostolių dėl nepagrįsto vengimo ar atsisakymo sudaryti pagrindinę žemės konsolidacijos sutartį atlyginimo tvarka.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w:t>
      </w:r>
      <w:r>
        <w:rPr>
          <w:rFonts w:ascii="Times New Roman" w:hAnsi="Times New Roman"/>
          <w:b w:val="0"/>
          <w:bCs/>
          <w:sz w:val="22"/>
        </w:rPr>
        <w:t>s planavimo sąlygas, taip pat priima sprendimą rengti žemės konsolidacijos projektą. Projektuojamai teritorijai priskiriama žemė, kurios savininkai sudarė preliminarią žemės konsolidacijos sutartį, žemė, kurios savininkai nesudarė preliminarios žemės konso</w:t>
      </w:r>
      <w:r>
        <w:rPr>
          <w:rFonts w:ascii="Times New Roman" w:hAnsi="Times New Roman"/>
          <w:b w:val="0"/>
          <w:bCs/>
          <w:sz w:val="22"/>
        </w:rPr>
        <w:t xml:space="preserve">lidacijos sutarties, bet pageidauja parduoti žemės sklypus (jų dalis) žemės konsolidacijos projekto rengimo metu, bei apskrities viršininko parinkti laisvos valstybinės žemės sklypai.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w:t>
      </w:r>
      <w:r>
        <w:rPr>
          <w:rFonts w:ascii="Times New Roman" w:hAnsi="Times New Roman"/>
          <w:b w:val="0"/>
          <w:bCs/>
          <w:sz w:val="22"/>
        </w:rPr>
        <w:t xml:space="preserve"> Viešųjų pirkimų įstatymo nustatyta tvarka.</w:t>
      </w:r>
    </w:p>
    <w:p w:rsidR="00000000" w:rsidRDefault="004E3CD9">
      <w:pPr>
        <w:ind w:firstLine="720"/>
        <w:jc w:val="both"/>
        <w:rPr>
          <w:rFonts w:ascii="Times New Roman" w:hAnsi="Times New Roman"/>
          <w:bCs/>
          <w:strike/>
          <w:sz w:val="22"/>
        </w:rPr>
      </w:pPr>
    </w:p>
    <w:p w:rsidR="00000000" w:rsidRDefault="004E3CD9">
      <w:pPr>
        <w:ind w:firstLine="720"/>
        <w:jc w:val="both"/>
        <w:rPr>
          <w:rFonts w:ascii="Times New Roman" w:hAnsi="Times New Roman"/>
          <w:b/>
          <w:sz w:val="22"/>
        </w:rPr>
      </w:pPr>
      <w:r>
        <w:rPr>
          <w:rFonts w:ascii="Times New Roman" w:hAnsi="Times New Roman"/>
          <w:b/>
          <w:sz w:val="22"/>
        </w:rPr>
        <w:t>50 straipsnis. Žemės vertinimas</w:t>
      </w:r>
    </w:p>
    <w:p w:rsidR="00000000" w:rsidRDefault="004E3CD9">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4E3CD9">
      <w:pPr>
        <w:ind w:firstLine="720"/>
        <w:jc w:val="both"/>
        <w:rPr>
          <w:rFonts w:ascii="Times New Roman" w:hAnsi="Times New Roman"/>
          <w:sz w:val="22"/>
        </w:rPr>
      </w:pPr>
      <w:r>
        <w:rPr>
          <w:rFonts w:ascii="Times New Roman" w:hAnsi="Times New Roman"/>
          <w:sz w:val="22"/>
        </w:rPr>
        <w:t>2. Vert</w:t>
      </w:r>
      <w:r>
        <w:rPr>
          <w:rFonts w:ascii="Times New Roman" w:hAnsi="Times New Roman"/>
          <w:sz w:val="22"/>
        </w:rPr>
        <w:t xml:space="preserve">inama žemė suskaidoma į atskirus vienodo naudojimo būdo ir vienodų savybių žemės plotus, kurie pažymimi žemės vertinimo plane. Žemės vertinimo plano pagrindu apskaičiuojama kiekvieno esamo ar suprojektuoto žemės sklypo vertė. Žemės vertinimo plano rengimo </w:t>
      </w:r>
      <w:r>
        <w:rPr>
          <w:rFonts w:ascii="Times New Roman" w:hAnsi="Times New Roman"/>
          <w:sz w:val="22"/>
        </w:rPr>
        <w:t>tvarką nustato Žemės konsolidacijos projektų rengimo ir įgyvendinimo taisyklės.</w:t>
      </w:r>
    </w:p>
    <w:p w:rsidR="00000000" w:rsidRDefault="004E3CD9">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4E3CD9">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w:t>
      </w:r>
      <w:r>
        <w:rPr>
          <w:rFonts w:ascii="Times New Roman" w:hAnsi="Times New Roman"/>
          <w:sz w:val="22"/>
        </w:rPr>
        <w:t>ertvarkyti žemės sklypų savininkai ir valstybinės žemės patikėtiniai. Ginčai dėl žemės vertinimo sprendžiami teismo tvarka.</w:t>
      </w:r>
    </w:p>
    <w:p w:rsidR="00000000" w:rsidRDefault="004E3CD9">
      <w:pPr>
        <w:ind w:firstLine="720"/>
        <w:jc w:val="both"/>
        <w:rPr>
          <w:rFonts w:ascii="Times New Roman" w:hAnsi="Times New Roman"/>
          <w:sz w:val="22"/>
        </w:rPr>
      </w:pPr>
    </w:p>
    <w:p w:rsidR="00000000" w:rsidRDefault="004E3CD9">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w:t>
      </w:r>
      <w:r>
        <w:rPr>
          <w:rFonts w:ascii="Times New Roman" w:hAnsi="Times New Roman"/>
          <w:b w:val="0"/>
          <w:bCs/>
          <w:sz w:val="22"/>
        </w:rPr>
        <w:t>ės savininkų ir valstybinės žemės patikėtinių susirinkimus. Žemės savininkų ir valstybinės žemės patikėtinių susirinkimams pirmininkauja susirinkimo dalyvių išrinktas asmuo. Susirinkimo sprendimai teisėti, kai šiems sprendimams pritaria ne mažiau kaip trys</w:t>
      </w:r>
      <w:r>
        <w:rPr>
          <w:rFonts w:ascii="Times New Roman" w:hAnsi="Times New Roman"/>
          <w:b w:val="0"/>
          <w:bCs/>
          <w:sz w:val="22"/>
        </w:rPr>
        <w:t xml:space="preserve"> ketvirtadaliai visų žemės konsolidacijos projekto teritorijai priskirtų žemės sklypų savininkų ir valstybinės žemės patikėtinių. Susirinkimas turi teisę priimti sprendimus šiais žemės konsolidacijos projekto rengimo klausimais:</w:t>
      </w:r>
    </w:p>
    <w:p w:rsidR="00000000" w:rsidRDefault="004E3CD9">
      <w:pPr>
        <w:ind w:left="720"/>
        <w:jc w:val="both"/>
        <w:rPr>
          <w:rFonts w:ascii="Times New Roman" w:hAnsi="Times New Roman"/>
          <w:sz w:val="22"/>
        </w:rPr>
      </w:pPr>
      <w:r>
        <w:rPr>
          <w:rFonts w:ascii="Times New Roman" w:hAnsi="Times New Roman"/>
          <w:sz w:val="22"/>
        </w:rPr>
        <w:t xml:space="preserve">1) dėl žemės vertinimo; </w:t>
      </w:r>
    </w:p>
    <w:p w:rsidR="00000000" w:rsidRDefault="004E3CD9">
      <w:pPr>
        <w:pStyle w:val="BodyText3"/>
        <w:spacing w:line="240" w:lineRule="auto"/>
        <w:ind w:firstLine="720"/>
        <w:rPr>
          <w:sz w:val="22"/>
          <w:lang w:val="lt-LT"/>
        </w:rPr>
      </w:pPr>
      <w:r>
        <w:rPr>
          <w:sz w:val="22"/>
          <w:lang w:val="lt-LT"/>
        </w:rPr>
        <w:t>2)</w:t>
      </w:r>
      <w:r>
        <w:rPr>
          <w:sz w:val="22"/>
          <w:lang w:val="lt-LT"/>
        </w:rPr>
        <w:t xml:space="preserve"> dėl projektuojamų bendro naudojimo kelių bei servituto teise naudojamų kelių išdėstymo;</w:t>
      </w:r>
    </w:p>
    <w:p w:rsidR="00000000" w:rsidRDefault="004E3CD9">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4E3CD9">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4E3CD9">
      <w:pPr>
        <w:pStyle w:val="Footer"/>
        <w:rPr>
          <w:rFonts w:ascii="Times New Roman" w:hAnsi="Times New Roman"/>
          <w:sz w:val="22"/>
        </w:rPr>
      </w:pPr>
      <w:r>
        <w:rPr>
          <w:rFonts w:ascii="Times New Roman" w:hAnsi="Times New Roman"/>
          <w:sz w:val="22"/>
        </w:rPr>
        <w:t xml:space="preserve">5) </w:t>
      </w:r>
      <w:r>
        <w:rPr>
          <w:rFonts w:ascii="Times New Roman" w:hAnsi="Times New Roman"/>
          <w:sz w:val="22"/>
        </w:rPr>
        <w:t>dėl bendrų teritorijos tvarkymo darbų įgyvendinant projekto sprendinius;</w:t>
      </w:r>
    </w:p>
    <w:p w:rsidR="00000000" w:rsidRDefault="004E3CD9">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4E3CD9">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w:t>
      </w:r>
      <w:r>
        <w:rPr>
          <w:rFonts w:ascii="Times New Roman" w:hAnsi="Times New Roman"/>
          <w:sz w:val="22"/>
        </w:rPr>
        <w:t>itimą, pagrindinės tikslinės žemės naudojimo paskirties, žemės sklypų naudojimo būdo ir pobūdžio nustatymą ir pakeitimą, specialiųjų žemės naudojimo sąlygų nustatymą ir pakeitimą, kelių išdėstymą.</w:t>
      </w:r>
    </w:p>
    <w:p w:rsidR="00000000" w:rsidRDefault="004E3CD9">
      <w:pPr>
        <w:ind w:firstLine="720"/>
        <w:jc w:val="both"/>
        <w:rPr>
          <w:rFonts w:ascii="Times New Roman" w:hAnsi="Times New Roman"/>
          <w:sz w:val="22"/>
        </w:rPr>
      </w:pPr>
      <w:r>
        <w:rPr>
          <w:rFonts w:ascii="Times New Roman" w:hAnsi="Times New Roman"/>
          <w:sz w:val="22"/>
        </w:rPr>
        <w:t>3. Žemės konsolidacijos projektų rengimo ir įgyvendinimo ta</w:t>
      </w:r>
      <w:r>
        <w:rPr>
          <w:rFonts w:ascii="Times New Roman" w:hAnsi="Times New Roman"/>
          <w:sz w:val="22"/>
        </w:rPr>
        <w:t>isykles nustato Vyriausybė.</w:t>
      </w:r>
    </w:p>
    <w:p w:rsidR="00000000" w:rsidRDefault="004E3CD9">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4E3CD9">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w:t>
      </w:r>
      <w:r>
        <w:rPr>
          <w:rFonts w:ascii="Times New Roman" w:hAnsi="Times New Roman"/>
          <w:sz w:val="22"/>
        </w:rPr>
        <w: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w:t>
      </w:r>
      <w:r>
        <w:rPr>
          <w:rFonts w:ascii="Times New Roman" w:hAnsi="Times New Roman"/>
          <w:b w:val="0"/>
          <w:bCs/>
          <w:sz w:val="22"/>
        </w:rPr>
        <w:t xml:space="preserve"> projekto patvirtinimo Administracinių bylų teisenos įstatymo nustatyta tvarka gali būti apskųstas teismui.</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 sklypai paženklinami vietovėje atli</w:t>
      </w:r>
      <w:r>
        <w:rPr>
          <w:rFonts w:ascii="Times New Roman" w:hAnsi="Times New Roman"/>
          <w:b w:val="0"/>
          <w:bCs/>
          <w:sz w:val="22"/>
        </w:rPr>
        <w:t xml:space="preserve">ekant kadastrinius matavimus. </w:t>
      </w:r>
    </w:p>
    <w:p w:rsidR="00000000" w:rsidRDefault="004E3CD9">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w:t>
      </w:r>
      <w:r>
        <w:rPr>
          <w:rFonts w:ascii="Times New Roman" w:hAnsi="Times New Roman"/>
          <w:bCs/>
          <w:sz w:val="22"/>
        </w:rPr>
        <w:t xml:space="preserve"> viršininkas. Sutartyje turi būti nurodyta:</w:t>
      </w:r>
    </w:p>
    <w:p w:rsidR="00000000" w:rsidRDefault="004E3CD9">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4E3CD9">
      <w:pPr>
        <w:ind w:firstLine="720"/>
        <w:jc w:val="both"/>
        <w:rPr>
          <w:rFonts w:ascii="Times New Roman" w:hAnsi="Times New Roman"/>
          <w:sz w:val="22"/>
        </w:rPr>
      </w:pPr>
      <w:r>
        <w:rPr>
          <w:rFonts w:ascii="Times New Roman" w:hAnsi="Times New Roman"/>
          <w:sz w:val="22"/>
        </w:rPr>
        <w:t>2) pagal patvirtintą žemės konsolidacijos proj</w:t>
      </w:r>
      <w:r>
        <w:rPr>
          <w:rFonts w:ascii="Times New Roman" w:hAnsi="Times New Roman"/>
          <w:sz w:val="22"/>
        </w:rPr>
        <w:t>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4E3CD9">
      <w:pPr>
        <w:ind w:firstLine="720"/>
        <w:jc w:val="both"/>
        <w:rPr>
          <w:rFonts w:ascii="Times New Roman" w:hAnsi="Times New Roman"/>
          <w:color w:val="0000FF"/>
          <w:sz w:val="22"/>
        </w:rPr>
      </w:pPr>
      <w:r>
        <w:rPr>
          <w:rFonts w:ascii="Times New Roman" w:hAnsi="Times New Roman"/>
          <w:sz w:val="22"/>
        </w:rPr>
        <w:t>3) įsipareigojimai</w:t>
      </w:r>
      <w:r>
        <w:rPr>
          <w:rFonts w:ascii="Times New Roman" w:hAnsi="Times New Roman"/>
          <w:sz w:val="22"/>
        </w:rPr>
        <w:t xml:space="preserve"> dėl mainomų žemės sklypų vertės skirtumo atlyginimo;</w:t>
      </w:r>
    </w:p>
    <w:p w:rsidR="00000000" w:rsidRDefault="004E3CD9">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4E3CD9">
      <w:pPr>
        <w:pStyle w:val="BodyText3"/>
        <w:spacing w:line="240" w:lineRule="auto"/>
        <w:ind w:firstLine="720"/>
        <w:rPr>
          <w:sz w:val="22"/>
          <w:lang w:val="lt-LT"/>
        </w:rPr>
      </w:pPr>
      <w:r>
        <w:rPr>
          <w:sz w:val="22"/>
          <w:lang w:val="lt-LT"/>
        </w:rPr>
        <w:t>3. Žemės konsolidacijos sutarties sudarymo tvarką nustato Žem</w:t>
      </w:r>
      <w:r>
        <w:rPr>
          <w:sz w:val="22"/>
          <w:lang w:val="lt-LT"/>
        </w:rPr>
        <w:t>ės konsolidacijos projektų rengimo ir įgyvendinimo taisyklės.</w:t>
      </w:r>
    </w:p>
    <w:p w:rsidR="00000000" w:rsidRDefault="004E3CD9">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w:t>
      </w:r>
      <w:r>
        <w:rPr>
          <w:rFonts w:ascii="Times New Roman" w:hAnsi="Times New Roman"/>
          <w:sz w:val="22"/>
        </w:rPr>
        <w:t>ą projektą patikslinti. Asmenys, kurie nepagrįstai vengia ar atsisako sudaryti žemės konsolidacijos sutartį, kompensuoja padarytus nuostolius pagal preliminarią žemės konsolidacijos sutartį.</w:t>
      </w:r>
    </w:p>
    <w:p w:rsidR="00000000" w:rsidRDefault="004E3CD9">
      <w:pPr>
        <w:ind w:firstLine="720"/>
        <w:jc w:val="both"/>
        <w:rPr>
          <w:rFonts w:ascii="Times New Roman" w:hAnsi="Times New Roman"/>
          <w:sz w:val="22"/>
        </w:rPr>
      </w:pPr>
      <w:r>
        <w:rPr>
          <w:rFonts w:ascii="Times New Roman" w:hAnsi="Times New Roman"/>
          <w:sz w:val="22"/>
        </w:rPr>
        <w:t>5. Žemės konsolidacijos projekte suprojektuotus žemės sklypus paž</w:t>
      </w:r>
      <w:r>
        <w:rPr>
          <w:rFonts w:ascii="Times New Roman" w:hAnsi="Times New Roman"/>
          <w:sz w:val="22"/>
        </w:rPr>
        <w:t>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 xml:space="preserve">patikėtinių prašymus vienu metu išregistruojami žemės savininkų ir valstybinės žemės patikėtinių </w:t>
      </w:r>
      <w:r>
        <w:rPr>
          <w:rFonts w:ascii="Times New Roman" w:hAnsi="Times New Roman"/>
          <w:sz w:val="22"/>
        </w:rPr>
        <w:t>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w:t>
      </w:r>
      <w:r>
        <w:rPr>
          <w:rFonts w:ascii="Times New Roman" w:hAnsi="Times New Roman"/>
          <w:sz w:val="22"/>
        </w:rPr>
        <w:t>ti žemės sklypai ir teisės į juos, šių teisių suvaržymai ir juridiniai faktai.</w:t>
      </w:r>
    </w:p>
    <w:p w:rsidR="00000000" w:rsidRDefault="004E3CD9">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w:t>
      </w:r>
      <w:r>
        <w:rPr>
          <w:rFonts w:ascii="Times New Roman" w:hAnsi="Times New Roman"/>
          <w:sz w:val="22"/>
        </w:rPr>
        <w: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4E3CD9">
      <w:pPr>
        <w:ind w:firstLine="720"/>
        <w:jc w:val="both"/>
        <w:rPr>
          <w:rFonts w:ascii="Times New Roman" w:hAnsi="Times New Roman"/>
          <w:b/>
          <w:sz w:val="22"/>
        </w:rPr>
      </w:pPr>
    </w:p>
    <w:p w:rsidR="00000000" w:rsidRDefault="004E3CD9">
      <w:pPr>
        <w:pStyle w:val="Heading5"/>
        <w:spacing w:line="240" w:lineRule="auto"/>
        <w:jc w:val="center"/>
        <w:rPr>
          <w:caps/>
          <w:sz w:val="22"/>
          <w:lang w:val="lt-LT"/>
        </w:rPr>
      </w:pPr>
      <w:r>
        <w:rPr>
          <w:caps/>
          <w:sz w:val="22"/>
          <w:lang w:val="lt-LT"/>
        </w:rPr>
        <w:t>X skyrius</w:t>
      </w:r>
    </w:p>
    <w:p w:rsidR="00000000" w:rsidRDefault="004E3CD9">
      <w:pPr>
        <w:pStyle w:val="Heading5"/>
        <w:spacing w:line="240" w:lineRule="auto"/>
        <w:jc w:val="center"/>
        <w:rPr>
          <w:caps/>
          <w:strike/>
          <w:sz w:val="22"/>
          <w:lang w:val="lt-LT"/>
        </w:rPr>
      </w:pPr>
      <w:r>
        <w:rPr>
          <w:caps/>
          <w:sz w:val="22"/>
          <w:lang w:val="lt-LT"/>
        </w:rPr>
        <w:t>Baigiamosios nuostatos</w:t>
      </w:r>
    </w:p>
    <w:p w:rsidR="00000000" w:rsidRDefault="004E3CD9">
      <w:pPr>
        <w:pStyle w:val="Preformatted"/>
        <w:tabs>
          <w:tab w:val="clear" w:pos="9590"/>
        </w:tabs>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p>
    <w:p w:rsidR="00000000" w:rsidRDefault="004E3CD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53 straipsnis. A</w:t>
      </w:r>
      <w:r>
        <w:rPr>
          <w:rFonts w:ascii="Times New Roman" w:hAnsi="Times New Roman"/>
          <w:b/>
          <w:sz w:val="22"/>
        </w:rPr>
        <w:t xml:space="preserve">tsakomybė už Įstatymo pažeidimus </w:t>
      </w:r>
    </w:p>
    <w:p w:rsidR="00000000" w:rsidRDefault="004E3CD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4E3CD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w:t>
      </w:r>
      <w:r>
        <w:rPr>
          <w:rStyle w:val="Typewriter"/>
          <w:rFonts w:ascii="Times New Roman" w:hAnsi="Times New Roman"/>
          <w:sz w:val="22"/>
        </w:rPr>
        <w:t xml:space="preserve"> savavališkai užėmę fiziniai ir juridiniai asmenys privalo atlyginti žemės sklypo sutvarkymo išlaidas.</w:t>
      </w:r>
    </w:p>
    <w:p w:rsidR="00000000" w:rsidRDefault="004E3CD9">
      <w:pPr>
        <w:ind w:firstLine="720"/>
        <w:jc w:val="both"/>
        <w:rPr>
          <w:rFonts w:ascii="Times New Roman" w:hAnsi="Times New Roman"/>
          <w:sz w:val="22"/>
        </w:rPr>
      </w:pPr>
    </w:p>
    <w:p w:rsidR="00000000" w:rsidRDefault="004E3CD9">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4E3CD9">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w:t>
      </w:r>
      <w:r>
        <w:rPr>
          <w:rFonts w:ascii="Times New Roman" w:hAnsi="Times New Roman"/>
          <w:sz w:val="22"/>
        </w:rPr>
        <w:t>ių sutarčių nuostatos.</w:t>
      </w:r>
    </w:p>
    <w:p w:rsidR="00000000" w:rsidRDefault="004E3CD9">
      <w:pPr>
        <w:jc w:val="both"/>
        <w:rPr>
          <w:rFonts w:ascii="Times New Roman" w:hAnsi="Times New Roman"/>
          <w:sz w:val="22"/>
        </w:rPr>
      </w:pPr>
    </w:p>
    <w:p w:rsidR="00000000" w:rsidRDefault="004E3CD9">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4E3CD9">
      <w:pPr>
        <w:jc w:val="both"/>
        <w:rPr>
          <w:rFonts w:ascii="Times New Roman" w:hAnsi="Times New Roman"/>
          <w:sz w:val="22"/>
        </w:rPr>
      </w:pPr>
    </w:p>
    <w:p w:rsidR="00000000" w:rsidRDefault="004E3CD9">
      <w:pPr>
        <w:jc w:val="both"/>
        <w:rPr>
          <w:rFonts w:ascii="Times New Roman" w:hAnsi="Times New Roman"/>
          <w:sz w:val="22"/>
        </w:rPr>
      </w:pPr>
    </w:p>
    <w:p w:rsidR="00000000" w:rsidRDefault="004E3CD9">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4E3CD9">
      <w:pPr>
        <w:jc w:val="both"/>
        <w:rPr>
          <w:rFonts w:ascii="Times New Roman" w:hAnsi="Times New Roman"/>
          <w:sz w:val="22"/>
        </w:rPr>
      </w:pPr>
    </w:p>
    <w:p w:rsidR="00000000" w:rsidRDefault="004E3CD9">
      <w:pPr>
        <w:jc w:val="center"/>
        <w:rPr>
          <w:rFonts w:ascii="Times New Roman" w:hAnsi="Times New Roman"/>
          <w:sz w:val="22"/>
        </w:rPr>
      </w:pPr>
      <w:r>
        <w:rPr>
          <w:rFonts w:ascii="Times New Roman" w:hAnsi="Times New Roman"/>
          <w:sz w:val="22"/>
        </w:rPr>
        <w:t>_______________</w:t>
      </w:r>
    </w:p>
    <w:p w:rsidR="00000000" w:rsidRDefault="004E3CD9">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4E3CD9">
      <w:pPr>
        <w:jc w:val="both"/>
        <w:rPr>
          <w:rFonts w:ascii="Times New Roman" w:hAnsi="Times New Roman"/>
        </w:rPr>
      </w:pPr>
    </w:p>
    <w:p w:rsidR="00000000" w:rsidRDefault="004E3CD9">
      <w:pPr>
        <w:jc w:val="both"/>
        <w:rPr>
          <w:rFonts w:ascii="Times New Roman" w:hAnsi="Times New Roman"/>
        </w:rPr>
      </w:pPr>
      <w:r>
        <w:rPr>
          <w:rFonts w:ascii="Times New Roman" w:hAnsi="Times New Roman"/>
        </w:rPr>
        <w:t>1.</w:t>
      </w:r>
    </w:p>
    <w:p w:rsidR="00000000" w:rsidRDefault="004E3CD9">
      <w:pPr>
        <w:jc w:val="both"/>
        <w:rPr>
          <w:rFonts w:ascii="Times New Roman" w:hAnsi="Times New Roman"/>
        </w:rPr>
      </w:pPr>
      <w:r>
        <w:rPr>
          <w:rFonts w:ascii="Times New Roman" w:hAnsi="Times New Roman"/>
        </w:rPr>
        <w:t>Lietuvos Respublikos Seimas, Įstatymas</w:t>
      </w:r>
    </w:p>
    <w:p w:rsidR="00000000" w:rsidRDefault="004E3CD9">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4E3CD9">
      <w:pPr>
        <w:jc w:val="both"/>
        <w:rPr>
          <w:rFonts w:ascii="Times New Roman" w:hAnsi="Times New Roman"/>
        </w:rPr>
      </w:pPr>
      <w:r>
        <w:rPr>
          <w:rFonts w:ascii="Times New Roman" w:hAnsi="Times New Roman"/>
        </w:rPr>
        <w:t>DĖL LIETUVOS RESPUBLIKOS ŽEMĖS ĮSTATYMO PAKEITIMO IR PAPILDYMO</w:t>
      </w:r>
    </w:p>
    <w:p w:rsidR="00000000" w:rsidRDefault="004E3CD9">
      <w:pPr>
        <w:jc w:val="both"/>
        <w:rPr>
          <w:rFonts w:ascii="Times New Roman" w:hAnsi="Times New Roman"/>
        </w:rPr>
      </w:pPr>
    </w:p>
    <w:p w:rsidR="00000000" w:rsidRDefault="004E3CD9">
      <w:pPr>
        <w:jc w:val="both"/>
        <w:rPr>
          <w:rFonts w:ascii="Times New Roman" w:hAnsi="Times New Roman"/>
        </w:rPr>
      </w:pPr>
      <w:r>
        <w:rPr>
          <w:rFonts w:ascii="Times New Roman" w:hAnsi="Times New Roman"/>
        </w:rPr>
        <w:t>2.</w:t>
      </w:r>
    </w:p>
    <w:p w:rsidR="00000000" w:rsidRDefault="004E3CD9">
      <w:pPr>
        <w:jc w:val="both"/>
        <w:rPr>
          <w:rFonts w:ascii="Times New Roman" w:hAnsi="Times New Roman"/>
        </w:rPr>
      </w:pPr>
      <w:r>
        <w:rPr>
          <w:rFonts w:ascii="Times New Roman" w:hAnsi="Times New Roman"/>
        </w:rPr>
        <w:t>Lietuvos Respublikos Seimas, Įstatymas</w:t>
      </w:r>
    </w:p>
    <w:p w:rsidR="00000000" w:rsidRDefault="004E3CD9">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4E3CD9">
      <w:pPr>
        <w:jc w:val="both"/>
        <w:rPr>
          <w:rFonts w:ascii="Times New Roman" w:hAnsi="Times New Roman"/>
        </w:rPr>
      </w:pPr>
      <w:r>
        <w:rPr>
          <w:rFonts w:ascii="Times New Roman" w:hAnsi="Times New Roman"/>
        </w:rPr>
        <w:t>LIETUVOS RESPUBLIKOS ŽEMĖS ĮSTATYMO PAKEITIMO IR PAPILDYMO ĮSTATYMAS</w:t>
      </w:r>
    </w:p>
    <w:p w:rsidR="00000000" w:rsidRDefault="004E3CD9">
      <w:pPr>
        <w:jc w:val="both"/>
        <w:rPr>
          <w:rFonts w:ascii="Times New Roman" w:hAnsi="Times New Roman"/>
        </w:rPr>
      </w:pPr>
    </w:p>
    <w:p w:rsidR="00000000" w:rsidRDefault="004E3CD9">
      <w:pPr>
        <w:jc w:val="both"/>
        <w:rPr>
          <w:rFonts w:ascii="Times New Roman" w:hAnsi="Times New Roman"/>
        </w:rPr>
      </w:pPr>
      <w:r>
        <w:rPr>
          <w:rFonts w:ascii="Times New Roman" w:hAnsi="Times New Roman"/>
        </w:rPr>
        <w:t>3.</w:t>
      </w:r>
    </w:p>
    <w:p w:rsidR="00000000" w:rsidRDefault="004E3CD9">
      <w:pPr>
        <w:jc w:val="both"/>
        <w:rPr>
          <w:rFonts w:ascii="Times New Roman" w:hAnsi="Times New Roman"/>
        </w:rPr>
      </w:pPr>
      <w:r>
        <w:rPr>
          <w:rFonts w:ascii="Times New Roman" w:hAnsi="Times New Roman"/>
        </w:rPr>
        <w:t>Lietuvos Respublikos Seimas, Įstatymas</w:t>
      </w:r>
    </w:p>
    <w:p w:rsidR="00000000" w:rsidRDefault="004E3CD9">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VIII-315</w:t>
        </w:r>
      </w:hyperlink>
      <w:r>
        <w:rPr>
          <w:rFonts w:ascii="Times New Roman" w:hAnsi="Times New Roman"/>
        </w:rPr>
        <w:t>, 97.06.26, Žin., 1997, Nr.66-1598 (97.07.11)</w:t>
      </w:r>
    </w:p>
    <w:p w:rsidR="00000000" w:rsidRDefault="004E3CD9">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4E3CD9">
      <w:pPr>
        <w:jc w:val="both"/>
        <w:rPr>
          <w:rFonts w:ascii="Times New Roman" w:hAnsi="Times New Roman"/>
        </w:rPr>
      </w:pPr>
    </w:p>
    <w:p w:rsidR="00000000" w:rsidRDefault="004E3CD9">
      <w:pPr>
        <w:rPr>
          <w:rFonts w:ascii="Times New Roman" w:hAnsi="Times New Roman"/>
        </w:rPr>
      </w:pPr>
      <w:r>
        <w:rPr>
          <w:rFonts w:ascii="Times New Roman" w:hAnsi="Times New Roman"/>
        </w:rPr>
        <w:t>4.</w:t>
      </w:r>
    </w:p>
    <w:p w:rsidR="00000000" w:rsidRDefault="004E3CD9">
      <w:pPr>
        <w:rPr>
          <w:rFonts w:ascii="Times New Roman" w:hAnsi="Times New Roman"/>
        </w:rPr>
      </w:pPr>
      <w:r>
        <w:rPr>
          <w:rFonts w:ascii="Times New Roman" w:hAnsi="Times New Roman"/>
        </w:rPr>
        <w:t>Lietuvos Respublikos Seimas, Įstatymas</w:t>
      </w:r>
    </w:p>
    <w:p w:rsidR="00000000" w:rsidRDefault="004E3CD9">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VIII-1324</w:t>
        </w:r>
      </w:hyperlink>
      <w:r>
        <w:rPr>
          <w:rFonts w:ascii="Times New Roman" w:hAnsi="Times New Roman"/>
        </w:rPr>
        <w:t>, 99.07.08, Žin., 1999, Nr.64-2075 (99.07.23)</w:t>
      </w:r>
    </w:p>
    <w:p w:rsidR="00000000" w:rsidRDefault="004E3CD9">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4E3CD9">
      <w:pPr>
        <w:jc w:val="both"/>
        <w:rPr>
          <w:rFonts w:ascii="Times New Roman" w:hAnsi="Times New Roman"/>
        </w:rPr>
      </w:pPr>
    </w:p>
    <w:p w:rsidR="00000000" w:rsidRDefault="004E3CD9">
      <w:pPr>
        <w:widowControl w:val="0"/>
        <w:jc w:val="both"/>
        <w:rPr>
          <w:rFonts w:ascii="Times New Roman" w:hAnsi="Times New Roman"/>
          <w:snapToGrid w:val="0"/>
        </w:rPr>
      </w:pPr>
      <w:r>
        <w:rPr>
          <w:rFonts w:ascii="Times New Roman" w:hAnsi="Times New Roman"/>
          <w:snapToGrid w:val="0"/>
        </w:rPr>
        <w:t>5.</w:t>
      </w:r>
    </w:p>
    <w:p w:rsidR="00000000" w:rsidRDefault="004E3CD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E3CD9">
      <w:pPr>
        <w:widowControl w:val="0"/>
        <w:jc w:val="both"/>
        <w:rPr>
          <w:rFonts w:ascii="Times New Roman" w:hAnsi="Times New Roman"/>
          <w:snapToGrid w:val="0"/>
        </w:rPr>
      </w:pPr>
      <w:r>
        <w:rPr>
          <w:rFonts w:ascii="Times New Roman" w:hAnsi="Times New Roman"/>
          <w:snapToGrid w:val="0"/>
        </w:rPr>
        <w:t xml:space="preserve">Nr. </w:t>
      </w:r>
      <w:hyperlink r:id="rId12"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4E3CD9">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w:t>
      </w:r>
      <w:r>
        <w:rPr>
          <w:rFonts w:ascii="Times New Roman" w:hAnsi="Times New Roman"/>
          <w:snapToGrid w:val="0"/>
        </w:rPr>
        <w:t>R PAPILDYMO ĮSTATYMAS</w:t>
      </w:r>
    </w:p>
    <w:p w:rsidR="00000000" w:rsidRDefault="004E3CD9">
      <w:pPr>
        <w:widowControl w:val="0"/>
        <w:jc w:val="both"/>
        <w:rPr>
          <w:rFonts w:ascii="Times New Roman" w:hAnsi="Times New Roman"/>
          <w:snapToGrid w:val="0"/>
        </w:rPr>
      </w:pPr>
    </w:p>
    <w:p w:rsidR="00000000" w:rsidRDefault="004E3CD9">
      <w:pPr>
        <w:widowControl w:val="0"/>
        <w:rPr>
          <w:rFonts w:ascii="Times New Roman" w:hAnsi="Times New Roman"/>
          <w:snapToGrid w:val="0"/>
        </w:rPr>
      </w:pPr>
      <w:r>
        <w:rPr>
          <w:rFonts w:ascii="Times New Roman" w:hAnsi="Times New Roman"/>
          <w:snapToGrid w:val="0"/>
        </w:rPr>
        <w:t>6.</w:t>
      </w:r>
    </w:p>
    <w:p w:rsidR="00000000" w:rsidRDefault="004E3CD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E3CD9">
      <w:pPr>
        <w:widowControl w:val="0"/>
        <w:jc w:val="both"/>
        <w:rPr>
          <w:rFonts w:ascii="Times New Roman" w:hAnsi="Times New Roman"/>
          <w:snapToGrid w:val="0"/>
        </w:rPr>
      </w:pPr>
      <w:r>
        <w:rPr>
          <w:rFonts w:ascii="Times New Roman" w:hAnsi="Times New Roman"/>
          <w:snapToGrid w:val="0"/>
        </w:rPr>
        <w:t xml:space="preserve">Nr. </w:t>
      </w:r>
      <w:hyperlink r:id="rId13"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4E3CD9">
      <w:pPr>
        <w:widowControl w:val="0"/>
        <w:jc w:val="both"/>
        <w:rPr>
          <w:rFonts w:ascii="Times New Roman" w:hAnsi="Times New Roman"/>
          <w:snapToGrid w:val="0"/>
        </w:rPr>
      </w:pPr>
      <w:r>
        <w:rPr>
          <w:rFonts w:ascii="Times New Roman" w:hAnsi="Times New Roman"/>
          <w:snapToGrid w:val="0"/>
        </w:rPr>
        <w:t>ŽEMĖS ĮSTATYMO 2, 14, 20, 30, 31, 49, 50, 51 STRAIP</w:t>
      </w:r>
      <w:r>
        <w:rPr>
          <w:rFonts w:ascii="Times New Roman" w:hAnsi="Times New Roman"/>
          <w:snapToGrid w:val="0"/>
        </w:rPr>
        <w:t>SNIŲ PAKEITIMO IR XII SKYRIAUS PAVADINIMO PAKEITIMO ĮSTATYMAS</w:t>
      </w:r>
    </w:p>
    <w:p w:rsidR="00000000" w:rsidRDefault="004E3CD9">
      <w:pPr>
        <w:widowControl w:val="0"/>
        <w:jc w:val="both"/>
        <w:rPr>
          <w:rFonts w:ascii="Times New Roman" w:hAnsi="Times New Roman"/>
        </w:rPr>
      </w:pPr>
      <w:r>
        <w:rPr>
          <w:rFonts w:ascii="Times New Roman" w:hAnsi="Times New Roman"/>
        </w:rPr>
        <w:t>Šis įstatymas įsigalioja nuo 2001 m. sausio 1 d.</w:t>
      </w:r>
    </w:p>
    <w:p w:rsidR="00000000" w:rsidRDefault="004E3CD9">
      <w:pPr>
        <w:widowControl w:val="0"/>
        <w:jc w:val="both"/>
        <w:rPr>
          <w:rFonts w:ascii="Times New Roman" w:hAnsi="Times New Roman"/>
          <w:snapToGrid w:val="0"/>
        </w:rPr>
      </w:pPr>
    </w:p>
    <w:p w:rsidR="00000000" w:rsidRDefault="004E3CD9">
      <w:pPr>
        <w:pStyle w:val="PlainText"/>
        <w:rPr>
          <w:rFonts w:ascii="Times New Roman" w:hAnsi="Times New Roman"/>
        </w:rPr>
      </w:pPr>
      <w:r>
        <w:rPr>
          <w:rFonts w:ascii="Times New Roman" w:hAnsi="Times New Roman"/>
        </w:rPr>
        <w:t>7.</w:t>
      </w:r>
    </w:p>
    <w:p w:rsidR="00000000" w:rsidRDefault="004E3CD9">
      <w:pPr>
        <w:pStyle w:val="PlainText"/>
        <w:rPr>
          <w:rFonts w:ascii="Times New Roman" w:hAnsi="Times New Roman"/>
        </w:rPr>
      </w:pPr>
      <w:r>
        <w:rPr>
          <w:rFonts w:ascii="Times New Roman" w:hAnsi="Times New Roman"/>
        </w:rPr>
        <w:t>Lietuvos Respublikos Seimas, Įstatymas</w:t>
      </w:r>
    </w:p>
    <w:p w:rsidR="00000000" w:rsidRDefault="004E3CD9">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IX-490</w:t>
        </w:r>
      </w:hyperlink>
      <w:r>
        <w:rPr>
          <w:rFonts w:ascii="Times New Roman" w:hAnsi="Times New Roman"/>
        </w:rPr>
        <w:t>, 2001-08-03, Žin., 2001, Nr.</w:t>
      </w:r>
      <w:r>
        <w:rPr>
          <w:rFonts w:ascii="Times New Roman" w:hAnsi="Times New Roman"/>
        </w:rPr>
        <w:t xml:space="preserve"> 71-2519 (2001-08-17)</w:t>
      </w:r>
    </w:p>
    <w:p w:rsidR="00000000" w:rsidRDefault="004E3CD9">
      <w:pPr>
        <w:pStyle w:val="PlainText"/>
        <w:rPr>
          <w:rFonts w:ascii="Times New Roman" w:hAnsi="Times New Roman"/>
        </w:rPr>
      </w:pPr>
      <w:r>
        <w:rPr>
          <w:rFonts w:ascii="Times New Roman" w:hAnsi="Times New Roman"/>
        </w:rPr>
        <w:t>ŽEMĖS ĮSTATYMO 18 STRAIPSNIO PAPILDYMO ĮSTATYMAS</w:t>
      </w:r>
    </w:p>
    <w:p w:rsidR="00000000" w:rsidRDefault="004E3CD9">
      <w:pPr>
        <w:pStyle w:val="PlainText"/>
        <w:rPr>
          <w:rFonts w:ascii="Times New Roman" w:hAnsi="Times New Roman"/>
        </w:rPr>
      </w:pPr>
    </w:p>
    <w:p w:rsidR="00000000" w:rsidRDefault="004E3CD9">
      <w:pPr>
        <w:pStyle w:val="PlainText"/>
        <w:rPr>
          <w:rFonts w:ascii="Times New Roman" w:hAnsi="Times New Roman"/>
        </w:rPr>
      </w:pPr>
      <w:r>
        <w:rPr>
          <w:rFonts w:ascii="Times New Roman" w:hAnsi="Times New Roman"/>
        </w:rPr>
        <w:t>8.</w:t>
      </w:r>
    </w:p>
    <w:p w:rsidR="00000000" w:rsidRDefault="004E3CD9">
      <w:pPr>
        <w:pStyle w:val="PlainText"/>
        <w:rPr>
          <w:rFonts w:ascii="Times New Roman" w:hAnsi="Times New Roman"/>
        </w:rPr>
      </w:pPr>
      <w:r>
        <w:rPr>
          <w:rFonts w:ascii="Times New Roman" w:hAnsi="Times New Roman"/>
        </w:rPr>
        <w:t>Lietuvos Respublikos Seimas, Įstatymas</w:t>
      </w:r>
    </w:p>
    <w:p w:rsidR="00000000" w:rsidRDefault="004E3CD9">
      <w:pPr>
        <w:pStyle w:val="PlainText"/>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IX-1048</w:t>
        </w:r>
      </w:hyperlink>
      <w:r>
        <w:rPr>
          <w:rFonts w:ascii="Times New Roman" w:hAnsi="Times New Roman"/>
        </w:rPr>
        <w:t>, 2002-07-05, Žin., 2002, Nr. 74-3141 (2002-07-24)</w:t>
      </w:r>
    </w:p>
    <w:p w:rsidR="00000000" w:rsidRDefault="004E3CD9">
      <w:pPr>
        <w:pStyle w:val="PlainText"/>
        <w:rPr>
          <w:rFonts w:ascii="Times New Roman" w:hAnsi="Times New Roman"/>
        </w:rPr>
      </w:pPr>
      <w:r>
        <w:rPr>
          <w:rFonts w:ascii="Times New Roman" w:hAnsi="Times New Roman"/>
        </w:rPr>
        <w:t>ŽEMĖS ĮSTATYMO 35</w:t>
      </w:r>
      <w:r>
        <w:rPr>
          <w:rFonts w:ascii="Times New Roman" w:hAnsi="Times New Roman"/>
        </w:rPr>
        <w:t xml:space="preserve"> STRAIPSNIO PAPILDYMO ĮSTATYMAS</w:t>
      </w:r>
    </w:p>
    <w:p w:rsidR="00000000" w:rsidRDefault="004E3CD9">
      <w:pPr>
        <w:pStyle w:val="PlainText"/>
        <w:rPr>
          <w:rFonts w:ascii="Times New Roman" w:hAnsi="Times New Roman"/>
        </w:rPr>
      </w:pPr>
    </w:p>
    <w:p w:rsidR="00000000" w:rsidRDefault="004E3CD9">
      <w:pPr>
        <w:pStyle w:val="PlainText"/>
        <w:rPr>
          <w:rFonts w:ascii="Times New Roman" w:hAnsi="Times New Roman"/>
        </w:rPr>
      </w:pPr>
      <w:r>
        <w:rPr>
          <w:rFonts w:ascii="Times New Roman" w:hAnsi="Times New Roman"/>
        </w:rPr>
        <w:t>9.</w:t>
      </w:r>
    </w:p>
    <w:p w:rsidR="00000000" w:rsidRDefault="004E3CD9">
      <w:pPr>
        <w:pStyle w:val="PlainText"/>
        <w:rPr>
          <w:rFonts w:ascii="Times New Roman" w:hAnsi="Times New Roman"/>
        </w:rPr>
      </w:pPr>
      <w:r>
        <w:rPr>
          <w:rFonts w:ascii="Times New Roman" w:hAnsi="Times New Roman"/>
        </w:rPr>
        <w:t>Lietuvos Respublikos Seimas, Įstatymas</w:t>
      </w:r>
    </w:p>
    <w:p w:rsidR="00000000" w:rsidRDefault="004E3CD9">
      <w:pPr>
        <w:pStyle w:val="PlainText"/>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IX-1136</w:t>
        </w:r>
      </w:hyperlink>
      <w:r>
        <w:rPr>
          <w:rFonts w:ascii="Times New Roman" w:hAnsi="Times New Roman"/>
        </w:rPr>
        <w:t>, 2002-10-15, Žin., 2002, Nr. 102-4551 (2002-10-25)</w:t>
      </w:r>
    </w:p>
    <w:p w:rsidR="00000000" w:rsidRDefault="004E3CD9">
      <w:pPr>
        <w:pStyle w:val="PlainText"/>
        <w:rPr>
          <w:rFonts w:ascii="Times New Roman" w:hAnsi="Times New Roman"/>
        </w:rPr>
      </w:pPr>
      <w:r>
        <w:rPr>
          <w:rFonts w:ascii="Times New Roman" w:hAnsi="Times New Roman"/>
        </w:rPr>
        <w:t>ŽEMĖS ĮSTATYMO 31 STRAIPSNIO PAPILDYMO IR PAKEITIMO ĮST</w:t>
      </w:r>
      <w:r>
        <w:rPr>
          <w:rFonts w:ascii="Times New Roman" w:hAnsi="Times New Roman"/>
        </w:rPr>
        <w:t>ATYMAS</w:t>
      </w:r>
    </w:p>
    <w:p w:rsidR="00000000" w:rsidRDefault="004E3CD9">
      <w:pPr>
        <w:pStyle w:val="PlainText"/>
        <w:rPr>
          <w:rFonts w:ascii="Times New Roman" w:hAnsi="Times New Roman"/>
        </w:rPr>
      </w:pPr>
      <w:r>
        <w:rPr>
          <w:rFonts w:ascii="Times New Roman" w:hAnsi="Times New Roman"/>
        </w:rPr>
        <w:t>Šis Įstatymas įsigalioja nuo 2003 m. sausio 1 d.</w:t>
      </w:r>
    </w:p>
    <w:p w:rsidR="00000000" w:rsidRDefault="004E3CD9">
      <w:pPr>
        <w:pStyle w:val="PlainText"/>
        <w:rPr>
          <w:rFonts w:ascii="Times New Roman" w:hAnsi="Times New Roman"/>
        </w:rPr>
      </w:pPr>
    </w:p>
    <w:p w:rsidR="00000000" w:rsidRDefault="004E3CD9">
      <w:pPr>
        <w:pStyle w:val="PlainText"/>
        <w:jc w:val="both"/>
        <w:rPr>
          <w:rFonts w:ascii="Times New Roman" w:eastAsia="MS Mincho" w:hAnsi="Times New Roman"/>
        </w:rPr>
      </w:pPr>
      <w:r>
        <w:rPr>
          <w:rFonts w:ascii="Times New Roman" w:eastAsia="MS Mincho" w:hAnsi="Times New Roman"/>
        </w:rPr>
        <w:t>10.</w:t>
      </w:r>
    </w:p>
    <w:p w:rsidR="00000000" w:rsidRDefault="004E3CD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E3CD9">
      <w:pPr>
        <w:pStyle w:val="PlainText"/>
        <w:jc w:val="both"/>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4E3CD9">
      <w:pPr>
        <w:pStyle w:val="PlainText"/>
        <w:jc w:val="both"/>
        <w:rPr>
          <w:rFonts w:ascii="Times New Roman" w:eastAsia="MS Mincho" w:hAnsi="Times New Roman"/>
        </w:rPr>
      </w:pPr>
      <w:r>
        <w:rPr>
          <w:rFonts w:ascii="Times New Roman" w:eastAsia="MS Mincho" w:hAnsi="Times New Roman"/>
        </w:rPr>
        <w:t>ŽEMĖS ĮSTATYMO PAKEITIMO ĮSTATYM</w:t>
      </w:r>
      <w:r>
        <w:rPr>
          <w:rFonts w:ascii="Times New Roman" w:eastAsia="MS Mincho" w:hAnsi="Times New Roman"/>
        </w:rPr>
        <w:t>AS</w:t>
      </w:r>
    </w:p>
    <w:p w:rsidR="00000000" w:rsidRDefault="004E3CD9">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4E3CD9">
      <w:pPr>
        <w:pStyle w:val="PlainText"/>
        <w:jc w:val="both"/>
        <w:rPr>
          <w:rFonts w:ascii="Times New Roman" w:eastAsia="MS Mincho" w:hAnsi="Times New Roman"/>
        </w:rPr>
      </w:pPr>
    </w:p>
    <w:p w:rsidR="00000000" w:rsidRDefault="004E3CD9">
      <w:pPr>
        <w:pStyle w:val="PlainText"/>
        <w:rPr>
          <w:rFonts w:ascii="Times New Roman" w:eastAsia="MS Mincho" w:hAnsi="Times New Roman"/>
        </w:rPr>
      </w:pPr>
      <w:r>
        <w:rPr>
          <w:rFonts w:ascii="Times New Roman" w:eastAsia="MS Mincho" w:hAnsi="Times New Roman"/>
        </w:rPr>
        <w:t>*** Pabaiga ***</w:t>
      </w:r>
    </w:p>
    <w:p w:rsidR="00000000" w:rsidRDefault="004E3CD9">
      <w:pPr>
        <w:pStyle w:val="PlainText"/>
        <w:rPr>
          <w:rFonts w:ascii="Times New Roman" w:eastAsia="MS Mincho" w:hAnsi="Times New Roman"/>
        </w:rPr>
      </w:pPr>
    </w:p>
    <w:p w:rsidR="00000000" w:rsidRDefault="004E3CD9">
      <w:pPr>
        <w:pStyle w:val="PlainText"/>
        <w:rPr>
          <w:rFonts w:ascii="Times New Roman" w:eastAsia="MS Mincho" w:hAnsi="Times New Roman"/>
        </w:rPr>
      </w:pPr>
    </w:p>
    <w:p w:rsidR="00000000" w:rsidRDefault="004E3CD9">
      <w:pPr>
        <w:pStyle w:val="PlainText"/>
        <w:rPr>
          <w:rFonts w:ascii="Times New Roman" w:eastAsia="MS Mincho" w:hAnsi="Times New Roman"/>
        </w:rPr>
      </w:pPr>
      <w:r>
        <w:rPr>
          <w:rFonts w:ascii="Times New Roman" w:eastAsia="MS Mincho" w:hAnsi="Times New Roman"/>
        </w:rPr>
        <w:t>Redagavo: Aušrinė Trapinskienė (2004-02-24)</w:t>
      </w:r>
    </w:p>
    <w:p w:rsidR="00000000" w:rsidRDefault="004E3CD9">
      <w:pPr>
        <w:pStyle w:val="PlainText"/>
        <w:rPr>
          <w:rFonts w:ascii="Times New Roman" w:eastAsia="MS Mincho" w:hAnsi="Times New Roman"/>
        </w:rPr>
      </w:pPr>
      <w:r>
        <w:rPr>
          <w:rFonts w:ascii="Times New Roman" w:eastAsia="MS Mincho" w:hAnsi="Times New Roman"/>
        </w:rPr>
        <w:t xml:space="preserve">                  autrap@lrs.lt</w:t>
      </w:r>
    </w:p>
    <w:p w:rsidR="00000000" w:rsidRDefault="004E3CD9">
      <w:pPr>
        <w:widowControl w:val="0"/>
        <w:rPr>
          <w:rFonts w:ascii="Times New Roman" w:hAnsi="Times New Roman"/>
          <w:snapToGrid w:val="0"/>
        </w:rPr>
      </w:pPr>
      <w:r>
        <w:rPr>
          <w:rFonts w:ascii="Times New Roman" w:hAnsi="Times New Roman"/>
          <w:snapToGrid w:val="0"/>
        </w:rPr>
        <w:t xml:space="preserve"> </w:t>
      </w: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E3CD9">
      <w:r>
        <w:separator/>
      </w:r>
    </w:p>
  </w:endnote>
  <w:endnote w:type="continuationSeparator" w:id="0">
    <w:p w:rsidR="00000000" w:rsidRDefault="004E3C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E3CD9">
      <w:r>
        <w:separator/>
      </w:r>
    </w:p>
  </w:footnote>
  <w:footnote w:type="continuationSeparator" w:id="0">
    <w:p w:rsidR="00000000" w:rsidRDefault="004E3C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E3CD9"/>
    <w:rsid w:val="004E3C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6B40086-3007-4324-B52C-F1C097F5E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8326&amp;Condition2=" TargetMode="External"/><Relationship Id="rId13" Type="http://schemas.openxmlformats.org/officeDocument/2006/relationships/hyperlink" Target="http://www3.lrs.lt/cgi-bin/preps2?Condition1=105520&amp;Condition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Condition1=101062&amp;Condition2=" TargetMode="External"/><Relationship Id="rId17" Type="http://schemas.openxmlformats.org/officeDocument/2006/relationships/hyperlink" Target="http://www3.lrs.lt/cgi-bin/preps2?a=227303&amp;b=" TargetMode="External"/><Relationship Id="rId2" Type="http://schemas.openxmlformats.org/officeDocument/2006/relationships/styles" Target="styles.xml"/><Relationship Id="rId16" Type="http://schemas.openxmlformats.org/officeDocument/2006/relationships/hyperlink" Target="http://www3.lrs.lt/cgi-bin/preps2?a=18915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84382&amp;Condition2=" TargetMode="External"/><Relationship Id="rId5" Type="http://schemas.openxmlformats.org/officeDocument/2006/relationships/footnotes" Target="footnotes.xml"/><Relationship Id="rId15" Type="http://schemas.openxmlformats.org/officeDocument/2006/relationships/hyperlink" Target="http://www3.lrs.lt/cgi-bin/preps2?a=172392&amp;b=" TargetMode="External"/><Relationship Id="rId10" Type="http://schemas.openxmlformats.org/officeDocument/2006/relationships/hyperlink" Target="http://www3.lrs.lt/cgi-bin/preps2?Condition1=41516&amp;Condition2="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Condition1=31835&amp;Condition2=" TargetMode="External"/><Relationship Id="rId14" Type="http://schemas.openxmlformats.org/officeDocument/2006/relationships/hyperlink" Target="http://www3.lrs.lt/cgi-bin/preps2?a=14743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14576</Words>
  <Characters>104077</Characters>
  <Application>Microsoft Office Word</Application>
  <DocSecurity>4</DocSecurity>
  <Lines>2262</Lines>
  <Paragraphs>602</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118051</CharactersWithSpaces>
  <SharedDoc>false</SharedDoc>
  <HLinks>
    <vt:vector size="72" baseType="variant">
      <vt:variant>
        <vt:i4>2031711</vt:i4>
      </vt:variant>
      <vt:variant>
        <vt:i4>33</vt:i4>
      </vt:variant>
      <vt:variant>
        <vt:i4>0</vt:i4>
      </vt:variant>
      <vt:variant>
        <vt:i4>5</vt:i4>
      </vt:variant>
      <vt:variant>
        <vt:lpwstr>http://www3.lrs.lt/cgi-bin/preps2?a=227303&amp;b=</vt:lpwstr>
      </vt:variant>
      <vt:variant>
        <vt:lpwstr/>
      </vt:variant>
      <vt:variant>
        <vt:i4>1376343</vt:i4>
      </vt:variant>
      <vt:variant>
        <vt:i4>30</vt:i4>
      </vt:variant>
      <vt:variant>
        <vt:i4>0</vt:i4>
      </vt:variant>
      <vt:variant>
        <vt:i4>5</vt:i4>
      </vt:variant>
      <vt:variant>
        <vt:lpwstr>http://www3.lrs.lt/cgi-bin/preps2?a=189151&amp;b=</vt:lpwstr>
      </vt:variant>
      <vt:variant>
        <vt:lpwstr/>
      </vt:variant>
      <vt:variant>
        <vt:i4>1769552</vt:i4>
      </vt:variant>
      <vt:variant>
        <vt:i4>27</vt:i4>
      </vt:variant>
      <vt:variant>
        <vt:i4>0</vt:i4>
      </vt:variant>
      <vt:variant>
        <vt:i4>5</vt:i4>
      </vt:variant>
      <vt:variant>
        <vt:lpwstr>http://www3.lrs.lt/cgi-bin/preps2?a=172392&amp;b=</vt:lpwstr>
      </vt:variant>
      <vt:variant>
        <vt:lpwstr/>
      </vt:variant>
      <vt:variant>
        <vt:i4>1310815</vt:i4>
      </vt:variant>
      <vt:variant>
        <vt:i4>24</vt:i4>
      </vt:variant>
      <vt:variant>
        <vt:i4>0</vt:i4>
      </vt:variant>
      <vt:variant>
        <vt:i4>5</vt:i4>
      </vt:variant>
      <vt:variant>
        <vt:lpwstr>http://www3.lrs.lt/cgi-bin/preps2?a=147439&amp;b=</vt:lpwstr>
      </vt:variant>
      <vt:variant>
        <vt:lpwstr/>
      </vt:variant>
      <vt:variant>
        <vt:i4>6357029</vt:i4>
      </vt:variant>
      <vt:variant>
        <vt:i4>21</vt:i4>
      </vt:variant>
      <vt:variant>
        <vt:i4>0</vt:i4>
      </vt:variant>
      <vt:variant>
        <vt:i4>5</vt:i4>
      </vt:variant>
      <vt:variant>
        <vt:lpwstr>http://www3.lrs.lt/cgi-bin/preps2?Condition1=105520&amp;Condition2=</vt:lpwstr>
      </vt:variant>
      <vt:variant>
        <vt:lpwstr/>
      </vt:variant>
      <vt:variant>
        <vt:i4>6357026</vt:i4>
      </vt:variant>
      <vt:variant>
        <vt:i4>18</vt:i4>
      </vt:variant>
      <vt:variant>
        <vt:i4>0</vt:i4>
      </vt:variant>
      <vt:variant>
        <vt:i4>5</vt:i4>
      </vt:variant>
      <vt:variant>
        <vt:lpwstr>http://www3.lrs.lt/cgi-bin/preps2?Condition1=101062&amp;Condition2=</vt:lpwstr>
      </vt:variant>
      <vt:variant>
        <vt:lpwstr/>
      </vt:variant>
      <vt:variant>
        <vt:i4>3407995</vt:i4>
      </vt:variant>
      <vt:variant>
        <vt:i4>15</vt:i4>
      </vt:variant>
      <vt:variant>
        <vt:i4>0</vt:i4>
      </vt:variant>
      <vt:variant>
        <vt:i4>5</vt:i4>
      </vt:variant>
      <vt:variant>
        <vt:lpwstr>http://www3.lrs.lt/cgi-bin/preps2?Condition1=84382&amp;Condition2=</vt:lpwstr>
      </vt:variant>
      <vt:variant>
        <vt:lpwstr/>
      </vt:variant>
      <vt:variant>
        <vt:i4>3801207</vt:i4>
      </vt:variant>
      <vt:variant>
        <vt:i4>12</vt:i4>
      </vt:variant>
      <vt:variant>
        <vt:i4>0</vt:i4>
      </vt:variant>
      <vt:variant>
        <vt:i4>5</vt:i4>
      </vt:variant>
      <vt:variant>
        <vt:lpwstr>http://www3.lrs.lt/cgi-bin/preps2?Condition1=41516&amp;Condition2=</vt:lpwstr>
      </vt:variant>
      <vt:variant>
        <vt:lpwstr/>
      </vt:variant>
      <vt:variant>
        <vt:i4>3342453</vt:i4>
      </vt:variant>
      <vt:variant>
        <vt:i4>9</vt:i4>
      </vt:variant>
      <vt:variant>
        <vt:i4>0</vt:i4>
      </vt:variant>
      <vt:variant>
        <vt:i4>5</vt:i4>
      </vt:variant>
      <vt:variant>
        <vt:lpwstr>http://www3.lrs.lt/cgi-bin/preps2?Condition1=31835&amp;Condition2=</vt:lpwstr>
      </vt:variant>
      <vt:variant>
        <vt:lpwstr/>
      </vt:variant>
      <vt:variant>
        <vt:i4>3735677</vt:i4>
      </vt:variant>
      <vt:variant>
        <vt:i4>6</vt:i4>
      </vt:variant>
      <vt:variant>
        <vt:i4>0</vt:i4>
      </vt:variant>
      <vt:variant>
        <vt:i4>5</vt:i4>
      </vt:variant>
      <vt:variant>
        <vt:lpwstr>http://www3.lrs.lt/cgi-bin/preps2?Condition1=18326&amp;Condition2=</vt:lpwstr>
      </vt:variant>
      <vt:variant>
        <vt:lpwstr/>
      </vt:variant>
      <vt:variant>
        <vt:i4>4980740</vt:i4>
      </vt:variant>
      <vt:variant>
        <vt:i4>3</vt:i4>
      </vt:variant>
      <vt:variant>
        <vt:i4>0</vt:i4>
      </vt:variant>
      <vt:variant>
        <vt:i4>5</vt:i4>
      </vt:variant>
      <vt:variant>
        <vt:lpwstr/>
      </vt:variant>
      <vt:variant>
        <vt:lpwstr>367z</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2026-07-10T11:50:00Z</dcterms:created>
  <dcterms:modified xsi:type="dcterms:W3CDTF">2026-07-10T11:50:00Z</dcterms:modified>
</cp:coreProperties>
</file>