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084F" w:rsidRDefault="00D2084F">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 xml:space="preserve">Įstatymas skelbtas: Žin., 1997, Nr. </w:t>
      </w:r>
      <w:r>
        <w:rPr>
          <w:rFonts w:ascii="Times New Roman" w:hAnsi="Times New Roman"/>
          <w:color w:val="000000"/>
          <w:sz w:val="20"/>
        </w:rPr>
        <w:fldChar w:fldCharType="begin" w:fldLock="1"/>
      </w:r>
      <w:r>
        <w:rPr>
          <w:rFonts w:ascii="Times New Roman" w:hAnsi="Times New Roman"/>
          <w:color w:val="000000"/>
          <w:sz w:val="20"/>
        </w:rPr>
        <w:instrText xml:space="preserve"> HYPERLINK "http://www3.lrs.lt/cgi-bin/preps2?a=41669&amp;b=" </w:instrText>
      </w:r>
      <w:r>
        <w:rPr>
          <w:rFonts w:ascii="Times New Roman" w:hAnsi="Times New Roman"/>
          <w:color w:val="000000"/>
          <w:sz w:val="20"/>
        </w:rPr>
      </w:r>
      <w:r>
        <w:rPr>
          <w:rFonts w:ascii="Times New Roman" w:hAnsi="Times New Roman"/>
          <w:color w:val="000000"/>
          <w:sz w:val="20"/>
        </w:rPr>
        <w:fldChar w:fldCharType="separate"/>
      </w:r>
      <w:r>
        <w:rPr>
          <w:rStyle w:val="Hyperlink"/>
          <w:rFonts w:ascii="Times New Roman" w:hAnsi="Times New Roman"/>
          <w:sz w:val="20"/>
        </w:rPr>
        <w:t>67-1659</w:t>
      </w:r>
      <w:r>
        <w:rPr>
          <w:rFonts w:ascii="Times New Roman" w:hAnsi="Times New Roman"/>
          <w:color w:val="000000"/>
          <w:sz w:val="20"/>
        </w:rPr>
        <w:fldChar w:fldCharType="end"/>
      </w:r>
    </w:p>
    <w:p w:rsidR="00D2084F" w:rsidRDefault="00D2084F">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bookmarkStart w:id="1" w:name="organizacija"/>
    <w:p w:rsidR="00D2084F" w:rsidRDefault="00D2084F">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bookmarkStart w:id="2" w:name="antraste"/>
    <w:p w:rsidR="00D2084F" w:rsidRDefault="00D2084F">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VIEŠŲJŲ IR PRIVAČIŲ INTERESŲ DERINIMO VALSTYBINĖJE TARNYBOJE</w:t>
      </w:r>
      <w:r>
        <w:rPr>
          <w:rFonts w:ascii="Times New Roman" w:hAnsi="Times New Roman"/>
          <w:b/>
          <w:sz w:val="22"/>
        </w:rPr>
        <w:fldChar w:fldCharType="end"/>
      </w:r>
      <w:bookmarkEnd w:id="2"/>
    </w:p>
    <w:p w:rsidR="00D2084F" w:rsidRDefault="00D2084F">
      <w:pPr>
        <w:pStyle w:val="statymopavad"/>
        <w:spacing w:line="240" w:lineRule="auto"/>
        <w:ind w:firstLine="0"/>
        <w:rPr>
          <w:rFonts w:ascii="Times New Roman" w:hAnsi="Times New Roman"/>
          <w:b/>
          <w:spacing w:val="20"/>
          <w:sz w:val="22"/>
        </w:rPr>
      </w:pPr>
      <w:bookmarkStart w:id="3" w:name="dok_tipas"/>
      <w:r>
        <w:rPr>
          <w:rFonts w:ascii="Times New Roman" w:hAnsi="Times New Roman"/>
          <w:b/>
          <w:spacing w:val="20"/>
          <w:sz w:val="22"/>
        </w:rPr>
        <w:t>ĮSTATYMAS</w:t>
      </w:r>
      <w:bookmarkEnd w:id="3"/>
    </w:p>
    <w:p w:rsidR="00D2084F" w:rsidRDefault="00D2084F">
      <w:pPr>
        <w:spacing w:line="240" w:lineRule="auto"/>
        <w:rPr>
          <w:rFonts w:ascii="Times New Roman" w:hAnsi="Times New Roman"/>
          <w:b/>
          <w:sz w:val="22"/>
        </w:rPr>
      </w:pPr>
    </w:p>
    <w:p w:rsidR="00D2084F" w:rsidRDefault="00D2084F">
      <w:pPr>
        <w:spacing w:line="240" w:lineRule="auto"/>
        <w:ind w:firstLine="0"/>
        <w:jc w:val="center"/>
        <w:rPr>
          <w:rStyle w:val="statymoNr0"/>
          <w:rFonts w:ascii="Times New Roman" w:hAnsi="Times New Roman"/>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0"/>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0"/>
          <w:rFonts w:ascii="Times New Roman" w:hAnsi="Times New Roman"/>
          <w:sz w:val="22"/>
        </w:rPr>
        <w:instrText xml:space="preserve"> FORMTEXT </w:instrText>
      </w:r>
      <w:r>
        <w:rPr>
          <w:rFonts w:ascii="Times New Roman" w:hAnsi="Times New Roman"/>
          <w:sz w:val="22"/>
        </w:rPr>
      </w:r>
      <w:r>
        <w:rPr>
          <w:rStyle w:val="Datamnuo0"/>
          <w:rFonts w:ascii="Times New Roman" w:hAnsi="Times New Roman"/>
          <w:sz w:val="22"/>
        </w:rPr>
        <w:fldChar w:fldCharType="separate"/>
      </w:r>
      <w:r>
        <w:rPr>
          <w:rStyle w:val="Datamnuo0"/>
          <w:rFonts w:ascii="Times New Roman" w:hAnsi="Times New Roman"/>
          <w:sz w:val="22"/>
        </w:rPr>
        <w:t>liepos</w:t>
      </w:r>
      <w:r>
        <w:rPr>
          <w:rStyle w:val="Datamnuo0"/>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0"/>
          <w:rFonts w:ascii="Times New Roman" w:hAnsi="Times New Roman"/>
          <w:sz w:val="22"/>
        </w:rPr>
        <w:fldChar w:fldCharType="begin" w:fldLock="1">
          <w:ffData>
            <w:name w:val="dok_nr"/>
            <w:enabled/>
            <w:calcOnExit w:val="0"/>
            <w:textInput>
              <w:default w:val="XXXX"/>
            </w:textInput>
          </w:ffData>
        </w:fldChar>
      </w:r>
      <w:bookmarkStart w:id="7" w:name="dok_nr"/>
      <w:r>
        <w:rPr>
          <w:rStyle w:val="statymoNr0"/>
          <w:rFonts w:ascii="Times New Roman" w:hAnsi="Times New Roman"/>
          <w:sz w:val="22"/>
        </w:rPr>
        <w:instrText xml:space="preserve"> FORMTEXT </w:instrText>
      </w:r>
      <w:r>
        <w:rPr>
          <w:rStyle w:val="statymoNr0"/>
          <w:rFonts w:ascii="Times New Roman" w:hAnsi="Times New Roman"/>
          <w:sz w:val="22"/>
        </w:rPr>
      </w:r>
      <w:r>
        <w:rPr>
          <w:rStyle w:val="statymoNr0"/>
          <w:rFonts w:ascii="Times New Roman" w:hAnsi="Times New Roman"/>
          <w:sz w:val="22"/>
        </w:rPr>
        <w:fldChar w:fldCharType="separate"/>
      </w:r>
      <w:r>
        <w:rPr>
          <w:rStyle w:val="statymoNr0"/>
          <w:rFonts w:ascii="Times New Roman" w:hAnsi="Times New Roman"/>
          <w:sz w:val="22"/>
        </w:rPr>
        <w:t>VIII-371</w:t>
      </w:r>
      <w:r>
        <w:rPr>
          <w:rStyle w:val="statymoNr0"/>
          <w:rFonts w:ascii="Times New Roman" w:hAnsi="Times New Roman"/>
          <w:sz w:val="22"/>
        </w:rPr>
        <w:fldChar w:fldCharType="end"/>
      </w:r>
      <w:bookmarkEnd w:id="7"/>
    </w:p>
    <w:p w:rsidR="00D2084F" w:rsidRDefault="00D2084F">
      <w:pPr>
        <w:spacing w:line="240" w:lineRule="auto"/>
        <w:ind w:firstLine="0"/>
        <w:jc w:val="center"/>
        <w:rPr>
          <w:rFonts w:ascii="Times New Roman" w:hAnsi="Times New Roman"/>
          <w:sz w:val="22"/>
        </w:rPr>
      </w:pPr>
      <w:r>
        <w:rPr>
          <w:rFonts w:ascii="Times New Roman" w:hAnsi="Times New Roman"/>
          <w:sz w:val="22"/>
        </w:rPr>
        <w:t>Vilnius</w:t>
      </w:r>
    </w:p>
    <w:p w:rsidR="00D2084F" w:rsidRDefault="00D2084F">
      <w:pPr>
        <w:spacing w:line="240" w:lineRule="auto"/>
        <w:ind w:firstLine="0"/>
        <w:jc w:val="center"/>
        <w:rPr>
          <w:rFonts w:ascii="Times New Roman" w:hAnsi="Times New Roman"/>
          <w:sz w:val="22"/>
        </w:rPr>
      </w:pPr>
    </w:p>
    <w:p w:rsidR="00D2084F" w:rsidRDefault="00D2084F">
      <w:pPr>
        <w:spacing w:line="240" w:lineRule="auto"/>
        <w:ind w:firstLine="0"/>
        <w:jc w:val="center"/>
        <w:rPr>
          <w:rFonts w:ascii="Times New Roman" w:hAnsi="Times New Roman"/>
          <w:sz w:val="22"/>
        </w:rPr>
      </w:pPr>
    </w:p>
    <w:p w:rsidR="00D2084F" w:rsidRDefault="00D2084F">
      <w:pPr>
        <w:widowControl w:val="0"/>
        <w:spacing w:line="240" w:lineRule="auto"/>
        <w:ind w:firstLine="0"/>
        <w:rPr>
          <w:rFonts w:ascii="Times New Roman" w:hAnsi="Times New Roman"/>
          <w:b/>
          <w:i/>
          <w:snapToGrid w:val="0"/>
          <w:sz w:val="20"/>
        </w:rPr>
      </w:pPr>
      <w:r>
        <w:rPr>
          <w:rFonts w:ascii="Times New Roman" w:hAnsi="Times New Roman"/>
          <w:b/>
          <w:i/>
          <w:snapToGrid w:val="0"/>
          <w:sz w:val="20"/>
        </w:rPr>
        <w:t>Nauja įstatymo redakcija</w:t>
      </w:r>
      <w:r w:rsidR="004E50B8">
        <w:rPr>
          <w:rFonts w:ascii="Times New Roman" w:hAnsi="Times New Roman"/>
          <w:b/>
          <w:i/>
          <w:snapToGrid w:val="0"/>
          <w:sz w:val="20"/>
        </w:rPr>
        <w:t xml:space="preserve"> nuo 2000-02-29</w:t>
      </w:r>
      <w:r>
        <w:rPr>
          <w:rFonts w:ascii="Times New Roman" w:hAnsi="Times New Roman"/>
          <w:b/>
          <w:i/>
          <w:snapToGrid w:val="0"/>
          <w:sz w:val="20"/>
        </w:rPr>
        <w:t>:</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7" w:history="1">
        <w:r>
          <w:rPr>
            <w:rStyle w:val="Hyperlink"/>
            <w:rFonts w:ascii="Times New Roman" w:hAnsi="Times New Roman"/>
            <w:i/>
            <w:sz w:val="20"/>
          </w:rPr>
          <w:t>VIII-1562</w:t>
        </w:r>
      </w:hyperlink>
      <w:r>
        <w:rPr>
          <w:rFonts w:ascii="Times New Roman" w:hAnsi="Times New Roman"/>
          <w:i/>
          <w:snapToGrid w:val="0"/>
          <w:sz w:val="20"/>
        </w:rPr>
        <w:t>, 2000 02 17, Žin., 2000, Nr. 18-431 (2000 02 29)</w:t>
      </w:r>
    </w:p>
    <w:p w:rsidR="00D2084F" w:rsidRPr="004E50B8" w:rsidRDefault="00D2084F">
      <w:pPr>
        <w:spacing w:line="240" w:lineRule="auto"/>
        <w:ind w:firstLine="0"/>
        <w:jc w:val="center"/>
        <w:rPr>
          <w:rFonts w:ascii="Times New Roman" w:hAnsi="Times New Roman"/>
          <w:b/>
          <w:sz w:val="22"/>
        </w:rPr>
      </w:pPr>
      <w:bookmarkStart w:id="8" w:name="skirsnis1"/>
      <w:r w:rsidRPr="004E50B8">
        <w:rPr>
          <w:rFonts w:ascii="Times New Roman" w:hAnsi="Times New Roman"/>
          <w:b/>
          <w:sz w:val="22"/>
        </w:rPr>
        <w:t>PIRMASIS SKIRSNIS</w:t>
      </w:r>
    </w:p>
    <w:bookmarkEnd w:id="8"/>
    <w:p w:rsidR="00D2084F" w:rsidRPr="004E50B8" w:rsidRDefault="00D2084F">
      <w:pPr>
        <w:spacing w:line="240" w:lineRule="auto"/>
        <w:ind w:firstLine="0"/>
        <w:jc w:val="center"/>
        <w:rPr>
          <w:rFonts w:ascii="Times New Roman" w:hAnsi="Times New Roman"/>
          <w:b/>
          <w:sz w:val="22"/>
        </w:rPr>
      </w:pPr>
      <w:r w:rsidRPr="004E50B8">
        <w:rPr>
          <w:rFonts w:ascii="Times New Roman" w:hAnsi="Times New Roman"/>
          <w:b/>
          <w:sz w:val="22"/>
        </w:rPr>
        <w:t>BENDROSIOS NUOSTATOS</w:t>
      </w:r>
    </w:p>
    <w:p w:rsidR="00D2084F" w:rsidRDefault="00D2084F">
      <w:pPr>
        <w:spacing w:line="240" w:lineRule="auto"/>
        <w:rPr>
          <w:rFonts w:ascii="Times New Roman" w:hAnsi="Times New Roman"/>
          <w:sz w:val="22"/>
        </w:rPr>
      </w:pPr>
      <w:r>
        <w:rPr>
          <w:rFonts w:ascii="Times New Roman" w:hAnsi="Times New Roman"/>
          <w:sz w:val="22"/>
        </w:rPr>
        <w:t xml:space="preserve"> </w:t>
      </w:r>
    </w:p>
    <w:p w:rsidR="00D2084F" w:rsidRDefault="00D2084F">
      <w:pPr>
        <w:spacing w:line="240" w:lineRule="auto"/>
        <w:rPr>
          <w:rFonts w:ascii="Times New Roman" w:hAnsi="Times New Roman"/>
          <w:b/>
          <w:sz w:val="22"/>
        </w:rPr>
      </w:pPr>
      <w:bookmarkStart w:id="9" w:name="straipsnis1"/>
      <w:r>
        <w:rPr>
          <w:rFonts w:ascii="Times New Roman" w:hAnsi="Times New Roman"/>
          <w:b/>
          <w:sz w:val="22"/>
        </w:rPr>
        <w:t xml:space="preserve">1 straipsnis. Įstatymo paskirtis ir uždaviniai </w:t>
      </w:r>
    </w:p>
    <w:bookmarkEnd w:id="9"/>
    <w:p w:rsidR="00D2084F" w:rsidRDefault="00D2084F">
      <w:pPr>
        <w:pStyle w:val="BodyTextIndent3"/>
        <w:spacing w:line="240" w:lineRule="auto"/>
        <w:rPr>
          <w:rFonts w:ascii="Times New Roman" w:hAnsi="Times New Roman"/>
          <w:sz w:val="22"/>
        </w:rPr>
      </w:pPr>
      <w:r>
        <w:rPr>
          <w:rFonts w:ascii="Times New Roman" w:hAnsi="Times New Roman"/>
          <w:sz w:val="22"/>
        </w:rPr>
        <w:t xml:space="preserve">Šiuo įstatymu siekiama suderinti valstybinėje tarnyboje dirbančių asmenų privačius ir visuomenės viešuosius interesus, užtikrinti, kad priimant sprendimus pirmenybė būtų teikiama viešiesiems interesams, įtvirtinti priimamų sprendimų nešališkumą ir užkirsti kelią atsirasti bei plisti korupcijai valstybinėje tarnyboje. </w:t>
      </w:r>
    </w:p>
    <w:p w:rsidR="00D2084F" w:rsidRDefault="00D2084F">
      <w:pPr>
        <w:spacing w:line="240" w:lineRule="auto"/>
        <w:rPr>
          <w:rFonts w:ascii="Times New Roman" w:hAnsi="Times New Roman"/>
          <w:sz w:val="22"/>
        </w:rPr>
      </w:pPr>
      <w:r>
        <w:rPr>
          <w:rFonts w:ascii="Times New Roman" w:hAnsi="Times New Roman"/>
          <w:sz w:val="22"/>
        </w:rPr>
        <w:t xml:space="preserve"> </w:t>
      </w:r>
    </w:p>
    <w:p w:rsidR="00D2084F" w:rsidRDefault="00D2084F">
      <w:pPr>
        <w:spacing w:line="240" w:lineRule="auto"/>
        <w:rPr>
          <w:rFonts w:ascii="Times New Roman" w:hAnsi="Times New Roman"/>
          <w:sz w:val="22"/>
        </w:rPr>
      </w:pPr>
      <w:bookmarkStart w:id="10" w:name="straipsnis2"/>
      <w:r>
        <w:rPr>
          <w:rFonts w:ascii="Times New Roman" w:hAnsi="Times New Roman"/>
          <w:b/>
          <w:sz w:val="22"/>
        </w:rPr>
        <w:t>2 straipsnis. Pagrindinės šio įstatymo sąvokos</w:t>
      </w:r>
      <w:r>
        <w:rPr>
          <w:rFonts w:ascii="Times New Roman" w:hAnsi="Times New Roman"/>
          <w:sz w:val="22"/>
        </w:rPr>
        <w:t xml:space="preserve"> </w:t>
      </w:r>
    </w:p>
    <w:bookmarkEnd w:id="10"/>
    <w:p w:rsidR="00F46DF9" w:rsidRPr="00C47350" w:rsidRDefault="004E50B8" w:rsidP="00F46DF9">
      <w:pPr>
        <w:spacing w:line="240" w:lineRule="auto"/>
        <w:rPr>
          <w:rFonts w:ascii="Times New Roman" w:hAnsi="Times New Roman"/>
          <w:sz w:val="22"/>
          <w:szCs w:val="22"/>
        </w:rPr>
      </w:pPr>
      <w:r w:rsidRPr="005D0D59">
        <w:rPr>
          <w:rFonts w:ascii="Times New Roman" w:hAnsi="Times New Roman"/>
          <w:sz w:val="22"/>
          <w:szCs w:val="22"/>
        </w:rPr>
        <w:t xml:space="preserve">1. </w:t>
      </w:r>
      <w:r w:rsidRPr="005D0D59">
        <w:rPr>
          <w:rFonts w:ascii="Times New Roman" w:hAnsi="Times New Roman"/>
          <w:b/>
          <w:bCs/>
          <w:sz w:val="22"/>
          <w:szCs w:val="22"/>
        </w:rPr>
        <w:t>Asmenys, dirbantys valstybinėje tarnyboje</w:t>
      </w:r>
      <w:r w:rsidRPr="005D0D59">
        <w:rPr>
          <w:rFonts w:ascii="Times New Roman" w:hAnsi="Times New Roman"/>
          <w:b/>
          <w:sz w:val="22"/>
          <w:szCs w:val="22"/>
        </w:rPr>
        <w:t>,</w:t>
      </w:r>
      <w:r w:rsidRPr="005D0D59">
        <w:rPr>
          <w:rFonts w:ascii="Times New Roman" w:hAnsi="Times New Roman"/>
          <w:sz w:val="22"/>
          <w:szCs w:val="22"/>
        </w:rPr>
        <w:t xml:space="preserve"> – valstybės politikai, valstybės pareigūnai, valstybės tarnautojai, teisėjai, profesinės karo tarnybos kariai, vykdantys operatyvinę veiklą, profesinės karo tarnybos karininkai, asmenys, dirbantys valstybės ir savivaldybių </w:t>
      </w:r>
      <w:r w:rsidRPr="005D0D59">
        <w:rPr>
          <w:rFonts w:ascii="Times New Roman" w:hAnsi="Times New Roman"/>
          <w:sz w:val="22"/>
          <w:szCs w:val="22"/>
        </w:rPr>
        <w:lastRenderedPageBreak/>
        <w:t>įmonėse, biudžetinėse įstaigose ir turintys administravimo įgaliojimus, asmenys, dirbantys viešosiose įstaigose ir asociacijose, kurios gauna lėšų iš Lietuvos valstybės ar savivaldybių biudžetų ir fondų, ir turin</w:t>
      </w:r>
      <w:r w:rsidR="00F45AA0">
        <w:rPr>
          <w:rFonts w:ascii="Times New Roman" w:hAnsi="Times New Roman"/>
          <w:sz w:val="22"/>
          <w:szCs w:val="22"/>
        </w:rPr>
        <w:t>t</w:t>
      </w:r>
      <w:r w:rsidRPr="005D0D59">
        <w:rPr>
          <w:rFonts w:ascii="Times New Roman" w:hAnsi="Times New Roman"/>
          <w:sz w:val="22"/>
          <w:szCs w:val="22"/>
        </w:rPr>
        <w:t>ys administravimo įgaliojimus,</w:t>
      </w:r>
      <w:r w:rsidRPr="005D0D59">
        <w:rPr>
          <w:rFonts w:ascii="Times New Roman" w:hAnsi="Times New Roman"/>
          <w:bCs/>
          <w:sz w:val="22"/>
          <w:szCs w:val="22"/>
        </w:rPr>
        <w:t xml:space="preserve"> Lietuvos banko darbuotojai, turintys viešojo administravimo įgaliojimus (atliekantys finansų rinkos priežiūros, vartotojų ir finansų rinkos dalyvių ginčų nagrinėjimo ne teisme funkcijas ir kitas viešojo administravimo funkcijas),</w:t>
      </w:r>
      <w:r w:rsidRPr="005D0D59" w:rsidDel="002D081C">
        <w:rPr>
          <w:rFonts w:ascii="Times New Roman" w:hAnsi="Times New Roman"/>
          <w:sz w:val="22"/>
          <w:szCs w:val="22"/>
        </w:rPr>
        <w:t xml:space="preserve"> </w:t>
      </w:r>
      <w:r w:rsidRPr="005D0D59">
        <w:rPr>
          <w:rFonts w:ascii="Times New Roman" w:hAnsi="Times New Roman"/>
          <w:sz w:val="22"/>
          <w:szCs w:val="22"/>
        </w:rPr>
        <w:t>akcinių bendrovių</w:t>
      </w:r>
      <w:r w:rsidRPr="005D0D59">
        <w:rPr>
          <w:rFonts w:ascii="Times New Roman" w:hAnsi="Times New Roman"/>
          <w:bCs/>
          <w:sz w:val="22"/>
          <w:szCs w:val="22"/>
        </w:rPr>
        <w:t xml:space="preserve"> </w:t>
      </w:r>
      <w:r w:rsidRPr="005D0D59">
        <w:rPr>
          <w:rFonts w:ascii="Times New Roman" w:hAnsi="Times New Roman"/>
          <w:sz w:val="22"/>
          <w:szCs w:val="22"/>
        </w:rPr>
        <w:t xml:space="preserve">ir uždarųjų akcinių bendrovių, kurių akcijos, suteikiančios daugiau kaip 1/2 balsų visuotiniame akcininkų susirinkime, nuosavybės teise priklauso valstybei ar savivaldybei, </w:t>
      </w:r>
      <w:r w:rsidRPr="005D0D59">
        <w:rPr>
          <w:rFonts w:ascii="Times New Roman" w:hAnsi="Times New Roman"/>
          <w:bCs/>
          <w:sz w:val="22"/>
          <w:szCs w:val="22"/>
        </w:rPr>
        <w:t>vadovai ir vadovų pavaduotojai,</w:t>
      </w:r>
      <w:r w:rsidRPr="005D0D59">
        <w:rPr>
          <w:rFonts w:ascii="Times New Roman" w:hAnsi="Times New Roman"/>
          <w:sz w:val="22"/>
          <w:szCs w:val="22"/>
        </w:rPr>
        <w:t xml:space="preserve"> taip pat kiti asmenys, turintys viešojo administravimo įgaliojimus</w:t>
      </w:r>
      <w:r w:rsidR="00F46DF9" w:rsidRPr="00C47350">
        <w:rPr>
          <w:rFonts w:ascii="Times New Roman" w:hAnsi="Times New Roman"/>
          <w:sz w:val="22"/>
          <w:szCs w:val="22"/>
        </w:rPr>
        <w:t>.</w:t>
      </w:r>
    </w:p>
    <w:p w:rsidR="00D2084F" w:rsidRDefault="00D2084F">
      <w:pPr>
        <w:pStyle w:val="BodyTextIndent2"/>
        <w:rPr>
          <w:sz w:val="22"/>
        </w:rPr>
      </w:pPr>
      <w:r>
        <w:rPr>
          <w:sz w:val="22"/>
        </w:rPr>
        <w:t xml:space="preserve">2. </w:t>
      </w:r>
      <w:r>
        <w:rPr>
          <w:b/>
          <w:sz w:val="22"/>
        </w:rPr>
        <w:t xml:space="preserve">Privatūs interesai </w:t>
      </w:r>
      <w:r>
        <w:rPr>
          <w:sz w:val="22"/>
        </w:rPr>
        <w:t>– asmens, dirbančio valstybinėje tarnyboje, (ar jam artimo asmens) asmeninis turtinis ar neturtinis suinteresuotumas, galintis turėti įtakos sprendimams atliekant tarnybines pareigas.</w:t>
      </w:r>
    </w:p>
    <w:p w:rsidR="00D2084F" w:rsidRDefault="00D2084F">
      <w:pPr>
        <w:pStyle w:val="BodyText"/>
        <w:spacing w:after="0"/>
        <w:ind w:firstLine="720"/>
        <w:jc w:val="both"/>
        <w:rPr>
          <w:sz w:val="22"/>
          <w:lang w:val="lt-LT"/>
        </w:rPr>
      </w:pPr>
      <w:r>
        <w:rPr>
          <w:sz w:val="22"/>
          <w:lang w:val="lt-LT"/>
        </w:rPr>
        <w:t xml:space="preserve">3. </w:t>
      </w:r>
      <w:r>
        <w:rPr>
          <w:b/>
          <w:sz w:val="22"/>
          <w:lang w:val="lt-LT"/>
        </w:rPr>
        <w:t xml:space="preserve">Viešieji interesai </w:t>
      </w:r>
      <w:r>
        <w:rPr>
          <w:sz w:val="22"/>
          <w:lang w:val="lt-LT"/>
        </w:rPr>
        <w:t xml:space="preserve">– visuomenės suinteresuotumas, kad asmenys, dirbantys valstybinėje tarnyboje, visus sprendimus priimtų nešališkai ir teisingai. </w:t>
      </w:r>
    </w:p>
    <w:p w:rsidR="00D2084F" w:rsidRDefault="00D2084F">
      <w:pPr>
        <w:spacing w:line="240" w:lineRule="auto"/>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Interesų konfliktas </w:t>
      </w:r>
      <w:r>
        <w:rPr>
          <w:rFonts w:ascii="Times New Roman" w:hAnsi="Times New Roman"/>
          <w:sz w:val="22"/>
        </w:rPr>
        <w:t xml:space="preserve">– situacija, kai valstybinėje tarnyboje dirbantis asmuo, atlikdamas pareigas ar vykdydamas pavedimą, privalo priimti sprendimą ar dalyvauti jį priimant, ar įvykdyti pavedimą, kurie susiję ir su jo privačiais interesais. </w:t>
      </w:r>
    </w:p>
    <w:p w:rsidR="00D2084F" w:rsidRDefault="004E50B8">
      <w:pPr>
        <w:spacing w:line="240" w:lineRule="auto"/>
        <w:rPr>
          <w:rFonts w:ascii="Times New Roman" w:hAnsi="Times New Roman"/>
          <w:sz w:val="22"/>
        </w:rPr>
      </w:pPr>
      <w:r w:rsidRPr="005D0D59">
        <w:rPr>
          <w:rFonts w:ascii="Times New Roman" w:hAnsi="Times New Roman"/>
          <w:color w:val="000000"/>
          <w:sz w:val="22"/>
          <w:szCs w:val="22"/>
        </w:rPr>
        <w:t xml:space="preserve">5. </w:t>
      </w:r>
      <w:r w:rsidRPr="005D0D59">
        <w:rPr>
          <w:rFonts w:ascii="Times New Roman" w:hAnsi="Times New Roman"/>
          <w:b/>
          <w:color w:val="000000"/>
          <w:sz w:val="22"/>
          <w:szCs w:val="22"/>
        </w:rPr>
        <w:t>Artimi asmenys</w:t>
      </w:r>
      <w:r w:rsidRPr="005D0D59">
        <w:rPr>
          <w:rFonts w:ascii="Times New Roman" w:hAnsi="Times New Roman"/>
          <w:bCs/>
          <w:color w:val="000000"/>
          <w:sz w:val="22"/>
          <w:szCs w:val="22"/>
        </w:rPr>
        <w:t xml:space="preserve"> – valstybinėje tarnyboje dirbančio asmens sutuoktinis,</w:t>
      </w:r>
      <w:r w:rsidRPr="005D0D59">
        <w:rPr>
          <w:rFonts w:ascii="Times New Roman" w:hAnsi="Times New Roman"/>
          <w:bCs/>
          <w:i/>
          <w:color w:val="000000"/>
          <w:sz w:val="22"/>
          <w:szCs w:val="22"/>
        </w:rPr>
        <w:t xml:space="preserve"> </w:t>
      </w:r>
      <w:r w:rsidRPr="005D0D59">
        <w:rPr>
          <w:rFonts w:ascii="Times New Roman" w:hAnsi="Times New Roman"/>
          <w:bCs/>
          <w:color w:val="000000"/>
          <w:sz w:val="22"/>
          <w:szCs w:val="22"/>
        </w:rPr>
        <w:t>sugyventinis, partneris, kai partnerystė įregistruota įstatymų nustatyta tvarka (toliau – partneris),</w:t>
      </w:r>
      <w:r w:rsidRPr="005D0D59">
        <w:rPr>
          <w:rFonts w:ascii="Times New Roman" w:eastAsia="Calibri" w:hAnsi="Times New Roman"/>
          <w:bCs/>
          <w:color w:val="000000"/>
          <w:sz w:val="22"/>
          <w:szCs w:val="22"/>
        </w:rPr>
        <w:t xml:space="preserve"> taip pat jų </w:t>
      </w:r>
      <w:r w:rsidRPr="005D0D59">
        <w:rPr>
          <w:rFonts w:ascii="Times New Roman" w:hAnsi="Times New Roman"/>
          <w:bCs/>
          <w:color w:val="000000"/>
          <w:sz w:val="22"/>
          <w:szCs w:val="22"/>
        </w:rPr>
        <w:t xml:space="preserve">tėvai (įtėviai), vaikai (įvaikiai), broliai (įbroliai), </w:t>
      </w:r>
      <w:r w:rsidRPr="005D0D59">
        <w:rPr>
          <w:rFonts w:ascii="Times New Roman" w:hAnsi="Times New Roman"/>
          <w:bCs/>
          <w:color w:val="000000"/>
          <w:sz w:val="22"/>
          <w:szCs w:val="22"/>
        </w:rPr>
        <w:lastRenderedPageBreak/>
        <w:t>seserys (įseserės)</w:t>
      </w:r>
      <w:r w:rsidRPr="005D0D59">
        <w:rPr>
          <w:rFonts w:ascii="Times New Roman" w:hAnsi="Times New Roman"/>
          <w:color w:val="000000"/>
          <w:sz w:val="22"/>
          <w:szCs w:val="22"/>
        </w:rPr>
        <w:t>, seneliai, vaikaičiai ir jų sutuoktiniai, sugyventiniai ar partneriai</w:t>
      </w:r>
      <w:r w:rsidR="00D2084F">
        <w:rPr>
          <w:rFonts w:ascii="Times New Roman" w:hAnsi="Times New Roman"/>
          <w:sz w:val="22"/>
        </w:rPr>
        <w:t>.</w:t>
      </w:r>
    </w:p>
    <w:p w:rsidR="00D2084F" w:rsidRDefault="00D2084F">
      <w:pPr>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Asmeninis suinteresuotumas </w:t>
      </w:r>
      <w:r>
        <w:rPr>
          <w:rFonts w:ascii="Times New Roman" w:hAnsi="Times New Roman"/>
          <w:sz w:val="22"/>
        </w:rPr>
        <w:t>– valstybinėje tarnyboje dirbančio asmens (ar jam artimo asmens) moralinė skola, moralinis įsipareigojimas, turtinė ar neturtinė nauda arba kitas panašaus pobūdžio interesas.</w:t>
      </w:r>
    </w:p>
    <w:p w:rsidR="00D2084F" w:rsidRDefault="00D2084F">
      <w:pPr>
        <w:widowControl w:val="0"/>
        <w:spacing w:line="240" w:lineRule="auto"/>
        <w:rPr>
          <w:rFonts w:ascii="Times New Roman" w:hAnsi="Times New Roman"/>
          <w:sz w:val="22"/>
        </w:rPr>
      </w:pPr>
      <w:r>
        <w:rPr>
          <w:rFonts w:ascii="Times New Roman" w:hAnsi="Times New Roman"/>
          <w:sz w:val="22"/>
        </w:rPr>
        <w:t xml:space="preserve">7. </w:t>
      </w:r>
      <w:r>
        <w:rPr>
          <w:rFonts w:ascii="Times New Roman" w:hAnsi="Times New Roman"/>
          <w:b/>
          <w:sz w:val="22"/>
        </w:rPr>
        <w:t xml:space="preserve">Įmonė </w:t>
      </w:r>
      <w:r>
        <w:rPr>
          <w:rFonts w:ascii="Times New Roman" w:hAnsi="Times New Roman"/>
          <w:sz w:val="22"/>
        </w:rPr>
        <w:t>– visų rūšių ūkinės, komercinės, kredito ir finansinės įmonės, bendrovės, įstaigos, bendrijos, asociacijos, susivienijimai ir organizacijos.</w:t>
      </w:r>
    </w:p>
    <w:p w:rsidR="004E50B8" w:rsidRDefault="004E50B8">
      <w:pPr>
        <w:widowControl w:val="0"/>
        <w:spacing w:line="240" w:lineRule="auto"/>
        <w:rPr>
          <w:rFonts w:ascii="Times New Roman" w:hAnsi="Times New Roman"/>
          <w:i/>
          <w:snapToGrid w:val="0"/>
          <w:sz w:val="20"/>
        </w:rPr>
      </w:pPr>
      <w:r w:rsidRPr="005D0D59">
        <w:rPr>
          <w:rFonts w:ascii="Times New Roman" w:hAnsi="Times New Roman"/>
          <w:color w:val="000000"/>
          <w:sz w:val="22"/>
          <w:szCs w:val="22"/>
        </w:rPr>
        <w:t xml:space="preserve">8. </w:t>
      </w:r>
      <w:r w:rsidRPr="005D0D59">
        <w:rPr>
          <w:rFonts w:ascii="Times New Roman" w:hAnsi="Times New Roman"/>
          <w:b/>
          <w:color w:val="000000"/>
          <w:sz w:val="22"/>
          <w:szCs w:val="22"/>
        </w:rPr>
        <w:t>Kontroliuojama įmonė</w:t>
      </w:r>
      <w:r w:rsidRPr="005D0D59">
        <w:rPr>
          <w:rFonts w:ascii="Times New Roman" w:hAnsi="Times New Roman"/>
          <w:color w:val="000000"/>
          <w:sz w:val="22"/>
          <w:szCs w:val="22"/>
        </w:rPr>
        <w:t xml:space="preserve"> – kaip ši sąvoka apibrėžta Lietuvos Respublikos vertybinių popierių įstatyme.</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8"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D2084F" w:rsidRDefault="00D2084F">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IX-488</w:t>
        </w:r>
      </w:hyperlink>
      <w:r>
        <w:rPr>
          <w:rFonts w:ascii="Times New Roman" w:hAnsi="Times New Roman"/>
          <w:i/>
        </w:rPr>
        <w:t>, 2001-08-02, Žin., 2001, Nr. 71-2517 (2001-08-17)</w:t>
      </w:r>
    </w:p>
    <w:p w:rsidR="00D2084F" w:rsidRDefault="00D2084F">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IX-1438</w:t>
        </w:r>
      </w:hyperlink>
      <w:r>
        <w:rPr>
          <w:rFonts w:ascii="Times New Roman" w:hAnsi="Times New Roman"/>
          <w:i/>
        </w:rPr>
        <w:t>, 2003-04-03, Žin., 2003, Nr. 38-1683 (2003-04-24)</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IX-1809</w:t>
        </w:r>
      </w:hyperlink>
      <w:r>
        <w:rPr>
          <w:rFonts w:ascii="Times New Roman" w:eastAsia="MS Mincho" w:hAnsi="Times New Roman"/>
          <w:i/>
          <w:iCs/>
        </w:rPr>
        <w:t>, 2003-11-06, Žin., 2003, Nr. 111-4929 (2003-11-26)</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X-724</w:t>
        </w:r>
      </w:hyperlink>
      <w:r>
        <w:rPr>
          <w:rFonts w:ascii="Times New Roman" w:eastAsia="MS Mincho" w:hAnsi="Times New Roman"/>
          <w:i/>
          <w:iCs/>
        </w:rPr>
        <w:t>, 2006-06-22, Žin., 2006, Nr. 77-2968 (2006-07-14)</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837EF4" w:rsidRPr="00837EF4" w:rsidRDefault="00837EF4" w:rsidP="00837EF4">
      <w:pPr>
        <w:autoSpaceDE w:val="0"/>
        <w:autoSpaceDN w:val="0"/>
        <w:adjustRightInd w:val="0"/>
        <w:spacing w:line="240" w:lineRule="auto"/>
        <w:ind w:firstLine="0"/>
        <w:rPr>
          <w:rFonts w:ascii="Times New Roman" w:hAnsi="Times New Roman"/>
          <w:i/>
          <w:sz w:val="20"/>
        </w:rPr>
      </w:pPr>
      <w:r w:rsidRPr="00837EF4">
        <w:rPr>
          <w:rFonts w:ascii="Times New Roman" w:hAnsi="Times New Roman"/>
          <w:i/>
          <w:sz w:val="20"/>
        </w:rPr>
        <w:t xml:space="preserve">Nr. </w:t>
      </w:r>
      <w:hyperlink r:id="rId14" w:history="1">
        <w:r w:rsidRPr="00C22CDA">
          <w:rPr>
            <w:rStyle w:val="Hyperlink"/>
            <w:rFonts w:ascii="Times New Roman" w:hAnsi="Times New Roman"/>
            <w:i/>
            <w:sz w:val="20"/>
          </w:rPr>
          <w:t>XI-287</w:t>
        </w:r>
      </w:hyperlink>
      <w:r w:rsidRPr="00837EF4">
        <w:rPr>
          <w:rFonts w:ascii="Times New Roman" w:hAnsi="Times New Roman"/>
          <w:i/>
          <w:sz w:val="20"/>
        </w:rPr>
        <w:t>, 2009-06-11, Žin., 2009, Nr. 75-3066 (2009-06-25)</w:t>
      </w:r>
    </w:p>
    <w:p w:rsidR="00F46DF9" w:rsidRPr="00F46DF9" w:rsidRDefault="00F46DF9" w:rsidP="00F46DF9">
      <w:pPr>
        <w:autoSpaceDE w:val="0"/>
        <w:autoSpaceDN w:val="0"/>
        <w:adjustRightInd w:val="0"/>
        <w:spacing w:line="240" w:lineRule="auto"/>
        <w:ind w:firstLine="0"/>
        <w:rPr>
          <w:rFonts w:ascii="Times New Roman" w:hAnsi="Times New Roman"/>
          <w:i/>
          <w:sz w:val="20"/>
        </w:rPr>
      </w:pPr>
      <w:r w:rsidRPr="00F46DF9">
        <w:rPr>
          <w:rFonts w:ascii="Times New Roman" w:hAnsi="Times New Roman"/>
          <w:i/>
          <w:sz w:val="20"/>
        </w:rPr>
        <w:t xml:space="preserve">Nr. </w:t>
      </w:r>
      <w:hyperlink r:id="rId15" w:history="1">
        <w:r w:rsidRPr="00643235">
          <w:rPr>
            <w:rStyle w:val="Hyperlink"/>
            <w:rFonts w:ascii="Times New Roman" w:hAnsi="Times New Roman"/>
            <w:i/>
            <w:sz w:val="20"/>
          </w:rPr>
          <w:t>XI-1279</w:t>
        </w:r>
      </w:hyperlink>
      <w:r w:rsidRPr="00F46DF9">
        <w:rPr>
          <w:rFonts w:ascii="Times New Roman" w:hAnsi="Times New Roman"/>
          <w:i/>
          <w:sz w:val="20"/>
        </w:rPr>
        <w:t>, 2011-03-15, Žin., 2011, Nr. 37-1758 (2011-03-29)</w:t>
      </w:r>
    </w:p>
    <w:p w:rsidR="004E50B8" w:rsidRPr="004E50B8" w:rsidRDefault="004E50B8" w:rsidP="004E50B8">
      <w:pPr>
        <w:pStyle w:val="PlainText"/>
        <w:rPr>
          <w:rFonts w:ascii="Times New Roman" w:eastAsia="MS Mincho" w:hAnsi="Times New Roman"/>
          <w:i/>
        </w:rPr>
      </w:pPr>
      <w:r w:rsidRPr="004E50B8">
        <w:rPr>
          <w:rFonts w:ascii="Times New Roman" w:eastAsia="MS Mincho" w:hAnsi="Times New Roman"/>
          <w:i/>
        </w:rPr>
        <w:t xml:space="preserve">Nr. </w:t>
      </w:r>
      <w:hyperlink r:id="rId16" w:history="1">
        <w:r w:rsidRPr="002F63BD">
          <w:rPr>
            <w:rStyle w:val="Hyperlink"/>
            <w:rFonts w:ascii="Times New Roman" w:eastAsia="MS Mincho" w:hAnsi="Times New Roman"/>
            <w:i/>
          </w:rPr>
          <w:t>XI-2063</w:t>
        </w:r>
      </w:hyperlink>
      <w:r w:rsidRPr="004E50B8">
        <w:rPr>
          <w:rFonts w:ascii="Times New Roman" w:eastAsia="MS Mincho" w:hAnsi="Times New Roman"/>
          <w:i/>
        </w:rPr>
        <w:t>, 2012-06-12, Žin., 2012, Nr. 72-3708 (2012-06-27)</w:t>
      </w:r>
      <w:r>
        <w:rPr>
          <w:rFonts w:ascii="Times New Roman" w:eastAsia="MS Mincho" w:hAnsi="Times New Roman"/>
          <w:i/>
        </w:rPr>
        <w:t>(papildyta 8 dalimi)</w:t>
      </w:r>
    </w:p>
    <w:p w:rsidR="00D2084F" w:rsidRDefault="00D2084F">
      <w:pPr>
        <w:spacing w:line="240" w:lineRule="auto"/>
        <w:rPr>
          <w:rFonts w:ascii="Times New Roman" w:hAnsi="Times New Roman"/>
          <w:sz w:val="22"/>
        </w:rPr>
      </w:pPr>
    </w:p>
    <w:p w:rsidR="004E50B8" w:rsidRPr="005D0D59" w:rsidRDefault="004E50B8" w:rsidP="004E50B8">
      <w:pPr>
        <w:spacing w:line="240" w:lineRule="auto"/>
        <w:ind w:left="2410" w:hanging="1690"/>
        <w:rPr>
          <w:rFonts w:ascii="Times New Roman" w:hAnsi="Times New Roman"/>
          <w:bCs/>
          <w:color w:val="000000"/>
          <w:sz w:val="22"/>
          <w:szCs w:val="22"/>
          <w:lang w:eastAsia="lt-LT"/>
        </w:rPr>
      </w:pPr>
      <w:bookmarkStart w:id="11" w:name="straipsnis3"/>
      <w:r w:rsidRPr="005D0D59">
        <w:rPr>
          <w:rFonts w:ascii="Times New Roman" w:hAnsi="Times New Roman"/>
          <w:b/>
          <w:bCs/>
          <w:color w:val="000000"/>
          <w:sz w:val="22"/>
          <w:szCs w:val="22"/>
          <w:lang w:eastAsia="lt-LT"/>
        </w:rPr>
        <w:t xml:space="preserve">3 straipsnis. Asmenų, pretenduojančių dirbti, dirbančių ir dirbusių valstybinėje tarnyboje, prievolės </w:t>
      </w:r>
    </w:p>
    <w:bookmarkEnd w:id="11"/>
    <w:p w:rsidR="004E50B8" w:rsidRPr="005D0D59" w:rsidRDefault="004E50B8" w:rsidP="004E50B8">
      <w:pPr>
        <w:spacing w:line="240" w:lineRule="auto"/>
        <w:rPr>
          <w:rFonts w:ascii="Times New Roman" w:hAnsi="Times New Roman"/>
          <w:sz w:val="22"/>
          <w:szCs w:val="22"/>
        </w:rPr>
      </w:pPr>
      <w:r w:rsidRPr="005D0D59">
        <w:rPr>
          <w:rFonts w:ascii="Times New Roman" w:hAnsi="Times New Roman"/>
          <w:bCs/>
          <w:sz w:val="22"/>
          <w:szCs w:val="22"/>
        </w:rPr>
        <w:t>1.</w:t>
      </w:r>
      <w:r w:rsidRPr="005D0D59">
        <w:rPr>
          <w:rFonts w:ascii="Times New Roman" w:hAnsi="Times New Roman"/>
          <w:sz w:val="22"/>
          <w:szCs w:val="22"/>
        </w:rPr>
        <w:t xml:space="preserve"> Viešųjų interesų viršenybei užtikrinti asmenys, dirbantys valstybinėje tarnyboje, privalo: </w:t>
      </w:r>
    </w:p>
    <w:p w:rsidR="004E50B8" w:rsidRPr="005D0D59" w:rsidRDefault="004E50B8" w:rsidP="004E50B8">
      <w:pPr>
        <w:spacing w:line="240" w:lineRule="auto"/>
        <w:rPr>
          <w:rFonts w:ascii="Times New Roman" w:hAnsi="Times New Roman"/>
          <w:sz w:val="22"/>
          <w:szCs w:val="22"/>
        </w:rPr>
      </w:pPr>
      <w:r w:rsidRPr="005D0D59">
        <w:rPr>
          <w:rFonts w:ascii="Times New Roman" w:hAnsi="Times New Roman"/>
          <w:sz w:val="22"/>
          <w:szCs w:val="22"/>
        </w:rPr>
        <w:t xml:space="preserve">1) nešališkai, sąžiningai ir tinkamai atlikti tarnybines pareigas; </w:t>
      </w:r>
    </w:p>
    <w:p w:rsidR="004E50B8" w:rsidRPr="005D0D59" w:rsidRDefault="004E50B8" w:rsidP="004E50B8">
      <w:pPr>
        <w:spacing w:line="240" w:lineRule="auto"/>
        <w:rPr>
          <w:rFonts w:ascii="Times New Roman" w:hAnsi="Times New Roman"/>
          <w:sz w:val="22"/>
          <w:szCs w:val="22"/>
        </w:rPr>
      </w:pPr>
      <w:r w:rsidRPr="005D0D59">
        <w:rPr>
          <w:rFonts w:ascii="Times New Roman" w:hAnsi="Times New Roman"/>
          <w:sz w:val="22"/>
          <w:szCs w:val="22"/>
        </w:rPr>
        <w:lastRenderedPageBreak/>
        <w:t>2) teisės aktų nustatyta tvarka ir priemonėmis vengti interesų konflikto ir elgtis taip, kad nekiltų abejonių, jog toks konfliktas yra;</w:t>
      </w:r>
    </w:p>
    <w:p w:rsidR="004E50B8" w:rsidRPr="005D0D59" w:rsidRDefault="004E50B8" w:rsidP="004E50B8">
      <w:pPr>
        <w:spacing w:line="240" w:lineRule="auto"/>
        <w:rPr>
          <w:rFonts w:ascii="Times New Roman" w:hAnsi="Times New Roman"/>
          <w:sz w:val="22"/>
          <w:szCs w:val="22"/>
        </w:rPr>
      </w:pPr>
      <w:r w:rsidRPr="005D0D59">
        <w:rPr>
          <w:rFonts w:ascii="Times New Roman" w:hAnsi="Times New Roman"/>
          <w:sz w:val="22"/>
          <w:szCs w:val="22"/>
        </w:rPr>
        <w:t xml:space="preserve">3) nesinaudoti pareigomis asmeninei naudai gauti; </w:t>
      </w:r>
    </w:p>
    <w:p w:rsidR="004E50B8" w:rsidRPr="005D0D59" w:rsidRDefault="004E50B8" w:rsidP="004E50B8">
      <w:pPr>
        <w:spacing w:line="240" w:lineRule="auto"/>
        <w:rPr>
          <w:rFonts w:ascii="Times New Roman" w:hAnsi="Times New Roman"/>
          <w:sz w:val="22"/>
          <w:szCs w:val="22"/>
        </w:rPr>
      </w:pPr>
      <w:r w:rsidRPr="005D0D59">
        <w:rPr>
          <w:rFonts w:ascii="Times New Roman" w:hAnsi="Times New Roman"/>
          <w:sz w:val="22"/>
          <w:szCs w:val="22"/>
        </w:rPr>
        <w:t xml:space="preserve">4) priimdami sprendimus, vadovautis įstatymais ir visų asmenų lygybės principu; </w:t>
      </w:r>
    </w:p>
    <w:p w:rsidR="004E50B8" w:rsidRPr="005D0D59" w:rsidRDefault="004E50B8" w:rsidP="004E50B8">
      <w:pPr>
        <w:pStyle w:val="style30"/>
        <w:spacing w:before="0" w:after="0"/>
        <w:ind w:firstLine="720"/>
        <w:jc w:val="both"/>
        <w:rPr>
          <w:rFonts w:ascii="Times New Roman" w:hAnsi="Times New Roman" w:cs="Times New Roman"/>
          <w:sz w:val="22"/>
          <w:szCs w:val="22"/>
          <w:lang w:val="lt-LT"/>
        </w:rPr>
      </w:pPr>
      <w:r w:rsidRPr="005D0D59">
        <w:rPr>
          <w:rFonts w:ascii="Times New Roman" w:hAnsi="Times New Roman" w:cs="Times New Roman"/>
          <w:sz w:val="22"/>
          <w:szCs w:val="22"/>
          <w:lang w:val="lt-LT"/>
        </w:rPr>
        <w:t>5)</w:t>
      </w:r>
      <w:r w:rsidRPr="005D0D59">
        <w:rPr>
          <w:rFonts w:ascii="Times New Roman" w:eastAsia="Times New Roman" w:hAnsi="Times New Roman" w:cs="Times New Roman"/>
          <w:sz w:val="22"/>
          <w:szCs w:val="22"/>
          <w:lang w:val="lt-LT"/>
        </w:rPr>
        <w:t xml:space="preserve"> </w:t>
      </w:r>
      <w:r w:rsidRPr="005D0D59">
        <w:rPr>
          <w:rFonts w:ascii="Times New Roman" w:hAnsi="Times New Roman" w:cs="Times New Roman"/>
          <w:sz w:val="22"/>
          <w:szCs w:val="22"/>
          <w:lang w:val="lt-LT"/>
        </w:rPr>
        <w:t>nesinaudoti</w:t>
      </w:r>
      <w:r w:rsidRPr="005D0D59">
        <w:rPr>
          <w:rFonts w:ascii="Times New Roman" w:eastAsia="Times New Roman" w:hAnsi="Times New Roman" w:cs="Times New Roman"/>
          <w:sz w:val="22"/>
          <w:szCs w:val="22"/>
          <w:lang w:val="lt-LT"/>
        </w:rPr>
        <w:t xml:space="preserve"> </w:t>
      </w:r>
      <w:r w:rsidRPr="005D0D59">
        <w:rPr>
          <w:rFonts w:ascii="Times New Roman" w:hAnsi="Times New Roman" w:cs="Times New Roman"/>
          <w:sz w:val="22"/>
          <w:szCs w:val="22"/>
          <w:lang w:val="lt-LT"/>
        </w:rPr>
        <w:t>viešai</w:t>
      </w:r>
      <w:r w:rsidRPr="005D0D59">
        <w:rPr>
          <w:rFonts w:ascii="Times New Roman" w:eastAsia="Times New Roman" w:hAnsi="Times New Roman" w:cs="Times New Roman"/>
          <w:sz w:val="22"/>
          <w:szCs w:val="22"/>
          <w:lang w:val="lt-LT"/>
        </w:rPr>
        <w:t xml:space="preserve"> </w:t>
      </w:r>
      <w:r w:rsidRPr="005D0D59">
        <w:rPr>
          <w:rFonts w:ascii="Times New Roman" w:hAnsi="Times New Roman" w:cs="Times New Roman"/>
          <w:sz w:val="22"/>
          <w:szCs w:val="22"/>
          <w:lang w:val="lt-LT"/>
        </w:rPr>
        <w:t>neskelbiama tarnybine</w:t>
      </w:r>
      <w:r w:rsidRPr="005D0D59">
        <w:rPr>
          <w:rFonts w:ascii="Times New Roman" w:eastAsia="Times New Roman" w:hAnsi="Times New Roman" w:cs="Times New Roman"/>
          <w:sz w:val="22"/>
          <w:szCs w:val="22"/>
          <w:lang w:val="lt-LT"/>
        </w:rPr>
        <w:t xml:space="preserve"> </w:t>
      </w:r>
      <w:r w:rsidRPr="005D0D59">
        <w:rPr>
          <w:rFonts w:ascii="Times New Roman" w:hAnsi="Times New Roman" w:cs="Times New Roman"/>
          <w:sz w:val="22"/>
          <w:szCs w:val="22"/>
          <w:lang w:val="lt-LT"/>
        </w:rPr>
        <w:t>informacija</w:t>
      </w:r>
      <w:r w:rsidRPr="005D0D59">
        <w:rPr>
          <w:rFonts w:ascii="Times New Roman" w:eastAsia="Times New Roman" w:hAnsi="Times New Roman" w:cs="Times New Roman"/>
          <w:sz w:val="22"/>
          <w:szCs w:val="22"/>
          <w:lang w:val="lt-LT"/>
        </w:rPr>
        <w:t xml:space="preserve"> </w:t>
      </w:r>
      <w:r w:rsidRPr="005D0D59">
        <w:rPr>
          <w:rFonts w:ascii="Times New Roman" w:hAnsi="Times New Roman" w:cs="Times New Roman"/>
          <w:sz w:val="22"/>
          <w:szCs w:val="22"/>
          <w:lang w:val="lt-LT"/>
        </w:rPr>
        <w:t>ne</w:t>
      </w:r>
      <w:r w:rsidRPr="005D0D59">
        <w:rPr>
          <w:rFonts w:ascii="Times New Roman" w:eastAsia="Times New Roman" w:hAnsi="Times New Roman" w:cs="Times New Roman"/>
          <w:sz w:val="22"/>
          <w:szCs w:val="22"/>
          <w:lang w:val="lt-LT"/>
        </w:rPr>
        <w:t xml:space="preserve"> </w:t>
      </w:r>
      <w:r w:rsidRPr="005D0D59">
        <w:rPr>
          <w:rFonts w:ascii="Times New Roman" w:hAnsi="Times New Roman" w:cs="Times New Roman"/>
          <w:sz w:val="22"/>
          <w:szCs w:val="22"/>
          <w:lang w:val="lt-LT"/>
        </w:rPr>
        <w:t>tarnybinei</w:t>
      </w:r>
      <w:r w:rsidRPr="005D0D59">
        <w:rPr>
          <w:rFonts w:ascii="Times New Roman" w:eastAsia="Times New Roman" w:hAnsi="Times New Roman" w:cs="Times New Roman"/>
          <w:sz w:val="22"/>
          <w:szCs w:val="22"/>
          <w:lang w:val="lt-LT"/>
        </w:rPr>
        <w:t xml:space="preserve"> </w:t>
      </w:r>
      <w:r w:rsidRPr="005D0D59">
        <w:rPr>
          <w:rFonts w:ascii="Times New Roman" w:hAnsi="Times New Roman" w:cs="Times New Roman"/>
          <w:sz w:val="22"/>
          <w:szCs w:val="22"/>
          <w:lang w:val="lt-LT"/>
        </w:rPr>
        <w:t>veiklai;</w:t>
      </w:r>
    </w:p>
    <w:p w:rsidR="004E50B8" w:rsidRPr="005D0D59" w:rsidRDefault="004E50B8" w:rsidP="004E50B8">
      <w:pPr>
        <w:spacing w:line="240" w:lineRule="auto"/>
        <w:rPr>
          <w:rFonts w:ascii="Times New Roman" w:hAnsi="Times New Roman"/>
          <w:bCs/>
          <w:sz w:val="22"/>
          <w:szCs w:val="22"/>
        </w:rPr>
      </w:pPr>
      <w:r w:rsidRPr="005D0D59">
        <w:rPr>
          <w:rFonts w:ascii="Times New Roman" w:hAnsi="Times New Roman"/>
          <w:sz w:val="22"/>
          <w:szCs w:val="22"/>
        </w:rPr>
        <w:t>6) nesinaudoti ir neleisti naudotis jokiu</w:t>
      </w:r>
      <w:r w:rsidRPr="005D0D59">
        <w:rPr>
          <w:rFonts w:ascii="Times New Roman" w:hAnsi="Times New Roman"/>
          <w:i/>
          <w:sz w:val="22"/>
          <w:szCs w:val="22"/>
        </w:rPr>
        <w:t xml:space="preserve"> </w:t>
      </w:r>
      <w:r w:rsidRPr="005D0D59">
        <w:rPr>
          <w:rFonts w:ascii="Times New Roman" w:hAnsi="Times New Roman"/>
          <w:sz w:val="22"/>
          <w:szCs w:val="22"/>
        </w:rPr>
        <w:t>valstybės ar savivaldybių valdomu turtu</w:t>
      </w:r>
      <w:r w:rsidRPr="005D0D59">
        <w:rPr>
          <w:rFonts w:ascii="Times New Roman" w:hAnsi="Times New Roman"/>
          <w:i/>
          <w:sz w:val="22"/>
          <w:szCs w:val="22"/>
        </w:rPr>
        <w:t xml:space="preserve"> </w:t>
      </w:r>
      <w:r w:rsidRPr="005D0D59">
        <w:rPr>
          <w:rFonts w:ascii="Times New Roman" w:hAnsi="Times New Roman"/>
          <w:bCs/>
          <w:sz w:val="22"/>
          <w:szCs w:val="22"/>
        </w:rPr>
        <w:t xml:space="preserve">ne tarnybinei veiklai. Atskirais atvejais taikomas išimtis gali nustatyti įstatymai. </w:t>
      </w:r>
    </w:p>
    <w:p w:rsidR="004E50B8" w:rsidRPr="005D0D59" w:rsidRDefault="004E50B8" w:rsidP="004E50B8">
      <w:pPr>
        <w:spacing w:line="240" w:lineRule="auto"/>
        <w:rPr>
          <w:rFonts w:ascii="Times New Roman" w:hAnsi="Times New Roman"/>
          <w:bCs/>
          <w:sz w:val="22"/>
          <w:szCs w:val="22"/>
          <w:shd w:val="clear" w:color="auto" w:fill="00FF00"/>
        </w:rPr>
      </w:pPr>
      <w:r w:rsidRPr="005D0D59">
        <w:rPr>
          <w:rFonts w:ascii="Times New Roman" w:hAnsi="Times New Roman"/>
          <w:bCs/>
          <w:sz w:val="22"/>
          <w:szCs w:val="22"/>
        </w:rPr>
        <w:t>2. Asmenys, pretenduojantys dirbti ir dirbantys valstybinėje tarnyboje, taip pat kiti asmenys, nurodyti šio įstatymo 4 straipsnio 1 dalyje, privalo deklaruoti privačius interesus.</w:t>
      </w:r>
    </w:p>
    <w:p w:rsidR="00D2084F" w:rsidRPr="005904C8" w:rsidRDefault="004E50B8" w:rsidP="004E50B8">
      <w:pPr>
        <w:widowControl w:val="0"/>
        <w:spacing w:line="240" w:lineRule="auto"/>
        <w:rPr>
          <w:rFonts w:ascii="Times New Roman" w:hAnsi="Times New Roman"/>
          <w:sz w:val="22"/>
        </w:rPr>
      </w:pPr>
      <w:r w:rsidRPr="005904C8">
        <w:rPr>
          <w:rFonts w:ascii="Times New Roman" w:hAnsi="Times New Roman"/>
          <w:bCs/>
          <w:sz w:val="22"/>
          <w:szCs w:val="22"/>
        </w:rPr>
        <w:t>3. Asmenims, nustojusiems eiti pareigas valstybinėje tarnyboje, taikomi šio įstatymo penktajame skirsnyje nustatyti apribojimai</w:t>
      </w:r>
      <w:r w:rsidR="00D2084F" w:rsidRPr="005904C8">
        <w:rPr>
          <w:rFonts w:ascii="Times New Roman" w:hAnsi="Times New Roman"/>
          <w:sz w:val="22"/>
        </w:rPr>
        <w:t>.</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4E50B8" w:rsidRPr="004E50B8" w:rsidRDefault="004E50B8" w:rsidP="004E50B8">
      <w:pPr>
        <w:pStyle w:val="PlainText"/>
        <w:rPr>
          <w:rFonts w:ascii="Times New Roman" w:eastAsia="MS Mincho" w:hAnsi="Times New Roman"/>
          <w:i/>
        </w:rPr>
      </w:pPr>
      <w:r w:rsidRPr="004E50B8">
        <w:rPr>
          <w:rFonts w:ascii="Times New Roman" w:eastAsia="MS Mincho" w:hAnsi="Times New Roman"/>
          <w:i/>
        </w:rPr>
        <w:t xml:space="preserve">Nr. </w:t>
      </w:r>
      <w:hyperlink r:id="rId18" w:history="1">
        <w:r w:rsidRPr="002F63BD">
          <w:rPr>
            <w:rStyle w:val="Hyperlink"/>
            <w:rFonts w:ascii="Times New Roman" w:eastAsia="MS Mincho" w:hAnsi="Times New Roman"/>
            <w:i/>
          </w:rPr>
          <w:t>XI-2063</w:t>
        </w:r>
      </w:hyperlink>
      <w:r w:rsidRPr="004E50B8">
        <w:rPr>
          <w:rFonts w:ascii="Times New Roman" w:eastAsia="MS Mincho" w:hAnsi="Times New Roman"/>
          <w:i/>
        </w:rPr>
        <w:t>, 2012-06-12, Žin., 2012, Nr. 72-3708 (2012-06-27)</w:t>
      </w:r>
    </w:p>
    <w:p w:rsidR="00D2084F" w:rsidRDefault="00D2084F">
      <w:pPr>
        <w:spacing w:line="240" w:lineRule="auto"/>
        <w:ind w:firstLine="0"/>
        <w:jc w:val="center"/>
        <w:rPr>
          <w:rFonts w:ascii="Times New Roman" w:hAnsi="Times New Roman"/>
          <w:sz w:val="22"/>
        </w:rPr>
      </w:pPr>
    </w:p>
    <w:p w:rsidR="00D2084F" w:rsidRPr="004E50B8" w:rsidRDefault="00D2084F">
      <w:pPr>
        <w:pStyle w:val="Heading1"/>
        <w:spacing w:after="0"/>
        <w:ind w:left="0" w:right="0" w:firstLine="0"/>
        <w:rPr>
          <w:rFonts w:ascii="Times New Roman" w:hAnsi="Times New Roman"/>
          <w:caps w:val="0"/>
          <w:sz w:val="22"/>
        </w:rPr>
      </w:pPr>
      <w:bookmarkStart w:id="12" w:name="skirsnis2"/>
      <w:r w:rsidRPr="004E50B8">
        <w:rPr>
          <w:rFonts w:ascii="Times New Roman" w:hAnsi="Times New Roman"/>
          <w:caps w:val="0"/>
          <w:sz w:val="22"/>
        </w:rPr>
        <w:t>ANTRASIS SKIRSNIS</w:t>
      </w:r>
    </w:p>
    <w:bookmarkEnd w:id="12"/>
    <w:p w:rsidR="00D2084F" w:rsidRPr="004E50B8" w:rsidRDefault="00D2084F">
      <w:pPr>
        <w:spacing w:line="240" w:lineRule="auto"/>
        <w:ind w:firstLine="0"/>
        <w:jc w:val="center"/>
        <w:rPr>
          <w:rFonts w:ascii="Times New Roman" w:hAnsi="Times New Roman"/>
          <w:b/>
          <w:sz w:val="22"/>
        </w:rPr>
      </w:pPr>
      <w:r w:rsidRPr="004E50B8">
        <w:rPr>
          <w:rFonts w:ascii="Times New Roman" w:hAnsi="Times New Roman"/>
          <w:b/>
          <w:sz w:val="22"/>
        </w:rPr>
        <w:t>PRIVAČIŲ INTERESŲ DEKLARAVIMAS</w:t>
      </w:r>
    </w:p>
    <w:p w:rsidR="00D2084F" w:rsidRDefault="00D2084F">
      <w:pPr>
        <w:pStyle w:val="Footer"/>
        <w:tabs>
          <w:tab w:val="clear" w:pos="4320"/>
          <w:tab w:val="clear" w:pos="8640"/>
        </w:tabs>
        <w:spacing w:line="240" w:lineRule="auto"/>
        <w:rPr>
          <w:rFonts w:ascii="Times New Roman" w:hAnsi="Times New Roman"/>
          <w:sz w:val="22"/>
        </w:rPr>
      </w:pPr>
    </w:p>
    <w:p w:rsidR="005904C8" w:rsidRPr="005D0D59" w:rsidRDefault="005904C8" w:rsidP="005904C8">
      <w:pPr>
        <w:spacing w:line="240" w:lineRule="auto"/>
        <w:rPr>
          <w:rFonts w:ascii="Times New Roman" w:hAnsi="Times New Roman"/>
          <w:b/>
          <w:bCs/>
          <w:color w:val="000000"/>
          <w:sz w:val="22"/>
          <w:szCs w:val="22"/>
          <w:lang w:eastAsia="lt-LT"/>
        </w:rPr>
      </w:pPr>
      <w:bookmarkStart w:id="13" w:name="straipsnis4"/>
      <w:r w:rsidRPr="005D0D59">
        <w:rPr>
          <w:rFonts w:ascii="Times New Roman" w:hAnsi="Times New Roman"/>
          <w:b/>
          <w:bCs/>
          <w:color w:val="000000"/>
          <w:sz w:val="22"/>
          <w:szCs w:val="22"/>
          <w:lang w:eastAsia="lt-LT"/>
        </w:rPr>
        <w:t>4 straipsnis. Privačių interesų deklaracija</w:t>
      </w:r>
    </w:p>
    <w:bookmarkEnd w:id="13"/>
    <w:p w:rsidR="005904C8" w:rsidRPr="005D0D59" w:rsidRDefault="005904C8" w:rsidP="005904C8">
      <w:pPr>
        <w:pStyle w:val="Pagrindiniotekstotrauka21"/>
        <w:spacing w:line="240" w:lineRule="auto"/>
        <w:rPr>
          <w:rFonts w:eastAsia="Times New Roman"/>
          <w:sz w:val="22"/>
        </w:rPr>
      </w:pPr>
      <w:r w:rsidRPr="005D0D59">
        <w:rPr>
          <w:sz w:val="22"/>
        </w:rPr>
        <w:t>1.</w:t>
      </w:r>
      <w:r w:rsidRPr="005D0D59">
        <w:rPr>
          <w:rFonts w:eastAsia="Times New Roman"/>
          <w:sz w:val="22"/>
        </w:rPr>
        <w:t xml:space="preserve"> </w:t>
      </w:r>
      <w:r w:rsidRPr="005D0D59">
        <w:rPr>
          <w:sz w:val="22"/>
        </w:rPr>
        <w:t>Valstybinėje</w:t>
      </w:r>
      <w:r w:rsidRPr="005D0D59">
        <w:rPr>
          <w:rFonts w:eastAsia="Times New Roman"/>
          <w:sz w:val="22"/>
        </w:rPr>
        <w:t xml:space="preserve"> </w:t>
      </w:r>
      <w:r w:rsidRPr="005D0D59">
        <w:rPr>
          <w:sz w:val="22"/>
        </w:rPr>
        <w:t>tarnyboje</w:t>
      </w:r>
      <w:r w:rsidRPr="005D0D59">
        <w:rPr>
          <w:rFonts w:eastAsia="Times New Roman"/>
          <w:sz w:val="22"/>
        </w:rPr>
        <w:t xml:space="preserve"> </w:t>
      </w:r>
      <w:r w:rsidRPr="005D0D59">
        <w:rPr>
          <w:sz w:val="22"/>
        </w:rPr>
        <w:t>dirbantis</w:t>
      </w:r>
      <w:r w:rsidRPr="005D0D59">
        <w:rPr>
          <w:rFonts w:eastAsia="Times New Roman"/>
          <w:sz w:val="22"/>
        </w:rPr>
        <w:t xml:space="preserve"> </w:t>
      </w:r>
      <w:r w:rsidRPr="005D0D59">
        <w:rPr>
          <w:sz w:val="22"/>
        </w:rPr>
        <w:t>asmuo,</w:t>
      </w:r>
      <w:r w:rsidRPr="005D0D59">
        <w:rPr>
          <w:rFonts w:eastAsia="Times New Roman"/>
          <w:sz w:val="22"/>
        </w:rPr>
        <w:t xml:space="preserve"> </w:t>
      </w:r>
      <w:r w:rsidRPr="005D0D59">
        <w:rPr>
          <w:bCs/>
          <w:color w:val="000000"/>
          <w:sz w:val="22"/>
        </w:rPr>
        <w:t>taip</w:t>
      </w:r>
      <w:r w:rsidRPr="005D0D59">
        <w:rPr>
          <w:rFonts w:eastAsia="Times New Roman"/>
          <w:bCs/>
          <w:color w:val="000000"/>
          <w:sz w:val="22"/>
        </w:rPr>
        <w:t xml:space="preserve"> </w:t>
      </w:r>
      <w:r w:rsidRPr="005D0D59">
        <w:rPr>
          <w:bCs/>
          <w:color w:val="000000"/>
          <w:sz w:val="22"/>
        </w:rPr>
        <w:t>pat</w:t>
      </w:r>
      <w:r w:rsidRPr="005D0D59">
        <w:rPr>
          <w:rFonts w:eastAsia="Times New Roman"/>
          <w:bCs/>
          <w:sz w:val="22"/>
        </w:rPr>
        <w:t xml:space="preserve"> </w:t>
      </w:r>
      <w:r w:rsidRPr="005D0D59">
        <w:rPr>
          <w:bCs/>
          <w:sz w:val="22"/>
        </w:rPr>
        <w:t>asmuo,</w:t>
      </w:r>
      <w:r w:rsidRPr="005D0D59">
        <w:rPr>
          <w:rFonts w:eastAsia="Times New Roman"/>
          <w:bCs/>
          <w:sz w:val="22"/>
        </w:rPr>
        <w:t xml:space="preserve"> </w:t>
      </w:r>
      <w:r w:rsidRPr="005D0D59">
        <w:rPr>
          <w:bCs/>
          <w:sz w:val="22"/>
        </w:rPr>
        <w:t>pretenduojantis</w:t>
      </w:r>
      <w:r w:rsidRPr="005D0D59">
        <w:rPr>
          <w:rFonts w:eastAsia="Times New Roman"/>
          <w:bCs/>
          <w:sz w:val="22"/>
        </w:rPr>
        <w:t xml:space="preserve"> </w:t>
      </w:r>
      <w:r w:rsidRPr="005D0D59">
        <w:rPr>
          <w:bCs/>
          <w:sz w:val="22"/>
        </w:rPr>
        <w:t>į</w:t>
      </w:r>
      <w:r w:rsidRPr="005D0D59">
        <w:rPr>
          <w:rFonts w:eastAsia="Times New Roman"/>
          <w:bCs/>
          <w:sz w:val="22"/>
        </w:rPr>
        <w:t xml:space="preserve"> </w:t>
      </w:r>
      <w:r w:rsidRPr="005D0D59">
        <w:rPr>
          <w:bCs/>
          <w:sz w:val="22"/>
        </w:rPr>
        <w:t>pareigas valstybinėje tarnyboje,</w:t>
      </w:r>
      <w:r w:rsidRPr="005D0D59">
        <w:rPr>
          <w:rFonts w:eastAsia="Times New Roman"/>
          <w:bCs/>
          <w:sz w:val="22"/>
        </w:rPr>
        <w:t xml:space="preserve"> </w:t>
      </w:r>
      <w:r w:rsidRPr="005D0D59">
        <w:rPr>
          <w:sz w:val="22"/>
        </w:rPr>
        <w:t>privalo</w:t>
      </w:r>
      <w:r w:rsidRPr="005D0D59">
        <w:rPr>
          <w:rFonts w:eastAsia="Times New Roman"/>
          <w:sz w:val="22"/>
        </w:rPr>
        <w:t xml:space="preserve"> </w:t>
      </w:r>
      <w:r w:rsidRPr="005D0D59">
        <w:rPr>
          <w:sz w:val="22"/>
        </w:rPr>
        <w:t>deklaruoti</w:t>
      </w:r>
      <w:r w:rsidRPr="005D0D59">
        <w:rPr>
          <w:rFonts w:eastAsia="Times New Roman"/>
          <w:sz w:val="22"/>
        </w:rPr>
        <w:t xml:space="preserve"> </w:t>
      </w:r>
      <w:r w:rsidRPr="005D0D59">
        <w:rPr>
          <w:sz w:val="22"/>
        </w:rPr>
        <w:t>privačius</w:t>
      </w:r>
      <w:r w:rsidRPr="005D0D59">
        <w:rPr>
          <w:rFonts w:eastAsia="Times New Roman"/>
          <w:sz w:val="22"/>
        </w:rPr>
        <w:t xml:space="preserve"> </w:t>
      </w:r>
      <w:r w:rsidRPr="005D0D59">
        <w:rPr>
          <w:sz w:val="22"/>
        </w:rPr>
        <w:t>interesus</w:t>
      </w:r>
      <w:r w:rsidRPr="005D0D59">
        <w:rPr>
          <w:rFonts w:eastAsia="Times New Roman"/>
          <w:sz w:val="22"/>
        </w:rPr>
        <w:t xml:space="preserve"> </w:t>
      </w:r>
      <w:r w:rsidRPr="005D0D59">
        <w:rPr>
          <w:sz w:val="22"/>
        </w:rPr>
        <w:t>šio</w:t>
      </w:r>
      <w:r w:rsidRPr="005D0D59">
        <w:rPr>
          <w:rFonts w:eastAsia="Times New Roman"/>
          <w:sz w:val="22"/>
        </w:rPr>
        <w:t xml:space="preserve"> </w:t>
      </w:r>
      <w:r w:rsidRPr="005D0D59">
        <w:rPr>
          <w:sz w:val="22"/>
        </w:rPr>
        <w:t>įstatymo</w:t>
      </w:r>
      <w:r w:rsidRPr="005D0D59">
        <w:rPr>
          <w:rFonts w:eastAsia="Times New Roman"/>
          <w:sz w:val="22"/>
        </w:rPr>
        <w:t xml:space="preserve"> </w:t>
      </w:r>
      <w:r w:rsidRPr="005D0D59">
        <w:rPr>
          <w:sz w:val="22"/>
        </w:rPr>
        <w:t>ir</w:t>
      </w:r>
      <w:r w:rsidRPr="005D0D59">
        <w:rPr>
          <w:rFonts w:eastAsia="Times New Roman"/>
          <w:sz w:val="22"/>
        </w:rPr>
        <w:t xml:space="preserve"> </w:t>
      </w:r>
      <w:r w:rsidRPr="005D0D59">
        <w:rPr>
          <w:sz w:val="22"/>
        </w:rPr>
        <w:t>kitų</w:t>
      </w:r>
      <w:r w:rsidRPr="005D0D59">
        <w:rPr>
          <w:rFonts w:eastAsia="Times New Roman"/>
          <w:sz w:val="22"/>
        </w:rPr>
        <w:t xml:space="preserve"> </w:t>
      </w:r>
      <w:r w:rsidRPr="005D0D59">
        <w:rPr>
          <w:sz w:val="22"/>
        </w:rPr>
        <w:t>teisės</w:t>
      </w:r>
      <w:r w:rsidRPr="005D0D59">
        <w:rPr>
          <w:rFonts w:eastAsia="Times New Roman"/>
          <w:sz w:val="22"/>
        </w:rPr>
        <w:t xml:space="preserve"> </w:t>
      </w:r>
      <w:r w:rsidRPr="005D0D59">
        <w:rPr>
          <w:sz w:val="22"/>
        </w:rPr>
        <w:t>aktų</w:t>
      </w:r>
      <w:r w:rsidRPr="005D0D59">
        <w:rPr>
          <w:rFonts w:eastAsia="Times New Roman"/>
          <w:sz w:val="22"/>
        </w:rPr>
        <w:t xml:space="preserve"> </w:t>
      </w:r>
      <w:r w:rsidRPr="005D0D59">
        <w:rPr>
          <w:sz w:val="22"/>
        </w:rPr>
        <w:t>nustatyta</w:t>
      </w:r>
      <w:r w:rsidRPr="005D0D59">
        <w:rPr>
          <w:rFonts w:eastAsia="Times New Roman"/>
          <w:sz w:val="22"/>
        </w:rPr>
        <w:t xml:space="preserve"> </w:t>
      </w:r>
      <w:r w:rsidRPr="005D0D59">
        <w:rPr>
          <w:sz w:val="22"/>
        </w:rPr>
        <w:t>tvarka</w:t>
      </w:r>
      <w:r w:rsidRPr="005D0D59">
        <w:rPr>
          <w:rFonts w:eastAsia="Times New Roman"/>
          <w:sz w:val="22"/>
        </w:rPr>
        <w:t xml:space="preserve"> </w:t>
      </w:r>
      <w:r w:rsidRPr="005D0D59">
        <w:rPr>
          <w:sz w:val="22"/>
        </w:rPr>
        <w:t>pateikdamas</w:t>
      </w:r>
      <w:r w:rsidRPr="005D0D59">
        <w:rPr>
          <w:rFonts w:eastAsia="Times New Roman"/>
          <w:sz w:val="22"/>
        </w:rPr>
        <w:t xml:space="preserve"> </w:t>
      </w:r>
      <w:r w:rsidRPr="005D0D59">
        <w:rPr>
          <w:sz w:val="22"/>
        </w:rPr>
        <w:t>privačių</w:t>
      </w:r>
      <w:r w:rsidRPr="005D0D59">
        <w:rPr>
          <w:rFonts w:eastAsia="Times New Roman"/>
          <w:sz w:val="22"/>
        </w:rPr>
        <w:t xml:space="preserve"> </w:t>
      </w:r>
      <w:r w:rsidRPr="005D0D59">
        <w:rPr>
          <w:sz w:val="22"/>
        </w:rPr>
        <w:t>interesų</w:t>
      </w:r>
      <w:r w:rsidRPr="005D0D59">
        <w:rPr>
          <w:rFonts w:eastAsia="Times New Roman"/>
          <w:sz w:val="22"/>
        </w:rPr>
        <w:t xml:space="preserve"> </w:t>
      </w:r>
      <w:r w:rsidRPr="005D0D59">
        <w:rPr>
          <w:sz w:val="22"/>
        </w:rPr>
        <w:t>deklaraciją</w:t>
      </w:r>
      <w:r w:rsidRPr="005D0D59">
        <w:rPr>
          <w:rFonts w:eastAsia="Times New Roman"/>
          <w:sz w:val="22"/>
        </w:rPr>
        <w:t xml:space="preserve"> </w:t>
      </w:r>
      <w:r w:rsidRPr="005D0D59">
        <w:rPr>
          <w:sz w:val="22"/>
        </w:rPr>
        <w:t>(toliau</w:t>
      </w:r>
      <w:r w:rsidRPr="005D0D59">
        <w:rPr>
          <w:rFonts w:eastAsia="Times New Roman"/>
          <w:sz w:val="22"/>
        </w:rPr>
        <w:t xml:space="preserve"> – </w:t>
      </w:r>
      <w:r w:rsidRPr="005D0D59">
        <w:rPr>
          <w:sz w:val="22"/>
        </w:rPr>
        <w:t>deklaracija).</w:t>
      </w:r>
      <w:r w:rsidRPr="005D0D59">
        <w:rPr>
          <w:rFonts w:eastAsia="Times New Roman"/>
          <w:sz w:val="22"/>
        </w:rPr>
        <w:t xml:space="preserve"> </w:t>
      </w:r>
      <w:r w:rsidRPr="005D0D59">
        <w:rPr>
          <w:sz w:val="22"/>
        </w:rPr>
        <w:t>Šio</w:t>
      </w:r>
      <w:r w:rsidRPr="005D0D59">
        <w:rPr>
          <w:rFonts w:eastAsia="Times New Roman"/>
          <w:sz w:val="22"/>
        </w:rPr>
        <w:t xml:space="preserve"> </w:t>
      </w:r>
      <w:r w:rsidRPr="005D0D59">
        <w:rPr>
          <w:sz w:val="22"/>
        </w:rPr>
        <w:t>įstatymo</w:t>
      </w:r>
      <w:r w:rsidRPr="005D0D59">
        <w:rPr>
          <w:rFonts w:eastAsia="Times New Roman"/>
          <w:sz w:val="22"/>
        </w:rPr>
        <w:t xml:space="preserve"> </w:t>
      </w:r>
      <w:r w:rsidRPr="005D0D59">
        <w:rPr>
          <w:sz w:val="22"/>
        </w:rPr>
        <w:t>nuostatos</w:t>
      </w:r>
      <w:r w:rsidRPr="005D0D59">
        <w:rPr>
          <w:rFonts w:eastAsia="Times New Roman"/>
          <w:sz w:val="22"/>
        </w:rPr>
        <w:t xml:space="preserve"> </w:t>
      </w:r>
      <w:r w:rsidRPr="005D0D59">
        <w:rPr>
          <w:sz w:val="22"/>
        </w:rPr>
        <w:t>dėl</w:t>
      </w:r>
      <w:r w:rsidRPr="005D0D59">
        <w:rPr>
          <w:rFonts w:eastAsia="Times New Roman"/>
          <w:sz w:val="22"/>
        </w:rPr>
        <w:t xml:space="preserve"> </w:t>
      </w:r>
      <w:r w:rsidRPr="005D0D59">
        <w:rPr>
          <w:sz w:val="22"/>
        </w:rPr>
        <w:lastRenderedPageBreak/>
        <w:t>privačių</w:t>
      </w:r>
      <w:r w:rsidRPr="005D0D59">
        <w:rPr>
          <w:rFonts w:eastAsia="Times New Roman"/>
          <w:sz w:val="22"/>
        </w:rPr>
        <w:t xml:space="preserve"> </w:t>
      </w:r>
      <w:r w:rsidRPr="005D0D59">
        <w:rPr>
          <w:sz w:val="22"/>
        </w:rPr>
        <w:t>interesų</w:t>
      </w:r>
      <w:r w:rsidRPr="005D0D59">
        <w:rPr>
          <w:rFonts w:eastAsia="Times New Roman"/>
          <w:sz w:val="22"/>
        </w:rPr>
        <w:t xml:space="preserve"> </w:t>
      </w:r>
      <w:r w:rsidRPr="005D0D59">
        <w:rPr>
          <w:sz w:val="22"/>
        </w:rPr>
        <w:t>deklaravimo</w:t>
      </w:r>
      <w:r w:rsidRPr="005D0D59">
        <w:rPr>
          <w:rFonts w:eastAsia="Times New Roman"/>
          <w:sz w:val="22"/>
        </w:rPr>
        <w:t xml:space="preserve"> </w:t>
      </w:r>
      <w:r w:rsidRPr="005D0D59">
        <w:rPr>
          <w:sz w:val="22"/>
        </w:rPr>
        <w:t>taip</w:t>
      </w:r>
      <w:r w:rsidRPr="005D0D59">
        <w:rPr>
          <w:rFonts w:eastAsia="Times New Roman"/>
          <w:sz w:val="22"/>
        </w:rPr>
        <w:t xml:space="preserve"> </w:t>
      </w:r>
      <w:r w:rsidRPr="005D0D59">
        <w:rPr>
          <w:sz w:val="22"/>
        </w:rPr>
        <w:t>pat</w:t>
      </w:r>
      <w:r w:rsidRPr="005D0D59">
        <w:rPr>
          <w:rFonts w:eastAsia="Times New Roman"/>
          <w:sz w:val="22"/>
        </w:rPr>
        <w:t xml:space="preserve"> </w:t>
      </w:r>
      <w:r w:rsidRPr="005D0D59">
        <w:rPr>
          <w:sz w:val="22"/>
        </w:rPr>
        <w:t>taikomos</w:t>
      </w:r>
      <w:r w:rsidRPr="005D0D59">
        <w:rPr>
          <w:rFonts w:eastAsia="Times New Roman"/>
          <w:sz w:val="22"/>
        </w:rPr>
        <w:t xml:space="preserve"> </w:t>
      </w:r>
      <w:r w:rsidRPr="005D0D59">
        <w:rPr>
          <w:sz w:val="22"/>
        </w:rPr>
        <w:t>politinių</w:t>
      </w:r>
      <w:r w:rsidRPr="005D0D59">
        <w:rPr>
          <w:rFonts w:eastAsia="Times New Roman"/>
          <w:sz w:val="22"/>
        </w:rPr>
        <w:t xml:space="preserve"> </w:t>
      </w:r>
      <w:r w:rsidRPr="005D0D59">
        <w:rPr>
          <w:sz w:val="22"/>
        </w:rPr>
        <w:t>partijų</w:t>
      </w:r>
      <w:r w:rsidRPr="005D0D59">
        <w:rPr>
          <w:rFonts w:eastAsia="Times New Roman"/>
          <w:sz w:val="22"/>
        </w:rPr>
        <w:t xml:space="preserve"> </w:t>
      </w:r>
      <w:r w:rsidRPr="005D0D59">
        <w:rPr>
          <w:sz w:val="22"/>
        </w:rPr>
        <w:t>pirmininkams</w:t>
      </w:r>
      <w:r w:rsidRPr="005D0D59">
        <w:rPr>
          <w:rFonts w:eastAsia="Times New Roman"/>
          <w:sz w:val="22"/>
        </w:rPr>
        <w:t xml:space="preserve"> </w:t>
      </w:r>
      <w:r w:rsidRPr="005D0D59">
        <w:rPr>
          <w:sz w:val="22"/>
        </w:rPr>
        <w:t>ir</w:t>
      </w:r>
      <w:r w:rsidRPr="005D0D59">
        <w:rPr>
          <w:rFonts w:eastAsia="Times New Roman"/>
          <w:sz w:val="22"/>
        </w:rPr>
        <w:t xml:space="preserve"> </w:t>
      </w:r>
      <w:r w:rsidRPr="005D0D59">
        <w:rPr>
          <w:sz w:val="22"/>
        </w:rPr>
        <w:t>jų</w:t>
      </w:r>
      <w:r w:rsidRPr="005D0D59">
        <w:rPr>
          <w:rFonts w:eastAsia="Times New Roman"/>
          <w:sz w:val="22"/>
        </w:rPr>
        <w:t xml:space="preserve"> </w:t>
      </w:r>
      <w:r w:rsidRPr="005D0D59">
        <w:rPr>
          <w:sz w:val="22"/>
        </w:rPr>
        <w:t>pavaduotojams,</w:t>
      </w:r>
      <w:r w:rsidRPr="005D0D59">
        <w:rPr>
          <w:rFonts w:eastAsia="Times New Roman"/>
          <w:bCs/>
          <w:sz w:val="22"/>
        </w:rPr>
        <w:t xml:space="preserve"> </w:t>
      </w:r>
      <w:r w:rsidRPr="005D0D59">
        <w:rPr>
          <w:bCs/>
          <w:sz w:val="22"/>
        </w:rPr>
        <w:t>valstybės</w:t>
      </w:r>
      <w:r w:rsidRPr="005D0D59">
        <w:rPr>
          <w:rFonts w:eastAsia="Times New Roman"/>
          <w:bCs/>
          <w:sz w:val="22"/>
        </w:rPr>
        <w:t xml:space="preserve"> </w:t>
      </w:r>
      <w:r w:rsidRPr="005D0D59">
        <w:rPr>
          <w:bCs/>
          <w:sz w:val="22"/>
        </w:rPr>
        <w:t>politikų</w:t>
      </w:r>
      <w:r w:rsidRPr="005D0D59">
        <w:rPr>
          <w:rFonts w:eastAsia="Times New Roman"/>
          <w:bCs/>
          <w:sz w:val="22"/>
        </w:rPr>
        <w:t xml:space="preserve"> </w:t>
      </w:r>
      <w:r w:rsidRPr="005D0D59">
        <w:rPr>
          <w:bCs/>
          <w:sz w:val="22"/>
        </w:rPr>
        <w:t>visuomeniniams</w:t>
      </w:r>
      <w:r w:rsidRPr="005D0D59">
        <w:rPr>
          <w:rFonts w:eastAsia="Times New Roman"/>
          <w:bCs/>
          <w:sz w:val="22"/>
        </w:rPr>
        <w:t xml:space="preserve"> </w:t>
      </w:r>
      <w:r w:rsidRPr="005D0D59">
        <w:rPr>
          <w:bCs/>
          <w:sz w:val="22"/>
        </w:rPr>
        <w:t>konsultantams,</w:t>
      </w:r>
      <w:r w:rsidRPr="005D0D59">
        <w:rPr>
          <w:rFonts w:eastAsia="Times New Roman"/>
          <w:bCs/>
          <w:sz w:val="22"/>
        </w:rPr>
        <w:t xml:space="preserve"> </w:t>
      </w:r>
      <w:r w:rsidRPr="005D0D59">
        <w:rPr>
          <w:bCs/>
          <w:sz w:val="22"/>
        </w:rPr>
        <w:t>padėjėjams,</w:t>
      </w:r>
      <w:r w:rsidRPr="005D0D59">
        <w:rPr>
          <w:rFonts w:eastAsia="Times New Roman"/>
          <w:bCs/>
          <w:sz w:val="22"/>
        </w:rPr>
        <w:t xml:space="preserve"> </w:t>
      </w:r>
      <w:r w:rsidRPr="005D0D59">
        <w:rPr>
          <w:bCs/>
          <w:sz w:val="22"/>
        </w:rPr>
        <w:t>patarėjams.</w:t>
      </w:r>
      <w:r w:rsidRPr="005D0D59">
        <w:rPr>
          <w:rFonts w:eastAsia="Times New Roman"/>
          <w:sz w:val="22"/>
        </w:rPr>
        <w:t xml:space="preserve"> </w:t>
      </w:r>
    </w:p>
    <w:p w:rsidR="00F46DF9" w:rsidRDefault="005904C8" w:rsidP="005904C8">
      <w:pPr>
        <w:pStyle w:val="BodyTextIndent2"/>
        <w:rPr>
          <w:sz w:val="22"/>
        </w:rPr>
      </w:pPr>
      <w:r w:rsidRPr="005D0D59">
        <w:rPr>
          <w:sz w:val="22"/>
          <w:szCs w:val="22"/>
        </w:rPr>
        <w:t xml:space="preserve">2. </w:t>
      </w:r>
      <w:r w:rsidRPr="005D0D59">
        <w:rPr>
          <w:bCs/>
          <w:sz w:val="22"/>
          <w:szCs w:val="22"/>
        </w:rPr>
        <w:t xml:space="preserve">Kandidatai </w:t>
      </w:r>
      <w:r w:rsidRPr="005D0D59">
        <w:rPr>
          <w:sz w:val="22"/>
          <w:szCs w:val="22"/>
        </w:rPr>
        <w:t>į Seimo narius, Respublikos Prezidentus, Europos Parlamento narius, savivaldybių tarybų narius deklaracijas pateikia atitinkamų rinkimų įstatymų nustatyta tvarka</w:t>
      </w:r>
      <w:r w:rsidR="00F46DF9" w:rsidRPr="00C47350">
        <w:rPr>
          <w:sz w:val="22"/>
          <w:szCs w:val="22"/>
        </w:rPr>
        <w:t>.</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9"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IX-1809</w:t>
        </w:r>
      </w:hyperlink>
      <w:r>
        <w:rPr>
          <w:rFonts w:ascii="Times New Roman" w:eastAsia="MS Mincho" w:hAnsi="Times New Roman"/>
          <w:i/>
          <w:iCs/>
        </w:rPr>
        <w:t>, 2003-11-06, Žin., 2003, Nr. 111-4929 (2003-11-26)</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X-316</w:t>
        </w:r>
      </w:hyperlink>
      <w:r>
        <w:rPr>
          <w:rFonts w:ascii="Times New Roman" w:eastAsia="MS Mincho" w:hAnsi="Times New Roman"/>
          <w:i/>
          <w:iCs/>
        </w:rPr>
        <w:t>, 2005-07-05, Žin., 2005, Nr. 88-3286 (2005-07-21)</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F46DF9" w:rsidRPr="00F46DF9" w:rsidRDefault="00F46DF9" w:rsidP="00F46DF9">
      <w:pPr>
        <w:autoSpaceDE w:val="0"/>
        <w:autoSpaceDN w:val="0"/>
        <w:adjustRightInd w:val="0"/>
        <w:spacing w:line="240" w:lineRule="auto"/>
        <w:ind w:firstLine="0"/>
        <w:rPr>
          <w:rFonts w:ascii="Times New Roman" w:hAnsi="Times New Roman"/>
          <w:i/>
          <w:sz w:val="20"/>
        </w:rPr>
      </w:pPr>
      <w:r w:rsidRPr="00F46DF9">
        <w:rPr>
          <w:rFonts w:ascii="Times New Roman" w:hAnsi="Times New Roman"/>
          <w:i/>
          <w:sz w:val="20"/>
        </w:rPr>
        <w:t xml:space="preserve">Nr. </w:t>
      </w:r>
      <w:hyperlink r:id="rId23" w:history="1">
        <w:r w:rsidRPr="00643235">
          <w:rPr>
            <w:rStyle w:val="Hyperlink"/>
            <w:rFonts w:ascii="Times New Roman" w:hAnsi="Times New Roman"/>
            <w:i/>
            <w:sz w:val="20"/>
          </w:rPr>
          <w:t>XI-1279</w:t>
        </w:r>
      </w:hyperlink>
      <w:r w:rsidRPr="00F46DF9">
        <w:rPr>
          <w:rFonts w:ascii="Times New Roman" w:hAnsi="Times New Roman"/>
          <w:i/>
          <w:sz w:val="20"/>
        </w:rPr>
        <w:t>, 2011-03-15, Žin., 2011, Nr. 37-1758 (2011-03-29)</w:t>
      </w:r>
    </w:p>
    <w:p w:rsidR="004E50B8" w:rsidRPr="004E50B8" w:rsidRDefault="004E50B8" w:rsidP="004E50B8">
      <w:pPr>
        <w:pStyle w:val="PlainText"/>
        <w:rPr>
          <w:rFonts w:ascii="Times New Roman" w:eastAsia="MS Mincho" w:hAnsi="Times New Roman"/>
          <w:i/>
        </w:rPr>
      </w:pPr>
      <w:r w:rsidRPr="004E50B8">
        <w:rPr>
          <w:rFonts w:ascii="Times New Roman" w:eastAsia="MS Mincho" w:hAnsi="Times New Roman"/>
          <w:i/>
        </w:rPr>
        <w:t xml:space="preserve">Nr. </w:t>
      </w:r>
      <w:hyperlink r:id="rId24" w:history="1">
        <w:r w:rsidRPr="002F63BD">
          <w:rPr>
            <w:rStyle w:val="Hyperlink"/>
            <w:rFonts w:ascii="Times New Roman" w:eastAsia="MS Mincho" w:hAnsi="Times New Roman"/>
            <w:i/>
          </w:rPr>
          <w:t>XI-2063</w:t>
        </w:r>
      </w:hyperlink>
      <w:r w:rsidRPr="004E50B8">
        <w:rPr>
          <w:rFonts w:ascii="Times New Roman" w:eastAsia="MS Mincho" w:hAnsi="Times New Roman"/>
          <w:i/>
        </w:rPr>
        <w:t>, 2012-06-12, Žin., 2012, Nr. 72-3708 (2012-06-27)</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b/>
          <w:sz w:val="22"/>
        </w:rPr>
      </w:pPr>
      <w:bookmarkStart w:id="14" w:name="straipsnis5"/>
      <w:r>
        <w:rPr>
          <w:rFonts w:ascii="Times New Roman" w:hAnsi="Times New Roman"/>
          <w:b/>
          <w:sz w:val="22"/>
        </w:rPr>
        <w:t xml:space="preserve">5 straipsnis. Deklaracijos pateikimas </w:t>
      </w:r>
    </w:p>
    <w:bookmarkEnd w:id="14"/>
    <w:p w:rsidR="005904C8" w:rsidRDefault="005904C8">
      <w:pPr>
        <w:pStyle w:val="BodyText"/>
        <w:spacing w:after="0"/>
        <w:ind w:firstLine="720"/>
        <w:jc w:val="both"/>
        <w:rPr>
          <w:sz w:val="22"/>
          <w:lang w:val="lt-LT"/>
        </w:rPr>
      </w:pPr>
      <w:r w:rsidRPr="005D0D59">
        <w:rPr>
          <w:color w:val="000000"/>
          <w:sz w:val="22"/>
          <w:szCs w:val="22"/>
          <w:lang w:val="lt-LT"/>
        </w:rPr>
        <w:t>1. Asmenys, pretenduojantys dirbti valstybinėje tarnyboje (išskyrus asmenis, nurodytus šio įstatymo 4 straipsnio 2 dalyje), pateikia deklaraciją valstybės ar savivaldybės institucijos, kurioje jie pretenduoja dirbti, vadovui ar šio įgaliotam asmeniui iki jų išrinkimo, priėmimo ar paskyrimo į pareigas dienos, jeigu kiti teisės aktai nenustato kitaip.</w:t>
      </w:r>
    </w:p>
    <w:p w:rsidR="00D2084F" w:rsidRDefault="005904C8">
      <w:pPr>
        <w:pStyle w:val="BodyText"/>
        <w:spacing w:after="0"/>
        <w:ind w:firstLine="720"/>
        <w:jc w:val="both"/>
        <w:rPr>
          <w:sz w:val="22"/>
          <w:lang w:val="lt-LT"/>
        </w:rPr>
      </w:pPr>
      <w:r>
        <w:rPr>
          <w:sz w:val="22"/>
          <w:lang w:val="lt-LT"/>
        </w:rPr>
        <w:t>2</w:t>
      </w:r>
      <w:r w:rsidR="00D2084F">
        <w:rPr>
          <w:sz w:val="22"/>
          <w:lang w:val="lt-LT"/>
        </w:rPr>
        <w:t>. Valstybinėje tarnyboje dirbantis asmuo per vieną mėnesį nuo išrinkimo, priėmimo ar paskyrimo į tarnybą dienos pateikia deklaraciją valstybės ar savivaldybės institucijos, kurioje dirba, vadovui ar šio įgaliotam atstovui.</w:t>
      </w:r>
    </w:p>
    <w:p w:rsidR="00D2084F" w:rsidRDefault="005904C8">
      <w:pPr>
        <w:pStyle w:val="BodyText"/>
        <w:spacing w:after="0"/>
        <w:ind w:firstLine="720"/>
        <w:jc w:val="both"/>
        <w:rPr>
          <w:sz w:val="22"/>
          <w:lang w:val="lt-LT"/>
        </w:rPr>
      </w:pPr>
      <w:r>
        <w:rPr>
          <w:sz w:val="22"/>
          <w:lang w:val="lt-LT"/>
        </w:rPr>
        <w:t>3</w:t>
      </w:r>
      <w:r w:rsidR="00D2084F">
        <w:rPr>
          <w:sz w:val="22"/>
          <w:lang w:val="lt-LT"/>
        </w:rPr>
        <w:t xml:space="preserve">. Šio įstatymo 10 straipsnio 1 dalyje nurodytas pareigas einantis asmuo deklaraciją pateikia Vyriausiajai tarnybinės etikos komisijai. </w:t>
      </w:r>
    </w:p>
    <w:p w:rsidR="00D2084F" w:rsidRDefault="005904C8">
      <w:pPr>
        <w:pStyle w:val="BodyTextIndent2"/>
        <w:rPr>
          <w:strike/>
          <w:sz w:val="22"/>
        </w:rPr>
      </w:pPr>
      <w:r>
        <w:rPr>
          <w:sz w:val="22"/>
        </w:rPr>
        <w:t>4</w:t>
      </w:r>
      <w:r w:rsidR="00D2084F">
        <w:rPr>
          <w:sz w:val="22"/>
        </w:rPr>
        <w:t xml:space="preserve">. Deklaracija gali būti teikiama ne tik institucijos, kurioje asmuo dirba, vadovui ar jo įgaliotam atstovui, bet ir kitiems struktūriniams padaliniams, jeigu tai numato tos institucijos veiklos tvarką nustatantis teisės aktas. </w:t>
      </w:r>
    </w:p>
    <w:p w:rsidR="00D2084F" w:rsidRDefault="005904C8">
      <w:pPr>
        <w:spacing w:line="240" w:lineRule="auto"/>
        <w:rPr>
          <w:rFonts w:ascii="Times New Roman" w:hAnsi="Times New Roman"/>
          <w:sz w:val="22"/>
        </w:rPr>
      </w:pPr>
      <w:r>
        <w:rPr>
          <w:rFonts w:ascii="Times New Roman" w:hAnsi="Times New Roman"/>
          <w:sz w:val="22"/>
        </w:rPr>
        <w:t>5</w:t>
      </w:r>
      <w:r w:rsidR="00D2084F">
        <w:rPr>
          <w:rFonts w:ascii="Times New Roman" w:hAnsi="Times New Roman"/>
          <w:sz w:val="22"/>
        </w:rPr>
        <w:t>. Teisės aktų nustatytais atvejais ir tvarka deklaracijų turinčios teisę reikalauti institucijos jas išsireikalauja pačios iš deklaruojančiojo asmens darbovietės arba iš Vyriausiosios tarnybinės etikos komisijos</w:t>
      </w:r>
      <w:r w:rsidR="00D2084F">
        <w:rPr>
          <w:rFonts w:ascii="Times New Roman" w:hAnsi="Times New Roman"/>
          <w:i/>
          <w:sz w:val="22"/>
        </w:rPr>
        <w:t>.</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25"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IX-1809</w:t>
        </w:r>
      </w:hyperlink>
      <w:r>
        <w:rPr>
          <w:rFonts w:ascii="Times New Roman" w:eastAsia="MS Mincho" w:hAnsi="Times New Roman"/>
          <w:i/>
          <w:iCs/>
        </w:rPr>
        <w:t>, 2003-11-06, Žin., 2003, Nr. 111-4929 (2003-11-26)</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X-316</w:t>
        </w:r>
      </w:hyperlink>
      <w:r>
        <w:rPr>
          <w:rFonts w:ascii="Times New Roman" w:eastAsia="MS Mincho" w:hAnsi="Times New Roman"/>
          <w:i/>
          <w:iCs/>
        </w:rPr>
        <w:t>, 2005-07-05, Žin., 2005, Nr. 88-3286 (2005-07-21)</w:t>
      </w:r>
    </w:p>
    <w:p w:rsidR="004E50B8" w:rsidRPr="004E50B8" w:rsidRDefault="004E50B8" w:rsidP="004E50B8">
      <w:pPr>
        <w:pStyle w:val="PlainText"/>
        <w:rPr>
          <w:rFonts w:ascii="Times New Roman" w:eastAsia="MS Mincho" w:hAnsi="Times New Roman"/>
          <w:i/>
        </w:rPr>
      </w:pPr>
      <w:r w:rsidRPr="004E50B8">
        <w:rPr>
          <w:rFonts w:ascii="Times New Roman" w:eastAsia="MS Mincho" w:hAnsi="Times New Roman"/>
          <w:i/>
        </w:rPr>
        <w:t xml:space="preserve">Nr. </w:t>
      </w:r>
      <w:hyperlink r:id="rId28" w:history="1">
        <w:r w:rsidRPr="002F63BD">
          <w:rPr>
            <w:rStyle w:val="Hyperlink"/>
            <w:rFonts w:ascii="Times New Roman" w:eastAsia="MS Mincho" w:hAnsi="Times New Roman"/>
            <w:i/>
          </w:rPr>
          <w:t>XI-2063</w:t>
        </w:r>
      </w:hyperlink>
      <w:r w:rsidRPr="004E50B8">
        <w:rPr>
          <w:rFonts w:ascii="Times New Roman" w:eastAsia="MS Mincho" w:hAnsi="Times New Roman"/>
          <w:i/>
        </w:rPr>
        <w:t>, 2012-06-12, Žin., 2012, Nr. 72-3708 (2012-06-27)</w:t>
      </w:r>
      <w:r w:rsidR="005904C8">
        <w:rPr>
          <w:rFonts w:ascii="Times New Roman" w:eastAsia="MS Mincho" w:hAnsi="Times New Roman"/>
          <w:i/>
        </w:rPr>
        <w:t>(papildyta nuaja1 dalimi)</w:t>
      </w:r>
    </w:p>
    <w:p w:rsidR="00D2084F" w:rsidRDefault="00D2084F">
      <w:pPr>
        <w:spacing w:line="240" w:lineRule="auto"/>
        <w:rPr>
          <w:rFonts w:ascii="Times New Roman" w:hAnsi="Times New Roman"/>
          <w:sz w:val="22"/>
        </w:rPr>
      </w:pPr>
    </w:p>
    <w:p w:rsidR="005904C8" w:rsidRPr="005D0D59" w:rsidRDefault="005904C8" w:rsidP="005904C8">
      <w:pPr>
        <w:spacing w:line="240" w:lineRule="auto"/>
        <w:rPr>
          <w:rFonts w:ascii="Times New Roman" w:hAnsi="Times New Roman"/>
          <w:b/>
          <w:bCs/>
          <w:color w:val="000000"/>
          <w:sz w:val="22"/>
          <w:szCs w:val="22"/>
          <w:lang w:eastAsia="lt-LT"/>
        </w:rPr>
      </w:pPr>
      <w:bookmarkStart w:id="15" w:name="straipsnis6"/>
      <w:r w:rsidRPr="005D0D59">
        <w:rPr>
          <w:rFonts w:ascii="Times New Roman" w:hAnsi="Times New Roman"/>
          <w:b/>
          <w:bCs/>
          <w:color w:val="000000"/>
          <w:sz w:val="22"/>
          <w:szCs w:val="22"/>
          <w:lang w:eastAsia="lt-LT"/>
        </w:rPr>
        <w:t>6 straipsnis. Deklaracijos turinys</w:t>
      </w:r>
    </w:p>
    <w:bookmarkEnd w:id="15"/>
    <w:p w:rsidR="005904C8" w:rsidRPr="005D0D59" w:rsidRDefault="005904C8" w:rsidP="005904C8">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5D0D59">
        <w:rPr>
          <w:rFonts w:ascii="Times New Roman" w:hAnsi="Times New Roman"/>
          <w:sz w:val="22"/>
          <w:szCs w:val="22"/>
        </w:rPr>
        <w:t>1. Deklaruojantis asmuo deklaracijoje privalo nurodyti šiuos savo ir sutuoktinio, sugyventinio, partnerio</w:t>
      </w:r>
      <w:r w:rsidRPr="005D0D59">
        <w:rPr>
          <w:rFonts w:ascii="Times New Roman" w:hAnsi="Times New Roman"/>
          <w:bCs/>
          <w:color w:val="000000"/>
          <w:sz w:val="22"/>
          <w:szCs w:val="22"/>
        </w:rPr>
        <w:t xml:space="preserve"> </w:t>
      </w:r>
      <w:r w:rsidRPr="005D0D59">
        <w:rPr>
          <w:rFonts w:ascii="Times New Roman" w:hAnsi="Times New Roman"/>
          <w:sz w:val="22"/>
          <w:szCs w:val="22"/>
        </w:rPr>
        <w:t xml:space="preserve">duomenis: </w:t>
      </w:r>
    </w:p>
    <w:p w:rsidR="005904C8" w:rsidRPr="005D0D59" w:rsidRDefault="005904C8" w:rsidP="005904C8">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5D0D59">
        <w:rPr>
          <w:rFonts w:ascii="Times New Roman" w:hAnsi="Times New Roman"/>
          <w:sz w:val="22"/>
          <w:szCs w:val="22"/>
        </w:rPr>
        <w:t>1) vardą, pavardę, asmens kodą, valstybinio socialinio draudimo pažymėjimo numerį, darbovietę (darbovietes) ir pareigas;</w:t>
      </w:r>
    </w:p>
    <w:p w:rsidR="005904C8" w:rsidRPr="005D0D59" w:rsidRDefault="005904C8" w:rsidP="005904C8">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5D0D59">
        <w:rPr>
          <w:rFonts w:ascii="Times New Roman" w:hAnsi="Times New Roman"/>
          <w:sz w:val="22"/>
          <w:szCs w:val="22"/>
        </w:rPr>
        <w:t>2) juridinį asmenį, kurio dalyvis jis ar jo sutuoktinis, sugyventinis, partneris yra;</w:t>
      </w:r>
    </w:p>
    <w:p w:rsidR="005904C8" w:rsidRPr="005D0D59" w:rsidRDefault="005904C8" w:rsidP="005904C8">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5D0D59">
        <w:rPr>
          <w:rFonts w:ascii="Times New Roman" w:hAnsi="Times New Roman"/>
          <w:sz w:val="22"/>
          <w:szCs w:val="22"/>
        </w:rPr>
        <w:t>3) individualią veiklą, kaip ji apibrėžta Gyventojų pajamų mokesčio įstatyme;</w:t>
      </w:r>
    </w:p>
    <w:p w:rsidR="005904C8" w:rsidRPr="005D0D59" w:rsidRDefault="005904C8" w:rsidP="005904C8">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5D0D59">
        <w:rPr>
          <w:rFonts w:ascii="Times New Roman" w:hAnsi="Times New Roman"/>
          <w:sz w:val="22"/>
          <w:szCs w:val="22"/>
        </w:rPr>
        <w:t xml:space="preserve">4) narystę ir pareigas įmonėse, įstaigose, asociacijose ar fonduose, išskyrus narystę politinėse partijose ar organizacijose; </w:t>
      </w:r>
    </w:p>
    <w:p w:rsidR="005904C8" w:rsidRPr="005D0D59" w:rsidRDefault="005904C8" w:rsidP="005904C8">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5D0D59">
        <w:rPr>
          <w:rFonts w:ascii="Times New Roman" w:hAnsi="Times New Roman"/>
          <w:sz w:val="22"/>
          <w:szCs w:val="22"/>
        </w:rPr>
        <w:t xml:space="preserve">5) per paskutinius 12 kalendorinių mėnesių gautas dovanas (išskyrus artimų asmenų dovanas), jeigu dovanų vertė didesnė negu 500 Lt; </w:t>
      </w:r>
    </w:p>
    <w:p w:rsidR="005904C8" w:rsidRPr="005D0D59" w:rsidRDefault="005904C8" w:rsidP="005904C8">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5D0D59">
        <w:rPr>
          <w:rFonts w:ascii="Times New Roman" w:hAnsi="Times New Roman"/>
          <w:sz w:val="22"/>
          <w:szCs w:val="22"/>
        </w:rPr>
        <w:t>6) informaciją apie per paskutinius 12 kalendorinių mėnesių sudarytus ir kitus galiojančius sandorius, jeigu sandorio vertė didesnė negu 10 000 Lt;</w:t>
      </w:r>
    </w:p>
    <w:p w:rsidR="005904C8" w:rsidRPr="005D0D59" w:rsidRDefault="005904C8" w:rsidP="005904C8">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5D0D59">
        <w:rPr>
          <w:rFonts w:ascii="Times New Roman" w:hAnsi="Times New Roman"/>
          <w:sz w:val="22"/>
          <w:szCs w:val="22"/>
        </w:rPr>
        <w:t>7) artimus asmenis ar kitus jam žinomus asmenis arba duomenis, dėl kurių, deklaruojančiojo nuomone, gali kilti interesų konfliktas.</w:t>
      </w:r>
    </w:p>
    <w:p w:rsidR="00D2084F" w:rsidRDefault="005904C8" w:rsidP="005904C8">
      <w:pPr>
        <w:spacing w:line="240" w:lineRule="auto"/>
        <w:rPr>
          <w:rFonts w:ascii="Times New Roman" w:hAnsi="Times New Roman"/>
          <w:sz w:val="22"/>
        </w:rPr>
      </w:pPr>
      <w:r w:rsidRPr="005D0D59">
        <w:rPr>
          <w:rFonts w:ascii="Times New Roman" w:hAnsi="Times New Roman"/>
          <w:sz w:val="22"/>
          <w:szCs w:val="22"/>
        </w:rPr>
        <w:t xml:space="preserve">2. Deklaruojantis asmuo gali nenurodyti duomenų apie sutuoktinį, sugyventinį, partnerį, jeigu sutuoktiniai, sugyventiniai, partneriai </w:t>
      </w:r>
      <w:r w:rsidRPr="005D0D59">
        <w:rPr>
          <w:rFonts w:ascii="Times New Roman" w:hAnsi="Times New Roman"/>
          <w:color w:val="000000"/>
          <w:sz w:val="22"/>
          <w:szCs w:val="22"/>
        </w:rPr>
        <w:t>gyvena skyrium, neturi bendro namų ūkio ir dėl to šie duomenys jam nėra žinomi</w:t>
      </w:r>
      <w:r w:rsidR="00D2084F">
        <w:rPr>
          <w:rFonts w:ascii="Times New Roman" w:hAnsi="Times New Roman"/>
          <w:sz w:val="22"/>
        </w:rPr>
        <w:t>.</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29"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IX-1912</w:t>
        </w:r>
      </w:hyperlink>
      <w:r>
        <w:rPr>
          <w:rFonts w:ascii="Times New Roman" w:eastAsia="MS Mincho" w:hAnsi="Times New Roman"/>
          <w:i/>
          <w:iCs/>
        </w:rPr>
        <w:t>, 2003-12-18, Žin., 2003, Nr. 123-5584 (2003-12-30)</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IX-</w:t>
        </w:r>
        <w:r>
          <w:rPr>
            <w:rStyle w:val="Hyperlink"/>
            <w:rFonts w:ascii="Times New Roman" w:eastAsia="MS Mincho" w:hAnsi="Times New Roman"/>
            <w:i/>
            <w:iCs/>
          </w:rPr>
          <w:t>2</w:t>
        </w:r>
        <w:r>
          <w:rPr>
            <w:rStyle w:val="Hyperlink"/>
            <w:rFonts w:ascii="Times New Roman" w:eastAsia="MS Mincho" w:hAnsi="Times New Roman"/>
            <w:i/>
            <w:iCs/>
          </w:rPr>
          <w:t>2</w:t>
        </w:r>
        <w:r>
          <w:rPr>
            <w:rStyle w:val="Hyperlink"/>
            <w:rFonts w:ascii="Times New Roman" w:eastAsia="MS Mincho" w:hAnsi="Times New Roman"/>
            <w:i/>
            <w:iCs/>
          </w:rPr>
          <w:t>74</w:t>
        </w:r>
      </w:hyperlink>
      <w:r>
        <w:rPr>
          <w:rFonts w:ascii="Times New Roman" w:eastAsia="MS Mincho" w:hAnsi="Times New Roman"/>
          <w:i/>
          <w:iCs/>
        </w:rPr>
        <w:t>, 2004-06-15, Žin., 2004, Nr. 98-3630 (2004-06-24)</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X-316</w:t>
        </w:r>
      </w:hyperlink>
      <w:r>
        <w:rPr>
          <w:rFonts w:ascii="Times New Roman" w:eastAsia="MS Mincho" w:hAnsi="Times New Roman"/>
          <w:i/>
          <w:iCs/>
        </w:rPr>
        <w:t>, 2005-07-05, Žin., 2005, Nr. 88-3286 (2005-07-21)</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4E50B8" w:rsidRPr="004E50B8" w:rsidRDefault="004E50B8" w:rsidP="004E50B8">
      <w:pPr>
        <w:pStyle w:val="PlainText"/>
        <w:rPr>
          <w:rFonts w:ascii="Times New Roman" w:eastAsia="MS Mincho" w:hAnsi="Times New Roman"/>
          <w:i/>
        </w:rPr>
      </w:pPr>
      <w:r w:rsidRPr="004E50B8">
        <w:rPr>
          <w:rFonts w:ascii="Times New Roman" w:eastAsia="MS Mincho" w:hAnsi="Times New Roman"/>
          <w:i/>
        </w:rPr>
        <w:t xml:space="preserve">Nr. </w:t>
      </w:r>
      <w:hyperlink r:id="rId34" w:history="1">
        <w:r w:rsidRPr="002F63BD">
          <w:rPr>
            <w:rStyle w:val="Hyperlink"/>
            <w:rFonts w:ascii="Times New Roman" w:eastAsia="MS Mincho" w:hAnsi="Times New Roman"/>
            <w:i/>
          </w:rPr>
          <w:t>XI-2063</w:t>
        </w:r>
      </w:hyperlink>
      <w:r w:rsidRPr="004E50B8">
        <w:rPr>
          <w:rFonts w:ascii="Times New Roman" w:eastAsia="MS Mincho" w:hAnsi="Times New Roman"/>
          <w:i/>
        </w:rPr>
        <w:t>, 2012-06-12, Žin., 2012, Nr. 72-3708 (2012-06-27)</w:t>
      </w:r>
    </w:p>
    <w:p w:rsidR="00D2084F" w:rsidRDefault="00D2084F">
      <w:pPr>
        <w:spacing w:line="240" w:lineRule="auto"/>
        <w:rPr>
          <w:rFonts w:ascii="Times New Roman" w:hAnsi="Times New Roman"/>
          <w:sz w:val="22"/>
        </w:rPr>
      </w:pPr>
    </w:p>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bookmarkStart w:id="16" w:name="straipsnis7_2"/>
      <w:bookmarkStart w:id="17" w:name="straipsnis7"/>
      <w:r>
        <w:rPr>
          <w:rFonts w:ascii="Times New Roman" w:hAnsi="Times New Roman"/>
          <w:b/>
          <w:sz w:val="22"/>
        </w:rPr>
        <w:t>7 straipsnis. Deklaracijos duomenų patvirtinimas, tikslinimas ir papildymas</w:t>
      </w:r>
    </w:p>
    <w:bookmarkEnd w:id="16"/>
    <w:bookmarkEnd w:id="17"/>
    <w:p w:rsidR="00D2084F" w:rsidRDefault="005904C8">
      <w:pPr>
        <w:pStyle w:val="BodyTextIndent2"/>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rPr>
      </w:pPr>
      <w:r w:rsidRPr="005D0D59">
        <w:rPr>
          <w:sz w:val="22"/>
          <w:szCs w:val="22"/>
        </w:rPr>
        <w:t>1. Jeigu pateiktoje deklaracijoje nurodyti duomenys apie deklaruojančio asmens</w:t>
      </w:r>
      <w:r w:rsidRPr="005D0D59">
        <w:rPr>
          <w:i/>
          <w:iCs/>
          <w:sz w:val="22"/>
          <w:szCs w:val="22"/>
        </w:rPr>
        <w:t xml:space="preserve"> </w:t>
      </w:r>
      <w:r w:rsidRPr="005D0D59">
        <w:rPr>
          <w:sz w:val="22"/>
          <w:szCs w:val="22"/>
        </w:rPr>
        <w:t>ir jo sutuoktinio, sugyventinio, partnerio</w:t>
      </w:r>
      <w:r w:rsidRPr="005D0D59">
        <w:rPr>
          <w:b/>
          <w:sz w:val="22"/>
          <w:szCs w:val="22"/>
        </w:rPr>
        <w:t xml:space="preserve"> </w:t>
      </w:r>
      <w:r w:rsidRPr="005D0D59">
        <w:rPr>
          <w:sz w:val="22"/>
          <w:szCs w:val="22"/>
        </w:rPr>
        <w:t>privačius interesus pasikeitė, deklaruojantis asmuo privalo deklaraciją patikslinti per 30 kalendorinių dienų nuo duomenų pasikeitimo dienos</w:t>
      </w:r>
      <w:r w:rsidR="00D2084F">
        <w:rPr>
          <w:sz w:val="22"/>
        </w:rPr>
        <w:t>.</w:t>
      </w:r>
    </w:p>
    <w:p w:rsidR="00D2084F" w:rsidRDefault="00D2084F">
      <w:pPr>
        <w:pStyle w:val="Footer"/>
        <w:tabs>
          <w:tab w:val="clear" w:pos="4320"/>
          <w:tab w:val="clear" w:pos="8640"/>
        </w:tabs>
        <w:spacing w:line="240" w:lineRule="auto"/>
        <w:rPr>
          <w:rFonts w:ascii="Times New Roman" w:hAnsi="Times New Roman"/>
          <w:bCs/>
          <w:sz w:val="22"/>
        </w:rPr>
      </w:pPr>
      <w:r>
        <w:rPr>
          <w:rFonts w:ascii="Times New Roman" w:hAnsi="Times New Roman"/>
          <w:sz w:val="22"/>
        </w:rPr>
        <w:t>2. Jeigu paaiškėja naujos aplinkybės, dėl kurių gali kilti interesų konfliktas, deklaruojantis asmuo privalo deklaraciją papildyti nedelsdamas, bet ne vėliau kaip per 7 kalendorines dienas po šių aplinkybių paaiškėjimo.</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X-316</w:t>
        </w:r>
      </w:hyperlink>
      <w:r>
        <w:rPr>
          <w:rFonts w:ascii="Times New Roman" w:eastAsia="MS Mincho" w:hAnsi="Times New Roman"/>
          <w:i/>
          <w:iCs/>
        </w:rPr>
        <w:t>, 2005-07-05, Žin., 2005, Nr. 88-3286 (2005-07-21)</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4E50B8" w:rsidRPr="004E50B8" w:rsidRDefault="004E50B8" w:rsidP="004E50B8">
      <w:pPr>
        <w:pStyle w:val="PlainText"/>
        <w:rPr>
          <w:rFonts w:ascii="Times New Roman" w:eastAsia="MS Mincho" w:hAnsi="Times New Roman"/>
          <w:i/>
        </w:rPr>
      </w:pPr>
      <w:r w:rsidRPr="004E50B8">
        <w:rPr>
          <w:rFonts w:ascii="Times New Roman" w:eastAsia="MS Mincho" w:hAnsi="Times New Roman"/>
          <w:i/>
        </w:rPr>
        <w:t xml:space="preserve">Nr. </w:t>
      </w:r>
      <w:hyperlink r:id="rId37" w:history="1">
        <w:r w:rsidRPr="002F63BD">
          <w:rPr>
            <w:rStyle w:val="Hyperlink"/>
            <w:rFonts w:ascii="Times New Roman" w:eastAsia="MS Mincho" w:hAnsi="Times New Roman"/>
            <w:i/>
          </w:rPr>
          <w:t>XI-2063</w:t>
        </w:r>
      </w:hyperlink>
      <w:r w:rsidRPr="004E50B8">
        <w:rPr>
          <w:rFonts w:ascii="Times New Roman" w:eastAsia="MS Mincho" w:hAnsi="Times New Roman"/>
          <w:i/>
        </w:rPr>
        <w:t>, 2012-06-12, Žin., 2012, Nr. 72-3708 (2012-06-27)</w:t>
      </w:r>
    </w:p>
    <w:p w:rsidR="00D2084F" w:rsidRDefault="00D2084F">
      <w:pPr>
        <w:spacing w:line="240" w:lineRule="auto"/>
        <w:rPr>
          <w:rFonts w:ascii="Times New Roman" w:hAnsi="Times New Roman"/>
          <w:sz w:val="22"/>
        </w:rPr>
      </w:pPr>
    </w:p>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bookmarkStart w:id="18" w:name="straipsnis8_2"/>
      <w:bookmarkStart w:id="19" w:name="straipsnis8"/>
      <w:r>
        <w:rPr>
          <w:rFonts w:ascii="Times New Roman" w:hAnsi="Times New Roman"/>
          <w:b/>
          <w:sz w:val="22"/>
        </w:rPr>
        <w:t>8 straipsnis. Deklaracijos forma ir saugojimas</w:t>
      </w:r>
      <w:r>
        <w:rPr>
          <w:rFonts w:ascii="Times New Roman" w:hAnsi="Times New Roman"/>
          <w:sz w:val="22"/>
        </w:rPr>
        <w:t xml:space="preserve"> </w:t>
      </w:r>
    </w:p>
    <w:bookmarkEnd w:id="18"/>
    <w:bookmarkEnd w:id="19"/>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1. Deklaracijos formą, pildymo, tikslinimo ir pateikimo taisykles nustato Vyriausioji tarnybinės etikos komisija.</w:t>
      </w:r>
    </w:p>
    <w:p w:rsidR="00D2084F" w:rsidRDefault="00D2084F">
      <w:pPr>
        <w:pStyle w:val="BodyTextIndent3"/>
        <w:spacing w:line="240" w:lineRule="auto"/>
        <w:rPr>
          <w:rFonts w:ascii="Times New Roman" w:hAnsi="Times New Roman"/>
          <w:sz w:val="22"/>
        </w:rPr>
      </w:pPr>
      <w:r>
        <w:rPr>
          <w:rFonts w:ascii="Times New Roman" w:hAnsi="Times New Roman"/>
          <w:sz w:val="22"/>
        </w:rPr>
        <w:t>2. Deklaracijos saugomos valstybės ar savivaldybių institucijose, įstaigose, kurioms jos yra pateiktos. Už deklaracijų saugojimą yra atsakingi tų institucijų, įstaigų vadovai ar jų įgalioti atstovai.</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X-316</w:t>
        </w:r>
      </w:hyperlink>
      <w:r>
        <w:rPr>
          <w:rFonts w:ascii="Times New Roman" w:eastAsia="MS Mincho" w:hAnsi="Times New Roman"/>
          <w:i/>
          <w:iCs/>
        </w:rPr>
        <w:t>, 2005-07-05, Žin., 2005, Nr. 88-3286 (2005-07-21)</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b/>
          <w:sz w:val="22"/>
        </w:rPr>
      </w:pPr>
      <w:bookmarkStart w:id="20" w:name="straipsnis9"/>
      <w:r>
        <w:rPr>
          <w:rFonts w:ascii="Times New Roman" w:hAnsi="Times New Roman"/>
          <w:b/>
          <w:sz w:val="22"/>
        </w:rPr>
        <w:t xml:space="preserve">9 straipsnis. Deklaracijos duomenų tikrinimas </w:t>
      </w:r>
    </w:p>
    <w:bookmarkEnd w:id="20"/>
    <w:p w:rsidR="00D2084F" w:rsidRDefault="00D2084F">
      <w:pPr>
        <w:pStyle w:val="BodyTextIndent2"/>
        <w:rPr>
          <w:sz w:val="22"/>
        </w:rPr>
      </w:pPr>
      <w:r>
        <w:rPr>
          <w:sz w:val="22"/>
        </w:rPr>
        <w:t>Deklaracijoje pateiktus duomenis gali tikrinti:</w:t>
      </w:r>
    </w:p>
    <w:p w:rsidR="00D2084F" w:rsidRDefault="00D2084F">
      <w:pPr>
        <w:spacing w:line="240" w:lineRule="auto"/>
        <w:rPr>
          <w:rFonts w:ascii="Times New Roman" w:hAnsi="Times New Roman"/>
          <w:sz w:val="22"/>
        </w:rPr>
      </w:pPr>
      <w:r>
        <w:rPr>
          <w:rFonts w:ascii="Times New Roman" w:hAnsi="Times New Roman"/>
          <w:sz w:val="22"/>
        </w:rPr>
        <w:t>1) institucijos, kurioje asmuo dirba, vadovas ar jo įgalioti asmenys;</w:t>
      </w:r>
    </w:p>
    <w:p w:rsidR="00D2084F" w:rsidRDefault="00D2084F">
      <w:pPr>
        <w:spacing w:line="240" w:lineRule="auto"/>
        <w:rPr>
          <w:rFonts w:ascii="Times New Roman" w:hAnsi="Times New Roman"/>
          <w:sz w:val="22"/>
        </w:rPr>
      </w:pPr>
      <w:r>
        <w:rPr>
          <w:rFonts w:ascii="Times New Roman" w:hAnsi="Times New Roman"/>
          <w:sz w:val="22"/>
        </w:rPr>
        <w:t>2) Vyriausioji tarnybinės etikos komisija;</w:t>
      </w:r>
    </w:p>
    <w:p w:rsidR="00D2084F" w:rsidRDefault="00D2084F">
      <w:pPr>
        <w:spacing w:line="240" w:lineRule="auto"/>
        <w:rPr>
          <w:rFonts w:ascii="Times New Roman" w:hAnsi="Times New Roman"/>
          <w:sz w:val="22"/>
        </w:rPr>
      </w:pPr>
      <w:r>
        <w:rPr>
          <w:rFonts w:ascii="Times New Roman" w:hAnsi="Times New Roman"/>
          <w:sz w:val="22"/>
        </w:rPr>
        <w:t>3) valstybinė mokesčių inspekcija;</w:t>
      </w:r>
    </w:p>
    <w:p w:rsidR="00D2084F" w:rsidRDefault="00D2084F">
      <w:pPr>
        <w:pStyle w:val="BodyText2"/>
        <w:spacing w:line="240" w:lineRule="auto"/>
        <w:rPr>
          <w:rFonts w:ascii="Times New Roman" w:hAnsi="Times New Roman"/>
          <w:bCs/>
          <w:sz w:val="22"/>
        </w:rPr>
      </w:pPr>
      <w:r>
        <w:rPr>
          <w:rFonts w:ascii="Times New Roman" w:hAnsi="Times New Roman"/>
          <w:bCs/>
          <w:sz w:val="22"/>
        </w:rPr>
        <w:t>4) teisėsaugos institucijos teisės aktų nustatyta tvarka.</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X-316</w:t>
        </w:r>
      </w:hyperlink>
      <w:r>
        <w:rPr>
          <w:rFonts w:ascii="Times New Roman" w:eastAsia="MS Mincho" w:hAnsi="Times New Roman"/>
          <w:i/>
          <w:iCs/>
        </w:rPr>
        <w:t>, 2005-07-05, Žin., 2005, Nr. 88-3286 (2005-07-21)</w:t>
      </w:r>
    </w:p>
    <w:p w:rsidR="00D2084F" w:rsidRDefault="00D2084F">
      <w:pPr>
        <w:spacing w:line="240" w:lineRule="auto"/>
        <w:rPr>
          <w:rFonts w:ascii="Times New Roman" w:hAnsi="Times New Roman"/>
          <w:strike/>
          <w:sz w:val="22"/>
        </w:rPr>
      </w:pPr>
    </w:p>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b/>
          <w:sz w:val="22"/>
        </w:rPr>
      </w:pPr>
      <w:bookmarkStart w:id="21" w:name="straipsnis10_2"/>
      <w:bookmarkStart w:id="22" w:name="straipsnis10"/>
      <w:r>
        <w:rPr>
          <w:rFonts w:ascii="Times New Roman" w:hAnsi="Times New Roman"/>
          <w:b/>
          <w:sz w:val="22"/>
        </w:rPr>
        <w:t>10 straipsnis. Privačių interesų duomenų viešumas</w:t>
      </w:r>
    </w:p>
    <w:bookmarkEnd w:id="21"/>
    <w:bookmarkEnd w:id="22"/>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1. Valstybės politikų, valstybės pareigūnų, teisėjų, parlamentinių politinių partijų pirmininkų ir jų pavaduotojų, valstybės ar savivaldybių institucijų vadovų ir jų pavaduotojų, politinio asmeninio pasitikėjimo valstybės tarnautojų ir karjeros valstybės tarnautojų, einančių institucijų ar įstaigų struktūrinių padalinių vadovų pareigas, privačių interesų duomenys yra vieši ir skelbiami Vyriausiosios tarnybinės etikos komisijos interneto tinklalapyje.</w:t>
      </w:r>
    </w:p>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2. Vyriausioji tarnybinės etikos komisija, atsižvelgdama į valstybės ir savivaldybių institucijų ir įstaigų vadovų oficialiai pateiktą informaciją, tvirtina ir skelbia šio straipsnio 1 dalyje nurodytų asmenų, kurių privačių interesų duomenys yra vieši</w:t>
      </w:r>
      <w:r>
        <w:rPr>
          <w:rFonts w:ascii="Times New Roman" w:hAnsi="Times New Roman"/>
          <w:iCs/>
          <w:sz w:val="22"/>
        </w:rPr>
        <w:t xml:space="preserve">, </w:t>
      </w:r>
      <w:r>
        <w:rPr>
          <w:rFonts w:ascii="Times New Roman" w:hAnsi="Times New Roman"/>
          <w:sz w:val="22"/>
        </w:rPr>
        <w:t xml:space="preserve">pareigybių sąrašą. </w:t>
      </w:r>
    </w:p>
    <w:p w:rsidR="00D2084F" w:rsidRDefault="00D2084F">
      <w:pPr>
        <w:pStyle w:val="NormalLT"/>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3. Kitų valstybinėje tarnyboje dirbančių asmenų privačių interesų deklaracijų duomenys gali būti skelbiami Vyriausiosios tarnybinės etikos komisijos motyvuotu sprendimu.</w:t>
      </w:r>
    </w:p>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4. Valstybinėje tarnyboje dirbančių asmenų privačių interesų duomenų viešumui užtikrinti Valstybės registrų įstatymo nustatyta tvarka steigiamas Privačių interesų registras.</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41" w:history="1">
        <w:r>
          <w:rPr>
            <w:rStyle w:val="Hyperlink"/>
            <w:rFonts w:ascii="Times New Roman" w:hAnsi="Times New Roman"/>
            <w:i/>
            <w:sz w:val="20"/>
          </w:rPr>
          <w:t>VIII-1936</w:t>
        </w:r>
      </w:hyperlink>
      <w:r>
        <w:rPr>
          <w:rFonts w:ascii="Times New Roman" w:hAnsi="Times New Roman"/>
          <w:i/>
          <w:snapToGrid w:val="0"/>
          <w:sz w:val="20"/>
        </w:rPr>
        <w:t>, 2000 09 19, Žin., 2000, Nr. 85-2574 (2000 10 11)</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42"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D2084F" w:rsidRDefault="00D2084F">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IX-1505</w:t>
        </w:r>
      </w:hyperlink>
      <w:r>
        <w:rPr>
          <w:rFonts w:ascii="Times New Roman" w:hAnsi="Times New Roman"/>
          <w:i/>
        </w:rPr>
        <w:t>, 2003-04-17, Žin., 2003, Nr. 42-1911 (2003-05-01)</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IX-1809</w:t>
        </w:r>
      </w:hyperlink>
      <w:r>
        <w:rPr>
          <w:rFonts w:ascii="Times New Roman" w:eastAsia="MS Mincho" w:hAnsi="Times New Roman"/>
          <w:i/>
          <w:iCs/>
        </w:rPr>
        <w:t>, 2003-11-06, Žin., 2003, Nr. 111-4929 (2003-11-26)</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X-316</w:t>
        </w:r>
      </w:hyperlink>
      <w:r>
        <w:rPr>
          <w:rFonts w:ascii="Times New Roman" w:eastAsia="MS Mincho" w:hAnsi="Times New Roman"/>
          <w:i/>
          <w:iCs/>
        </w:rPr>
        <w:t>, 2005-07-05, Žin., 2005, Nr. 88-3286 (2005-07-21)</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D2084F" w:rsidRDefault="00D2084F">
      <w:pPr>
        <w:spacing w:line="240" w:lineRule="auto"/>
        <w:rPr>
          <w:rFonts w:ascii="Times New Roman" w:hAnsi="Times New Roman"/>
          <w:sz w:val="22"/>
        </w:rPr>
      </w:pPr>
    </w:p>
    <w:p w:rsidR="00D2084F" w:rsidRPr="004E50B8" w:rsidRDefault="00D2084F">
      <w:pPr>
        <w:spacing w:line="240" w:lineRule="auto"/>
        <w:ind w:firstLine="0"/>
        <w:jc w:val="center"/>
        <w:rPr>
          <w:rFonts w:ascii="Times New Roman" w:hAnsi="Times New Roman"/>
          <w:b/>
          <w:sz w:val="22"/>
        </w:rPr>
      </w:pPr>
      <w:bookmarkStart w:id="23" w:name="skirsnis3"/>
      <w:r w:rsidRPr="004E50B8">
        <w:rPr>
          <w:rFonts w:ascii="Times New Roman" w:hAnsi="Times New Roman"/>
          <w:b/>
          <w:sz w:val="22"/>
        </w:rPr>
        <w:t>TREČIASIS SKIRSNIS</w:t>
      </w:r>
    </w:p>
    <w:bookmarkEnd w:id="23"/>
    <w:p w:rsidR="00D2084F" w:rsidRPr="004E50B8" w:rsidRDefault="00D2084F">
      <w:pPr>
        <w:spacing w:line="240" w:lineRule="auto"/>
        <w:ind w:firstLine="0"/>
        <w:jc w:val="center"/>
        <w:rPr>
          <w:rFonts w:ascii="Times New Roman" w:hAnsi="Times New Roman"/>
          <w:b/>
          <w:sz w:val="22"/>
        </w:rPr>
      </w:pPr>
      <w:r w:rsidRPr="004E50B8">
        <w:rPr>
          <w:rFonts w:ascii="Times New Roman" w:hAnsi="Times New Roman"/>
          <w:b/>
          <w:sz w:val="22"/>
        </w:rPr>
        <w:t>REIKALAVIMAI ASMENIMS, DIRBANTIEMS VALSTYBINĖJE</w:t>
      </w:r>
    </w:p>
    <w:p w:rsidR="00D2084F" w:rsidRPr="004E50B8" w:rsidRDefault="00D2084F">
      <w:pPr>
        <w:spacing w:line="240" w:lineRule="auto"/>
        <w:ind w:firstLine="0"/>
        <w:jc w:val="center"/>
        <w:rPr>
          <w:rFonts w:ascii="Times New Roman" w:hAnsi="Times New Roman"/>
          <w:b/>
          <w:sz w:val="22"/>
        </w:rPr>
      </w:pPr>
      <w:r w:rsidRPr="004E50B8">
        <w:rPr>
          <w:rFonts w:ascii="Times New Roman" w:hAnsi="Times New Roman"/>
          <w:b/>
          <w:sz w:val="22"/>
        </w:rPr>
        <w:t>TARNYBOJE</w:t>
      </w:r>
    </w:p>
    <w:p w:rsidR="00D2084F" w:rsidRDefault="00D2084F">
      <w:pPr>
        <w:spacing w:line="240" w:lineRule="auto"/>
        <w:rPr>
          <w:rFonts w:ascii="Times New Roman" w:hAnsi="Times New Roman"/>
          <w:sz w:val="22"/>
        </w:rPr>
      </w:pPr>
    </w:p>
    <w:p w:rsidR="005904C8" w:rsidRPr="005D0D59" w:rsidRDefault="005904C8" w:rsidP="005904C8">
      <w:pPr>
        <w:spacing w:line="240" w:lineRule="auto"/>
        <w:rPr>
          <w:rFonts w:ascii="Times New Roman" w:hAnsi="Times New Roman"/>
          <w:b/>
          <w:bCs/>
          <w:color w:val="000000"/>
          <w:sz w:val="22"/>
          <w:szCs w:val="22"/>
          <w:lang w:eastAsia="lt-LT"/>
        </w:rPr>
      </w:pPr>
      <w:bookmarkStart w:id="24" w:name="straipsnis11"/>
      <w:r w:rsidRPr="005D0D59">
        <w:rPr>
          <w:rFonts w:ascii="Times New Roman" w:hAnsi="Times New Roman"/>
          <w:b/>
          <w:bCs/>
          <w:color w:val="000000"/>
          <w:sz w:val="22"/>
          <w:szCs w:val="22"/>
          <w:lang w:eastAsia="lt-LT"/>
        </w:rPr>
        <w:t xml:space="preserve">11 straipsnis. Pareiga nusišalinti </w:t>
      </w:r>
    </w:p>
    <w:bookmarkEnd w:id="24"/>
    <w:p w:rsidR="005904C8" w:rsidRPr="005D0D59" w:rsidRDefault="005904C8" w:rsidP="005904C8">
      <w:pPr>
        <w:spacing w:line="240" w:lineRule="auto"/>
        <w:rPr>
          <w:rFonts w:ascii="Times New Roman" w:hAnsi="Times New Roman"/>
          <w:sz w:val="22"/>
          <w:szCs w:val="22"/>
          <w:lang w:eastAsia="lt-LT"/>
        </w:rPr>
      </w:pPr>
      <w:r w:rsidRPr="005D0D59">
        <w:rPr>
          <w:rFonts w:ascii="Times New Roman" w:hAnsi="Times New Roman"/>
          <w:sz w:val="22"/>
          <w:szCs w:val="22"/>
          <w:lang w:eastAsia="lt-LT"/>
        </w:rPr>
        <w:t xml:space="preserve">1. Asmeniui, dirbančiam valstybinėje tarnyboje, draudžiama dalyvauti rengiant, svarstant ar priimant sprendimus arba kitaip paveikti sprendimus, kurie sukelia interesų konfliktą. </w:t>
      </w:r>
    </w:p>
    <w:p w:rsidR="005904C8" w:rsidRPr="005D0D59" w:rsidRDefault="005904C8" w:rsidP="005904C8">
      <w:pPr>
        <w:tabs>
          <w:tab w:val="left" w:pos="1069"/>
        </w:tabs>
        <w:spacing w:line="240" w:lineRule="auto"/>
        <w:rPr>
          <w:rFonts w:ascii="Times New Roman" w:hAnsi="Times New Roman"/>
          <w:sz w:val="22"/>
          <w:szCs w:val="22"/>
        </w:rPr>
      </w:pPr>
      <w:r w:rsidRPr="005D0D59">
        <w:rPr>
          <w:rFonts w:ascii="Times New Roman" w:hAnsi="Times New Roman"/>
          <w:sz w:val="22"/>
          <w:szCs w:val="22"/>
        </w:rPr>
        <w:t>2. Prieš pradedant tokio sprendimo rengimo, svarstymo ar priėmimo procedūrą arba pačios procedūros metu asmuo, dirbantis valstybinėje tarnyboje, privalo informuoti savo tiesioginį vadovą ar institucijos vadovo įgaliotą atstovą</w:t>
      </w:r>
      <w:r w:rsidRPr="005D0D59">
        <w:rPr>
          <w:rFonts w:ascii="Times New Roman" w:hAnsi="Times New Roman"/>
          <w:i/>
          <w:color w:val="000000"/>
          <w:sz w:val="22"/>
          <w:szCs w:val="22"/>
        </w:rPr>
        <w:t xml:space="preserve"> </w:t>
      </w:r>
      <w:r w:rsidRPr="005D0D59">
        <w:rPr>
          <w:rFonts w:ascii="Times New Roman" w:hAnsi="Times New Roman"/>
          <w:sz w:val="22"/>
          <w:szCs w:val="22"/>
        </w:rPr>
        <w:t>ir asmenis, kurie kartu dalyvauja sprendimo rengimo, svarstymo ar priėmimo procedūroje, apie esamą interesų konfliktą ir nusišalinti nuo dalyvavimo tolesnėje procedūroje. Institucijos vadovas ar jo įgaliotas atstovas</w:t>
      </w:r>
      <w:r w:rsidRPr="005D0D59">
        <w:rPr>
          <w:rFonts w:ascii="Times New Roman" w:hAnsi="Times New Roman"/>
          <w:i/>
          <w:color w:val="000000"/>
          <w:sz w:val="22"/>
          <w:szCs w:val="22"/>
        </w:rPr>
        <w:t xml:space="preserve"> </w:t>
      </w:r>
      <w:r w:rsidRPr="005D0D59">
        <w:rPr>
          <w:rFonts w:ascii="Times New Roman" w:hAnsi="Times New Roman"/>
          <w:bCs/>
          <w:sz w:val="22"/>
          <w:szCs w:val="22"/>
        </w:rPr>
        <w:t>motyvuotu rašytiniu sprendimu</w:t>
      </w:r>
      <w:r w:rsidRPr="005D0D59">
        <w:rPr>
          <w:rFonts w:ascii="Times New Roman" w:hAnsi="Times New Roman"/>
          <w:sz w:val="22"/>
          <w:szCs w:val="22"/>
        </w:rPr>
        <w:t xml:space="preserve"> gali nepriimti pareikšto nusišalinimo ir įpareigoti asmenį dalyvauti tolesnėje procedūroje.</w:t>
      </w:r>
    </w:p>
    <w:p w:rsidR="005904C8" w:rsidRPr="005D0D59" w:rsidRDefault="005904C8" w:rsidP="005904C8">
      <w:pPr>
        <w:pStyle w:val="Pagrindiniotekstotrauka21"/>
        <w:spacing w:line="240" w:lineRule="auto"/>
        <w:rPr>
          <w:sz w:val="22"/>
        </w:rPr>
      </w:pPr>
      <w:r w:rsidRPr="005D0D59">
        <w:rPr>
          <w:sz w:val="22"/>
        </w:rPr>
        <w:t>3.</w:t>
      </w:r>
      <w:r w:rsidRPr="005D0D59">
        <w:rPr>
          <w:rFonts w:eastAsia="Times New Roman"/>
          <w:sz w:val="22"/>
        </w:rPr>
        <w:t xml:space="preserve"> </w:t>
      </w:r>
      <w:r w:rsidRPr="005D0D59">
        <w:rPr>
          <w:sz w:val="22"/>
        </w:rPr>
        <w:t>Asmuo,</w:t>
      </w:r>
      <w:r w:rsidRPr="005D0D59">
        <w:rPr>
          <w:rFonts w:eastAsia="Times New Roman"/>
          <w:sz w:val="22"/>
        </w:rPr>
        <w:t xml:space="preserve"> </w:t>
      </w:r>
      <w:r w:rsidRPr="005D0D59">
        <w:rPr>
          <w:sz w:val="22"/>
        </w:rPr>
        <w:t>dirbantis</w:t>
      </w:r>
      <w:r w:rsidRPr="005D0D59">
        <w:rPr>
          <w:rFonts w:eastAsia="Times New Roman"/>
          <w:sz w:val="22"/>
        </w:rPr>
        <w:t xml:space="preserve"> </w:t>
      </w:r>
      <w:r w:rsidRPr="005D0D59">
        <w:rPr>
          <w:sz w:val="22"/>
        </w:rPr>
        <w:t>valstybinėje</w:t>
      </w:r>
      <w:r w:rsidRPr="005D0D59">
        <w:rPr>
          <w:rFonts w:eastAsia="Times New Roman"/>
          <w:sz w:val="22"/>
        </w:rPr>
        <w:t xml:space="preserve"> </w:t>
      </w:r>
      <w:r w:rsidRPr="005D0D59">
        <w:rPr>
          <w:sz w:val="22"/>
        </w:rPr>
        <w:t>tarnyboje,</w:t>
      </w:r>
      <w:r w:rsidRPr="005D0D59">
        <w:rPr>
          <w:rFonts w:eastAsia="Times New Roman"/>
          <w:sz w:val="22"/>
        </w:rPr>
        <w:t xml:space="preserve"> </w:t>
      </w:r>
      <w:r w:rsidRPr="005D0D59">
        <w:rPr>
          <w:sz w:val="22"/>
        </w:rPr>
        <w:t>privalo</w:t>
      </w:r>
      <w:r w:rsidRPr="005D0D59">
        <w:rPr>
          <w:rFonts w:eastAsia="Times New Roman"/>
          <w:sz w:val="22"/>
        </w:rPr>
        <w:t xml:space="preserve"> </w:t>
      </w:r>
      <w:r w:rsidRPr="005D0D59">
        <w:rPr>
          <w:sz w:val="22"/>
        </w:rPr>
        <w:t>vykdyti</w:t>
      </w:r>
      <w:r w:rsidRPr="005D0D59">
        <w:rPr>
          <w:rFonts w:eastAsia="Times New Roman"/>
          <w:sz w:val="22"/>
        </w:rPr>
        <w:t xml:space="preserve"> </w:t>
      </w:r>
      <w:r w:rsidRPr="005D0D59">
        <w:rPr>
          <w:sz w:val="22"/>
        </w:rPr>
        <w:t>institucijos</w:t>
      </w:r>
      <w:r w:rsidRPr="005D0D59">
        <w:rPr>
          <w:rFonts w:eastAsia="Times New Roman"/>
          <w:sz w:val="22"/>
        </w:rPr>
        <w:t xml:space="preserve"> </w:t>
      </w:r>
      <w:r w:rsidRPr="005D0D59">
        <w:rPr>
          <w:sz w:val="22"/>
        </w:rPr>
        <w:t>vadovo</w:t>
      </w:r>
      <w:r w:rsidRPr="005D0D59">
        <w:rPr>
          <w:rFonts w:eastAsia="Times New Roman"/>
          <w:sz w:val="22"/>
        </w:rPr>
        <w:t xml:space="preserve"> </w:t>
      </w:r>
      <w:r w:rsidRPr="005D0D59">
        <w:rPr>
          <w:sz w:val="22"/>
        </w:rPr>
        <w:t>ar</w:t>
      </w:r>
      <w:r w:rsidRPr="005D0D59">
        <w:rPr>
          <w:rFonts w:eastAsia="Times New Roman"/>
          <w:sz w:val="22"/>
        </w:rPr>
        <w:t xml:space="preserve"> </w:t>
      </w:r>
      <w:r w:rsidRPr="005D0D59">
        <w:rPr>
          <w:sz w:val="22"/>
        </w:rPr>
        <w:t>jo</w:t>
      </w:r>
      <w:r w:rsidRPr="005D0D59">
        <w:rPr>
          <w:rFonts w:eastAsia="Times New Roman"/>
          <w:sz w:val="22"/>
        </w:rPr>
        <w:t xml:space="preserve"> </w:t>
      </w:r>
      <w:r w:rsidRPr="005D0D59">
        <w:rPr>
          <w:sz w:val="22"/>
        </w:rPr>
        <w:t>įgalioto</w:t>
      </w:r>
      <w:r w:rsidRPr="005D0D59">
        <w:rPr>
          <w:rFonts w:eastAsia="Times New Roman"/>
          <w:sz w:val="22"/>
        </w:rPr>
        <w:t xml:space="preserve"> </w:t>
      </w:r>
      <w:r w:rsidRPr="005D0D59">
        <w:rPr>
          <w:sz w:val="22"/>
        </w:rPr>
        <w:t>atstovo</w:t>
      </w:r>
      <w:r w:rsidRPr="005D0D59">
        <w:rPr>
          <w:rFonts w:eastAsia="Times New Roman"/>
          <w:i/>
          <w:color w:val="000000"/>
          <w:sz w:val="22"/>
        </w:rPr>
        <w:t xml:space="preserve"> </w:t>
      </w:r>
      <w:r w:rsidRPr="005D0D59">
        <w:rPr>
          <w:sz w:val="22"/>
        </w:rPr>
        <w:t>rašytines</w:t>
      </w:r>
      <w:r w:rsidRPr="005D0D59">
        <w:rPr>
          <w:rFonts w:eastAsia="Times New Roman"/>
          <w:sz w:val="22"/>
        </w:rPr>
        <w:t xml:space="preserve"> </w:t>
      </w:r>
      <w:r w:rsidRPr="005D0D59">
        <w:rPr>
          <w:sz w:val="22"/>
        </w:rPr>
        <w:t>išankstines</w:t>
      </w:r>
      <w:r w:rsidRPr="005D0D59">
        <w:rPr>
          <w:rFonts w:eastAsia="Times New Roman"/>
          <w:sz w:val="22"/>
        </w:rPr>
        <w:t xml:space="preserve"> </w:t>
      </w:r>
      <w:r w:rsidRPr="005D0D59">
        <w:rPr>
          <w:sz w:val="22"/>
        </w:rPr>
        <w:t>rekomendacijas,</w:t>
      </w:r>
      <w:r w:rsidRPr="005D0D59">
        <w:rPr>
          <w:rFonts w:eastAsia="Times New Roman"/>
          <w:sz w:val="22"/>
        </w:rPr>
        <w:t xml:space="preserve"> </w:t>
      </w:r>
      <w:r w:rsidRPr="005D0D59">
        <w:rPr>
          <w:sz w:val="22"/>
        </w:rPr>
        <w:t>nuo</w:t>
      </w:r>
      <w:r w:rsidRPr="005D0D59">
        <w:rPr>
          <w:rFonts w:eastAsia="Times New Roman"/>
          <w:sz w:val="22"/>
        </w:rPr>
        <w:t xml:space="preserve"> </w:t>
      </w:r>
      <w:r w:rsidRPr="005D0D59">
        <w:rPr>
          <w:sz w:val="22"/>
        </w:rPr>
        <w:t>kokių</w:t>
      </w:r>
      <w:r w:rsidRPr="005D0D59">
        <w:rPr>
          <w:rFonts w:eastAsia="Times New Roman"/>
          <w:sz w:val="22"/>
        </w:rPr>
        <w:t xml:space="preserve"> </w:t>
      </w:r>
      <w:r w:rsidRPr="005D0D59">
        <w:rPr>
          <w:sz w:val="22"/>
        </w:rPr>
        <w:t>sprendimų</w:t>
      </w:r>
      <w:r w:rsidRPr="005D0D59">
        <w:rPr>
          <w:rFonts w:eastAsia="Times New Roman"/>
          <w:sz w:val="22"/>
        </w:rPr>
        <w:t xml:space="preserve"> </w:t>
      </w:r>
      <w:r w:rsidRPr="005D0D59">
        <w:rPr>
          <w:sz w:val="22"/>
        </w:rPr>
        <w:t>rengimo,</w:t>
      </w:r>
      <w:r w:rsidRPr="005D0D59">
        <w:rPr>
          <w:rFonts w:eastAsia="Times New Roman"/>
          <w:sz w:val="22"/>
        </w:rPr>
        <w:t xml:space="preserve"> </w:t>
      </w:r>
      <w:r w:rsidRPr="005D0D59">
        <w:rPr>
          <w:sz w:val="22"/>
        </w:rPr>
        <w:t>svarstymo</w:t>
      </w:r>
      <w:r w:rsidRPr="005D0D59">
        <w:rPr>
          <w:rFonts w:eastAsia="Times New Roman"/>
          <w:sz w:val="22"/>
        </w:rPr>
        <w:t xml:space="preserve"> </w:t>
      </w:r>
      <w:r w:rsidRPr="005D0D59">
        <w:rPr>
          <w:sz w:val="22"/>
        </w:rPr>
        <w:t>ar</w:t>
      </w:r>
      <w:r w:rsidRPr="005D0D59">
        <w:rPr>
          <w:rFonts w:eastAsia="Times New Roman"/>
          <w:sz w:val="22"/>
        </w:rPr>
        <w:t xml:space="preserve"> </w:t>
      </w:r>
      <w:r w:rsidRPr="005D0D59">
        <w:rPr>
          <w:sz w:val="22"/>
        </w:rPr>
        <w:t>priėmimo</w:t>
      </w:r>
      <w:r w:rsidRPr="005D0D59">
        <w:rPr>
          <w:rFonts w:eastAsia="Times New Roman"/>
          <w:sz w:val="22"/>
        </w:rPr>
        <w:t xml:space="preserve"> </w:t>
      </w:r>
      <w:r w:rsidRPr="005D0D59">
        <w:rPr>
          <w:sz w:val="22"/>
        </w:rPr>
        <w:t>jis</w:t>
      </w:r>
      <w:r w:rsidRPr="005D0D59">
        <w:rPr>
          <w:rFonts w:eastAsia="Times New Roman"/>
          <w:sz w:val="22"/>
        </w:rPr>
        <w:t xml:space="preserve"> </w:t>
      </w:r>
      <w:r w:rsidRPr="005D0D59">
        <w:rPr>
          <w:sz w:val="22"/>
        </w:rPr>
        <w:t>privalo</w:t>
      </w:r>
      <w:r w:rsidRPr="005D0D59">
        <w:rPr>
          <w:rFonts w:eastAsia="Times New Roman"/>
          <w:sz w:val="22"/>
        </w:rPr>
        <w:t xml:space="preserve"> </w:t>
      </w:r>
      <w:r w:rsidRPr="005D0D59">
        <w:rPr>
          <w:sz w:val="22"/>
        </w:rPr>
        <w:t>nusišalinti.</w:t>
      </w:r>
      <w:r w:rsidRPr="005D0D59">
        <w:rPr>
          <w:rFonts w:eastAsia="Times New Roman"/>
          <w:sz w:val="22"/>
        </w:rPr>
        <w:t xml:space="preserve"> </w:t>
      </w:r>
      <w:r w:rsidRPr="005D0D59">
        <w:rPr>
          <w:sz w:val="22"/>
        </w:rPr>
        <w:t>Šios</w:t>
      </w:r>
      <w:r w:rsidRPr="005D0D59">
        <w:rPr>
          <w:rFonts w:eastAsia="Times New Roman"/>
          <w:sz w:val="22"/>
        </w:rPr>
        <w:t xml:space="preserve"> </w:t>
      </w:r>
      <w:r w:rsidRPr="005D0D59">
        <w:rPr>
          <w:sz w:val="22"/>
        </w:rPr>
        <w:t>rekomendacijos,</w:t>
      </w:r>
      <w:r w:rsidRPr="005D0D59">
        <w:rPr>
          <w:rFonts w:eastAsia="Times New Roman"/>
          <w:sz w:val="22"/>
        </w:rPr>
        <w:t xml:space="preserve"> </w:t>
      </w:r>
      <w:r w:rsidRPr="005D0D59">
        <w:rPr>
          <w:sz w:val="22"/>
        </w:rPr>
        <w:t>remiantis</w:t>
      </w:r>
      <w:r w:rsidRPr="005D0D59">
        <w:rPr>
          <w:rFonts w:eastAsia="Times New Roman"/>
          <w:sz w:val="22"/>
        </w:rPr>
        <w:t xml:space="preserve"> </w:t>
      </w:r>
      <w:r w:rsidRPr="005D0D59">
        <w:rPr>
          <w:sz w:val="22"/>
        </w:rPr>
        <w:t>deklaracijomis</w:t>
      </w:r>
      <w:r w:rsidRPr="005D0D59">
        <w:rPr>
          <w:rFonts w:eastAsia="Times New Roman"/>
          <w:sz w:val="22"/>
        </w:rPr>
        <w:t xml:space="preserve"> </w:t>
      </w:r>
      <w:r w:rsidRPr="005D0D59">
        <w:rPr>
          <w:sz w:val="22"/>
        </w:rPr>
        <w:t>arba</w:t>
      </w:r>
      <w:r w:rsidRPr="005D0D59">
        <w:rPr>
          <w:rFonts w:eastAsia="Times New Roman"/>
          <w:sz w:val="22"/>
        </w:rPr>
        <w:t xml:space="preserve"> </w:t>
      </w:r>
      <w:r w:rsidRPr="005D0D59">
        <w:rPr>
          <w:sz w:val="22"/>
        </w:rPr>
        <w:t>asmens</w:t>
      </w:r>
      <w:r w:rsidRPr="005D0D59">
        <w:rPr>
          <w:rFonts w:eastAsia="Times New Roman"/>
          <w:sz w:val="22"/>
        </w:rPr>
        <w:t xml:space="preserve"> </w:t>
      </w:r>
      <w:r w:rsidRPr="005D0D59">
        <w:rPr>
          <w:sz w:val="22"/>
        </w:rPr>
        <w:t>prašymu,</w:t>
      </w:r>
      <w:r w:rsidRPr="005D0D59">
        <w:rPr>
          <w:rFonts w:eastAsia="Times New Roman"/>
          <w:sz w:val="22"/>
        </w:rPr>
        <w:t xml:space="preserve"> </w:t>
      </w:r>
      <w:r w:rsidRPr="005D0D59">
        <w:rPr>
          <w:sz w:val="22"/>
        </w:rPr>
        <w:t>yra</w:t>
      </w:r>
      <w:r w:rsidRPr="005D0D59">
        <w:rPr>
          <w:rFonts w:eastAsia="Times New Roman"/>
          <w:sz w:val="22"/>
        </w:rPr>
        <w:t xml:space="preserve"> </w:t>
      </w:r>
      <w:r w:rsidRPr="005D0D59">
        <w:rPr>
          <w:sz w:val="22"/>
        </w:rPr>
        <w:t>sudaromos</w:t>
      </w:r>
      <w:r w:rsidRPr="005D0D59">
        <w:rPr>
          <w:rFonts w:eastAsia="Times New Roman"/>
          <w:sz w:val="22"/>
        </w:rPr>
        <w:t xml:space="preserve"> </w:t>
      </w:r>
      <w:r w:rsidRPr="005D0D59">
        <w:rPr>
          <w:sz w:val="22"/>
        </w:rPr>
        <w:t>konkrečiai</w:t>
      </w:r>
      <w:r w:rsidRPr="005D0D59">
        <w:rPr>
          <w:rFonts w:eastAsia="Times New Roman"/>
          <w:sz w:val="22"/>
        </w:rPr>
        <w:t xml:space="preserve"> </w:t>
      </w:r>
      <w:r w:rsidRPr="005D0D59">
        <w:rPr>
          <w:sz w:val="22"/>
        </w:rPr>
        <w:t>situacijai.</w:t>
      </w:r>
      <w:r w:rsidRPr="005D0D59">
        <w:rPr>
          <w:rFonts w:eastAsia="Times New Roman"/>
          <w:sz w:val="22"/>
        </w:rPr>
        <w:t xml:space="preserve"> </w:t>
      </w:r>
      <w:r w:rsidRPr="005D0D59">
        <w:rPr>
          <w:sz w:val="22"/>
        </w:rPr>
        <w:t>Išankstines</w:t>
      </w:r>
      <w:r w:rsidRPr="005D0D59">
        <w:rPr>
          <w:rFonts w:eastAsia="Times New Roman"/>
          <w:sz w:val="22"/>
        </w:rPr>
        <w:t xml:space="preserve"> </w:t>
      </w:r>
      <w:r w:rsidRPr="005D0D59">
        <w:rPr>
          <w:sz w:val="22"/>
        </w:rPr>
        <w:t>rekomendacijas</w:t>
      </w:r>
      <w:r w:rsidRPr="005D0D59">
        <w:rPr>
          <w:rFonts w:eastAsia="Times New Roman"/>
          <w:sz w:val="22"/>
        </w:rPr>
        <w:t xml:space="preserve"> </w:t>
      </w:r>
      <w:r w:rsidRPr="005D0D59">
        <w:rPr>
          <w:sz w:val="22"/>
        </w:rPr>
        <w:t>asmuo,</w:t>
      </w:r>
      <w:r w:rsidRPr="005D0D59">
        <w:rPr>
          <w:rFonts w:eastAsia="Times New Roman"/>
          <w:sz w:val="22"/>
        </w:rPr>
        <w:t xml:space="preserve"> </w:t>
      </w:r>
      <w:r w:rsidRPr="005D0D59">
        <w:rPr>
          <w:sz w:val="22"/>
        </w:rPr>
        <w:t>dirbantis</w:t>
      </w:r>
      <w:r w:rsidRPr="005D0D59">
        <w:rPr>
          <w:rFonts w:eastAsia="Times New Roman"/>
          <w:sz w:val="22"/>
        </w:rPr>
        <w:t xml:space="preserve"> </w:t>
      </w:r>
      <w:r w:rsidRPr="005D0D59">
        <w:rPr>
          <w:sz w:val="22"/>
        </w:rPr>
        <w:t>valstybinėje</w:t>
      </w:r>
      <w:r w:rsidRPr="005D0D59">
        <w:rPr>
          <w:rFonts w:eastAsia="Times New Roman"/>
          <w:sz w:val="22"/>
        </w:rPr>
        <w:t xml:space="preserve"> </w:t>
      </w:r>
      <w:r w:rsidRPr="005D0D59">
        <w:rPr>
          <w:sz w:val="22"/>
        </w:rPr>
        <w:t>tarnyboje,</w:t>
      </w:r>
      <w:r w:rsidRPr="005D0D59">
        <w:rPr>
          <w:rFonts w:eastAsia="Times New Roman"/>
          <w:sz w:val="22"/>
        </w:rPr>
        <w:t xml:space="preserve"> </w:t>
      </w:r>
      <w:r w:rsidRPr="005D0D59">
        <w:rPr>
          <w:sz w:val="22"/>
        </w:rPr>
        <w:t>gali</w:t>
      </w:r>
      <w:r w:rsidRPr="005D0D59">
        <w:rPr>
          <w:rFonts w:eastAsia="Times New Roman"/>
          <w:sz w:val="22"/>
        </w:rPr>
        <w:t xml:space="preserve"> skelbti </w:t>
      </w:r>
      <w:r w:rsidRPr="005D0D59">
        <w:rPr>
          <w:sz w:val="22"/>
        </w:rPr>
        <w:t>viešai</w:t>
      </w:r>
      <w:r w:rsidRPr="005D0D59">
        <w:rPr>
          <w:rFonts w:eastAsia="Times New Roman"/>
          <w:sz w:val="22"/>
        </w:rPr>
        <w:t xml:space="preserve"> </w:t>
      </w:r>
      <w:r w:rsidRPr="005D0D59">
        <w:rPr>
          <w:sz w:val="22"/>
        </w:rPr>
        <w:t>savo</w:t>
      </w:r>
      <w:r w:rsidRPr="005D0D59">
        <w:rPr>
          <w:rFonts w:eastAsia="Times New Roman"/>
          <w:sz w:val="22"/>
        </w:rPr>
        <w:t xml:space="preserve"> </w:t>
      </w:r>
      <w:r w:rsidRPr="005D0D59">
        <w:rPr>
          <w:sz w:val="22"/>
        </w:rPr>
        <w:t>nuožiūra.</w:t>
      </w:r>
    </w:p>
    <w:p w:rsidR="005904C8" w:rsidRPr="005D0D59" w:rsidRDefault="005904C8" w:rsidP="005904C8">
      <w:pPr>
        <w:spacing w:line="240" w:lineRule="auto"/>
        <w:rPr>
          <w:rFonts w:ascii="Times New Roman" w:hAnsi="Times New Roman"/>
          <w:sz w:val="22"/>
          <w:szCs w:val="22"/>
          <w:lang w:eastAsia="lt-LT"/>
        </w:rPr>
      </w:pPr>
      <w:r w:rsidRPr="005D0D59">
        <w:rPr>
          <w:rFonts w:ascii="Times New Roman" w:hAnsi="Times New Roman"/>
          <w:sz w:val="22"/>
          <w:szCs w:val="22"/>
          <w:lang w:eastAsia="lt-LT"/>
        </w:rPr>
        <w:t xml:space="preserve">4. Asmuo, dirbantis valstybinėje tarnyboje, negali dalyvauti kontrolės, tyrimų komisijų ar kitų tokio pobūdžio institucijų darbe, jeigu tai sukelia interesų konfliktą. </w:t>
      </w:r>
    </w:p>
    <w:p w:rsidR="005904C8" w:rsidRPr="005D0D59" w:rsidRDefault="005904C8" w:rsidP="005904C8">
      <w:pPr>
        <w:tabs>
          <w:tab w:val="left" w:pos="1069"/>
        </w:tabs>
        <w:spacing w:line="240" w:lineRule="auto"/>
        <w:rPr>
          <w:rFonts w:ascii="Times New Roman" w:hAnsi="Times New Roman"/>
          <w:sz w:val="22"/>
          <w:szCs w:val="22"/>
        </w:rPr>
      </w:pPr>
      <w:r w:rsidRPr="005D0D59">
        <w:rPr>
          <w:rFonts w:ascii="Times New Roman" w:hAnsi="Times New Roman"/>
          <w:sz w:val="22"/>
          <w:szCs w:val="22"/>
        </w:rPr>
        <w:t>5. Institucijos vadovas arba jo įgaliotas atstovas motyvuotu rašytiniu sprendimu</w:t>
      </w:r>
      <w:r w:rsidRPr="005D0D59">
        <w:rPr>
          <w:rFonts w:ascii="Times New Roman" w:hAnsi="Times New Roman"/>
          <w:bCs/>
          <w:sz w:val="22"/>
          <w:szCs w:val="22"/>
        </w:rPr>
        <w:t xml:space="preserve"> nušalina</w:t>
      </w:r>
      <w:r w:rsidRPr="005D0D59">
        <w:rPr>
          <w:rFonts w:ascii="Times New Roman" w:hAnsi="Times New Roman"/>
          <w:sz w:val="22"/>
          <w:szCs w:val="22"/>
        </w:rPr>
        <w:t xml:space="preserve"> valstybinėje tarnyboje dirbantį asmenį nuo konkretaus sprendimo rengimo, svarstymo ar priėmimo procedūros, </w:t>
      </w:r>
      <w:r w:rsidRPr="005D0D59">
        <w:rPr>
          <w:rFonts w:ascii="Times New Roman" w:hAnsi="Times New Roman"/>
          <w:bCs/>
          <w:sz w:val="22"/>
          <w:szCs w:val="22"/>
        </w:rPr>
        <w:t>kitų tarnybinių pareigų atlikimo</w:t>
      </w:r>
      <w:r w:rsidRPr="005D0D59">
        <w:rPr>
          <w:rFonts w:ascii="Times New Roman" w:hAnsi="Times New Roman"/>
          <w:sz w:val="22"/>
          <w:szCs w:val="22"/>
        </w:rPr>
        <w:t>, jeigu yra pakankamas pagrindas manyti, kad šio asmens dalyvavimas sukels interesų konfliktą.</w:t>
      </w:r>
    </w:p>
    <w:p w:rsidR="00D2084F" w:rsidRDefault="005904C8" w:rsidP="005904C8">
      <w:pPr>
        <w:spacing w:line="240" w:lineRule="auto"/>
        <w:rPr>
          <w:rFonts w:ascii="Times New Roman" w:hAnsi="Times New Roman"/>
          <w:sz w:val="22"/>
        </w:rPr>
      </w:pPr>
      <w:r w:rsidRPr="005D0D59">
        <w:rPr>
          <w:rFonts w:ascii="Times New Roman" w:hAnsi="Times New Roman"/>
          <w:sz w:val="22"/>
          <w:szCs w:val="22"/>
          <w:lang w:eastAsia="lt-LT"/>
        </w:rPr>
        <w:t>6. Respublikos Prezidentui, Seimo ir Vyriausybės nariams, savivaldybių tarybų nariams, teisėjams, prokurorams, ikiteisminio tyrimo pareigūnams ir kitiems pareigūnams, kuriems viešųjų interesų viršenybės užtikrinimo būdai nustatomi jų veiklą reglamentuojančiuose įstatymuose, šio straipsnio nuostatos taikomos tiek, kiek jų veiklą reglamentuojančiuose įstatymuose nenustatyti viešųjų interesų viršenybės užtikrinimo būdai</w:t>
      </w:r>
      <w:r w:rsidR="00D2084F">
        <w:rPr>
          <w:rFonts w:ascii="Times New Roman" w:hAnsi="Times New Roman"/>
          <w:sz w:val="22"/>
        </w:rPr>
        <w:t>.</w:t>
      </w:r>
    </w:p>
    <w:p w:rsidR="00D2084F" w:rsidRDefault="00D2084F">
      <w:pPr>
        <w:spacing w:line="240" w:lineRule="auto"/>
        <w:ind w:firstLine="0"/>
        <w:rPr>
          <w:rFonts w:ascii="Times New Roman" w:hAnsi="Times New Roman"/>
          <w:i/>
          <w:sz w:val="20"/>
        </w:rPr>
      </w:pPr>
      <w:r>
        <w:rPr>
          <w:rFonts w:ascii="Times New Roman" w:hAnsi="Times New Roman"/>
          <w:i/>
          <w:sz w:val="20"/>
        </w:rPr>
        <w:t>Straipsnio pakeitimai:</w:t>
      </w:r>
    </w:p>
    <w:p w:rsidR="00D2084F" w:rsidRDefault="00D2084F">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IX-1438</w:t>
        </w:r>
      </w:hyperlink>
      <w:r>
        <w:rPr>
          <w:rFonts w:ascii="Times New Roman" w:hAnsi="Times New Roman"/>
          <w:i/>
        </w:rPr>
        <w:t>, 2003-04-03, Žin., 2003, Nr. 38-1683 (2003-04-24)</w:t>
      </w:r>
    </w:p>
    <w:p w:rsidR="004E50B8" w:rsidRPr="004E50B8" w:rsidRDefault="004E50B8" w:rsidP="004E50B8">
      <w:pPr>
        <w:pStyle w:val="PlainText"/>
        <w:rPr>
          <w:rFonts w:ascii="Times New Roman" w:eastAsia="MS Mincho" w:hAnsi="Times New Roman"/>
          <w:i/>
        </w:rPr>
      </w:pPr>
      <w:r w:rsidRPr="004E50B8">
        <w:rPr>
          <w:rFonts w:ascii="Times New Roman" w:eastAsia="MS Mincho" w:hAnsi="Times New Roman"/>
          <w:i/>
        </w:rPr>
        <w:t xml:space="preserve">Nr. </w:t>
      </w:r>
      <w:hyperlink r:id="rId48" w:history="1">
        <w:r w:rsidRPr="002F63BD">
          <w:rPr>
            <w:rStyle w:val="Hyperlink"/>
            <w:rFonts w:ascii="Times New Roman" w:eastAsia="MS Mincho" w:hAnsi="Times New Roman"/>
            <w:i/>
          </w:rPr>
          <w:t>XI-2063</w:t>
        </w:r>
      </w:hyperlink>
      <w:r w:rsidRPr="004E50B8">
        <w:rPr>
          <w:rFonts w:ascii="Times New Roman" w:eastAsia="MS Mincho" w:hAnsi="Times New Roman"/>
          <w:i/>
        </w:rPr>
        <w:t>, 2012-06-12, Žin., 2012, Nr. 72-3708 (2012-06-27)</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b/>
          <w:sz w:val="22"/>
        </w:rPr>
      </w:pPr>
      <w:bookmarkStart w:id="25" w:name="straipsnis12"/>
      <w:r>
        <w:rPr>
          <w:rFonts w:ascii="Times New Roman" w:hAnsi="Times New Roman"/>
          <w:b/>
          <w:sz w:val="22"/>
        </w:rPr>
        <w:t xml:space="preserve">12 straipsnis. Teisės atstovauti apribojimai </w:t>
      </w:r>
    </w:p>
    <w:bookmarkEnd w:id="25"/>
    <w:p w:rsidR="00D2084F" w:rsidRDefault="00D2084F">
      <w:pPr>
        <w:spacing w:line="240" w:lineRule="auto"/>
        <w:rPr>
          <w:rFonts w:ascii="Times New Roman" w:hAnsi="Times New Roman"/>
          <w:sz w:val="22"/>
        </w:rPr>
      </w:pPr>
      <w:r>
        <w:rPr>
          <w:rFonts w:ascii="Times New Roman" w:hAnsi="Times New Roman"/>
          <w:sz w:val="22"/>
        </w:rPr>
        <w:t xml:space="preserve">1. Asmuo, dirbantis valstybinėje tarnyboje, negali atstovauti valstybei ar savivaldybei arba valstybės, savivaldybės institucijoms: </w:t>
      </w:r>
    </w:p>
    <w:p w:rsidR="00D2084F" w:rsidRDefault="00D2084F">
      <w:pPr>
        <w:spacing w:line="240" w:lineRule="auto"/>
        <w:rPr>
          <w:rFonts w:ascii="Times New Roman" w:hAnsi="Times New Roman"/>
          <w:sz w:val="22"/>
        </w:rPr>
      </w:pPr>
      <w:r>
        <w:rPr>
          <w:rFonts w:ascii="Times New Roman" w:hAnsi="Times New Roman"/>
          <w:sz w:val="22"/>
        </w:rPr>
        <w:t xml:space="preserve">1) tvarkydamas reikalus su fiziniais ar juridiniais asmenimis, iš kurių jis ar jam artimi asmenys gauna bet kurios rūšies pajamų; </w:t>
      </w:r>
    </w:p>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2) tvarkydamas reikalus su visų rūšių įmonėmis, kuriose jis ar jam artimi asmenys turi daugiau kaip 10 procentų įstatinio kapitalo arba akcijų.</w:t>
      </w:r>
    </w:p>
    <w:p w:rsidR="00D2084F" w:rsidRDefault="00D2084F">
      <w:pPr>
        <w:spacing w:line="240" w:lineRule="auto"/>
        <w:rPr>
          <w:rFonts w:ascii="Times New Roman" w:hAnsi="Times New Roman"/>
          <w:sz w:val="22"/>
        </w:rPr>
      </w:pPr>
      <w:r>
        <w:rPr>
          <w:rFonts w:ascii="Times New Roman" w:hAnsi="Times New Roman"/>
          <w:sz w:val="22"/>
        </w:rPr>
        <w:t xml:space="preserve">2. Asmuo, dirbantis valstybinėje tarnyboje, negali atstovauti privačioms grupėms ar asmenims ir ginti jų interesų valstybės ar savivaldybių institucijose, išskyrus atvejus, kai jie veikia kaip įstatyminiai atstovai. Skundų ir pareiškimų nagrinėjimas, tyrimas ir svarstymas nelaikomas atstovavimu privačioms grupėms ar asmenims. </w:t>
      </w:r>
    </w:p>
    <w:p w:rsidR="00D2084F" w:rsidRDefault="00D2084F">
      <w:pPr>
        <w:spacing w:line="240" w:lineRule="auto"/>
        <w:rPr>
          <w:rFonts w:ascii="Times New Roman" w:hAnsi="Times New Roman"/>
          <w:sz w:val="22"/>
        </w:rPr>
      </w:pPr>
      <w:r>
        <w:rPr>
          <w:rFonts w:ascii="Times New Roman" w:hAnsi="Times New Roman"/>
          <w:sz w:val="22"/>
        </w:rPr>
        <w:t xml:space="preserve">3. Šio straipsnio 1 ir 2 dalyse išvardytų apribojimų išimtis konkrečiu atveju gali nustatyti atitinkamos institucijos vadovas ar jo įgaliotas atstovas. Sprendimas apie išimties taikymą turi būti viešai paskelbtas. </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b/>
          <w:sz w:val="22"/>
        </w:rPr>
      </w:pPr>
      <w:bookmarkStart w:id="26" w:name="straipsnis13"/>
      <w:r>
        <w:rPr>
          <w:rFonts w:ascii="Times New Roman" w:hAnsi="Times New Roman"/>
          <w:b/>
          <w:sz w:val="22"/>
        </w:rPr>
        <w:t xml:space="preserve">13 straipsnis. Tarnybinių teisių apribojimas </w:t>
      </w:r>
    </w:p>
    <w:bookmarkEnd w:id="26"/>
    <w:p w:rsidR="00D2084F" w:rsidRDefault="00D2084F">
      <w:pPr>
        <w:spacing w:line="240" w:lineRule="auto"/>
        <w:rPr>
          <w:rFonts w:ascii="Times New Roman" w:hAnsi="Times New Roman"/>
          <w:sz w:val="22"/>
        </w:rPr>
      </w:pPr>
      <w:r>
        <w:rPr>
          <w:rFonts w:ascii="Times New Roman" w:hAnsi="Times New Roman"/>
          <w:sz w:val="22"/>
        </w:rPr>
        <w:t xml:space="preserve">1. Asmuo, dirbantis valstybinėje tarnyboje, negali naudoti savo pareigų, galių ir vardo, siekdamas paveikti kitų asmenų sprendimą, kuris sukeltų interesų konfliktą. </w:t>
      </w:r>
    </w:p>
    <w:p w:rsidR="00D2084F" w:rsidRDefault="00D2084F">
      <w:pPr>
        <w:spacing w:line="240" w:lineRule="auto"/>
        <w:rPr>
          <w:rFonts w:ascii="Times New Roman" w:hAnsi="Times New Roman"/>
          <w:b/>
          <w:bCs/>
          <w:sz w:val="22"/>
        </w:rPr>
      </w:pPr>
      <w:r>
        <w:rPr>
          <w:rFonts w:ascii="Times New Roman" w:hAnsi="Times New Roman"/>
          <w:sz w:val="22"/>
        </w:rPr>
        <w:t>2. Asmuo, dirbantis valstybinėje tarnyboje, negali savo ar jam artimų asmenų privačių interesų naudai naudotis ir leisti naudotis informacija, kurią jis įgijo eidamas pareigas, kitokia tvarka ir mastu, negu nustato įstatymai ar kiti teisės aktai.</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D2084F" w:rsidRDefault="00D2084F">
      <w:pPr>
        <w:spacing w:line="240" w:lineRule="auto"/>
        <w:rPr>
          <w:rFonts w:ascii="Times New Roman" w:hAnsi="Times New Roman"/>
          <w:sz w:val="22"/>
        </w:rPr>
      </w:pPr>
    </w:p>
    <w:p w:rsidR="005904C8" w:rsidRPr="005D0D59" w:rsidRDefault="005904C8" w:rsidP="005904C8">
      <w:pPr>
        <w:spacing w:line="240" w:lineRule="auto"/>
        <w:rPr>
          <w:rFonts w:ascii="Times New Roman" w:hAnsi="Times New Roman"/>
          <w:b/>
          <w:bCs/>
          <w:color w:val="000000"/>
          <w:sz w:val="22"/>
          <w:szCs w:val="22"/>
          <w:lang w:eastAsia="lt-LT"/>
        </w:rPr>
      </w:pPr>
      <w:bookmarkStart w:id="27" w:name="straipsnis14"/>
      <w:r w:rsidRPr="005D0D59">
        <w:rPr>
          <w:rFonts w:ascii="Times New Roman" w:hAnsi="Times New Roman"/>
          <w:b/>
          <w:bCs/>
          <w:color w:val="000000"/>
          <w:sz w:val="22"/>
          <w:szCs w:val="22"/>
          <w:lang w:eastAsia="lt-LT"/>
        </w:rPr>
        <w:t xml:space="preserve">14 straipsnis. Dovanų ar paslaugų priėmimo ir teikimo apribojimai </w:t>
      </w:r>
    </w:p>
    <w:bookmarkEnd w:id="27"/>
    <w:p w:rsidR="005904C8" w:rsidRPr="005D0D59" w:rsidRDefault="005904C8" w:rsidP="005904C8">
      <w:pPr>
        <w:spacing w:line="240" w:lineRule="auto"/>
        <w:rPr>
          <w:rFonts w:ascii="Times New Roman" w:hAnsi="Times New Roman"/>
          <w:sz w:val="22"/>
          <w:szCs w:val="22"/>
          <w:lang w:eastAsia="lt-LT"/>
        </w:rPr>
      </w:pPr>
      <w:r w:rsidRPr="005D0D59">
        <w:rPr>
          <w:rFonts w:ascii="Times New Roman" w:hAnsi="Times New Roman"/>
          <w:sz w:val="22"/>
          <w:szCs w:val="22"/>
          <w:lang w:eastAsia="lt-LT"/>
        </w:rPr>
        <w:t>1. Asmuo, dirbantis valstybinėje tarnyboje, negali priimti dovanų ar paslaugų arba jas teikti, jeigu tai gali sukelti šio įstatymo 2 straipsnyje numatytą viešųjų ir privačių interesų konfliktą.</w:t>
      </w:r>
    </w:p>
    <w:p w:rsidR="005904C8" w:rsidRPr="005D0D59" w:rsidRDefault="005904C8" w:rsidP="005904C8">
      <w:pPr>
        <w:spacing w:line="240" w:lineRule="auto"/>
        <w:rPr>
          <w:rFonts w:ascii="Times New Roman" w:hAnsi="Times New Roman"/>
          <w:sz w:val="22"/>
          <w:szCs w:val="22"/>
        </w:rPr>
      </w:pPr>
      <w:r w:rsidRPr="005D0D59">
        <w:rPr>
          <w:rFonts w:ascii="Times New Roman" w:hAnsi="Times New Roman"/>
          <w:sz w:val="22"/>
          <w:szCs w:val="22"/>
        </w:rPr>
        <w:t xml:space="preserve">2. Šio straipsnio 1 dalyje nustatytas apribojimas netaikomas asmenims, gavusiems dovanų ar paslaugų pagal tarptautinį protokolą ar tradicijas, kurios įprastai yra susijusios su asmens, dirbančio valstybinėje tarnyboje, pareigomis, taip pat reprezentacijai skirtoms dovanoms (valstybės, įstaigos ir kitokia simbolika, kalendoriai, knygos ir kitokie informacinio pobūdžio spaudiniai), kurių vertė neviršija 100 Lt. </w:t>
      </w:r>
    </w:p>
    <w:p w:rsidR="005904C8" w:rsidRPr="005D0D59" w:rsidRDefault="005904C8" w:rsidP="005904C8">
      <w:pPr>
        <w:spacing w:line="240" w:lineRule="auto"/>
        <w:rPr>
          <w:rFonts w:ascii="Times New Roman" w:hAnsi="Times New Roman"/>
          <w:sz w:val="22"/>
          <w:szCs w:val="22"/>
          <w:lang w:eastAsia="lt-LT"/>
        </w:rPr>
      </w:pPr>
      <w:r w:rsidRPr="005D0D59">
        <w:rPr>
          <w:rFonts w:ascii="Times New Roman" w:hAnsi="Times New Roman"/>
          <w:sz w:val="22"/>
          <w:szCs w:val="22"/>
          <w:lang w:eastAsia="lt-LT"/>
        </w:rPr>
        <w:t>3. Jeigu šio straipsnio 2 dalyje nurodytos dovanos vertė viršija 100 Lt, ši dovana yra laikoma valstybės ar savivaldybės nuosavybe. Tokia dovana įvertinama ir saugoma Vyriausybės nustatyta tvarka.</w:t>
      </w:r>
    </w:p>
    <w:p w:rsidR="00D2084F" w:rsidRDefault="005904C8" w:rsidP="005904C8">
      <w:pPr>
        <w:spacing w:line="240" w:lineRule="auto"/>
        <w:rPr>
          <w:rFonts w:ascii="Times New Roman" w:hAnsi="Times New Roman"/>
          <w:sz w:val="22"/>
        </w:rPr>
      </w:pPr>
      <w:r w:rsidRPr="005D0D59">
        <w:rPr>
          <w:rFonts w:ascii="Times New Roman" w:hAnsi="Times New Roman"/>
          <w:sz w:val="22"/>
          <w:szCs w:val="22"/>
          <w:lang w:eastAsia="lt-LT"/>
        </w:rPr>
        <w:t>4. Valstybinėje tarnyboje dirbantis asmuo, kuris asmeniškai ar per tarpininkus priėmė leidžiamo dydžio dovaną iš fizinio ar juridinio asmens ir dėl to gali kilti viešųjų ir privačių interesų konfliktas, vienerius metus negali dalyvauti rengiant, svarstant ar priimant sprendimus ar atlikti kitų tarnybinių pareigų dėl šio asmens</w:t>
      </w:r>
      <w:r w:rsidR="00D2084F">
        <w:rPr>
          <w:rFonts w:ascii="Times New Roman" w:hAnsi="Times New Roman"/>
          <w:sz w:val="22"/>
        </w:rPr>
        <w:t xml:space="preserve">. </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4E50B8" w:rsidRPr="004E50B8" w:rsidRDefault="004E50B8" w:rsidP="004E50B8">
      <w:pPr>
        <w:pStyle w:val="PlainText"/>
        <w:rPr>
          <w:rFonts w:ascii="Times New Roman" w:eastAsia="MS Mincho" w:hAnsi="Times New Roman"/>
          <w:i/>
        </w:rPr>
      </w:pPr>
      <w:r w:rsidRPr="004E50B8">
        <w:rPr>
          <w:rFonts w:ascii="Times New Roman" w:eastAsia="MS Mincho" w:hAnsi="Times New Roman"/>
          <w:i/>
        </w:rPr>
        <w:t xml:space="preserve">Nr. </w:t>
      </w:r>
      <w:hyperlink r:id="rId52" w:history="1">
        <w:r w:rsidRPr="002F63BD">
          <w:rPr>
            <w:rStyle w:val="Hyperlink"/>
            <w:rFonts w:ascii="Times New Roman" w:eastAsia="MS Mincho" w:hAnsi="Times New Roman"/>
            <w:i/>
          </w:rPr>
          <w:t>XI-2063</w:t>
        </w:r>
      </w:hyperlink>
      <w:r w:rsidRPr="004E50B8">
        <w:rPr>
          <w:rFonts w:ascii="Times New Roman" w:eastAsia="MS Mincho" w:hAnsi="Times New Roman"/>
          <w:i/>
        </w:rPr>
        <w:t>, 2012-06-12, Žin., 2012, Nr. 72-3708 (2012-06-27)</w:t>
      </w:r>
    </w:p>
    <w:p w:rsidR="00D2084F" w:rsidRDefault="00D2084F">
      <w:pPr>
        <w:spacing w:line="240" w:lineRule="auto"/>
        <w:rPr>
          <w:rFonts w:ascii="Times New Roman" w:hAnsi="Times New Roman"/>
          <w:sz w:val="22"/>
        </w:rPr>
      </w:pPr>
    </w:p>
    <w:p w:rsidR="005904C8" w:rsidRPr="005D0D59" w:rsidRDefault="005904C8" w:rsidP="005904C8">
      <w:pPr>
        <w:pStyle w:val="normalhyperlink0"/>
        <w:spacing w:before="0" w:after="0"/>
        <w:ind w:firstLine="720"/>
        <w:rPr>
          <w:b/>
          <w:bCs/>
          <w:color w:val="000000"/>
          <w:sz w:val="22"/>
          <w:szCs w:val="22"/>
        </w:rPr>
      </w:pPr>
      <w:bookmarkStart w:id="28" w:name="straipsnis15_2"/>
      <w:bookmarkStart w:id="29" w:name="straipsnis15"/>
      <w:r w:rsidRPr="005D0D59">
        <w:rPr>
          <w:b/>
          <w:bCs/>
          <w:color w:val="000000"/>
          <w:sz w:val="22"/>
          <w:szCs w:val="22"/>
        </w:rPr>
        <w:t xml:space="preserve">15 straipsnis. Kiti apribojimai ir draudimai </w:t>
      </w:r>
      <w:bookmarkEnd w:id="28"/>
    </w:p>
    <w:bookmarkEnd w:id="29"/>
    <w:p w:rsidR="005904C8" w:rsidRPr="005D0D59" w:rsidRDefault="005904C8" w:rsidP="005904C8">
      <w:pPr>
        <w:pStyle w:val="NormalWeb"/>
        <w:spacing w:before="0" w:after="0"/>
        <w:ind w:firstLine="720"/>
        <w:jc w:val="both"/>
        <w:rPr>
          <w:color w:val="000000"/>
          <w:sz w:val="22"/>
          <w:szCs w:val="22"/>
          <w:lang w:eastAsia="lt-LT"/>
        </w:rPr>
      </w:pPr>
      <w:r w:rsidRPr="005D0D59">
        <w:rPr>
          <w:color w:val="000000"/>
          <w:sz w:val="22"/>
          <w:szCs w:val="22"/>
          <w:lang w:eastAsia="lt-LT"/>
        </w:rPr>
        <w:t xml:space="preserve">1. Valstybinėje tarnyboje dirbantys asmenys, teisės aktų nustatyta tvarka pripažinti pažeidusiais šio įstatymo antrojo skirsnio reikalavimus, vienerius metus nuo pažeidimo paaiškėjimo dienos negali būti skatinami. Valstybinėje tarnyboje dirbantys asmenys, teisės aktų nustatyta tvarka pripažinti pažeidusiais šio įstatymo </w:t>
      </w:r>
      <w:r w:rsidRPr="005D0D59">
        <w:rPr>
          <w:bCs/>
          <w:color w:val="000000"/>
          <w:sz w:val="22"/>
          <w:szCs w:val="22"/>
          <w:lang w:eastAsia="lt-LT"/>
        </w:rPr>
        <w:t xml:space="preserve">pirmojo skirsnio 3 straipsnio 6 punkto </w:t>
      </w:r>
      <w:r w:rsidRPr="005D0D59">
        <w:rPr>
          <w:color w:val="000000"/>
          <w:sz w:val="22"/>
          <w:szCs w:val="22"/>
          <w:lang w:eastAsia="lt-LT"/>
        </w:rPr>
        <w:t>reikalavimus, vienerius metus nuo pažeidimo paaiškėjimo dienos negali būti skatinami,</w:t>
      </w:r>
      <w:r w:rsidRPr="005D0D59">
        <w:rPr>
          <w:bCs/>
          <w:color w:val="000000"/>
          <w:sz w:val="22"/>
          <w:szCs w:val="22"/>
          <w:lang w:eastAsia="lt-LT"/>
        </w:rPr>
        <w:t xml:space="preserve"> priimami, skiriami ar renkami į aukštesnes pareigas. </w:t>
      </w:r>
      <w:r w:rsidRPr="005D0D59">
        <w:rPr>
          <w:color w:val="000000"/>
          <w:sz w:val="22"/>
          <w:szCs w:val="22"/>
          <w:lang w:eastAsia="lt-LT"/>
        </w:rPr>
        <w:t xml:space="preserve">Valstybinėje tarnyboje dirbantys asmenys, </w:t>
      </w:r>
      <w:r w:rsidRPr="005D0D59">
        <w:rPr>
          <w:bCs/>
          <w:color w:val="000000"/>
          <w:sz w:val="22"/>
          <w:szCs w:val="22"/>
          <w:lang w:eastAsia="lt-LT"/>
        </w:rPr>
        <w:t>teisės aktų nustatyta tvarka</w:t>
      </w:r>
      <w:r w:rsidRPr="005D0D59">
        <w:rPr>
          <w:color w:val="000000"/>
          <w:sz w:val="22"/>
          <w:szCs w:val="22"/>
          <w:lang w:eastAsia="lt-LT"/>
        </w:rPr>
        <w:t xml:space="preserve"> pripažinti pažeidusiais kitus šio įstatymo reikalavimus, vienerius metus nuo pažeidimo paaiškėjimo dienos negali būti </w:t>
      </w:r>
      <w:r w:rsidRPr="005D0D59">
        <w:rPr>
          <w:color w:val="000000"/>
          <w:kern w:val="24"/>
          <w:sz w:val="22"/>
          <w:szCs w:val="22"/>
          <w:lang w:eastAsia="lt-LT"/>
        </w:rPr>
        <w:t xml:space="preserve">skatinami, priimami, skiriami ar renkami į aukštesnes pareigas, </w:t>
      </w:r>
      <w:r w:rsidRPr="005D0D59">
        <w:rPr>
          <w:bCs/>
          <w:color w:val="000000"/>
          <w:kern w:val="24"/>
          <w:sz w:val="22"/>
          <w:szCs w:val="22"/>
          <w:lang w:eastAsia="lt-LT"/>
        </w:rPr>
        <w:t xml:space="preserve">o asmenys, atleisti už šio įstatymo pažeidimą iš </w:t>
      </w:r>
      <w:r w:rsidRPr="005D0D59">
        <w:rPr>
          <w:bCs/>
          <w:color w:val="000000"/>
          <w:sz w:val="22"/>
          <w:szCs w:val="22"/>
          <w:lang w:eastAsia="lt-LT"/>
        </w:rPr>
        <w:t>pareigų,</w:t>
      </w:r>
      <w:r w:rsidRPr="005D0D59">
        <w:rPr>
          <w:sz w:val="22"/>
          <w:szCs w:val="22"/>
          <w:lang w:eastAsia="lt-LT"/>
        </w:rPr>
        <w:t xml:space="preserve"> </w:t>
      </w:r>
      <w:r w:rsidRPr="005D0D59">
        <w:rPr>
          <w:bCs/>
          <w:color w:val="000000"/>
          <w:sz w:val="22"/>
          <w:szCs w:val="22"/>
          <w:lang w:eastAsia="lt-LT"/>
        </w:rPr>
        <w:t>trejus metus nuo atleidimo iš pareigų dienos negali būti priimami, skiriami ar renkami į pareigas</w:t>
      </w:r>
      <w:r w:rsidRPr="005D0D59">
        <w:rPr>
          <w:sz w:val="22"/>
          <w:szCs w:val="22"/>
          <w:lang w:eastAsia="lt-LT"/>
        </w:rPr>
        <w:t xml:space="preserve"> </w:t>
      </w:r>
      <w:r w:rsidRPr="005D0D59">
        <w:rPr>
          <w:bCs/>
          <w:color w:val="000000"/>
          <w:sz w:val="22"/>
          <w:szCs w:val="22"/>
          <w:lang w:eastAsia="lt-LT"/>
        </w:rPr>
        <w:t>valstybinėje tarnyboje.</w:t>
      </w:r>
    </w:p>
    <w:p w:rsidR="00D2084F" w:rsidRDefault="005904C8" w:rsidP="005904C8">
      <w:pPr>
        <w:spacing w:line="240" w:lineRule="auto"/>
        <w:rPr>
          <w:rFonts w:ascii="Times New Roman" w:hAnsi="Times New Roman"/>
          <w:sz w:val="22"/>
        </w:rPr>
      </w:pPr>
      <w:r w:rsidRPr="005D0D59">
        <w:rPr>
          <w:rFonts w:ascii="Times New Roman" w:hAnsi="Times New Roman"/>
          <w:color w:val="000000"/>
          <w:sz w:val="22"/>
          <w:szCs w:val="22"/>
        </w:rPr>
        <w:t>2. Asmenims, dirbantiems valstybinėje tarnyboje, kituose įstatymuose gali būti nustatyta ir kitų apribojimų ir draudimų, susijusių su šio įstatymo, Korupcijos prevencijos įstatymo, Valstybės tarnybos įstatymo, Politikų elgesio kodekso ar kito teisės akto, reglamentuojančio tarnybinės etikos ir elgesio normas, reikalavimų pažeidimais</w:t>
      </w:r>
      <w:r w:rsidR="00D2084F">
        <w:rPr>
          <w:rFonts w:ascii="Times New Roman" w:hAnsi="Times New Roman"/>
          <w:sz w:val="22"/>
        </w:rPr>
        <w:t>.</w:t>
      </w:r>
    </w:p>
    <w:p w:rsidR="00D2084F" w:rsidRDefault="00D2084F">
      <w:pPr>
        <w:spacing w:line="240" w:lineRule="auto"/>
        <w:ind w:firstLine="0"/>
        <w:rPr>
          <w:rFonts w:ascii="Times New Roman" w:hAnsi="Times New Roman"/>
          <w:i/>
          <w:iCs/>
          <w:sz w:val="20"/>
        </w:rPr>
      </w:pPr>
      <w:r>
        <w:rPr>
          <w:rFonts w:ascii="Times New Roman" w:hAnsi="Times New Roman"/>
          <w:i/>
          <w:iCs/>
          <w:sz w:val="20"/>
        </w:rPr>
        <w:t>Straipsnio pakeitimai:</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IX-1809</w:t>
        </w:r>
      </w:hyperlink>
      <w:r>
        <w:rPr>
          <w:rFonts w:ascii="Times New Roman" w:eastAsia="MS Mincho" w:hAnsi="Times New Roman"/>
          <w:i/>
          <w:iCs/>
        </w:rPr>
        <w:t>, 2003-11-06, Žin., 2003, Nr. 111-4929 (2003-11-26)</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4E50B8" w:rsidRPr="004E50B8" w:rsidRDefault="004E50B8" w:rsidP="004E50B8">
      <w:pPr>
        <w:pStyle w:val="PlainText"/>
        <w:rPr>
          <w:rFonts w:ascii="Times New Roman" w:eastAsia="MS Mincho" w:hAnsi="Times New Roman"/>
          <w:i/>
        </w:rPr>
      </w:pPr>
      <w:r w:rsidRPr="004E50B8">
        <w:rPr>
          <w:rFonts w:ascii="Times New Roman" w:eastAsia="MS Mincho" w:hAnsi="Times New Roman"/>
          <w:i/>
        </w:rPr>
        <w:t xml:space="preserve">Nr. </w:t>
      </w:r>
      <w:hyperlink r:id="rId55" w:history="1">
        <w:r w:rsidRPr="002F63BD">
          <w:rPr>
            <w:rStyle w:val="Hyperlink"/>
            <w:rFonts w:ascii="Times New Roman" w:eastAsia="MS Mincho" w:hAnsi="Times New Roman"/>
            <w:i/>
          </w:rPr>
          <w:t>XI-2063</w:t>
        </w:r>
      </w:hyperlink>
      <w:r w:rsidRPr="004E50B8">
        <w:rPr>
          <w:rFonts w:ascii="Times New Roman" w:eastAsia="MS Mincho" w:hAnsi="Times New Roman"/>
          <w:i/>
        </w:rPr>
        <w:t>, 2012-06-12, Žin., 2012, Nr. 72-3708 (2012-06-27)</w:t>
      </w:r>
    </w:p>
    <w:p w:rsidR="00D2084F" w:rsidRDefault="00D2084F">
      <w:pPr>
        <w:spacing w:line="240" w:lineRule="auto"/>
        <w:rPr>
          <w:rFonts w:ascii="Times New Roman" w:hAnsi="Times New Roman"/>
          <w:sz w:val="22"/>
        </w:rPr>
      </w:pPr>
    </w:p>
    <w:p w:rsidR="00D2084F" w:rsidRPr="004E50B8" w:rsidRDefault="00D2084F">
      <w:pPr>
        <w:spacing w:line="240" w:lineRule="auto"/>
        <w:ind w:firstLine="0"/>
        <w:jc w:val="center"/>
        <w:rPr>
          <w:rFonts w:ascii="Times New Roman" w:hAnsi="Times New Roman"/>
          <w:b/>
          <w:sz w:val="22"/>
        </w:rPr>
      </w:pPr>
      <w:bookmarkStart w:id="30" w:name="skirsnis4"/>
      <w:r w:rsidRPr="004E50B8">
        <w:rPr>
          <w:rFonts w:ascii="Times New Roman" w:hAnsi="Times New Roman"/>
          <w:b/>
          <w:sz w:val="22"/>
        </w:rPr>
        <w:t>KETVIRTASIS SKIRSNIS</w:t>
      </w:r>
    </w:p>
    <w:bookmarkEnd w:id="30"/>
    <w:p w:rsidR="00D2084F" w:rsidRPr="004E50B8" w:rsidRDefault="00D2084F">
      <w:pPr>
        <w:spacing w:line="240" w:lineRule="auto"/>
        <w:ind w:firstLine="0"/>
        <w:jc w:val="center"/>
        <w:rPr>
          <w:rFonts w:ascii="Times New Roman" w:hAnsi="Times New Roman"/>
          <w:b/>
          <w:sz w:val="22"/>
        </w:rPr>
      </w:pPr>
      <w:r w:rsidRPr="004E50B8">
        <w:rPr>
          <w:rFonts w:ascii="Times New Roman" w:hAnsi="Times New Roman"/>
          <w:b/>
          <w:sz w:val="22"/>
        </w:rPr>
        <w:t>PRIEVOLĖS IEŠKANT KITO DARBO</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b/>
          <w:sz w:val="22"/>
        </w:rPr>
      </w:pPr>
      <w:bookmarkStart w:id="31" w:name="straipsnis16"/>
      <w:r>
        <w:rPr>
          <w:rFonts w:ascii="Times New Roman" w:hAnsi="Times New Roman"/>
          <w:b/>
          <w:sz w:val="22"/>
        </w:rPr>
        <w:t xml:space="preserve">16 straipsnis. Prievolė pranešti apie pasiūlymus </w:t>
      </w:r>
    </w:p>
    <w:bookmarkEnd w:id="31"/>
    <w:p w:rsidR="00D2084F" w:rsidRDefault="00D2084F">
      <w:pPr>
        <w:spacing w:line="240" w:lineRule="auto"/>
        <w:rPr>
          <w:rFonts w:ascii="Times New Roman" w:hAnsi="Times New Roman"/>
          <w:sz w:val="22"/>
        </w:rPr>
      </w:pPr>
      <w:r>
        <w:rPr>
          <w:rFonts w:ascii="Times New Roman" w:hAnsi="Times New Roman"/>
          <w:sz w:val="22"/>
        </w:rPr>
        <w:t xml:space="preserve">Asmuo, dirbantis valstybinėje tarnyboje, privalo pranešti institucijos vadovui ar jo įgaliotam atstovui apie visus pasiūlymus pereiti dirbti į kitą darbą, jeigu tokie pasiūlymai gali šiam asmeniui sukelti interesų konfliktą. </w:t>
      </w:r>
    </w:p>
    <w:p w:rsidR="00D2084F" w:rsidRDefault="00D2084F">
      <w:pPr>
        <w:spacing w:line="240" w:lineRule="auto"/>
        <w:rPr>
          <w:rFonts w:ascii="Times New Roman" w:hAnsi="Times New Roman"/>
          <w:sz w:val="22"/>
        </w:rPr>
      </w:pPr>
      <w:r>
        <w:rPr>
          <w:rFonts w:ascii="Times New Roman" w:hAnsi="Times New Roman"/>
          <w:sz w:val="22"/>
        </w:rPr>
        <w:t xml:space="preserve"> </w:t>
      </w:r>
    </w:p>
    <w:p w:rsidR="00D2084F" w:rsidRDefault="00D2084F">
      <w:pPr>
        <w:spacing w:line="240" w:lineRule="auto"/>
        <w:rPr>
          <w:rFonts w:ascii="Times New Roman" w:hAnsi="Times New Roman"/>
          <w:b/>
          <w:sz w:val="22"/>
        </w:rPr>
      </w:pPr>
      <w:bookmarkStart w:id="32" w:name="straipsnis17"/>
      <w:r>
        <w:rPr>
          <w:rFonts w:ascii="Times New Roman" w:hAnsi="Times New Roman"/>
          <w:b/>
          <w:sz w:val="22"/>
        </w:rPr>
        <w:t xml:space="preserve">17 straipsnis. Prievolė raštu informuoti apie susitarimą </w:t>
      </w:r>
    </w:p>
    <w:bookmarkEnd w:id="32"/>
    <w:p w:rsidR="00D2084F" w:rsidRDefault="00D2084F">
      <w:pPr>
        <w:spacing w:line="240" w:lineRule="auto"/>
        <w:rPr>
          <w:rFonts w:ascii="Times New Roman" w:hAnsi="Times New Roman"/>
          <w:sz w:val="22"/>
        </w:rPr>
      </w:pPr>
      <w:r>
        <w:rPr>
          <w:rFonts w:ascii="Times New Roman" w:hAnsi="Times New Roman"/>
          <w:sz w:val="22"/>
        </w:rPr>
        <w:t xml:space="preserve">Asmuo, dirbantis valstybinėje tarnyboje, privalo nedelsdamas raštu informuoti savo institucijos vadovą ar jo įgaliotą atstovą apie tai, kad jis priėmė siūlymą pereiti į kitą darbą. Institucijos vadovas ar jo įgaliotas atstovas, nustatęs, kad šis asmuo yra artimai tarnybos santykiais susijęs su būsimuoju darbdaviu, turi nedelsdamas imtis priemonių, kad būtų pašalinta interesų konflikto grėsmė. </w:t>
      </w:r>
    </w:p>
    <w:p w:rsidR="00D2084F" w:rsidRDefault="00D2084F">
      <w:pPr>
        <w:spacing w:line="240" w:lineRule="auto"/>
        <w:rPr>
          <w:rFonts w:ascii="Times New Roman" w:hAnsi="Times New Roman"/>
          <w:sz w:val="22"/>
        </w:rPr>
      </w:pPr>
      <w:r>
        <w:rPr>
          <w:rFonts w:ascii="Times New Roman" w:hAnsi="Times New Roman"/>
          <w:sz w:val="22"/>
        </w:rPr>
        <w:t xml:space="preserve"> </w:t>
      </w:r>
    </w:p>
    <w:p w:rsidR="00D2084F" w:rsidRPr="004E50B8" w:rsidRDefault="00D2084F">
      <w:pPr>
        <w:spacing w:line="240" w:lineRule="auto"/>
        <w:ind w:firstLine="0"/>
        <w:jc w:val="center"/>
        <w:rPr>
          <w:rFonts w:ascii="Times New Roman" w:hAnsi="Times New Roman"/>
          <w:b/>
          <w:sz w:val="22"/>
        </w:rPr>
      </w:pPr>
      <w:bookmarkStart w:id="33" w:name="skirsnis5"/>
      <w:r w:rsidRPr="004E50B8">
        <w:rPr>
          <w:rFonts w:ascii="Times New Roman" w:hAnsi="Times New Roman"/>
          <w:b/>
          <w:sz w:val="22"/>
        </w:rPr>
        <w:t>PENKTASIS SKIRSNIS</w:t>
      </w:r>
    </w:p>
    <w:bookmarkEnd w:id="33"/>
    <w:p w:rsidR="00D2084F" w:rsidRPr="004E50B8" w:rsidRDefault="00D2084F">
      <w:pPr>
        <w:spacing w:line="240" w:lineRule="auto"/>
        <w:ind w:firstLine="0"/>
        <w:jc w:val="center"/>
        <w:rPr>
          <w:rFonts w:ascii="Times New Roman" w:hAnsi="Times New Roman"/>
          <w:b/>
          <w:sz w:val="22"/>
        </w:rPr>
      </w:pPr>
      <w:r w:rsidRPr="004E50B8">
        <w:rPr>
          <w:rFonts w:ascii="Times New Roman" w:hAnsi="Times New Roman"/>
          <w:b/>
          <w:sz w:val="22"/>
        </w:rPr>
        <w:t>APRIBOJIMAI PASIBAIGUS TARNYBAI</w:t>
      </w:r>
    </w:p>
    <w:p w:rsidR="00D2084F" w:rsidRDefault="00D2084F">
      <w:pPr>
        <w:spacing w:line="240" w:lineRule="auto"/>
        <w:rPr>
          <w:rFonts w:ascii="Times New Roman" w:hAnsi="Times New Roman"/>
          <w:sz w:val="22"/>
        </w:rPr>
      </w:pPr>
    </w:p>
    <w:p w:rsidR="005904C8" w:rsidRPr="005D0D59" w:rsidRDefault="005904C8" w:rsidP="005904C8">
      <w:pPr>
        <w:spacing w:line="240" w:lineRule="auto"/>
        <w:rPr>
          <w:rFonts w:ascii="Times New Roman" w:hAnsi="Times New Roman"/>
          <w:bCs/>
          <w:color w:val="000000"/>
          <w:sz w:val="22"/>
          <w:szCs w:val="22"/>
          <w:lang w:eastAsia="lt-LT"/>
        </w:rPr>
      </w:pPr>
      <w:bookmarkStart w:id="34" w:name="straipsnis18"/>
      <w:r w:rsidRPr="005D0D59">
        <w:rPr>
          <w:rFonts w:ascii="Times New Roman" w:hAnsi="Times New Roman"/>
          <w:b/>
          <w:bCs/>
          <w:color w:val="000000"/>
          <w:sz w:val="22"/>
          <w:szCs w:val="22"/>
          <w:lang w:eastAsia="lt-LT"/>
        </w:rPr>
        <w:t>18 straipsnis. Apribojimai sudaryti darbo sutartį</w:t>
      </w:r>
    </w:p>
    <w:bookmarkEnd w:id="34"/>
    <w:p w:rsidR="00D2084F" w:rsidRDefault="005904C8" w:rsidP="005904C8">
      <w:pPr>
        <w:widowControl w:val="0"/>
        <w:spacing w:line="240" w:lineRule="auto"/>
        <w:rPr>
          <w:rFonts w:ascii="Times New Roman" w:hAnsi="Times New Roman"/>
          <w:i/>
          <w:snapToGrid w:val="0"/>
          <w:sz w:val="20"/>
        </w:rPr>
      </w:pPr>
      <w:r w:rsidRPr="005D0D59">
        <w:rPr>
          <w:rFonts w:ascii="Times New Roman" w:hAnsi="Times New Roman"/>
          <w:color w:val="000000"/>
          <w:sz w:val="22"/>
          <w:szCs w:val="22"/>
        </w:rPr>
        <w:t>Asmuo, nustojęs eiti pareigas valstybinėje tarnyboje, vienerius metus neturi teisės dirbti įmonės</w:t>
      </w:r>
      <w:r w:rsidRPr="005D0D59">
        <w:rPr>
          <w:rFonts w:ascii="Times New Roman" w:hAnsi="Times New Roman"/>
          <w:bCs/>
          <w:color w:val="000000"/>
          <w:sz w:val="22"/>
          <w:szCs w:val="22"/>
        </w:rPr>
        <w:t xml:space="preserve"> ar jos kontroliuojamos įmonės </w:t>
      </w:r>
      <w:r w:rsidRPr="005D0D59">
        <w:rPr>
          <w:rFonts w:ascii="Times New Roman" w:hAnsi="Times New Roman"/>
          <w:color w:val="000000"/>
          <w:sz w:val="22"/>
          <w:szCs w:val="22"/>
        </w:rPr>
        <w:t xml:space="preserve">vadovu, vadovo pavaduotoju, būti šios įmonės tarybos ar valdybos nariu, taip pat eiti kitas pareigas, tiesiogiai susijusias su sprendimų priėmimu įmonės valdymo, turto tvarkymo, finansų apskaitos ir kontrolės srityse, jeigu per paskutinius darbo metus jo tarnyba buvo tiesiogiai susijusi su </w:t>
      </w:r>
      <w:r w:rsidRPr="005D0D59">
        <w:rPr>
          <w:rFonts w:ascii="Times New Roman" w:hAnsi="Times New Roman"/>
          <w:bCs/>
          <w:color w:val="000000"/>
          <w:sz w:val="22"/>
          <w:szCs w:val="22"/>
        </w:rPr>
        <w:t>įmonės</w:t>
      </w:r>
      <w:r w:rsidRPr="005D0D59">
        <w:rPr>
          <w:rFonts w:ascii="Times New Roman" w:hAnsi="Times New Roman"/>
          <w:color w:val="000000"/>
          <w:sz w:val="22"/>
          <w:szCs w:val="22"/>
        </w:rPr>
        <w:t xml:space="preserve"> </w:t>
      </w:r>
      <w:r w:rsidRPr="005D0D59">
        <w:rPr>
          <w:rFonts w:ascii="Times New Roman" w:hAnsi="Times New Roman"/>
          <w:bCs/>
          <w:color w:val="000000"/>
          <w:sz w:val="22"/>
          <w:szCs w:val="22"/>
        </w:rPr>
        <w:t>ar jos kontroliuojamos įmonės</w:t>
      </w:r>
      <w:r w:rsidRPr="005D0D59">
        <w:rPr>
          <w:rFonts w:ascii="Times New Roman" w:hAnsi="Times New Roman"/>
          <w:color w:val="000000"/>
          <w:sz w:val="22"/>
          <w:szCs w:val="22"/>
        </w:rPr>
        <w:t xml:space="preserve"> veiklos priežiūra ar kontrole arba jeigu asmuo </w:t>
      </w:r>
      <w:r w:rsidRPr="005D0D59">
        <w:rPr>
          <w:rFonts w:ascii="Times New Roman" w:hAnsi="Times New Roman"/>
          <w:bCs/>
          <w:color w:val="000000"/>
          <w:sz w:val="22"/>
          <w:szCs w:val="22"/>
        </w:rPr>
        <w:t>tiesiogiai</w:t>
      </w:r>
      <w:r w:rsidRPr="005D0D59">
        <w:rPr>
          <w:rFonts w:ascii="Times New Roman" w:hAnsi="Times New Roman"/>
          <w:color w:val="000000"/>
          <w:sz w:val="22"/>
          <w:szCs w:val="22"/>
        </w:rPr>
        <w:t xml:space="preserve"> dalyvavo </w:t>
      </w:r>
      <w:r w:rsidRPr="005D0D59">
        <w:rPr>
          <w:rFonts w:ascii="Times New Roman" w:hAnsi="Times New Roman"/>
          <w:bCs/>
          <w:color w:val="000000"/>
          <w:sz w:val="22"/>
          <w:szCs w:val="22"/>
        </w:rPr>
        <w:t xml:space="preserve">rengiant, </w:t>
      </w:r>
      <w:r w:rsidRPr="005D0D59">
        <w:rPr>
          <w:rFonts w:ascii="Times New Roman" w:hAnsi="Times New Roman"/>
          <w:color w:val="000000"/>
          <w:sz w:val="22"/>
          <w:szCs w:val="22"/>
        </w:rPr>
        <w:t xml:space="preserve">svarstant </w:t>
      </w:r>
      <w:r w:rsidRPr="005D0D59">
        <w:rPr>
          <w:rFonts w:ascii="Times New Roman" w:hAnsi="Times New Roman"/>
          <w:bCs/>
          <w:color w:val="000000"/>
          <w:sz w:val="22"/>
          <w:szCs w:val="22"/>
        </w:rPr>
        <w:t>ar</w:t>
      </w:r>
      <w:r w:rsidRPr="005D0D59">
        <w:rPr>
          <w:rFonts w:ascii="Times New Roman" w:hAnsi="Times New Roman"/>
          <w:color w:val="000000"/>
          <w:sz w:val="22"/>
          <w:szCs w:val="22"/>
        </w:rPr>
        <w:t xml:space="preserve"> priimant palankius </w:t>
      </w:r>
      <w:r w:rsidRPr="005D0D59">
        <w:rPr>
          <w:rFonts w:ascii="Times New Roman" w:hAnsi="Times New Roman"/>
          <w:bCs/>
          <w:color w:val="000000"/>
          <w:sz w:val="22"/>
          <w:szCs w:val="22"/>
        </w:rPr>
        <w:t>įmonei</w:t>
      </w:r>
      <w:r w:rsidRPr="005D0D59">
        <w:rPr>
          <w:rFonts w:ascii="Times New Roman" w:hAnsi="Times New Roman"/>
          <w:color w:val="000000"/>
          <w:sz w:val="22"/>
          <w:szCs w:val="22"/>
        </w:rPr>
        <w:t xml:space="preserve"> ar jos kontroliuojamai įmonei sprendimus konkurso ar kitokiu būdu teikti valstybės užsakymus ar finansinę paramą</w:t>
      </w:r>
      <w:r w:rsidR="00D2084F">
        <w:rPr>
          <w:rFonts w:ascii="Times New Roman" w:hAnsi="Times New Roman"/>
          <w:sz w:val="22"/>
        </w:rPr>
        <w:t>.</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56"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4E50B8" w:rsidRPr="004E50B8" w:rsidRDefault="004E50B8" w:rsidP="004E50B8">
      <w:pPr>
        <w:pStyle w:val="PlainText"/>
        <w:rPr>
          <w:rFonts w:ascii="Times New Roman" w:eastAsia="MS Mincho" w:hAnsi="Times New Roman"/>
          <w:i/>
        </w:rPr>
      </w:pPr>
      <w:r w:rsidRPr="004E50B8">
        <w:rPr>
          <w:rFonts w:ascii="Times New Roman" w:eastAsia="MS Mincho" w:hAnsi="Times New Roman"/>
          <w:i/>
        </w:rPr>
        <w:t xml:space="preserve">Nr. </w:t>
      </w:r>
      <w:hyperlink r:id="rId57" w:history="1">
        <w:r w:rsidRPr="002F63BD">
          <w:rPr>
            <w:rStyle w:val="Hyperlink"/>
            <w:rFonts w:ascii="Times New Roman" w:eastAsia="MS Mincho" w:hAnsi="Times New Roman"/>
            <w:i/>
          </w:rPr>
          <w:t>XI-2063</w:t>
        </w:r>
      </w:hyperlink>
      <w:r w:rsidRPr="004E50B8">
        <w:rPr>
          <w:rFonts w:ascii="Times New Roman" w:eastAsia="MS Mincho" w:hAnsi="Times New Roman"/>
          <w:i/>
        </w:rPr>
        <w:t>, 2012-06-12, Žin., 2012, Nr. 72-3708 (2012-06-27)</w:t>
      </w:r>
    </w:p>
    <w:p w:rsidR="00D2084F" w:rsidRDefault="00D2084F">
      <w:pPr>
        <w:spacing w:line="240" w:lineRule="auto"/>
        <w:rPr>
          <w:rFonts w:ascii="Times New Roman" w:hAnsi="Times New Roman"/>
          <w:sz w:val="22"/>
        </w:rPr>
      </w:pPr>
    </w:p>
    <w:p w:rsidR="00D2084F" w:rsidRDefault="00D2084F">
      <w:pPr>
        <w:spacing w:line="240" w:lineRule="auto"/>
        <w:ind w:left="2340" w:hanging="1620"/>
        <w:rPr>
          <w:rFonts w:ascii="Times New Roman" w:hAnsi="Times New Roman"/>
          <w:b/>
          <w:sz w:val="22"/>
        </w:rPr>
      </w:pPr>
      <w:bookmarkStart w:id="35" w:name="straipsnis19"/>
      <w:r>
        <w:rPr>
          <w:rFonts w:ascii="Times New Roman" w:hAnsi="Times New Roman"/>
          <w:b/>
          <w:sz w:val="22"/>
        </w:rPr>
        <w:t xml:space="preserve">19 straipsnis. Apribojimai sudaryti sandorius ar naudotis individualiomis lengvatomis </w:t>
      </w:r>
    </w:p>
    <w:bookmarkEnd w:id="35"/>
    <w:p w:rsidR="00D2084F" w:rsidRDefault="00D2084F">
      <w:pPr>
        <w:spacing w:line="240" w:lineRule="auto"/>
        <w:rPr>
          <w:rFonts w:ascii="Times New Roman" w:hAnsi="Times New Roman"/>
          <w:sz w:val="22"/>
        </w:rPr>
      </w:pPr>
      <w:r>
        <w:rPr>
          <w:rFonts w:ascii="Times New Roman" w:hAnsi="Times New Roman"/>
          <w:sz w:val="22"/>
        </w:rPr>
        <w:t xml:space="preserve">1. Asmuo, nustojęs eiti pareigas valstybinėje tarnyboje, ar įmonė, kurioje jis, jo artimieji giminaičiai ar šeimos nariai turi daugiau kaip 10 procentų įstatinio kapitalo ar turtinio įnašo arba dirba vadovavimo ar revizijos institucijose, vienerius metus neturi teisės sudaryti sandorių su institucija ar naudotis institucijos, kurioje paskutinius metus asmuo dirbo, teikiamomis individualiomis lengvatomis. </w:t>
      </w:r>
    </w:p>
    <w:p w:rsidR="00D2084F" w:rsidRDefault="00D2084F">
      <w:pPr>
        <w:spacing w:line="240" w:lineRule="auto"/>
        <w:rPr>
          <w:rFonts w:ascii="Times New Roman" w:hAnsi="Times New Roman"/>
          <w:sz w:val="22"/>
        </w:rPr>
      </w:pPr>
      <w:r>
        <w:rPr>
          <w:rFonts w:ascii="Times New Roman" w:hAnsi="Times New Roman"/>
          <w:sz w:val="22"/>
        </w:rPr>
        <w:t xml:space="preserve">2. Apribojimai, nustatyti šio straipsnio 1 dalyje, netaikomi sandoriui, kuris buvo sudarytas prieš tai, kai asmuo pradėjo eiti pareigas valstybinėje tarnyboje, arba yra pratęsiamas, taip pat sandoriui, kuris sudaromas viešo konkurso būdu, bei sandoriams, kurių suma per metus </w:t>
      </w:r>
      <w:r>
        <w:rPr>
          <w:rFonts w:ascii="Times New Roman" w:hAnsi="Times New Roman"/>
          <w:sz w:val="22"/>
        </w:rPr>
        <w:br/>
        <w:t xml:space="preserve">neviršija 10 000 Lt. </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b/>
          <w:sz w:val="22"/>
        </w:rPr>
      </w:pPr>
      <w:bookmarkStart w:id="36" w:name="straipsnis20"/>
      <w:r>
        <w:rPr>
          <w:rFonts w:ascii="Times New Roman" w:hAnsi="Times New Roman"/>
          <w:b/>
          <w:sz w:val="22"/>
        </w:rPr>
        <w:t xml:space="preserve">20 straipsnis. Atstovavimo apribojimai </w:t>
      </w:r>
    </w:p>
    <w:bookmarkEnd w:id="36"/>
    <w:p w:rsidR="00D2084F" w:rsidRDefault="00D2084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Style w:val="Typewriter"/>
          <w:rFonts w:ascii="Times New Roman" w:hAnsi="Times New Roman"/>
          <w:sz w:val="22"/>
        </w:rPr>
      </w:pPr>
      <w:r>
        <w:rPr>
          <w:rFonts w:ascii="Times New Roman" w:hAnsi="Times New Roman"/>
          <w:sz w:val="22"/>
        </w:rPr>
        <w:t>1. A</w:t>
      </w:r>
      <w:r>
        <w:rPr>
          <w:rStyle w:val="Typewriter"/>
          <w:rFonts w:ascii="Times New Roman" w:hAnsi="Times New Roman"/>
          <w:sz w:val="22"/>
        </w:rPr>
        <w:t>smuo, nustojęs eiti pareigas valstybinėje tarnyboje, vienerius metus negali atstovauti fiziniams ar juridiniams asmenims toje institucijoje, kurioje jis paskutinius metus dirbo.</w:t>
      </w:r>
    </w:p>
    <w:p w:rsidR="00D2084F" w:rsidRDefault="00D2084F">
      <w:pPr>
        <w:spacing w:line="240" w:lineRule="auto"/>
        <w:rPr>
          <w:rFonts w:ascii="Times New Roman" w:hAnsi="Times New Roman"/>
          <w:sz w:val="22"/>
        </w:rPr>
      </w:pPr>
      <w:r>
        <w:rPr>
          <w:rFonts w:ascii="Times New Roman" w:hAnsi="Times New Roman"/>
          <w:sz w:val="22"/>
        </w:rPr>
        <w:t>2. A</w:t>
      </w:r>
      <w:r>
        <w:rPr>
          <w:rStyle w:val="Typewriter"/>
          <w:rFonts w:ascii="Times New Roman" w:hAnsi="Times New Roman"/>
          <w:sz w:val="22"/>
        </w:rPr>
        <w:t>smuo, nustojęs eiti pareigas valstybinėje tarnyboje, vienerius metus negali atstovauti fiziniams ar juridiniams asmenims kitose valstybės ar savivaldybių institucijose tais klausimais, kurie buvo priskirti jo tarnybinėms funkcijoms.</w:t>
      </w:r>
    </w:p>
    <w:p w:rsidR="00D2084F" w:rsidRDefault="00D2084F">
      <w:pPr>
        <w:spacing w:line="240" w:lineRule="auto"/>
        <w:rPr>
          <w:rFonts w:ascii="Times New Roman" w:hAnsi="Times New Roman"/>
          <w:sz w:val="22"/>
        </w:rPr>
      </w:pPr>
      <w:r>
        <w:rPr>
          <w:rFonts w:ascii="Times New Roman" w:hAnsi="Times New Roman"/>
          <w:sz w:val="22"/>
        </w:rPr>
        <w:t xml:space="preserve">3. Asmeniui, dirbančiam valstybinėje tarnyboje, neleidžiama turėti tarnybinių santykių su anksčiau valstybinėje tarnyboje dirbusiu asmeniu, kuriam taikomi šio straipsnio 1 dalies apribojimai. Asmuo, dirbantis valstybinėje tarnyboje, apie tokius tarnybinius santykius privalo nedelsdamas informuoti savo institucijos vadovą ar jo įgaliotą atstovą. </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IX-597</w:t>
        </w:r>
      </w:hyperlink>
      <w:r>
        <w:rPr>
          <w:rFonts w:ascii="Times New Roman" w:hAnsi="Times New Roman"/>
          <w:i/>
        </w:rPr>
        <w:t>, 2001-11-13, Žin., 2001, Nr. 99-3529 (2001-11-28)</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b/>
          <w:sz w:val="22"/>
        </w:rPr>
      </w:pPr>
      <w:bookmarkStart w:id="37" w:name="straipsnis21"/>
      <w:r>
        <w:rPr>
          <w:rFonts w:ascii="Times New Roman" w:hAnsi="Times New Roman"/>
          <w:b/>
          <w:sz w:val="22"/>
        </w:rPr>
        <w:t xml:space="preserve">21 straipsnis. Apribojimų netaikymas </w:t>
      </w:r>
    </w:p>
    <w:bookmarkEnd w:id="37"/>
    <w:p w:rsidR="00D2084F" w:rsidRDefault="00D2084F">
      <w:pPr>
        <w:spacing w:line="240" w:lineRule="auto"/>
        <w:rPr>
          <w:rFonts w:ascii="Times New Roman" w:hAnsi="Times New Roman"/>
          <w:sz w:val="22"/>
        </w:rPr>
      </w:pPr>
      <w:r>
        <w:rPr>
          <w:rFonts w:ascii="Times New Roman" w:hAnsi="Times New Roman"/>
          <w:sz w:val="22"/>
        </w:rPr>
        <w:t xml:space="preserve">Šio įstatymo 18-20 straipsniuose išvardytų apribojimų taikymo išimtis konkrečiais atvejais, kai apribojimų taikymas gali pakenkti visuomenės ar valstybės interesams, nustato Vyriausioji tarnybinės etikos komisija. </w:t>
      </w:r>
    </w:p>
    <w:p w:rsidR="00D2084F" w:rsidRDefault="00D2084F">
      <w:pPr>
        <w:spacing w:line="240" w:lineRule="auto"/>
        <w:rPr>
          <w:rFonts w:ascii="Times New Roman" w:hAnsi="Times New Roman"/>
          <w:sz w:val="22"/>
        </w:rPr>
      </w:pPr>
      <w:r>
        <w:rPr>
          <w:rFonts w:ascii="Times New Roman" w:hAnsi="Times New Roman"/>
          <w:sz w:val="22"/>
        </w:rPr>
        <w:t xml:space="preserve"> </w:t>
      </w:r>
    </w:p>
    <w:p w:rsidR="00D2084F" w:rsidRPr="004E50B8" w:rsidRDefault="00D2084F">
      <w:pPr>
        <w:spacing w:line="240" w:lineRule="auto"/>
        <w:ind w:firstLine="0"/>
        <w:jc w:val="center"/>
        <w:rPr>
          <w:rFonts w:ascii="Times New Roman" w:hAnsi="Times New Roman"/>
          <w:b/>
          <w:sz w:val="22"/>
        </w:rPr>
      </w:pPr>
      <w:bookmarkStart w:id="38" w:name="skirsnis6"/>
      <w:r w:rsidRPr="004E50B8">
        <w:rPr>
          <w:rFonts w:ascii="Times New Roman" w:hAnsi="Times New Roman"/>
          <w:b/>
          <w:sz w:val="22"/>
        </w:rPr>
        <w:t>ŠEŠTASIS SKIRSNIS</w:t>
      </w:r>
    </w:p>
    <w:bookmarkEnd w:id="38"/>
    <w:p w:rsidR="00D2084F" w:rsidRPr="004E50B8" w:rsidRDefault="00D2084F">
      <w:pPr>
        <w:pStyle w:val="Heading1"/>
        <w:spacing w:after="0"/>
        <w:ind w:left="0" w:right="0" w:firstLine="0"/>
        <w:rPr>
          <w:rFonts w:ascii="Times New Roman" w:hAnsi="Times New Roman"/>
          <w:caps w:val="0"/>
          <w:sz w:val="22"/>
        </w:rPr>
      </w:pPr>
      <w:r w:rsidRPr="004E50B8">
        <w:rPr>
          <w:rFonts w:ascii="Times New Roman" w:hAnsi="Times New Roman"/>
          <w:caps w:val="0"/>
          <w:sz w:val="22"/>
        </w:rPr>
        <w:t>ĮSTATYMO VYKDYMO KONTROLĖ</w:t>
      </w:r>
    </w:p>
    <w:p w:rsidR="00D2084F" w:rsidRDefault="00D2084F">
      <w:pPr>
        <w:spacing w:line="240" w:lineRule="auto"/>
        <w:rPr>
          <w:rFonts w:ascii="Times New Roman" w:hAnsi="Times New Roman"/>
          <w:sz w:val="22"/>
        </w:rPr>
      </w:pPr>
    </w:p>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b/>
          <w:sz w:val="22"/>
        </w:rPr>
      </w:pPr>
      <w:bookmarkStart w:id="39" w:name="straipsnis22_2"/>
      <w:bookmarkStart w:id="40" w:name="straipsnis22"/>
      <w:r>
        <w:rPr>
          <w:rFonts w:ascii="Times New Roman" w:hAnsi="Times New Roman"/>
          <w:b/>
          <w:sz w:val="22"/>
        </w:rPr>
        <w:t xml:space="preserve">22 straipsnis. Kontrolės institucijos ir pareigūnai </w:t>
      </w:r>
    </w:p>
    <w:bookmarkEnd w:id="39"/>
    <w:bookmarkEnd w:id="40"/>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 xml:space="preserve">1. Kaip asmenys, dirbantys valstybinėje tarnyboje, vykdo šio įstatymo nuostatas, kontroliuoja: </w:t>
      </w:r>
    </w:p>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1) Vyriausioji tarnybinės etikos komisija;</w:t>
      </w:r>
    </w:p>
    <w:p w:rsidR="00D2084F" w:rsidRDefault="00D2084F">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2) atitinkamų valstybės ar savivaldybių institucijų, įstaigų vadovai ar jų įgalioti atstovai;</w:t>
      </w:r>
    </w:p>
    <w:p w:rsidR="00D2084F" w:rsidRDefault="00D2084F">
      <w:pPr>
        <w:pStyle w:val="Style3"/>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rPr>
      </w:pPr>
      <w:r>
        <w:rPr>
          <w:rFonts w:ascii="Times New Roman" w:hAnsi="Times New Roman"/>
          <w:sz w:val="22"/>
        </w:rPr>
        <w:t xml:space="preserve">3) kitos valstybės institucijos teisės aktų nustatyta tvarka. </w:t>
      </w:r>
    </w:p>
    <w:p w:rsidR="00D2084F" w:rsidRDefault="00D2084F">
      <w:pPr>
        <w:pStyle w:val="BodyTextIndent"/>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t xml:space="preserve">2. Valstybės ar savivaldybių institucijų, įstaigų vadovai ar jų įgalioti atstovai jiems pavaldiems asmenims, dirbantiems valstybinėje tarnyboje, teikia rekomendacijas dėl šio įstatymo nuostatų vykdymo. </w:t>
      </w:r>
    </w:p>
    <w:p w:rsidR="00D2084F" w:rsidRDefault="00D2084F">
      <w:pPr>
        <w:spacing w:line="240" w:lineRule="auto"/>
        <w:rPr>
          <w:rFonts w:ascii="Times New Roman" w:hAnsi="Times New Roman"/>
          <w:sz w:val="22"/>
        </w:rPr>
      </w:pPr>
      <w:r>
        <w:rPr>
          <w:rFonts w:ascii="Times New Roman" w:hAnsi="Times New Roman"/>
          <w:sz w:val="22"/>
        </w:rPr>
        <w:t>3. Jeigu yra gauta pagrįsta informacija apie tai, kad asmuo nevykdo šio įstatymo reikalavimų, valstybės ar savivaldybių institucijų, įstaigų vadovai ar jų įgalioti atstovai savo iniciatyva arba Vyriausiosios tarnybinės etikos komisijos pavedimu atlieka pavaldaus asmens, dirbančio valstybinėje tarnyboje, tarnybinės veiklos patikrinimą. Apie patikrinimo rezultatus informuojama Vyriausioji tarnybinės etikos komisija, kuri turi teisę vertinti atliktų patikrinimų išvadas. Jeigu Vyriausioji tarnybinės etikos komisija nesutinka su valstybės ar savivaldybės institucijoje ar įstaigoje atlikto tyrimo išvada, ji turi teisę tyrimą pavesti atlikti pakartotinai arba pati atlikti tyrimą ir priimti sprendimą.</w:t>
      </w:r>
    </w:p>
    <w:p w:rsidR="005904C8" w:rsidRDefault="005904C8">
      <w:pPr>
        <w:spacing w:line="240" w:lineRule="auto"/>
        <w:rPr>
          <w:rFonts w:ascii="Times New Roman" w:hAnsi="Times New Roman"/>
          <w:sz w:val="22"/>
        </w:rPr>
      </w:pPr>
      <w:r w:rsidRPr="005D0D59">
        <w:rPr>
          <w:rFonts w:ascii="Times New Roman" w:hAnsi="Times New Roman"/>
          <w:sz w:val="22"/>
          <w:szCs w:val="22"/>
        </w:rPr>
        <w:t>4. Asmens, dirbančio valstybinėje tarnyboje, veiklos tyrimui šio straipsnio 1 dalyje nurodytose institucijose dėl šio įstatymo pažeidimo nustatomas trejų metų terminas, skaičiuojamas nuo šio įstatymo nuostatas pažeidžiančios veikos galimo padarymo.</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4E50B8" w:rsidRPr="004E50B8" w:rsidRDefault="004E50B8" w:rsidP="004E50B8">
      <w:pPr>
        <w:pStyle w:val="PlainText"/>
        <w:rPr>
          <w:rFonts w:ascii="Times New Roman" w:eastAsia="MS Mincho" w:hAnsi="Times New Roman"/>
          <w:i/>
        </w:rPr>
      </w:pPr>
      <w:r w:rsidRPr="004E50B8">
        <w:rPr>
          <w:rFonts w:ascii="Times New Roman" w:eastAsia="MS Mincho" w:hAnsi="Times New Roman"/>
          <w:i/>
        </w:rPr>
        <w:t xml:space="preserve">Nr. </w:t>
      </w:r>
      <w:hyperlink r:id="rId60" w:history="1">
        <w:r w:rsidRPr="002F63BD">
          <w:rPr>
            <w:rStyle w:val="Hyperlink"/>
            <w:rFonts w:ascii="Times New Roman" w:eastAsia="MS Mincho" w:hAnsi="Times New Roman"/>
            <w:i/>
          </w:rPr>
          <w:t>XI-2063</w:t>
        </w:r>
      </w:hyperlink>
      <w:r w:rsidRPr="004E50B8">
        <w:rPr>
          <w:rFonts w:ascii="Times New Roman" w:eastAsia="MS Mincho" w:hAnsi="Times New Roman"/>
          <w:i/>
        </w:rPr>
        <w:t>, 2012-06-12, Žin., 2012, Nr. 72-3708 (2012-06-27)</w:t>
      </w:r>
      <w:r w:rsidR="005904C8">
        <w:rPr>
          <w:rFonts w:ascii="Times New Roman" w:eastAsia="MS Mincho" w:hAnsi="Times New Roman"/>
          <w:i/>
        </w:rPr>
        <w:t>(papildyta 4 dalimi)</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b/>
          <w:sz w:val="22"/>
        </w:rPr>
      </w:pPr>
      <w:bookmarkStart w:id="41" w:name="straipsnis23_2"/>
      <w:bookmarkStart w:id="42" w:name="straipsnis23"/>
      <w:r>
        <w:rPr>
          <w:rFonts w:ascii="Times New Roman" w:hAnsi="Times New Roman"/>
          <w:b/>
          <w:sz w:val="22"/>
        </w:rPr>
        <w:t>23 straipsnis. Vyriausioji tarnybinės etikos komisija</w:t>
      </w:r>
    </w:p>
    <w:bookmarkEnd w:id="41"/>
    <w:bookmarkEnd w:id="42"/>
    <w:p w:rsidR="00D2084F" w:rsidRDefault="00D2084F">
      <w:pPr>
        <w:spacing w:line="240" w:lineRule="auto"/>
        <w:rPr>
          <w:rFonts w:ascii="Times New Roman" w:hAnsi="Times New Roman"/>
          <w:sz w:val="22"/>
        </w:rPr>
      </w:pPr>
      <w:r>
        <w:rPr>
          <w:rFonts w:ascii="Times New Roman" w:hAnsi="Times New Roman"/>
          <w:sz w:val="22"/>
        </w:rPr>
        <w:t>Vyriausioji tarnybinės etikos komisija prižiūri, kaip asmenys vykdo šio įstatymo nuostatas Vyriausiosios tarnybinės etikos komisijos įstatymo, šio įstatymo ir kitų teisės aktų nustatyta tvarka.</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D2084F" w:rsidRDefault="00D2084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61"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62" w:history="1">
        <w:r>
          <w:rPr>
            <w:rStyle w:val="Hyperlink"/>
            <w:rFonts w:ascii="Times New Roman" w:eastAsia="MS Mincho" w:hAnsi="Times New Roman"/>
            <w:i/>
            <w:iCs/>
          </w:rPr>
          <w:t>IX-1809</w:t>
        </w:r>
      </w:hyperlink>
      <w:r>
        <w:rPr>
          <w:rFonts w:ascii="Times New Roman" w:eastAsia="MS Mincho" w:hAnsi="Times New Roman"/>
          <w:i/>
          <w:iCs/>
        </w:rPr>
        <w:t>, 2003-11-06, Žin., 2003, Nr. 111-4929 (2003-11-26)</w:t>
      </w:r>
    </w:p>
    <w:p w:rsidR="00D2084F" w:rsidRDefault="00D2084F">
      <w:pPr>
        <w:pStyle w:val="PlainText"/>
        <w:jc w:val="both"/>
        <w:rPr>
          <w:rFonts w:ascii="Times New Roman" w:eastAsia="MS Mincho" w:hAnsi="Times New Roman"/>
          <w:i/>
          <w:iCs/>
        </w:rPr>
      </w:pPr>
      <w:r>
        <w:rPr>
          <w:rFonts w:ascii="Times New Roman" w:eastAsia="MS Mincho" w:hAnsi="Times New Roman"/>
          <w:i/>
          <w:iCs/>
        </w:rPr>
        <w:t xml:space="preserve">Nr. </w:t>
      </w:r>
      <w:hyperlink r:id="rId63" w:history="1">
        <w:r>
          <w:rPr>
            <w:rStyle w:val="Hyperlink"/>
            <w:rFonts w:ascii="Times New Roman" w:eastAsia="MS Mincho" w:hAnsi="Times New Roman"/>
            <w:i/>
            <w:iCs/>
          </w:rPr>
          <w:t>X-316</w:t>
        </w:r>
      </w:hyperlink>
      <w:r>
        <w:rPr>
          <w:rFonts w:ascii="Times New Roman" w:eastAsia="MS Mincho" w:hAnsi="Times New Roman"/>
          <w:i/>
          <w:iCs/>
        </w:rPr>
        <w:t>, 2005-07-05, Žin., 2005, Nr. 88-3286 (2005-07-21)</w:t>
      </w:r>
    </w:p>
    <w:p w:rsidR="00D2084F" w:rsidRDefault="00D2084F">
      <w:pPr>
        <w:pStyle w:val="PlainText"/>
        <w:rPr>
          <w:rFonts w:ascii="Times New Roman" w:eastAsia="MS Mincho" w:hAnsi="Times New Roman"/>
          <w:i/>
          <w:iCs/>
        </w:rPr>
      </w:pPr>
      <w:r>
        <w:rPr>
          <w:rFonts w:ascii="Times New Roman" w:eastAsia="MS Mincho" w:hAnsi="Times New Roman"/>
          <w:i/>
          <w:iCs/>
        </w:rPr>
        <w:t xml:space="preserve">Nr. </w:t>
      </w:r>
      <w:hyperlink r:id="rId64" w:history="1">
        <w:r>
          <w:rPr>
            <w:rStyle w:val="Hyperlink"/>
            <w:rFonts w:ascii="Times New Roman" w:eastAsia="MS Mincho" w:hAnsi="Times New Roman"/>
            <w:i/>
            <w:iCs/>
          </w:rPr>
          <w:t>X-1667</w:t>
        </w:r>
      </w:hyperlink>
      <w:r>
        <w:rPr>
          <w:rFonts w:ascii="Times New Roman" w:eastAsia="MS Mincho" w:hAnsi="Times New Roman"/>
          <w:i/>
          <w:iCs/>
        </w:rPr>
        <w:t>, 2008-07-01, Žin., 2008, Nr. 81-3177 (2008-07-17)</w:t>
      </w:r>
    </w:p>
    <w:p w:rsidR="00D2084F" w:rsidRDefault="00D2084F">
      <w:pPr>
        <w:spacing w:line="240" w:lineRule="auto"/>
        <w:rPr>
          <w:rFonts w:ascii="Times New Roman" w:hAnsi="Times New Roman"/>
          <w:sz w:val="22"/>
        </w:rPr>
      </w:pPr>
    </w:p>
    <w:p w:rsidR="005904C8" w:rsidRDefault="005904C8">
      <w:pPr>
        <w:spacing w:line="240" w:lineRule="auto"/>
        <w:rPr>
          <w:rFonts w:ascii="Times New Roman" w:hAnsi="Times New Roman"/>
          <w:sz w:val="22"/>
        </w:rPr>
      </w:pPr>
    </w:p>
    <w:p w:rsidR="00D2084F" w:rsidRDefault="00D2084F">
      <w:pPr>
        <w:spacing w:line="240" w:lineRule="auto"/>
        <w:rPr>
          <w:rFonts w:ascii="Times New Roman" w:hAnsi="Times New Roman"/>
          <w:b/>
          <w:sz w:val="22"/>
        </w:rPr>
      </w:pPr>
      <w:bookmarkStart w:id="43" w:name="straipsnis24"/>
      <w:r>
        <w:rPr>
          <w:rFonts w:ascii="Times New Roman" w:hAnsi="Times New Roman"/>
          <w:b/>
          <w:sz w:val="22"/>
        </w:rPr>
        <w:t>24 straipsnis. Atsakomybė</w:t>
      </w:r>
    </w:p>
    <w:bookmarkEnd w:id="43"/>
    <w:p w:rsidR="00D2084F" w:rsidRDefault="00D2084F">
      <w:pPr>
        <w:spacing w:line="240" w:lineRule="auto"/>
        <w:rPr>
          <w:rFonts w:ascii="Times New Roman" w:hAnsi="Times New Roman"/>
          <w:sz w:val="22"/>
        </w:rPr>
      </w:pPr>
      <w:r>
        <w:rPr>
          <w:rFonts w:ascii="Times New Roman" w:hAnsi="Times New Roman"/>
          <w:sz w:val="22"/>
        </w:rPr>
        <w:t>Asmenys, dirbantys valstybinėje tarnyboje, už šio įstatymo pažeidimus atsako įstatymų nustatyta tvarka.</w:t>
      </w: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sz w:val="22"/>
        </w:rPr>
      </w:pPr>
    </w:p>
    <w:p w:rsidR="00D2084F" w:rsidRDefault="00D2084F">
      <w:pPr>
        <w:spacing w:line="240" w:lineRule="auto"/>
        <w:rPr>
          <w:rFonts w:ascii="Times New Roman" w:hAnsi="Times New Roman"/>
          <w:sz w:val="22"/>
        </w:rPr>
      </w:pPr>
      <w:r>
        <w:rPr>
          <w:rFonts w:ascii="Times New Roman" w:hAnsi="Times New Roman"/>
          <w:i/>
          <w:sz w:val="22"/>
        </w:rPr>
        <w:t xml:space="preserve">Skelbiu šį Lietuvos Respublikos Seimo priimtą įstatymą. </w:t>
      </w:r>
    </w:p>
    <w:p w:rsidR="00D2084F" w:rsidRDefault="00D2084F">
      <w:pPr>
        <w:spacing w:line="240" w:lineRule="auto"/>
        <w:rPr>
          <w:rFonts w:ascii="Times New Roman" w:hAnsi="Times New Roman"/>
          <w:sz w:val="22"/>
        </w:rPr>
      </w:pPr>
    </w:p>
    <w:p w:rsidR="00D2084F" w:rsidRDefault="00D2084F">
      <w:pPr>
        <w:tabs>
          <w:tab w:val="right" w:pos="9639"/>
        </w:tabs>
        <w:spacing w:line="240" w:lineRule="auto"/>
        <w:rPr>
          <w:rFonts w:ascii="Times New Roman" w:hAnsi="Times New Roman"/>
          <w:sz w:val="22"/>
        </w:rPr>
      </w:pPr>
    </w:p>
    <w:p w:rsidR="00D2084F" w:rsidRDefault="00D2084F">
      <w:pPr>
        <w:tabs>
          <w:tab w:val="right" w:pos="8730"/>
        </w:tabs>
        <w:spacing w:line="240" w:lineRule="auto"/>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4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44"/>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4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ALGIRDAS BRAZAUSKAS</w:t>
      </w:r>
      <w:r>
        <w:rPr>
          <w:rFonts w:ascii="Times New Roman" w:hAnsi="Times New Roman"/>
          <w:sz w:val="22"/>
        </w:rPr>
        <w:fldChar w:fldCharType="end"/>
      </w:r>
      <w:bookmarkEnd w:id="45"/>
    </w:p>
    <w:p w:rsidR="00D2084F" w:rsidRDefault="00D2084F">
      <w:pPr>
        <w:spacing w:line="240" w:lineRule="auto"/>
        <w:rPr>
          <w:rFonts w:ascii="Times New Roman" w:hAnsi="Times New Roman"/>
          <w:sz w:val="22"/>
        </w:rPr>
      </w:pPr>
    </w:p>
    <w:p w:rsidR="00D2084F" w:rsidRDefault="00D2084F" w:rsidP="005904C8">
      <w:pPr>
        <w:spacing w:line="240" w:lineRule="auto"/>
        <w:jc w:val="left"/>
        <w:rPr>
          <w:rFonts w:ascii="Times New Roman" w:hAnsi="Times New Roman"/>
          <w:sz w:val="22"/>
        </w:rPr>
      </w:pPr>
    </w:p>
    <w:p w:rsidR="00D2084F" w:rsidRDefault="00D2084F">
      <w:pPr>
        <w:spacing w:line="240" w:lineRule="auto"/>
        <w:rPr>
          <w:rFonts w:ascii="Times New Roman" w:hAnsi="Times New Roman"/>
          <w:sz w:val="22"/>
        </w:rPr>
      </w:pPr>
    </w:p>
    <w:p w:rsidR="00D2084F" w:rsidRDefault="00D2084F">
      <w:pPr>
        <w:pStyle w:val="statymopavad"/>
        <w:spacing w:after="80" w:line="240" w:lineRule="auto"/>
        <w:ind w:firstLine="0"/>
        <w:jc w:val="both"/>
        <w:rPr>
          <w:rFonts w:ascii="Times New Roman" w:hAnsi="Times New Roman"/>
          <w:b/>
          <w:sz w:val="20"/>
        </w:rPr>
      </w:pPr>
      <w:r>
        <w:rPr>
          <w:rFonts w:ascii="Times New Roman" w:hAnsi="Times New Roman"/>
          <w:b/>
          <w:caps w:val="0"/>
          <w:sz w:val="20"/>
        </w:rPr>
        <w:t>Pakeitimai</w:t>
      </w:r>
      <w:r>
        <w:rPr>
          <w:rFonts w:ascii="Times New Roman" w:hAnsi="Times New Roman"/>
          <w:b/>
          <w:sz w:val="20"/>
        </w:rPr>
        <w:t>:</w:t>
      </w:r>
    </w:p>
    <w:p w:rsidR="00D2084F" w:rsidRDefault="00D2084F">
      <w:pPr>
        <w:pStyle w:val="statymopavad"/>
        <w:spacing w:after="80" w:line="240" w:lineRule="auto"/>
        <w:ind w:firstLine="0"/>
        <w:jc w:val="both"/>
        <w:rPr>
          <w:rFonts w:ascii="Times New Roman" w:hAnsi="Times New Roman"/>
          <w:sz w:val="20"/>
        </w:rPr>
      </w:pPr>
      <w:r>
        <w:rPr>
          <w:rFonts w:ascii="Times New Roman" w:hAnsi="Times New Roman"/>
          <w:sz w:val="20"/>
        </w:rPr>
        <w:t>1.</w:t>
      </w:r>
    </w:p>
    <w:p w:rsidR="00D2084F" w:rsidRDefault="00D2084F">
      <w:pPr>
        <w:spacing w:line="240" w:lineRule="auto"/>
        <w:ind w:firstLine="0"/>
        <w:rPr>
          <w:rFonts w:ascii="Times New Roman" w:hAnsi="Times New Roman"/>
          <w:sz w:val="20"/>
        </w:rPr>
      </w:pPr>
      <w:r>
        <w:rPr>
          <w:rFonts w:ascii="Times New Roman" w:hAnsi="Times New Roman"/>
          <w:sz w:val="20"/>
        </w:rPr>
        <w:t>Lietuvos Respublikos Seimas, Įstatymas</w:t>
      </w:r>
    </w:p>
    <w:p w:rsidR="00D2084F" w:rsidRDefault="00D2084F">
      <w:pPr>
        <w:spacing w:line="240" w:lineRule="auto"/>
        <w:ind w:firstLine="0"/>
        <w:rPr>
          <w:rFonts w:ascii="Times New Roman" w:hAnsi="Times New Roman"/>
          <w:sz w:val="20"/>
        </w:rPr>
      </w:pPr>
      <w:r>
        <w:rPr>
          <w:rFonts w:ascii="Times New Roman" w:hAnsi="Times New Roman"/>
          <w:sz w:val="20"/>
        </w:rPr>
        <w:t xml:space="preserve">Nr. </w:t>
      </w:r>
      <w:hyperlink r:id="rId65" w:history="1">
        <w:r>
          <w:rPr>
            <w:rStyle w:val="Hyperlink"/>
            <w:rFonts w:ascii="Times New Roman" w:hAnsi="Times New Roman"/>
            <w:sz w:val="20"/>
          </w:rPr>
          <w:t>VIII-650</w:t>
        </w:r>
      </w:hyperlink>
      <w:r>
        <w:rPr>
          <w:rFonts w:ascii="Times New Roman" w:hAnsi="Times New Roman"/>
          <w:sz w:val="20"/>
        </w:rPr>
        <w:t>, 98.03.03, Žin., 1998, Nr.28-728 (98.03.25)</w:t>
      </w:r>
    </w:p>
    <w:p w:rsidR="00D2084F" w:rsidRDefault="00D2084F">
      <w:pPr>
        <w:pStyle w:val="statymopavad"/>
        <w:spacing w:after="80" w:line="240" w:lineRule="auto"/>
        <w:ind w:firstLine="0"/>
        <w:jc w:val="both"/>
        <w:rPr>
          <w:rFonts w:ascii="Times New Roman" w:hAnsi="Times New Roman"/>
          <w:sz w:val="20"/>
        </w:rPr>
      </w:pPr>
      <w:r>
        <w:rPr>
          <w:rFonts w:ascii="Times New Roman" w:hAnsi="Times New Roman"/>
          <w:sz w:val="20"/>
        </w:rPr>
        <w:t>LIETUVOS RESPUBLIKOS VIEŠŲJŲ IR PRIVAČIŲ INTERESŲ DERINIMO VALSTYBINĖJE TARNYBOJE ĮSTATYMO 23 IR 25 STRAIPSNIŲ PAKEITIMO ĮSTATYMAS</w:t>
      </w:r>
    </w:p>
    <w:p w:rsidR="00D2084F" w:rsidRDefault="00D2084F">
      <w:pPr>
        <w:spacing w:line="240" w:lineRule="auto"/>
        <w:ind w:firstLine="0"/>
        <w:rPr>
          <w:rFonts w:ascii="Times New Roman" w:hAnsi="Times New Roman"/>
          <w:sz w:val="20"/>
        </w:rPr>
      </w:pPr>
      <w:r>
        <w:rPr>
          <w:rFonts w:ascii="Times New Roman" w:hAnsi="Times New Roman"/>
          <w:sz w:val="20"/>
        </w:rPr>
        <w:t>2.</w:t>
      </w:r>
    </w:p>
    <w:p w:rsidR="00D2084F" w:rsidRDefault="00D2084F">
      <w:pPr>
        <w:spacing w:line="240" w:lineRule="auto"/>
        <w:ind w:firstLine="0"/>
        <w:rPr>
          <w:rFonts w:ascii="Times New Roman" w:hAnsi="Times New Roman"/>
          <w:sz w:val="20"/>
        </w:rPr>
      </w:pPr>
      <w:r>
        <w:rPr>
          <w:rFonts w:ascii="Times New Roman" w:hAnsi="Times New Roman"/>
          <w:sz w:val="20"/>
        </w:rPr>
        <w:t>Lietuvos Respublikos Seimas, Įstatymas</w:t>
      </w:r>
    </w:p>
    <w:p w:rsidR="00D2084F" w:rsidRDefault="00D2084F">
      <w:pPr>
        <w:spacing w:line="240" w:lineRule="auto"/>
        <w:ind w:firstLine="0"/>
        <w:rPr>
          <w:rFonts w:ascii="Times New Roman" w:hAnsi="Times New Roman"/>
          <w:sz w:val="20"/>
        </w:rPr>
      </w:pPr>
      <w:r>
        <w:rPr>
          <w:rFonts w:ascii="Times New Roman" w:hAnsi="Times New Roman"/>
          <w:sz w:val="20"/>
        </w:rPr>
        <w:t xml:space="preserve">Nr. </w:t>
      </w:r>
      <w:hyperlink r:id="rId66" w:history="1">
        <w:r>
          <w:rPr>
            <w:rStyle w:val="Hyperlink"/>
            <w:rFonts w:ascii="Times New Roman" w:hAnsi="Times New Roman"/>
            <w:sz w:val="20"/>
          </w:rPr>
          <w:t>VIII-719</w:t>
        </w:r>
      </w:hyperlink>
      <w:r>
        <w:rPr>
          <w:rFonts w:ascii="Times New Roman" w:hAnsi="Times New Roman"/>
          <w:sz w:val="20"/>
        </w:rPr>
        <w:t>, 98.04.28, Žin., 1998, Nr.44-1199 (98.05.13)</w:t>
      </w:r>
    </w:p>
    <w:p w:rsidR="00D2084F" w:rsidRDefault="00D2084F">
      <w:pPr>
        <w:pStyle w:val="BodyText3"/>
        <w:rPr>
          <w:sz w:val="20"/>
        </w:rPr>
      </w:pPr>
      <w:r>
        <w:rPr>
          <w:sz w:val="20"/>
        </w:rPr>
        <w:t>LIETUVOS RESPUBLIKOS VIEŠŲJŲ IR PRIVAČIŲ INTERESŲ DERINIMO VALSTYBINĖJE TARNYBOJE ĮSTATYMO 23 STRAIPSNIO PAKEITIMO ĮSTATYMAS</w:t>
      </w:r>
    </w:p>
    <w:p w:rsidR="00D2084F" w:rsidRDefault="00D2084F">
      <w:pPr>
        <w:spacing w:line="240" w:lineRule="auto"/>
        <w:ind w:firstLine="0"/>
        <w:rPr>
          <w:rFonts w:ascii="Times New Roman" w:hAnsi="Times New Roman"/>
          <w:sz w:val="20"/>
        </w:rPr>
      </w:pPr>
    </w:p>
    <w:p w:rsidR="00D2084F" w:rsidRDefault="00D2084F">
      <w:pPr>
        <w:spacing w:line="240" w:lineRule="auto"/>
        <w:ind w:firstLine="0"/>
        <w:rPr>
          <w:rFonts w:ascii="Times New Roman" w:hAnsi="Times New Roman"/>
          <w:sz w:val="20"/>
        </w:rPr>
      </w:pPr>
      <w:r>
        <w:rPr>
          <w:rFonts w:ascii="Times New Roman" w:hAnsi="Times New Roman"/>
          <w:sz w:val="20"/>
        </w:rPr>
        <w:t>3.</w:t>
      </w:r>
    </w:p>
    <w:p w:rsidR="00D2084F" w:rsidRDefault="00D2084F">
      <w:pPr>
        <w:spacing w:line="240" w:lineRule="auto"/>
        <w:ind w:firstLine="0"/>
        <w:rPr>
          <w:rFonts w:ascii="Times New Roman" w:hAnsi="Times New Roman"/>
          <w:sz w:val="20"/>
        </w:rPr>
      </w:pPr>
      <w:r>
        <w:rPr>
          <w:rFonts w:ascii="Times New Roman" w:hAnsi="Times New Roman"/>
          <w:sz w:val="20"/>
        </w:rPr>
        <w:t>Lietuvos Respublikos Seimas, Įstatymas</w:t>
      </w:r>
    </w:p>
    <w:p w:rsidR="00D2084F" w:rsidRDefault="00D2084F">
      <w:pPr>
        <w:spacing w:line="240" w:lineRule="auto"/>
        <w:ind w:firstLine="0"/>
        <w:rPr>
          <w:rFonts w:ascii="Times New Roman" w:hAnsi="Times New Roman"/>
          <w:sz w:val="20"/>
        </w:rPr>
      </w:pPr>
      <w:r>
        <w:rPr>
          <w:rFonts w:ascii="Times New Roman" w:hAnsi="Times New Roman"/>
          <w:sz w:val="20"/>
        </w:rPr>
        <w:t xml:space="preserve">Nr. </w:t>
      </w:r>
      <w:hyperlink r:id="rId67" w:history="1">
        <w:r>
          <w:rPr>
            <w:rStyle w:val="Hyperlink"/>
            <w:rFonts w:ascii="Times New Roman" w:hAnsi="Times New Roman"/>
            <w:sz w:val="20"/>
          </w:rPr>
          <w:t>VIII-1148</w:t>
        </w:r>
      </w:hyperlink>
      <w:r>
        <w:rPr>
          <w:rFonts w:ascii="Times New Roman" w:hAnsi="Times New Roman"/>
          <w:sz w:val="20"/>
        </w:rPr>
        <w:t>, 99.04.20, Žin., 1999, Nr.39-1198 (99.05.05)</w:t>
      </w:r>
    </w:p>
    <w:p w:rsidR="00D2084F" w:rsidRDefault="00D2084F">
      <w:pPr>
        <w:spacing w:line="240" w:lineRule="auto"/>
        <w:ind w:firstLine="0"/>
        <w:rPr>
          <w:rFonts w:ascii="Times New Roman" w:hAnsi="Times New Roman"/>
          <w:sz w:val="20"/>
        </w:rPr>
      </w:pPr>
      <w:r>
        <w:rPr>
          <w:rFonts w:ascii="Times New Roman" w:hAnsi="Times New Roman"/>
          <w:sz w:val="20"/>
        </w:rPr>
        <w:t>LIETUVOS RESPUBLIKOS VIEŠŲJŲ IR PRIVAČIŲ INTERESŲ DERINIMO VALSTYBINĖJE TARNYBOJE ĮSTATYMO 23 STRAIPSNIO PAKEITIMO ĮSTATYMAS</w:t>
      </w:r>
    </w:p>
    <w:p w:rsidR="00D2084F" w:rsidRDefault="00D2084F">
      <w:pPr>
        <w:widowControl w:val="0"/>
        <w:spacing w:line="240" w:lineRule="auto"/>
        <w:ind w:firstLine="0"/>
        <w:rPr>
          <w:rFonts w:ascii="Times New Roman" w:hAnsi="Times New Roman"/>
          <w:snapToGrid w:val="0"/>
          <w:sz w:val="20"/>
        </w:rPr>
      </w:pPr>
    </w:p>
    <w:p w:rsidR="00D2084F" w:rsidRDefault="00D2084F">
      <w:pPr>
        <w:widowControl w:val="0"/>
        <w:spacing w:line="240" w:lineRule="auto"/>
        <w:ind w:firstLine="0"/>
        <w:rPr>
          <w:rFonts w:ascii="Times New Roman" w:hAnsi="Times New Roman"/>
          <w:snapToGrid w:val="0"/>
          <w:sz w:val="20"/>
        </w:rPr>
      </w:pPr>
      <w:r>
        <w:rPr>
          <w:rFonts w:ascii="Times New Roman" w:hAnsi="Times New Roman"/>
          <w:snapToGrid w:val="0"/>
          <w:sz w:val="20"/>
        </w:rPr>
        <w:t>4.</w:t>
      </w:r>
    </w:p>
    <w:p w:rsidR="00D2084F" w:rsidRDefault="00D2084F">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D2084F" w:rsidRDefault="00D2084F">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68" w:history="1">
        <w:r>
          <w:rPr>
            <w:rStyle w:val="Hyperlink"/>
            <w:rFonts w:ascii="Times New Roman" w:hAnsi="Times New Roman"/>
            <w:sz w:val="20"/>
          </w:rPr>
          <w:t>VIII-1562</w:t>
        </w:r>
      </w:hyperlink>
      <w:r>
        <w:rPr>
          <w:rFonts w:ascii="Times New Roman" w:hAnsi="Times New Roman"/>
          <w:snapToGrid w:val="0"/>
          <w:sz w:val="20"/>
        </w:rPr>
        <w:t>, 2000 02 17, Žin., 2000, Nr. 18-431 (2000 02 29)</w:t>
      </w:r>
    </w:p>
    <w:p w:rsidR="00D2084F" w:rsidRDefault="00D2084F">
      <w:pPr>
        <w:widowControl w:val="0"/>
        <w:spacing w:line="240" w:lineRule="auto"/>
        <w:ind w:firstLine="0"/>
        <w:rPr>
          <w:rFonts w:ascii="Times New Roman" w:hAnsi="Times New Roman"/>
          <w:snapToGrid w:val="0"/>
          <w:sz w:val="20"/>
        </w:rPr>
      </w:pPr>
      <w:r>
        <w:rPr>
          <w:rFonts w:ascii="Times New Roman" w:hAnsi="Times New Roman"/>
          <w:sz w:val="20"/>
        </w:rPr>
        <w:t>LIETUVOS RESPUBLIKOS</w:t>
      </w:r>
      <w:r>
        <w:rPr>
          <w:rFonts w:ascii="Times New Roman" w:hAnsi="Times New Roman"/>
          <w:snapToGrid w:val="0"/>
          <w:sz w:val="20"/>
        </w:rPr>
        <w:t xml:space="preserve"> VIEŠŲJŲ IR PRIVAČIŲ INTERESŲ DERINIMO VALSTYBINĖJE TARNYBOJE ĮSTATYMO PAKEITIMO ĮSTATYMAS</w:t>
      </w:r>
    </w:p>
    <w:p w:rsidR="00D2084F" w:rsidRDefault="00D2084F">
      <w:pPr>
        <w:widowControl w:val="0"/>
        <w:spacing w:line="240" w:lineRule="auto"/>
        <w:ind w:firstLine="0"/>
        <w:rPr>
          <w:rFonts w:ascii="Times New Roman" w:hAnsi="Times New Roman"/>
          <w:b/>
          <w:snapToGrid w:val="0"/>
          <w:sz w:val="20"/>
        </w:rPr>
      </w:pPr>
      <w:r>
        <w:rPr>
          <w:rFonts w:ascii="Times New Roman" w:hAnsi="Times New Roman"/>
          <w:b/>
          <w:snapToGrid w:val="0"/>
          <w:sz w:val="20"/>
        </w:rPr>
        <w:t>Nauja įstatymo redakcija</w:t>
      </w:r>
    </w:p>
    <w:p w:rsidR="00D2084F" w:rsidRDefault="00D2084F">
      <w:pPr>
        <w:spacing w:line="240" w:lineRule="auto"/>
        <w:ind w:firstLine="0"/>
        <w:rPr>
          <w:rFonts w:ascii="Times New Roman" w:hAnsi="Times New Roman"/>
          <w:sz w:val="20"/>
        </w:rPr>
      </w:pPr>
    </w:p>
    <w:p w:rsidR="00D2084F" w:rsidRDefault="00D2084F">
      <w:pPr>
        <w:widowControl w:val="0"/>
        <w:spacing w:line="240" w:lineRule="auto"/>
        <w:ind w:firstLine="0"/>
        <w:rPr>
          <w:rFonts w:ascii="Times New Roman" w:hAnsi="Times New Roman"/>
          <w:snapToGrid w:val="0"/>
          <w:sz w:val="20"/>
        </w:rPr>
      </w:pPr>
      <w:r>
        <w:rPr>
          <w:rFonts w:ascii="Times New Roman" w:hAnsi="Times New Roman"/>
          <w:snapToGrid w:val="0"/>
          <w:sz w:val="20"/>
        </w:rPr>
        <w:t>5.</w:t>
      </w:r>
    </w:p>
    <w:p w:rsidR="00D2084F" w:rsidRDefault="00D2084F">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D2084F" w:rsidRDefault="00D2084F">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69" w:history="1">
        <w:r>
          <w:rPr>
            <w:rStyle w:val="Hyperlink"/>
            <w:rFonts w:ascii="Times New Roman" w:hAnsi="Times New Roman"/>
            <w:sz w:val="20"/>
          </w:rPr>
          <w:t>VIII-1936</w:t>
        </w:r>
      </w:hyperlink>
      <w:r>
        <w:rPr>
          <w:rFonts w:ascii="Times New Roman" w:hAnsi="Times New Roman"/>
          <w:snapToGrid w:val="0"/>
          <w:sz w:val="20"/>
        </w:rPr>
        <w:t>, 2000 09 19, Žin., 2000, Nr. 85-2574 (2000 10 11)</w:t>
      </w:r>
    </w:p>
    <w:p w:rsidR="00D2084F" w:rsidRDefault="00D2084F">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VIEŠŲJŲ IR PRIVAČIŲ INTERESŲ DERINIMO VALSTYBINĖJE TARNYBOJE ĮSTATYMO </w:t>
      </w:r>
      <w:r>
        <w:rPr>
          <w:rFonts w:ascii="Times New Roman" w:hAnsi="Times New Roman"/>
          <w:snapToGrid w:val="0"/>
          <w:sz w:val="20"/>
        </w:rPr>
        <w:br/>
        <w:t>10 STRAIPSNIO PAKEITIMO ĮSTATYMAS</w:t>
      </w:r>
    </w:p>
    <w:p w:rsidR="00D2084F" w:rsidRDefault="00D2084F">
      <w:pPr>
        <w:spacing w:line="240" w:lineRule="auto"/>
        <w:ind w:firstLine="0"/>
        <w:rPr>
          <w:rFonts w:ascii="Times New Roman" w:hAnsi="Times New Roman"/>
          <w:sz w:val="20"/>
        </w:rPr>
      </w:pPr>
      <w:r>
        <w:rPr>
          <w:rFonts w:ascii="Times New Roman" w:hAnsi="Times New Roman"/>
          <w:sz w:val="20"/>
        </w:rPr>
        <w:t>Šis įstatymas įsigalioja nuo 2001 m. sausio 1 d.</w:t>
      </w:r>
    </w:p>
    <w:p w:rsidR="00D2084F" w:rsidRDefault="00D2084F">
      <w:pPr>
        <w:widowControl w:val="0"/>
        <w:spacing w:line="240" w:lineRule="auto"/>
        <w:ind w:firstLine="0"/>
        <w:rPr>
          <w:rFonts w:ascii="Times New Roman" w:hAnsi="Times New Roman"/>
          <w:snapToGrid w:val="0"/>
          <w:sz w:val="20"/>
        </w:rPr>
      </w:pPr>
    </w:p>
    <w:p w:rsidR="00D2084F" w:rsidRDefault="00D2084F">
      <w:pPr>
        <w:widowControl w:val="0"/>
        <w:spacing w:line="240" w:lineRule="auto"/>
        <w:ind w:firstLine="0"/>
        <w:rPr>
          <w:rFonts w:ascii="Times New Roman" w:hAnsi="Times New Roman"/>
          <w:snapToGrid w:val="0"/>
          <w:sz w:val="20"/>
        </w:rPr>
      </w:pPr>
      <w:r>
        <w:rPr>
          <w:rFonts w:ascii="Times New Roman" w:hAnsi="Times New Roman"/>
          <w:snapToGrid w:val="0"/>
          <w:sz w:val="20"/>
        </w:rPr>
        <w:t>6.</w:t>
      </w:r>
    </w:p>
    <w:p w:rsidR="00D2084F" w:rsidRDefault="00D2084F">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D2084F" w:rsidRDefault="00D2084F">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70" w:history="1">
        <w:r>
          <w:rPr>
            <w:rStyle w:val="Hyperlink"/>
            <w:rFonts w:ascii="Times New Roman" w:hAnsi="Times New Roman"/>
            <w:sz w:val="20"/>
          </w:rPr>
          <w:t>IX-</w:t>
        </w:r>
        <w:bookmarkStart w:id="46" w:name="_Hlt513263505"/>
        <w:r>
          <w:rPr>
            <w:rStyle w:val="Hyperlink"/>
            <w:rFonts w:ascii="Times New Roman" w:hAnsi="Times New Roman"/>
            <w:sz w:val="20"/>
          </w:rPr>
          <w:t>2</w:t>
        </w:r>
        <w:bookmarkEnd w:id="46"/>
        <w:r>
          <w:rPr>
            <w:rStyle w:val="Hyperlink"/>
            <w:rFonts w:ascii="Times New Roman" w:hAnsi="Times New Roman"/>
            <w:sz w:val="20"/>
          </w:rPr>
          <w:t>44</w:t>
        </w:r>
      </w:hyperlink>
      <w:r>
        <w:rPr>
          <w:rFonts w:ascii="Times New Roman" w:hAnsi="Times New Roman"/>
          <w:snapToGrid w:val="0"/>
          <w:sz w:val="20"/>
        </w:rPr>
        <w:t>, 2001 04 10, Žin., 2001, Nr. 35-1165 (2001 04 25)</w:t>
      </w:r>
    </w:p>
    <w:p w:rsidR="00D2084F" w:rsidRDefault="00D2084F">
      <w:pPr>
        <w:widowControl w:val="0"/>
        <w:spacing w:line="240" w:lineRule="auto"/>
        <w:ind w:firstLine="0"/>
        <w:rPr>
          <w:rFonts w:ascii="Times New Roman" w:hAnsi="Times New Roman"/>
          <w:snapToGrid w:val="0"/>
          <w:sz w:val="20"/>
        </w:rPr>
      </w:pPr>
      <w:r>
        <w:rPr>
          <w:rFonts w:ascii="Times New Roman" w:hAnsi="Times New Roman"/>
          <w:snapToGrid w:val="0"/>
          <w:sz w:val="20"/>
        </w:rPr>
        <w:t>VIEŠŲJŲ IR PRIVAČIŲ INTERESŲ DERINIMO VALSTYBINĖJE TARNYBOJE ĮSTATYMO 2, 4, 5, 6, 10, 18, 23 STRAIPSNIŲ PAKEITIMO IR PAPILDYMO ĮSTATYMAS</w:t>
      </w:r>
    </w:p>
    <w:p w:rsidR="00D2084F" w:rsidRDefault="00D2084F">
      <w:pPr>
        <w:widowControl w:val="0"/>
        <w:spacing w:line="240" w:lineRule="auto"/>
        <w:ind w:firstLine="0"/>
        <w:rPr>
          <w:rFonts w:ascii="Times New Roman" w:hAnsi="Times New Roman"/>
          <w:snapToGrid w:val="0"/>
          <w:sz w:val="20"/>
        </w:rPr>
      </w:pPr>
    </w:p>
    <w:p w:rsidR="00D2084F" w:rsidRDefault="00D2084F">
      <w:pPr>
        <w:pStyle w:val="PlainText"/>
        <w:jc w:val="both"/>
        <w:rPr>
          <w:rFonts w:ascii="Times New Roman" w:hAnsi="Times New Roman"/>
        </w:rPr>
      </w:pPr>
      <w:r>
        <w:rPr>
          <w:rFonts w:ascii="Times New Roman" w:hAnsi="Times New Roman"/>
        </w:rPr>
        <w:t>7.</w:t>
      </w:r>
    </w:p>
    <w:p w:rsidR="00D2084F" w:rsidRDefault="00D2084F">
      <w:pPr>
        <w:pStyle w:val="PlainText"/>
        <w:jc w:val="both"/>
        <w:rPr>
          <w:rFonts w:ascii="Times New Roman" w:hAnsi="Times New Roman"/>
        </w:rPr>
      </w:pPr>
      <w:r>
        <w:rPr>
          <w:rFonts w:ascii="Times New Roman" w:hAnsi="Times New Roman"/>
        </w:rPr>
        <w:t>Lietuvos Respublikos Seimas, Įstatymas</w:t>
      </w:r>
    </w:p>
    <w:p w:rsidR="00D2084F" w:rsidRDefault="00D2084F">
      <w:pPr>
        <w:pStyle w:val="PlainText"/>
        <w:jc w:val="both"/>
        <w:rPr>
          <w:rFonts w:ascii="Times New Roman" w:hAnsi="Times New Roman"/>
        </w:rPr>
      </w:pPr>
      <w:r>
        <w:rPr>
          <w:rFonts w:ascii="Times New Roman" w:hAnsi="Times New Roman"/>
        </w:rPr>
        <w:t xml:space="preserve">Nr. </w:t>
      </w:r>
      <w:hyperlink r:id="rId71" w:history="1">
        <w:r>
          <w:rPr>
            <w:rStyle w:val="Hyperlink"/>
            <w:rFonts w:ascii="Times New Roman" w:hAnsi="Times New Roman"/>
          </w:rPr>
          <w:t>IX-488</w:t>
        </w:r>
      </w:hyperlink>
      <w:r>
        <w:rPr>
          <w:rFonts w:ascii="Times New Roman" w:hAnsi="Times New Roman"/>
        </w:rPr>
        <w:t>, 2001-08-02, Žin., 2001, Nr. 71-2517 (2001-08-17)</w:t>
      </w:r>
    </w:p>
    <w:p w:rsidR="00D2084F" w:rsidRDefault="00D2084F">
      <w:pPr>
        <w:pStyle w:val="PlainText"/>
        <w:jc w:val="both"/>
        <w:rPr>
          <w:rFonts w:ascii="Times New Roman" w:hAnsi="Times New Roman"/>
        </w:rPr>
      </w:pPr>
      <w:r>
        <w:rPr>
          <w:rFonts w:ascii="Times New Roman" w:hAnsi="Times New Roman"/>
        </w:rPr>
        <w:t xml:space="preserve">VIEŠŲJŲ IR PRIVAČIŲ INTERESŲ DERINIMO VALSTYBINĖJE TARNYBOJE ĮSTATYMO </w:t>
      </w:r>
      <w:r>
        <w:rPr>
          <w:rFonts w:ascii="Times New Roman" w:hAnsi="Times New Roman"/>
        </w:rPr>
        <w:br/>
        <w:t>2 STRAIPSNIO PAKEITIMO ĮSTATYMAS</w:t>
      </w:r>
    </w:p>
    <w:p w:rsidR="00D2084F" w:rsidRDefault="00D2084F">
      <w:pPr>
        <w:pStyle w:val="PlainText"/>
        <w:jc w:val="both"/>
        <w:rPr>
          <w:rFonts w:ascii="Times New Roman" w:hAnsi="Times New Roman"/>
        </w:rPr>
      </w:pPr>
    </w:p>
    <w:p w:rsidR="00D2084F" w:rsidRDefault="00D2084F">
      <w:pPr>
        <w:pStyle w:val="PlainText"/>
        <w:jc w:val="both"/>
        <w:rPr>
          <w:rFonts w:ascii="Times New Roman" w:hAnsi="Times New Roman"/>
        </w:rPr>
      </w:pPr>
      <w:r>
        <w:rPr>
          <w:rFonts w:ascii="Times New Roman" w:hAnsi="Times New Roman"/>
        </w:rPr>
        <w:t>8.</w:t>
      </w:r>
    </w:p>
    <w:p w:rsidR="00D2084F" w:rsidRDefault="00D2084F">
      <w:pPr>
        <w:pStyle w:val="PlainText"/>
        <w:jc w:val="both"/>
        <w:rPr>
          <w:rFonts w:ascii="Times New Roman" w:hAnsi="Times New Roman"/>
        </w:rPr>
      </w:pPr>
      <w:r>
        <w:rPr>
          <w:rFonts w:ascii="Times New Roman" w:hAnsi="Times New Roman"/>
        </w:rPr>
        <w:t>Lietuvos Respublikos Seimas, Įstatymas</w:t>
      </w:r>
    </w:p>
    <w:p w:rsidR="00D2084F" w:rsidRDefault="00D2084F">
      <w:pPr>
        <w:pStyle w:val="PlainText"/>
        <w:jc w:val="both"/>
        <w:rPr>
          <w:rFonts w:ascii="Times New Roman" w:hAnsi="Times New Roman"/>
        </w:rPr>
      </w:pPr>
      <w:r>
        <w:rPr>
          <w:rFonts w:ascii="Times New Roman" w:hAnsi="Times New Roman"/>
        </w:rPr>
        <w:t xml:space="preserve">Nr. </w:t>
      </w:r>
      <w:hyperlink r:id="rId72" w:history="1">
        <w:r>
          <w:rPr>
            <w:rStyle w:val="Hyperlink"/>
            <w:rFonts w:ascii="Times New Roman" w:hAnsi="Times New Roman"/>
          </w:rPr>
          <w:t>IX-597</w:t>
        </w:r>
      </w:hyperlink>
      <w:r>
        <w:rPr>
          <w:rFonts w:ascii="Times New Roman" w:hAnsi="Times New Roman"/>
        </w:rPr>
        <w:t>, 2001-11-13, Žin., 2001, Nr. 99-3529 (2001-11-28)</w:t>
      </w:r>
    </w:p>
    <w:p w:rsidR="00D2084F" w:rsidRDefault="00D2084F">
      <w:pPr>
        <w:pStyle w:val="PlainText"/>
        <w:jc w:val="both"/>
        <w:rPr>
          <w:rFonts w:ascii="Times New Roman" w:hAnsi="Times New Roman"/>
        </w:rPr>
      </w:pPr>
      <w:r>
        <w:rPr>
          <w:rFonts w:ascii="Times New Roman" w:hAnsi="Times New Roman"/>
        </w:rPr>
        <w:t xml:space="preserve">VIEŠŲJŲ IR PRIVAČIŲ INTERESŲ DERINIMO VALSTYBINĖJE TARNYBOJE ĮSTATYMO </w:t>
      </w:r>
      <w:r>
        <w:rPr>
          <w:rFonts w:ascii="Times New Roman" w:hAnsi="Times New Roman"/>
        </w:rPr>
        <w:br/>
        <w:t>20 STRAIPSNIO PAKEITIMO IR PAPILDYMO ĮSTATYMAS</w:t>
      </w:r>
    </w:p>
    <w:p w:rsidR="00D2084F" w:rsidRDefault="00D2084F">
      <w:pPr>
        <w:pStyle w:val="PlainText"/>
        <w:jc w:val="both"/>
        <w:rPr>
          <w:rFonts w:ascii="Times New Roman" w:hAnsi="Times New Roman"/>
        </w:rPr>
      </w:pPr>
    </w:p>
    <w:p w:rsidR="00D2084F" w:rsidRDefault="00D2084F">
      <w:pPr>
        <w:pStyle w:val="PlainText"/>
        <w:jc w:val="both"/>
        <w:rPr>
          <w:rFonts w:ascii="Times New Roman" w:hAnsi="Times New Roman"/>
        </w:rPr>
      </w:pPr>
      <w:r>
        <w:rPr>
          <w:rFonts w:ascii="Times New Roman" w:hAnsi="Times New Roman"/>
        </w:rPr>
        <w:t>9.</w:t>
      </w:r>
    </w:p>
    <w:p w:rsidR="00D2084F" w:rsidRDefault="00D2084F">
      <w:pPr>
        <w:pStyle w:val="PlainText"/>
        <w:jc w:val="both"/>
        <w:rPr>
          <w:rFonts w:ascii="Times New Roman" w:hAnsi="Times New Roman"/>
        </w:rPr>
      </w:pPr>
      <w:r>
        <w:rPr>
          <w:rFonts w:ascii="Times New Roman" w:hAnsi="Times New Roman"/>
        </w:rPr>
        <w:t>Lietuvos Respublikos Seimas, Įstatymas</w:t>
      </w:r>
    </w:p>
    <w:p w:rsidR="00D2084F" w:rsidRDefault="00D2084F">
      <w:pPr>
        <w:pStyle w:val="PlainText"/>
        <w:jc w:val="both"/>
        <w:rPr>
          <w:rFonts w:ascii="Times New Roman" w:hAnsi="Times New Roman"/>
        </w:rPr>
      </w:pPr>
      <w:r>
        <w:rPr>
          <w:rFonts w:ascii="Times New Roman" w:hAnsi="Times New Roman"/>
        </w:rPr>
        <w:t xml:space="preserve">Nr. </w:t>
      </w:r>
      <w:hyperlink r:id="rId73" w:history="1">
        <w:r>
          <w:rPr>
            <w:rStyle w:val="Hyperlink"/>
            <w:rFonts w:ascii="Times New Roman" w:hAnsi="Times New Roman"/>
          </w:rPr>
          <w:t>IX-1438</w:t>
        </w:r>
      </w:hyperlink>
      <w:r>
        <w:rPr>
          <w:rFonts w:ascii="Times New Roman" w:hAnsi="Times New Roman"/>
        </w:rPr>
        <w:t>, 2003-04-03, Žin., 2003, Nr. 38-1683 (2003-04-24)</w:t>
      </w:r>
    </w:p>
    <w:p w:rsidR="00D2084F" w:rsidRDefault="00D2084F">
      <w:pPr>
        <w:pStyle w:val="PlainText"/>
        <w:jc w:val="both"/>
        <w:rPr>
          <w:rFonts w:ascii="Times New Roman" w:hAnsi="Times New Roman"/>
        </w:rPr>
      </w:pPr>
      <w:r>
        <w:rPr>
          <w:rFonts w:ascii="Times New Roman" w:hAnsi="Times New Roman"/>
        </w:rPr>
        <w:t>VIEŠŲJŲ IR PRIVAČIŲ INTERESŲ DERINIMO VALSTYBINĖJE TARNYBOJE ĮSTATYMO 2 IR 11 STRAIPSNIŲ PAKEITIMO ĮSTATYMAS</w:t>
      </w:r>
    </w:p>
    <w:p w:rsidR="00D2084F" w:rsidRDefault="00D2084F">
      <w:pPr>
        <w:spacing w:line="240" w:lineRule="auto"/>
        <w:ind w:firstLine="0"/>
        <w:rPr>
          <w:rFonts w:ascii="Times New Roman" w:hAnsi="Times New Roman"/>
          <w:sz w:val="20"/>
        </w:rPr>
      </w:pPr>
      <w:r>
        <w:rPr>
          <w:rFonts w:ascii="Times New Roman" w:hAnsi="Times New Roman"/>
          <w:sz w:val="20"/>
        </w:rPr>
        <w:t xml:space="preserve">Šis Įstatymas įsigalioja kartu su Lietuvos Respublikos baudžiamuoju kodeksu (Žin., 2000, Nr. </w:t>
      </w:r>
      <w:hyperlink r:id="rId74" w:history="1">
        <w:r>
          <w:rPr>
            <w:rStyle w:val="Hyperlink"/>
            <w:rFonts w:ascii="Times New Roman" w:hAnsi="Times New Roman"/>
            <w:sz w:val="20"/>
          </w:rPr>
          <w:t>89-2741</w:t>
        </w:r>
      </w:hyperlink>
      <w:r>
        <w:rPr>
          <w:rFonts w:ascii="Times New Roman" w:hAnsi="Times New Roman"/>
          <w:sz w:val="20"/>
        </w:rPr>
        <w:t xml:space="preserve">) ir Lietuvos Respublikos baudžiamojo proceso kodeksu (Žin., 2002, Nr. </w:t>
      </w:r>
      <w:hyperlink r:id="rId75" w:history="1">
        <w:r>
          <w:rPr>
            <w:rStyle w:val="Hyperlink"/>
            <w:rFonts w:ascii="Times New Roman" w:hAnsi="Times New Roman"/>
            <w:sz w:val="20"/>
          </w:rPr>
          <w:t>37-1341</w:t>
        </w:r>
      </w:hyperlink>
      <w:r>
        <w:rPr>
          <w:rFonts w:ascii="Times New Roman" w:hAnsi="Times New Roman"/>
          <w:sz w:val="20"/>
        </w:rPr>
        <w:t xml:space="preserve">), t.y. nuo </w:t>
      </w:r>
      <w:smartTag w:uri="urn:schemas-microsoft-com:office:smarttags" w:element="metricconverter">
        <w:smartTagPr>
          <w:attr w:name="ProductID" w:val="2003 m"/>
        </w:smartTagPr>
        <w:r>
          <w:rPr>
            <w:rFonts w:ascii="Times New Roman" w:hAnsi="Times New Roman"/>
            <w:sz w:val="20"/>
          </w:rPr>
          <w:t>2003 m</w:t>
        </w:r>
      </w:smartTag>
      <w:r>
        <w:rPr>
          <w:rFonts w:ascii="Times New Roman" w:hAnsi="Times New Roman"/>
          <w:sz w:val="20"/>
        </w:rPr>
        <w:t>. gegužės 1 d.</w:t>
      </w:r>
    </w:p>
    <w:p w:rsidR="00D2084F" w:rsidRDefault="00D2084F">
      <w:pPr>
        <w:pStyle w:val="PlainText"/>
        <w:jc w:val="both"/>
        <w:rPr>
          <w:rFonts w:ascii="Times New Roman" w:hAnsi="Times New Roman"/>
        </w:rPr>
      </w:pPr>
    </w:p>
    <w:p w:rsidR="00D2084F" w:rsidRDefault="00D2084F">
      <w:pPr>
        <w:pStyle w:val="PlainText"/>
        <w:jc w:val="both"/>
        <w:rPr>
          <w:rFonts w:ascii="Times New Roman" w:hAnsi="Times New Roman"/>
        </w:rPr>
      </w:pPr>
      <w:r>
        <w:rPr>
          <w:rFonts w:ascii="Times New Roman" w:hAnsi="Times New Roman"/>
        </w:rPr>
        <w:t>10.</w:t>
      </w:r>
    </w:p>
    <w:p w:rsidR="00D2084F" w:rsidRDefault="00D2084F">
      <w:pPr>
        <w:pStyle w:val="PlainText"/>
        <w:jc w:val="both"/>
        <w:rPr>
          <w:rFonts w:ascii="Times New Roman" w:hAnsi="Times New Roman"/>
        </w:rPr>
      </w:pPr>
      <w:r>
        <w:rPr>
          <w:rFonts w:ascii="Times New Roman" w:hAnsi="Times New Roman"/>
        </w:rPr>
        <w:t>Lietuvos Respublikos Seimas, Įstatymas</w:t>
      </w:r>
    </w:p>
    <w:p w:rsidR="00D2084F" w:rsidRDefault="00D2084F">
      <w:pPr>
        <w:pStyle w:val="PlainText"/>
        <w:jc w:val="both"/>
        <w:rPr>
          <w:rFonts w:ascii="Times New Roman" w:hAnsi="Times New Roman"/>
        </w:rPr>
      </w:pPr>
      <w:r>
        <w:rPr>
          <w:rFonts w:ascii="Times New Roman" w:hAnsi="Times New Roman"/>
        </w:rPr>
        <w:t xml:space="preserve">Nr. </w:t>
      </w:r>
      <w:hyperlink r:id="rId76" w:history="1">
        <w:r>
          <w:rPr>
            <w:rStyle w:val="Hyperlink"/>
            <w:rFonts w:ascii="Times New Roman" w:hAnsi="Times New Roman"/>
          </w:rPr>
          <w:t>IX-1505</w:t>
        </w:r>
      </w:hyperlink>
      <w:r>
        <w:rPr>
          <w:rFonts w:ascii="Times New Roman" w:hAnsi="Times New Roman"/>
        </w:rPr>
        <w:t>, 2003-04-17, Žin., 2003, Nr. 42-1911 (2003-05-01)</w:t>
      </w:r>
    </w:p>
    <w:p w:rsidR="00D2084F" w:rsidRDefault="00D2084F">
      <w:pPr>
        <w:pStyle w:val="PlainText"/>
        <w:jc w:val="both"/>
        <w:rPr>
          <w:rFonts w:ascii="Times New Roman" w:hAnsi="Times New Roman"/>
        </w:rPr>
      </w:pPr>
      <w:r>
        <w:rPr>
          <w:rFonts w:ascii="Times New Roman" w:hAnsi="Times New Roman"/>
        </w:rPr>
        <w:t>VIEŠŲJŲ IR PRIVAČIŲ INTERESŲ DERINIMO VALSTYBINĖJE TARNYBOJE ĮSTATYMO 10 STRAIPSNIO PAKEITIMO ĮSTATYMAS</w:t>
      </w:r>
    </w:p>
    <w:p w:rsidR="00D2084F" w:rsidRDefault="00D2084F">
      <w:pPr>
        <w:pStyle w:val="PlainText"/>
        <w:rPr>
          <w:rFonts w:ascii="Times New Roman" w:hAnsi="Times New Roman"/>
        </w:rPr>
      </w:pPr>
    </w:p>
    <w:p w:rsidR="00D2084F" w:rsidRDefault="00D2084F">
      <w:pPr>
        <w:pStyle w:val="PlainText"/>
        <w:jc w:val="both"/>
        <w:rPr>
          <w:rFonts w:ascii="Times New Roman" w:eastAsia="MS Mincho" w:hAnsi="Times New Roman"/>
        </w:rPr>
      </w:pPr>
      <w:r>
        <w:rPr>
          <w:rFonts w:ascii="Times New Roman" w:eastAsia="MS Mincho" w:hAnsi="Times New Roman"/>
        </w:rPr>
        <w:t>11.</w:t>
      </w:r>
    </w:p>
    <w:p w:rsidR="00D2084F" w:rsidRDefault="00D2084F">
      <w:pPr>
        <w:pStyle w:val="PlainText"/>
        <w:jc w:val="both"/>
        <w:rPr>
          <w:rFonts w:ascii="Times New Roman" w:eastAsia="MS Mincho" w:hAnsi="Times New Roman"/>
        </w:rPr>
      </w:pPr>
      <w:r>
        <w:rPr>
          <w:rFonts w:ascii="Times New Roman" w:eastAsia="MS Mincho" w:hAnsi="Times New Roman"/>
        </w:rPr>
        <w:t>Lietuvos Respublikos Seimas, Įstatymas</w:t>
      </w:r>
    </w:p>
    <w:p w:rsidR="00D2084F" w:rsidRDefault="00D2084F">
      <w:pPr>
        <w:pStyle w:val="PlainText"/>
        <w:jc w:val="both"/>
        <w:rPr>
          <w:rFonts w:ascii="Times New Roman" w:eastAsia="MS Mincho" w:hAnsi="Times New Roman"/>
        </w:rPr>
      </w:pPr>
      <w:r>
        <w:rPr>
          <w:rFonts w:ascii="Times New Roman" w:eastAsia="MS Mincho" w:hAnsi="Times New Roman"/>
        </w:rPr>
        <w:t xml:space="preserve">Nr. </w:t>
      </w:r>
      <w:hyperlink r:id="rId77" w:history="1">
        <w:r>
          <w:rPr>
            <w:rStyle w:val="Hyperlink"/>
            <w:rFonts w:ascii="Times New Roman" w:eastAsia="MS Mincho" w:hAnsi="Times New Roman"/>
          </w:rPr>
          <w:t>IX-1809</w:t>
        </w:r>
      </w:hyperlink>
      <w:r>
        <w:rPr>
          <w:rFonts w:ascii="Times New Roman" w:eastAsia="MS Mincho" w:hAnsi="Times New Roman"/>
        </w:rPr>
        <w:t>, 2003-11-06, Žin., 2003, Nr. 111-4929 (2003-11-26)</w:t>
      </w:r>
    </w:p>
    <w:p w:rsidR="00D2084F" w:rsidRDefault="00D2084F">
      <w:pPr>
        <w:pStyle w:val="PlainText"/>
        <w:jc w:val="both"/>
        <w:rPr>
          <w:rFonts w:ascii="Times New Roman" w:eastAsia="MS Mincho" w:hAnsi="Times New Roman"/>
        </w:rPr>
      </w:pPr>
      <w:r>
        <w:rPr>
          <w:rFonts w:ascii="Times New Roman" w:eastAsia="MS Mincho" w:hAnsi="Times New Roman"/>
        </w:rPr>
        <w:t>VIEŠŲJŲ IR PRIVAČIŲ INTERESŲ DERINIMO VALSTYBINĖJE TARNYBOJE ĮSTATYMO 2, 4, 5, 10, 15, 23 STRAIPSNIŲ PAKEITIMO IR PAPILDYMO ĮSTATYMAS</w:t>
      </w:r>
    </w:p>
    <w:p w:rsidR="00D2084F" w:rsidRDefault="00D2084F">
      <w:pPr>
        <w:pStyle w:val="PlainText"/>
        <w:rPr>
          <w:rFonts w:ascii="Times New Roman" w:eastAsia="MS Mincho" w:hAnsi="Times New Roman"/>
        </w:rPr>
      </w:pPr>
    </w:p>
    <w:p w:rsidR="00D2084F" w:rsidRDefault="00D2084F">
      <w:pPr>
        <w:pStyle w:val="PlainText"/>
        <w:rPr>
          <w:rFonts w:ascii="Times New Roman" w:eastAsia="MS Mincho" w:hAnsi="Times New Roman"/>
        </w:rPr>
      </w:pPr>
      <w:r>
        <w:rPr>
          <w:rFonts w:ascii="Times New Roman" w:eastAsia="MS Mincho" w:hAnsi="Times New Roman"/>
        </w:rPr>
        <w:t>12.</w:t>
      </w:r>
    </w:p>
    <w:p w:rsidR="00D2084F" w:rsidRDefault="00D2084F">
      <w:pPr>
        <w:pStyle w:val="PlainText"/>
        <w:rPr>
          <w:rFonts w:ascii="Times New Roman" w:eastAsia="MS Mincho" w:hAnsi="Times New Roman"/>
        </w:rPr>
      </w:pPr>
      <w:r>
        <w:rPr>
          <w:rFonts w:ascii="Times New Roman" w:eastAsia="MS Mincho" w:hAnsi="Times New Roman"/>
        </w:rPr>
        <w:t>Lietuvos Respublikos Seimas, Įstatymas</w:t>
      </w:r>
    </w:p>
    <w:p w:rsidR="00D2084F" w:rsidRDefault="00D2084F">
      <w:pPr>
        <w:pStyle w:val="PlainText"/>
        <w:rPr>
          <w:rFonts w:ascii="Times New Roman" w:eastAsia="MS Mincho" w:hAnsi="Times New Roman"/>
        </w:rPr>
      </w:pPr>
      <w:r>
        <w:rPr>
          <w:rFonts w:ascii="Times New Roman" w:eastAsia="MS Mincho" w:hAnsi="Times New Roman"/>
        </w:rPr>
        <w:t xml:space="preserve">Nr. </w:t>
      </w:r>
      <w:hyperlink r:id="rId78" w:history="1">
        <w:r>
          <w:rPr>
            <w:rStyle w:val="Hyperlink"/>
            <w:rFonts w:ascii="Times New Roman" w:eastAsia="MS Mincho" w:hAnsi="Times New Roman"/>
          </w:rPr>
          <w:t>IX-1912</w:t>
        </w:r>
      </w:hyperlink>
      <w:r>
        <w:rPr>
          <w:rFonts w:ascii="Times New Roman" w:eastAsia="MS Mincho" w:hAnsi="Times New Roman"/>
        </w:rPr>
        <w:t>, 2003-12-18, Žin., 2003, Nr. 123-5584 (2003-12-30)</w:t>
      </w:r>
    </w:p>
    <w:p w:rsidR="00D2084F" w:rsidRDefault="00D2084F">
      <w:pPr>
        <w:pStyle w:val="PlainText"/>
        <w:jc w:val="both"/>
        <w:rPr>
          <w:rFonts w:ascii="Times New Roman" w:eastAsia="MS Mincho" w:hAnsi="Times New Roman"/>
        </w:rPr>
      </w:pPr>
      <w:r>
        <w:rPr>
          <w:rFonts w:ascii="Times New Roman" w:eastAsia="MS Mincho" w:hAnsi="Times New Roman"/>
        </w:rPr>
        <w:t>PROKURATŪROS ĮSTATYMO, VIEŠŲJŲ IR PRIVAČIŲ INTERESŲ DERINIMO VALSTYBINĖJE TARNYBOJE ĮSTATYMO, SAVIVALDYBIŲ TARYBŲ RINKIMŲ ĮSTATYMO, PREZIDENTO RINKIMŲ ĮSTATYMO, SEIMO RINKIMŲ ĮSTATYMO, PINIGINĖS SOCIALINĖS PARAMOS MAŽAS PAJAMAS GAUNANČIOMS ŠEIMOMS (VIENIEMS GYVENANTIEMS ASMENIMS) ĮSTATYMO, VALSTYBĖS GARANTUOJAMOS TEISINĖS PAGALBOS ĮSTATYMO IR VALSTYBĖS KONTROLĖS ĮSTATYMO PAKEITIMO ĮSTATYMAS</w:t>
      </w:r>
    </w:p>
    <w:p w:rsidR="00D2084F" w:rsidRDefault="00D2084F">
      <w:pPr>
        <w:pStyle w:val="PlainText"/>
        <w:rPr>
          <w:rFonts w:ascii="Times New Roman" w:eastAsia="MS Mincho" w:hAnsi="Times New Roman"/>
        </w:rPr>
      </w:pPr>
      <w:r>
        <w:rPr>
          <w:rFonts w:ascii="Times New Roman" w:eastAsia="MS Mincho" w:hAnsi="Times New Roman"/>
        </w:rPr>
        <w:t>Šis įstatymas įsigalioja nuo 2004 m. sausio 1 d.</w:t>
      </w:r>
    </w:p>
    <w:p w:rsidR="00D2084F" w:rsidRDefault="00D2084F">
      <w:pPr>
        <w:pStyle w:val="PlainText"/>
        <w:rPr>
          <w:rFonts w:ascii="Times New Roman" w:eastAsia="MS Mincho" w:hAnsi="Times New Roman"/>
        </w:rPr>
      </w:pPr>
    </w:p>
    <w:p w:rsidR="00D2084F" w:rsidRDefault="00D2084F">
      <w:pPr>
        <w:pStyle w:val="PlainText"/>
        <w:jc w:val="both"/>
        <w:rPr>
          <w:rFonts w:ascii="Times New Roman" w:eastAsia="MS Mincho" w:hAnsi="Times New Roman"/>
        </w:rPr>
      </w:pPr>
      <w:r>
        <w:rPr>
          <w:rFonts w:ascii="Times New Roman" w:eastAsia="MS Mincho" w:hAnsi="Times New Roman"/>
        </w:rPr>
        <w:t>13.</w:t>
      </w:r>
    </w:p>
    <w:p w:rsidR="00D2084F" w:rsidRDefault="00D2084F">
      <w:pPr>
        <w:pStyle w:val="PlainText"/>
        <w:jc w:val="both"/>
        <w:rPr>
          <w:rFonts w:ascii="Times New Roman" w:eastAsia="MS Mincho" w:hAnsi="Times New Roman"/>
        </w:rPr>
      </w:pPr>
      <w:r>
        <w:rPr>
          <w:rFonts w:ascii="Times New Roman" w:eastAsia="MS Mincho" w:hAnsi="Times New Roman"/>
        </w:rPr>
        <w:t>Lietuvos Respublikos Seimas, Įstatymas</w:t>
      </w:r>
    </w:p>
    <w:p w:rsidR="00D2084F" w:rsidRDefault="00D2084F">
      <w:pPr>
        <w:pStyle w:val="PlainText"/>
        <w:jc w:val="both"/>
        <w:rPr>
          <w:rFonts w:ascii="Times New Roman" w:eastAsia="MS Mincho" w:hAnsi="Times New Roman"/>
        </w:rPr>
      </w:pPr>
      <w:r>
        <w:rPr>
          <w:rFonts w:ascii="Times New Roman" w:eastAsia="MS Mincho" w:hAnsi="Times New Roman"/>
        </w:rPr>
        <w:t xml:space="preserve">Nr. </w:t>
      </w:r>
      <w:hyperlink r:id="rId79" w:history="1">
        <w:r>
          <w:rPr>
            <w:rStyle w:val="Hyperlink"/>
            <w:rFonts w:ascii="Times New Roman" w:eastAsia="MS Mincho" w:hAnsi="Times New Roman"/>
          </w:rPr>
          <w:t>IX-2274</w:t>
        </w:r>
      </w:hyperlink>
      <w:r>
        <w:rPr>
          <w:rFonts w:ascii="Times New Roman" w:eastAsia="MS Mincho" w:hAnsi="Times New Roman"/>
        </w:rPr>
        <w:t>, 2004-06-15, Žin., 2004, Nr. 98-3630 (2004-06-24)</w:t>
      </w:r>
    </w:p>
    <w:p w:rsidR="00D2084F" w:rsidRDefault="00D2084F">
      <w:pPr>
        <w:pStyle w:val="PlainText"/>
        <w:jc w:val="both"/>
        <w:rPr>
          <w:rFonts w:ascii="Times New Roman" w:eastAsia="MS Mincho" w:hAnsi="Times New Roman"/>
        </w:rPr>
      </w:pPr>
      <w:r>
        <w:rPr>
          <w:rFonts w:ascii="Times New Roman" w:eastAsia="MS Mincho" w:hAnsi="Times New Roman"/>
        </w:rPr>
        <w:t>VIEŠŲJŲ IR PRIVAČIŲ INTERESŲ DERINIMO VALSTYBINĖJE TARNYBOJE ĮSTATYMO 6 STRAIPSNIO PAKEITIMO ĮSTATYMAS</w:t>
      </w:r>
    </w:p>
    <w:p w:rsidR="00D2084F" w:rsidRDefault="00D2084F">
      <w:pPr>
        <w:pStyle w:val="PlainText"/>
        <w:jc w:val="both"/>
        <w:rPr>
          <w:rFonts w:ascii="Times New Roman" w:eastAsia="MS Mincho" w:hAnsi="Times New Roman"/>
        </w:rPr>
      </w:pPr>
    </w:p>
    <w:p w:rsidR="00D2084F" w:rsidRDefault="00D2084F">
      <w:pPr>
        <w:pStyle w:val="PlainText"/>
        <w:jc w:val="both"/>
        <w:rPr>
          <w:rFonts w:ascii="Times New Roman" w:eastAsia="MS Mincho" w:hAnsi="Times New Roman"/>
        </w:rPr>
      </w:pPr>
      <w:r>
        <w:rPr>
          <w:rFonts w:ascii="Times New Roman" w:eastAsia="MS Mincho" w:hAnsi="Times New Roman"/>
        </w:rPr>
        <w:t>14.</w:t>
      </w:r>
    </w:p>
    <w:p w:rsidR="00D2084F" w:rsidRDefault="00D2084F">
      <w:pPr>
        <w:pStyle w:val="PlainText"/>
        <w:jc w:val="both"/>
        <w:rPr>
          <w:rFonts w:ascii="Times New Roman" w:eastAsia="MS Mincho" w:hAnsi="Times New Roman"/>
        </w:rPr>
      </w:pPr>
      <w:r>
        <w:rPr>
          <w:rFonts w:ascii="Times New Roman" w:eastAsia="MS Mincho" w:hAnsi="Times New Roman"/>
        </w:rPr>
        <w:t>Lietuvos Respublikos Seimas, Įstatymas</w:t>
      </w:r>
    </w:p>
    <w:p w:rsidR="00D2084F" w:rsidRDefault="00D2084F">
      <w:pPr>
        <w:pStyle w:val="PlainText"/>
        <w:jc w:val="both"/>
        <w:rPr>
          <w:rFonts w:ascii="Times New Roman" w:eastAsia="MS Mincho" w:hAnsi="Times New Roman"/>
        </w:rPr>
      </w:pPr>
      <w:r>
        <w:rPr>
          <w:rFonts w:ascii="Times New Roman" w:eastAsia="MS Mincho" w:hAnsi="Times New Roman"/>
        </w:rPr>
        <w:t xml:space="preserve">Nr. </w:t>
      </w:r>
      <w:hyperlink r:id="rId80" w:history="1">
        <w:r>
          <w:rPr>
            <w:rStyle w:val="Hyperlink"/>
            <w:rFonts w:ascii="Times New Roman" w:eastAsia="MS Mincho" w:hAnsi="Times New Roman"/>
          </w:rPr>
          <w:t>X-316</w:t>
        </w:r>
      </w:hyperlink>
      <w:r>
        <w:rPr>
          <w:rFonts w:ascii="Times New Roman" w:eastAsia="MS Mincho" w:hAnsi="Times New Roman"/>
        </w:rPr>
        <w:t>, 2005-07-05, Žin., 2005, Nr. 88-3286 (2005-07-21)</w:t>
      </w:r>
    </w:p>
    <w:p w:rsidR="00D2084F" w:rsidRDefault="00D2084F">
      <w:pPr>
        <w:pStyle w:val="PlainText"/>
        <w:jc w:val="both"/>
        <w:rPr>
          <w:rFonts w:ascii="Times New Roman" w:eastAsia="MS Mincho" w:hAnsi="Times New Roman"/>
        </w:rPr>
      </w:pPr>
      <w:r>
        <w:rPr>
          <w:rFonts w:ascii="Times New Roman" w:eastAsia="MS Mincho" w:hAnsi="Times New Roman"/>
        </w:rPr>
        <w:t>VIEŠŲJŲ IR PRIVAČIŲ INTERESŲ DERINIMO VALSTYBINĖJE TARNYBOJE ĮSTATYMO 4, 5, 6, 7, 8, 9, 10 IR 23 STRAIPSNIŲ PAKEITIMO ĮSTATYMAS</w:t>
      </w:r>
    </w:p>
    <w:p w:rsidR="00D2084F" w:rsidRDefault="00D2084F">
      <w:pPr>
        <w:pStyle w:val="PlainText"/>
        <w:rPr>
          <w:rFonts w:ascii="Times New Roman" w:eastAsia="MS Mincho" w:hAnsi="Times New Roman"/>
        </w:rPr>
      </w:pPr>
    </w:p>
    <w:p w:rsidR="00D2084F" w:rsidRDefault="00D2084F">
      <w:pPr>
        <w:pStyle w:val="PlainText"/>
        <w:jc w:val="both"/>
        <w:rPr>
          <w:rFonts w:ascii="Times New Roman" w:eastAsia="MS Mincho" w:hAnsi="Times New Roman"/>
        </w:rPr>
      </w:pPr>
      <w:r>
        <w:rPr>
          <w:rFonts w:ascii="Times New Roman" w:eastAsia="MS Mincho" w:hAnsi="Times New Roman"/>
        </w:rPr>
        <w:t>15.</w:t>
      </w:r>
    </w:p>
    <w:p w:rsidR="00D2084F" w:rsidRDefault="00D2084F">
      <w:pPr>
        <w:pStyle w:val="PlainText"/>
        <w:jc w:val="both"/>
        <w:rPr>
          <w:rFonts w:ascii="Times New Roman" w:eastAsia="MS Mincho" w:hAnsi="Times New Roman"/>
        </w:rPr>
      </w:pPr>
      <w:r>
        <w:rPr>
          <w:rFonts w:ascii="Times New Roman" w:eastAsia="MS Mincho" w:hAnsi="Times New Roman"/>
        </w:rPr>
        <w:t>Lietuvos Respublikos Seimas, Įstatymas</w:t>
      </w:r>
    </w:p>
    <w:p w:rsidR="00D2084F" w:rsidRDefault="00D2084F">
      <w:pPr>
        <w:pStyle w:val="PlainText"/>
        <w:jc w:val="both"/>
        <w:rPr>
          <w:rFonts w:ascii="Times New Roman" w:eastAsia="MS Mincho" w:hAnsi="Times New Roman"/>
        </w:rPr>
      </w:pPr>
      <w:r>
        <w:rPr>
          <w:rFonts w:ascii="Times New Roman" w:eastAsia="MS Mincho" w:hAnsi="Times New Roman"/>
        </w:rPr>
        <w:t xml:space="preserve">Nr. </w:t>
      </w:r>
      <w:hyperlink r:id="rId81" w:history="1">
        <w:r>
          <w:rPr>
            <w:rStyle w:val="Hyperlink"/>
            <w:rFonts w:ascii="Times New Roman" w:eastAsia="MS Mincho" w:hAnsi="Times New Roman"/>
          </w:rPr>
          <w:t>X-724</w:t>
        </w:r>
      </w:hyperlink>
      <w:r>
        <w:rPr>
          <w:rFonts w:ascii="Times New Roman" w:eastAsia="MS Mincho" w:hAnsi="Times New Roman"/>
        </w:rPr>
        <w:t>, 2006-06-22, Žin., 2006, Nr. 77-2968 (2006-07-14)</w:t>
      </w:r>
    </w:p>
    <w:p w:rsidR="00D2084F" w:rsidRDefault="00D2084F">
      <w:pPr>
        <w:pStyle w:val="PlainText"/>
        <w:jc w:val="both"/>
        <w:rPr>
          <w:rFonts w:ascii="Times New Roman" w:eastAsia="MS Mincho" w:hAnsi="Times New Roman"/>
        </w:rPr>
      </w:pPr>
      <w:r>
        <w:rPr>
          <w:rFonts w:ascii="Times New Roman" w:eastAsia="MS Mincho" w:hAnsi="Times New Roman"/>
        </w:rPr>
        <w:t>VIEŠŲJŲ IR PRIVAČIŲ INTERESŲ DERINIMO VALSTYBINĖJE TARNYBOJE ĮSTATYMO 2 STRAIPSNIO PAKEITIMO ĮSTATYMAS</w:t>
      </w:r>
    </w:p>
    <w:p w:rsidR="00D2084F" w:rsidRDefault="00D2084F">
      <w:pPr>
        <w:pStyle w:val="PlainText"/>
        <w:rPr>
          <w:rFonts w:ascii="Times New Roman" w:eastAsia="MS Mincho" w:hAnsi="Times New Roman"/>
        </w:rPr>
      </w:pPr>
    </w:p>
    <w:p w:rsidR="00D2084F" w:rsidRDefault="00D2084F">
      <w:pPr>
        <w:pStyle w:val="PlainText"/>
        <w:rPr>
          <w:rFonts w:ascii="Times New Roman" w:eastAsia="MS Mincho" w:hAnsi="Times New Roman"/>
        </w:rPr>
      </w:pPr>
      <w:r>
        <w:rPr>
          <w:rFonts w:ascii="Times New Roman" w:eastAsia="MS Mincho" w:hAnsi="Times New Roman"/>
        </w:rPr>
        <w:t>16.</w:t>
      </w:r>
    </w:p>
    <w:p w:rsidR="00D2084F" w:rsidRDefault="00D2084F">
      <w:pPr>
        <w:pStyle w:val="PlainText"/>
        <w:rPr>
          <w:rFonts w:ascii="Times New Roman" w:eastAsia="MS Mincho" w:hAnsi="Times New Roman"/>
        </w:rPr>
      </w:pPr>
      <w:r>
        <w:rPr>
          <w:rFonts w:ascii="Times New Roman" w:eastAsia="MS Mincho" w:hAnsi="Times New Roman"/>
        </w:rPr>
        <w:t>Lietuvos Respublikos Seimas, Įstatymas</w:t>
      </w:r>
    </w:p>
    <w:p w:rsidR="00D2084F" w:rsidRDefault="00D2084F">
      <w:pPr>
        <w:pStyle w:val="PlainText"/>
        <w:rPr>
          <w:rFonts w:ascii="Times New Roman" w:eastAsia="MS Mincho" w:hAnsi="Times New Roman"/>
        </w:rPr>
      </w:pPr>
      <w:r>
        <w:rPr>
          <w:rFonts w:ascii="Times New Roman" w:eastAsia="MS Mincho" w:hAnsi="Times New Roman"/>
        </w:rPr>
        <w:t xml:space="preserve">Nr. </w:t>
      </w:r>
      <w:hyperlink r:id="rId82" w:history="1">
        <w:r>
          <w:rPr>
            <w:rStyle w:val="Hyperlink"/>
            <w:rFonts w:ascii="Times New Roman" w:eastAsia="MS Mincho" w:hAnsi="Times New Roman"/>
          </w:rPr>
          <w:t>X-1667</w:t>
        </w:r>
      </w:hyperlink>
      <w:r>
        <w:rPr>
          <w:rFonts w:ascii="Times New Roman" w:eastAsia="MS Mincho" w:hAnsi="Times New Roman"/>
        </w:rPr>
        <w:t>, 2008-07-01, Žin., 2008, Nr. 81-3177 (2008-07-17)</w:t>
      </w:r>
    </w:p>
    <w:p w:rsidR="00D2084F" w:rsidRDefault="00D2084F">
      <w:pPr>
        <w:pStyle w:val="PlainText"/>
        <w:jc w:val="both"/>
        <w:rPr>
          <w:rFonts w:ascii="Times New Roman" w:eastAsia="MS Mincho" w:hAnsi="Times New Roman"/>
        </w:rPr>
      </w:pPr>
      <w:r>
        <w:rPr>
          <w:rFonts w:ascii="Times New Roman" w:eastAsia="MS Mincho" w:hAnsi="Times New Roman"/>
        </w:rPr>
        <w:t>VIEŠŲJŲ IR PRIVAČIŲ INTERESŲ DERINIMO VALSTYBINĖJE TARNYBOJE ĮSTATYMO 2, 3, 4, 6, 7, 8, 10, 12, 13, 14, 15, 22, 23 STRAIPSNIŲ PAKEITIMO IR PAPILDYMO ĮSTATYMAS</w:t>
      </w:r>
    </w:p>
    <w:p w:rsidR="00D2084F" w:rsidRDefault="00D2084F">
      <w:pPr>
        <w:pStyle w:val="PlainText"/>
        <w:jc w:val="both"/>
        <w:rPr>
          <w:rFonts w:ascii="Times New Roman" w:hAnsi="Times New Roman"/>
        </w:rPr>
      </w:pPr>
      <w:r>
        <w:rPr>
          <w:rFonts w:ascii="Times New Roman" w:hAnsi="Times New Roman"/>
        </w:rPr>
        <w:t>Šis įstatymas įsigalioja po vieno kalendorinio mėnesio nuo paskelbimo leidinyje „Valstybės žinios“.</w:t>
      </w:r>
    </w:p>
    <w:p w:rsidR="00D2084F" w:rsidRDefault="00D2084F">
      <w:pPr>
        <w:pStyle w:val="PlainText"/>
        <w:rPr>
          <w:rFonts w:ascii="Times New Roman" w:eastAsia="MS Mincho" w:hAnsi="Times New Roman"/>
        </w:rPr>
      </w:pPr>
    </w:p>
    <w:p w:rsidR="00837EF4" w:rsidRPr="003C501E" w:rsidRDefault="00837EF4" w:rsidP="00837EF4">
      <w:pPr>
        <w:autoSpaceDE w:val="0"/>
        <w:autoSpaceDN w:val="0"/>
        <w:adjustRightInd w:val="0"/>
        <w:spacing w:line="240" w:lineRule="auto"/>
        <w:ind w:firstLine="0"/>
        <w:rPr>
          <w:rFonts w:ascii="Times New Roman" w:hAnsi="Times New Roman"/>
          <w:sz w:val="20"/>
        </w:rPr>
      </w:pPr>
      <w:r w:rsidRPr="003C501E">
        <w:rPr>
          <w:rFonts w:ascii="Times New Roman" w:hAnsi="Times New Roman"/>
          <w:sz w:val="20"/>
        </w:rPr>
        <w:t>17.</w:t>
      </w:r>
    </w:p>
    <w:p w:rsidR="00837EF4" w:rsidRPr="003C501E" w:rsidRDefault="00837EF4" w:rsidP="00837EF4">
      <w:pPr>
        <w:autoSpaceDE w:val="0"/>
        <w:autoSpaceDN w:val="0"/>
        <w:adjustRightInd w:val="0"/>
        <w:spacing w:line="240" w:lineRule="auto"/>
        <w:ind w:firstLine="0"/>
        <w:rPr>
          <w:rFonts w:ascii="Times New Roman" w:hAnsi="Times New Roman"/>
          <w:sz w:val="20"/>
        </w:rPr>
      </w:pPr>
      <w:r w:rsidRPr="003C501E">
        <w:rPr>
          <w:rFonts w:ascii="Times New Roman" w:hAnsi="Times New Roman"/>
          <w:sz w:val="20"/>
        </w:rPr>
        <w:t>Lietuvos Respublikos Seimas, Įstatymas</w:t>
      </w:r>
    </w:p>
    <w:p w:rsidR="00837EF4" w:rsidRPr="003C501E" w:rsidRDefault="00837EF4" w:rsidP="00837EF4">
      <w:pPr>
        <w:autoSpaceDE w:val="0"/>
        <w:autoSpaceDN w:val="0"/>
        <w:adjustRightInd w:val="0"/>
        <w:spacing w:line="240" w:lineRule="auto"/>
        <w:ind w:firstLine="0"/>
        <w:rPr>
          <w:rFonts w:ascii="Times New Roman" w:hAnsi="Times New Roman"/>
          <w:sz w:val="20"/>
        </w:rPr>
      </w:pPr>
      <w:r w:rsidRPr="003C501E">
        <w:rPr>
          <w:rFonts w:ascii="Times New Roman" w:hAnsi="Times New Roman"/>
          <w:sz w:val="20"/>
        </w:rPr>
        <w:t xml:space="preserve">Nr. </w:t>
      </w:r>
      <w:hyperlink r:id="rId83" w:history="1">
        <w:r w:rsidRPr="00C22CDA">
          <w:rPr>
            <w:rStyle w:val="Hyperlink"/>
            <w:rFonts w:ascii="Times New Roman" w:hAnsi="Times New Roman"/>
            <w:sz w:val="20"/>
          </w:rPr>
          <w:t>XI-287</w:t>
        </w:r>
      </w:hyperlink>
      <w:r w:rsidRPr="003C501E">
        <w:rPr>
          <w:rFonts w:ascii="Times New Roman" w:hAnsi="Times New Roman"/>
          <w:sz w:val="20"/>
        </w:rPr>
        <w:t xml:space="preserve">, 2009-06-11, </w:t>
      </w:r>
      <w:r>
        <w:rPr>
          <w:rFonts w:ascii="Times New Roman" w:hAnsi="Times New Roman"/>
          <w:sz w:val="20"/>
        </w:rPr>
        <w:t>Ž</w:t>
      </w:r>
      <w:r w:rsidRPr="003C501E">
        <w:rPr>
          <w:rFonts w:ascii="Times New Roman" w:hAnsi="Times New Roman"/>
          <w:sz w:val="20"/>
        </w:rPr>
        <w:t>in., 2009, Nr. 75-3066 (2009-06-25)</w:t>
      </w:r>
    </w:p>
    <w:p w:rsidR="00837EF4" w:rsidRPr="003C501E" w:rsidRDefault="00837EF4" w:rsidP="00837EF4">
      <w:pPr>
        <w:autoSpaceDE w:val="0"/>
        <w:autoSpaceDN w:val="0"/>
        <w:adjustRightInd w:val="0"/>
        <w:spacing w:line="240" w:lineRule="auto"/>
        <w:ind w:firstLine="0"/>
        <w:rPr>
          <w:rFonts w:ascii="Times New Roman" w:hAnsi="Times New Roman"/>
          <w:sz w:val="20"/>
        </w:rPr>
      </w:pPr>
      <w:r w:rsidRPr="003C501E">
        <w:rPr>
          <w:rFonts w:ascii="Times New Roman" w:hAnsi="Times New Roman"/>
          <w:sz w:val="20"/>
        </w:rPr>
        <w:t>VIEŠŲJŲ IR PRIVAČIŲ INTERESŲ DERINIMO VALSTYBINĖJE TARNYBOJE ĮSTATYMO 2 STRAIPSNIO PAKEITIMO ĮSTATYMAS</w:t>
      </w:r>
    </w:p>
    <w:p w:rsidR="00837EF4" w:rsidRPr="003C501E" w:rsidRDefault="00837EF4" w:rsidP="00837EF4">
      <w:pPr>
        <w:autoSpaceDE w:val="0"/>
        <w:autoSpaceDN w:val="0"/>
        <w:adjustRightInd w:val="0"/>
        <w:spacing w:line="240" w:lineRule="auto"/>
        <w:ind w:firstLine="0"/>
        <w:rPr>
          <w:rFonts w:ascii="Times New Roman" w:hAnsi="Times New Roman"/>
          <w:sz w:val="20"/>
        </w:rPr>
      </w:pPr>
    </w:p>
    <w:p w:rsidR="00F46DF9" w:rsidRPr="00AC55D4" w:rsidRDefault="00F46DF9" w:rsidP="00F46DF9">
      <w:pPr>
        <w:autoSpaceDE w:val="0"/>
        <w:autoSpaceDN w:val="0"/>
        <w:adjustRightInd w:val="0"/>
        <w:spacing w:line="240" w:lineRule="auto"/>
        <w:ind w:firstLine="0"/>
        <w:rPr>
          <w:rFonts w:ascii="Times New Roman" w:hAnsi="Times New Roman"/>
          <w:sz w:val="20"/>
        </w:rPr>
      </w:pPr>
      <w:r w:rsidRPr="00AC55D4">
        <w:rPr>
          <w:rFonts w:ascii="Times New Roman" w:hAnsi="Times New Roman"/>
          <w:sz w:val="20"/>
        </w:rPr>
        <w:t>18.</w:t>
      </w:r>
    </w:p>
    <w:p w:rsidR="00F46DF9" w:rsidRPr="00AC55D4" w:rsidRDefault="00F46DF9" w:rsidP="00F46DF9">
      <w:pPr>
        <w:autoSpaceDE w:val="0"/>
        <w:autoSpaceDN w:val="0"/>
        <w:adjustRightInd w:val="0"/>
        <w:spacing w:line="240" w:lineRule="auto"/>
        <w:ind w:firstLine="0"/>
        <w:rPr>
          <w:rFonts w:ascii="Times New Roman" w:hAnsi="Times New Roman"/>
          <w:sz w:val="20"/>
        </w:rPr>
      </w:pPr>
      <w:r w:rsidRPr="00AC55D4">
        <w:rPr>
          <w:rFonts w:ascii="Times New Roman" w:hAnsi="Times New Roman"/>
          <w:sz w:val="20"/>
        </w:rPr>
        <w:t>Lietuvos Respublikos Seimas, Įstatymas</w:t>
      </w:r>
    </w:p>
    <w:p w:rsidR="00F46DF9" w:rsidRPr="00AC55D4" w:rsidRDefault="00F46DF9" w:rsidP="00F46DF9">
      <w:pPr>
        <w:autoSpaceDE w:val="0"/>
        <w:autoSpaceDN w:val="0"/>
        <w:adjustRightInd w:val="0"/>
        <w:spacing w:line="240" w:lineRule="auto"/>
        <w:ind w:firstLine="0"/>
        <w:rPr>
          <w:rFonts w:ascii="Times New Roman" w:hAnsi="Times New Roman"/>
          <w:sz w:val="20"/>
        </w:rPr>
      </w:pPr>
      <w:r w:rsidRPr="00AC55D4">
        <w:rPr>
          <w:rFonts w:ascii="Times New Roman" w:hAnsi="Times New Roman"/>
          <w:sz w:val="20"/>
        </w:rPr>
        <w:t xml:space="preserve">Nr. </w:t>
      </w:r>
      <w:hyperlink r:id="rId84" w:history="1">
        <w:r w:rsidRPr="00643235">
          <w:rPr>
            <w:rStyle w:val="Hyperlink"/>
            <w:rFonts w:ascii="Times New Roman" w:hAnsi="Times New Roman"/>
            <w:sz w:val="20"/>
          </w:rPr>
          <w:t>XI-1279</w:t>
        </w:r>
      </w:hyperlink>
      <w:r w:rsidRPr="00AC55D4">
        <w:rPr>
          <w:rFonts w:ascii="Times New Roman" w:hAnsi="Times New Roman"/>
          <w:sz w:val="20"/>
        </w:rPr>
        <w:t xml:space="preserve">, 2011-03-15, </w:t>
      </w:r>
      <w:r>
        <w:rPr>
          <w:rFonts w:ascii="Times New Roman" w:hAnsi="Times New Roman"/>
          <w:sz w:val="20"/>
        </w:rPr>
        <w:t>Ž</w:t>
      </w:r>
      <w:r w:rsidRPr="00AC55D4">
        <w:rPr>
          <w:rFonts w:ascii="Times New Roman" w:hAnsi="Times New Roman"/>
          <w:sz w:val="20"/>
        </w:rPr>
        <w:t>in., 2011, Nr. 37-1758 (2011-03-29)</w:t>
      </w:r>
    </w:p>
    <w:p w:rsidR="00F46DF9" w:rsidRPr="00AC55D4" w:rsidRDefault="00F46DF9" w:rsidP="00F46DF9">
      <w:pPr>
        <w:autoSpaceDE w:val="0"/>
        <w:autoSpaceDN w:val="0"/>
        <w:adjustRightInd w:val="0"/>
        <w:spacing w:line="240" w:lineRule="auto"/>
        <w:ind w:firstLine="0"/>
        <w:rPr>
          <w:rFonts w:ascii="Times New Roman" w:hAnsi="Times New Roman"/>
          <w:sz w:val="20"/>
        </w:rPr>
      </w:pPr>
      <w:r w:rsidRPr="00AC55D4">
        <w:rPr>
          <w:rFonts w:ascii="Times New Roman" w:hAnsi="Times New Roman"/>
          <w:sz w:val="20"/>
        </w:rPr>
        <w:t>VIEŠŲJŲ IR PRIVAČIŲ INTERESŲ DERINIMO VALSTYBINĖJE TARNYBOJE ĮSTATYMO 2 IR 4 STRAIPSNIŲ PAKEITIMO ĮSTATYMAS</w:t>
      </w:r>
    </w:p>
    <w:p w:rsidR="00F46DF9" w:rsidRPr="00AC55D4" w:rsidRDefault="00F46DF9" w:rsidP="00F46DF9">
      <w:pPr>
        <w:autoSpaceDE w:val="0"/>
        <w:autoSpaceDN w:val="0"/>
        <w:adjustRightInd w:val="0"/>
        <w:spacing w:line="240" w:lineRule="auto"/>
        <w:ind w:firstLine="0"/>
        <w:rPr>
          <w:rFonts w:ascii="Times New Roman" w:hAnsi="Times New Roman"/>
          <w:sz w:val="20"/>
        </w:rPr>
      </w:pPr>
    </w:p>
    <w:p w:rsidR="004E50B8" w:rsidRPr="004E50B8" w:rsidRDefault="004E50B8" w:rsidP="00F46DF9">
      <w:pPr>
        <w:pStyle w:val="PlainText"/>
        <w:rPr>
          <w:rFonts w:ascii="Times New Roman" w:eastAsia="MS Mincho" w:hAnsi="Times New Roman"/>
        </w:rPr>
      </w:pPr>
      <w:r w:rsidRPr="004E50B8">
        <w:rPr>
          <w:rFonts w:ascii="Times New Roman" w:eastAsia="MS Mincho" w:hAnsi="Times New Roman"/>
        </w:rPr>
        <w:t>19.</w:t>
      </w:r>
    </w:p>
    <w:p w:rsidR="004E50B8" w:rsidRPr="004E50B8" w:rsidRDefault="004E50B8" w:rsidP="00F46DF9">
      <w:pPr>
        <w:pStyle w:val="PlainText"/>
        <w:rPr>
          <w:rFonts w:ascii="Times New Roman" w:eastAsia="MS Mincho" w:hAnsi="Times New Roman"/>
        </w:rPr>
      </w:pPr>
      <w:r w:rsidRPr="004E50B8">
        <w:rPr>
          <w:rFonts w:ascii="Times New Roman" w:eastAsia="MS Mincho" w:hAnsi="Times New Roman"/>
        </w:rPr>
        <w:t>Lietuvos Respublikos Seimas, Įstatymas</w:t>
      </w:r>
    </w:p>
    <w:p w:rsidR="004E50B8" w:rsidRPr="004E50B8" w:rsidRDefault="004E50B8" w:rsidP="00F46DF9">
      <w:pPr>
        <w:pStyle w:val="PlainText"/>
        <w:rPr>
          <w:rFonts w:ascii="Times New Roman" w:eastAsia="MS Mincho" w:hAnsi="Times New Roman"/>
        </w:rPr>
      </w:pPr>
      <w:r w:rsidRPr="004E50B8">
        <w:rPr>
          <w:rFonts w:ascii="Times New Roman" w:eastAsia="MS Mincho" w:hAnsi="Times New Roman"/>
        </w:rPr>
        <w:t xml:space="preserve">Nr. </w:t>
      </w:r>
      <w:hyperlink r:id="rId85" w:history="1">
        <w:r w:rsidRPr="002F63BD">
          <w:rPr>
            <w:rStyle w:val="Hyperlink"/>
            <w:rFonts w:ascii="Times New Roman" w:eastAsia="MS Mincho" w:hAnsi="Times New Roman"/>
          </w:rPr>
          <w:t>XI-2063</w:t>
        </w:r>
      </w:hyperlink>
      <w:r w:rsidRPr="004E50B8">
        <w:rPr>
          <w:rFonts w:ascii="Times New Roman" w:eastAsia="MS Mincho" w:hAnsi="Times New Roman"/>
        </w:rPr>
        <w:t>, 2012-06-12, Žin., 2012, Nr. 72-3708 (2012-06-27)</w:t>
      </w:r>
    </w:p>
    <w:p w:rsidR="004E50B8" w:rsidRPr="004E50B8" w:rsidRDefault="004E50B8" w:rsidP="00F46DF9">
      <w:pPr>
        <w:pStyle w:val="PlainText"/>
        <w:rPr>
          <w:rFonts w:ascii="Times New Roman" w:eastAsia="MS Mincho" w:hAnsi="Times New Roman"/>
        </w:rPr>
      </w:pPr>
      <w:r w:rsidRPr="004E50B8">
        <w:rPr>
          <w:rFonts w:ascii="Times New Roman" w:eastAsia="MS Mincho" w:hAnsi="Times New Roman"/>
        </w:rPr>
        <w:t>VIEŠŲJŲ IR PRIVAČIŲ INTERESŲ DERINIMO VALSTYBINĖJE TARNYBOJE ĮSTATYMO 2, 3, 4, 5, 6, 7, 11, 14, 15, 18, 22 STRAIPSNIŲ PAKEITIMO IR PAPILDYMO ĮSTATYMAS</w:t>
      </w:r>
    </w:p>
    <w:p w:rsidR="004E50B8" w:rsidRPr="004E50B8" w:rsidRDefault="004E50B8" w:rsidP="00F46DF9">
      <w:pPr>
        <w:pStyle w:val="PlainText"/>
        <w:rPr>
          <w:rFonts w:ascii="Times New Roman" w:eastAsia="MS Mincho" w:hAnsi="Times New Roman"/>
        </w:rPr>
      </w:pPr>
    </w:p>
    <w:p w:rsidR="004E50B8" w:rsidRPr="004E50B8" w:rsidRDefault="004E50B8" w:rsidP="00F46DF9">
      <w:pPr>
        <w:pStyle w:val="PlainText"/>
        <w:rPr>
          <w:rFonts w:ascii="Times New Roman" w:eastAsia="MS Mincho" w:hAnsi="Times New Roman"/>
        </w:rPr>
      </w:pPr>
      <w:r w:rsidRPr="004E50B8">
        <w:rPr>
          <w:rFonts w:ascii="Times New Roman" w:eastAsia="MS Mincho" w:hAnsi="Times New Roman"/>
        </w:rPr>
        <w:t>*** Pabaiga ***</w:t>
      </w:r>
    </w:p>
    <w:p w:rsidR="004E50B8" w:rsidRPr="004E50B8" w:rsidRDefault="004E50B8" w:rsidP="00F46DF9">
      <w:pPr>
        <w:pStyle w:val="PlainText"/>
        <w:rPr>
          <w:rFonts w:ascii="Times New Roman" w:eastAsia="MS Mincho" w:hAnsi="Times New Roman"/>
        </w:rPr>
      </w:pPr>
    </w:p>
    <w:p w:rsidR="004E50B8" w:rsidRPr="004E50B8" w:rsidRDefault="004E50B8" w:rsidP="00F46DF9">
      <w:pPr>
        <w:pStyle w:val="PlainText"/>
        <w:rPr>
          <w:rFonts w:ascii="Times New Roman" w:eastAsia="MS Mincho" w:hAnsi="Times New Roman"/>
        </w:rPr>
      </w:pPr>
    </w:p>
    <w:p w:rsidR="004E50B8" w:rsidRPr="004E50B8" w:rsidRDefault="004E50B8" w:rsidP="00F46DF9">
      <w:pPr>
        <w:pStyle w:val="PlainText"/>
        <w:rPr>
          <w:rFonts w:ascii="Times New Roman" w:eastAsia="MS Mincho" w:hAnsi="Times New Roman"/>
        </w:rPr>
      </w:pPr>
      <w:r w:rsidRPr="004E50B8">
        <w:rPr>
          <w:rFonts w:ascii="Times New Roman" w:eastAsia="MS Mincho" w:hAnsi="Times New Roman"/>
        </w:rPr>
        <w:t>Redagavo Aušra Bodin (2012-06-27)</w:t>
      </w:r>
    </w:p>
    <w:p w:rsidR="004E50B8" w:rsidRPr="004E50B8" w:rsidRDefault="004E50B8" w:rsidP="00F46DF9">
      <w:pPr>
        <w:pStyle w:val="PlainText"/>
        <w:rPr>
          <w:rFonts w:ascii="Times New Roman" w:eastAsia="MS Mincho" w:hAnsi="Times New Roman"/>
        </w:rPr>
      </w:pPr>
      <w:r w:rsidRPr="004E50B8">
        <w:rPr>
          <w:rFonts w:ascii="Times New Roman" w:eastAsia="MS Mincho" w:hAnsi="Times New Roman"/>
        </w:rPr>
        <w:t xml:space="preserve">                  aubodi@lrs.lt</w:t>
      </w:r>
    </w:p>
    <w:p w:rsidR="00D2084F" w:rsidRDefault="00D2084F" w:rsidP="00F46DF9">
      <w:pPr>
        <w:pStyle w:val="PlainText"/>
        <w:rPr>
          <w:rFonts w:ascii="Times New Roman" w:eastAsia="MS Mincho" w:hAnsi="Times New Roman"/>
        </w:rPr>
      </w:pPr>
    </w:p>
    <w:sectPr w:rsidR="00D2084F">
      <w:footerReference w:type="default" r:id="rId86"/>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1F3B" w:rsidRDefault="004B1F3B">
      <w:r>
        <w:separator/>
      </w:r>
    </w:p>
  </w:endnote>
  <w:endnote w:type="continuationSeparator" w:id="0">
    <w:p w:rsidR="004B1F3B" w:rsidRDefault="004B1F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Times New Roman"/>
    <w:panose1 w:val="00000000000000000000"/>
    <w:charset w:val="00"/>
    <w:family w:val="swiss"/>
    <w:notTrueType/>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Lucida Calligraphy">
    <w:panose1 w:val="03010101010101010101"/>
    <w:charset w:val="00"/>
    <w:family w:val="script"/>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Wingdings">
    <w:panose1 w:val="05000000000000000000"/>
    <w:charset w:val="02"/>
    <w:family w:val="auto"/>
    <w:pitch w:val="variable"/>
    <w:sig w:usb0="00000000" w:usb1="10000000" w:usb2="00000000" w:usb3="00000000" w:csb0="80000000" w:csb1="00000000"/>
  </w:font>
  <w:font w:name="DejaVu Sans">
    <w:panose1 w:val="020B0603030804020204"/>
    <w:charset w:val="BA"/>
    <w:family w:val="swiss"/>
    <w:pitch w:val="variable"/>
    <w:sig w:usb0="E7002EFF" w:usb1="D200FDFF" w:usb2="0A246029" w:usb3="00000000" w:csb0="000001FF" w:csb1="00000000"/>
  </w:font>
  <w:font w:name="Calibri">
    <w:panose1 w:val="020F0502020204030204"/>
    <w:charset w:val="BA"/>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3235" w:rsidRDefault="00643235">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A26AC">
      <w:rPr>
        <w:rStyle w:val="PageNumber"/>
        <w:noProof/>
      </w:rPr>
      <w:t>7</w:t>
    </w:r>
    <w:r>
      <w:rPr>
        <w:rStyle w:val="PageNumber"/>
      </w:rPr>
      <w:fldChar w:fldCharType="end"/>
    </w:r>
  </w:p>
  <w:p w:rsidR="00643235" w:rsidRDefault="006432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1F3B" w:rsidRDefault="004B1F3B">
      <w:r>
        <w:separator/>
      </w:r>
    </w:p>
  </w:footnote>
  <w:footnote w:type="continuationSeparator" w:id="0">
    <w:p w:rsidR="004B1F3B" w:rsidRDefault="004B1F3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6FD86FB4"/>
    <w:multiLevelType w:val="singleLevel"/>
    <w:tmpl w:val="5AB40BF0"/>
    <w:lvl w:ilvl="0">
      <w:start w:val="20"/>
      <w:numFmt w:val="decimal"/>
      <w:lvlText w:val="%1"/>
      <w:lvlJc w:val="left"/>
      <w:pPr>
        <w:tabs>
          <w:tab w:val="num" w:pos="4335"/>
        </w:tabs>
        <w:ind w:left="4335" w:hanging="6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2084F"/>
    <w:rsid w:val="00114062"/>
    <w:rsid w:val="0017033E"/>
    <w:rsid w:val="001B11B8"/>
    <w:rsid w:val="002A0F23"/>
    <w:rsid w:val="002B561A"/>
    <w:rsid w:val="002F63BD"/>
    <w:rsid w:val="00395352"/>
    <w:rsid w:val="003C1259"/>
    <w:rsid w:val="00425A30"/>
    <w:rsid w:val="004970D9"/>
    <w:rsid w:val="004B1F3B"/>
    <w:rsid w:val="004C2E02"/>
    <w:rsid w:val="004E50B8"/>
    <w:rsid w:val="005904C8"/>
    <w:rsid w:val="005A7E50"/>
    <w:rsid w:val="00643235"/>
    <w:rsid w:val="006C2530"/>
    <w:rsid w:val="0071512A"/>
    <w:rsid w:val="00733AC1"/>
    <w:rsid w:val="007365DD"/>
    <w:rsid w:val="00793626"/>
    <w:rsid w:val="007A1D66"/>
    <w:rsid w:val="007E293E"/>
    <w:rsid w:val="00837EF4"/>
    <w:rsid w:val="00855BD6"/>
    <w:rsid w:val="00860E30"/>
    <w:rsid w:val="00901F80"/>
    <w:rsid w:val="00B4517E"/>
    <w:rsid w:val="00BA26AC"/>
    <w:rsid w:val="00C22CDA"/>
    <w:rsid w:val="00C6495C"/>
    <w:rsid w:val="00CA0FC1"/>
    <w:rsid w:val="00D04416"/>
    <w:rsid w:val="00D142CB"/>
    <w:rsid w:val="00D2084F"/>
    <w:rsid w:val="00D76FEF"/>
    <w:rsid w:val="00E5320D"/>
    <w:rsid w:val="00F06A74"/>
    <w:rsid w:val="00F45AA0"/>
    <w:rsid w:val="00F46D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D614AA57-8913-4F0E-B83B-CB4FFDA8E8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qFormat/>
    <w:pPr>
      <w:keepNext/>
      <w:numPr>
        <w:ilvl w:val="1"/>
        <w:numId w:val="1"/>
      </w:numPr>
      <w:spacing w:before="240" w:after="120" w:line="240" w:lineRule="auto"/>
      <w:ind w:left="1701" w:right="1701"/>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statymo Nr."/>
    <w:rPr>
      <w:rFonts w:ascii="HelveticaLT" w:hAnsi="HelveticaLT"/>
    </w:rPr>
  </w:style>
  <w:style w:type="character" w:customStyle="1" w:styleId="Datamnuo">
    <w:name w:val="Data_m?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HelveticaLT" w:hAnsi="HelveticaLT"/>
      <w:caps/>
    </w:rPr>
  </w:style>
  <w:style w:type="paragraph" w:styleId="Header">
    <w:name w:val="header"/>
    <w:basedOn w:val="Normal"/>
    <w:pPr>
      <w:tabs>
        <w:tab w:val="center" w:pos="4153"/>
        <w:tab w:val="right" w:pos="8306"/>
      </w:tabs>
    </w:pPr>
  </w:style>
  <w:style w:type="paragraph" w:styleId="BodyText">
    <w:name w:val="Body Text"/>
    <w:basedOn w:val="Normal"/>
    <w:pPr>
      <w:widowControl w:val="0"/>
      <w:spacing w:after="120" w:line="240" w:lineRule="auto"/>
      <w:ind w:firstLine="0"/>
      <w:jc w:val="left"/>
    </w:pPr>
    <w:rPr>
      <w:rFonts w:ascii="Times New Roman" w:hAnsi="Times New Roman"/>
      <w:sz w:val="20"/>
      <w:lang w:val="en-GB"/>
    </w:rPr>
  </w:style>
  <w:style w:type="character" w:customStyle="1" w:styleId="Typewriter">
    <w:name w:val="Typewriter"/>
    <w:rPr>
      <w:rFonts w:ascii="Courier New" w:hAnsi="Courier New"/>
      <w:sz w:val="20"/>
    </w:rPr>
  </w:style>
  <w:style w:type="paragraph" w:styleId="BodyText2">
    <w:name w:val="Body Text 2"/>
    <w:basedOn w:val="Normal"/>
  </w:style>
  <w:style w:type="paragraph" w:styleId="BodyText3">
    <w:name w:val="Body Text 3"/>
    <w:basedOn w:val="Normal"/>
    <w:pPr>
      <w:spacing w:line="240" w:lineRule="auto"/>
      <w:ind w:firstLine="0"/>
    </w:pPr>
    <w:rPr>
      <w:rFonts w:ascii="Times New Roman" w:hAnsi="Times New Roman"/>
      <w:sz w:val="22"/>
    </w:rPr>
  </w:style>
  <w:style w:type="paragraph" w:styleId="BodyTextIndent3">
    <w:name w:val="Body Text Indent 3"/>
    <w:basedOn w:val="Normal"/>
  </w:style>
  <w:style w:type="character" w:customStyle="1" w:styleId="statymoNr0">
    <w:name w:val="Ástatymo Nr."/>
    <w:rPr>
      <w:rFonts w:ascii="HelveticaLT" w:hAnsi="HelveticaLT"/>
    </w:rPr>
  </w:style>
  <w:style w:type="character" w:customStyle="1" w:styleId="Datamnuo0">
    <w:name w:val="Data_mënuo"/>
    <w:rPr>
      <w:rFonts w:ascii="HelveticaLT" w:hAnsi="HelveticaLT"/>
      <w:sz w:val="24"/>
    </w:rPr>
  </w:style>
  <w:style w:type="character" w:styleId="Hyperlink">
    <w:name w:val="Hyperlink"/>
    <w:rPr>
      <w:color w:val="0000FF"/>
      <w:u w:val="single"/>
    </w:rPr>
  </w:style>
  <w:style w:type="paragraph" w:styleId="BodyTextIndent2">
    <w:name w:val="Body Text Indent 2"/>
    <w:basedOn w:val="Normal"/>
    <w:pPr>
      <w:spacing w:line="240" w:lineRule="auto"/>
    </w:pPr>
    <w:rPr>
      <w:rFonts w:ascii="Times New Roman" w:hAnsi="Times New Roman"/>
    </w:rPr>
  </w:style>
  <w:style w:type="paragraph" w:styleId="BodyTextIndent">
    <w:name w:val="Body Text Indent"/>
    <w:basedOn w:val="Normal"/>
    <w:pPr>
      <w:spacing w:line="240" w:lineRule="auto"/>
    </w:pPr>
    <w:rPr>
      <w:rFonts w:ascii="Times New Roman" w:hAnsi="Times New Roman"/>
      <w:sz w:val="22"/>
    </w:rPr>
  </w:style>
  <w:style w:type="character" w:styleId="FollowedHyperlink">
    <w:name w:val="FollowedHyperlink"/>
    <w:rPr>
      <w:color w:val="800080"/>
      <w:u w:val="single"/>
    </w:rPr>
  </w:style>
  <w:style w:type="paragraph" w:styleId="PlainText">
    <w:name w:val="Plain Text"/>
    <w:basedOn w:val="Normal"/>
    <w:pPr>
      <w:spacing w:line="240" w:lineRule="auto"/>
      <w:ind w:firstLine="0"/>
      <w:jc w:val="left"/>
    </w:pP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firstLine="0"/>
      <w:jc w:val="left"/>
    </w:pPr>
    <w:rPr>
      <w:rFonts w:ascii="Courier New" w:hAnsi="Courier New"/>
      <w:snapToGrid w:val="0"/>
      <w:sz w:val="20"/>
    </w:rPr>
  </w:style>
  <w:style w:type="paragraph" w:customStyle="1" w:styleId="NormalHyperlink">
    <w:name w:val="Normal.Hyperlink"/>
    <w:pPr>
      <w:spacing w:line="360" w:lineRule="auto"/>
      <w:ind w:firstLine="720"/>
      <w:jc w:val="both"/>
    </w:pPr>
    <w:rPr>
      <w:rFonts w:ascii="TimesLT" w:hAnsi="TimesLT"/>
      <w:sz w:val="24"/>
      <w:lang w:val="lt-LT"/>
    </w:rPr>
  </w:style>
  <w:style w:type="paragraph" w:customStyle="1" w:styleId="NormalHyperlink1">
    <w:name w:val="Normal.Hyperlink1"/>
    <w:pPr>
      <w:spacing w:line="360" w:lineRule="auto"/>
      <w:ind w:firstLine="720"/>
      <w:jc w:val="both"/>
    </w:pPr>
    <w:rPr>
      <w:rFonts w:ascii="TimesLT" w:hAnsi="TimesLT"/>
      <w:sz w:val="24"/>
      <w:lang w:val="lt-LT"/>
    </w:rPr>
  </w:style>
  <w:style w:type="paragraph" w:customStyle="1" w:styleId="Style3">
    <w:name w:val="Style3"/>
    <w:basedOn w:val="Normal"/>
    <w:autoRedefine/>
    <w:rPr>
      <w:rFonts w:ascii="Lucida Calligraphy" w:hAnsi="Lucida Calligraphy"/>
      <w:iCs/>
    </w:rPr>
  </w:style>
  <w:style w:type="paragraph" w:customStyle="1" w:styleId="HTMLiankstoformatuotas2">
    <w:name w:val="HTML iš anksto formatuotas2"/>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sz w:val="20"/>
    </w:rPr>
  </w:style>
  <w:style w:type="paragraph" w:customStyle="1" w:styleId="NormalLT">
    <w:name w:val="NormalLT"/>
    <w:basedOn w:val="Normal"/>
    <w:pPr>
      <w:spacing w:line="280" w:lineRule="exact"/>
    </w:pPr>
  </w:style>
  <w:style w:type="paragraph" w:customStyle="1" w:styleId="style30">
    <w:name w:val="style3"/>
    <w:basedOn w:val="Normal"/>
    <w:rsid w:val="004E50B8"/>
    <w:pPr>
      <w:suppressAutoHyphens/>
      <w:spacing w:before="100" w:after="100" w:line="240" w:lineRule="auto"/>
      <w:ind w:firstLine="0"/>
      <w:jc w:val="left"/>
    </w:pPr>
    <w:rPr>
      <w:rFonts w:ascii="Arial Unicode MS" w:eastAsia="Arial Unicode MS" w:hAnsi="Arial Unicode MS" w:cs="Arial Unicode MS"/>
      <w:kern w:val="1"/>
      <w:szCs w:val="24"/>
      <w:lang w:val="en-GB" w:eastAsia="zh-CN"/>
    </w:rPr>
  </w:style>
  <w:style w:type="character" w:customStyle="1" w:styleId="WW8Num1z2">
    <w:name w:val="WW8Num1z2"/>
    <w:rsid w:val="005904C8"/>
    <w:rPr>
      <w:rFonts w:ascii="Wingdings" w:hAnsi="Wingdings" w:cs="Wingdings"/>
    </w:rPr>
  </w:style>
  <w:style w:type="paragraph" w:customStyle="1" w:styleId="Pagrindiniotekstotrauka21">
    <w:name w:val="Pagrindinio teksto įtrauka 21"/>
    <w:basedOn w:val="Normal"/>
    <w:rsid w:val="005904C8"/>
    <w:pPr>
      <w:tabs>
        <w:tab w:val="left" w:pos="1069"/>
      </w:tabs>
      <w:suppressAutoHyphens/>
      <w:spacing w:line="200" w:lineRule="atLeast"/>
    </w:pPr>
    <w:rPr>
      <w:rFonts w:ascii="Times New Roman" w:eastAsia="DejaVu Sans" w:hAnsi="Times New Roman"/>
      <w:kern w:val="1"/>
      <w:szCs w:val="22"/>
      <w:lang w:eastAsia="zh-CN"/>
    </w:rPr>
  </w:style>
  <w:style w:type="paragraph" w:styleId="NormalWeb">
    <w:name w:val="Normal (Web)"/>
    <w:basedOn w:val="Normal"/>
    <w:rsid w:val="005904C8"/>
    <w:pPr>
      <w:suppressAutoHyphens/>
      <w:spacing w:before="100" w:after="100" w:line="240" w:lineRule="auto"/>
      <w:ind w:firstLine="0"/>
      <w:jc w:val="left"/>
    </w:pPr>
    <w:rPr>
      <w:rFonts w:ascii="Times New Roman" w:hAnsi="Times New Roman"/>
      <w:kern w:val="1"/>
      <w:szCs w:val="24"/>
      <w:lang w:eastAsia="zh-CN"/>
    </w:rPr>
  </w:style>
  <w:style w:type="paragraph" w:customStyle="1" w:styleId="normalhyperlink0">
    <w:name w:val="normalhyperlink"/>
    <w:basedOn w:val="Normal"/>
    <w:rsid w:val="005904C8"/>
    <w:pPr>
      <w:suppressAutoHyphens/>
      <w:spacing w:before="280" w:after="280" w:line="240" w:lineRule="auto"/>
      <w:ind w:firstLine="0"/>
      <w:jc w:val="left"/>
    </w:pPr>
    <w:rPr>
      <w:rFonts w:ascii="Times New Roman" w:hAnsi="Times New Roman"/>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24489&amp;b=" TargetMode="External"/><Relationship Id="rId18" Type="http://schemas.openxmlformats.org/officeDocument/2006/relationships/hyperlink" Target="http://www3.lrs.lt/cgi-bin/preps2?a=427300&amp;b=" TargetMode="External"/><Relationship Id="rId26" Type="http://schemas.openxmlformats.org/officeDocument/2006/relationships/hyperlink" Target="http://www3.lrs.lt/cgi-bin/preps2?a=221709&amp;b=" TargetMode="External"/><Relationship Id="rId39" Type="http://schemas.openxmlformats.org/officeDocument/2006/relationships/hyperlink" Target="http://www3.lrs.lt/cgi-bin/preps2?a=324489&amp;b=" TargetMode="External"/><Relationship Id="rId21" Type="http://schemas.openxmlformats.org/officeDocument/2006/relationships/hyperlink" Target="http://www3.lrs.lt/cgi-bin/preps2?a=259615&amp;b=" TargetMode="External"/><Relationship Id="rId34" Type="http://schemas.openxmlformats.org/officeDocument/2006/relationships/hyperlink" Target="http://www3.lrs.lt/cgi-bin/preps2?a=427300&amp;b=" TargetMode="External"/><Relationship Id="rId42" Type="http://schemas.openxmlformats.org/officeDocument/2006/relationships/hyperlink" Target="http://www3.lrs.lt/cgi-bin/preps2?Condition1=130608&amp;Condition2=" TargetMode="External"/><Relationship Id="rId47" Type="http://schemas.openxmlformats.org/officeDocument/2006/relationships/hyperlink" Target="http://www3.lrs.lt/cgi-bin/preps2?a=209635&amp;b=" TargetMode="External"/><Relationship Id="rId50" Type="http://schemas.openxmlformats.org/officeDocument/2006/relationships/hyperlink" Target="http://www3.lrs.lt/cgi-bin/preps2?a=324489&amp;b=" TargetMode="External"/><Relationship Id="rId55" Type="http://schemas.openxmlformats.org/officeDocument/2006/relationships/hyperlink" Target="http://www3.lrs.lt/cgi-bin/preps2?a=427300&amp;b=" TargetMode="External"/><Relationship Id="rId63" Type="http://schemas.openxmlformats.org/officeDocument/2006/relationships/hyperlink" Target="http://www3.lrs.lt/cgi-bin/preps2?a=259615&amp;b=" TargetMode="External"/><Relationship Id="rId68" Type="http://schemas.openxmlformats.org/officeDocument/2006/relationships/hyperlink" Target="http://www3.lrs.lt/cgi-bin/preps2?Condition1=96107&amp;Condition2=" TargetMode="External"/><Relationship Id="rId76" Type="http://schemas.openxmlformats.org/officeDocument/2006/relationships/hyperlink" Target="http://www3.lrs.lt/cgi-bin/preps2?a=210299&amp;b=" TargetMode="External"/><Relationship Id="rId84" Type="http://schemas.openxmlformats.org/officeDocument/2006/relationships/hyperlink" Target="http://www3.lrs.lt/cgi-bin/preps2?a=394427&amp;b=" TargetMode="External"/><Relationship Id="rId7" Type="http://schemas.openxmlformats.org/officeDocument/2006/relationships/hyperlink" Target="http://www3.lrs.lt/cgi-bin/preps2?Condition1=96107&amp;Condition2=" TargetMode="External"/><Relationship Id="rId71" Type="http://schemas.openxmlformats.org/officeDocument/2006/relationships/hyperlink" Target="http://www3.lrs.lt/cgi-bin/preps2?a=147437&amp;b=" TargetMode="External"/><Relationship Id="rId2" Type="http://schemas.openxmlformats.org/officeDocument/2006/relationships/styles" Target="styles.xml"/><Relationship Id="rId16" Type="http://schemas.openxmlformats.org/officeDocument/2006/relationships/hyperlink" Target="http://www3.lrs.lt/cgi-bin/preps2?a=427300&amp;b=" TargetMode="External"/><Relationship Id="rId29" Type="http://schemas.openxmlformats.org/officeDocument/2006/relationships/hyperlink" Target="http://www3.lrs.lt/cgi-bin/preps2?Condition1=130608&amp;Condition2=" TargetMode="External"/><Relationship Id="rId11" Type="http://schemas.openxmlformats.org/officeDocument/2006/relationships/hyperlink" Target="http://www3.lrs.lt/cgi-bin/preps2?a=221709&amp;b=" TargetMode="External"/><Relationship Id="rId24" Type="http://schemas.openxmlformats.org/officeDocument/2006/relationships/hyperlink" Target="http://www3.lrs.lt/cgi-bin/preps2?a=427300&amp;b=" TargetMode="External"/><Relationship Id="rId32" Type="http://schemas.openxmlformats.org/officeDocument/2006/relationships/hyperlink" Target="http://www3.lrs.lt/cgi-bin/preps2?a=259615&amp;b=" TargetMode="External"/><Relationship Id="rId37" Type="http://schemas.openxmlformats.org/officeDocument/2006/relationships/hyperlink" Target="http://www3.lrs.lt/cgi-bin/preps2?a=427300&amp;b=" TargetMode="External"/><Relationship Id="rId40" Type="http://schemas.openxmlformats.org/officeDocument/2006/relationships/hyperlink" Target="http://www3.lrs.lt/cgi-bin/preps2?a=259615&amp;b=" TargetMode="External"/><Relationship Id="rId45" Type="http://schemas.openxmlformats.org/officeDocument/2006/relationships/hyperlink" Target="http://www3.lrs.lt/cgi-bin/preps2?a=259615&amp;b=" TargetMode="External"/><Relationship Id="rId53" Type="http://schemas.openxmlformats.org/officeDocument/2006/relationships/hyperlink" Target="http://www3.lrs.lt/cgi-bin/preps2?a=221709&amp;b=" TargetMode="External"/><Relationship Id="rId58" Type="http://schemas.openxmlformats.org/officeDocument/2006/relationships/hyperlink" Target="http://www3.lrs.lt/cgi-bin/preps2?a=154814&amp;b=" TargetMode="External"/><Relationship Id="rId66" Type="http://schemas.openxmlformats.org/officeDocument/2006/relationships/hyperlink" Target="http://www3.lrs.lt/cgi-bin/preps2?Condition1=55610&amp;Condition2=" TargetMode="External"/><Relationship Id="rId74" Type="http://schemas.openxmlformats.org/officeDocument/2006/relationships/hyperlink" Target="http://www3.lrs.lt/cgi-bin/preps2?a=111555&amp;b=" TargetMode="External"/><Relationship Id="rId79" Type="http://schemas.openxmlformats.org/officeDocument/2006/relationships/hyperlink" Target="http://www3.lrs.lt/cgi-bin/preps2?a=235920&amp;b=" TargetMode="External"/><Relationship Id="rId87"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hyperlink" Target="http://www3.lrs.lt/cgi-bin/preps2?Condition1=130608&amp;Condition2=" TargetMode="External"/><Relationship Id="rId82" Type="http://schemas.openxmlformats.org/officeDocument/2006/relationships/hyperlink" Target="http://www3.lrs.lt/cgi-bin/preps2?a=324489&amp;b=" TargetMode="External"/><Relationship Id="rId19" Type="http://schemas.openxmlformats.org/officeDocument/2006/relationships/hyperlink" Target="http://www3.lrs.lt/cgi-bin/preps2?Condition1=130608&amp;Condition2=" TargetMode="External"/><Relationship Id="rId4" Type="http://schemas.openxmlformats.org/officeDocument/2006/relationships/webSettings" Target="webSettings.xml"/><Relationship Id="rId9" Type="http://schemas.openxmlformats.org/officeDocument/2006/relationships/hyperlink" Target="http://www3.lrs.lt/cgi-bin/preps2?a=147437&amp;b=" TargetMode="External"/><Relationship Id="rId14" Type="http://schemas.openxmlformats.org/officeDocument/2006/relationships/hyperlink" Target="http://www3.lrs.lt/cgi-bin/preps2?a=346903&amp;b=" TargetMode="External"/><Relationship Id="rId22" Type="http://schemas.openxmlformats.org/officeDocument/2006/relationships/hyperlink" Target="http://www3.lrs.lt/cgi-bin/preps2?a=324489&amp;b=" TargetMode="External"/><Relationship Id="rId27" Type="http://schemas.openxmlformats.org/officeDocument/2006/relationships/hyperlink" Target="http://www3.lrs.lt/cgi-bin/preps2?a=259615&amp;b=" TargetMode="External"/><Relationship Id="rId30" Type="http://schemas.openxmlformats.org/officeDocument/2006/relationships/hyperlink" Target="http://www3.lrs.lt/cgi-bin/preps2?a=224258&amp;b=" TargetMode="External"/><Relationship Id="rId35" Type="http://schemas.openxmlformats.org/officeDocument/2006/relationships/hyperlink" Target="http://www3.lrs.lt/cgi-bin/preps2?a=259615&amp;b=" TargetMode="External"/><Relationship Id="rId43" Type="http://schemas.openxmlformats.org/officeDocument/2006/relationships/hyperlink" Target="http://www3.lrs.lt/cgi-bin/preps2?a=210299&amp;b=" TargetMode="External"/><Relationship Id="rId48" Type="http://schemas.openxmlformats.org/officeDocument/2006/relationships/hyperlink" Target="http://www3.lrs.lt/cgi-bin/preps2?a=427300&amp;b=" TargetMode="External"/><Relationship Id="rId56" Type="http://schemas.openxmlformats.org/officeDocument/2006/relationships/hyperlink" Target="http://www3.lrs.lt/cgi-bin/preps2?Condition1=130608&amp;Condition2=" TargetMode="External"/><Relationship Id="rId64" Type="http://schemas.openxmlformats.org/officeDocument/2006/relationships/hyperlink" Target="http://www3.lrs.lt/cgi-bin/preps2?a=324489&amp;b=" TargetMode="External"/><Relationship Id="rId69" Type="http://schemas.openxmlformats.org/officeDocument/2006/relationships/hyperlink" Target="http://www3.lrs.lt/cgi-bin/preps2?Condition1=110340&amp;Condition2=" TargetMode="External"/><Relationship Id="rId77" Type="http://schemas.openxmlformats.org/officeDocument/2006/relationships/hyperlink" Target="http://www3.lrs.lt/cgi-bin/preps2?a=221709&amp;b=" TargetMode="External"/><Relationship Id="rId8" Type="http://schemas.openxmlformats.org/officeDocument/2006/relationships/hyperlink" Target="http://www3.lrs.lt/cgi-bin/preps2?Condition1=130608&amp;Condition2=" TargetMode="External"/><Relationship Id="rId51" Type="http://schemas.openxmlformats.org/officeDocument/2006/relationships/hyperlink" Target="http://www3.lrs.lt/cgi-bin/preps2?a=324489&amp;b=" TargetMode="External"/><Relationship Id="rId72" Type="http://schemas.openxmlformats.org/officeDocument/2006/relationships/hyperlink" Target="http://www3.lrs.lt/cgi-bin/preps2?a=154814&amp;b=" TargetMode="External"/><Relationship Id="rId80" Type="http://schemas.openxmlformats.org/officeDocument/2006/relationships/hyperlink" Target="http://www3.lrs.lt/cgi-bin/preps2?a=259615&amp;b=" TargetMode="External"/><Relationship Id="rId85" Type="http://schemas.openxmlformats.org/officeDocument/2006/relationships/hyperlink" Target="http://www3.lrs.lt/cgi-bin/preps2?a=427300&amp;b=" TargetMode="External"/><Relationship Id="rId3" Type="http://schemas.openxmlformats.org/officeDocument/2006/relationships/settings" Target="settings.xml"/><Relationship Id="rId12" Type="http://schemas.openxmlformats.org/officeDocument/2006/relationships/hyperlink" Target="http://www3.lrs.lt/cgi-bin/preps2?a=279775&amp;b=" TargetMode="External"/><Relationship Id="rId17" Type="http://schemas.openxmlformats.org/officeDocument/2006/relationships/hyperlink" Target="http://www3.lrs.lt/cgi-bin/preps2?a=324489&amp;b=" TargetMode="External"/><Relationship Id="rId25" Type="http://schemas.openxmlformats.org/officeDocument/2006/relationships/hyperlink" Target="http://www3.lrs.lt/cgi-bin/preps2?Condition1=130608&amp;Condition2=" TargetMode="External"/><Relationship Id="rId33" Type="http://schemas.openxmlformats.org/officeDocument/2006/relationships/hyperlink" Target="http://www3.lrs.lt/cgi-bin/preps2?a=324489&amp;b=" TargetMode="External"/><Relationship Id="rId38" Type="http://schemas.openxmlformats.org/officeDocument/2006/relationships/hyperlink" Target="http://www3.lrs.lt/cgi-bin/preps2?a=259615&amp;b=" TargetMode="External"/><Relationship Id="rId46" Type="http://schemas.openxmlformats.org/officeDocument/2006/relationships/hyperlink" Target="http://www3.lrs.lt/cgi-bin/preps2?a=324489&amp;b=" TargetMode="External"/><Relationship Id="rId59" Type="http://schemas.openxmlformats.org/officeDocument/2006/relationships/hyperlink" Target="http://www3.lrs.lt/cgi-bin/preps2?a=324489&amp;b=" TargetMode="External"/><Relationship Id="rId67" Type="http://schemas.openxmlformats.org/officeDocument/2006/relationships/hyperlink" Target="http://www3.lrs.lt/cgi-bin/preps2?Condition1=79256&amp;Condition2=" TargetMode="External"/><Relationship Id="rId20" Type="http://schemas.openxmlformats.org/officeDocument/2006/relationships/hyperlink" Target="http://www3.lrs.lt/cgi-bin/preps2?a=221709&amp;b=" TargetMode="External"/><Relationship Id="rId41" Type="http://schemas.openxmlformats.org/officeDocument/2006/relationships/hyperlink" Target="http://www3.lrs.lt/cgi-bin/preps2?Condition1=110340&amp;Condition2=" TargetMode="External"/><Relationship Id="rId54" Type="http://schemas.openxmlformats.org/officeDocument/2006/relationships/hyperlink" Target="http://www3.lrs.lt/cgi-bin/preps2?a=324489&amp;b=" TargetMode="External"/><Relationship Id="rId62" Type="http://schemas.openxmlformats.org/officeDocument/2006/relationships/hyperlink" Target="http://www3.lrs.lt/cgi-bin/preps2?a=221709&amp;b=" TargetMode="External"/><Relationship Id="rId70" Type="http://schemas.openxmlformats.org/officeDocument/2006/relationships/hyperlink" Target="http://www3.lrs.lt/cgi-bin/preps2?Condition1=130608&amp;Condition2=" TargetMode="External"/><Relationship Id="rId75" Type="http://schemas.openxmlformats.org/officeDocument/2006/relationships/hyperlink" Target="http://www3.lrs.lt/cgi-bin/preps2?a=163482&amp;b=" TargetMode="External"/><Relationship Id="rId83" Type="http://schemas.openxmlformats.org/officeDocument/2006/relationships/hyperlink" Target="http://www3.lrs.lt/cgi-bin/preps2?a=346903&amp;b=" TargetMode="External"/><Relationship Id="rId88"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94427&amp;b=" TargetMode="External"/><Relationship Id="rId23" Type="http://schemas.openxmlformats.org/officeDocument/2006/relationships/hyperlink" Target="http://www3.lrs.lt/cgi-bin/preps2?a=394427&amp;b=" TargetMode="External"/><Relationship Id="rId28" Type="http://schemas.openxmlformats.org/officeDocument/2006/relationships/hyperlink" Target="http://www3.lrs.lt/cgi-bin/preps2?a=427300&amp;b=" TargetMode="External"/><Relationship Id="rId36" Type="http://schemas.openxmlformats.org/officeDocument/2006/relationships/hyperlink" Target="http://www3.lrs.lt/cgi-bin/preps2?a=324489&amp;b=" TargetMode="External"/><Relationship Id="rId49" Type="http://schemas.openxmlformats.org/officeDocument/2006/relationships/hyperlink" Target="http://www3.lrs.lt/cgi-bin/preps2?a=324489&amp;b=" TargetMode="External"/><Relationship Id="rId57" Type="http://schemas.openxmlformats.org/officeDocument/2006/relationships/hyperlink" Target="http://www3.lrs.lt/cgi-bin/preps2?a=427300&amp;b=" TargetMode="External"/><Relationship Id="rId10" Type="http://schemas.openxmlformats.org/officeDocument/2006/relationships/hyperlink" Target="http://www3.lrs.lt/cgi-bin/preps2?a=209635&amp;b=" TargetMode="External"/><Relationship Id="rId31" Type="http://schemas.openxmlformats.org/officeDocument/2006/relationships/hyperlink" Target="http://www3.lrs.lt/cgi-bin/preps2?a=235920&amp;b=" TargetMode="External"/><Relationship Id="rId44" Type="http://schemas.openxmlformats.org/officeDocument/2006/relationships/hyperlink" Target="http://www3.lrs.lt/cgi-bin/preps2?a=221709&amp;b=" TargetMode="External"/><Relationship Id="rId52" Type="http://schemas.openxmlformats.org/officeDocument/2006/relationships/hyperlink" Target="http://www3.lrs.lt/cgi-bin/preps2?a=427300&amp;b=" TargetMode="External"/><Relationship Id="rId60" Type="http://schemas.openxmlformats.org/officeDocument/2006/relationships/hyperlink" Target="http://www3.lrs.lt/cgi-bin/preps2?a=427300&amp;b=" TargetMode="External"/><Relationship Id="rId65" Type="http://schemas.openxmlformats.org/officeDocument/2006/relationships/hyperlink" Target="http://www3.lrs.lt/cgi-bin/preps2?Condition1=52289&amp;Condition2=" TargetMode="External"/><Relationship Id="rId73" Type="http://schemas.openxmlformats.org/officeDocument/2006/relationships/hyperlink" Target="http://www3.lrs.lt/cgi-bin/preps2?a=209635&amp;b=" TargetMode="External"/><Relationship Id="rId78" Type="http://schemas.openxmlformats.org/officeDocument/2006/relationships/hyperlink" Target="http://www3.lrs.lt/cgi-bin/preps2?a=224258&amp;b=" TargetMode="External"/><Relationship Id="rId81" Type="http://schemas.openxmlformats.org/officeDocument/2006/relationships/hyperlink" Target="http://www3.lrs.lt/cgi-bin/preps2?a=279775&amp;b=" TargetMode="External"/><Relationship Id="rId86"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5</Pages>
  <Words>4271</Words>
  <Characters>31613</Characters>
  <Application>Microsoft Office Word</Application>
  <DocSecurity>4</DocSecurity>
  <Lines>987</Lines>
  <Paragraphs>301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Seimas</Company>
  <LinksUpToDate>false</LinksUpToDate>
  <CharactersWithSpaces>35583</CharactersWithSpaces>
  <SharedDoc>false</SharedDoc>
  <HLinks>
    <vt:vector size="480" baseType="variant">
      <vt:variant>
        <vt:i4>1835097</vt:i4>
      </vt:variant>
      <vt:variant>
        <vt:i4>261</vt:i4>
      </vt:variant>
      <vt:variant>
        <vt:i4>0</vt:i4>
      </vt:variant>
      <vt:variant>
        <vt:i4>5</vt:i4>
      </vt:variant>
      <vt:variant>
        <vt:lpwstr>http://www3.lrs.lt/cgi-bin/preps2?a=427300&amp;b=</vt:lpwstr>
      </vt:variant>
      <vt:variant>
        <vt:lpwstr/>
      </vt:variant>
      <vt:variant>
        <vt:i4>1507423</vt:i4>
      </vt:variant>
      <vt:variant>
        <vt:i4>258</vt:i4>
      </vt:variant>
      <vt:variant>
        <vt:i4>0</vt:i4>
      </vt:variant>
      <vt:variant>
        <vt:i4>5</vt:i4>
      </vt:variant>
      <vt:variant>
        <vt:lpwstr>http://www3.lrs.lt/cgi-bin/preps2?a=394427&amp;b=</vt:lpwstr>
      </vt:variant>
      <vt:variant>
        <vt:lpwstr/>
      </vt:variant>
      <vt:variant>
        <vt:i4>1245279</vt:i4>
      </vt:variant>
      <vt:variant>
        <vt:i4>255</vt:i4>
      </vt:variant>
      <vt:variant>
        <vt:i4>0</vt:i4>
      </vt:variant>
      <vt:variant>
        <vt:i4>5</vt:i4>
      </vt:variant>
      <vt:variant>
        <vt:lpwstr>http://www3.lrs.lt/cgi-bin/preps2?a=346903&amp;b=</vt:lpwstr>
      </vt:variant>
      <vt:variant>
        <vt:lpwstr/>
      </vt:variant>
      <vt:variant>
        <vt:i4>1179733</vt:i4>
      </vt:variant>
      <vt:variant>
        <vt:i4>252</vt:i4>
      </vt:variant>
      <vt:variant>
        <vt:i4>0</vt:i4>
      </vt:variant>
      <vt:variant>
        <vt:i4>5</vt:i4>
      </vt:variant>
      <vt:variant>
        <vt:lpwstr>http://www3.lrs.lt/cgi-bin/preps2?a=324489&amp;b=</vt:lpwstr>
      </vt:variant>
      <vt:variant>
        <vt:lpwstr/>
      </vt:variant>
      <vt:variant>
        <vt:i4>1572950</vt:i4>
      </vt:variant>
      <vt:variant>
        <vt:i4>249</vt:i4>
      </vt:variant>
      <vt:variant>
        <vt:i4>0</vt:i4>
      </vt:variant>
      <vt:variant>
        <vt:i4>5</vt:i4>
      </vt:variant>
      <vt:variant>
        <vt:lpwstr>http://www3.lrs.lt/cgi-bin/preps2?a=279775&amp;b=</vt:lpwstr>
      </vt:variant>
      <vt:variant>
        <vt:lpwstr/>
      </vt:variant>
      <vt:variant>
        <vt:i4>1769552</vt:i4>
      </vt:variant>
      <vt:variant>
        <vt:i4>246</vt:i4>
      </vt:variant>
      <vt:variant>
        <vt:i4>0</vt:i4>
      </vt:variant>
      <vt:variant>
        <vt:i4>5</vt:i4>
      </vt:variant>
      <vt:variant>
        <vt:lpwstr>http://www3.lrs.lt/cgi-bin/preps2?a=259615&amp;b=</vt:lpwstr>
      </vt:variant>
      <vt:variant>
        <vt:lpwstr/>
      </vt:variant>
      <vt:variant>
        <vt:i4>1507423</vt:i4>
      </vt:variant>
      <vt:variant>
        <vt:i4>243</vt:i4>
      </vt:variant>
      <vt:variant>
        <vt:i4>0</vt:i4>
      </vt:variant>
      <vt:variant>
        <vt:i4>5</vt:i4>
      </vt:variant>
      <vt:variant>
        <vt:lpwstr>http://www3.lrs.lt/cgi-bin/preps2?a=235920&amp;b=</vt:lpwstr>
      </vt:variant>
      <vt:variant>
        <vt:lpwstr/>
      </vt:variant>
      <vt:variant>
        <vt:i4>1376345</vt:i4>
      </vt:variant>
      <vt:variant>
        <vt:i4>240</vt:i4>
      </vt:variant>
      <vt:variant>
        <vt:i4>0</vt:i4>
      </vt:variant>
      <vt:variant>
        <vt:i4>5</vt:i4>
      </vt:variant>
      <vt:variant>
        <vt:lpwstr>http://www3.lrs.lt/cgi-bin/preps2?a=224258&amp;b=</vt:lpwstr>
      </vt:variant>
      <vt:variant>
        <vt:lpwstr/>
      </vt:variant>
      <vt:variant>
        <vt:i4>1114201</vt:i4>
      </vt:variant>
      <vt:variant>
        <vt:i4>237</vt:i4>
      </vt:variant>
      <vt:variant>
        <vt:i4>0</vt:i4>
      </vt:variant>
      <vt:variant>
        <vt:i4>5</vt:i4>
      </vt:variant>
      <vt:variant>
        <vt:lpwstr>http://www3.lrs.lt/cgi-bin/preps2?a=221709&amp;b=</vt:lpwstr>
      </vt:variant>
      <vt:variant>
        <vt:lpwstr/>
      </vt:variant>
      <vt:variant>
        <vt:i4>1507409</vt:i4>
      </vt:variant>
      <vt:variant>
        <vt:i4>234</vt:i4>
      </vt:variant>
      <vt:variant>
        <vt:i4>0</vt:i4>
      </vt:variant>
      <vt:variant>
        <vt:i4>5</vt:i4>
      </vt:variant>
      <vt:variant>
        <vt:lpwstr>http://www3.lrs.lt/cgi-bin/preps2?a=210299&amp;b=</vt:lpwstr>
      </vt:variant>
      <vt:variant>
        <vt:lpwstr/>
      </vt:variant>
      <vt:variant>
        <vt:i4>1900624</vt:i4>
      </vt:variant>
      <vt:variant>
        <vt:i4>231</vt:i4>
      </vt:variant>
      <vt:variant>
        <vt:i4>0</vt:i4>
      </vt:variant>
      <vt:variant>
        <vt:i4>5</vt:i4>
      </vt:variant>
      <vt:variant>
        <vt:lpwstr>http://www3.lrs.lt/cgi-bin/preps2?a=163482&amp;b=</vt:lpwstr>
      </vt:variant>
      <vt:variant>
        <vt:lpwstr/>
      </vt:variant>
      <vt:variant>
        <vt:i4>1835103</vt:i4>
      </vt:variant>
      <vt:variant>
        <vt:i4>228</vt:i4>
      </vt:variant>
      <vt:variant>
        <vt:i4>0</vt:i4>
      </vt:variant>
      <vt:variant>
        <vt:i4>5</vt:i4>
      </vt:variant>
      <vt:variant>
        <vt:lpwstr>http://www3.lrs.lt/cgi-bin/preps2?a=111555&amp;b=</vt:lpwstr>
      </vt:variant>
      <vt:variant>
        <vt:lpwstr/>
      </vt:variant>
      <vt:variant>
        <vt:i4>1966162</vt:i4>
      </vt:variant>
      <vt:variant>
        <vt:i4>225</vt:i4>
      </vt:variant>
      <vt:variant>
        <vt:i4>0</vt:i4>
      </vt:variant>
      <vt:variant>
        <vt:i4>5</vt:i4>
      </vt:variant>
      <vt:variant>
        <vt:lpwstr>http://www3.lrs.lt/cgi-bin/preps2?a=209635&amp;b=</vt:lpwstr>
      </vt:variant>
      <vt:variant>
        <vt:lpwstr/>
      </vt:variant>
      <vt:variant>
        <vt:i4>1310814</vt:i4>
      </vt:variant>
      <vt:variant>
        <vt:i4>222</vt:i4>
      </vt:variant>
      <vt:variant>
        <vt:i4>0</vt:i4>
      </vt:variant>
      <vt:variant>
        <vt:i4>5</vt:i4>
      </vt:variant>
      <vt:variant>
        <vt:lpwstr>http://www3.lrs.lt/cgi-bin/preps2?a=154814&amp;b=</vt:lpwstr>
      </vt:variant>
      <vt:variant>
        <vt:lpwstr/>
      </vt:variant>
      <vt:variant>
        <vt:i4>1704031</vt:i4>
      </vt:variant>
      <vt:variant>
        <vt:i4>219</vt:i4>
      </vt:variant>
      <vt:variant>
        <vt:i4>0</vt:i4>
      </vt:variant>
      <vt:variant>
        <vt:i4>5</vt:i4>
      </vt:variant>
      <vt:variant>
        <vt:lpwstr>http://www3.lrs.lt/cgi-bin/preps2?a=147437&amp;b=</vt:lpwstr>
      </vt:variant>
      <vt:variant>
        <vt:lpwstr/>
      </vt:variant>
      <vt:variant>
        <vt:i4>6684717</vt:i4>
      </vt:variant>
      <vt:variant>
        <vt:i4>216</vt:i4>
      </vt:variant>
      <vt:variant>
        <vt:i4>0</vt:i4>
      </vt:variant>
      <vt:variant>
        <vt:i4>5</vt:i4>
      </vt:variant>
      <vt:variant>
        <vt:lpwstr>http://www3.lrs.lt/cgi-bin/preps2?Condition1=130608&amp;Condition2=</vt:lpwstr>
      </vt:variant>
      <vt:variant>
        <vt:lpwstr/>
      </vt:variant>
      <vt:variant>
        <vt:i4>6422562</vt:i4>
      </vt:variant>
      <vt:variant>
        <vt:i4>213</vt:i4>
      </vt:variant>
      <vt:variant>
        <vt:i4>0</vt:i4>
      </vt:variant>
      <vt:variant>
        <vt:i4>5</vt:i4>
      </vt:variant>
      <vt:variant>
        <vt:lpwstr>http://www3.lrs.lt/cgi-bin/preps2?Condition1=110340&amp;Condition2=</vt:lpwstr>
      </vt:variant>
      <vt:variant>
        <vt:lpwstr/>
      </vt:variant>
      <vt:variant>
        <vt:i4>3276913</vt:i4>
      </vt:variant>
      <vt:variant>
        <vt:i4>210</vt:i4>
      </vt:variant>
      <vt:variant>
        <vt:i4>0</vt:i4>
      </vt:variant>
      <vt:variant>
        <vt:i4>5</vt:i4>
      </vt:variant>
      <vt:variant>
        <vt:lpwstr>http://www3.lrs.lt/cgi-bin/preps2?Condition1=96107&amp;Condition2=</vt:lpwstr>
      </vt:variant>
      <vt:variant>
        <vt:lpwstr/>
      </vt:variant>
      <vt:variant>
        <vt:i4>4063355</vt:i4>
      </vt:variant>
      <vt:variant>
        <vt:i4>207</vt:i4>
      </vt:variant>
      <vt:variant>
        <vt:i4>0</vt:i4>
      </vt:variant>
      <vt:variant>
        <vt:i4>5</vt:i4>
      </vt:variant>
      <vt:variant>
        <vt:lpwstr>http://www3.lrs.lt/cgi-bin/preps2?Condition1=79256&amp;Condition2=</vt:lpwstr>
      </vt:variant>
      <vt:variant>
        <vt:lpwstr/>
      </vt:variant>
      <vt:variant>
        <vt:i4>4063347</vt:i4>
      </vt:variant>
      <vt:variant>
        <vt:i4>204</vt:i4>
      </vt:variant>
      <vt:variant>
        <vt:i4>0</vt:i4>
      </vt:variant>
      <vt:variant>
        <vt:i4>5</vt:i4>
      </vt:variant>
      <vt:variant>
        <vt:lpwstr>http://www3.lrs.lt/cgi-bin/preps2?Condition1=55610&amp;Condition2=</vt:lpwstr>
      </vt:variant>
      <vt:variant>
        <vt:lpwstr/>
      </vt:variant>
      <vt:variant>
        <vt:i4>3342461</vt:i4>
      </vt:variant>
      <vt:variant>
        <vt:i4>201</vt:i4>
      </vt:variant>
      <vt:variant>
        <vt:i4>0</vt:i4>
      </vt:variant>
      <vt:variant>
        <vt:i4>5</vt:i4>
      </vt:variant>
      <vt:variant>
        <vt:lpwstr>http://www3.lrs.lt/cgi-bin/preps2?Condition1=52289&amp;Condition2=</vt:lpwstr>
      </vt:variant>
      <vt:variant>
        <vt:lpwstr/>
      </vt:variant>
      <vt:variant>
        <vt:i4>1179733</vt:i4>
      </vt:variant>
      <vt:variant>
        <vt:i4>192</vt:i4>
      </vt:variant>
      <vt:variant>
        <vt:i4>0</vt:i4>
      </vt:variant>
      <vt:variant>
        <vt:i4>5</vt:i4>
      </vt:variant>
      <vt:variant>
        <vt:lpwstr>http://www3.lrs.lt/cgi-bin/preps2?a=324489&amp;b=</vt:lpwstr>
      </vt:variant>
      <vt:variant>
        <vt:lpwstr/>
      </vt:variant>
      <vt:variant>
        <vt:i4>1769552</vt:i4>
      </vt:variant>
      <vt:variant>
        <vt:i4>189</vt:i4>
      </vt:variant>
      <vt:variant>
        <vt:i4>0</vt:i4>
      </vt:variant>
      <vt:variant>
        <vt:i4>5</vt:i4>
      </vt:variant>
      <vt:variant>
        <vt:lpwstr>http://www3.lrs.lt/cgi-bin/preps2?a=259615&amp;b=</vt:lpwstr>
      </vt:variant>
      <vt:variant>
        <vt:lpwstr/>
      </vt:variant>
      <vt:variant>
        <vt:i4>1114201</vt:i4>
      </vt:variant>
      <vt:variant>
        <vt:i4>186</vt:i4>
      </vt:variant>
      <vt:variant>
        <vt:i4>0</vt:i4>
      </vt:variant>
      <vt:variant>
        <vt:i4>5</vt:i4>
      </vt:variant>
      <vt:variant>
        <vt:lpwstr>http://www3.lrs.lt/cgi-bin/preps2?a=221709&amp;b=</vt:lpwstr>
      </vt:variant>
      <vt:variant>
        <vt:lpwstr/>
      </vt:variant>
      <vt:variant>
        <vt:i4>6684717</vt:i4>
      </vt:variant>
      <vt:variant>
        <vt:i4>183</vt:i4>
      </vt:variant>
      <vt:variant>
        <vt:i4>0</vt:i4>
      </vt:variant>
      <vt:variant>
        <vt:i4>5</vt:i4>
      </vt:variant>
      <vt:variant>
        <vt:lpwstr>http://www3.lrs.lt/cgi-bin/preps2?Condition1=130608&amp;Condition2=</vt:lpwstr>
      </vt:variant>
      <vt:variant>
        <vt:lpwstr/>
      </vt:variant>
      <vt:variant>
        <vt:i4>1835097</vt:i4>
      </vt:variant>
      <vt:variant>
        <vt:i4>180</vt:i4>
      </vt:variant>
      <vt:variant>
        <vt:i4>0</vt:i4>
      </vt:variant>
      <vt:variant>
        <vt:i4>5</vt:i4>
      </vt:variant>
      <vt:variant>
        <vt:lpwstr>http://www3.lrs.lt/cgi-bin/preps2?a=427300&amp;b=</vt:lpwstr>
      </vt:variant>
      <vt:variant>
        <vt:lpwstr/>
      </vt:variant>
      <vt:variant>
        <vt:i4>1179733</vt:i4>
      </vt:variant>
      <vt:variant>
        <vt:i4>177</vt:i4>
      </vt:variant>
      <vt:variant>
        <vt:i4>0</vt:i4>
      </vt:variant>
      <vt:variant>
        <vt:i4>5</vt:i4>
      </vt:variant>
      <vt:variant>
        <vt:lpwstr>http://www3.lrs.lt/cgi-bin/preps2?a=324489&amp;b=</vt:lpwstr>
      </vt:variant>
      <vt:variant>
        <vt:lpwstr/>
      </vt:variant>
      <vt:variant>
        <vt:i4>1310814</vt:i4>
      </vt:variant>
      <vt:variant>
        <vt:i4>174</vt:i4>
      </vt:variant>
      <vt:variant>
        <vt:i4>0</vt:i4>
      </vt:variant>
      <vt:variant>
        <vt:i4>5</vt:i4>
      </vt:variant>
      <vt:variant>
        <vt:lpwstr>http://www3.lrs.lt/cgi-bin/preps2?a=154814&amp;b=</vt:lpwstr>
      </vt:variant>
      <vt:variant>
        <vt:lpwstr/>
      </vt:variant>
      <vt:variant>
        <vt:i4>1835097</vt:i4>
      </vt:variant>
      <vt:variant>
        <vt:i4>171</vt:i4>
      </vt:variant>
      <vt:variant>
        <vt:i4>0</vt:i4>
      </vt:variant>
      <vt:variant>
        <vt:i4>5</vt:i4>
      </vt:variant>
      <vt:variant>
        <vt:lpwstr>http://www3.lrs.lt/cgi-bin/preps2?a=427300&amp;b=</vt:lpwstr>
      </vt:variant>
      <vt:variant>
        <vt:lpwstr/>
      </vt:variant>
      <vt:variant>
        <vt:i4>6684717</vt:i4>
      </vt:variant>
      <vt:variant>
        <vt:i4>168</vt:i4>
      </vt:variant>
      <vt:variant>
        <vt:i4>0</vt:i4>
      </vt:variant>
      <vt:variant>
        <vt:i4>5</vt:i4>
      </vt:variant>
      <vt:variant>
        <vt:lpwstr>http://www3.lrs.lt/cgi-bin/preps2?Condition1=130608&amp;Condition2=</vt:lpwstr>
      </vt:variant>
      <vt:variant>
        <vt:lpwstr/>
      </vt:variant>
      <vt:variant>
        <vt:i4>1835097</vt:i4>
      </vt:variant>
      <vt:variant>
        <vt:i4>165</vt:i4>
      </vt:variant>
      <vt:variant>
        <vt:i4>0</vt:i4>
      </vt:variant>
      <vt:variant>
        <vt:i4>5</vt:i4>
      </vt:variant>
      <vt:variant>
        <vt:lpwstr>http://www3.lrs.lt/cgi-bin/preps2?a=427300&amp;b=</vt:lpwstr>
      </vt:variant>
      <vt:variant>
        <vt:lpwstr/>
      </vt:variant>
      <vt:variant>
        <vt:i4>1179733</vt:i4>
      </vt:variant>
      <vt:variant>
        <vt:i4>162</vt:i4>
      </vt:variant>
      <vt:variant>
        <vt:i4>0</vt:i4>
      </vt:variant>
      <vt:variant>
        <vt:i4>5</vt:i4>
      </vt:variant>
      <vt:variant>
        <vt:lpwstr>http://www3.lrs.lt/cgi-bin/preps2?a=324489&amp;b=</vt:lpwstr>
      </vt:variant>
      <vt:variant>
        <vt:lpwstr/>
      </vt:variant>
      <vt:variant>
        <vt:i4>1114201</vt:i4>
      </vt:variant>
      <vt:variant>
        <vt:i4>159</vt:i4>
      </vt:variant>
      <vt:variant>
        <vt:i4>0</vt:i4>
      </vt:variant>
      <vt:variant>
        <vt:i4>5</vt:i4>
      </vt:variant>
      <vt:variant>
        <vt:lpwstr>http://www3.lrs.lt/cgi-bin/preps2?a=221709&amp;b=</vt:lpwstr>
      </vt:variant>
      <vt:variant>
        <vt:lpwstr/>
      </vt:variant>
      <vt:variant>
        <vt:i4>1835097</vt:i4>
      </vt:variant>
      <vt:variant>
        <vt:i4>156</vt:i4>
      </vt:variant>
      <vt:variant>
        <vt:i4>0</vt:i4>
      </vt:variant>
      <vt:variant>
        <vt:i4>5</vt:i4>
      </vt:variant>
      <vt:variant>
        <vt:lpwstr>http://www3.lrs.lt/cgi-bin/preps2?a=427300&amp;b=</vt:lpwstr>
      </vt:variant>
      <vt:variant>
        <vt:lpwstr/>
      </vt:variant>
      <vt:variant>
        <vt:i4>1179733</vt:i4>
      </vt:variant>
      <vt:variant>
        <vt:i4>153</vt:i4>
      </vt:variant>
      <vt:variant>
        <vt:i4>0</vt:i4>
      </vt:variant>
      <vt:variant>
        <vt:i4>5</vt:i4>
      </vt:variant>
      <vt:variant>
        <vt:lpwstr>http://www3.lrs.lt/cgi-bin/preps2?a=324489&amp;b=</vt:lpwstr>
      </vt:variant>
      <vt:variant>
        <vt:lpwstr/>
      </vt:variant>
      <vt:variant>
        <vt:i4>1179733</vt:i4>
      </vt:variant>
      <vt:variant>
        <vt:i4>150</vt:i4>
      </vt:variant>
      <vt:variant>
        <vt:i4>0</vt:i4>
      </vt:variant>
      <vt:variant>
        <vt:i4>5</vt:i4>
      </vt:variant>
      <vt:variant>
        <vt:lpwstr>http://www3.lrs.lt/cgi-bin/preps2?a=324489&amp;b=</vt:lpwstr>
      </vt:variant>
      <vt:variant>
        <vt:lpwstr/>
      </vt:variant>
      <vt:variant>
        <vt:i4>1179733</vt:i4>
      </vt:variant>
      <vt:variant>
        <vt:i4>147</vt:i4>
      </vt:variant>
      <vt:variant>
        <vt:i4>0</vt:i4>
      </vt:variant>
      <vt:variant>
        <vt:i4>5</vt:i4>
      </vt:variant>
      <vt:variant>
        <vt:lpwstr>http://www3.lrs.lt/cgi-bin/preps2?a=324489&amp;b=</vt:lpwstr>
      </vt:variant>
      <vt:variant>
        <vt:lpwstr/>
      </vt:variant>
      <vt:variant>
        <vt:i4>1835097</vt:i4>
      </vt:variant>
      <vt:variant>
        <vt:i4>144</vt:i4>
      </vt:variant>
      <vt:variant>
        <vt:i4>0</vt:i4>
      </vt:variant>
      <vt:variant>
        <vt:i4>5</vt:i4>
      </vt:variant>
      <vt:variant>
        <vt:lpwstr>http://www3.lrs.lt/cgi-bin/preps2?a=427300&amp;b=</vt:lpwstr>
      </vt:variant>
      <vt:variant>
        <vt:lpwstr/>
      </vt:variant>
      <vt:variant>
        <vt:i4>1966162</vt:i4>
      </vt:variant>
      <vt:variant>
        <vt:i4>141</vt:i4>
      </vt:variant>
      <vt:variant>
        <vt:i4>0</vt:i4>
      </vt:variant>
      <vt:variant>
        <vt:i4>5</vt:i4>
      </vt:variant>
      <vt:variant>
        <vt:lpwstr>http://www3.lrs.lt/cgi-bin/preps2?a=209635&amp;b=</vt:lpwstr>
      </vt:variant>
      <vt:variant>
        <vt:lpwstr/>
      </vt:variant>
      <vt:variant>
        <vt:i4>1179733</vt:i4>
      </vt:variant>
      <vt:variant>
        <vt:i4>138</vt:i4>
      </vt:variant>
      <vt:variant>
        <vt:i4>0</vt:i4>
      </vt:variant>
      <vt:variant>
        <vt:i4>5</vt:i4>
      </vt:variant>
      <vt:variant>
        <vt:lpwstr>http://www3.lrs.lt/cgi-bin/preps2?a=324489&amp;b=</vt:lpwstr>
      </vt:variant>
      <vt:variant>
        <vt:lpwstr/>
      </vt:variant>
      <vt:variant>
        <vt:i4>1769552</vt:i4>
      </vt:variant>
      <vt:variant>
        <vt:i4>135</vt:i4>
      </vt:variant>
      <vt:variant>
        <vt:i4>0</vt:i4>
      </vt:variant>
      <vt:variant>
        <vt:i4>5</vt:i4>
      </vt:variant>
      <vt:variant>
        <vt:lpwstr>http://www3.lrs.lt/cgi-bin/preps2?a=259615&amp;b=</vt:lpwstr>
      </vt:variant>
      <vt:variant>
        <vt:lpwstr/>
      </vt:variant>
      <vt:variant>
        <vt:i4>1114201</vt:i4>
      </vt:variant>
      <vt:variant>
        <vt:i4>132</vt:i4>
      </vt:variant>
      <vt:variant>
        <vt:i4>0</vt:i4>
      </vt:variant>
      <vt:variant>
        <vt:i4>5</vt:i4>
      </vt:variant>
      <vt:variant>
        <vt:lpwstr>http://www3.lrs.lt/cgi-bin/preps2?a=221709&amp;b=</vt:lpwstr>
      </vt:variant>
      <vt:variant>
        <vt:lpwstr/>
      </vt:variant>
      <vt:variant>
        <vt:i4>1507409</vt:i4>
      </vt:variant>
      <vt:variant>
        <vt:i4>129</vt:i4>
      </vt:variant>
      <vt:variant>
        <vt:i4>0</vt:i4>
      </vt:variant>
      <vt:variant>
        <vt:i4>5</vt:i4>
      </vt:variant>
      <vt:variant>
        <vt:lpwstr>http://www3.lrs.lt/cgi-bin/preps2?a=210299&amp;b=</vt:lpwstr>
      </vt:variant>
      <vt:variant>
        <vt:lpwstr/>
      </vt:variant>
      <vt:variant>
        <vt:i4>6684717</vt:i4>
      </vt:variant>
      <vt:variant>
        <vt:i4>126</vt:i4>
      </vt:variant>
      <vt:variant>
        <vt:i4>0</vt:i4>
      </vt:variant>
      <vt:variant>
        <vt:i4>5</vt:i4>
      </vt:variant>
      <vt:variant>
        <vt:lpwstr>http://www3.lrs.lt/cgi-bin/preps2?Condition1=130608&amp;Condition2=</vt:lpwstr>
      </vt:variant>
      <vt:variant>
        <vt:lpwstr/>
      </vt:variant>
      <vt:variant>
        <vt:i4>6422562</vt:i4>
      </vt:variant>
      <vt:variant>
        <vt:i4>123</vt:i4>
      </vt:variant>
      <vt:variant>
        <vt:i4>0</vt:i4>
      </vt:variant>
      <vt:variant>
        <vt:i4>5</vt:i4>
      </vt:variant>
      <vt:variant>
        <vt:lpwstr>http://www3.lrs.lt/cgi-bin/preps2?Condition1=110340&amp;Condition2=</vt:lpwstr>
      </vt:variant>
      <vt:variant>
        <vt:lpwstr/>
      </vt:variant>
      <vt:variant>
        <vt:i4>1769552</vt:i4>
      </vt:variant>
      <vt:variant>
        <vt:i4>120</vt:i4>
      </vt:variant>
      <vt:variant>
        <vt:i4>0</vt:i4>
      </vt:variant>
      <vt:variant>
        <vt:i4>5</vt:i4>
      </vt:variant>
      <vt:variant>
        <vt:lpwstr>http://www3.lrs.lt/cgi-bin/preps2?a=259615&amp;b=</vt:lpwstr>
      </vt:variant>
      <vt:variant>
        <vt:lpwstr/>
      </vt:variant>
      <vt:variant>
        <vt:i4>1179733</vt:i4>
      </vt:variant>
      <vt:variant>
        <vt:i4>117</vt:i4>
      </vt:variant>
      <vt:variant>
        <vt:i4>0</vt:i4>
      </vt:variant>
      <vt:variant>
        <vt:i4>5</vt:i4>
      </vt:variant>
      <vt:variant>
        <vt:lpwstr>http://www3.lrs.lt/cgi-bin/preps2?a=324489&amp;b=</vt:lpwstr>
      </vt:variant>
      <vt:variant>
        <vt:lpwstr/>
      </vt:variant>
      <vt:variant>
        <vt:i4>1769552</vt:i4>
      </vt:variant>
      <vt:variant>
        <vt:i4>114</vt:i4>
      </vt:variant>
      <vt:variant>
        <vt:i4>0</vt:i4>
      </vt:variant>
      <vt:variant>
        <vt:i4>5</vt:i4>
      </vt:variant>
      <vt:variant>
        <vt:lpwstr>http://www3.lrs.lt/cgi-bin/preps2?a=259615&amp;b=</vt:lpwstr>
      </vt:variant>
      <vt:variant>
        <vt:lpwstr/>
      </vt:variant>
      <vt:variant>
        <vt:i4>1835097</vt:i4>
      </vt:variant>
      <vt:variant>
        <vt:i4>111</vt:i4>
      </vt:variant>
      <vt:variant>
        <vt:i4>0</vt:i4>
      </vt:variant>
      <vt:variant>
        <vt:i4>5</vt:i4>
      </vt:variant>
      <vt:variant>
        <vt:lpwstr>http://www3.lrs.lt/cgi-bin/preps2?a=427300&amp;b=</vt:lpwstr>
      </vt:variant>
      <vt:variant>
        <vt:lpwstr/>
      </vt:variant>
      <vt:variant>
        <vt:i4>1179733</vt:i4>
      </vt:variant>
      <vt:variant>
        <vt:i4>108</vt:i4>
      </vt:variant>
      <vt:variant>
        <vt:i4>0</vt:i4>
      </vt:variant>
      <vt:variant>
        <vt:i4>5</vt:i4>
      </vt:variant>
      <vt:variant>
        <vt:lpwstr>http://www3.lrs.lt/cgi-bin/preps2?a=324489&amp;b=</vt:lpwstr>
      </vt:variant>
      <vt:variant>
        <vt:lpwstr/>
      </vt:variant>
      <vt:variant>
        <vt:i4>1769552</vt:i4>
      </vt:variant>
      <vt:variant>
        <vt:i4>105</vt:i4>
      </vt:variant>
      <vt:variant>
        <vt:i4>0</vt:i4>
      </vt:variant>
      <vt:variant>
        <vt:i4>5</vt:i4>
      </vt:variant>
      <vt:variant>
        <vt:lpwstr>http://www3.lrs.lt/cgi-bin/preps2?a=259615&amp;b=</vt:lpwstr>
      </vt:variant>
      <vt:variant>
        <vt:lpwstr/>
      </vt:variant>
      <vt:variant>
        <vt:i4>1835097</vt:i4>
      </vt:variant>
      <vt:variant>
        <vt:i4>102</vt:i4>
      </vt:variant>
      <vt:variant>
        <vt:i4>0</vt:i4>
      </vt:variant>
      <vt:variant>
        <vt:i4>5</vt:i4>
      </vt:variant>
      <vt:variant>
        <vt:lpwstr>http://www3.lrs.lt/cgi-bin/preps2?a=427300&amp;b=</vt:lpwstr>
      </vt:variant>
      <vt:variant>
        <vt:lpwstr/>
      </vt:variant>
      <vt:variant>
        <vt:i4>1179733</vt:i4>
      </vt:variant>
      <vt:variant>
        <vt:i4>99</vt:i4>
      </vt:variant>
      <vt:variant>
        <vt:i4>0</vt:i4>
      </vt:variant>
      <vt:variant>
        <vt:i4>5</vt:i4>
      </vt:variant>
      <vt:variant>
        <vt:lpwstr>http://www3.lrs.lt/cgi-bin/preps2?a=324489&amp;b=</vt:lpwstr>
      </vt:variant>
      <vt:variant>
        <vt:lpwstr/>
      </vt:variant>
      <vt:variant>
        <vt:i4>1769552</vt:i4>
      </vt:variant>
      <vt:variant>
        <vt:i4>96</vt:i4>
      </vt:variant>
      <vt:variant>
        <vt:i4>0</vt:i4>
      </vt:variant>
      <vt:variant>
        <vt:i4>5</vt:i4>
      </vt:variant>
      <vt:variant>
        <vt:lpwstr>http://www3.lrs.lt/cgi-bin/preps2?a=259615&amp;b=</vt:lpwstr>
      </vt:variant>
      <vt:variant>
        <vt:lpwstr/>
      </vt:variant>
      <vt:variant>
        <vt:i4>1507423</vt:i4>
      </vt:variant>
      <vt:variant>
        <vt:i4>93</vt:i4>
      </vt:variant>
      <vt:variant>
        <vt:i4>0</vt:i4>
      </vt:variant>
      <vt:variant>
        <vt:i4>5</vt:i4>
      </vt:variant>
      <vt:variant>
        <vt:lpwstr>http://www3.lrs.lt/cgi-bin/preps2?a=235920&amp;b=</vt:lpwstr>
      </vt:variant>
      <vt:variant>
        <vt:lpwstr/>
      </vt:variant>
      <vt:variant>
        <vt:i4>1376345</vt:i4>
      </vt:variant>
      <vt:variant>
        <vt:i4>90</vt:i4>
      </vt:variant>
      <vt:variant>
        <vt:i4>0</vt:i4>
      </vt:variant>
      <vt:variant>
        <vt:i4>5</vt:i4>
      </vt:variant>
      <vt:variant>
        <vt:lpwstr>http://www3.lrs.lt/cgi-bin/preps2?a=224258&amp;b=</vt:lpwstr>
      </vt:variant>
      <vt:variant>
        <vt:lpwstr/>
      </vt:variant>
      <vt:variant>
        <vt:i4>6684717</vt:i4>
      </vt:variant>
      <vt:variant>
        <vt:i4>87</vt:i4>
      </vt:variant>
      <vt:variant>
        <vt:i4>0</vt:i4>
      </vt:variant>
      <vt:variant>
        <vt:i4>5</vt:i4>
      </vt:variant>
      <vt:variant>
        <vt:lpwstr>http://www3.lrs.lt/cgi-bin/preps2?Condition1=130608&amp;Condition2=</vt:lpwstr>
      </vt:variant>
      <vt:variant>
        <vt:lpwstr/>
      </vt:variant>
      <vt:variant>
        <vt:i4>1835097</vt:i4>
      </vt:variant>
      <vt:variant>
        <vt:i4>84</vt:i4>
      </vt:variant>
      <vt:variant>
        <vt:i4>0</vt:i4>
      </vt:variant>
      <vt:variant>
        <vt:i4>5</vt:i4>
      </vt:variant>
      <vt:variant>
        <vt:lpwstr>http://www3.lrs.lt/cgi-bin/preps2?a=427300&amp;b=</vt:lpwstr>
      </vt:variant>
      <vt:variant>
        <vt:lpwstr/>
      </vt:variant>
      <vt:variant>
        <vt:i4>1769552</vt:i4>
      </vt:variant>
      <vt:variant>
        <vt:i4>81</vt:i4>
      </vt:variant>
      <vt:variant>
        <vt:i4>0</vt:i4>
      </vt:variant>
      <vt:variant>
        <vt:i4>5</vt:i4>
      </vt:variant>
      <vt:variant>
        <vt:lpwstr>http://www3.lrs.lt/cgi-bin/preps2?a=259615&amp;b=</vt:lpwstr>
      </vt:variant>
      <vt:variant>
        <vt:lpwstr/>
      </vt:variant>
      <vt:variant>
        <vt:i4>1114201</vt:i4>
      </vt:variant>
      <vt:variant>
        <vt:i4>78</vt:i4>
      </vt:variant>
      <vt:variant>
        <vt:i4>0</vt:i4>
      </vt:variant>
      <vt:variant>
        <vt:i4>5</vt:i4>
      </vt:variant>
      <vt:variant>
        <vt:lpwstr>http://www3.lrs.lt/cgi-bin/preps2?a=221709&amp;b=</vt:lpwstr>
      </vt:variant>
      <vt:variant>
        <vt:lpwstr/>
      </vt:variant>
      <vt:variant>
        <vt:i4>6684717</vt:i4>
      </vt:variant>
      <vt:variant>
        <vt:i4>75</vt:i4>
      </vt:variant>
      <vt:variant>
        <vt:i4>0</vt:i4>
      </vt:variant>
      <vt:variant>
        <vt:i4>5</vt:i4>
      </vt:variant>
      <vt:variant>
        <vt:lpwstr>http://www3.lrs.lt/cgi-bin/preps2?Condition1=130608&amp;Condition2=</vt:lpwstr>
      </vt:variant>
      <vt:variant>
        <vt:lpwstr/>
      </vt:variant>
      <vt:variant>
        <vt:i4>1835097</vt:i4>
      </vt:variant>
      <vt:variant>
        <vt:i4>72</vt:i4>
      </vt:variant>
      <vt:variant>
        <vt:i4>0</vt:i4>
      </vt:variant>
      <vt:variant>
        <vt:i4>5</vt:i4>
      </vt:variant>
      <vt:variant>
        <vt:lpwstr>http://www3.lrs.lt/cgi-bin/preps2?a=427300&amp;b=</vt:lpwstr>
      </vt:variant>
      <vt:variant>
        <vt:lpwstr/>
      </vt:variant>
      <vt:variant>
        <vt:i4>1507423</vt:i4>
      </vt:variant>
      <vt:variant>
        <vt:i4>69</vt:i4>
      </vt:variant>
      <vt:variant>
        <vt:i4>0</vt:i4>
      </vt:variant>
      <vt:variant>
        <vt:i4>5</vt:i4>
      </vt:variant>
      <vt:variant>
        <vt:lpwstr>http://www3.lrs.lt/cgi-bin/preps2?a=394427&amp;b=</vt:lpwstr>
      </vt:variant>
      <vt:variant>
        <vt:lpwstr/>
      </vt:variant>
      <vt:variant>
        <vt:i4>1179733</vt:i4>
      </vt:variant>
      <vt:variant>
        <vt:i4>66</vt:i4>
      </vt:variant>
      <vt:variant>
        <vt:i4>0</vt:i4>
      </vt:variant>
      <vt:variant>
        <vt:i4>5</vt:i4>
      </vt:variant>
      <vt:variant>
        <vt:lpwstr>http://www3.lrs.lt/cgi-bin/preps2?a=324489&amp;b=</vt:lpwstr>
      </vt:variant>
      <vt:variant>
        <vt:lpwstr/>
      </vt:variant>
      <vt:variant>
        <vt:i4>1769552</vt:i4>
      </vt:variant>
      <vt:variant>
        <vt:i4>63</vt:i4>
      </vt:variant>
      <vt:variant>
        <vt:i4>0</vt:i4>
      </vt:variant>
      <vt:variant>
        <vt:i4>5</vt:i4>
      </vt:variant>
      <vt:variant>
        <vt:lpwstr>http://www3.lrs.lt/cgi-bin/preps2?a=259615&amp;b=</vt:lpwstr>
      </vt:variant>
      <vt:variant>
        <vt:lpwstr/>
      </vt:variant>
      <vt:variant>
        <vt:i4>1114201</vt:i4>
      </vt:variant>
      <vt:variant>
        <vt:i4>60</vt:i4>
      </vt:variant>
      <vt:variant>
        <vt:i4>0</vt:i4>
      </vt:variant>
      <vt:variant>
        <vt:i4>5</vt:i4>
      </vt:variant>
      <vt:variant>
        <vt:lpwstr>http://www3.lrs.lt/cgi-bin/preps2?a=221709&amp;b=</vt:lpwstr>
      </vt:variant>
      <vt:variant>
        <vt:lpwstr/>
      </vt:variant>
      <vt:variant>
        <vt:i4>6684717</vt:i4>
      </vt:variant>
      <vt:variant>
        <vt:i4>57</vt:i4>
      </vt:variant>
      <vt:variant>
        <vt:i4>0</vt:i4>
      </vt:variant>
      <vt:variant>
        <vt:i4>5</vt:i4>
      </vt:variant>
      <vt:variant>
        <vt:lpwstr>http://www3.lrs.lt/cgi-bin/preps2?Condition1=130608&amp;Condition2=</vt:lpwstr>
      </vt:variant>
      <vt:variant>
        <vt:lpwstr/>
      </vt:variant>
      <vt:variant>
        <vt:i4>1835097</vt:i4>
      </vt:variant>
      <vt:variant>
        <vt:i4>54</vt:i4>
      </vt:variant>
      <vt:variant>
        <vt:i4>0</vt:i4>
      </vt:variant>
      <vt:variant>
        <vt:i4>5</vt:i4>
      </vt:variant>
      <vt:variant>
        <vt:lpwstr>http://www3.lrs.lt/cgi-bin/preps2?a=427300&amp;b=</vt:lpwstr>
      </vt:variant>
      <vt:variant>
        <vt:lpwstr/>
      </vt:variant>
      <vt:variant>
        <vt:i4>1179733</vt:i4>
      </vt:variant>
      <vt:variant>
        <vt:i4>51</vt:i4>
      </vt:variant>
      <vt:variant>
        <vt:i4>0</vt:i4>
      </vt:variant>
      <vt:variant>
        <vt:i4>5</vt:i4>
      </vt:variant>
      <vt:variant>
        <vt:lpwstr>http://www3.lrs.lt/cgi-bin/preps2?a=324489&amp;b=</vt:lpwstr>
      </vt:variant>
      <vt:variant>
        <vt:lpwstr/>
      </vt:variant>
      <vt:variant>
        <vt:i4>1835097</vt:i4>
      </vt:variant>
      <vt:variant>
        <vt:i4>48</vt:i4>
      </vt:variant>
      <vt:variant>
        <vt:i4>0</vt:i4>
      </vt:variant>
      <vt:variant>
        <vt:i4>5</vt:i4>
      </vt:variant>
      <vt:variant>
        <vt:lpwstr>http://www3.lrs.lt/cgi-bin/preps2?a=427300&amp;b=</vt:lpwstr>
      </vt:variant>
      <vt:variant>
        <vt:lpwstr/>
      </vt:variant>
      <vt:variant>
        <vt:i4>1507423</vt:i4>
      </vt:variant>
      <vt:variant>
        <vt:i4>45</vt:i4>
      </vt:variant>
      <vt:variant>
        <vt:i4>0</vt:i4>
      </vt:variant>
      <vt:variant>
        <vt:i4>5</vt:i4>
      </vt:variant>
      <vt:variant>
        <vt:lpwstr>http://www3.lrs.lt/cgi-bin/preps2?a=394427&amp;b=</vt:lpwstr>
      </vt:variant>
      <vt:variant>
        <vt:lpwstr/>
      </vt:variant>
      <vt:variant>
        <vt:i4>1245279</vt:i4>
      </vt:variant>
      <vt:variant>
        <vt:i4>42</vt:i4>
      </vt:variant>
      <vt:variant>
        <vt:i4>0</vt:i4>
      </vt:variant>
      <vt:variant>
        <vt:i4>5</vt:i4>
      </vt:variant>
      <vt:variant>
        <vt:lpwstr>http://www3.lrs.lt/cgi-bin/preps2?a=346903&amp;b=</vt:lpwstr>
      </vt:variant>
      <vt:variant>
        <vt:lpwstr/>
      </vt:variant>
      <vt:variant>
        <vt:i4>1179733</vt:i4>
      </vt:variant>
      <vt:variant>
        <vt:i4>39</vt:i4>
      </vt:variant>
      <vt:variant>
        <vt:i4>0</vt:i4>
      </vt:variant>
      <vt:variant>
        <vt:i4>5</vt:i4>
      </vt:variant>
      <vt:variant>
        <vt:lpwstr>http://www3.lrs.lt/cgi-bin/preps2?a=324489&amp;b=</vt:lpwstr>
      </vt:variant>
      <vt:variant>
        <vt:lpwstr/>
      </vt:variant>
      <vt:variant>
        <vt:i4>1572950</vt:i4>
      </vt:variant>
      <vt:variant>
        <vt:i4>36</vt:i4>
      </vt:variant>
      <vt:variant>
        <vt:i4>0</vt:i4>
      </vt:variant>
      <vt:variant>
        <vt:i4>5</vt:i4>
      </vt:variant>
      <vt:variant>
        <vt:lpwstr>http://www3.lrs.lt/cgi-bin/preps2?a=279775&amp;b=</vt:lpwstr>
      </vt:variant>
      <vt:variant>
        <vt:lpwstr/>
      </vt:variant>
      <vt:variant>
        <vt:i4>1114201</vt:i4>
      </vt:variant>
      <vt:variant>
        <vt:i4>33</vt:i4>
      </vt:variant>
      <vt:variant>
        <vt:i4>0</vt:i4>
      </vt:variant>
      <vt:variant>
        <vt:i4>5</vt:i4>
      </vt:variant>
      <vt:variant>
        <vt:lpwstr>http://www3.lrs.lt/cgi-bin/preps2?a=221709&amp;b=</vt:lpwstr>
      </vt:variant>
      <vt:variant>
        <vt:lpwstr/>
      </vt:variant>
      <vt:variant>
        <vt:i4>1966162</vt:i4>
      </vt:variant>
      <vt:variant>
        <vt:i4>30</vt:i4>
      </vt:variant>
      <vt:variant>
        <vt:i4>0</vt:i4>
      </vt:variant>
      <vt:variant>
        <vt:i4>5</vt:i4>
      </vt:variant>
      <vt:variant>
        <vt:lpwstr>http://www3.lrs.lt/cgi-bin/preps2?a=209635&amp;b=</vt:lpwstr>
      </vt:variant>
      <vt:variant>
        <vt:lpwstr/>
      </vt:variant>
      <vt:variant>
        <vt:i4>1704031</vt:i4>
      </vt:variant>
      <vt:variant>
        <vt:i4>27</vt:i4>
      </vt:variant>
      <vt:variant>
        <vt:i4>0</vt:i4>
      </vt:variant>
      <vt:variant>
        <vt:i4>5</vt:i4>
      </vt:variant>
      <vt:variant>
        <vt:lpwstr>http://www3.lrs.lt/cgi-bin/preps2?a=147437&amp;b=</vt:lpwstr>
      </vt:variant>
      <vt:variant>
        <vt:lpwstr/>
      </vt:variant>
      <vt:variant>
        <vt:i4>6684717</vt:i4>
      </vt:variant>
      <vt:variant>
        <vt:i4>24</vt:i4>
      </vt:variant>
      <vt:variant>
        <vt:i4>0</vt:i4>
      </vt:variant>
      <vt:variant>
        <vt:i4>5</vt:i4>
      </vt:variant>
      <vt:variant>
        <vt:lpwstr>http://www3.lrs.lt/cgi-bin/preps2?Condition1=130608&amp;Condition2=</vt:lpwstr>
      </vt:variant>
      <vt:variant>
        <vt:lpwstr/>
      </vt:variant>
      <vt:variant>
        <vt:i4>3276913</vt:i4>
      </vt:variant>
      <vt:variant>
        <vt:i4>21</vt:i4>
      </vt:variant>
      <vt:variant>
        <vt:i4>0</vt:i4>
      </vt:variant>
      <vt:variant>
        <vt:i4>5</vt:i4>
      </vt:variant>
      <vt:variant>
        <vt:lpwstr>http://www3.lrs.lt/cgi-bin/preps2?Condition1=96107&amp;Condition2=</vt:lpwstr>
      </vt:variant>
      <vt:variant>
        <vt:lpwstr/>
      </vt:variant>
      <vt:variant>
        <vt:i4>5439509</vt:i4>
      </vt:variant>
      <vt:variant>
        <vt:i4>0</vt:i4>
      </vt:variant>
      <vt:variant>
        <vt:i4>0</vt:i4>
      </vt:variant>
      <vt:variant>
        <vt:i4>5</vt:i4>
      </vt:variant>
      <vt:variant>
        <vt:lpwstr>http://www3.lrs.lt/cgi-bin/preps2?a=41669&amp;b=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8910-05-16T19:52:39Z</cp:lastPrinted>
  <dcterms:created xsi:type="dcterms:W3CDTF">2025-04-28T07:40:00Z</dcterms:created>
  <dcterms:modified xsi:type="dcterms:W3CDTF">2025-04-28T07:40:00Z</dcterms:modified>
</cp:coreProperties>
</file>