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b916d0c1d061442784bd7a2d549cb36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2018-09-25 iki 2019-03-21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75bad5a3700d46068fcaee5c5399ffe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75bad5a3700d46068fcaee5c5399ffe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>Muitinės departamento (toliau – MD) generalinio direktoriaus</w:t>
              </w:r>
            </w:p>
            <w:p>
              <w:pPr>
                <w:ind w:firstLine="297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pavaduotojas (komiteto pirmininkas);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J. Miškinis – </w:t>
                <w:tab/>
                <w:tab/>
                <w:t>MD generalinio direktoriaus pavaduotojas (komiteto pirmininko</w:t>
              </w:r>
            </w:p>
            <w:p>
              <w:pPr>
                <w:ind w:firstLine="283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pavaduotojas);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M. Atroškevičius –</w:t>
                <w:tab/>
                <w:t>Lietuvos nacionalinės vežėjų automobiliais asociacijos „LINAVA“</w:t>
              </w:r>
            </w:p>
            <w:p>
              <w:pPr>
                <w:ind w:firstLine="297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(toliau – asociacija „LINAVA“) generalinis sekretorius;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E. Dubakienė – </w:t>
                <w:tab/>
                <w:t>Muitinės kriminalinės tarnybos Informacijos analizės skyriaus</w:t>
              </w:r>
            </w:p>
            <w:p>
              <w:pPr>
                <w:ind w:firstLine="297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vyriausioji tyrėja;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Garuolis – </w:t>
                <w:tab/>
                <w:tab/>
                <w:t>asociacijos „LINAVA“ sekretorius transporto politikai;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H. Giedrys –</w:t>
                <w:tab/>
                <w:tab/>
                <w:t>asociacijos „LINAVA“ TIR skyriaus vadovas;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Lemežienė – </w:t>
                <w:tab/>
                <w:t>MD Teisės skyriaus viršininkė;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ab/>
                <w:t>Valstybinės kelių transporto inspekcijos prie Susisiekimo ministerijos</w:t>
              </w:r>
            </w:p>
            <w:p>
              <w:pPr>
                <w:ind w:firstLine="283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Administracinių paslaugų departamento direktorius;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viršininkė;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</w:t>
              </w:r>
            </w:p>
            <w:p>
              <w:pPr>
                <w:ind w:left="2880" w:hanging="45"/>
                <w:jc w:val="both"/>
              </w:pPr>
              <w:r>
                <w:rPr>
                  <w:bCs/>
                  <w:szCs w:val="24"/>
                </w:rPr>
                <w:t>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4BB82CE1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5.wmf"/>
  <Relationship Id="rId16" Type="http://schemas.openxmlformats.org/officeDocument/2006/relationships/control" Target="activeX/activeX5.xml"/>
  <Relationship Id="rId17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b916d0c1d061442784bd7a2d549cb360">
    <Part Type="preambule" DocPartId="d54903553c57476cb75e6d93e56a50ca" PartId="160773575a444c139d72baf923217df8"/>
    <Part Type="punktas" Nr="1" Abbr="1 p." DocPartId="2d3258fdcf394fd2995a603ef9ace43e" PartId="75bad5a3700d46068fcaee5c5399ffe6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CE359E9C-31A2-4D2B-B697-A51404779B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1761</Words>
  <Characters>1005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2761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KUČIAUSKIENĖ Simona</lastModifiedBy>
  <dcterms:modified xsi:type="dcterms:W3CDTF">2018-09-25T11:29:00Z</dcterms:modified>
  <revision>17</revision>
  <dc:title>MUITINĖS DEPARTAMENTO PRIE LIETUVOS RESPUBLIKOS</dc:title>
</coreProperties>
</file>