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2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2017-12-01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2009, Nr. </w:t>
      </w:r>
      <w:fldSimple w:instr="HYPERLINK https://www.e-tar.lt/portal/legalAct.html?documentId=TAR.87FDF348B40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116-4977</w:t>
        </w:r>
      </w:fldSimple>
      <w:r>
        <w:rPr>
          <w:rFonts w:ascii="Times New Roman" w:eastAsia="MS Mincho" w:hAnsi="Times New Roman"/>
          <w:sz w:val="20"/>
          <w:i/>
          <w:iCs/>
        </w:rPr>
        <w:t>, i. k. 1092080ISAK00ĮV-510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10" o:title=""/>
          </v:shape>
          <w:control r:id="rId11" w:name="Control 2" w:shapeid="_x0000_s1026"/>
        </w:pict>
      </w:r>
      <w:r>
        <w:rPr>
          <w:color w:val="000000"/>
        </w:rPr>
        <w:t>LIETUVOS RESPUBLIKOS KULTŪROS MINISTRO</w:t>
      </w: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MARTYNO MAŽVYDO PREMIJOS UŽ NUOPELNUS LIETUVOS VALSTYBĖS KALBAI, RAŠTIJOS ISTORIJAI IR KNYGOS MENUI SKYRIMO NUOSTATŲ PATVIRTINIMO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 m. rugsėjo 23 d. Nr. ĮV-510</w:t>
      </w: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Siekdamas įvertinti lietuvių literatūros, kalbos istorijos, kultūros bei knygotyros specialistų tyrimų pasiekimus ir paskatinti juos aktyvesnei profesinei bei mokslinei veiklai: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T v i r t i n u Martyno Mažvydo premijos už nuopelnus Lietuvos valstybės kalbai, raštijos istorijai ir knygos menui skyrimo nuostatus (pridedama).</w:t>
      </w:r>
    </w:p>
    <w:p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 r i p a ž į s t u netekusiu galios Kultūros ministerijos 1998 m. gruodžio 17 d. įsakymo Nr. 747 „Dėl Kultūros ministerijos premijų steigimo bei jų nuostatų patvirtinimo“ 2.1 punktą.</w:t>
      </w:r>
    </w:p>
    <w:p>
      <w:pPr>
        <w:widowControl w:val="0"/>
        <w:tabs>
          <w:tab w:val="right" w:pos="9071"/>
        </w:tabs>
        <w:suppressAutoHyphens/>
      </w:pPr>
    </w:p>
    <w:p>
      <w:pPr>
        <w:widowControl w:val="0"/>
        <w:tabs>
          <w:tab w:val="right" w:pos="9071"/>
        </w:tabs>
        <w:suppressAutoHyphens/>
      </w:pPr>
    </w:p>
    <w:p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>Kultūros ministras</w:t>
        <w:tab/>
        <w:t>Remigijus Vilkaitis</w:t>
      </w:r>
    </w:p>
    <w:p>
      <w:pPr>
        <w:ind w:left="5103"/>
        <w:jc w:val="both"/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0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>
      <w:pPr>
        <w:ind w:left="5103"/>
        <w:jc w:val="both"/>
        <w:rPr>
          <w:szCs w:val="24"/>
        </w:rPr>
      </w:pPr>
      <w:r>
        <w:rPr>
          <w:szCs w:val="24"/>
        </w:rPr>
        <w:t>PATVIRTINTA</w:t>
      </w:r>
    </w:p>
    <w:p>
      <w:pPr>
        <w:ind w:left="5103"/>
        <w:jc w:val="both"/>
        <w:rPr>
          <w:szCs w:val="24"/>
        </w:rPr>
      </w:pPr>
      <w:r>
        <w:rPr>
          <w:szCs w:val="24"/>
        </w:rPr>
        <w:t>Lietuvos Respublikos kultūros ministro</w:t>
      </w:r>
    </w:p>
    <w:p>
      <w:pPr>
        <w:ind w:left="5103"/>
        <w:jc w:val="both"/>
        <w:rPr>
          <w:szCs w:val="24"/>
        </w:rPr>
      </w:pPr>
      <w:r>
        <w:rPr>
          <w:szCs w:val="24"/>
        </w:rPr>
        <w:t>2009 m. rugsėjo 23 d. įsakymu Nr. ĮV-510</w:t>
      </w:r>
    </w:p>
    <w:p>
      <w:pPr>
        <w:ind w:left="5184"/>
        <w:jc w:val="both"/>
        <w:rPr>
          <w:szCs w:val="24"/>
        </w:rPr>
      </w:pPr>
      <w:r>
        <w:rPr>
          <w:szCs w:val="24"/>
        </w:rPr>
        <w:t>(Lietuvos Respublikos kultūros ministro</w:t>
      </w:r>
    </w:p>
    <w:p>
      <w:pPr>
        <w:ind w:left="5184"/>
        <w:jc w:val="both"/>
        <w:rPr>
          <w:szCs w:val="24"/>
        </w:rPr>
      </w:pPr>
      <w:r>
        <w:rPr>
          <w:szCs w:val="24"/>
        </w:rPr>
        <w:t xml:space="preserve">2017 m. lapkričio 30 d. įsakymo </w:t>
      </w:r>
    </w:p>
    <w:p>
      <w:pPr>
        <w:ind w:left="5184"/>
        <w:jc w:val="both"/>
        <w:rPr>
          <w:szCs w:val="24"/>
        </w:rPr>
      </w:pPr>
      <w:r>
        <w:rPr>
          <w:szCs w:val="24"/>
        </w:rPr>
        <w:t>Nr. ĮV-</w:t>
      </w:r>
      <w:r>
        <w:rPr>
          <w:bCs/>
          <w:szCs w:val="24"/>
        </w:rPr>
        <w:t>1147</w:t>
      </w:r>
      <w:r>
        <w:rPr>
          <w:szCs w:val="24"/>
        </w:rPr>
        <w:t xml:space="preserve"> redakcija)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MARTYNO MAŽVYDO PREMIJOS UŽ NUOPELNUS LIETUVOS VALSTYBĖS KALBAI, RAŠTIJOS ISTORIJAI IR KNYGOS MENUI SKYRIMO NUOSTATAI</w:t>
      </w:r>
    </w:p>
    <w:p>
      <w:pPr>
        <w:rPr>
          <w:sz w:val="18"/>
          <w:szCs w:val="18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I</w:t>
      </w:r>
      <w:r>
        <w:rPr>
          <w:b/>
          <w:szCs w:val="24"/>
        </w:rPr>
        <w:t xml:space="preserve"> SKYRIUS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BENDROSIOS NUOSTATOS</w:t>
      </w:r>
    </w:p>
    <w:p>
      <w:pPr>
        <w:ind w:firstLine="720"/>
        <w:jc w:val="both"/>
        <w:rPr>
          <w:szCs w:val="24"/>
        </w:rPr>
      </w:pPr>
    </w:p>
    <w:p>
      <w:pPr>
        <w:ind w:firstLine="1296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Martyno Mažvydo premijos už nuopelnus Lietuvos valstybės kalbai, raštijos istorijai ir knygos menui (toliau – premija) skyrimo nuostatai reglamentuoja premijos skyrimo tikslą, dydį, dokumentų premijai gauti pateikimo ir premijos skyrimo tvarką. 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Premiją steigia Lietuvos Respublikos kultūros ministerija.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Premijos tikslas – įvertinti geriausius Lietuvos literatūros, kalbos istorijos, kultūros bei knygotyros tyrinėjimus ir studijas, jų išleidimą ir/ar šaltinių publikavimą. Premija skiriama pavieniams asmenims arba autorių kolektyvams už reikšmingus pastarųjų 5 metų mokslinius senosios Lietuvos ir Mažosios Lietuvos literatūros ir rašytinio paveldo, lietuvių kultūros asmenybių literatūrinės ir kultūrinės veiklos, lietuviškos knygos ir spaudos, lietuvių kalbos ir rašto raidos bei istorijos tyrinėjimus.</w:t>
      </w:r>
    </w:p>
    <w:p>
      <w:pPr>
        <w:ind w:firstLine="1296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Kandidatus premijoms gali siūlyti kultūros ir švietimo bei mokslo institucijos, asociacijos ir kūrybinės organizacijos, leidyklos, kiti fiziniai ir juridiniai asmenys.</w:t>
      </w:r>
    </w:p>
    <w:p>
      <w:pPr>
        <w:ind w:firstLine="1296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 Apie paraiškų priėmimą kasmet spalio mėnesį skelbiama Kultūros ministerijos interneto svetainėje</w:t>
      </w:r>
    </w:p>
    <w:p>
      <w:pPr>
        <w:ind w:firstLine="1296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 xml:space="preserve">. Siūlant kandidatus reikia pateikti šiuos dokumentus: dviejų kandidatą siūlančių pareiškėjų rekomendacijas; kandidato gyvenimo, profesinės ir (arba) mokslinės veikslo aprašymą; kandidato 5 kalendorinių metų profesinės ir (arba) mokslinės veiklos, už kurią siūloma premijuoti, aprašymą, atsižvelgiant į šių nuostatų 11 punkte išvardintus kriterijus; papildomai galima pateikti nuotraukas, leidinius ir kitą medžiagą, atskleidžiančią kandidato darbų reikšmę bei išskirtinumą. </w:t>
      </w:r>
    </w:p>
    <w:p>
      <w:pPr>
        <w:ind w:firstLine="1296"/>
        <w:jc w:val="both"/>
        <w:rPr>
          <w:szCs w:val="24"/>
        </w:rPr>
      </w:pPr>
      <w:r>
        <w:rPr>
          <w:szCs w:val="24"/>
        </w:rPr>
        <w:t>Jeigu premijai gauti siūlomas autorių kolektyvas, šie dokumentai pateikiami dėl kiekvieno kolektyvo nario.</w:t>
      </w:r>
    </w:p>
    <w:p>
      <w:pPr>
        <w:ind w:firstLine="1296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 xml:space="preserve">. Dokumentai apie kandidatūras Kultūros ministerijai turi būti pateikti kasmet ne vėliau kaip iki lapkričio 15 d.  </w:t>
      </w:r>
    </w:p>
    <w:p>
      <w:pPr>
        <w:ind w:firstLine="1296"/>
        <w:jc w:val="both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 xml:space="preserve">. Premija mokama iš Kultūros ministerijai skirtų valstybės biudžeto asignavimų.  </w:t>
      </w:r>
    </w:p>
    <w:p>
      <w:pPr>
        <w:ind w:firstLine="1296"/>
        <w:jc w:val="both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>. Premija yra 45 bazinių socialinių išmokų (BSI) dydžio.</w:t>
      </w: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II</w:t>
      </w:r>
      <w:r>
        <w:rPr>
          <w:b/>
          <w:szCs w:val="24"/>
        </w:rPr>
        <w:t xml:space="preserve"> SKYRIUS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TARYBOS DARBO TVARKA</w:t>
      </w:r>
    </w:p>
    <w:p>
      <w:pPr>
        <w:jc w:val="both"/>
        <w:rPr>
          <w:b/>
          <w:szCs w:val="24"/>
        </w:rPr>
      </w:pPr>
    </w:p>
    <w:p>
      <w:pPr>
        <w:ind w:firstLine="1296"/>
        <w:jc w:val="both"/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>. Kandidatūras premijai gauti vertina Literatūros taryba (toliau – taryba), veikianti pagal Literatūros tarybos nuostatus, patvirtintus Lietuvos Respublikos kultūros ministro 2014 m. spalio 6 d. įsakymu Nr. ĮV-703 „Dėl Literatūros tarybos nuostatų patvirtinimo“.</w:t>
      </w:r>
    </w:p>
    <w:p>
      <w:pPr>
        <w:ind w:firstLine="1296"/>
        <w:jc w:val="both"/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>. Taryba pateiktus siūlymus vertina remdamasi šiais kriterijais: kandidato paskelbtos reikšmingos publikacijos, atitinkančios šių nuostatų 3 punkte išvardintas tyrimų sritis (prioritetas teikiamas monografijoms ir fundamentaliems studijiniams tyrimams); tyrimų inovatyvumas; kandidato kultūrinės, mokslinės ir profesinės veiklos aktyvumas.</w:t>
      </w:r>
    </w:p>
    <w:p>
      <w:pPr>
        <w:ind w:firstLine="1296"/>
        <w:jc w:val="both"/>
        <w:rPr>
          <w:szCs w:val="24"/>
        </w:rPr>
      </w:pPr>
      <w:r>
        <w:rPr>
          <w:szCs w:val="24"/>
        </w:rPr>
        <w:t>12</w:t>
      </w:r>
      <w:r>
        <w:rPr>
          <w:szCs w:val="24"/>
        </w:rPr>
        <w:t>. Jei pateikti dokumentai neatitinka šių nuostatų 6 punkto reikalavimų, tarybos sprendimu paraiškų teikėjams suteikiamas 2 darbo dienų laikotarpis trūkumams pašalinti.</w:t>
      </w:r>
    </w:p>
    <w:p>
      <w:pPr>
        <w:ind w:firstLine="1296"/>
        <w:jc w:val="both"/>
        <w:rPr>
          <w:szCs w:val="24"/>
        </w:rPr>
      </w:pPr>
      <w:r>
        <w:rPr>
          <w:szCs w:val="24"/>
        </w:rPr>
        <w:t>13</w:t>
      </w:r>
      <w:r>
        <w:rPr>
          <w:szCs w:val="24"/>
        </w:rPr>
        <w:t xml:space="preserve">. Jeigu tarybos narys yra siūlomas premijai gauti, svarstant pasiūlymus jis nusišalina. </w:t>
      </w:r>
    </w:p>
    <w:p>
      <w:pPr>
        <w:ind w:firstLine="1296"/>
        <w:jc w:val="both"/>
        <w:rPr>
          <w:szCs w:val="24"/>
        </w:rPr>
      </w:pPr>
      <w:r>
        <w:rPr>
          <w:szCs w:val="24"/>
        </w:rPr>
        <w:t>14</w:t>
      </w:r>
      <w:r>
        <w:rPr>
          <w:szCs w:val="24"/>
        </w:rPr>
        <w:t>. Tarybos sprendimai priimami paprasta balsų dauguma.</w:t>
      </w:r>
    </w:p>
    <w:p>
      <w:pPr>
        <w:ind w:firstLine="1296"/>
        <w:jc w:val="both"/>
        <w:rPr>
          <w:szCs w:val="24"/>
        </w:rPr>
      </w:pPr>
      <w:r>
        <w:rPr>
          <w:szCs w:val="24"/>
        </w:rPr>
        <w:t>15</w:t>
      </w:r>
      <w:r>
        <w:rPr>
          <w:szCs w:val="24"/>
        </w:rPr>
        <w:t>.Tarybos sprendimai įforminami posėdžio protokolu, kurį pasirašo tarybos pirmininkas ir tarybos sekretorius.</w:t>
      </w:r>
    </w:p>
    <w:p>
      <w:pPr>
        <w:jc w:val="both"/>
        <w:rPr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III</w:t>
      </w:r>
      <w:r>
        <w:rPr>
          <w:b/>
          <w:szCs w:val="24"/>
        </w:rPr>
        <w:t xml:space="preserve"> SKYRIUS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PREMIJOS SKYRIMO TVARKA</w:t>
      </w:r>
    </w:p>
    <w:p>
      <w:pPr>
        <w:jc w:val="both"/>
        <w:rPr>
          <w:b/>
          <w:szCs w:val="24"/>
        </w:rPr>
      </w:pPr>
    </w:p>
    <w:p>
      <w:pPr>
        <w:ind w:firstLine="1296"/>
        <w:jc w:val="both"/>
        <w:rPr>
          <w:szCs w:val="24"/>
        </w:rPr>
      </w:pPr>
      <w:r>
        <w:rPr>
          <w:szCs w:val="24"/>
        </w:rPr>
        <w:t>16</w:t>
      </w:r>
      <w:r>
        <w:rPr>
          <w:szCs w:val="24"/>
        </w:rPr>
        <w:t>. Premiją įsakymu skiria kultūros ministras atsižvelgdamas į tarybos teikimą.</w:t>
      </w:r>
    </w:p>
    <w:p>
      <w:pPr>
        <w:ind w:firstLine="1296"/>
        <w:jc w:val="both"/>
        <w:rPr>
          <w:szCs w:val="24"/>
        </w:rPr>
      </w:pPr>
      <w:r>
        <w:rPr>
          <w:szCs w:val="24"/>
        </w:rPr>
        <w:t>17</w:t>
      </w:r>
      <w:r>
        <w:rPr>
          <w:szCs w:val="24"/>
        </w:rPr>
        <w:t>. Jei premija skiriama autorių kolektyvui, ji paskirstoma po lygiai kiekvienam autoriui.</w:t>
      </w:r>
    </w:p>
    <w:p>
      <w:pPr>
        <w:ind w:firstLine="1296"/>
        <w:jc w:val="both"/>
        <w:rPr>
          <w:szCs w:val="24"/>
        </w:rPr>
      </w:pPr>
      <w:r>
        <w:rPr>
          <w:szCs w:val="24"/>
        </w:rPr>
        <w:t>18</w:t>
      </w:r>
      <w:r>
        <w:rPr>
          <w:szCs w:val="24"/>
        </w:rPr>
        <w:t>. Premija tam pačiam asmeniui gali būti skiriama ne anksčiau kaip po 5 metų.</w:t>
      </w:r>
    </w:p>
    <w:p>
      <w:pPr>
        <w:ind w:firstLine="1296"/>
        <w:jc w:val="both"/>
        <w:rPr>
          <w:szCs w:val="24"/>
        </w:rPr>
      </w:pPr>
      <w:r>
        <w:rPr>
          <w:szCs w:val="24"/>
        </w:rPr>
        <w:t>19</w:t>
      </w:r>
      <w:r>
        <w:rPr>
          <w:szCs w:val="24"/>
        </w:rPr>
        <w:t xml:space="preserve">. Premija teikiama kiekvienais metais gruodžio mėnesį. </w:t>
      </w:r>
    </w:p>
    <w:p>
      <w:pPr>
        <w:ind w:firstLine="1296"/>
        <w:jc w:val="both"/>
        <w:rPr>
          <w:szCs w:val="24"/>
        </w:rPr>
      </w:pPr>
      <w:r>
        <w:rPr>
          <w:szCs w:val="24"/>
        </w:rPr>
        <w:t>20</w:t>
      </w:r>
      <w:r>
        <w:rPr>
          <w:szCs w:val="24"/>
        </w:rPr>
        <w:t xml:space="preserve">. Kartu su premija įteikiamas diplomas. </w:t>
      </w:r>
    </w:p>
    <w:p>
      <w:pPr>
        <w:ind w:firstLine="1296"/>
        <w:jc w:val="both"/>
      </w:pPr>
      <w:r>
        <w:rPr>
          <w:szCs w:val="24"/>
        </w:rPr>
        <w:t>21</w:t>
      </w:r>
      <w:r>
        <w:rPr>
          <w:szCs w:val="24"/>
        </w:rPr>
        <w:t>. Premijos teikimą organizuoja Kultūros ministerija.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05571da0d5bd11e7910a89ac20768b0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ĮV-1147</w:t>
        </w:r>
      </w:fldSimple>
      <w:r>
        <w:rPr>
          <w:rFonts w:ascii="Times New Roman" w:eastAsia="MS Mincho" w:hAnsi="Times New Roman"/>
          <w:sz w:val="20"/>
          <w:i/>
          <w:iCs/>
        </w:rPr>
        <w:t>,
2017-11-30,
paskelbta TAR 2017-11-30, i. k. 2017-19117            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kultūros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3FA50082B21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ĮV-618</w:t>
        </w:r>
      </w:fldSimple>
      <w:r>
        <w:rPr>
          <w:rFonts w:ascii="Times New Roman" w:eastAsia="MS Mincho" w:hAnsi="Times New Roman"/>
          <w:sz w:val="20"/>
          <w:iCs/>
        </w:rPr>
        <w:t>,
2011-10-05,
Žin., 2011, Nr.
122-5806 (2011-10-11), i. k. 1112080ISAK00ĮV-618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kultūros ministro 2009 m. rugsėjo 23 d. įsakymo Nr. ĮV-510 "Dėl Martyno Mažvydo premijos už nuopelnus Lietuvos valstybės kalbai, raštijos istorijai ir knygos menui skyrimo nuostatų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kultūros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b2c64690805d11e4bc68a1493830b8b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ĮV-891</w:t>
        </w:r>
      </w:fldSimple>
      <w:r>
        <w:rPr>
          <w:rFonts w:ascii="Times New Roman" w:eastAsia="MS Mincho" w:hAnsi="Times New Roman"/>
          <w:sz w:val="20"/>
          <w:iCs/>
        </w:rPr>
        <w:t>,
2014-12-10,
paskelbta TAR 2014-12-10, i. k. 2014-19402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kultūros ministro 2009 m. rugsėjo 23 d. įsakymo Nr. ĮV-510 ,,Dėl Martyno Mažvydo premijos už nuopelnus Lietuvos valstybės kalbai, raštijos istorijai ir knygos menui skyrimo nuostatų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kultūros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05571da0d5bd11e7910a89ac20768b0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ĮV-1147</w:t>
        </w:r>
      </w:fldSimple>
      <w:r>
        <w:rPr>
          <w:rFonts w:ascii="Times New Roman" w:eastAsia="MS Mincho" w:hAnsi="Times New Roman"/>
          <w:sz w:val="20"/>
          <w:iCs/>
        </w:rPr>
        <w:t>,
2017-11-30,
paskelbta TAR 2017-11-30, i. k. 2017-19117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kultūros ministro 2009 m. rugsėjo 23 d. įsakymo ĮV-510 ,,Dėl Martyno Mažvydo premijos už nuopelnus Lietuvos valstybės kalbai, raštijos istorijai ir knygos menui skyrimo nuostatų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pgSz w:w="11907" w:h="16840" w:code="9"/>
      <w:pgMar w:top="1134" w:right="1134" w:bottom="1134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Porat"/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Porat"/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Porat"/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>
    <w:pPr>
      <w:pStyle w:val="Antrats"/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>
    <w:pPr>
      <w:pStyle w:val="Antrats"/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9BF63F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endnotes" Target="endnotes.xml"/>
  <Relationship Id="rId10" Type="http://schemas.openxmlformats.org/officeDocument/2006/relationships/image" Target="media/image2.wmf"/>
  <Relationship Id="rId11" Type="http://schemas.openxmlformats.org/officeDocument/2006/relationships/control" Target="activeX/activeX2.xml"/>
  <Relationship Id="rId12" Type="http://schemas.openxmlformats.org/officeDocument/2006/relationships/header" Target="header2.xml"/>
  <Relationship Id="rId13" Type="http://schemas.openxmlformats.org/officeDocument/2006/relationships/header" Target="header3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4.xml"/>
  <Relationship Id="rId17" Type="http://schemas.openxmlformats.org/officeDocument/2006/relationships/footer" Target="footer3.xml"/>
  <Relationship Id="rId2" Type="http://schemas.openxmlformats.org/officeDocument/2006/relationships/fontTable" Target="fontTable.xml"/>
  <Relationship Id="rId3" Type="http://schemas.openxmlformats.org/officeDocument/2006/relationships/footnotes" Target="footnotes.xml"/>
  <Relationship Id="rId4" Type="http://schemas.openxmlformats.org/officeDocument/2006/relationships/header" Target="header1.xml"/>
  <Relationship Id="rId5" Type="http://schemas.openxmlformats.org/officeDocument/2006/relationships/settings" Target="settings.xml"/>
  <Relationship Id="rId6" Type="http://schemas.openxmlformats.org/officeDocument/2006/relationships/styles" Target="styles.xml"/>
  <Relationship Id="rId7" Type="http://schemas.microsoft.com/office/2007/relationships/stylesWithEffects" Target="stylesWithEffects.xml"/>
  <Relationship Id="rId8" Type="http://schemas.openxmlformats.org/officeDocument/2006/relationships/theme" Target="theme/theme1.xml"/>
  <Relationship Id="rId9" Type="http://schemas.openxmlformats.org/officeDocument/2006/relationships/webSettings" Target="webSetting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8</TotalTime>
  <Pages>5</Pages>
  <Words>5576</Words>
  <Characters>3179</Characters>
  <Application>Microsoft Office Word</Application>
  <DocSecurity>0</DocSecurity>
  <Lines>26</Lines>
  <Paragraphs>17</Paragraphs>
  <ScaleCrop>false</ScaleCrop>
  <HeadingPairs>
    <vt:vector xmlns:vt="http://schemas.openxmlformats.org/officeDocument/2006/docPropsVTypes" size="2" baseType="variant">
      <vt:variant>
        <vt:lpstr>Pavadinimas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>LIETUVOS RESPUBLIKOS KULTŪROS MINISTRO</vt:lpstr>
    </vt:vector>
  </TitlesOfParts>
  <Company>Teisines informacijos centras</Company>
  <LinksUpToDate>false</LinksUpToDate>
  <CharactersWithSpaces>8738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2015-04-16T10:29:00Z</dcterms:created>
  <dc:creator>Sandra</dc:creator>
  <lastModifiedBy>PETRAUSKAITĖ Girmantė</lastModifiedBy>
  <dcterms:modified xsi:type="dcterms:W3CDTF">2017-12-01T08:51:00Z</dcterms:modified>
  <revision>9</revision>
  <dc:title>LIETUVOS RESPUBLIKOS KULTŪROS MINISTRO</dc:title>
</coreProperties>
</file>