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A6" w:rsidRDefault="005F37A6" w:rsidP="005F37A6">
      <w:pPr>
        <w:pStyle w:val="PlainText"/>
        <w:rPr>
          <w:rFonts w:ascii="Times New Roman" w:hAnsi="Times New Roman" w:cs="Times New Roman"/>
        </w:rPr>
      </w:pPr>
      <w:bookmarkStart w:id="0" w:name="_GoBack"/>
      <w:bookmarkEnd w:id="0"/>
      <w:r>
        <w:rPr>
          <w:rFonts w:ascii="Times New Roman" w:hAnsi="Times New Roman" w:cs="Times New Roman"/>
        </w:rPr>
        <w:t>Nutarimas skelbtas: Žin., 2009, Nr. 45-1755</w:t>
      </w:r>
    </w:p>
    <w:p w:rsidR="005F37A6" w:rsidRPr="00CA1FEF" w:rsidRDefault="005F37A6" w:rsidP="005F37A6">
      <w:pPr>
        <w:pStyle w:val="PlainText"/>
        <w:rPr>
          <w:rFonts w:ascii="Times New Roman" w:hAnsi="Times New Roman" w:cs="Times New Roman"/>
        </w:rPr>
      </w:pPr>
      <w:r>
        <w:rPr>
          <w:rFonts w:ascii="Times New Roman" w:hAnsi="Times New Roman" w:cs="Times New Roman"/>
        </w:rPr>
        <w:t>Neoficialus nutarimo tekstas</w:t>
      </w:r>
    </w:p>
    <w:p w:rsidR="005F37A6" w:rsidRPr="005F37A6" w:rsidRDefault="005F37A6" w:rsidP="005F37A6">
      <w:pPr>
        <w:pStyle w:val="Heading1"/>
        <w:spacing w:before="120"/>
        <w:rPr>
          <w:rFonts w:ascii="Times New Roman" w:hAnsi="Times New Roman"/>
          <w:b/>
          <w:sz w:val="22"/>
          <w:szCs w:val="22"/>
        </w:rPr>
      </w:pPr>
      <w:r w:rsidRPr="005F37A6">
        <w:rPr>
          <w:rFonts w:ascii="Times New Roman" w:hAnsi="Times New Roman"/>
          <w:b/>
          <w:sz w:val="22"/>
          <w:szCs w:val="22"/>
        </w:rPr>
        <w:t>Lietuvos Respublikos Vyriausybė</w:t>
      </w:r>
    </w:p>
    <w:p w:rsidR="005F37A6" w:rsidRPr="005F37A6" w:rsidRDefault="005F37A6" w:rsidP="005F37A6">
      <w:pPr>
        <w:jc w:val="center"/>
        <w:rPr>
          <w:b/>
          <w:caps/>
          <w:sz w:val="22"/>
          <w:szCs w:val="22"/>
        </w:rPr>
      </w:pPr>
      <w:r w:rsidRPr="005F37A6">
        <w:rPr>
          <w:b/>
          <w:caps/>
          <w:sz w:val="22"/>
          <w:szCs w:val="22"/>
        </w:rPr>
        <w:t>nutarimas</w:t>
      </w:r>
    </w:p>
    <w:p w:rsidR="005F37A6" w:rsidRDefault="005F37A6" w:rsidP="005F37A6">
      <w:pPr>
        <w:jc w:val="center"/>
        <w:rPr>
          <w:b/>
          <w:caps/>
          <w:sz w:val="22"/>
          <w:szCs w:val="22"/>
        </w:rPr>
      </w:pPr>
    </w:p>
    <w:p w:rsidR="00BE7224" w:rsidRPr="005F37A6" w:rsidRDefault="00BE7224" w:rsidP="005F37A6">
      <w:pPr>
        <w:jc w:val="center"/>
        <w:rPr>
          <w:b/>
          <w:caps/>
          <w:sz w:val="22"/>
          <w:szCs w:val="22"/>
        </w:rPr>
      </w:pPr>
      <w:r w:rsidRPr="005F37A6">
        <w:rPr>
          <w:b/>
          <w:caps/>
          <w:sz w:val="22"/>
          <w:szCs w:val="22"/>
        </w:rPr>
        <w:t xml:space="preserve">DĖL </w:t>
      </w:r>
      <w:r w:rsidR="00BF6347" w:rsidRPr="005F37A6">
        <w:rPr>
          <w:b/>
          <w:sz w:val="22"/>
          <w:szCs w:val="22"/>
        </w:rPr>
        <w:t>VALSTYBINIO KERNAVĖS KULTŪRINIO REZERVATO TVARKYMO PLANO (PLANAVIMO SCHEMOS) PATVIRTINIMO</w:t>
      </w:r>
    </w:p>
    <w:p w:rsidR="00AA284F" w:rsidRPr="005F37A6" w:rsidRDefault="00AA284F" w:rsidP="005F37A6">
      <w:pPr>
        <w:rPr>
          <w:sz w:val="22"/>
          <w:szCs w:val="22"/>
        </w:rPr>
      </w:pPr>
    </w:p>
    <w:p w:rsidR="00BE7224" w:rsidRPr="005F37A6" w:rsidRDefault="00BE7224" w:rsidP="005F37A6">
      <w:pPr>
        <w:jc w:val="center"/>
        <w:rPr>
          <w:sz w:val="22"/>
          <w:szCs w:val="22"/>
        </w:rPr>
      </w:pPr>
      <w:r w:rsidRPr="005F37A6">
        <w:rPr>
          <w:sz w:val="22"/>
          <w:szCs w:val="22"/>
        </w:rPr>
        <w:t>200</w:t>
      </w:r>
      <w:r w:rsidR="00E34514" w:rsidRPr="005F37A6">
        <w:rPr>
          <w:sz w:val="22"/>
          <w:szCs w:val="22"/>
        </w:rPr>
        <w:t>9</w:t>
      </w:r>
      <w:r w:rsidRPr="005F37A6">
        <w:rPr>
          <w:sz w:val="22"/>
          <w:szCs w:val="22"/>
        </w:rPr>
        <w:t xml:space="preserve"> m. </w:t>
      </w:r>
      <w:r w:rsidR="00040D80" w:rsidRPr="005F37A6">
        <w:rPr>
          <w:sz w:val="22"/>
          <w:szCs w:val="22"/>
        </w:rPr>
        <w:t xml:space="preserve">balandžio </w:t>
      </w:r>
      <w:r w:rsidR="00EA5325" w:rsidRPr="005F37A6">
        <w:rPr>
          <w:sz w:val="22"/>
          <w:szCs w:val="22"/>
        </w:rPr>
        <w:t>8</w:t>
      </w:r>
      <w:r w:rsidR="00337FE5" w:rsidRPr="005F37A6">
        <w:rPr>
          <w:sz w:val="22"/>
          <w:szCs w:val="22"/>
        </w:rPr>
        <w:t xml:space="preserve"> </w:t>
      </w:r>
      <w:r w:rsidRPr="005F37A6">
        <w:rPr>
          <w:sz w:val="22"/>
          <w:szCs w:val="22"/>
        </w:rPr>
        <w:t>d. Nr.</w:t>
      </w:r>
      <w:r w:rsidR="00294D92" w:rsidRPr="005F37A6">
        <w:rPr>
          <w:sz w:val="22"/>
          <w:szCs w:val="22"/>
        </w:rPr>
        <w:t xml:space="preserve"> 291</w:t>
      </w:r>
    </w:p>
    <w:p w:rsidR="00BE7224" w:rsidRPr="005F37A6" w:rsidRDefault="00BE7224" w:rsidP="005F37A6">
      <w:pPr>
        <w:jc w:val="center"/>
        <w:rPr>
          <w:sz w:val="22"/>
          <w:szCs w:val="22"/>
        </w:rPr>
      </w:pPr>
      <w:r w:rsidRPr="005F37A6">
        <w:rPr>
          <w:sz w:val="22"/>
          <w:szCs w:val="22"/>
        </w:rPr>
        <w:t>Vilnius</w:t>
      </w:r>
    </w:p>
    <w:p w:rsidR="00BE7224" w:rsidRPr="005F37A6" w:rsidRDefault="00BE7224" w:rsidP="005F37A6">
      <w:pPr>
        <w:jc w:val="center"/>
        <w:rPr>
          <w:sz w:val="22"/>
          <w:szCs w:val="22"/>
        </w:rPr>
      </w:pPr>
    </w:p>
    <w:p w:rsidR="006A2A82" w:rsidRPr="005F37A6" w:rsidRDefault="00BF6347" w:rsidP="005F37A6">
      <w:pPr>
        <w:pStyle w:val="BodyText"/>
        <w:spacing w:after="0"/>
        <w:ind w:firstLine="720"/>
        <w:jc w:val="both"/>
        <w:rPr>
          <w:sz w:val="22"/>
          <w:szCs w:val="22"/>
        </w:rPr>
      </w:pPr>
      <w:r w:rsidRPr="005F37A6">
        <w:rPr>
          <w:sz w:val="22"/>
          <w:szCs w:val="22"/>
        </w:rPr>
        <w:t>Vadovaudamasi Lietuvos Respublikos teritorijų planavimo įstatymo (Žin., 1995, Nr. </w:t>
      </w:r>
      <w:hyperlink r:id="rId8" w:history="1">
        <w:r w:rsidRPr="005F37A6">
          <w:rPr>
            <w:rStyle w:val="Hyperlink"/>
            <w:sz w:val="22"/>
            <w:szCs w:val="22"/>
          </w:rPr>
          <w:t>107-2391</w:t>
        </w:r>
      </w:hyperlink>
      <w:r w:rsidRPr="005F37A6">
        <w:rPr>
          <w:sz w:val="22"/>
          <w:szCs w:val="22"/>
        </w:rPr>
        <w:t xml:space="preserve">; 2004, Nr. </w:t>
      </w:r>
      <w:hyperlink r:id="rId9" w:history="1">
        <w:r w:rsidRPr="005F37A6">
          <w:rPr>
            <w:rStyle w:val="Hyperlink"/>
            <w:sz w:val="22"/>
            <w:szCs w:val="22"/>
          </w:rPr>
          <w:t>21-617</w:t>
        </w:r>
      </w:hyperlink>
      <w:r w:rsidRPr="005F37A6">
        <w:rPr>
          <w:sz w:val="22"/>
          <w:szCs w:val="22"/>
        </w:rPr>
        <w:t xml:space="preserve">; 2006, Nr. </w:t>
      </w:r>
      <w:hyperlink r:id="rId10" w:history="1">
        <w:r w:rsidRPr="005F37A6">
          <w:rPr>
            <w:rStyle w:val="Hyperlink"/>
            <w:sz w:val="22"/>
            <w:szCs w:val="22"/>
          </w:rPr>
          <w:t>66-2429</w:t>
        </w:r>
      </w:hyperlink>
      <w:r w:rsidRPr="005F37A6">
        <w:rPr>
          <w:sz w:val="22"/>
          <w:szCs w:val="22"/>
        </w:rPr>
        <w:t xml:space="preserve">) 18 straipsnio 7 dalimi ir Lietuvos Respublikos saugomų teritorijų įstatymo (Žin., 1993, Nr. </w:t>
      </w:r>
      <w:hyperlink r:id="rId11" w:history="1">
        <w:r w:rsidRPr="005F37A6">
          <w:rPr>
            <w:rStyle w:val="Hyperlink"/>
            <w:sz w:val="22"/>
            <w:szCs w:val="22"/>
          </w:rPr>
          <w:t>63-1188</w:t>
        </w:r>
      </w:hyperlink>
      <w:r w:rsidRPr="005F37A6">
        <w:rPr>
          <w:sz w:val="22"/>
          <w:szCs w:val="22"/>
        </w:rPr>
        <w:t xml:space="preserve">; 2001, Nr. </w:t>
      </w:r>
      <w:hyperlink r:id="rId12" w:history="1">
        <w:r w:rsidRPr="005F37A6">
          <w:rPr>
            <w:rStyle w:val="Hyperlink"/>
            <w:sz w:val="22"/>
            <w:szCs w:val="22"/>
          </w:rPr>
          <w:t>108-3902</w:t>
        </w:r>
      </w:hyperlink>
      <w:r w:rsidRPr="005F37A6">
        <w:rPr>
          <w:sz w:val="22"/>
          <w:szCs w:val="22"/>
        </w:rPr>
        <w:t xml:space="preserve">) 28 straipsnio 6 dalimi, </w:t>
      </w:r>
      <w:r w:rsidR="006A2A82" w:rsidRPr="005F37A6">
        <w:rPr>
          <w:sz w:val="22"/>
          <w:szCs w:val="22"/>
        </w:rPr>
        <w:t>Lietuvos Respublikos Vyriausybė</w:t>
      </w:r>
      <w:r w:rsidR="006A2A82" w:rsidRPr="005F37A6">
        <w:rPr>
          <w:spacing w:val="80"/>
          <w:sz w:val="22"/>
          <w:szCs w:val="22"/>
        </w:rPr>
        <w:t xml:space="preserve"> nutaria</w:t>
      </w:r>
      <w:r w:rsidR="006A2A82" w:rsidRPr="005F37A6">
        <w:rPr>
          <w:sz w:val="22"/>
          <w:szCs w:val="22"/>
        </w:rPr>
        <w:t>:</w:t>
      </w:r>
    </w:p>
    <w:p w:rsidR="00BF6347" w:rsidRPr="005F37A6" w:rsidRDefault="00BF6347" w:rsidP="005F37A6">
      <w:pPr>
        <w:pStyle w:val="BodyText"/>
        <w:spacing w:after="0"/>
        <w:ind w:firstLine="720"/>
        <w:jc w:val="both"/>
        <w:rPr>
          <w:sz w:val="22"/>
          <w:szCs w:val="22"/>
        </w:rPr>
      </w:pPr>
      <w:r w:rsidRPr="005F37A6">
        <w:rPr>
          <w:sz w:val="22"/>
          <w:szCs w:val="22"/>
        </w:rPr>
        <w:t>1. Patvirtinti Valstybinio Kernavės kultūrinio rezervato tvarkymo planą (planavimo schemą) (pridedam</w:t>
      </w:r>
      <w:r w:rsidR="000D53B7" w:rsidRPr="005F37A6">
        <w:rPr>
          <w:sz w:val="22"/>
          <w:szCs w:val="22"/>
        </w:rPr>
        <w:t>a)</w:t>
      </w:r>
      <w:r w:rsidRPr="005F37A6">
        <w:rPr>
          <w:sz w:val="22"/>
          <w:szCs w:val="22"/>
        </w:rPr>
        <w:t>.</w:t>
      </w:r>
    </w:p>
    <w:p w:rsidR="00BF6347" w:rsidRPr="005F37A6" w:rsidRDefault="00BF6347" w:rsidP="005F37A6">
      <w:pPr>
        <w:pStyle w:val="BodyText"/>
        <w:spacing w:after="0"/>
        <w:ind w:firstLine="720"/>
        <w:jc w:val="both"/>
        <w:rPr>
          <w:sz w:val="22"/>
          <w:szCs w:val="22"/>
        </w:rPr>
      </w:pPr>
      <w:r w:rsidRPr="005F37A6">
        <w:rPr>
          <w:sz w:val="22"/>
          <w:szCs w:val="22"/>
        </w:rPr>
        <w:t>2. Nustatyti, kad šis nutarimas tą pačią dieną oficialiai skelbiam</w:t>
      </w:r>
      <w:r w:rsidR="00B25255" w:rsidRPr="005F37A6">
        <w:rPr>
          <w:sz w:val="22"/>
          <w:szCs w:val="22"/>
        </w:rPr>
        <w:t>as</w:t>
      </w:r>
      <w:r w:rsidRPr="005F37A6">
        <w:rPr>
          <w:sz w:val="22"/>
          <w:szCs w:val="22"/>
        </w:rPr>
        <w:t xml:space="preserve"> „Valstybės žiniose“, o nutarimas su </w:t>
      </w:r>
      <w:r w:rsidR="00B25255" w:rsidRPr="005F37A6">
        <w:rPr>
          <w:spacing w:val="-2"/>
          <w:sz w:val="22"/>
          <w:szCs w:val="22"/>
        </w:rPr>
        <w:t>p</w:t>
      </w:r>
      <w:r w:rsidRPr="005F37A6">
        <w:rPr>
          <w:spacing w:val="-2"/>
          <w:sz w:val="22"/>
          <w:szCs w:val="22"/>
        </w:rPr>
        <w:t>agrindiniu brėžiniu (SP-</w:t>
      </w:r>
      <w:r w:rsidRPr="005F37A6">
        <w:rPr>
          <w:sz w:val="22"/>
          <w:szCs w:val="22"/>
        </w:rPr>
        <w:t xml:space="preserve">1) ir </w:t>
      </w:r>
      <w:r w:rsidR="00B25255" w:rsidRPr="005F37A6">
        <w:rPr>
          <w:sz w:val="22"/>
          <w:szCs w:val="22"/>
        </w:rPr>
        <w:t>g</w:t>
      </w:r>
      <w:r w:rsidRPr="005F37A6">
        <w:rPr>
          <w:sz w:val="22"/>
          <w:szCs w:val="22"/>
        </w:rPr>
        <w:t xml:space="preserve">amtotvarkos planu (SP-2) </w:t>
      </w:r>
      <w:r w:rsidR="00B25255" w:rsidRPr="005F37A6">
        <w:rPr>
          <w:sz w:val="22"/>
          <w:szCs w:val="22"/>
        </w:rPr>
        <w:t>–</w:t>
      </w:r>
      <w:r w:rsidRPr="005F37A6">
        <w:rPr>
          <w:sz w:val="22"/>
          <w:szCs w:val="22"/>
        </w:rPr>
        <w:t xml:space="preserve"> „Valstybės žinių“ interneto tinklalapyje (www.valstybes-zinios.lt).</w:t>
      </w:r>
    </w:p>
    <w:p w:rsidR="00C130E7" w:rsidRPr="005F37A6" w:rsidRDefault="00C130E7" w:rsidP="005F37A6">
      <w:pPr>
        <w:keepNext/>
        <w:keepLines/>
        <w:ind w:firstLine="709"/>
        <w:jc w:val="both"/>
        <w:rPr>
          <w:sz w:val="22"/>
          <w:szCs w:val="22"/>
        </w:rPr>
      </w:pPr>
    </w:p>
    <w:p w:rsidR="00722BF7" w:rsidRPr="005F37A6" w:rsidRDefault="00722BF7" w:rsidP="005F37A6">
      <w:pPr>
        <w:keepNext/>
        <w:keepLines/>
        <w:ind w:firstLine="709"/>
        <w:jc w:val="both"/>
        <w:rPr>
          <w:sz w:val="22"/>
          <w:szCs w:val="22"/>
        </w:rPr>
      </w:pPr>
    </w:p>
    <w:p w:rsidR="00C130E7" w:rsidRPr="005F37A6" w:rsidRDefault="00C130E7" w:rsidP="005F37A6">
      <w:pPr>
        <w:ind w:firstLine="709"/>
        <w:jc w:val="both"/>
        <w:rPr>
          <w:sz w:val="22"/>
          <w:szCs w:val="22"/>
        </w:rPr>
      </w:pPr>
    </w:p>
    <w:p w:rsidR="00E34514" w:rsidRPr="005F37A6" w:rsidRDefault="00E34514" w:rsidP="005F37A6">
      <w:pPr>
        <w:pStyle w:val="Header"/>
        <w:tabs>
          <w:tab w:val="clear" w:pos="4153"/>
          <w:tab w:val="clear" w:pos="8306"/>
          <w:tab w:val="left" w:pos="6237"/>
        </w:tabs>
        <w:rPr>
          <w:sz w:val="22"/>
          <w:szCs w:val="22"/>
        </w:rPr>
      </w:pPr>
      <w:r w:rsidRPr="005F37A6">
        <w:rPr>
          <w:sz w:val="22"/>
          <w:szCs w:val="22"/>
        </w:rPr>
        <w:t>Ministras Pirmininkas</w:t>
      </w:r>
      <w:r w:rsidRPr="005F37A6">
        <w:rPr>
          <w:sz w:val="22"/>
          <w:szCs w:val="22"/>
        </w:rPr>
        <w:tab/>
        <w:t>Andrius Kubilius</w:t>
      </w:r>
    </w:p>
    <w:p w:rsidR="00226350" w:rsidRPr="005F37A6" w:rsidRDefault="00226350" w:rsidP="005F37A6">
      <w:pPr>
        <w:pStyle w:val="Header"/>
        <w:tabs>
          <w:tab w:val="clear" w:pos="4153"/>
          <w:tab w:val="clear" w:pos="8306"/>
          <w:tab w:val="left" w:pos="6237"/>
        </w:tabs>
        <w:rPr>
          <w:sz w:val="22"/>
          <w:szCs w:val="22"/>
        </w:rPr>
      </w:pPr>
    </w:p>
    <w:p w:rsidR="00722BF7" w:rsidRPr="005F37A6" w:rsidRDefault="00722BF7" w:rsidP="005F37A6">
      <w:pPr>
        <w:tabs>
          <w:tab w:val="left" w:pos="6237"/>
        </w:tabs>
        <w:rPr>
          <w:sz w:val="22"/>
          <w:szCs w:val="22"/>
        </w:rPr>
      </w:pPr>
    </w:p>
    <w:p w:rsidR="00201AC2" w:rsidRPr="005F37A6" w:rsidRDefault="00201AC2" w:rsidP="005F37A6">
      <w:pPr>
        <w:tabs>
          <w:tab w:val="left" w:pos="6804"/>
        </w:tabs>
        <w:rPr>
          <w:sz w:val="22"/>
          <w:szCs w:val="22"/>
        </w:rPr>
      </w:pPr>
    </w:p>
    <w:p w:rsidR="00BF6347" w:rsidRPr="005F37A6" w:rsidRDefault="00BF6347" w:rsidP="005F37A6">
      <w:pPr>
        <w:pStyle w:val="Header"/>
        <w:tabs>
          <w:tab w:val="clear" w:pos="4153"/>
          <w:tab w:val="clear" w:pos="8306"/>
          <w:tab w:val="left" w:pos="6237"/>
        </w:tabs>
        <w:rPr>
          <w:sz w:val="22"/>
          <w:szCs w:val="22"/>
        </w:rPr>
      </w:pPr>
      <w:r w:rsidRPr="005F37A6">
        <w:rPr>
          <w:sz w:val="22"/>
          <w:szCs w:val="22"/>
        </w:rPr>
        <w:t>Kultūros ministras</w:t>
      </w:r>
      <w:r w:rsidRPr="005F37A6">
        <w:rPr>
          <w:sz w:val="22"/>
          <w:szCs w:val="22"/>
        </w:rPr>
        <w:tab/>
        <w:t>Remigijus Vilkaitis</w:t>
      </w:r>
    </w:p>
    <w:p w:rsidR="00722BF7" w:rsidRPr="005F37A6" w:rsidRDefault="00722BF7" w:rsidP="005F37A6">
      <w:pPr>
        <w:pStyle w:val="Header"/>
        <w:tabs>
          <w:tab w:val="clear" w:pos="4153"/>
          <w:tab w:val="clear" w:pos="8306"/>
          <w:tab w:val="left" w:pos="6237"/>
        </w:tabs>
        <w:rPr>
          <w:sz w:val="22"/>
          <w:szCs w:val="22"/>
        </w:rPr>
      </w:pPr>
    </w:p>
    <w:p w:rsidR="00C905CA" w:rsidRPr="005F37A6" w:rsidRDefault="00040D80" w:rsidP="005F37A6">
      <w:pPr>
        <w:pStyle w:val="BodyTextIndent"/>
        <w:spacing w:before="0"/>
        <w:ind w:left="4820"/>
        <w:jc w:val="left"/>
        <w:rPr>
          <w:sz w:val="22"/>
          <w:szCs w:val="22"/>
          <w:lang w:eastAsia="ar-SA"/>
        </w:rPr>
      </w:pPr>
      <w:r w:rsidRPr="005F37A6">
        <w:rPr>
          <w:caps/>
          <w:sz w:val="22"/>
          <w:szCs w:val="22"/>
          <w:lang w:eastAsia="ar-SA"/>
        </w:rPr>
        <w:t>Patvirtinta</w:t>
      </w:r>
      <w:r w:rsidRPr="005F37A6">
        <w:rPr>
          <w:sz w:val="22"/>
          <w:szCs w:val="22"/>
          <w:lang w:eastAsia="ar-SA"/>
        </w:rPr>
        <w:br/>
      </w:r>
      <w:r w:rsidR="00C905CA" w:rsidRPr="005F37A6">
        <w:rPr>
          <w:sz w:val="22"/>
          <w:szCs w:val="22"/>
          <w:lang w:eastAsia="ar-SA"/>
        </w:rPr>
        <w:t>Lietuvos Respublikos Vyriausybės</w:t>
      </w:r>
      <w:r w:rsidR="00C905CA" w:rsidRPr="005F37A6">
        <w:rPr>
          <w:sz w:val="22"/>
          <w:szCs w:val="22"/>
          <w:lang w:eastAsia="ar-SA"/>
        </w:rPr>
        <w:br/>
        <w:t>200</w:t>
      </w:r>
      <w:r w:rsidR="00BC1F64" w:rsidRPr="005F37A6">
        <w:rPr>
          <w:sz w:val="22"/>
          <w:szCs w:val="22"/>
          <w:lang w:eastAsia="ar-SA"/>
        </w:rPr>
        <w:t>9</w:t>
      </w:r>
      <w:r w:rsidR="00C905CA" w:rsidRPr="005F37A6">
        <w:rPr>
          <w:sz w:val="22"/>
          <w:szCs w:val="22"/>
          <w:lang w:eastAsia="ar-SA"/>
        </w:rPr>
        <w:t xml:space="preserve"> m. </w:t>
      </w:r>
      <w:r w:rsidR="00EA5325" w:rsidRPr="005F37A6">
        <w:rPr>
          <w:sz w:val="22"/>
          <w:szCs w:val="22"/>
          <w:lang w:eastAsia="ar-SA"/>
        </w:rPr>
        <w:t>balandžio</w:t>
      </w:r>
      <w:r w:rsidR="005F41D9" w:rsidRPr="005F37A6">
        <w:rPr>
          <w:sz w:val="22"/>
          <w:szCs w:val="22"/>
          <w:lang w:eastAsia="ar-SA"/>
        </w:rPr>
        <w:t xml:space="preserve"> </w:t>
      </w:r>
      <w:r w:rsidR="00EA5325" w:rsidRPr="005F37A6">
        <w:rPr>
          <w:sz w:val="22"/>
          <w:szCs w:val="22"/>
          <w:lang w:eastAsia="ar-SA"/>
        </w:rPr>
        <w:t>8</w:t>
      </w:r>
      <w:r w:rsidR="00C905CA" w:rsidRPr="005F37A6">
        <w:rPr>
          <w:sz w:val="22"/>
          <w:szCs w:val="22"/>
        </w:rPr>
        <w:t xml:space="preserve"> </w:t>
      </w:r>
      <w:r w:rsidR="00C905CA" w:rsidRPr="005F37A6">
        <w:rPr>
          <w:sz w:val="22"/>
          <w:szCs w:val="22"/>
          <w:lang w:eastAsia="ar-SA"/>
        </w:rPr>
        <w:t>d. nutarim</w:t>
      </w:r>
      <w:r w:rsidRPr="005F37A6">
        <w:rPr>
          <w:sz w:val="22"/>
          <w:szCs w:val="22"/>
          <w:lang w:eastAsia="ar-SA"/>
        </w:rPr>
        <w:t>u</w:t>
      </w:r>
      <w:r w:rsidR="00C905CA" w:rsidRPr="005F37A6">
        <w:rPr>
          <w:sz w:val="22"/>
          <w:szCs w:val="22"/>
          <w:lang w:eastAsia="ar-SA"/>
        </w:rPr>
        <w:t xml:space="preserve"> Nr.</w:t>
      </w:r>
      <w:r w:rsidR="00294D92" w:rsidRPr="005F37A6">
        <w:rPr>
          <w:sz w:val="22"/>
          <w:szCs w:val="22"/>
          <w:lang w:eastAsia="ar-SA"/>
        </w:rPr>
        <w:t xml:space="preserve"> </w:t>
      </w:r>
      <w:r w:rsidR="00294D92" w:rsidRPr="005F37A6">
        <w:rPr>
          <w:sz w:val="22"/>
          <w:szCs w:val="22"/>
        </w:rPr>
        <w:t>291</w:t>
      </w:r>
    </w:p>
    <w:p w:rsidR="00F5075A" w:rsidRPr="005F37A6" w:rsidRDefault="00F5075A" w:rsidP="005F37A6">
      <w:pPr>
        <w:pStyle w:val="Header"/>
        <w:tabs>
          <w:tab w:val="clear" w:pos="4153"/>
          <w:tab w:val="clear" w:pos="8306"/>
          <w:tab w:val="left" w:pos="6237"/>
        </w:tabs>
        <w:rPr>
          <w:sz w:val="22"/>
          <w:szCs w:val="22"/>
        </w:rPr>
      </w:pPr>
    </w:p>
    <w:p w:rsidR="002A1867" w:rsidRPr="005F37A6" w:rsidRDefault="002A1867" w:rsidP="005F37A6">
      <w:pPr>
        <w:pStyle w:val="Header"/>
        <w:tabs>
          <w:tab w:val="clear" w:pos="4153"/>
          <w:tab w:val="clear" w:pos="8306"/>
          <w:tab w:val="left" w:pos="6237"/>
        </w:tabs>
        <w:rPr>
          <w:sz w:val="22"/>
          <w:szCs w:val="22"/>
        </w:rPr>
      </w:pPr>
    </w:p>
    <w:p w:rsidR="002A1867" w:rsidRPr="005F37A6" w:rsidRDefault="002A1867" w:rsidP="005F37A6">
      <w:pPr>
        <w:pStyle w:val="BodyText"/>
        <w:tabs>
          <w:tab w:val="left" w:pos="720"/>
        </w:tabs>
        <w:spacing w:after="0"/>
        <w:jc w:val="center"/>
        <w:outlineLvl w:val="0"/>
        <w:rPr>
          <w:b/>
          <w:sz w:val="22"/>
          <w:szCs w:val="22"/>
        </w:rPr>
      </w:pPr>
      <w:r w:rsidRPr="005F37A6">
        <w:rPr>
          <w:b/>
          <w:sz w:val="22"/>
          <w:szCs w:val="22"/>
        </w:rPr>
        <w:t>VALSTYBINIO KERNAVĖS KULTŪRINIO REZERVATO TVARKYMO PLANAS (PLANAVIMO SCHEMA)</w:t>
      </w:r>
    </w:p>
    <w:p w:rsidR="00C905CA" w:rsidRPr="005F37A6" w:rsidRDefault="00C905CA" w:rsidP="005F37A6">
      <w:pPr>
        <w:pStyle w:val="Header"/>
        <w:tabs>
          <w:tab w:val="clear" w:pos="4153"/>
          <w:tab w:val="clear" w:pos="8306"/>
          <w:tab w:val="left" w:pos="6237"/>
        </w:tabs>
        <w:rPr>
          <w:sz w:val="22"/>
          <w:szCs w:val="22"/>
        </w:rPr>
      </w:pPr>
    </w:p>
    <w:p w:rsidR="002A1867" w:rsidRPr="005F37A6" w:rsidRDefault="002A1867" w:rsidP="005F37A6">
      <w:pPr>
        <w:pStyle w:val="BodyText"/>
        <w:tabs>
          <w:tab w:val="left" w:pos="720"/>
        </w:tabs>
        <w:spacing w:after="0"/>
        <w:jc w:val="center"/>
        <w:outlineLvl w:val="0"/>
        <w:rPr>
          <w:b/>
          <w:sz w:val="22"/>
          <w:szCs w:val="22"/>
        </w:rPr>
      </w:pPr>
      <w:r w:rsidRPr="005F37A6">
        <w:rPr>
          <w:b/>
          <w:sz w:val="22"/>
          <w:szCs w:val="22"/>
        </w:rPr>
        <w:t>VALSTYBINIO KERNAVĖS KULTŪRINIO REZERVATO TVARKYMO PLANO (PLANAVIMO SCHEMOS) AIŠKINAMOJO RAŠTO PAGRINDINIAI TEIGINIAI</w:t>
      </w:r>
    </w:p>
    <w:p w:rsidR="002A1867" w:rsidRPr="005F37A6" w:rsidRDefault="002A1867" w:rsidP="005F37A6">
      <w:pPr>
        <w:pStyle w:val="BodyText"/>
        <w:tabs>
          <w:tab w:val="left" w:pos="720"/>
        </w:tabs>
        <w:spacing w:after="0"/>
        <w:ind w:firstLine="720"/>
        <w:jc w:val="center"/>
        <w:rPr>
          <w:b/>
          <w:sz w:val="22"/>
          <w:szCs w:val="22"/>
        </w:rPr>
      </w:pPr>
    </w:p>
    <w:p w:rsidR="002A1867" w:rsidRPr="005F37A6" w:rsidRDefault="002A1867" w:rsidP="005F37A6">
      <w:pPr>
        <w:pStyle w:val="Heading2"/>
        <w:rPr>
          <w:sz w:val="22"/>
          <w:szCs w:val="22"/>
        </w:rPr>
      </w:pPr>
      <w:r w:rsidRPr="005F37A6">
        <w:rPr>
          <w:sz w:val="22"/>
          <w:szCs w:val="22"/>
        </w:rPr>
        <w:t>I. BENDROSIOS NUOSTATOS</w:t>
      </w:r>
    </w:p>
    <w:p w:rsidR="002A1867" w:rsidRPr="005F37A6" w:rsidRDefault="002A1867" w:rsidP="005F37A6">
      <w:pPr>
        <w:tabs>
          <w:tab w:val="left" w:pos="720"/>
        </w:tabs>
        <w:jc w:val="center"/>
        <w:rPr>
          <w:b/>
          <w:sz w:val="22"/>
          <w:szCs w:val="22"/>
        </w:rPr>
      </w:pPr>
    </w:p>
    <w:p w:rsidR="002A1867" w:rsidRPr="005F37A6" w:rsidRDefault="002A1867" w:rsidP="005F37A6">
      <w:pPr>
        <w:pStyle w:val="BodyText"/>
        <w:tabs>
          <w:tab w:val="left" w:pos="540"/>
        </w:tabs>
        <w:spacing w:after="0"/>
        <w:ind w:firstLine="720"/>
        <w:jc w:val="both"/>
        <w:rPr>
          <w:sz w:val="22"/>
          <w:szCs w:val="22"/>
        </w:rPr>
      </w:pPr>
      <w:r w:rsidRPr="005F37A6">
        <w:rPr>
          <w:sz w:val="22"/>
          <w:szCs w:val="22"/>
        </w:rPr>
        <w:t>1. Valstybinio Kernavės kultūrinio rezervato tvarkymo planas (planavimo schema) nustato Valstybinio Kernavės kultūrinio rezervato (toliau vadinama – kultūrinis rezervatas) kraštovaizdžio tvarkymo zonas ir jų reglamentus, kultūros ir gamtos vertybių apsaugos ir tvarkymo kryptis bei priemones, taip pat kraštovaizdžio formavimo, rekreacinės infrastruktūros kūrimo, kitas tvarkymo ir subalansuoto naudojimo priemones.</w:t>
      </w:r>
    </w:p>
    <w:p w:rsidR="002A1867" w:rsidRPr="005F37A6" w:rsidRDefault="002A1867" w:rsidP="005F37A6">
      <w:pPr>
        <w:pStyle w:val="BodyText"/>
        <w:tabs>
          <w:tab w:val="left" w:pos="540"/>
        </w:tabs>
        <w:spacing w:after="0"/>
        <w:ind w:firstLine="720"/>
        <w:jc w:val="both"/>
        <w:rPr>
          <w:sz w:val="22"/>
          <w:szCs w:val="22"/>
        </w:rPr>
      </w:pPr>
      <w:r w:rsidRPr="005F37A6">
        <w:rPr>
          <w:sz w:val="22"/>
          <w:szCs w:val="22"/>
        </w:rPr>
        <w:t>2. Įgyvendinant kultūrinio rezervato apsaugos ir tvarkymo priemones, nustatytas kultūrinio rezervato tvarkymo plane (planavimo schemoje)</w:t>
      </w:r>
      <w:r w:rsidR="00B25255" w:rsidRPr="005F37A6">
        <w:rPr>
          <w:sz w:val="22"/>
          <w:szCs w:val="22"/>
        </w:rPr>
        <w:t>,</w:t>
      </w:r>
      <w:r w:rsidRPr="005F37A6">
        <w:rPr>
          <w:sz w:val="22"/>
          <w:szCs w:val="22"/>
        </w:rPr>
        <w:t xml:space="preserve"> turi būti vadovaujamasi Lietuvos Respublikos saugomų teritorijų įstatymu (Žin., 1993, Nr.</w:t>
      </w:r>
      <w:r w:rsidR="00B25255" w:rsidRPr="005F37A6">
        <w:rPr>
          <w:sz w:val="22"/>
          <w:szCs w:val="22"/>
        </w:rPr>
        <w:t xml:space="preserve"> </w:t>
      </w:r>
      <w:hyperlink r:id="rId13" w:history="1">
        <w:r w:rsidRPr="005F37A6">
          <w:rPr>
            <w:rStyle w:val="Hyperlink"/>
            <w:sz w:val="22"/>
            <w:szCs w:val="22"/>
          </w:rPr>
          <w:t>63-1188</w:t>
        </w:r>
      </w:hyperlink>
      <w:r w:rsidRPr="005F37A6">
        <w:rPr>
          <w:sz w:val="22"/>
          <w:szCs w:val="22"/>
        </w:rPr>
        <w:t xml:space="preserve">; 2001, Nr. </w:t>
      </w:r>
      <w:hyperlink r:id="rId14" w:history="1">
        <w:r w:rsidRPr="005F37A6">
          <w:rPr>
            <w:rStyle w:val="Hyperlink"/>
            <w:sz w:val="22"/>
            <w:szCs w:val="22"/>
          </w:rPr>
          <w:t>108-3902</w:t>
        </w:r>
      </w:hyperlink>
      <w:r w:rsidRPr="005F37A6">
        <w:rPr>
          <w:sz w:val="22"/>
          <w:szCs w:val="22"/>
        </w:rPr>
        <w:t>), Lietuvos Respublikos nekilnojamojo kultūros paveldo apsaugos įstatymu (Žin., 1995, Nr.</w:t>
      </w:r>
      <w:r w:rsidR="00B25255" w:rsidRPr="005F37A6">
        <w:rPr>
          <w:sz w:val="22"/>
          <w:szCs w:val="22"/>
        </w:rPr>
        <w:t xml:space="preserve"> </w:t>
      </w:r>
      <w:hyperlink r:id="rId15" w:history="1">
        <w:r w:rsidRPr="005F37A6">
          <w:rPr>
            <w:rStyle w:val="Hyperlink"/>
            <w:sz w:val="22"/>
            <w:szCs w:val="22"/>
          </w:rPr>
          <w:t>3-37</w:t>
        </w:r>
      </w:hyperlink>
      <w:r w:rsidRPr="005F37A6">
        <w:rPr>
          <w:sz w:val="22"/>
          <w:szCs w:val="22"/>
        </w:rPr>
        <w:t>; 2004, Nr.</w:t>
      </w:r>
      <w:r w:rsidR="00B25255" w:rsidRPr="005F37A6">
        <w:rPr>
          <w:sz w:val="22"/>
          <w:szCs w:val="22"/>
        </w:rPr>
        <w:t xml:space="preserve"> </w:t>
      </w:r>
      <w:hyperlink r:id="rId16" w:history="1">
        <w:r w:rsidRPr="005F37A6">
          <w:rPr>
            <w:rStyle w:val="Hyperlink"/>
            <w:sz w:val="22"/>
            <w:szCs w:val="22"/>
          </w:rPr>
          <w:t>153-5571</w:t>
        </w:r>
      </w:hyperlink>
      <w:r w:rsidRPr="005F37A6">
        <w:rPr>
          <w:sz w:val="22"/>
          <w:szCs w:val="22"/>
        </w:rPr>
        <w:t xml:space="preserve">), Lietuvos Respublikos miškų įstatymu (Žin., 1994, Nr. </w:t>
      </w:r>
      <w:hyperlink r:id="rId17" w:history="1">
        <w:r w:rsidRPr="005F37A6">
          <w:rPr>
            <w:rStyle w:val="Hyperlink"/>
            <w:sz w:val="22"/>
            <w:szCs w:val="22"/>
          </w:rPr>
          <w:t>96-1872</w:t>
        </w:r>
      </w:hyperlink>
      <w:r w:rsidRPr="005F37A6">
        <w:rPr>
          <w:sz w:val="22"/>
          <w:szCs w:val="22"/>
        </w:rPr>
        <w:t>; 2001, Nr.</w:t>
      </w:r>
      <w:r w:rsidR="00B25255" w:rsidRPr="005F37A6">
        <w:rPr>
          <w:sz w:val="22"/>
          <w:szCs w:val="22"/>
        </w:rPr>
        <w:t xml:space="preserve"> </w:t>
      </w:r>
      <w:hyperlink r:id="rId18" w:history="1">
        <w:r w:rsidRPr="005F37A6">
          <w:rPr>
            <w:rStyle w:val="Hyperlink"/>
            <w:sz w:val="22"/>
            <w:szCs w:val="22"/>
          </w:rPr>
          <w:t>35-1161</w:t>
        </w:r>
      </w:hyperlink>
      <w:r w:rsidRPr="005F37A6">
        <w:rPr>
          <w:sz w:val="22"/>
          <w:szCs w:val="22"/>
        </w:rPr>
        <w:t xml:space="preserve">), Valstybinio Kernavės kultūrinio rezervato nuostatais, patvirtintais Lietuvos Respublikos Vyriausybės </w:t>
      </w:r>
      <w:smartTag w:uri="urn:schemas-microsoft-com:office:smarttags" w:element="metricconverter">
        <w:smartTagPr>
          <w:attr w:name="ProductID" w:val="2002 m"/>
        </w:smartTagPr>
        <w:r w:rsidRPr="005F37A6">
          <w:rPr>
            <w:sz w:val="22"/>
            <w:szCs w:val="22"/>
          </w:rPr>
          <w:t>2002 m</w:t>
        </w:r>
      </w:smartTag>
      <w:r w:rsidRPr="005F37A6">
        <w:rPr>
          <w:sz w:val="22"/>
          <w:szCs w:val="22"/>
        </w:rPr>
        <w:t>. lapkričio 5 d. nutarimu Nr. 1745 (Žin., 2002, Nr. </w:t>
      </w:r>
      <w:hyperlink r:id="rId19" w:history="1">
        <w:r w:rsidRPr="005F37A6">
          <w:rPr>
            <w:rStyle w:val="Hyperlink"/>
            <w:sz w:val="22"/>
            <w:szCs w:val="22"/>
          </w:rPr>
          <w:t>106-4765</w:t>
        </w:r>
      </w:hyperlink>
      <w:r w:rsidRPr="005F37A6">
        <w:rPr>
          <w:sz w:val="22"/>
          <w:szCs w:val="22"/>
        </w:rPr>
        <w:t xml:space="preserve">), Valstybinio Kernavės </w:t>
      </w:r>
      <w:r w:rsidRPr="005F37A6">
        <w:rPr>
          <w:bCs/>
          <w:sz w:val="22"/>
          <w:szCs w:val="22"/>
        </w:rPr>
        <w:t xml:space="preserve">kultūrinio rezervato naudojimo ir lankymo taisyklėmis, patvirtintomis kultūros ministro </w:t>
      </w:r>
      <w:smartTag w:uri="urn:schemas-microsoft-com:office:smarttags" w:element="metricconverter">
        <w:smartTagPr>
          <w:attr w:name="ProductID" w:val="2005 m"/>
        </w:smartTagPr>
        <w:r w:rsidRPr="005F37A6">
          <w:rPr>
            <w:bCs/>
            <w:sz w:val="22"/>
            <w:szCs w:val="22"/>
          </w:rPr>
          <w:t>2005 m</w:t>
        </w:r>
      </w:smartTag>
      <w:r w:rsidRPr="005F37A6">
        <w:rPr>
          <w:bCs/>
          <w:sz w:val="22"/>
          <w:szCs w:val="22"/>
        </w:rPr>
        <w:t>. balandžio 11 d. įsakymu Nr. ĮV-119 (Žin., 2005, Nr. </w:t>
      </w:r>
      <w:hyperlink r:id="rId20" w:history="1">
        <w:r w:rsidRPr="005F37A6">
          <w:rPr>
            <w:rStyle w:val="Hyperlink"/>
            <w:bCs/>
            <w:sz w:val="22"/>
            <w:szCs w:val="22"/>
          </w:rPr>
          <w:t>50-1673</w:t>
        </w:r>
      </w:hyperlink>
      <w:r w:rsidRPr="005F37A6">
        <w:rPr>
          <w:bCs/>
          <w:sz w:val="22"/>
          <w:szCs w:val="22"/>
        </w:rPr>
        <w:t>),</w:t>
      </w:r>
      <w:r w:rsidRPr="005F37A6">
        <w:rPr>
          <w:sz w:val="22"/>
          <w:szCs w:val="22"/>
        </w:rPr>
        <w:t xml:space="preserve"> ir kitais teisės aktais.</w:t>
      </w:r>
    </w:p>
    <w:p w:rsidR="002A1867" w:rsidRPr="005F37A6" w:rsidRDefault="002A1867" w:rsidP="005F37A6">
      <w:pPr>
        <w:pStyle w:val="BodyText"/>
        <w:tabs>
          <w:tab w:val="left" w:pos="540"/>
        </w:tabs>
        <w:spacing w:after="0"/>
        <w:ind w:firstLine="720"/>
        <w:jc w:val="both"/>
        <w:rPr>
          <w:b/>
          <w:bCs/>
          <w:sz w:val="22"/>
          <w:szCs w:val="22"/>
        </w:rPr>
      </w:pPr>
    </w:p>
    <w:p w:rsidR="002A1867" w:rsidRPr="005F37A6" w:rsidRDefault="002A1867" w:rsidP="005F37A6">
      <w:pPr>
        <w:pStyle w:val="BodyText"/>
        <w:tabs>
          <w:tab w:val="left" w:pos="720"/>
        </w:tabs>
        <w:spacing w:after="0"/>
        <w:ind w:firstLine="720"/>
        <w:jc w:val="both"/>
        <w:rPr>
          <w:b/>
          <w:bCs/>
          <w:sz w:val="22"/>
          <w:szCs w:val="22"/>
        </w:rPr>
      </w:pPr>
    </w:p>
    <w:p w:rsidR="002A1867" w:rsidRPr="005F37A6" w:rsidRDefault="002A1867" w:rsidP="005F37A6">
      <w:pPr>
        <w:tabs>
          <w:tab w:val="left" w:pos="720"/>
        </w:tabs>
        <w:jc w:val="center"/>
        <w:rPr>
          <w:b/>
          <w:sz w:val="22"/>
          <w:szCs w:val="22"/>
        </w:rPr>
      </w:pPr>
      <w:r w:rsidRPr="005F37A6">
        <w:rPr>
          <w:b/>
          <w:sz w:val="22"/>
          <w:szCs w:val="22"/>
        </w:rPr>
        <w:t>II. KULTŪRINIO REZERVATO TERITORIJOS TVARKOMASIS ZONAVIMAS</w:t>
      </w:r>
    </w:p>
    <w:p w:rsidR="002A1867" w:rsidRPr="005F37A6" w:rsidRDefault="002A1867" w:rsidP="005F37A6">
      <w:pPr>
        <w:tabs>
          <w:tab w:val="left" w:pos="720"/>
        </w:tabs>
        <w:ind w:firstLine="720"/>
        <w:jc w:val="both"/>
        <w:rPr>
          <w:sz w:val="22"/>
          <w:szCs w:val="22"/>
        </w:rPr>
      </w:pPr>
    </w:p>
    <w:p w:rsidR="002A1867" w:rsidRPr="005F37A6" w:rsidRDefault="002A1867" w:rsidP="005F37A6">
      <w:pPr>
        <w:pStyle w:val="BodyTextIndent"/>
        <w:tabs>
          <w:tab w:val="left" w:pos="0"/>
        </w:tabs>
        <w:spacing w:before="0"/>
        <w:ind w:left="0" w:right="3" w:firstLine="720"/>
        <w:jc w:val="both"/>
        <w:rPr>
          <w:color w:val="333399"/>
          <w:sz w:val="22"/>
          <w:szCs w:val="22"/>
        </w:rPr>
      </w:pPr>
      <w:r w:rsidRPr="005F37A6">
        <w:rPr>
          <w:sz w:val="22"/>
          <w:szCs w:val="22"/>
        </w:rPr>
        <w:t xml:space="preserve">3. Kultūriniame rezervate pagal Saugomų teritorijų tipinius apsaugos reglamentus, patvirtintus Lietuvos Respublikos Vyriausybės </w:t>
      </w:r>
      <w:smartTag w:uri="urn:schemas-microsoft-com:office:smarttags" w:element="metricconverter">
        <w:smartTagPr>
          <w:attr w:name="ProductID" w:val="2004 m"/>
        </w:smartTagPr>
        <w:r w:rsidRPr="005F37A6">
          <w:rPr>
            <w:sz w:val="22"/>
            <w:szCs w:val="22"/>
          </w:rPr>
          <w:t>2004 m</w:t>
        </w:r>
      </w:smartTag>
      <w:r w:rsidRPr="005F37A6">
        <w:rPr>
          <w:sz w:val="22"/>
          <w:szCs w:val="22"/>
        </w:rPr>
        <w:t xml:space="preserve">. rugpjūčio 19 d. nutarimu Nr. 996 (Žin., 2004, Nr. </w:t>
      </w:r>
      <w:hyperlink r:id="rId21" w:history="1">
        <w:r w:rsidRPr="005F37A6">
          <w:rPr>
            <w:rStyle w:val="Hyperlink"/>
            <w:sz w:val="22"/>
            <w:szCs w:val="22"/>
          </w:rPr>
          <w:t>131-4704</w:t>
        </w:r>
      </w:hyperlink>
      <w:r w:rsidRPr="005F37A6">
        <w:rPr>
          <w:sz w:val="22"/>
          <w:szCs w:val="22"/>
        </w:rPr>
        <w:t>), nustatytos konservacinės paskirties žemės kraštovaizdžio tvarkymo zonos (rezervatinių architektūrinių (archeologinių) kompleksų kraštovaizdžio tvarkymo zonų grupėje):</w:t>
      </w:r>
      <w:r w:rsidRPr="005F37A6">
        <w:rPr>
          <w:color w:val="333399"/>
          <w:sz w:val="22"/>
          <w:szCs w:val="22"/>
        </w:rPr>
        <w:t xml:space="preserve"> </w:t>
      </w:r>
    </w:p>
    <w:p w:rsidR="002A1867" w:rsidRPr="005F37A6" w:rsidRDefault="002A1867" w:rsidP="005F37A6">
      <w:pPr>
        <w:tabs>
          <w:tab w:val="left" w:pos="720"/>
        </w:tabs>
        <w:ind w:right="-7" w:firstLine="720"/>
        <w:jc w:val="both"/>
        <w:rPr>
          <w:sz w:val="22"/>
          <w:szCs w:val="22"/>
        </w:rPr>
      </w:pPr>
      <w:r w:rsidRPr="005F37A6">
        <w:rPr>
          <w:sz w:val="22"/>
          <w:szCs w:val="22"/>
        </w:rPr>
        <w:t xml:space="preserve">3.1. kultūrinio rezervato (rezervato-muziejaus) kraštovaizdžio tvarkymo zona (KGn); </w:t>
      </w:r>
    </w:p>
    <w:p w:rsidR="002A1867" w:rsidRPr="005F37A6" w:rsidRDefault="002A1867" w:rsidP="005F37A6">
      <w:pPr>
        <w:pStyle w:val="BodyTextIndent2"/>
        <w:tabs>
          <w:tab w:val="left" w:pos="720"/>
          <w:tab w:val="left" w:pos="1260"/>
        </w:tabs>
        <w:spacing w:after="0" w:line="240" w:lineRule="auto"/>
        <w:ind w:left="0" w:firstLine="720"/>
        <w:jc w:val="both"/>
        <w:rPr>
          <w:sz w:val="22"/>
          <w:szCs w:val="22"/>
        </w:rPr>
      </w:pPr>
      <w:r w:rsidRPr="005F37A6">
        <w:rPr>
          <w:sz w:val="22"/>
          <w:szCs w:val="22"/>
        </w:rPr>
        <w:t>3.2. dirbtinai formuojamo materialiosios etnokultūros muziejaus (skanseno) kraštovaizdžio tvarkymo zona (KGr).</w:t>
      </w:r>
    </w:p>
    <w:p w:rsidR="002A1867" w:rsidRPr="005F37A6" w:rsidRDefault="002A1867" w:rsidP="005F37A6">
      <w:pPr>
        <w:ind w:firstLine="720"/>
        <w:jc w:val="both"/>
        <w:rPr>
          <w:sz w:val="22"/>
          <w:szCs w:val="22"/>
        </w:rPr>
      </w:pPr>
      <w:r w:rsidRPr="005F37A6">
        <w:rPr>
          <w:sz w:val="22"/>
          <w:szCs w:val="22"/>
        </w:rPr>
        <w:t>4. Kultūrinio rezervato (rezervato-muziejaus) kraštovaizdžio tvarkymo zona skirta:</w:t>
      </w:r>
    </w:p>
    <w:p w:rsidR="002A1867" w:rsidRPr="005F37A6" w:rsidRDefault="002A1867" w:rsidP="005F37A6">
      <w:pPr>
        <w:ind w:firstLine="720"/>
        <w:jc w:val="both"/>
        <w:rPr>
          <w:sz w:val="22"/>
          <w:szCs w:val="22"/>
        </w:rPr>
      </w:pPr>
      <w:r w:rsidRPr="005F37A6">
        <w:rPr>
          <w:sz w:val="22"/>
          <w:szCs w:val="22"/>
        </w:rPr>
        <w:t xml:space="preserve">4.1. istoriškai susiformavusio kraštovaizdžio kultūrinei, gamtinei ir estetinei vertei išsaugoti; </w:t>
      </w:r>
    </w:p>
    <w:p w:rsidR="002A1867" w:rsidRPr="005F37A6" w:rsidRDefault="002A1867" w:rsidP="005F37A6">
      <w:pPr>
        <w:ind w:firstLine="720"/>
        <w:jc w:val="both"/>
        <w:rPr>
          <w:sz w:val="22"/>
          <w:szCs w:val="22"/>
        </w:rPr>
      </w:pPr>
      <w:r w:rsidRPr="005F37A6">
        <w:rPr>
          <w:sz w:val="22"/>
          <w:szCs w:val="22"/>
        </w:rPr>
        <w:t>4.2. kultūrinio rezervato teritorijoje esančių kultūros vertybių apsaugai, tinkamam naudojimui ir tvarkymui užtikrinti;</w:t>
      </w:r>
    </w:p>
    <w:p w:rsidR="002A1867" w:rsidRPr="005F37A6" w:rsidRDefault="002A1867" w:rsidP="005F37A6">
      <w:pPr>
        <w:ind w:firstLine="720"/>
        <w:jc w:val="both"/>
        <w:rPr>
          <w:sz w:val="22"/>
          <w:szCs w:val="22"/>
        </w:rPr>
      </w:pPr>
      <w:r w:rsidRPr="005F37A6">
        <w:rPr>
          <w:sz w:val="22"/>
          <w:szCs w:val="22"/>
        </w:rPr>
        <w:t>4.3. moksliniams tyrimams, stebėsenai ir pažintinei švietėjiškai veiklai vykdyti;</w:t>
      </w:r>
    </w:p>
    <w:p w:rsidR="002A1867" w:rsidRPr="005F37A6" w:rsidRDefault="002A1867" w:rsidP="005F37A6">
      <w:pPr>
        <w:ind w:firstLine="720"/>
        <w:jc w:val="both"/>
        <w:rPr>
          <w:sz w:val="22"/>
          <w:szCs w:val="22"/>
        </w:rPr>
      </w:pPr>
      <w:r w:rsidRPr="005F37A6">
        <w:rPr>
          <w:sz w:val="22"/>
          <w:szCs w:val="22"/>
        </w:rPr>
        <w:t>4.4. muziejinėms ekspozicijoms po atviru dangumi sukurti.</w:t>
      </w:r>
    </w:p>
    <w:p w:rsidR="002A1867" w:rsidRPr="005F37A6" w:rsidRDefault="002A1867" w:rsidP="005F37A6">
      <w:pPr>
        <w:pStyle w:val="BodyTextIndent2"/>
        <w:tabs>
          <w:tab w:val="left" w:pos="720"/>
        </w:tabs>
        <w:spacing w:after="0" w:line="240" w:lineRule="auto"/>
        <w:ind w:left="0" w:firstLine="720"/>
        <w:jc w:val="both"/>
        <w:rPr>
          <w:sz w:val="22"/>
          <w:szCs w:val="22"/>
        </w:rPr>
      </w:pPr>
      <w:r w:rsidRPr="005F37A6">
        <w:rPr>
          <w:sz w:val="22"/>
          <w:szCs w:val="22"/>
        </w:rPr>
        <w:t xml:space="preserve">5. Dirbtinai formuojamo materialiosios etnokultūros muziejaus (skanseno) kraštovaizdžio tvarkymo zona skirta Kernavės XIV a. viduramžių miesto fragmentui atkurti pagal archeologinius tyrimus. </w:t>
      </w:r>
    </w:p>
    <w:p w:rsidR="002A1867" w:rsidRPr="005F37A6" w:rsidRDefault="002A1867" w:rsidP="005F37A6">
      <w:pPr>
        <w:pStyle w:val="BodyTextIndent2"/>
        <w:tabs>
          <w:tab w:val="left" w:pos="360"/>
        </w:tabs>
        <w:spacing w:after="0" w:line="240" w:lineRule="auto"/>
        <w:ind w:left="0" w:firstLine="720"/>
        <w:jc w:val="both"/>
        <w:rPr>
          <w:color w:val="333399"/>
          <w:sz w:val="22"/>
          <w:szCs w:val="22"/>
        </w:rPr>
      </w:pPr>
      <w:r w:rsidRPr="005F37A6">
        <w:rPr>
          <w:sz w:val="22"/>
          <w:szCs w:val="22"/>
        </w:rPr>
        <w:t>6. Kultūriniame rezervate nustatytos kontroliuojamo ir nekontroliuojamo lankytojų srauto patekimo teritorijos.</w:t>
      </w:r>
    </w:p>
    <w:p w:rsidR="002A1867" w:rsidRPr="005F37A6" w:rsidRDefault="002A1867" w:rsidP="005F37A6">
      <w:pPr>
        <w:tabs>
          <w:tab w:val="left" w:pos="900"/>
        </w:tabs>
        <w:ind w:firstLine="720"/>
        <w:jc w:val="both"/>
        <w:rPr>
          <w:bCs/>
          <w:sz w:val="22"/>
          <w:szCs w:val="22"/>
        </w:rPr>
      </w:pPr>
      <w:r w:rsidRPr="005F37A6">
        <w:rPr>
          <w:bCs/>
          <w:sz w:val="22"/>
          <w:szCs w:val="22"/>
        </w:rPr>
        <w:t>7. Kultūriniame rezervate (</w:t>
      </w:r>
      <w:r w:rsidRPr="005F37A6">
        <w:rPr>
          <w:sz w:val="22"/>
          <w:szCs w:val="22"/>
        </w:rPr>
        <w:t>kultūrinio rezervato tvarkymo plano (planavimo schemos) gamtotvarkos plane (SP-2)</w:t>
      </w:r>
      <w:r w:rsidRPr="005F37A6">
        <w:rPr>
          <w:bCs/>
          <w:sz w:val="22"/>
          <w:szCs w:val="22"/>
        </w:rPr>
        <w:t xml:space="preserve"> nustatytos kraštovaizdžio tvarkymo teritorijos, skirtos miškų, pievų ir pelkių, kitų želdinių apsaugai.</w:t>
      </w:r>
    </w:p>
    <w:p w:rsidR="002A1867" w:rsidRPr="005F37A6" w:rsidRDefault="002A1867" w:rsidP="005F37A6">
      <w:pPr>
        <w:pStyle w:val="BodyTextIndent2"/>
        <w:tabs>
          <w:tab w:val="left" w:pos="0"/>
          <w:tab w:val="left" w:pos="360"/>
          <w:tab w:val="left" w:pos="5760"/>
        </w:tabs>
        <w:spacing w:after="0" w:line="240" w:lineRule="auto"/>
        <w:ind w:left="0" w:firstLine="720"/>
        <w:rPr>
          <w:bCs/>
          <w:strike/>
          <w:sz w:val="22"/>
          <w:szCs w:val="22"/>
        </w:rPr>
      </w:pPr>
    </w:p>
    <w:p w:rsidR="002A1867" w:rsidRPr="005F37A6" w:rsidRDefault="002A1867" w:rsidP="005F37A6">
      <w:pPr>
        <w:pStyle w:val="BodyText2"/>
        <w:tabs>
          <w:tab w:val="left" w:pos="720"/>
        </w:tabs>
        <w:spacing w:after="0" w:line="240" w:lineRule="auto"/>
        <w:ind w:firstLine="720"/>
        <w:jc w:val="both"/>
        <w:rPr>
          <w:sz w:val="22"/>
          <w:szCs w:val="22"/>
        </w:rPr>
      </w:pPr>
      <w:r w:rsidRPr="005F37A6">
        <w:rPr>
          <w:bCs/>
          <w:sz w:val="22"/>
          <w:szCs w:val="22"/>
        </w:rPr>
        <w:t xml:space="preserve"> </w:t>
      </w:r>
    </w:p>
    <w:p w:rsidR="002A1867" w:rsidRPr="005F37A6" w:rsidRDefault="002A1867" w:rsidP="005F37A6">
      <w:pPr>
        <w:tabs>
          <w:tab w:val="left" w:pos="720"/>
        </w:tabs>
        <w:jc w:val="center"/>
        <w:rPr>
          <w:b/>
          <w:caps/>
          <w:sz w:val="22"/>
          <w:szCs w:val="22"/>
        </w:rPr>
      </w:pPr>
      <w:r w:rsidRPr="005F37A6">
        <w:rPr>
          <w:b/>
          <w:caps/>
          <w:sz w:val="22"/>
          <w:szCs w:val="22"/>
        </w:rPr>
        <w:t xml:space="preserve">III. </w:t>
      </w:r>
      <w:r w:rsidRPr="005F37A6">
        <w:rPr>
          <w:b/>
          <w:sz w:val="22"/>
          <w:szCs w:val="22"/>
        </w:rPr>
        <w:t>KULTŪRINIO REZERVATO</w:t>
      </w:r>
      <w:r w:rsidRPr="005F37A6">
        <w:rPr>
          <w:sz w:val="22"/>
          <w:szCs w:val="22"/>
        </w:rPr>
        <w:t xml:space="preserve"> </w:t>
      </w:r>
      <w:r w:rsidRPr="005F37A6">
        <w:rPr>
          <w:b/>
          <w:caps/>
          <w:sz w:val="22"/>
          <w:szCs w:val="22"/>
        </w:rPr>
        <w:t>apsaugos ir tvarkymo KRYPTYS bei priemonės</w:t>
      </w:r>
    </w:p>
    <w:p w:rsidR="002A1867" w:rsidRPr="005F37A6" w:rsidRDefault="002A1867" w:rsidP="005F37A6">
      <w:pPr>
        <w:tabs>
          <w:tab w:val="left" w:pos="720"/>
        </w:tabs>
        <w:ind w:firstLine="720"/>
        <w:jc w:val="both"/>
        <w:rPr>
          <w:caps/>
          <w:sz w:val="22"/>
          <w:szCs w:val="22"/>
        </w:rPr>
      </w:pPr>
    </w:p>
    <w:p w:rsidR="002A1867" w:rsidRPr="005F37A6" w:rsidRDefault="002A1867" w:rsidP="005F37A6">
      <w:pPr>
        <w:pStyle w:val="BodyTextIndent2"/>
        <w:tabs>
          <w:tab w:val="left" w:pos="360"/>
          <w:tab w:val="left" w:pos="720"/>
        </w:tabs>
        <w:spacing w:after="0" w:line="240" w:lineRule="auto"/>
        <w:ind w:left="0" w:firstLine="720"/>
        <w:jc w:val="both"/>
        <w:rPr>
          <w:sz w:val="22"/>
          <w:szCs w:val="22"/>
        </w:rPr>
      </w:pPr>
      <w:r w:rsidRPr="005F37A6">
        <w:rPr>
          <w:sz w:val="22"/>
          <w:szCs w:val="22"/>
        </w:rPr>
        <w:t>8. Kultūrinio rezervato (rezervato-muziejaus) kraštovaizdžio tvarkymo zonoje numatytos šios priemonės, padėsiančios išlaikyti kultūrinio kraštovaizdžio autentiškumą ir sudaryti optimalias sąlygas pažinti ir išsaugoti kultūros paveldo objektus:</w:t>
      </w:r>
    </w:p>
    <w:p w:rsidR="002A1867" w:rsidRPr="005F37A6" w:rsidRDefault="002A1867" w:rsidP="005F37A6">
      <w:pPr>
        <w:ind w:firstLine="720"/>
        <w:jc w:val="both"/>
        <w:rPr>
          <w:sz w:val="22"/>
          <w:szCs w:val="22"/>
        </w:rPr>
      </w:pPr>
      <w:r w:rsidRPr="005F37A6">
        <w:rPr>
          <w:sz w:val="22"/>
          <w:szCs w:val="22"/>
        </w:rPr>
        <w:t>8.1. įrengti vieš</w:t>
      </w:r>
      <w:r w:rsidR="00B25255" w:rsidRPr="005F37A6">
        <w:rPr>
          <w:sz w:val="22"/>
          <w:szCs w:val="22"/>
        </w:rPr>
        <w:t>ąją</w:t>
      </w:r>
      <w:r w:rsidRPr="005F37A6">
        <w:rPr>
          <w:sz w:val="22"/>
          <w:szCs w:val="22"/>
        </w:rPr>
        <w:t xml:space="preserve"> pažintinio turizmo infrastruktūrą;</w:t>
      </w:r>
    </w:p>
    <w:p w:rsidR="002A1867" w:rsidRPr="005F37A6" w:rsidRDefault="002A1867" w:rsidP="005F37A6">
      <w:pPr>
        <w:ind w:firstLine="720"/>
        <w:jc w:val="both"/>
        <w:rPr>
          <w:sz w:val="22"/>
          <w:szCs w:val="22"/>
        </w:rPr>
      </w:pPr>
      <w:r w:rsidRPr="005F37A6">
        <w:rPr>
          <w:sz w:val="22"/>
          <w:szCs w:val="22"/>
        </w:rPr>
        <w:t>8.2. įrengti informacinės sistemos elementus</w:t>
      </w:r>
      <w:r w:rsidR="00B25255" w:rsidRPr="005F37A6">
        <w:rPr>
          <w:sz w:val="22"/>
          <w:szCs w:val="22"/>
        </w:rPr>
        <w:t>,</w:t>
      </w:r>
      <w:r w:rsidRPr="005F37A6">
        <w:rPr>
          <w:sz w:val="22"/>
          <w:szCs w:val="22"/>
        </w:rPr>
        <w:t xml:space="preserve"> ne aukštesnius kaip 1,2 metro;</w:t>
      </w:r>
    </w:p>
    <w:p w:rsidR="002A1867" w:rsidRPr="005F37A6" w:rsidRDefault="002A1867" w:rsidP="005F37A6">
      <w:pPr>
        <w:ind w:firstLine="720"/>
        <w:jc w:val="both"/>
        <w:rPr>
          <w:sz w:val="22"/>
          <w:szCs w:val="22"/>
        </w:rPr>
      </w:pPr>
      <w:r w:rsidRPr="005F37A6">
        <w:rPr>
          <w:sz w:val="22"/>
          <w:szCs w:val="22"/>
        </w:rPr>
        <w:t>8.3. reguliuoti lankytojų srautą.</w:t>
      </w:r>
    </w:p>
    <w:p w:rsidR="002A1867" w:rsidRPr="005F37A6" w:rsidRDefault="002A1867" w:rsidP="005F37A6">
      <w:pPr>
        <w:pStyle w:val="BodyText3"/>
        <w:spacing w:after="0"/>
        <w:ind w:firstLine="720"/>
        <w:jc w:val="both"/>
        <w:rPr>
          <w:sz w:val="22"/>
          <w:szCs w:val="22"/>
        </w:rPr>
      </w:pPr>
      <w:r w:rsidRPr="005F37A6">
        <w:rPr>
          <w:sz w:val="22"/>
          <w:szCs w:val="22"/>
        </w:rPr>
        <w:t xml:space="preserve">9. Kultūrinio rezervato (rezervato-muziejaus) kraštovaizdžio tvarkymo zonoje numatyta vykdyti šiuos konservavimo, restauravimo, remonto ir priežiūros darbus: </w:t>
      </w:r>
    </w:p>
    <w:p w:rsidR="002A1867" w:rsidRPr="005F37A6" w:rsidRDefault="002A1867" w:rsidP="005F37A6">
      <w:pPr>
        <w:ind w:firstLine="720"/>
        <w:jc w:val="both"/>
        <w:rPr>
          <w:sz w:val="22"/>
          <w:szCs w:val="22"/>
        </w:rPr>
      </w:pPr>
      <w:r w:rsidRPr="005F37A6">
        <w:rPr>
          <w:sz w:val="22"/>
          <w:szCs w:val="22"/>
        </w:rPr>
        <w:t>9.1. naikinti mechaninės erozijos židinius Kernavės piliakalnio III, vadinamo Lizdeikos kalnu, Kernavės piliakalnio, vadinamo Aukuro kalnu, šlaituose – sutvarkyti esamų laiptų, pakopomis terasuotų takų konstrukcijas ir dangas, taip pat žolinę dangą šalia jų;</w:t>
      </w:r>
    </w:p>
    <w:p w:rsidR="002A1867" w:rsidRPr="005F37A6" w:rsidRDefault="002A1867" w:rsidP="005F37A6">
      <w:pPr>
        <w:tabs>
          <w:tab w:val="left" w:pos="900"/>
        </w:tabs>
        <w:ind w:firstLine="720"/>
        <w:jc w:val="both"/>
        <w:rPr>
          <w:sz w:val="22"/>
          <w:szCs w:val="22"/>
        </w:rPr>
      </w:pPr>
      <w:r w:rsidRPr="005F37A6">
        <w:rPr>
          <w:sz w:val="22"/>
          <w:szCs w:val="22"/>
        </w:rPr>
        <w:t xml:space="preserve">9.2. naikinti mechaninės erozijos židinius Kernavės piliakalnio IV, vadinamo Pilies kalnu, šlaituose – sutvarkyti tako konstrukcijas ir dangą; </w:t>
      </w:r>
    </w:p>
    <w:p w:rsidR="002A1867" w:rsidRPr="005F37A6" w:rsidRDefault="002A1867" w:rsidP="005F37A6">
      <w:pPr>
        <w:tabs>
          <w:tab w:val="left" w:pos="1080"/>
        </w:tabs>
        <w:ind w:firstLine="720"/>
        <w:jc w:val="both"/>
        <w:rPr>
          <w:sz w:val="22"/>
          <w:szCs w:val="22"/>
        </w:rPr>
      </w:pPr>
      <w:r w:rsidRPr="005F37A6">
        <w:rPr>
          <w:sz w:val="22"/>
          <w:szCs w:val="22"/>
        </w:rPr>
        <w:t>9.3. naikinti erozijų židinius Kernavės piliakalnio II, vadinamo Mindaugo sostu, šlaituose</w:t>
      </w:r>
      <w:r w:rsidR="00B25255" w:rsidRPr="005F37A6">
        <w:rPr>
          <w:sz w:val="22"/>
          <w:szCs w:val="22"/>
        </w:rPr>
        <w:t>,</w:t>
      </w:r>
      <w:r w:rsidRPr="005F37A6">
        <w:rPr>
          <w:sz w:val="22"/>
          <w:szCs w:val="22"/>
        </w:rPr>
        <w:t xml:space="preserve"> Kernavės piliakalnio, vadinamo Aukuro</w:t>
      </w:r>
      <w:r w:rsidRPr="005F37A6">
        <w:rPr>
          <w:color w:val="FF6600"/>
          <w:sz w:val="22"/>
          <w:szCs w:val="22"/>
        </w:rPr>
        <w:t xml:space="preserve"> </w:t>
      </w:r>
      <w:r w:rsidRPr="005F37A6">
        <w:rPr>
          <w:sz w:val="22"/>
          <w:szCs w:val="22"/>
        </w:rPr>
        <w:t>kalnu, ir Kernavės piliakalnio III, vadinamo Lizdeikos kalnu, šlaituose, aikštelėse ir pylimuose – apželdinti juos žole;</w:t>
      </w:r>
    </w:p>
    <w:p w:rsidR="002A1867" w:rsidRPr="005F37A6" w:rsidRDefault="002A1867" w:rsidP="005F37A6">
      <w:pPr>
        <w:tabs>
          <w:tab w:val="left" w:pos="1080"/>
        </w:tabs>
        <w:ind w:firstLine="720"/>
        <w:jc w:val="both"/>
        <w:rPr>
          <w:sz w:val="22"/>
          <w:szCs w:val="22"/>
        </w:rPr>
      </w:pPr>
      <w:r w:rsidRPr="005F37A6">
        <w:rPr>
          <w:sz w:val="22"/>
          <w:szCs w:val="22"/>
        </w:rPr>
        <w:t>9.4. naikinti kultūrinio rezervato tvarkymo plano (planavimo schemos) pagrindiniame brėžinyje nenumatytus kelius, takus ir kitus kultūrinį kraštovaizdį darkančius infrastruktūros elementus;</w:t>
      </w:r>
    </w:p>
    <w:p w:rsidR="002A1867" w:rsidRPr="005F37A6" w:rsidRDefault="002A1867" w:rsidP="005F37A6">
      <w:pPr>
        <w:pStyle w:val="BodyText2"/>
        <w:tabs>
          <w:tab w:val="left" w:pos="360"/>
          <w:tab w:val="num" w:pos="1860"/>
        </w:tabs>
        <w:spacing w:after="0" w:line="240" w:lineRule="auto"/>
        <w:ind w:firstLine="720"/>
        <w:jc w:val="both"/>
        <w:rPr>
          <w:sz w:val="22"/>
          <w:szCs w:val="22"/>
        </w:rPr>
      </w:pPr>
      <w:r w:rsidRPr="005F37A6">
        <w:rPr>
          <w:sz w:val="22"/>
          <w:szCs w:val="22"/>
        </w:rPr>
        <w:t>9.5. naikinti griovius vietinės reikšmės vidaus kelio atkarpoje tarp senovės gyvenvietės vakarinės ribos ir Kernavės senojo miesto vietos – įrengti drenažą vietoj griovių;</w:t>
      </w:r>
    </w:p>
    <w:p w:rsidR="002A1867" w:rsidRPr="005F37A6" w:rsidRDefault="002A1867" w:rsidP="005F37A6">
      <w:pPr>
        <w:pStyle w:val="BodyText3"/>
        <w:tabs>
          <w:tab w:val="num" w:pos="360"/>
        </w:tabs>
        <w:spacing w:after="0"/>
        <w:ind w:firstLine="720"/>
        <w:rPr>
          <w:sz w:val="22"/>
          <w:szCs w:val="22"/>
        </w:rPr>
      </w:pPr>
      <w:r w:rsidRPr="005F37A6">
        <w:rPr>
          <w:sz w:val="22"/>
          <w:szCs w:val="22"/>
        </w:rPr>
        <w:t>9.6. įrengti naujus laiptus lankytojams į Kernavės, Kriveikiškio piliakalnį ir papildomą laiptų dalį – į Kernavės piliakalnį III, vadinamą Lizdeikos kalnu;</w:t>
      </w:r>
    </w:p>
    <w:p w:rsidR="002A1867" w:rsidRPr="005F37A6" w:rsidRDefault="002A1867" w:rsidP="005F37A6">
      <w:pPr>
        <w:pStyle w:val="BodyText3"/>
        <w:tabs>
          <w:tab w:val="left" w:pos="900"/>
        </w:tabs>
        <w:spacing w:after="0"/>
        <w:ind w:firstLine="720"/>
        <w:jc w:val="both"/>
        <w:rPr>
          <w:sz w:val="22"/>
          <w:szCs w:val="22"/>
        </w:rPr>
      </w:pPr>
      <w:r w:rsidRPr="005F37A6">
        <w:rPr>
          <w:sz w:val="22"/>
          <w:szCs w:val="22"/>
        </w:rPr>
        <w:t xml:space="preserve">9.7. atlikus išsamius hidrologinius tyrimus, atkurti upelį Pajautos slėnyje, Kernavės senojo miesto vietos teritorijoje, tarp Kernavės piliakalnio, vadinamo Aukuro kalnu, ir Neries, jeigu tai nesukels gruntinio vandens lygio pokyčių kultūros vertybės teritorijoje; </w:t>
      </w:r>
    </w:p>
    <w:p w:rsidR="002A1867" w:rsidRPr="005F37A6" w:rsidRDefault="002A1867" w:rsidP="005F37A6">
      <w:pPr>
        <w:tabs>
          <w:tab w:val="left" w:pos="0"/>
          <w:tab w:val="left" w:pos="360"/>
        </w:tabs>
        <w:ind w:firstLine="720"/>
        <w:jc w:val="both"/>
        <w:rPr>
          <w:sz w:val="22"/>
          <w:szCs w:val="22"/>
        </w:rPr>
      </w:pPr>
      <w:r w:rsidRPr="005F37A6">
        <w:rPr>
          <w:sz w:val="22"/>
          <w:szCs w:val="22"/>
        </w:rPr>
        <w:t>9.8. valyti ir atkurti kultūrinio rezervato rytinėje dalyje esančius vandens telkinius;</w:t>
      </w:r>
    </w:p>
    <w:p w:rsidR="002A1867" w:rsidRPr="005F37A6" w:rsidRDefault="002A1867" w:rsidP="005F37A6">
      <w:pPr>
        <w:pStyle w:val="BodyText2"/>
        <w:tabs>
          <w:tab w:val="left" w:pos="360"/>
          <w:tab w:val="num" w:pos="1860"/>
        </w:tabs>
        <w:spacing w:after="0" w:line="240" w:lineRule="auto"/>
        <w:ind w:firstLine="720"/>
        <w:jc w:val="both"/>
        <w:rPr>
          <w:sz w:val="22"/>
          <w:szCs w:val="22"/>
        </w:rPr>
      </w:pPr>
      <w:r w:rsidRPr="005F37A6">
        <w:rPr>
          <w:sz w:val="22"/>
          <w:szCs w:val="22"/>
        </w:rPr>
        <w:t>9.9. šienauti piliakalnių šlaitus ir aikšteles.</w:t>
      </w:r>
    </w:p>
    <w:p w:rsidR="002A1867" w:rsidRPr="005F37A6" w:rsidRDefault="002A1867" w:rsidP="005F37A6">
      <w:pPr>
        <w:pStyle w:val="BodyText3"/>
        <w:spacing w:after="0"/>
        <w:ind w:firstLine="720"/>
        <w:jc w:val="both"/>
        <w:rPr>
          <w:sz w:val="22"/>
          <w:szCs w:val="22"/>
        </w:rPr>
      </w:pPr>
      <w:r w:rsidRPr="005F37A6">
        <w:rPr>
          <w:sz w:val="22"/>
          <w:szCs w:val="22"/>
        </w:rPr>
        <w:lastRenderedPageBreak/>
        <w:t>10. Vadovaujantis archeologinių tyrimų duomenimis, nepažeidžiant kultūrinio sluoksnio, numatyta:</w:t>
      </w:r>
    </w:p>
    <w:p w:rsidR="002A1867" w:rsidRPr="005F37A6" w:rsidRDefault="002A1867" w:rsidP="005F37A6">
      <w:pPr>
        <w:pStyle w:val="BodyText3"/>
        <w:spacing w:after="0"/>
        <w:ind w:firstLine="720"/>
        <w:jc w:val="both"/>
        <w:rPr>
          <w:sz w:val="22"/>
          <w:szCs w:val="22"/>
        </w:rPr>
      </w:pPr>
      <w:r w:rsidRPr="005F37A6">
        <w:rPr>
          <w:sz w:val="22"/>
          <w:szCs w:val="22"/>
        </w:rPr>
        <w:t>10.1. įrengti šias ekspozicijas:</w:t>
      </w:r>
    </w:p>
    <w:p w:rsidR="002A1867" w:rsidRPr="005F37A6" w:rsidRDefault="002A1867" w:rsidP="005F37A6">
      <w:pPr>
        <w:pStyle w:val="BodyText3"/>
        <w:spacing w:after="0"/>
        <w:ind w:firstLine="720"/>
        <w:jc w:val="both"/>
        <w:rPr>
          <w:sz w:val="22"/>
          <w:szCs w:val="22"/>
        </w:rPr>
      </w:pPr>
      <w:r w:rsidRPr="005F37A6">
        <w:rPr>
          <w:sz w:val="22"/>
          <w:szCs w:val="22"/>
        </w:rPr>
        <w:t>10.1.1. bronzos amžiaus pabaigos ir ankstyvojo geležies amžiaus kapinyno archeologinės rekonstrukcijos ekspoziciją Kernavės kapinyno teritorijoje, žemės paviršiuje atkuriant dalį ištirtų krūstinių kapaviečių ir žemės paviršiuje pažymint kapinyno ribas;</w:t>
      </w:r>
    </w:p>
    <w:p w:rsidR="002A1867" w:rsidRPr="005F37A6" w:rsidRDefault="002A1867" w:rsidP="005F37A6">
      <w:pPr>
        <w:pStyle w:val="BodyText2"/>
        <w:tabs>
          <w:tab w:val="left" w:pos="360"/>
        </w:tabs>
        <w:spacing w:after="0" w:line="240" w:lineRule="auto"/>
        <w:ind w:firstLine="720"/>
        <w:jc w:val="both"/>
        <w:rPr>
          <w:sz w:val="22"/>
          <w:szCs w:val="22"/>
        </w:rPr>
      </w:pPr>
      <w:r w:rsidRPr="005F37A6">
        <w:rPr>
          <w:sz w:val="22"/>
          <w:szCs w:val="22"/>
        </w:rPr>
        <w:t>10.1.2. buvusio XIII–XIV a. Kernavės, Kriveikiškio kapinyno archeologinės rekonstrukcijos ekspoziciją, žemės paviršiuje pažymint kapinyno ribas ir buvusių kapų vietas;</w:t>
      </w:r>
    </w:p>
    <w:p w:rsidR="002A1867" w:rsidRPr="005F37A6" w:rsidRDefault="002A1867" w:rsidP="005F37A6">
      <w:pPr>
        <w:pStyle w:val="BodyText2"/>
        <w:tabs>
          <w:tab w:val="left" w:pos="360"/>
        </w:tabs>
        <w:spacing w:after="0" w:line="240" w:lineRule="auto"/>
        <w:ind w:firstLine="720"/>
        <w:jc w:val="both"/>
        <w:rPr>
          <w:sz w:val="22"/>
          <w:szCs w:val="22"/>
        </w:rPr>
      </w:pPr>
      <w:r w:rsidRPr="005F37A6">
        <w:rPr>
          <w:sz w:val="22"/>
          <w:szCs w:val="22"/>
        </w:rPr>
        <w:t>10.1.3. senojo geležies amžiaus medgrindos archeologinės rekonstrukcijos ekspoziciją Kernavės senojo miesto vietos teritorijoje;</w:t>
      </w:r>
    </w:p>
    <w:p w:rsidR="002A1867" w:rsidRPr="005F37A6" w:rsidRDefault="002A1867" w:rsidP="005F37A6">
      <w:pPr>
        <w:pStyle w:val="BodyText2"/>
        <w:tabs>
          <w:tab w:val="left" w:pos="360"/>
        </w:tabs>
        <w:spacing w:after="0" w:line="240" w:lineRule="auto"/>
        <w:ind w:firstLine="720"/>
        <w:jc w:val="both"/>
        <w:rPr>
          <w:sz w:val="22"/>
          <w:szCs w:val="22"/>
        </w:rPr>
      </w:pPr>
      <w:r w:rsidRPr="005F37A6">
        <w:rPr>
          <w:sz w:val="22"/>
          <w:szCs w:val="22"/>
        </w:rPr>
        <w:t>10.2. žemės paviršiuje pažymėti Kernavės, Kriveikiškio dvarvietės kitų pastatų vietas.</w:t>
      </w:r>
    </w:p>
    <w:p w:rsidR="002A1867" w:rsidRPr="005F37A6" w:rsidRDefault="002A1867" w:rsidP="005F37A6">
      <w:pPr>
        <w:pStyle w:val="BodyText3"/>
        <w:spacing w:after="0"/>
        <w:ind w:firstLine="720"/>
        <w:jc w:val="both"/>
        <w:rPr>
          <w:sz w:val="22"/>
          <w:szCs w:val="22"/>
        </w:rPr>
      </w:pPr>
      <w:r w:rsidRPr="005F37A6">
        <w:rPr>
          <w:sz w:val="22"/>
          <w:szCs w:val="22"/>
        </w:rPr>
        <w:t xml:space="preserve">11. Prie </w:t>
      </w:r>
      <w:r w:rsidR="00B25255" w:rsidRPr="005F37A6">
        <w:rPr>
          <w:sz w:val="22"/>
          <w:szCs w:val="22"/>
        </w:rPr>
        <w:t>takų</w:t>
      </w:r>
      <w:r w:rsidRPr="005F37A6">
        <w:rPr>
          <w:sz w:val="22"/>
          <w:szCs w:val="22"/>
        </w:rPr>
        <w:t xml:space="preserve"> ir įvaži</w:t>
      </w:r>
      <w:r w:rsidR="00B25255" w:rsidRPr="005F37A6">
        <w:rPr>
          <w:sz w:val="22"/>
          <w:szCs w:val="22"/>
        </w:rPr>
        <w:t>uojamųjų kelių, vedančių</w:t>
      </w:r>
      <w:r w:rsidRPr="005F37A6">
        <w:rPr>
          <w:sz w:val="22"/>
          <w:szCs w:val="22"/>
        </w:rPr>
        <w:t xml:space="preserve"> į kultūrinio rezervato teritoriją</w:t>
      </w:r>
      <w:r w:rsidR="00B25255" w:rsidRPr="005F37A6">
        <w:rPr>
          <w:sz w:val="22"/>
          <w:szCs w:val="22"/>
        </w:rPr>
        <w:t>,</w:t>
      </w:r>
      <w:r w:rsidR="00CF5CBF" w:rsidRPr="005F37A6">
        <w:rPr>
          <w:sz w:val="22"/>
          <w:szCs w:val="22"/>
        </w:rPr>
        <w:t xml:space="preserve"> </w:t>
      </w:r>
      <w:r w:rsidRPr="005F37A6">
        <w:rPr>
          <w:sz w:val="22"/>
          <w:szCs w:val="22"/>
        </w:rPr>
        <w:t>įrengti informacinius stendus apie kultūros paveldo objektus, pažintinių takų maršrutus, atokvėpio ir apžvalginių aikštelių vietas</w:t>
      </w:r>
      <w:r w:rsidR="00CF5CBF" w:rsidRPr="005F37A6">
        <w:rPr>
          <w:sz w:val="22"/>
          <w:szCs w:val="22"/>
        </w:rPr>
        <w:t>, taip pat</w:t>
      </w:r>
      <w:r w:rsidRPr="005F37A6">
        <w:rPr>
          <w:sz w:val="22"/>
          <w:szCs w:val="22"/>
        </w:rPr>
        <w:t xml:space="preserve"> kultūrinio rezervato naudojimo ir lankymo taisykles. </w:t>
      </w:r>
    </w:p>
    <w:p w:rsidR="002A1867" w:rsidRPr="005F37A6" w:rsidRDefault="002A1867" w:rsidP="005F37A6">
      <w:pPr>
        <w:pStyle w:val="BodyText3"/>
        <w:spacing w:after="0"/>
        <w:ind w:firstLine="720"/>
        <w:jc w:val="both"/>
        <w:rPr>
          <w:sz w:val="22"/>
          <w:szCs w:val="22"/>
        </w:rPr>
      </w:pPr>
      <w:r w:rsidRPr="005F37A6">
        <w:rPr>
          <w:sz w:val="22"/>
          <w:szCs w:val="22"/>
        </w:rPr>
        <w:t xml:space="preserve">12. Prie kultūros paveldo objektų įrengti informacinius stendus ir informacinius ženklus. </w:t>
      </w:r>
    </w:p>
    <w:p w:rsidR="002A1867" w:rsidRPr="005F37A6" w:rsidRDefault="002A1867" w:rsidP="005F37A6">
      <w:pPr>
        <w:pStyle w:val="x"/>
        <w:tabs>
          <w:tab w:val="left" w:pos="900"/>
        </w:tabs>
        <w:ind w:firstLine="720"/>
        <w:jc w:val="both"/>
        <w:rPr>
          <w:rFonts w:ascii="Times New Roman" w:hAnsi="Times New Roman" w:cs="Times New Roman"/>
          <w:sz w:val="22"/>
          <w:szCs w:val="22"/>
        </w:rPr>
      </w:pPr>
      <w:r w:rsidRPr="005F37A6">
        <w:rPr>
          <w:rFonts w:ascii="Times New Roman" w:hAnsi="Times New Roman" w:cs="Times New Roman"/>
          <w:sz w:val="22"/>
          <w:szCs w:val="22"/>
        </w:rPr>
        <w:t>13. Dirbtinai formuojamo materialiosios etnokultūros muziejaus (skanseno) kraštovaizdžio tvarkymo zonoje pagal archeologinių tyrimų medžiagą numatyta Kernavės XIV a. viduramžių miesto fragmento mokslinė rekonstrukcija</w:t>
      </w:r>
      <w:r w:rsidR="00CF5CBF" w:rsidRPr="005F37A6">
        <w:rPr>
          <w:rFonts w:ascii="Times New Roman" w:hAnsi="Times New Roman" w:cs="Times New Roman"/>
          <w:sz w:val="22"/>
          <w:szCs w:val="22"/>
        </w:rPr>
        <w:t xml:space="preserve"> – </w:t>
      </w:r>
      <w:r w:rsidRPr="005F37A6">
        <w:rPr>
          <w:rFonts w:ascii="Times New Roman" w:hAnsi="Times New Roman" w:cs="Times New Roman"/>
          <w:sz w:val="22"/>
          <w:szCs w:val="22"/>
        </w:rPr>
        <w:t>buvusi</w:t>
      </w:r>
      <w:r w:rsidR="00CF5CBF" w:rsidRPr="005F37A6">
        <w:rPr>
          <w:rFonts w:ascii="Times New Roman" w:hAnsi="Times New Roman" w:cs="Times New Roman"/>
          <w:sz w:val="22"/>
          <w:szCs w:val="22"/>
        </w:rPr>
        <w:t>os</w:t>
      </w:r>
      <w:r w:rsidRPr="005F37A6">
        <w:rPr>
          <w:rFonts w:ascii="Times New Roman" w:hAnsi="Times New Roman" w:cs="Times New Roman"/>
          <w:sz w:val="22"/>
          <w:szCs w:val="22"/>
        </w:rPr>
        <w:t xml:space="preserve"> gyvenam</w:t>
      </w:r>
      <w:r w:rsidR="00CF5CBF" w:rsidRPr="005F37A6">
        <w:rPr>
          <w:rFonts w:ascii="Times New Roman" w:hAnsi="Times New Roman" w:cs="Times New Roman"/>
          <w:sz w:val="22"/>
          <w:szCs w:val="22"/>
        </w:rPr>
        <w:t>osios</w:t>
      </w:r>
      <w:r w:rsidRPr="005F37A6">
        <w:rPr>
          <w:rFonts w:ascii="Times New Roman" w:hAnsi="Times New Roman" w:cs="Times New Roman"/>
          <w:sz w:val="22"/>
          <w:szCs w:val="22"/>
        </w:rPr>
        <w:t xml:space="preserve"> aplink</w:t>
      </w:r>
      <w:r w:rsidR="00CF5CBF" w:rsidRPr="005F37A6">
        <w:rPr>
          <w:rFonts w:ascii="Times New Roman" w:hAnsi="Times New Roman" w:cs="Times New Roman"/>
          <w:sz w:val="22"/>
          <w:szCs w:val="22"/>
        </w:rPr>
        <w:t>os</w:t>
      </w:r>
      <w:r w:rsidRPr="005F37A6">
        <w:rPr>
          <w:rFonts w:ascii="Times New Roman" w:hAnsi="Times New Roman" w:cs="Times New Roman"/>
          <w:sz w:val="22"/>
          <w:szCs w:val="22"/>
        </w:rPr>
        <w:t xml:space="preserve">, kurioje būtų demonstruojami senieji amatai </w:t>
      </w:r>
      <w:r w:rsidR="00CF5CBF" w:rsidRPr="005F37A6">
        <w:rPr>
          <w:rFonts w:ascii="Times New Roman" w:hAnsi="Times New Roman" w:cs="Times New Roman"/>
          <w:sz w:val="22"/>
          <w:szCs w:val="22"/>
        </w:rPr>
        <w:t>ir</w:t>
      </w:r>
      <w:r w:rsidRPr="005F37A6">
        <w:rPr>
          <w:rFonts w:ascii="Times New Roman" w:hAnsi="Times New Roman" w:cs="Times New Roman"/>
          <w:sz w:val="22"/>
          <w:szCs w:val="22"/>
        </w:rPr>
        <w:t xml:space="preserve"> technologijos</w:t>
      </w:r>
      <w:r w:rsidR="00CF5CBF" w:rsidRPr="005F37A6">
        <w:rPr>
          <w:rFonts w:ascii="Times New Roman" w:hAnsi="Times New Roman" w:cs="Times New Roman"/>
          <w:sz w:val="22"/>
          <w:szCs w:val="22"/>
        </w:rPr>
        <w:t>, atkūrimas</w:t>
      </w:r>
      <w:r w:rsidRPr="005F37A6">
        <w:rPr>
          <w:rFonts w:ascii="Times New Roman" w:hAnsi="Times New Roman" w:cs="Times New Roman"/>
          <w:sz w:val="22"/>
          <w:szCs w:val="22"/>
        </w:rPr>
        <w:t>.</w:t>
      </w:r>
    </w:p>
    <w:p w:rsidR="002A1867" w:rsidRPr="005F37A6" w:rsidRDefault="002A1867" w:rsidP="005F37A6">
      <w:pPr>
        <w:pStyle w:val="BodyTextIndent2"/>
        <w:tabs>
          <w:tab w:val="left" w:pos="360"/>
        </w:tabs>
        <w:spacing w:after="0" w:line="240" w:lineRule="auto"/>
        <w:ind w:left="0" w:firstLine="720"/>
        <w:jc w:val="both"/>
        <w:rPr>
          <w:sz w:val="22"/>
          <w:szCs w:val="22"/>
        </w:rPr>
      </w:pPr>
      <w:r w:rsidRPr="005F37A6">
        <w:rPr>
          <w:sz w:val="22"/>
          <w:szCs w:val="22"/>
        </w:rPr>
        <w:t>14. Dirbtinai formuojamo materialiosios etnokultūros muziejaus (skanseno) kraštovaizdžio tvarkymo zonos apsaugos ir tvarkymo priemonės</w:t>
      </w:r>
      <w:r w:rsidR="00CF5CBF" w:rsidRPr="005F37A6">
        <w:rPr>
          <w:sz w:val="22"/>
          <w:szCs w:val="22"/>
        </w:rPr>
        <w:t xml:space="preserve"> yra šios</w:t>
      </w:r>
      <w:r w:rsidRPr="005F37A6">
        <w:rPr>
          <w:sz w:val="22"/>
          <w:szCs w:val="22"/>
        </w:rPr>
        <w:t>:</w:t>
      </w:r>
    </w:p>
    <w:p w:rsidR="002A1867" w:rsidRPr="005F37A6" w:rsidRDefault="002A1867" w:rsidP="005F37A6">
      <w:pPr>
        <w:ind w:firstLine="720"/>
        <w:jc w:val="both"/>
        <w:rPr>
          <w:sz w:val="22"/>
          <w:szCs w:val="22"/>
        </w:rPr>
      </w:pPr>
      <w:r w:rsidRPr="005F37A6">
        <w:rPr>
          <w:sz w:val="22"/>
          <w:szCs w:val="22"/>
        </w:rPr>
        <w:t xml:space="preserve">14.1. </w:t>
      </w:r>
      <w:r w:rsidR="00CF5CBF" w:rsidRPr="005F37A6">
        <w:rPr>
          <w:sz w:val="22"/>
          <w:szCs w:val="22"/>
        </w:rPr>
        <w:t xml:space="preserve">sukurti </w:t>
      </w:r>
      <w:r w:rsidRPr="005F37A6">
        <w:rPr>
          <w:sz w:val="22"/>
          <w:szCs w:val="22"/>
        </w:rPr>
        <w:t>vieš</w:t>
      </w:r>
      <w:r w:rsidR="00CF5CBF" w:rsidRPr="005F37A6">
        <w:rPr>
          <w:sz w:val="22"/>
          <w:szCs w:val="22"/>
        </w:rPr>
        <w:t>ąją</w:t>
      </w:r>
      <w:r w:rsidRPr="005F37A6">
        <w:rPr>
          <w:sz w:val="22"/>
          <w:szCs w:val="22"/>
        </w:rPr>
        <w:t xml:space="preserve"> pa</w:t>
      </w:r>
      <w:r w:rsidR="00CF5CBF" w:rsidRPr="005F37A6">
        <w:rPr>
          <w:sz w:val="22"/>
          <w:szCs w:val="22"/>
        </w:rPr>
        <w:t>žintinio turizmo infrastruktūrą</w:t>
      </w:r>
      <w:r w:rsidRPr="005F37A6">
        <w:rPr>
          <w:sz w:val="22"/>
          <w:szCs w:val="22"/>
        </w:rPr>
        <w:t xml:space="preserve">; </w:t>
      </w:r>
    </w:p>
    <w:p w:rsidR="002A1867" w:rsidRPr="005F37A6" w:rsidRDefault="002A1867" w:rsidP="005F37A6">
      <w:pPr>
        <w:ind w:firstLine="720"/>
        <w:jc w:val="both"/>
        <w:rPr>
          <w:sz w:val="22"/>
          <w:szCs w:val="22"/>
        </w:rPr>
      </w:pPr>
      <w:r w:rsidRPr="005F37A6">
        <w:rPr>
          <w:sz w:val="22"/>
          <w:szCs w:val="22"/>
        </w:rPr>
        <w:t xml:space="preserve">14.2. </w:t>
      </w:r>
      <w:r w:rsidR="00CF5CBF" w:rsidRPr="005F37A6">
        <w:rPr>
          <w:sz w:val="22"/>
          <w:szCs w:val="22"/>
        </w:rPr>
        <w:t xml:space="preserve">įrengti </w:t>
      </w:r>
      <w:r w:rsidRPr="005F37A6">
        <w:rPr>
          <w:sz w:val="22"/>
          <w:szCs w:val="22"/>
        </w:rPr>
        <w:t>informacinės sistemos element</w:t>
      </w:r>
      <w:r w:rsidR="00CF5CBF" w:rsidRPr="005F37A6">
        <w:rPr>
          <w:sz w:val="22"/>
          <w:szCs w:val="22"/>
        </w:rPr>
        <w:t>us, ne aukštesnius</w:t>
      </w:r>
      <w:r w:rsidRPr="005F37A6">
        <w:rPr>
          <w:sz w:val="22"/>
          <w:szCs w:val="22"/>
        </w:rPr>
        <w:t xml:space="preserve"> kaip 1,2 m</w:t>
      </w:r>
      <w:r w:rsidR="00CF5CBF" w:rsidRPr="005F37A6">
        <w:rPr>
          <w:sz w:val="22"/>
          <w:szCs w:val="22"/>
        </w:rPr>
        <w:t>etro</w:t>
      </w:r>
      <w:r w:rsidRPr="005F37A6">
        <w:rPr>
          <w:sz w:val="22"/>
          <w:szCs w:val="22"/>
        </w:rPr>
        <w:t>;</w:t>
      </w:r>
    </w:p>
    <w:p w:rsidR="002A1867" w:rsidRPr="005F37A6" w:rsidRDefault="002A1867" w:rsidP="005F37A6">
      <w:pPr>
        <w:pStyle w:val="BodyTextIndent2"/>
        <w:tabs>
          <w:tab w:val="left" w:pos="360"/>
          <w:tab w:val="left" w:pos="1080"/>
          <w:tab w:val="left" w:pos="5760"/>
        </w:tabs>
        <w:spacing w:after="0" w:line="240" w:lineRule="auto"/>
        <w:ind w:left="0" w:firstLine="720"/>
        <w:rPr>
          <w:b/>
          <w:sz w:val="22"/>
          <w:szCs w:val="22"/>
        </w:rPr>
      </w:pPr>
      <w:r w:rsidRPr="005F37A6">
        <w:rPr>
          <w:sz w:val="22"/>
          <w:szCs w:val="22"/>
        </w:rPr>
        <w:t xml:space="preserve">14.3. </w:t>
      </w:r>
      <w:r w:rsidR="00CF5CBF" w:rsidRPr="005F37A6">
        <w:rPr>
          <w:sz w:val="22"/>
          <w:szCs w:val="22"/>
        </w:rPr>
        <w:t xml:space="preserve">reguliuoti </w:t>
      </w:r>
      <w:r w:rsidRPr="005F37A6">
        <w:rPr>
          <w:sz w:val="22"/>
          <w:szCs w:val="22"/>
        </w:rPr>
        <w:t>lankytojų sraut</w:t>
      </w:r>
      <w:r w:rsidR="00CF5CBF" w:rsidRPr="005F37A6">
        <w:rPr>
          <w:sz w:val="22"/>
          <w:szCs w:val="22"/>
        </w:rPr>
        <w:t>ą</w:t>
      </w:r>
      <w:r w:rsidRPr="005F37A6">
        <w:rPr>
          <w:sz w:val="22"/>
          <w:szCs w:val="22"/>
        </w:rPr>
        <w:t>.</w:t>
      </w:r>
      <w:r w:rsidRPr="005F37A6">
        <w:rPr>
          <w:b/>
          <w:sz w:val="22"/>
          <w:szCs w:val="22"/>
        </w:rPr>
        <w:t xml:space="preserve"> </w:t>
      </w:r>
    </w:p>
    <w:p w:rsidR="002A1867" w:rsidRPr="005F37A6" w:rsidRDefault="002A1867" w:rsidP="005F37A6">
      <w:pPr>
        <w:pStyle w:val="BodyTextIndent2"/>
        <w:tabs>
          <w:tab w:val="left" w:pos="360"/>
          <w:tab w:val="left" w:pos="1080"/>
          <w:tab w:val="left" w:pos="5760"/>
        </w:tabs>
        <w:spacing w:after="0" w:line="240" w:lineRule="auto"/>
        <w:ind w:left="0" w:firstLine="720"/>
        <w:jc w:val="both"/>
        <w:rPr>
          <w:bCs/>
          <w:sz w:val="22"/>
          <w:szCs w:val="22"/>
        </w:rPr>
      </w:pPr>
      <w:r w:rsidRPr="005F37A6">
        <w:rPr>
          <w:bCs/>
          <w:sz w:val="22"/>
          <w:szCs w:val="22"/>
        </w:rPr>
        <w:t xml:space="preserve">15. Kultūriniame rezervate nustatyta kontroliuojamo lankytojų srauto patekimo teritorija skirta </w:t>
      </w:r>
      <w:r w:rsidRPr="005F37A6">
        <w:rPr>
          <w:sz w:val="22"/>
          <w:szCs w:val="22"/>
        </w:rPr>
        <w:t>kultūros paveldo objektų ir planuojamų muziejinių ekspozicijų po atviru dangumi apsaugai.</w:t>
      </w:r>
    </w:p>
    <w:p w:rsidR="002A1867" w:rsidRPr="005F37A6" w:rsidRDefault="002A1867" w:rsidP="005F37A6">
      <w:pPr>
        <w:pStyle w:val="BodyTextIndent2"/>
        <w:tabs>
          <w:tab w:val="left" w:pos="0"/>
          <w:tab w:val="left" w:pos="360"/>
          <w:tab w:val="left" w:pos="720"/>
        </w:tabs>
        <w:spacing w:after="0" w:line="240" w:lineRule="auto"/>
        <w:ind w:left="0" w:firstLine="720"/>
        <w:jc w:val="both"/>
        <w:rPr>
          <w:sz w:val="22"/>
          <w:szCs w:val="22"/>
        </w:rPr>
      </w:pPr>
      <w:r w:rsidRPr="005F37A6">
        <w:rPr>
          <w:sz w:val="22"/>
          <w:szCs w:val="22"/>
        </w:rPr>
        <w:t xml:space="preserve">16. </w:t>
      </w:r>
      <w:r w:rsidR="00CD3DD7" w:rsidRPr="005F37A6">
        <w:rPr>
          <w:sz w:val="22"/>
          <w:szCs w:val="22"/>
        </w:rPr>
        <w:t>K</w:t>
      </w:r>
      <w:r w:rsidRPr="005F37A6">
        <w:rPr>
          <w:sz w:val="22"/>
          <w:szCs w:val="22"/>
        </w:rPr>
        <w:t>ontroliuojamo lankytojų srauto patekimo teritorija atskiriama nuo gretutinių teritorijų želdiniais, tvoromis, riboženkliais, vartais</w:t>
      </w:r>
      <w:r w:rsidR="00CD3DD7" w:rsidRPr="005F37A6">
        <w:rPr>
          <w:sz w:val="22"/>
          <w:szCs w:val="22"/>
        </w:rPr>
        <w:t xml:space="preserve"> lankytojams įeiti (toliau vadinama – įėjimo vartai)</w:t>
      </w:r>
      <w:r w:rsidRPr="005F37A6">
        <w:rPr>
          <w:sz w:val="22"/>
          <w:szCs w:val="22"/>
        </w:rPr>
        <w:t>, pakeliamais</w:t>
      </w:r>
      <w:r w:rsidR="00CD3DD7" w:rsidRPr="005F37A6">
        <w:rPr>
          <w:sz w:val="22"/>
          <w:szCs w:val="22"/>
        </w:rPr>
        <w:t>iais</w:t>
      </w:r>
      <w:r w:rsidRPr="005F37A6">
        <w:rPr>
          <w:sz w:val="22"/>
          <w:szCs w:val="22"/>
        </w:rPr>
        <w:t xml:space="preserve"> ar atveriamais</w:t>
      </w:r>
      <w:r w:rsidR="00CD3DD7" w:rsidRPr="005F37A6">
        <w:rPr>
          <w:sz w:val="22"/>
          <w:szCs w:val="22"/>
        </w:rPr>
        <w:t>iais motorinių transporto priemonių</w:t>
      </w:r>
      <w:r w:rsidRPr="005F37A6">
        <w:rPr>
          <w:sz w:val="22"/>
          <w:szCs w:val="22"/>
        </w:rPr>
        <w:t xml:space="preserve"> įvažiavimo užtvarais</w:t>
      </w:r>
      <w:r w:rsidR="00CD3DD7" w:rsidRPr="005F37A6">
        <w:rPr>
          <w:sz w:val="22"/>
          <w:szCs w:val="22"/>
        </w:rPr>
        <w:t xml:space="preserve"> (toliau vadinama – įvažiavimo užtvarai)</w:t>
      </w:r>
      <w:r w:rsidRPr="005F37A6">
        <w:rPr>
          <w:sz w:val="22"/>
          <w:szCs w:val="22"/>
        </w:rPr>
        <w:t xml:space="preserve"> ir kitomis galimomis kultūrinio rezervato teritorijos dalinio atribojimo priemonėmis. </w:t>
      </w:r>
    </w:p>
    <w:p w:rsidR="002A1867" w:rsidRPr="005F37A6" w:rsidRDefault="002A1867" w:rsidP="005F37A6">
      <w:pPr>
        <w:pStyle w:val="BodyTextIndent2"/>
        <w:tabs>
          <w:tab w:val="left" w:pos="360"/>
          <w:tab w:val="left" w:pos="540"/>
        </w:tabs>
        <w:spacing w:after="0" w:line="240" w:lineRule="auto"/>
        <w:ind w:left="0" w:firstLine="720"/>
        <w:jc w:val="both"/>
        <w:rPr>
          <w:sz w:val="22"/>
          <w:szCs w:val="22"/>
        </w:rPr>
      </w:pPr>
      <w:r w:rsidRPr="005F37A6">
        <w:rPr>
          <w:sz w:val="22"/>
          <w:szCs w:val="22"/>
        </w:rPr>
        <w:t>17. Kontroliuojamo lankytojų srauto patekimo teritorijoje numatyt</w:t>
      </w:r>
      <w:r w:rsidR="00CD3DD7" w:rsidRPr="005F37A6">
        <w:rPr>
          <w:sz w:val="22"/>
          <w:szCs w:val="22"/>
        </w:rPr>
        <w:t>a</w:t>
      </w:r>
      <w:r w:rsidRPr="005F37A6">
        <w:rPr>
          <w:sz w:val="22"/>
          <w:szCs w:val="22"/>
        </w:rPr>
        <w:t xml:space="preserve"> įrengti</w:t>
      </w:r>
      <w:r w:rsidR="00CD3DD7" w:rsidRPr="005F37A6">
        <w:rPr>
          <w:sz w:val="22"/>
          <w:szCs w:val="22"/>
        </w:rPr>
        <w:t xml:space="preserve"> dalinio atribojimo priemones</w:t>
      </w:r>
      <w:r w:rsidRPr="005F37A6">
        <w:rPr>
          <w:sz w:val="22"/>
          <w:szCs w:val="22"/>
        </w:rPr>
        <w:t xml:space="preserve">: </w:t>
      </w:r>
    </w:p>
    <w:p w:rsidR="002A1867" w:rsidRPr="005F37A6" w:rsidRDefault="002A1867" w:rsidP="005F37A6">
      <w:pPr>
        <w:pStyle w:val="BodyTextIndent2"/>
        <w:tabs>
          <w:tab w:val="left" w:pos="360"/>
          <w:tab w:val="left" w:pos="1080"/>
          <w:tab w:val="left" w:pos="5760"/>
        </w:tabs>
        <w:spacing w:after="0" w:line="240" w:lineRule="auto"/>
        <w:ind w:left="0" w:firstLine="720"/>
        <w:jc w:val="both"/>
        <w:rPr>
          <w:sz w:val="22"/>
          <w:szCs w:val="22"/>
        </w:rPr>
      </w:pPr>
      <w:r w:rsidRPr="005F37A6">
        <w:rPr>
          <w:sz w:val="22"/>
          <w:szCs w:val="22"/>
        </w:rPr>
        <w:t>17.1. tarp kultūrinio rezervato teritorijos ir šiaurinės urbanizuotos Kernavės miestelio dalies;</w:t>
      </w:r>
    </w:p>
    <w:p w:rsidR="002A1867" w:rsidRPr="005F37A6" w:rsidRDefault="002A1867" w:rsidP="005F37A6">
      <w:pPr>
        <w:pStyle w:val="BodyTextIndent2"/>
        <w:tabs>
          <w:tab w:val="left" w:pos="360"/>
          <w:tab w:val="left" w:pos="540"/>
          <w:tab w:val="left" w:pos="900"/>
          <w:tab w:val="left" w:pos="1260"/>
          <w:tab w:val="left" w:pos="5760"/>
        </w:tabs>
        <w:spacing w:after="0" w:line="240" w:lineRule="auto"/>
        <w:ind w:left="0" w:firstLine="720"/>
        <w:jc w:val="both"/>
        <w:rPr>
          <w:sz w:val="22"/>
          <w:szCs w:val="22"/>
        </w:rPr>
      </w:pPr>
      <w:r w:rsidRPr="005F37A6">
        <w:rPr>
          <w:sz w:val="22"/>
          <w:szCs w:val="22"/>
        </w:rPr>
        <w:t>17.2. tarp kultūrin</w:t>
      </w:r>
      <w:r w:rsidR="00FA3F64" w:rsidRPr="005F37A6">
        <w:rPr>
          <w:sz w:val="22"/>
          <w:szCs w:val="22"/>
        </w:rPr>
        <w:t>io</w:t>
      </w:r>
      <w:r w:rsidRPr="005F37A6">
        <w:rPr>
          <w:sz w:val="22"/>
          <w:szCs w:val="22"/>
        </w:rPr>
        <w:t xml:space="preserve"> rezervat</w:t>
      </w:r>
      <w:r w:rsidR="00FA3F64" w:rsidRPr="005F37A6">
        <w:rPr>
          <w:sz w:val="22"/>
          <w:szCs w:val="22"/>
        </w:rPr>
        <w:t>o</w:t>
      </w:r>
      <w:r w:rsidRPr="005F37A6">
        <w:rPr>
          <w:sz w:val="22"/>
          <w:szCs w:val="22"/>
        </w:rPr>
        <w:t xml:space="preserve"> šiaurės vakarinėje dalyje </w:t>
      </w:r>
      <w:r w:rsidR="00FA3F64" w:rsidRPr="005F37A6">
        <w:rPr>
          <w:sz w:val="22"/>
          <w:szCs w:val="22"/>
        </w:rPr>
        <w:t xml:space="preserve">esančio pagrindinio įvažiuojamojo kelio </w:t>
      </w:r>
      <w:r w:rsidRPr="005F37A6">
        <w:rPr>
          <w:sz w:val="22"/>
          <w:szCs w:val="22"/>
        </w:rPr>
        <w:t>ir Neries;</w:t>
      </w:r>
    </w:p>
    <w:p w:rsidR="002A1867" w:rsidRPr="005F37A6" w:rsidRDefault="002A1867" w:rsidP="005F37A6">
      <w:pPr>
        <w:pStyle w:val="BodyTextIndent2"/>
        <w:tabs>
          <w:tab w:val="left" w:pos="360"/>
          <w:tab w:val="left" w:pos="540"/>
          <w:tab w:val="left" w:pos="1080"/>
          <w:tab w:val="left" w:pos="5760"/>
        </w:tabs>
        <w:spacing w:after="0" w:line="240" w:lineRule="auto"/>
        <w:ind w:left="0" w:firstLine="720"/>
        <w:jc w:val="both"/>
        <w:rPr>
          <w:sz w:val="22"/>
          <w:szCs w:val="22"/>
        </w:rPr>
      </w:pPr>
      <w:r w:rsidRPr="005F37A6">
        <w:rPr>
          <w:sz w:val="22"/>
          <w:szCs w:val="22"/>
        </w:rPr>
        <w:t>17.3. tarp Kernavės, Kriveikiškio kapinyno ir nekontroliuojamo lankytojų srauto patekimo teritorijos (kapinyno šiaurės rytinė riba);</w:t>
      </w:r>
    </w:p>
    <w:p w:rsidR="002A1867" w:rsidRPr="005F37A6" w:rsidRDefault="002A1867" w:rsidP="005F37A6">
      <w:pPr>
        <w:pStyle w:val="BodyTextIndent2"/>
        <w:tabs>
          <w:tab w:val="left" w:pos="360"/>
          <w:tab w:val="left" w:pos="1080"/>
          <w:tab w:val="left" w:pos="5760"/>
        </w:tabs>
        <w:spacing w:after="0" w:line="240" w:lineRule="auto"/>
        <w:ind w:left="0" w:firstLine="720"/>
        <w:jc w:val="both"/>
        <w:rPr>
          <w:sz w:val="22"/>
          <w:szCs w:val="22"/>
        </w:rPr>
      </w:pPr>
      <w:r w:rsidRPr="005F37A6">
        <w:rPr>
          <w:sz w:val="22"/>
          <w:szCs w:val="22"/>
        </w:rPr>
        <w:t xml:space="preserve">17.4. </w:t>
      </w:r>
      <w:r w:rsidR="00FA3F64" w:rsidRPr="005F37A6">
        <w:rPr>
          <w:sz w:val="22"/>
          <w:szCs w:val="22"/>
        </w:rPr>
        <w:t>tarp kultūrinio rezervato teritorijos ir 6</w:t>
      </w:r>
      <w:r w:rsidRPr="005F37A6">
        <w:rPr>
          <w:sz w:val="22"/>
          <w:szCs w:val="22"/>
        </w:rPr>
        <w:t xml:space="preserve"> žemės sklypų (namų valdų), esančių buferinės apsaugos zonos fizinės apsaugos pozonyje</w:t>
      </w:r>
      <w:r w:rsidR="00DA36FC" w:rsidRPr="005F37A6">
        <w:rPr>
          <w:sz w:val="22"/>
          <w:szCs w:val="22"/>
        </w:rPr>
        <w:t>.</w:t>
      </w:r>
      <w:r w:rsidRPr="005F37A6">
        <w:rPr>
          <w:sz w:val="22"/>
          <w:szCs w:val="22"/>
        </w:rPr>
        <w:t xml:space="preserve"> </w:t>
      </w:r>
      <w:r w:rsidR="00DA36FC" w:rsidRPr="005F37A6">
        <w:rPr>
          <w:sz w:val="22"/>
          <w:szCs w:val="22"/>
        </w:rPr>
        <w:t>Šiam atribojimui</w:t>
      </w:r>
      <w:r w:rsidRPr="005F37A6">
        <w:rPr>
          <w:sz w:val="22"/>
          <w:szCs w:val="22"/>
        </w:rPr>
        <w:t xml:space="preserve"> numatyta įreng</w:t>
      </w:r>
      <w:r w:rsidR="00DA36FC" w:rsidRPr="005F37A6">
        <w:rPr>
          <w:sz w:val="22"/>
          <w:szCs w:val="22"/>
        </w:rPr>
        <w:t>t</w:t>
      </w:r>
      <w:r w:rsidRPr="005F37A6">
        <w:rPr>
          <w:sz w:val="22"/>
          <w:szCs w:val="22"/>
        </w:rPr>
        <w:t>i tvoras pagal archeologini</w:t>
      </w:r>
      <w:r w:rsidR="00DA36FC" w:rsidRPr="005F37A6">
        <w:rPr>
          <w:sz w:val="22"/>
          <w:szCs w:val="22"/>
        </w:rPr>
        <w:t>us</w:t>
      </w:r>
      <w:r w:rsidRPr="005F37A6">
        <w:rPr>
          <w:sz w:val="22"/>
          <w:szCs w:val="22"/>
        </w:rPr>
        <w:t xml:space="preserve"> tyrim</w:t>
      </w:r>
      <w:r w:rsidR="00DA36FC" w:rsidRPr="005F37A6">
        <w:rPr>
          <w:sz w:val="22"/>
          <w:szCs w:val="22"/>
        </w:rPr>
        <w:t xml:space="preserve">us – </w:t>
      </w:r>
      <w:r w:rsidRPr="005F37A6">
        <w:rPr>
          <w:sz w:val="22"/>
          <w:szCs w:val="22"/>
        </w:rPr>
        <w:t>ne aukštesnes kaip 1,2 m</w:t>
      </w:r>
      <w:r w:rsidR="00DA36FC" w:rsidRPr="005F37A6">
        <w:rPr>
          <w:sz w:val="22"/>
          <w:szCs w:val="22"/>
        </w:rPr>
        <w:t>etro</w:t>
      </w:r>
      <w:r w:rsidRPr="005F37A6">
        <w:rPr>
          <w:sz w:val="22"/>
          <w:szCs w:val="22"/>
        </w:rPr>
        <w:t>;</w:t>
      </w:r>
    </w:p>
    <w:p w:rsidR="002A1867" w:rsidRPr="005F37A6" w:rsidRDefault="002A1867" w:rsidP="005F37A6">
      <w:pPr>
        <w:pStyle w:val="BodyTextIndent2"/>
        <w:tabs>
          <w:tab w:val="left" w:pos="360"/>
          <w:tab w:val="left" w:pos="1080"/>
          <w:tab w:val="left" w:pos="5760"/>
        </w:tabs>
        <w:spacing w:after="0" w:line="240" w:lineRule="auto"/>
        <w:ind w:left="0" w:firstLine="720"/>
        <w:jc w:val="both"/>
        <w:rPr>
          <w:sz w:val="22"/>
          <w:szCs w:val="22"/>
        </w:rPr>
      </w:pPr>
      <w:r w:rsidRPr="005F37A6">
        <w:rPr>
          <w:sz w:val="22"/>
          <w:szCs w:val="22"/>
        </w:rPr>
        <w:t>17.5. prie įvaži</w:t>
      </w:r>
      <w:r w:rsidR="00DA36FC" w:rsidRPr="005F37A6">
        <w:rPr>
          <w:sz w:val="22"/>
          <w:szCs w:val="22"/>
        </w:rPr>
        <w:t>uoja</w:t>
      </w:r>
      <w:r w:rsidRPr="005F37A6">
        <w:rPr>
          <w:sz w:val="22"/>
          <w:szCs w:val="22"/>
        </w:rPr>
        <w:t>mų</w:t>
      </w:r>
      <w:r w:rsidR="00DA36FC" w:rsidRPr="005F37A6">
        <w:rPr>
          <w:sz w:val="22"/>
          <w:szCs w:val="22"/>
        </w:rPr>
        <w:t>jų kelių, vedančių</w:t>
      </w:r>
      <w:r w:rsidRPr="005F37A6">
        <w:rPr>
          <w:sz w:val="22"/>
          <w:szCs w:val="22"/>
        </w:rPr>
        <w:t xml:space="preserve"> į kultūrinio rezervato teritoriją </w:t>
      </w:r>
      <w:r w:rsidR="00DA36FC" w:rsidRPr="005F37A6">
        <w:rPr>
          <w:sz w:val="22"/>
          <w:szCs w:val="22"/>
        </w:rPr>
        <w:t>(</w:t>
      </w:r>
      <w:r w:rsidRPr="005F37A6">
        <w:rPr>
          <w:sz w:val="22"/>
          <w:szCs w:val="22"/>
        </w:rPr>
        <w:t>pastat</w:t>
      </w:r>
      <w:r w:rsidR="00DA36FC" w:rsidRPr="005F37A6">
        <w:rPr>
          <w:sz w:val="22"/>
          <w:szCs w:val="22"/>
        </w:rPr>
        <w:t>y</w:t>
      </w:r>
      <w:r w:rsidRPr="005F37A6">
        <w:rPr>
          <w:sz w:val="22"/>
          <w:szCs w:val="22"/>
        </w:rPr>
        <w:t>t</w:t>
      </w:r>
      <w:r w:rsidR="00DA36FC" w:rsidRPr="005F37A6">
        <w:rPr>
          <w:sz w:val="22"/>
          <w:szCs w:val="22"/>
        </w:rPr>
        <w:t>i</w:t>
      </w:r>
      <w:r w:rsidRPr="005F37A6">
        <w:rPr>
          <w:sz w:val="22"/>
          <w:szCs w:val="22"/>
        </w:rPr>
        <w:t xml:space="preserve"> pakeliamu</w:t>
      </w:r>
      <w:r w:rsidR="00DA36FC" w:rsidRPr="005F37A6">
        <w:rPr>
          <w:sz w:val="22"/>
          <w:szCs w:val="22"/>
        </w:rPr>
        <w:t>osiu</w:t>
      </w:r>
      <w:r w:rsidRPr="005F37A6">
        <w:rPr>
          <w:sz w:val="22"/>
          <w:szCs w:val="22"/>
        </w:rPr>
        <w:t>s ar atveriamu</w:t>
      </w:r>
      <w:r w:rsidR="00DA36FC" w:rsidRPr="005F37A6">
        <w:rPr>
          <w:sz w:val="22"/>
          <w:szCs w:val="22"/>
        </w:rPr>
        <w:t>osiu</w:t>
      </w:r>
      <w:r w:rsidRPr="005F37A6">
        <w:rPr>
          <w:sz w:val="22"/>
          <w:szCs w:val="22"/>
        </w:rPr>
        <w:t>s užtvarus</w:t>
      </w:r>
      <w:r w:rsidR="00133A95" w:rsidRPr="005F37A6">
        <w:rPr>
          <w:sz w:val="22"/>
          <w:szCs w:val="22"/>
        </w:rPr>
        <w:t>)</w:t>
      </w:r>
      <w:r w:rsidRPr="005F37A6">
        <w:rPr>
          <w:sz w:val="22"/>
          <w:szCs w:val="22"/>
        </w:rPr>
        <w:t>:</w:t>
      </w:r>
    </w:p>
    <w:p w:rsidR="002A1867" w:rsidRPr="005F37A6" w:rsidRDefault="002A1867" w:rsidP="005F37A6">
      <w:pPr>
        <w:pStyle w:val="BodyTextIndent2"/>
        <w:tabs>
          <w:tab w:val="left" w:pos="360"/>
          <w:tab w:val="left" w:pos="1080"/>
          <w:tab w:val="left" w:pos="5760"/>
        </w:tabs>
        <w:spacing w:after="0" w:line="240" w:lineRule="auto"/>
        <w:ind w:left="0" w:firstLine="720"/>
        <w:jc w:val="both"/>
        <w:rPr>
          <w:sz w:val="22"/>
          <w:szCs w:val="22"/>
        </w:rPr>
      </w:pPr>
      <w:r w:rsidRPr="005F37A6">
        <w:rPr>
          <w:sz w:val="22"/>
          <w:szCs w:val="22"/>
        </w:rPr>
        <w:t>17.5.1. vietin</w:t>
      </w:r>
      <w:r w:rsidR="00B25255" w:rsidRPr="005F37A6">
        <w:rPr>
          <w:sz w:val="22"/>
          <w:szCs w:val="22"/>
        </w:rPr>
        <w:t>ės reikšmės vidaus kelio su asfa</w:t>
      </w:r>
      <w:r w:rsidRPr="005F37A6">
        <w:rPr>
          <w:sz w:val="22"/>
          <w:szCs w:val="22"/>
        </w:rPr>
        <w:t>l</w:t>
      </w:r>
      <w:r w:rsidR="00B25255" w:rsidRPr="005F37A6">
        <w:rPr>
          <w:sz w:val="22"/>
          <w:szCs w:val="22"/>
        </w:rPr>
        <w:t>t</w:t>
      </w:r>
      <w:r w:rsidRPr="005F37A6">
        <w:rPr>
          <w:sz w:val="22"/>
          <w:szCs w:val="22"/>
        </w:rPr>
        <w:t xml:space="preserve">betonio danga pradžioje; </w:t>
      </w:r>
    </w:p>
    <w:p w:rsidR="002A1867" w:rsidRPr="005F37A6" w:rsidRDefault="002A1867" w:rsidP="005F37A6">
      <w:pPr>
        <w:pStyle w:val="BodyTextIndent2"/>
        <w:tabs>
          <w:tab w:val="left" w:pos="360"/>
          <w:tab w:val="left" w:pos="1080"/>
          <w:tab w:val="left" w:pos="5760"/>
        </w:tabs>
        <w:spacing w:after="0" w:line="240" w:lineRule="auto"/>
        <w:ind w:left="0" w:firstLine="720"/>
        <w:jc w:val="both"/>
        <w:rPr>
          <w:sz w:val="22"/>
          <w:szCs w:val="22"/>
        </w:rPr>
      </w:pPr>
      <w:r w:rsidRPr="005F37A6">
        <w:rPr>
          <w:sz w:val="22"/>
          <w:szCs w:val="22"/>
        </w:rPr>
        <w:t xml:space="preserve">17.5.2. į šiaurės vakarus nuo Kernavės piliakalnio IV, vadinamo Pilies kalnu, </w:t>
      </w:r>
      <w:r w:rsidR="00DA36FC" w:rsidRPr="005F37A6">
        <w:rPr>
          <w:sz w:val="22"/>
          <w:szCs w:val="22"/>
        </w:rPr>
        <w:t xml:space="preserve">esančio </w:t>
      </w:r>
      <w:r w:rsidRPr="005F37A6">
        <w:rPr>
          <w:sz w:val="22"/>
          <w:szCs w:val="22"/>
        </w:rPr>
        <w:t>kelio, skirto kultūrini</w:t>
      </w:r>
      <w:r w:rsidR="00DA36FC" w:rsidRPr="005F37A6">
        <w:rPr>
          <w:sz w:val="22"/>
          <w:szCs w:val="22"/>
        </w:rPr>
        <w:t>am</w:t>
      </w:r>
      <w:r w:rsidRPr="005F37A6">
        <w:rPr>
          <w:sz w:val="22"/>
          <w:szCs w:val="22"/>
        </w:rPr>
        <w:t xml:space="preserve"> rezervat</w:t>
      </w:r>
      <w:r w:rsidR="00DA36FC" w:rsidRPr="005F37A6">
        <w:rPr>
          <w:sz w:val="22"/>
          <w:szCs w:val="22"/>
        </w:rPr>
        <w:t>ui</w:t>
      </w:r>
      <w:r w:rsidRPr="005F37A6">
        <w:rPr>
          <w:sz w:val="22"/>
          <w:szCs w:val="22"/>
        </w:rPr>
        <w:t xml:space="preserve"> naudo</w:t>
      </w:r>
      <w:r w:rsidR="00DA36FC" w:rsidRPr="005F37A6">
        <w:rPr>
          <w:sz w:val="22"/>
          <w:szCs w:val="22"/>
        </w:rPr>
        <w:t>t</w:t>
      </w:r>
      <w:r w:rsidRPr="005F37A6">
        <w:rPr>
          <w:sz w:val="22"/>
          <w:szCs w:val="22"/>
        </w:rPr>
        <w:t xml:space="preserve">i </w:t>
      </w:r>
      <w:r w:rsidR="00DA36FC" w:rsidRPr="005F37A6">
        <w:rPr>
          <w:sz w:val="22"/>
          <w:szCs w:val="22"/>
        </w:rPr>
        <w:t>ir lankytojams</w:t>
      </w:r>
      <w:r w:rsidRPr="005F37A6">
        <w:rPr>
          <w:sz w:val="22"/>
          <w:szCs w:val="22"/>
        </w:rPr>
        <w:t xml:space="preserve"> aptarnau</w:t>
      </w:r>
      <w:r w:rsidR="00DA36FC" w:rsidRPr="005F37A6">
        <w:rPr>
          <w:sz w:val="22"/>
          <w:szCs w:val="22"/>
        </w:rPr>
        <w:t>t</w:t>
      </w:r>
      <w:r w:rsidRPr="005F37A6">
        <w:rPr>
          <w:sz w:val="22"/>
          <w:szCs w:val="22"/>
        </w:rPr>
        <w:t xml:space="preserve">i, pradžioje; </w:t>
      </w:r>
    </w:p>
    <w:p w:rsidR="002A1867" w:rsidRPr="005F37A6" w:rsidRDefault="002A1867" w:rsidP="005F37A6">
      <w:pPr>
        <w:pStyle w:val="BodyTextIndent2"/>
        <w:tabs>
          <w:tab w:val="left" w:pos="360"/>
          <w:tab w:val="left" w:pos="1080"/>
          <w:tab w:val="left" w:pos="5760"/>
        </w:tabs>
        <w:spacing w:after="0" w:line="240" w:lineRule="auto"/>
        <w:ind w:left="0" w:firstLine="720"/>
        <w:jc w:val="both"/>
        <w:rPr>
          <w:sz w:val="22"/>
          <w:szCs w:val="22"/>
        </w:rPr>
      </w:pPr>
      <w:r w:rsidRPr="005F37A6">
        <w:rPr>
          <w:sz w:val="22"/>
          <w:szCs w:val="22"/>
        </w:rPr>
        <w:t>17.5.3. prieš įvaži</w:t>
      </w:r>
      <w:r w:rsidR="00DA36FC" w:rsidRPr="005F37A6">
        <w:rPr>
          <w:sz w:val="22"/>
          <w:szCs w:val="22"/>
        </w:rPr>
        <w:t>uoja</w:t>
      </w:r>
      <w:r w:rsidRPr="005F37A6">
        <w:rPr>
          <w:sz w:val="22"/>
          <w:szCs w:val="22"/>
        </w:rPr>
        <w:t>mą</w:t>
      </w:r>
      <w:r w:rsidR="00DA36FC" w:rsidRPr="005F37A6">
        <w:rPr>
          <w:sz w:val="22"/>
          <w:szCs w:val="22"/>
        </w:rPr>
        <w:t>jį kelią, vedantį</w:t>
      </w:r>
      <w:r w:rsidRPr="005F37A6">
        <w:rPr>
          <w:sz w:val="22"/>
          <w:szCs w:val="22"/>
        </w:rPr>
        <w:t xml:space="preserve"> į klebonijos teritoriją; </w:t>
      </w:r>
    </w:p>
    <w:p w:rsidR="002A1867" w:rsidRPr="005F37A6" w:rsidRDefault="002A1867" w:rsidP="005F37A6">
      <w:pPr>
        <w:pStyle w:val="BodyTextIndent2"/>
        <w:tabs>
          <w:tab w:val="left" w:pos="360"/>
          <w:tab w:val="left" w:pos="1080"/>
          <w:tab w:val="left" w:pos="5760"/>
        </w:tabs>
        <w:spacing w:after="0" w:line="240" w:lineRule="auto"/>
        <w:ind w:left="0" w:firstLine="720"/>
        <w:jc w:val="both"/>
        <w:rPr>
          <w:sz w:val="22"/>
          <w:szCs w:val="22"/>
        </w:rPr>
      </w:pPr>
      <w:r w:rsidRPr="005F37A6">
        <w:rPr>
          <w:sz w:val="22"/>
          <w:szCs w:val="22"/>
        </w:rPr>
        <w:t xml:space="preserve">17.5.4. prieš </w:t>
      </w:r>
      <w:r w:rsidR="00DA36FC" w:rsidRPr="005F37A6">
        <w:rPr>
          <w:sz w:val="22"/>
          <w:szCs w:val="22"/>
        </w:rPr>
        <w:t xml:space="preserve">įvažiuojamąjį kelią, vedantį </w:t>
      </w:r>
      <w:r w:rsidR="00B25255" w:rsidRPr="005F37A6">
        <w:rPr>
          <w:sz w:val="22"/>
          <w:szCs w:val="22"/>
        </w:rPr>
        <w:t>į Valstybinio Kernavės k</w:t>
      </w:r>
      <w:r w:rsidRPr="005F37A6">
        <w:rPr>
          <w:sz w:val="22"/>
          <w:szCs w:val="22"/>
        </w:rPr>
        <w:t xml:space="preserve">ultūrinio rezervato direkcijos mokslinių tyrimų bazę. </w:t>
      </w:r>
    </w:p>
    <w:p w:rsidR="002A1867" w:rsidRPr="005F37A6" w:rsidRDefault="002A1867" w:rsidP="005F37A6">
      <w:pPr>
        <w:pStyle w:val="BodyTextIndent2"/>
        <w:tabs>
          <w:tab w:val="left" w:pos="360"/>
          <w:tab w:val="left" w:pos="1080"/>
          <w:tab w:val="left" w:pos="5760"/>
        </w:tabs>
        <w:spacing w:after="0" w:line="240" w:lineRule="auto"/>
        <w:ind w:left="0" w:firstLine="720"/>
        <w:jc w:val="both"/>
        <w:rPr>
          <w:sz w:val="22"/>
          <w:szCs w:val="22"/>
        </w:rPr>
      </w:pPr>
      <w:r w:rsidRPr="005F37A6">
        <w:rPr>
          <w:sz w:val="22"/>
          <w:szCs w:val="22"/>
        </w:rPr>
        <w:t xml:space="preserve">18. </w:t>
      </w:r>
      <w:r w:rsidR="00DA36FC" w:rsidRPr="005F37A6">
        <w:rPr>
          <w:sz w:val="22"/>
          <w:szCs w:val="22"/>
        </w:rPr>
        <w:t>Pagrindiniai vartai k</w:t>
      </w:r>
      <w:r w:rsidRPr="005F37A6">
        <w:rPr>
          <w:sz w:val="22"/>
          <w:szCs w:val="22"/>
        </w:rPr>
        <w:t>ultūrinio rezervato lankytojams įrengiami šiaurinėje kontroliuojamo lankytojų srauto patekimo zonos dalyje, greta Kernavės bažnyčios rytinės tvoros.</w:t>
      </w:r>
    </w:p>
    <w:p w:rsidR="002A1867" w:rsidRPr="005F37A6" w:rsidRDefault="002A1867" w:rsidP="005F37A6">
      <w:pPr>
        <w:pStyle w:val="BodyTextIndent2"/>
        <w:tabs>
          <w:tab w:val="left" w:pos="360"/>
          <w:tab w:val="left" w:pos="540"/>
        </w:tabs>
        <w:spacing w:after="0" w:line="240" w:lineRule="auto"/>
        <w:ind w:left="0" w:firstLine="720"/>
        <w:jc w:val="both"/>
        <w:rPr>
          <w:sz w:val="22"/>
          <w:szCs w:val="22"/>
        </w:rPr>
      </w:pPr>
      <w:r w:rsidRPr="005F37A6">
        <w:rPr>
          <w:sz w:val="22"/>
          <w:szCs w:val="22"/>
        </w:rPr>
        <w:t xml:space="preserve">19. Numatytos </w:t>
      </w:r>
      <w:r w:rsidR="00DA36FC" w:rsidRPr="005F37A6">
        <w:rPr>
          <w:sz w:val="22"/>
          <w:szCs w:val="22"/>
        </w:rPr>
        <w:t xml:space="preserve">šios </w:t>
      </w:r>
      <w:r w:rsidRPr="005F37A6">
        <w:rPr>
          <w:sz w:val="22"/>
          <w:szCs w:val="22"/>
        </w:rPr>
        <w:t>motorinių transporto priemonių įvažiavimo į kultūrinį rezervatą vietos:</w:t>
      </w:r>
    </w:p>
    <w:p w:rsidR="002A1867" w:rsidRPr="005F37A6" w:rsidRDefault="002A1867" w:rsidP="005F37A6">
      <w:pPr>
        <w:pStyle w:val="BodyTextIndent2"/>
        <w:tabs>
          <w:tab w:val="left" w:pos="360"/>
          <w:tab w:val="left" w:pos="540"/>
        </w:tabs>
        <w:spacing w:after="0" w:line="240" w:lineRule="auto"/>
        <w:ind w:left="0" w:firstLine="720"/>
        <w:jc w:val="both"/>
        <w:rPr>
          <w:sz w:val="22"/>
          <w:szCs w:val="22"/>
        </w:rPr>
      </w:pPr>
      <w:r w:rsidRPr="005F37A6">
        <w:rPr>
          <w:sz w:val="22"/>
          <w:szCs w:val="22"/>
        </w:rPr>
        <w:t>19.1. vietinės reikšmės vidaus kelio su asfaltbetonio danga pradžioje ir pabaigoje;</w:t>
      </w:r>
    </w:p>
    <w:p w:rsidR="002A1867" w:rsidRPr="005F37A6" w:rsidRDefault="002A1867" w:rsidP="005F37A6">
      <w:pPr>
        <w:pStyle w:val="BodyTextIndent2"/>
        <w:tabs>
          <w:tab w:val="left" w:pos="360"/>
          <w:tab w:val="left" w:pos="5760"/>
        </w:tabs>
        <w:spacing w:after="0" w:line="240" w:lineRule="auto"/>
        <w:ind w:left="0" w:firstLine="720"/>
        <w:jc w:val="both"/>
        <w:rPr>
          <w:sz w:val="22"/>
          <w:szCs w:val="22"/>
        </w:rPr>
      </w:pPr>
      <w:r w:rsidRPr="005F37A6">
        <w:rPr>
          <w:sz w:val="22"/>
          <w:szCs w:val="22"/>
        </w:rPr>
        <w:t xml:space="preserve">19.2. šiaurinėje kultūrinio rezervato dalyje </w:t>
      </w:r>
      <w:r w:rsidR="00DA36FC" w:rsidRPr="005F37A6">
        <w:rPr>
          <w:sz w:val="22"/>
          <w:szCs w:val="22"/>
        </w:rPr>
        <w:t xml:space="preserve">– </w:t>
      </w:r>
      <w:r w:rsidRPr="005F37A6">
        <w:rPr>
          <w:sz w:val="22"/>
          <w:szCs w:val="22"/>
        </w:rPr>
        <w:t xml:space="preserve">prieš </w:t>
      </w:r>
      <w:r w:rsidR="00DA36FC" w:rsidRPr="005F37A6">
        <w:rPr>
          <w:sz w:val="22"/>
          <w:szCs w:val="22"/>
        </w:rPr>
        <w:t xml:space="preserve">įvažiuojamąjį kelią, vedantį </w:t>
      </w:r>
      <w:r w:rsidRPr="005F37A6">
        <w:rPr>
          <w:sz w:val="22"/>
          <w:szCs w:val="22"/>
        </w:rPr>
        <w:t xml:space="preserve">į </w:t>
      </w:r>
      <w:r w:rsidR="00B25255" w:rsidRPr="005F37A6">
        <w:rPr>
          <w:sz w:val="22"/>
          <w:szCs w:val="22"/>
        </w:rPr>
        <w:t xml:space="preserve">Valstybinio Kernavės </w:t>
      </w:r>
      <w:r w:rsidRPr="005F37A6">
        <w:rPr>
          <w:sz w:val="22"/>
          <w:szCs w:val="22"/>
        </w:rPr>
        <w:t>kultūrinio rezervato di</w:t>
      </w:r>
      <w:r w:rsidR="00B25255" w:rsidRPr="005F37A6">
        <w:rPr>
          <w:sz w:val="22"/>
          <w:szCs w:val="22"/>
        </w:rPr>
        <w:t>rekcijos mokslinių tyrimų bazę;</w:t>
      </w:r>
    </w:p>
    <w:p w:rsidR="002A1867" w:rsidRPr="005F37A6" w:rsidRDefault="002A1867" w:rsidP="005F37A6">
      <w:pPr>
        <w:pStyle w:val="BodyTextIndent2"/>
        <w:tabs>
          <w:tab w:val="left" w:pos="0"/>
          <w:tab w:val="left" w:pos="360"/>
          <w:tab w:val="left" w:pos="5760"/>
        </w:tabs>
        <w:spacing w:after="0" w:line="240" w:lineRule="auto"/>
        <w:ind w:left="0" w:firstLine="720"/>
        <w:jc w:val="both"/>
        <w:rPr>
          <w:sz w:val="22"/>
          <w:szCs w:val="22"/>
        </w:rPr>
      </w:pPr>
      <w:r w:rsidRPr="005F37A6">
        <w:rPr>
          <w:sz w:val="22"/>
          <w:szCs w:val="22"/>
        </w:rPr>
        <w:t xml:space="preserve">19.3. šiaurinėje kultūrinio rezervato dalyje </w:t>
      </w:r>
      <w:r w:rsidR="00DA36FC" w:rsidRPr="005F37A6">
        <w:rPr>
          <w:sz w:val="22"/>
          <w:szCs w:val="22"/>
        </w:rPr>
        <w:t xml:space="preserve">– </w:t>
      </w:r>
      <w:r w:rsidRPr="005F37A6">
        <w:rPr>
          <w:sz w:val="22"/>
          <w:szCs w:val="22"/>
        </w:rPr>
        <w:t xml:space="preserve">prie </w:t>
      </w:r>
      <w:r w:rsidR="00DA36FC" w:rsidRPr="005F37A6">
        <w:rPr>
          <w:sz w:val="22"/>
          <w:szCs w:val="22"/>
        </w:rPr>
        <w:t xml:space="preserve">įvažiuojamojo kelio, vedančio </w:t>
      </w:r>
      <w:r w:rsidRPr="005F37A6">
        <w:rPr>
          <w:sz w:val="22"/>
          <w:szCs w:val="22"/>
        </w:rPr>
        <w:t xml:space="preserve">į kultūrinio rezervato buferinės apsaugos zonos fizinės apsaugos pozonio žemės sklypą. </w:t>
      </w:r>
    </w:p>
    <w:p w:rsidR="002A1867" w:rsidRPr="005F37A6" w:rsidRDefault="002A1867" w:rsidP="005F37A6">
      <w:pPr>
        <w:pStyle w:val="BodyTextIndent2"/>
        <w:tabs>
          <w:tab w:val="left" w:pos="0"/>
          <w:tab w:val="left" w:pos="1080"/>
          <w:tab w:val="left" w:pos="5760"/>
        </w:tabs>
        <w:spacing w:after="0" w:line="240" w:lineRule="auto"/>
        <w:ind w:left="0" w:firstLine="720"/>
        <w:jc w:val="both"/>
        <w:rPr>
          <w:sz w:val="22"/>
          <w:szCs w:val="22"/>
        </w:rPr>
      </w:pPr>
      <w:r w:rsidRPr="005F37A6">
        <w:rPr>
          <w:sz w:val="22"/>
          <w:szCs w:val="22"/>
        </w:rPr>
        <w:t>20. Numatytos</w:t>
      </w:r>
      <w:r w:rsidR="00DA36FC" w:rsidRPr="005F37A6">
        <w:rPr>
          <w:sz w:val="22"/>
          <w:szCs w:val="22"/>
        </w:rPr>
        <w:t xml:space="preserve"> šios</w:t>
      </w:r>
      <w:r w:rsidRPr="005F37A6">
        <w:rPr>
          <w:sz w:val="22"/>
          <w:szCs w:val="22"/>
        </w:rPr>
        <w:t xml:space="preserve"> tarnybinių motorinių transporto priemonių įvažiavim</w:t>
      </w:r>
      <w:r w:rsidR="00DA36FC" w:rsidRPr="005F37A6">
        <w:rPr>
          <w:sz w:val="22"/>
          <w:szCs w:val="22"/>
        </w:rPr>
        <w:t>o</w:t>
      </w:r>
      <w:r w:rsidRPr="005F37A6">
        <w:rPr>
          <w:sz w:val="22"/>
          <w:szCs w:val="22"/>
        </w:rPr>
        <w:t xml:space="preserve"> į kultūrinį rezervatą vietos:</w:t>
      </w:r>
    </w:p>
    <w:p w:rsidR="002A1867" w:rsidRPr="005F37A6" w:rsidRDefault="002A1867" w:rsidP="005F37A6">
      <w:pPr>
        <w:pStyle w:val="BodyTextIndent2"/>
        <w:tabs>
          <w:tab w:val="left" w:pos="0"/>
          <w:tab w:val="left" w:pos="1080"/>
          <w:tab w:val="left" w:pos="5760"/>
        </w:tabs>
        <w:spacing w:after="0" w:line="240" w:lineRule="auto"/>
        <w:ind w:left="0" w:firstLine="720"/>
        <w:jc w:val="both"/>
        <w:rPr>
          <w:sz w:val="22"/>
          <w:szCs w:val="22"/>
        </w:rPr>
      </w:pPr>
      <w:r w:rsidRPr="005F37A6">
        <w:rPr>
          <w:sz w:val="22"/>
          <w:szCs w:val="22"/>
        </w:rPr>
        <w:t>20.1. šiaurinėje kultūrinio rezervato dalyje</w:t>
      </w:r>
      <w:r w:rsidR="00DA36FC" w:rsidRPr="005F37A6">
        <w:rPr>
          <w:sz w:val="22"/>
          <w:szCs w:val="22"/>
        </w:rPr>
        <w:t xml:space="preserve"> –</w:t>
      </w:r>
      <w:r w:rsidRPr="005F37A6">
        <w:rPr>
          <w:sz w:val="22"/>
          <w:szCs w:val="22"/>
        </w:rPr>
        <w:t xml:space="preserve"> vietinės reikšmės vidaus kelio su asfaltbetonio danga pradžioje;</w:t>
      </w:r>
    </w:p>
    <w:p w:rsidR="002A1867" w:rsidRPr="005F37A6" w:rsidRDefault="002A1867" w:rsidP="005F37A6">
      <w:pPr>
        <w:pStyle w:val="BodyTextIndent2"/>
        <w:tabs>
          <w:tab w:val="left" w:pos="360"/>
          <w:tab w:val="left" w:pos="5760"/>
        </w:tabs>
        <w:spacing w:after="0" w:line="240" w:lineRule="auto"/>
        <w:ind w:left="0" w:firstLine="720"/>
        <w:jc w:val="both"/>
        <w:rPr>
          <w:sz w:val="22"/>
          <w:szCs w:val="22"/>
        </w:rPr>
      </w:pPr>
      <w:r w:rsidRPr="005F37A6">
        <w:rPr>
          <w:sz w:val="22"/>
          <w:szCs w:val="22"/>
        </w:rPr>
        <w:t xml:space="preserve">20.2. šiaurinėje kultūrinio rezervato dalyje </w:t>
      </w:r>
      <w:r w:rsidR="00DA36FC" w:rsidRPr="005F37A6">
        <w:rPr>
          <w:sz w:val="22"/>
          <w:szCs w:val="22"/>
        </w:rPr>
        <w:t xml:space="preserve">– </w:t>
      </w:r>
      <w:r w:rsidRPr="005F37A6">
        <w:rPr>
          <w:sz w:val="22"/>
          <w:szCs w:val="22"/>
        </w:rPr>
        <w:t>prieš Kernavės piliakalnio IV, vadinamo Pilies kalnu, teritoriją;</w:t>
      </w:r>
    </w:p>
    <w:p w:rsidR="002A1867" w:rsidRPr="005F37A6" w:rsidRDefault="002A1867" w:rsidP="005F37A6">
      <w:pPr>
        <w:pStyle w:val="BodyTextIndent2"/>
        <w:tabs>
          <w:tab w:val="left" w:pos="1080"/>
        </w:tabs>
        <w:spacing w:after="0" w:line="240" w:lineRule="auto"/>
        <w:ind w:left="0" w:firstLine="720"/>
        <w:jc w:val="both"/>
        <w:rPr>
          <w:sz w:val="22"/>
          <w:szCs w:val="22"/>
        </w:rPr>
      </w:pPr>
      <w:r w:rsidRPr="005F37A6">
        <w:rPr>
          <w:sz w:val="22"/>
          <w:szCs w:val="22"/>
        </w:rPr>
        <w:t>20.3. šiaurinėje kultūrinio rezervato dalyje</w:t>
      </w:r>
      <w:r w:rsidR="00DA36FC" w:rsidRPr="005F37A6">
        <w:rPr>
          <w:sz w:val="22"/>
          <w:szCs w:val="22"/>
        </w:rPr>
        <w:t xml:space="preserve"> –</w:t>
      </w:r>
      <w:r w:rsidRPr="005F37A6">
        <w:rPr>
          <w:sz w:val="22"/>
          <w:szCs w:val="22"/>
        </w:rPr>
        <w:t xml:space="preserve"> prieš </w:t>
      </w:r>
      <w:r w:rsidR="00DA36FC" w:rsidRPr="005F37A6">
        <w:rPr>
          <w:sz w:val="22"/>
          <w:szCs w:val="22"/>
        </w:rPr>
        <w:t xml:space="preserve">įvažiuojamąjį kelią, vedantį </w:t>
      </w:r>
      <w:r w:rsidRPr="005F37A6">
        <w:rPr>
          <w:sz w:val="22"/>
          <w:szCs w:val="22"/>
        </w:rPr>
        <w:t>į klebonijos teritoriją;</w:t>
      </w:r>
    </w:p>
    <w:p w:rsidR="002A1867" w:rsidRPr="005F37A6" w:rsidRDefault="002A1867" w:rsidP="005F37A6">
      <w:pPr>
        <w:pStyle w:val="BodyTextIndent2"/>
        <w:tabs>
          <w:tab w:val="left" w:pos="360"/>
          <w:tab w:val="left" w:pos="5760"/>
        </w:tabs>
        <w:spacing w:after="0" w:line="240" w:lineRule="auto"/>
        <w:ind w:left="0" w:firstLine="720"/>
        <w:jc w:val="both"/>
        <w:rPr>
          <w:sz w:val="22"/>
          <w:szCs w:val="22"/>
        </w:rPr>
      </w:pPr>
      <w:r w:rsidRPr="005F37A6">
        <w:rPr>
          <w:sz w:val="22"/>
          <w:szCs w:val="22"/>
        </w:rPr>
        <w:t xml:space="preserve">20.4. šiaurinėje kultūrinio rezervato dalyje </w:t>
      </w:r>
      <w:r w:rsidR="00DA36FC" w:rsidRPr="005F37A6">
        <w:rPr>
          <w:sz w:val="22"/>
          <w:szCs w:val="22"/>
        </w:rPr>
        <w:t xml:space="preserve">– </w:t>
      </w:r>
      <w:r w:rsidRPr="005F37A6">
        <w:rPr>
          <w:sz w:val="22"/>
          <w:szCs w:val="22"/>
        </w:rPr>
        <w:t xml:space="preserve">prieš </w:t>
      </w:r>
      <w:r w:rsidR="00DA36FC" w:rsidRPr="005F37A6">
        <w:rPr>
          <w:sz w:val="22"/>
          <w:szCs w:val="22"/>
        </w:rPr>
        <w:t xml:space="preserve">įvažiuojamąjį kelią, vedantį </w:t>
      </w:r>
      <w:r w:rsidRPr="005F37A6">
        <w:rPr>
          <w:sz w:val="22"/>
          <w:szCs w:val="22"/>
        </w:rPr>
        <w:t xml:space="preserve">į </w:t>
      </w:r>
      <w:r w:rsidR="00B25255" w:rsidRPr="005F37A6">
        <w:rPr>
          <w:sz w:val="22"/>
          <w:szCs w:val="22"/>
        </w:rPr>
        <w:t xml:space="preserve">Valstybinio Kernavės </w:t>
      </w:r>
      <w:r w:rsidRPr="005F37A6">
        <w:rPr>
          <w:sz w:val="22"/>
          <w:szCs w:val="22"/>
        </w:rPr>
        <w:t xml:space="preserve">kultūrinio rezervato direkcijos mokslinių tyrimų bazę. </w:t>
      </w:r>
    </w:p>
    <w:p w:rsidR="002A1867" w:rsidRPr="005F37A6" w:rsidRDefault="002A1867" w:rsidP="005F37A6">
      <w:pPr>
        <w:pStyle w:val="BodyTextIndent2"/>
        <w:tabs>
          <w:tab w:val="left" w:pos="360"/>
          <w:tab w:val="left" w:pos="1080"/>
          <w:tab w:val="left" w:pos="5760"/>
        </w:tabs>
        <w:spacing w:after="0" w:line="240" w:lineRule="auto"/>
        <w:ind w:left="0" w:firstLine="720"/>
        <w:jc w:val="both"/>
        <w:rPr>
          <w:bCs/>
          <w:sz w:val="22"/>
          <w:szCs w:val="22"/>
        </w:rPr>
      </w:pPr>
      <w:r w:rsidRPr="005F37A6">
        <w:rPr>
          <w:bCs/>
          <w:sz w:val="22"/>
          <w:szCs w:val="22"/>
        </w:rPr>
        <w:t xml:space="preserve">21. </w:t>
      </w:r>
      <w:r w:rsidRPr="005F37A6">
        <w:rPr>
          <w:sz w:val="22"/>
          <w:szCs w:val="22"/>
        </w:rPr>
        <w:t>Kultūrinio rezervato</w:t>
      </w:r>
      <w:r w:rsidRPr="005F37A6">
        <w:rPr>
          <w:bCs/>
          <w:sz w:val="22"/>
          <w:szCs w:val="22"/>
        </w:rPr>
        <w:t xml:space="preserve"> nekontroliuojamo lankytojų srauto patekimo teritorijoje lankytojų ar vietos gyventojų srautų reguliavimo priemonės nenumatytos.</w:t>
      </w:r>
    </w:p>
    <w:p w:rsidR="002A1867" w:rsidRPr="005F37A6" w:rsidRDefault="002A1867" w:rsidP="005F37A6">
      <w:pPr>
        <w:pStyle w:val="BodyTextIndent2"/>
        <w:tabs>
          <w:tab w:val="left" w:pos="0"/>
          <w:tab w:val="left" w:pos="5760"/>
        </w:tabs>
        <w:spacing w:after="0" w:line="240" w:lineRule="auto"/>
        <w:ind w:left="0" w:firstLine="720"/>
        <w:jc w:val="both"/>
        <w:rPr>
          <w:bCs/>
          <w:sz w:val="22"/>
          <w:szCs w:val="22"/>
        </w:rPr>
      </w:pPr>
      <w:r w:rsidRPr="005F37A6">
        <w:rPr>
          <w:sz w:val="22"/>
          <w:szCs w:val="22"/>
        </w:rPr>
        <w:t>22. Kultūrinio rezervato n</w:t>
      </w:r>
      <w:r w:rsidRPr="005F37A6">
        <w:rPr>
          <w:bCs/>
          <w:sz w:val="22"/>
          <w:szCs w:val="22"/>
        </w:rPr>
        <w:t xml:space="preserve">ekontroliuojamo lankytojų srauto patekimo teritorijoje </w:t>
      </w:r>
      <w:r w:rsidRPr="005F37A6">
        <w:rPr>
          <w:sz w:val="22"/>
          <w:szCs w:val="22"/>
        </w:rPr>
        <w:t xml:space="preserve">nustatytos vietos </w:t>
      </w:r>
      <w:r w:rsidRPr="005F37A6">
        <w:rPr>
          <w:bCs/>
          <w:sz w:val="22"/>
          <w:szCs w:val="22"/>
        </w:rPr>
        <w:t xml:space="preserve">apžvalgos ir atokvėpio aikštelėms įrengti. </w:t>
      </w:r>
    </w:p>
    <w:p w:rsidR="002A1867" w:rsidRPr="005F37A6" w:rsidRDefault="002A1867" w:rsidP="005F37A6">
      <w:pPr>
        <w:pStyle w:val="BodyText"/>
        <w:tabs>
          <w:tab w:val="left" w:pos="540"/>
        </w:tabs>
        <w:spacing w:after="0"/>
        <w:ind w:firstLine="720"/>
        <w:jc w:val="both"/>
        <w:rPr>
          <w:sz w:val="22"/>
          <w:szCs w:val="22"/>
        </w:rPr>
      </w:pPr>
      <w:r w:rsidRPr="005F37A6">
        <w:rPr>
          <w:bCs/>
          <w:sz w:val="22"/>
          <w:szCs w:val="22"/>
        </w:rPr>
        <w:t>23. K</w:t>
      </w:r>
      <w:r w:rsidRPr="005F37A6">
        <w:rPr>
          <w:sz w:val="22"/>
          <w:szCs w:val="22"/>
        </w:rPr>
        <w:t>ultūriniame rezervate</w:t>
      </w:r>
      <w:r w:rsidRPr="005F37A6">
        <w:rPr>
          <w:bCs/>
          <w:sz w:val="22"/>
          <w:szCs w:val="22"/>
        </w:rPr>
        <w:t xml:space="preserve"> išskiriamos</w:t>
      </w:r>
      <w:r w:rsidRPr="005F37A6">
        <w:rPr>
          <w:sz w:val="22"/>
          <w:szCs w:val="22"/>
        </w:rPr>
        <w:t xml:space="preserve"> teritorijos, kuriose numatoma nustatyti servitutus susisiekimo komunikacijoms, inžinerinės infrastruktūros objektams ir kitiems statiniams:</w:t>
      </w:r>
    </w:p>
    <w:p w:rsidR="002A1867" w:rsidRPr="005F37A6" w:rsidRDefault="002A1867" w:rsidP="005F37A6">
      <w:pPr>
        <w:pStyle w:val="BodyTextIndent2"/>
        <w:tabs>
          <w:tab w:val="left" w:pos="0"/>
          <w:tab w:val="left" w:pos="5760"/>
        </w:tabs>
        <w:spacing w:after="0" w:line="240" w:lineRule="auto"/>
        <w:ind w:left="0" w:firstLine="720"/>
        <w:jc w:val="both"/>
        <w:rPr>
          <w:sz w:val="22"/>
          <w:szCs w:val="22"/>
        </w:rPr>
      </w:pPr>
      <w:r w:rsidRPr="005F37A6">
        <w:rPr>
          <w:sz w:val="22"/>
          <w:szCs w:val="22"/>
        </w:rPr>
        <w:t>23.1. kelio servitutams (teisė važiuoti transporto priemonėmis Kernavės miestelio gyventojams ir asmenims, kurių namų valdos yra kultūrinio rezervato buferinės apsaugos zonos fizinės apsaugos režimo pozonyje) nustatyti:</w:t>
      </w:r>
    </w:p>
    <w:p w:rsidR="002A1867" w:rsidRPr="005F37A6" w:rsidRDefault="002A1867" w:rsidP="005F37A6">
      <w:pPr>
        <w:pStyle w:val="BodyText3"/>
        <w:tabs>
          <w:tab w:val="num" w:pos="1080"/>
        </w:tabs>
        <w:spacing w:after="0"/>
        <w:ind w:firstLine="720"/>
        <w:rPr>
          <w:sz w:val="22"/>
          <w:szCs w:val="22"/>
        </w:rPr>
      </w:pPr>
      <w:r w:rsidRPr="005F37A6">
        <w:rPr>
          <w:sz w:val="22"/>
          <w:szCs w:val="22"/>
        </w:rPr>
        <w:t>23.1.1. vietinės reikšmės vidaus keliui su asfaltbetonio danga;</w:t>
      </w:r>
    </w:p>
    <w:p w:rsidR="002A1867" w:rsidRPr="005F37A6" w:rsidRDefault="002A1867" w:rsidP="005F37A6">
      <w:pPr>
        <w:tabs>
          <w:tab w:val="left" w:pos="360"/>
          <w:tab w:val="num" w:pos="1080"/>
        </w:tabs>
        <w:ind w:firstLine="720"/>
        <w:jc w:val="both"/>
        <w:rPr>
          <w:sz w:val="22"/>
          <w:szCs w:val="22"/>
        </w:rPr>
      </w:pPr>
      <w:r w:rsidRPr="005F37A6">
        <w:rPr>
          <w:sz w:val="22"/>
          <w:szCs w:val="22"/>
        </w:rPr>
        <w:t xml:space="preserve">23.1.2. šiaurinėje, centrinėje ir pietrytinėje kultūrinio rezervato dalyse </w:t>
      </w:r>
      <w:r w:rsidR="00790AE7" w:rsidRPr="005F37A6">
        <w:rPr>
          <w:sz w:val="22"/>
          <w:szCs w:val="22"/>
        </w:rPr>
        <w:t xml:space="preserve">– </w:t>
      </w:r>
      <w:r w:rsidRPr="005F37A6">
        <w:rPr>
          <w:sz w:val="22"/>
          <w:szCs w:val="22"/>
        </w:rPr>
        <w:t xml:space="preserve">vietinės reikšmės vidaus </w:t>
      </w:r>
      <w:r w:rsidR="00790AE7" w:rsidRPr="005F37A6">
        <w:rPr>
          <w:sz w:val="22"/>
          <w:szCs w:val="22"/>
        </w:rPr>
        <w:t>žvyr</w:t>
      </w:r>
      <w:r w:rsidRPr="005F37A6">
        <w:rPr>
          <w:sz w:val="22"/>
          <w:szCs w:val="22"/>
        </w:rPr>
        <w:t>keliams, kurie skirti įvažiuoti į žemės sklypus</w:t>
      </w:r>
      <w:r w:rsidR="00790AE7" w:rsidRPr="005F37A6">
        <w:rPr>
          <w:sz w:val="22"/>
          <w:szCs w:val="22"/>
        </w:rPr>
        <w:t>,</w:t>
      </w:r>
      <w:r w:rsidRPr="005F37A6">
        <w:rPr>
          <w:sz w:val="22"/>
          <w:szCs w:val="22"/>
        </w:rPr>
        <w:t xml:space="preserve"> esančius kultūrinio rezervato buferinės apsaugos zonos fizinės apsaugos pozonyje;</w:t>
      </w:r>
    </w:p>
    <w:p w:rsidR="002A1867" w:rsidRPr="005F37A6" w:rsidRDefault="002A1867" w:rsidP="005F37A6">
      <w:pPr>
        <w:tabs>
          <w:tab w:val="left" w:pos="900"/>
          <w:tab w:val="num" w:pos="1440"/>
        </w:tabs>
        <w:ind w:firstLine="720"/>
        <w:jc w:val="both"/>
        <w:rPr>
          <w:sz w:val="22"/>
          <w:szCs w:val="22"/>
        </w:rPr>
      </w:pPr>
      <w:r w:rsidRPr="005F37A6">
        <w:rPr>
          <w:sz w:val="22"/>
          <w:szCs w:val="22"/>
        </w:rPr>
        <w:t xml:space="preserve">23.1.3. šiaurės rytinėje kultūrinio rezervato dalyje </w:t>
      </w:r>
      <w:r w:rsidR="00B25255" w:rsidRPr="005F37A6">
        <w:rPr>
          <w:sz w:val="22"/>
          <w:szCs w:val="22"/>
        </w:rPr>
        <w:t xml:space="preserve">– </w:t>
      </w:r>
      <w:r w:rsidRPr="005F37A6">
        <w:rPr>
          <w:sz w:val="22"/>
          <w:szCs w:val="22"/>
        </w:rPr>
        <w:t xml:space="preserve">vietinės reikšmės vidaus </w:t>
      </w:r>
      <w:r w:rsidR="00790AE7" w:rsidRPr="005F37A6">
        <w:rPr>
          <w:sz w:val="22"/>
          <w:szCs w:val="22"/>
        </w:rPr>
        <w:t>žvyr</w:t>
      </w:r>
      <w:r w:rsidRPr="005F37A6">
        <w:rPr>
          <w:sz w:val="22"/>
          <w:szCs w:val="22"/>
        </w:rPr>
        <w:t>keliui, kuris skirtas įvažiuoti į žemės sklypą, esantį už kultūrinio rezervato ribos;</w:t>
      </w:r>
    </w:p>
    <w:p w:rsidR="002A1867" w:rsidRPr="005F37A6" w:rsidRDefault="002A1867" w:rsidP="005F37A6">
      <w:pPr>
        <w:tabs>
          <w:tab w:val="left" w:pos="900"/>
          <w:tab w:val="num" w:pos="1080"/>
        </w:tabs>
        <w:ind w:firstLine="720"/>
        <w:jc w:val="both"/>
        <w:rPr>
          <w:sz w:val="22"/>
          <w:szCs w:val="22"/>
        </w:rPr>
      </w:pPr>
      <w:r w:rsidRPr="005F37A6">
        <w:rPr>
          <w:sz w:val="22"/>
          <w:szCs w:val="22"/>
        </w:rPr>
        <w:t xml:space="preserve">23.1.4. vietinės reikšmės vidaus </w:t>
      </w:r>
      <w:r w:rsidR="00790AE7" w:rsidRPr="005F37A6">
        <w:rPr>
          <w:sz w:val="22"/>
          <w:szCs w:val="22"/>
        </w:rPr>
        <w:t>žvyr</w:t>
      </w:r>
      <w:r w:rsidRPr="005F37A6">
        <w:rPr>
          <w:sz w:val="22"/>
          <w:szCs w:val="22"/>
        </w:rPr>
        <w:t>keliui, skirtam privažiuoti pri</w:t>
      </w:r>
      <w:r w:rsidR="00790AE7" w:rsidRPr="005F37A6">
        <w:rPr>
          <w:sz w:val="22"/>
          <w:szCs w:val="22"/>
        </w:rPr>
        <w:t>e klebonijos ir klėties pastatų;</w:t>
      </w:r>
    </w:p>
    <w:p w:rsidR="002A1867" w:rsidRPr="005F37A6" w:rsidRDefault="002A1867" w:rsidP="005F37A6">
      <w:pPr>
        <w:pStyle w:val="BodyTextIndent2"/>
        <w:tabs>
          <w:tab w:val="left" w:pos="0"/>
          <w:tab w:val="left" w:pos="5760"/>
        </w:tabs>
        <w:spacing w:after="0" w:line="240" w:lineRule="auto"/>
        <w:ind w:left="0" w:firstLine="720"/>
        <w:jc w:val="both"/>
        <w:rPr>
          <w:sz w:val="22"/>
          <w:szCs w:val="22"/>
        </w:rPr>
      </w:pPr>
      <w:r w:rsidRPr="005F37A6">
        <w:rPr>
          <w:sz w:val="22"/>
          <w:szCs w:val="22"/>
        </w:rPr>
        <w:t>23.2. kelio servitutams (teisė naudotis pėsčiųjų taku Kernavės miestelio gyventojams ir asmenims, kurių namų valdos yra kultūrinio rezervato buferinės apsaugos zonos fizinės apsaugos režimo pozonyje) nustatyti:</w:t>
      </w:r>
    </w:p>
    <w:p w:rsidR="002A1867" w:rsidRPr="005F37A6" w:rsidRDefault="002A1867" w:rsidP="005F37A6">
      <w:pPr>
        <w:pStyle w:val="BodyTextIndent2"/>
        <w:tabs>
          <w:tab w:val="left" w:pos="0"/>
          <w:tab w:val="left" w:pos="5760"/>
        </w:tabs>
        <w:spacing w:after="0" w:line="240" w:lineRule="auto"/>
        <w:ind w:left="0" w:firstLine="720"/>
        <w:jc w:val="both"/>
        <w:rPr>
          <w:sz w:val="22"/>
          <w:szCs w:val="22"/>
        </w:rPr>
      </w:pPr>
      <w:r w:rsidRPr="005F37A6">
        <w:rPr>
          <w:sz w:val="22"/>
          <w:szCs w:val="22"/>
        </w:rPr>
        <w:t>23.2.1. visiems pažintiniams takams;</w:t>
      </w:r>
    </w:p>
    <w:p w:rsidR="002A1867" w:rsidRPr="005F37A6" w:rsidRDefault="002A1867" w:rsidP="005F37A6">
      <w:pPr>
        <w:pStyle w:val="BodyTextIndent2"/>
        <w:tabs>
          <w:tab w:val="left" w:pos="0"/>
          <w:tab w:val="left" w:pos="720"/>
        </w:tabs>
        <w:spacing w:after="0" w:line="240" w:lineRule="auto"/>
        <w:ind w:left="0" w:firstLine="720"/>
        <w:jc w:val="both"/>
        <w:rPr>
          <w:sz w:val="22"/>
          <w:szCs w:val="22"/>
        </w:rPr>
      </w:pPr>
      <w:r w:rsidRPr="005F37A6">
        <w:rPr>
          <w:sz w:val="22"/>
          <w:szCs w:val="22"/>
        </w:rPr>
        <w:t xml:space="preserve">23.2.2. vietinės reikšmės vidaus keliui su asfaltbetonio danga </w:t>
      </w:r>
      <w:r w:rsidR="00790AE7" w:rsidRPr="005F37A6">
        <w:rPr>
          <w:sz w:val="22"/>
          <w:szCs w:val="22"/>
        </w:rPr>
        <w:t>ir</w:t>
      </w:r>
      <w:r w:rsidRPr="005F37A6">
        <w:rPr>
          <w:sz w:val="22"/>
          <w:szCs w:val="22"/>
        </w:rPr>
        <w:t xml:space="preserve"> </w:t>
      </w:r>
      <w:r w:rsidR="00790AE7" w:rsidRPr="005F37A6">
        <w:rPr>
          <w:sz w:val="22"/>
          <w:szCs w:val="22"/>
        </w:rPr>
        <w:t>žvyr</w:t>
      </w:r>
      <w:r w:rsidRPr="005F37A6">
        <w:rPr>
          <w:sz w:val="22"/>
          <w:szCs w:val="22"/>
        </w:rPr>
        <w:t>keliams</w:t>
      </w:r>
      <w:r w:rsidR="00790AE7" w:rsidRPr="005F37A6">
        <w:rPr>
          <w:sz w:val="22"/>
          <w:szCs w:val="22"/>
        </w:rPr>
        <w:t>, kurie skirti įvažiuoti</w:t>
      </w:r>
      <w:r w:rsidRPr="005F37A6">
        <w:rPr>
          <w:sz w:val="22"/>
          <w:szCs w:val="22"/>
        </w:rPr>
        <w:t xml:space="preserve"> į kultūrinio rezervato buferinės apsaugos zonos fizinės apsaugos p</w:t>
      </w:r>
      <w:r w:rsidR="00790AE7" w:rsidRPr="005F37A6">
        <w:rPr>
          <w:sz w:val="22"/>
          <w:szCs w:val="22"/>
        </w:rPr>
        <w:t>ozonyje esančius žemės sklypus;</w:t>
      </w:r>
    </w:p>
    <w:p w:rsidR="002A1867" w:rsidRPr="005F37A6" w:rsidRDefault="002A1867" w:rsidP="005F37A6">
      <w:pPr>
        <w:pStyle w:val="BodyText2"/>
        <w:tabs>
          <w:tab w:val="left" w:pos="360"/>
        </w:tabs>
        <w:spacing w:after="0" w:line="240" w:lineRule="auto"/>
        <w:ind w:firstLine="720"/>
        <w:jc w:val="both"/>
        <w:rPr>
          <w:sz w:val="22"/>
          <w:szCs w:val="22"/>
        </w:rPr>
      </w:pPr>
      <w:r w:rsidRPr="005F37A6">
        <w:rPr>
          <w:sz w:val="22"/>
          <w:szCs w:val="22"/>
        </w:rPr>
        <w:t>23.3. esamų statinių žemės servitutams nustatyti:</w:t>
      </w:r>
    </w:p>
    <w:p w:rsidR="002A1867" w:rsidRPr="005F37A6" w:rsidRDefault="002A1867" w:rsidP="005F37A6">
      <w:pPr>
        <w:pStyle w:val="BodyText2"/>
        <w:tabs>
          <w:tab w:val="left" w:pos="360"/>
        </w:tabs>
        <w:spacing w:after="0" w:line="240" w:lineRule="auto"/>
        <w:ind w:firstLine="720"/>
        <w:jc w:val="both"/>
        <w:rPr>
          <w:sz w:val="22"/>
          <w:szCs w:val="22"/>
        </w:rPr>
      </w:pPr>
      <w:r w:rsidRPr="005F37A6">
        <w:rPr>
          <w:sz w:val="22"/>
          <w:szCs w:val="22"/>
        </w:rPr>
        <w:t>23.3.1. medinei koplytėlei ir mūrinei koplytėlei (3 m</w:t>
      </w:r>
      <w:r w:rsidR="00790AE7" w:rsidRPr="005F37A6">
        <w:rPr>
          <w:sz w:val="22"/>
          <w:szCs w:val="22"/>
        </w:rPr>
        <w:t>etrų</w:t>
      </w:r>
      <w:r w:rsidRPr="005F37A6">
        <w:rPr>
          <w:sz w:val="22"/>
          <w:szCs w:val="22"/>
        </w:rPr>
        <w:t xml:space="preserve"> pločio aplink statinį);</w:t>
      </w:r>
    </w:p>
    <w:p w:rsidR="002A1867" w:rsidRPr="005F37A6" w:rsidRDefault="002A1867" w:rsidP="005F37A6">
      <w:pPr>
        <w:pStyle w:val="BodyText2"/>
        <w:tabs>
          <w:tab w:val="left" w:pos="360"/>
        </w:tabs>
        <w:spacing w:after="0" w:line="240" w:lineRule="auto"/>
        <w:ind w:firstLine="720"/>
        <w:jc w:val="both"/>
        <w:rPr>
          <w:sz w:val="22"/>
          <w:szCs w:val="22"/>
        </w:rPr>
      </w:pPr>
      <w:r w:rsidRPr="005F37A6">
        <w:rPr>
          <w:sz w:val="22"/>
          <w:szCs w:val="22"/>
        </w:rPr>
        <w:t>23.3.2. klebonijai ir klėčiai (šiaurinė statinių servituto riba sutampa su kultūrinio rezervato riba</w:t>
      </w:r>
      <w:r w:rsidR="00790AE7" w:rsidRPr="005F37A6">
        <w:rPr>
          <w:sz w:val="22"/>
          <w:szCs w:val="22"/>
        </w:rPr>
        <w:t>;</w:t>
      </w:r>
      <w:r w:rsidRPr="005F37A6">
        <w:rPr>
          <w:sz w:val="22"/>
          <w:szCs w:val="22"/>
        </w:rPr>
        <w:t xml:space="preserve"> rytinė riba sutampa su tako</w:t>
      </w:r>
      <w:r w:rsidR="00790AE7" w:rsidRPr="005F37A6">
        <w:rPr>
          <w:sz w:val="22"/>
          <w:szCs w:val="22"/>
        </w:rPr>
        <w:t>,</w:t>
      </w:r>
      <w:r w:rsidRPr="005F37A6">
        <w:rPr>
          <w:sz w:val="22"/>
          <w:szCs w:val="22"/>
        </w:rPr>
        <w:t xml:space="preserve"> vedančio į bažnyčios šventorių</w:t>
      </w:r>
      <w:r w:rsidR="00790AE7" w:rsidRPr="005F37A6">
        <w:rPr>
          <w:sz w:val="22"/>
          <w:szCs w:val="22"/>
        </w:rPr>
        <w:t>,</w:t>
      </w:r>
      <w:r w:rsidRPr="005F37A6">
        <w:rPr>
          <w:sz w:val="22"/>
          <w:szCs w:val="22"/>
        </w:rPr>
        <w:t xml:space="preserve"> vakariniu kraštu</w:t>
      </w:r>
      <w:r w:rsidR="00790AE7" w:rsidRPr="005F37A6">
        <w:rPr>
          <w:sz w:val="22"/>
          <w:szCs w:val="22"/>
        </w:rPr>
        <w:t>;</w:t>
      </w:r>
      <w:r w:rsidRPr="005F37A6">
        <w:rPr>
          <w:sz w:val="22"/>
          <w:szCs w:val="22"/>
        </w:rPr>
        <w:t xml:space="preserve"> vakarinė riba nustatyta 12 m</w:t>
      </w:r>
      <w:r w:rsidR="00790AE7" w:rsidRPr="005F37A6">
        <w:rPr>
          <w:sz w:val="22"/>
          <w:szCs w:val="22"/>
        </w:rPr>
        <w:t>etrų atstumu nuo klėties;</w:t>
      </w:r>
      <w:r w:rsidRPr="005F37A6">
        <w:rPr>
          <w:sz w:val="22"/>
          <w:szCs w:val="22"/>
        </w:rPr>
        <w:t xml:space="preserve"> pietinė </w:t>
      </w:r>
      <w:r w:rsidR="00790AE7" w:rsidRPr="005F37A6">
        <w:rPr>
          <w:sz w:val="22"/>
          <w:szCs w:val="22"/>
        </w:rPr>
        <w:t>riba nustatyta</w:t>
      </w:r>
      <w:r w:rsidRPr="005F37A6">
        <w:rPr>
          <w:sz w:val="22"/>
          <w:szCs w:val="22"/>
        </w:rPr>
        <w:t xml:space="preserve"> 3 m</w:t>
      </w:r>
      <w:r w:rsidR="00790AE7" w:rsidRPr="005F37A6">
        <w:rPr>
          <w:sz w:val="22"/>
          <w:szCs w:val="22"/>
        </w:rPr>
        <w:t>etrų</w:t>
      </w:r>
      <w:r w:rsidRPr="005F37A6">
        <w:rPr>
          <w:sz w:val="22"/>
          <w:szCs w:val="22"/>
        </w:rPr>
        <w:t xml:space="preserve"> atstumu nuo klebonijos); </w:t>
      </w:r>
    </w:p>
    <w:p w:rsidR="002A1867" w:rsidRPr="005F37A6" w:rsidRDefault="002A1867" w:rsidP="005F37A6">
      <w:pPr>
        <w:pStyle w:val="BodyText2"/>
        <w:tabs>
          <w:tab w:val="left" w:pos="0"/>
          <w:tab w:val="left" w:pos="360"/>
        </w:tabs>
        <w:spacing w:after="0" w:line="240" w:lineRule="auto"/>
        <w:ind w:firstLine="720"/>
        <w:jc w:val="both"/>
        <w:rPr>
          <w:sz w:val="22"/>
          <w:szCs w:val="22"/>
        </w:rPr>
      </w:pPr>
      <w:r w:rsidRPr="005F37A6">
        <w:rPr>
          <w:sz w:val="22"/>
          <w:szCs w:val="22"/>
        </w:rPr>
        <w:t>23.3.3. pastatui Ruseckų g. 8, Kernavės mstl., Širvintų r. (1 m</w:t>
      </w:r>
      <w:r w:rsidR="00790AE7" w:rsidRPr="005F37A6">
        <w:rPr>
          <w:sz w:val="22"/>
          <w:szCs w:val="22"/>
        </w:rPr>
        <w:t>etro pločio aplink pastatą);</w:t>
      </w:r>
    </w:p>
    <w:p w:rsidR="002A1867" w:rsidRPr="005F37A6" w:rsidRDefault="002A1867" w:rsidP="005F37A6">
      <w:pPr>
        <w:tabs>
          <w:tab w:val="left" w:pos="360"/>
        </w:tabs>
        <w:ind w:firstLine="720"/>
        <w:jc w:val="both"/>
        <w:rPr>
          <w:sz w:val="22"/>
          <w:szCs w:val="22"/>
        </w:rPr>
      </w:pPr>
      <w:r w:rsidRPr="005F37A6">
        <w:rPr>
          <w:sz w:val="22"/>
          <w:szCs w:val="22"/>
        </w:rPr>
        <w:t>23.4. inžinerinių tinklų žemės servitutams (teisė aptarnauti požemines ir antžemines komunikacijas</w:t>
      </w:r>
      <w:r w:rsidR="00790AE7" w:rsidRPr="005F37A6">
        <w:rPr>
          <w:sz w:val="22"/>
          <w:szCs w:val="22"/>
        </w:rPr>
        <w:t>, taip pat</w:t>
      </w:r>
      <w:r w:rsidRPr="005F37A6">
        <w:rPr>
          <w:sz w:val="22"/>
          <w:szCs w:val="22"/>
        </w:rPr>
        <w:t xml:space="preserve"> teisė tiesti požemines ir antžemines komunikacijas) nustatyti:</w:t>
      </w:r>
    </w:p>
    <w:p w:rsidR="002A1867" w:rsidRPr="005F37A6" w:rsidRDefault="002A1867" w:rsidP="005F37A6">
      <w:pPr>
        <w:tabs>
          <w:tab w:val="left" w:pos="900"/>
        </w:tabs>
        <w:ind w:firstLine="720"/>
        <w:jc w:val="both"/>
        <w:rPr>
          <w:sz w:val="22"/>
          <w:szCs w:val="22"/>
        </w:rPr>
      </w:pPr>
      <w:r w:rsidRPr="005F37A6">
        <w:rPr>
          <w:sz w:val="22"/>
          <w:szCs w:val="22"/>
        </w:rPr>
        <w:t>23.4.1. antžeminei 10 kV elektros perdavimo linijai, kertančiai kultūrinio rezervato teritoriją iš šiaurės į pietus;</w:t>
      </w:r>
    </w:p>
    <w:p w:rsidR="002A1867" w:rsidRPr="005F37A6" w:rsidRDefault="002A1867" w:rsidP="005F37A6">
      <w:pPr>
        <w:tabs>
          <w:tab w:val="left" w:pos="900"/>
        </w:tabs>
        <w:ind w:firstLine="720"/>
        <w:jc w:val="both"/>
        <w:rPr>
          <w:sz w:val="22"/>
          <w:szCs w:val="22"/>
        </w:rPr>
      </w:pPr>
      <w:r w:rsidRPr="005F37A6">
        <w:rPr>
          <w:sz w:val="22"/>
          <w:szCs w:val="22"/>
        </w:rPr>
        <w:t>23.4.2. elektros oro linijoms ir požeminėms elektros kabelių trasoms, nutiestoms į pietrytinėje teritorijos dalyje esančius kultūrinio rezervato buferinės apsaugos zonos fizinės apsaugos režimo pozonio žemės sklypus;</w:t>
      </w:r>
    </w:p>
    <w:p w:rsidR="002A1867" w:rsidRPr="005F37A6" w:rsidRDefault="002A1867" w:rsidP="005F37A6">
      <w:pPr>
        <w:tabs>
          <w:tab w:val="left" w:pos="900"/>
        </w:tabs>
        <w:ind w:firstLine="720"/>
        <w:jc w:val="both"/>
        <w:rPr>
          <w:sz w:val="22"/>
          <w:szCs w:val="22"/>
        </w:rPr>
      </w:pPr>
      <w:r w:rsidRPr="005F37A6">
        <w:rPr>
          <w:sz w:val="22"/>
          <w:szCs w:val="22"/>
        </w:rPr>
        <w:t xml:space="preserve">23.4.3. </w:t>
      </w:r>
      <w:r w:rsidR="00790AE7" w:rsidRPr="005F37A6">
        <w:rPr>
          <w:sz w:val="22"/>
          <w:szCs w:val="22"/>
        </w:rPr>
        <w:t>k</w:t>
      </w:r>
      <w:r w:rsidRPr="005F37A6">
        <w:rPr>
          <w:sz w:val="22"/>
          <w:szCs w:val="22"/>
        </w:rPr>
        <w:t xml:space="preserve">ultūrinio rezervato vakarinėje dalyje planuojamiems nuotekų tinklams, išleisiantiems </w:t>
      </w:r>
      <w:r w:rsidR="00790AE7" w:rsidRPr="005F37A6">
        <w:rPr>
          <w:sz w:val="22"/>
          <w:szCs w:val="22"/>
        </w:rPr>
        <w:t xml:space="preserve">išvalytas </w:t>
      </w:r>
      <w:r w:rsidRPr="005F37A6">
        <w:rPr>
          <w:sz w:val="22"/>
          <w:szCs w:val="22"/>
        </w:rPr>
        <w:t>Kernavės miestelio nuotekas į Nerį;</w:t>
      </w:r>
    </w:p>
    <w:p w:rsidR="002A1867" w:rsidRPr="005F37A6" w:rsidRDefault="002A1867" w:rsidP="005F37A6">
      <w:pPr>
        <w:tabs>
          <w:tab w:val="left" w:pos="900"/>
        </w:tabs>
        <w:ind w:firstLine="720"/>
        <w:jc w:val="both"/>
        <w:rPr>
          <w:sz w:val="22"/>
          <w:szCs w:val="22"/>
        </w:rPr>
      </w:pPr>
      <w:r w:rsidRPr="005F37A6">
        <w:rPr>
          <w:sz w:val="22"/>
          <w:szCs w:val="22"/>
        </w:rPr>
        <w:t>23.4.4. inžineriniams lauko tinklams, skirtiems klebonijos pastat</w:t>
      </w:r>
      <w:r w:rsidR="00790AE7" w:rsidRPr="005F37A6">
        <w:rPr>
          <w:sz w:val="22"/>
          <w:szCs w:val="22"/>
        </w:rPr>
        <w:t>ui aptarnauti</w:t>
      </w:r>
      <w:r w:rsidRPr="005F37A6">
        <w:rPr>
          <w:sz w:val="22"/>
          <w:szCs w:val="22"/>
        </w:rPr>
        <w:t>.</w:t>
      </w:r>
    </w:p>
    <w:p w:rsidR="002A1867" w:rsidRPr="005F37A6" w:rsidRDefault="002A1867" w:rsidP="005F37A6">
      <w:pPr>
        <w:pStyle w:val="BodyText3"/>
        <w:spacing w:after="0"/>
        <w:ind w:firstLine="720"/>
        <w:jc w:val="both"/>
        <w:rPr>
          <w:sz w:val="22"/>
          <w:szCs w:val="22"/>
        </w:rPr>
      </w:pPr>
      <w:r w:rsidRPr="005F37A6">
        <w:rPr>
          <w:sz w:val="22"/>
          <w:szCs w:val="22"/>
        </w:rPr>
        <w:t>24. Kultūrinio rezervato teritorijoje numatyti žiediniai pažintiniai takai (takų dangos – birių natūralių medžiagų, grunto</w:t>
      </w:r>
      <w:r w:rsidR="00537D1A" w:rsidRPr="005F37A6">
        <w:rPr>
          <w:sz w:val="22"/>
          <w:szCs w:val="22"/>
        </w:rPr>
        <w:t>,</w:t>
      </w:r>
      <w:r w:rsidRPr="005F37A6">
        <w:rPr>
          <w:sz w:val="22"/>
          <w:szCs w:val="22"/>
        </w:rPr>
        <w:t xml:space="preserve"> žvirgždo ir išplauto gargždo</w:t>
      </w:r>
      <w:r w:rsidR="00537D1A" w:rsidRPr="005F37A6">
        <w:rPr>
          <w:sz w:val="22"/>
          <w:szCs w:val="22"/>
        </w:rPr>
        <w:t>,</w:t>
      </w:r>
      <w:r w:rsidRPr="005F37A6">
        <w:rPr>
          <w:sz w:val="22"/>
          <w:szCs w:val="22"/>
        </w:rPr>
        <w:t xml:space="preserve"> santykiu 1:1 įplūkto į velėną), sunkiai praeinamose vietose </w:t>
      </w:r>
      <w:r w:rsidR="00537D1A" w:rsidRPr="005F37A6">
        <w:rPr>
          <w:sz w:val="22"/>
          <w:szCs w:val="22"/>
        </w:rPr>
        <w:t>–</w:t>
      </w:r>
      <w:r w:rsidRPr="005F37A6">
        <w:rPr>
          <w:sz w:val="22"/>
          <w:szCs w:val="22"/>
        </w:rPr>
        <w:t xml:space="preserve"> mediniai takai, lieptai ir tilteliai.</w:t>
      </w:r>
    </w:p>
    <w:p w:rsidR="002A1867" w:rsidRPr="005F37A6" w:rsidRDefault="002A1867" w:rsidP="005F37A6">
      <w:pPr>
        <w:pStyle w:val="BodyTextIndent2"/>
        <w:tabs>
          <w:tab w:val="left" w:pos="360"/>
          <w:tab w:val="left" w:pos="720"/>
          <w:tab w:val="left" w:pos="5760"/>
        </w:tabs>
        <w:spacing w:after="0" w:line="240" w:lineRule="auto"/>
        <w:ind w:left="0" w:firstLine="720"/>
        <w:jc w:val="both"/>
        <w:rPr>
          <w:sz w:val="22"/>
          <w:szCs w:val="22"/>
        </w:rPr>
      </w:pPr>
      <w:r w:rsidRPr="005F37A6">
        <w:rPr>
          <w:sz w:val="22"/>
          <w:szCs w:val="22"/>
        </w:rPr>
        <w:t>25. Kultūrinio rezerv</w:t>
      </w:r>
      <w:r w:rsidR="00537D1A" w:rsidRPr="005F37A6">
        <w:rPr>
          <w:sz w:val="22"/>
          <w:szCs w:val="22"/>
        </w:rPr>
        <w:t>ato teritorijoje numatyti žvyr</w:t>
      </w:r>
      <w:r w:rsidRPr="005F37A6">
        <w:rPr>
          <w:sz w:val="22"/>
          <w:szCs w:val="22"/>
        </w:rPr>
        <w:t>keliai</w:t>
      </w:r>
      <w:r w:rsidR="00537D1A" w:rsidRPr="005F37A6">
        <w:rPr>
          <w:sz w:val="22"/>
          <w:szCs w:val="22"/>
        </w:rPr>
        <w:t>, kurie skirti įvažiuoti</w:t>
      </w:r>
      <w:r w:rsidRPr="005F37A6">
        <w:rPr>
          <w:sz w:val="22"/>
          <w:szCs w:val="22"/>
        </w:rPr>
        <w:t xml:space="preserve"> į kultūrinio rezervato buferinės apsaugos zonos fizinės apsaugos pozonyje esančius žemės sklypus.</w:t>
      </w:r>
    </w:p>
    <w:p w:rsidR="002A1867" w:rsidRPr="005F37A6" w:rsidRDefault="002A1867" w:rsidP="005F37A6">
      <w:pPr>
        <w:pStyle w:val="BodyText3"/>
        <w:spacing w:after="0"/>
        <w:ind w:firstLine="720"/>
        <w:jc w:val="both"/>
        <w:rPr>
          <w:sz w:val="22"/>
          <w:szCs w:val="22"/>
        </w:rPr>
      </w:pPr>
      <w:r w:rsidRPr="005F37A6">
        <w:rPr>
          <w:sz w:val="22"/>
          <w:szCs w:val="22"/>
        </w:rPr>
        <w:t>26. Pietinėje kultūrinio rezervato dalyje</w:t>
      </w:r>
      <w:r w:rsidR="00B25255" w:rsidRPr="005F37A6">
        <w:rPr>
          <w:sz w:val="22"/>
          <w:szCs w:val="22"/>
        </w:rPr>
        <w:t>,</w:t>
      </w:r>
      <w:r w:rsidRPr="005F37A6">
        <w:rPr>
          <w:sz w:val="22"/>
          <w:szCs w:val="22"/>
        </w:rPr>
        <w:t xml:space="preserve"> prie vietinės reikšmės vidaus kelio, šalia esamos transformatorinės pastotės</w:t>
      </w:r>
      <w:r w:rsidR="00537D1A" w:rsidRPr="005F37A6">
        <w:rPr>
          <w:sz w:val="22"/>
          <w:szCs w:val="22"/>
        </w:rPr>
        <w:t>,</w:t>
      </w:r>
      <w:r w:rsidRPr="005F37A6">
        <w:rPr>
          <w:sz w:val="22"/>
          <w:szCs w:val="22"/>
        </w:rPr>
        <w:t xml:space="preserve"> numatyta motorinių transporto priemonių apsisukimo aikštelė.</w:t>
      </w:r>
    </w:p>
    <w:p w:rsidR="002A1867" w:rsidRPr="005F37A6" w:rsidRDefault="002A1867" w:rsidP="005F37A6">
      <w:pPr>
        <w:pStyle w:val="BodyTextIndent3"/>
        <w:tabs>
          <w:tab w:val="left" w:pos="360"/>
        </w:tabs>
        <w:spacing w:after="0"/>
        <w:ind w:left="0" w:firstLine="720"/>
        <w:jc w:val="both"/>
        <w:rPr>
          <w:sz w:val="22"/>
          <w:szCs w:val="22"/>
        </w:rPr>
      </w:pPr>
      <w:r w:rsidRPr="005F37A6">
        <w:rPr>
          <w:sz w:val="22"/>
          <w:szCs w:val="22"/>
        </w:rPr>
        <w:t>27. Kultūriniame rezervate numatyta</w:t>
      </w:r>
      <w:r w:rsidR="00537D1A" w:rsidRPr="005F37A6">
        <w:rPr>
          <w:sz w:val="22"/>
          <w:szCs w:val="22"/>
        </w:rPr>
        <w:t xml:space="preserve"> panaikinti šiuos</w:t>
      </w:r>
      <w:r w:rsidRPr="005F37A6">
        <w:rPr>
          <w:sz w:val="22"/>
          <w:szCs w:val="22"/>
        </w:rPr>
        <w:t xml:space="preserve"> savaimini</w:t>
      </w:r>
      <w:r w:rsidR="00537D1A" w:rsidRPr="005F37A6">
        <w:rPr>
          <w:sz w:val="22"/>
          <w:szCs w:val="22"/>
        </w:rPr>
        <w:t>us kelius</w:t>
      </w:r>
      <w:r w:rsidRPr="005F37A6">
        <w:rPr>
          <w:sz w:val="22"/>
          <w:szCs w:val="22"/>
        </w:rPr>
        <w:t>:</w:t>
      </w:r>
    </w:p>
    <w:p w:rsidR="002A1867" w:rsidRPr="005F37A6" w:rsidRDefault="002A1867" w:rsidP="005F37A6">
      <w:pPr>
        <w:ind w:firstLine="720"/>
        <w:jc w:val="both"/>
        <w:rPr>
          <w:sz w:val="22"/>
          <w:szCs w:val="22"/>
        </w:rPr>
      </w:pPr>
      <w:r w:rsidRPr="005F37A6">
        <w:rPr>
          <w:sz w:val="22"/>
          <w:szCs w:val="22"/>
        </w:rPr>
        <w:t>27.1. keli</w:t>
      </w:r>
      <w:r w:rsidR="00537D1A" w:rsidRPr="005F37A6">
        <w:rPr>
          <w:sz w:val="22"/>
          <w:szCs w:val="22"/>
        </w:rPr>
        <w:t>ą</w:t>
      </w:r>
      <w:r w:rsidRPr="005F37A6">
        <w:rPr>
          <w:sz w:val="22"/>
          <w:szCs w:val="22"/>
        </w:rPr>
        <w:t xml:space="preserve"> tarp Semeniškių senovės gyvenvietės II ir Kernavės, Kriveikiškio dvarvietės; </w:t>
      </w:r>
    </w:p>
    <w:p w:rsidR="002A1867" w:rsidRPr="005F37A6" w:rsidRDefault="002A1867" w:rsidP="005F37A6">
      <w:pPr>
        <w:ind w:firstLine="720"/>
        <w:jc w:val="both"/>
        <w:rPr>
          <w:sz w:val="22"/>
          <w:szCs w:val="22"/>
        </w:rPr>
      </w:pPr>
      <w:r w:rsidRPr="005F37A6">
        <w:rPr>
          <w:sz w:val="22"/>
          <w:szCs w:val="22"/>
        </w:rPr>
        <w:t>27.2. keli</w:t>
      </w:r>
      <w:r w:rsidR="00537D1A" w:rsidRPr="005F37A6">
        <w:rPr>
          <w:sz w:val="22"/>
          <w:szCs w:val="22"/>
        </w:rPr>
        <w:t>ą</w:t>
      </w:r>
      <w:r w:rsidRPr="005F37A6">
        <w:rPr>
          <w:sz w:val="22"/>
          <w:szCs w:val="22"/>
        </w:rPr>
        <w:t xml:space="preserve"> šiaurinėje kultūrinio rezervato teritorijos dalyje, Kernavės piliakalnio III su senovės gyvenviete teritorijos šiaurinėje dalyje; </w:t>
      </w:r>
    </w:p>
    <w:p w:rsidR="002A1867" w:rsidRPr="005F37A6" w:rsidRDefault="002A1867" w:rsidP="005F37A6">
      <w:pPr>
        <w:ind w:firstLine="720"/>
        <w:jc w:val="both"/>
        <w:rPr>
          <w:sz w:val="22"/>
          <w:szCs w:val="22"/>
        </w:rPr>
      </w:pPr>
      <w:r w:rsidRPr="005F37A6">
        <w:rPr>
          <w:sz w:val="22"/>
          <w:szCs w:val="22"/>
        </w:rPr>
        <w:t>27.3. keli</w:t>
      </w:r>
      <w:r w:rsidR="00537D1A" w:rsidRPr="005F37A6">
        <w:rPr>
          <w:sz w:val="22"/>
          <w:szCs w:val="22"/>
        </w:rPr>
        <w:t>ą</w:t>
      </w:r>
      <w:r w:rsidRPr="005F37A6">
        <w:rPr>
          <w:sz w:val="22"/>
          <w:szCs w:val="22"/>
        </w:rPr>
        <w:t xml:space="preserve"> Kernavės piliakalnio IV, vadinamo Pilies kalnu, šiaurinėje dalyje. </w:t>
      </w:r>
    </w:p>
    <w:p w:rsidR="002A1867" w:rsidRPr="005F37A6" w:rsidRDefault="002A1867" w:rsidP="005F37A6">
      <w:pPr>
        <w:pStyle w:val="BodyText3"/>
        <w:spacing w:after="0"/>
        <w:ind w:firstLine="720"/>
        <w:jc w:val="both"/>
        <w:rPr>
          <w:sz w:val="22"/>
          <w:szCs w:val="22"/>
        </w:rPr>
      </w:pPr>
      <w:r w:rsidRPr="005F37A6">
        <w:rPr>
          <w:sz w:val="22"/>
          <w:szCs w:val="22"/>
        </w:rPr>
        <w:t>28. Numatyta visas kultūrinio rezervato teritorijoje esančias elektros oro linijas pakeisti požeminiais elektros kabeliais, p</w:t>
      </w:r>
      <w:r w:rsidR="00537D1A" w:rsidRPr="005F37A6">
        <w:rPr>
          <w:sz w:val="22"/>
          <w:szCs w:val="22"/>
        </w:rPr>
        <w:t>aklojant juos inžin</w:t>
      </w:r>
      <w:r w:rsidRPr="005F37A6">
        <w:rPr>
          <w:sz w:val="22"/>
          <w:szCs w:val="22"/>
        </w:rPr>
        <w:t xml:space="preserve">eriniams tinklams </w:t>
      </w:r>
      <w:r w:rsidR="00B25255" w:rsidRPr="005F37A6">
        <w:rPr>
          <w:sz w:val="22"/>
          <w:szCs w:val="22"/>
        </w:rPr>
        <w:t>išskir</w:t>
      </w:r>
      <w:r w:rsidRPr="005F37A6">
        <w:rPr>
          <w:sz w:val="22"/>
          <w:szCs w:val="22"/>
        </w:rPr>
        <w:t>tose teritorijose.</w:t>
      </w:r>
    </w:p>
    <w:p w:rsidR="002A1867" w:rsidRPr="005F37A6" w:rsidRDefault="002A1867" w:rsidP="005F37A6">
      <w:pPr>
        <w:pStyle w:val="BodyText2"/>
        <w:spacing w:after="0" w:line="240" w:lineRule="auto"/>
        <w:ind w:firstLine="720"/>
        <w:jc w:val="both"/>
        <w:rPr>
          <w:sz w:val="22"/>
          <w:szCs w:val="22"/>
        </w:rPr>
      </w:pPr>
      <w:r w:rsidRPr="005F37A6">
        <w:rPr>
          <w:sz w:val="22"/>
          <w:szCs w:val="22"/>
        </w:rPr>
        <w:t>29. Kitus naujus inžinerinius tinklus rezer</w:t>
      </w:r>
      <w:r w:rsidR="00537D1A" w:rsidRPr="005F37A6">
        <w:rPr>
          <w:sz w:val="22"/>
          <w:szCs w:val="22"/>
        </w:rPr>
        <w:t>vate numatyta įrengti tik inžin</w:t>
      </w:r>
      <w:r w:rsidRPr="005F37A6">
        <w:rPr>
          <w:sz w:val="22"/>
          <w:szCs w:val="22"/>
        </w:rPr>
        <w:t xml:space="preserve">eriniams tinklams </w:t>
      </w:r>
      <w:r w:rsidR="00B25255" w:rsidRPr="005F37A6">
        <w:rPr>
          <w:sz w:val="22"/>
          <w:szCs w:val="22"/>
        </w:rPr>
        <w:t xml:space="preserve">išskirtose </w:t>
      </w:r>
      <w:r w:rsidRPr="005F37A6">
        <w:rPr>
          <w:sz w:val="22"/>
          <w:szCs w:val="22"/>
        </w:rPr>
        <w:t>teritorijose.</w:t>
      </w:r>
    </w:p>
    <w:p w:rsidR="002A1867" w:rsidRPr="005F37A6" w:rsidRDefault="002A1867" w:rsidP="005F37A6">
      <w:pPr>
        <w:tabs>
          <w:tab w:val="left" w:pos="900"/>
        </w:tabs>
        <w:ind w:firstLine="720"/>
        <w:jc w:val="both"/>
        <w:rPr>
          <w:bCs/>
          <w:sz w:val="22"/>
          <w:szCs w:val="22"/>
        </w:rPr>
      </w:pPr>
      <w:r w:rsidRPr="005F37A6">
        <w:rPr>
          <w:bCs/>
          <w:sz w:val="22"/>
          <w:szCs w:val="22"/>
        </w:rPr>
        <w:t>30. Kraštovaizdžio miškų tvarkymo teritorijos skirtos:</w:t>
      </w:r>
    </w:p>
    <w:p w:rsidR="002A1867" w:rsidRPr="005F37A6" w:rsidRDefault="002A1867" w:rsidP="005F37A6">
      <w:pPr>
        <w:pStyle w:val="BodyTextIndent2"/>
        <w:tabs>
          <w:tab w:val="left" w:pos="720"/>
          <w:tab w:val="left" w:pos="900"/>
        </w:tabs>
        <w:spacing w:after="0" w:line="240" w:lineRule="auto"/>
        <w:ind w:left="0" w:firstLine="720"/>
        <w:rPr>
          <w:bCs/>
          <w:sz w:val="22"/>
          <w:szCs w:val="22"/>
        </w:rPr>
      </w:pPr>
      <w:r w:rsidRPr="005F37A6">
        <w:rPr>
          <w:bCs/>
          <w:sz w:val="22"/>
          <w:szCs w:val="22"/>
        </w:rPr>
        <w:t xml:space="preserve">30.1. I grupės rezervatinių miškų </w:t>
      </w:r>
      <w:r w:rsidRPr="005F37A6">
        <w:rPr>
          <w:bCs/>
          <w:sz w:val="22"/>
          <w:szCs w:val="22"/>
        </w:rPr>
        <w:softHyphen/>
        <w:t>– natūralių miško bendrijų apsaugai (1A);</w:t>
      </w:r>
    </w:p>
    <w:p w:rsidR="002A1867" w:rsidRPr="005F37A6" w:rsidRDefault="002A1867" w:rsidP="005F37A6">
      <w:pPr>
        <w:pStyle w:val="BodyTextIndent2"/>
        <w:tabs>
          <w:tab w:val="left" w:pos="720"/>
        </w:tabs>
        <w:spacing w:after="0" w:line="240" w:lineRule="auto"/>
        <w:ind w:left="0" w:firstLine="720"/>
        <w:rPr>
          <w:bCs/>
          <w:sz w:val="22"/>
          <w:szCs w:val="22"/>
        </w:rPr>
      </w:pPr>
      <w:r w:rsidRPr="005F37A6">
        <w:rPr>
          <w:bCs/>
          <w:sz w:val="22"/>
          <w:szCs w:val="22"/>
        </w:rPr>
        <w:t>30.2. II A grupės ekosistemų apsaugos miškų apsaugai:</w:t>
      </w:r>
    </w:p>
    <w:p w:rsidR="002A1867" w:rsidRPr="005F37A6" w:rsidRDefault="002A1867" w:rsidP="005F37A6">
      <w:pPr>
        <w:pStyle w:val="BodyTextIndent2"/>
        <w:tabs>
          <w:tab w:val="left" w:pos="720"/>
        </w:tabs>
        <w:spacing w:after="0" w:line="240" w:lineRule="auto"/>
        <w:ind w:left="0" w:firstLine="720"/>
        <w:rPr>
          <w:bCs/>
          <w:sz w:val="22"/>
          <w:szCs w:val="22"/>
        </w:rPr>
      </w:pPr>
      <w:r w:rsidRPr="005F37A6">
        <w:rPr>
          <w:bCs/>
          <w:sz w:val="22"/>
          <w:szCs w:val="22"/>
        </w:rPr>
        <w:t>30.2.1. pušyn</w:t>
      </w:r>
      <w:r w:rsidR="00537D1A" w:rsidRPr="005F37A6">
        <w:rPr>
          <w:bCs/>
          <w:sz w:val="22"/>
          <w:szCs w:val="22"/>
        </w:rPr>
        <w:t>ams</w:t>
      </w:r>
      <w:r w:rsidRPr="005F37A6">
        <w:rPr>
          <w:bCs/>
          <w:sz w:val="22"/>
          <w:szCs w:val="22"/>
        </w:rPr>
        <w:t xml:space="preserve"> eksponu</w:t>
      </w:r>
      <w:r w:rsidR="00537D1A" w:rsidRPr="005F37A6">
        <w:rPr>
          <w:bCs/>
          <w:sz w:val="22"/>
          <w:szCs w:val="22"/>
        </w:rPr>
        <w:t>ot</w:t>
      </w:r>
      <w:r w:rsidRPr="005F37A6">
        <w:rPr>
          <w:bCs/>
          <w:sz w:val="22"/>
          <w:szCs w:val="22"/>
        </w:rPr>
        <w:t xml:space="preserve">i (2A); </w:t>
      </w:r>
    </w:p>
    <w:p w:rsidR="002A1867" w:rsidRPr="005F37A6" w:rsidRDefault="002A1867" w:rsidP="005F37A6">
      <w:pPr>
        <w:pStyle w:val="BodyTextIndent2"/>
        <w:tabs>
          <w:tab w:val="left" w:pos="720"/>
        </w:tabs>
        <w:spacing w:after="0" w:line="240" w:lineRule="auto"/>
        <w:ind w:left="0" w:firstLine="720"/>
        <w:jc w:val="both"/>
        <w:rPr>
          <w:bCs/>
          <w:sz w:val="22"/>
          <w:szCs w:val="22"/>
        </w:rPr>
      </w:pPr>
      <w:r w:rsidRPr="005F37A6">
        <w:rPr>
          <w:bCs/>
          <w:sz w:val="22"/>
          <w:szCs w:val="22"/>
        </w:rPr>
        <w:t>30.2.2. miško ekosistem</w:t>
      </w:r>
      <w:r w:rsidR="00537D1A" w:rsidRPr="005F37A6">
        <w:rPr>
          <w:bCs/>
          <w:sz w:val="22"/>
          <w:szCs w:val="22"/>
        </w:rPr>
        <w:t>ai</w:t>
      </w:r>
      <w:r w:rsidRPr="005F37A6">
        <w:rPr>
          <w:bCs/>
          <w:sz w:val="22"/>
          <w:szCs w:val="22"/>
        </w:rPr>
        <w:t xml:space="preserve"> atk</w:t>
      </w:r>
      <w:r w:rsidR="00537D1A" w:rsidRPr="005F37A6">
        <w:rPr>
          <w:bCs/>
          <w:sz w:val="22"/>
          <w:szCs w:val="22"/>
        </w:rPr>
        <w:t>u</w:t>
      </w:r>
      <w:r w:rsidRPr="005F37A6">
        <w:rPr>
          <w:bCs/>
          <w:sz w:val="22"/>
          <w:szCs w:val="22"/>
        </w:rPr>
        <w:t>r</w:t>
      </w:r>
      <w:r w:rsidR="00537D1A" w:rsidRPr="005F37A6">
        <w:rPr>
          <w:bCs/>
          <w:sz w:val="22"/>
          <w:szCs w:val="22"/>
        </w:rPr>
        <w:t>t</w:t>
      </w:r>
      <w:r w:rsidRPr="005F37A6">
        <w:rPr>
          <w:bCs/>
          <w:sz w:val="22"/>
          <w:szCs w:val="22"/>
        </w:rPr>
        <w:t>i (2B), vykdant kraštovaizdžio formavimo kirtimus:</w:t>
      </w:r>
    </w:p>
    <w:p w:rsidR="002A1867" w:rsidRPr="005F37A6" w:rsidRDefault="002A1867" w:rsidP="005F37A6">
      <w:pPr>
        <w:pStyle w:val="BodyTextIndent2"/>
        <w:tabs>
          <w:tab w:val="left" w:pos="720"/>
        </w:tabs>
        <w:spacing w:after="0" w:line="240" w:lineRule="auto"/>
        <w:ind w:left="0" w:firstLine="720"/>
        <w:jc w:val="both"/>
        <w:rPr>
          <w:bCs/>
          <w:sz w:val="22"/>
          <w:szCs w:val="22"/>
        </w:rPr>
      </w:pPr>
      <w:r w:rsidRPr="005F37A6">
        <w:rPr>
          <w:bCs/>
          <w:sz w:val="22"/>
          <w:szCs w:val="22"/>
        </w:rPr>
        <w:t>30.2.2.1. atkuriant paprast</w:t>
      </w:r>
      <w:r w:rsidR="00537D1A" w:rsidRPr="005F37A6">
        <w:rPr>
          <w:bCs/>
          <w:sz w:val="22"/>
          <w:szCs w:val="22"/>
        </w:rPr>
        <w:t>ų</w:t>
      </w:r>
      <w:r w:rsidRPr="005F37A6">
        <w:rPr>
          <w:bCs/>
          <w:sz w:val="22"/>
          <w:szCs w:val="22"/>
        </w:rPr>
        <w:t>j</w:t>
      </w:r>
      <w:r w:rsidR="00537D1A" w:rsidRPr="005F37A6">
        <w:rPr>
          <w:bCs/>
          <w:sz w:val="22"/>
          <w:szCs w:val="22"/>
        </w:rPr>
        <w:t>ų</w:t>
      </w:r>
      <w:r w:rsidRPr="005F37A6">
        <w:rPr>
          <w:bCs/>
          <w:sz w:val="22"/>
          <w:szCs w:val="22"/>
        </w:rPr>
        <w:t xml:space="preserve"> ąžuol</w:t>
      </w:r>
      <w:r w:rsidR="00537D1A" w:rsidRPr="005F37A6">
        <w:rPr>
          <w:bCs/>
          <w:sz w:val="22"/>
          <w:szCs w:val="22"/>
        </w:rPr>
        <w:t>ų</w:t>
      </w:r>
      <w:r w:rsidRPr="005F37A6">
        <w:rPr>
          <w:bCs/>
          <w:sz w:val="22"/>
          <w:szCs w:val="22"/>
        </w:rPr>
        <w:t xml:space="preserve"> medyną ir </w:t>
      </w:r>
      <w:r w:rsidR="00246642" w:rsidRPr="005F37A6">
        <w:rPr>
          <w:bCs/>
          <w:sz w:val="22"/>
          <w:szCs w:val="22"/>
        </w:rPr>
        <w:t>pa</w:t>
      </w:r>
      <w:r w:rsidRPr="005F37A6">
        <w:rPr>
          <w:bCs/>
          <w:sz w:val="22"/>
          <w:szCs w:val="22"/>
        </w:rPr>
        <w:t>šalinant kultūrinės kilmės paprast</w:t>
      </w:r>
      <w:r w:rsidR="00246642" w:rsidRPr="005F37A6">
        <w:rPr>
          <w:bCs/>
          <w:sz w:val="22"/>
          <w:szCs w:val="22"/>
        </w:rPr>
        <w:t>ųjų</w:t>
      </w:r>
      <w:r w:rsidRPr="005F37A6">
        <w:rPr>
          <w:bCs/>
          <w:sz w:val="22"/>
          <w:szCs w:val="22"/>
        </w:rPr>
        <w:t xml:space="preserve"> puš</w:t>
      </w:r>
      <w:r w:rsidR="00246642" w:rsidRPr="005F37A6">
        <w:rPr>
          <w:bCs/>
          <w:sz w:val="22"/>
          <w:szCs w:val="22"/>
        </w:rPr>
        <w:t>ų</w:t>
      </w:r>
      <w:r w:rsidRPr="005F37A6">
        <w:rPr>
          <w:bCs/>
          <w:sz w:val="22"/>
          <w:szCs w:val="22"/>
        </w:rPr>
        <w:t xml:space="preserve"> (</w:t>
      </w:r>
      <w:r w:rsidRPr="005F37A6">
        <w:rPr>
          <w:bCs/>
          <w:i/>
          <w:iCs/>
          <w:sz w:val="22"/>
          <w:szCs w:val="22"/>
        </w:rPr>
        <w:t xml:space="preserve">Pinus sylvestris </w:t>
      </w:r>
      <w:r w:rsidRPr="005F37A6">
        <w:rPr>
          <w:bCs/>
          <w:sz w:val="22"/>
          <w:szCs w:val="22"/>
        </w:rPr>
        <w:t xml:space="preserve">L.) medyną; </w:t>
      </w:r>
    </w:p>
    <w:p w:rsidR="002A1867" w:rsidRPr="005F37A6" w:rsidRDefault="002A1867" w:rsidP="005F37A6">
      <w:pPr>
        <w:tabs>
          <w:tab w:val="left" w:pos="720"/>
          <w:tab w:val="left" w:pos="1260"/>
        </w:tabs>
        <w:ind w:firstLine="720"/>
        <w:jc w:val="both"/>
        <w:rPr>
          <w:bCs/>
          <w:sz w:val="22"/>
          <w:szCs w:val="22"/>
        </w:rPr>
      </w:pPr>
      <w:r w:rsidRPr="005F37A6">
        <w:rPr>
          <w:bCs/>
          <w:sz w:val="22"/>
          <w:szCs w:val="22"/>
        </w:rPr>
        <w:t>30.2.2.2. kultūrinės kilmės paprast</w:t>
      </w:r>
      <w:r w:rsidR="00246642" w:rsidRPr="005F37A6">
        <w:rPr>
          <w:bCs/>
          <w:sz w:val="22"/>
          <w:szCs w:val="22"/>
        </w:rPr>
        <w:t>ųjų</w:t>
      </w:r>
      <w:r w:rsidRPr="005F37A6">
        <w:rPr>
          <w:bCs/>
          <w:sz w:val="22"/>
          <w:szCs w:val="22"/>
        </w:rPr>
        <w:t xml:space="preserve"> puš</w:t>
      </w:r>
      <w:r w:rsidR="00B25255" w:rsidRPr="005F37A6">
        <w:rPr>
          <w:bCs/>
          <w:sz w:val="22"/>
          <w:szCs w:val="22"/>
        </w:rPr>
        <w:t>ų</w:t>
      </w:r>
      <w:r w:rsidRPr="005F37A6">
        <w:rPr>
          <w:bCs/>
          <w:sz w:val="22"/>
          <w:szCs w:val="22"/>
        </w:rPr>
        <w:t xml:space="preserve"> medyn</w:t>
      </w:r>
      <w:r w:rsidR="00B25255" w:rsidRPr="005F37A6">
        <w:rPr>
          <w:bCs/>
          <w:sz w:val="22"/>
          <w:szCs w:val="22"/>
        </w:rPr>
        <w:t>e</w:t>
      </w:r>
      <w:r w:rsidRPr="005F37A6">
        <w:rPr>
          <w:bCs/>
          <w:sz w:val="22"/>
          <w:szCs w:val="22"/>
        </w:rPr>
        <w:t xml:space="preserve"> pašalinant visus uosialapi</w:t>
      </w:r>
      <w:r w:rsidR="00246642" w:rsidRPr="005F37A6">
        <w:rPr>
          <w:bCs/>
          <w:sz w:val="22"/>
          <w:szCs w:val="22"/>
        </w:rPr>
        <w:t>ų</w:t>
      </w:r>
      <w:r w:rsidRPr="005F37A6">
        <w:rPr>
          <w:bCs/>
          <w:sz w:val="22"/>
          <w:szCs w:val="22"/>
        </w:rPr>
        <w:t xml:space="preserve"> klev</w:t>
      </w:r>
      <w:r w:rsidR="00246642" w:rsidRPr="005F37A6">
        <w:rPr>
          <w:bCs/>
          <w:sz w:val="22"/>
          <w:szCs w:val="22"/>
        </w:rPr>
        <w:t>ų</w:t>
      </w:r>
      <w:r w:rsidRPr="005F37A6">
        <w:rPr>
          <w:bCs/>
          <w:sz w:val="22"/>
          <w:szCs w:val="22"/>
        </w:rPr>
        <w:t xml:space="preserve"> medžius ir ne rečiau kaip kartą per 2 metus iškertant visas uosi</w:t>
      </w:r>
      <w:r w:rsidR="00246642" w:rsidRPr="005F37A6">
        <w:rPr>
          <w:bCs/>
          <w:sz w:val="22"/>
          <w:szCs w:val="22"/>
        </w:rPr>
        <w:t>alapių</w:t>
      </w:r>
      <w:r w:rsidRPr="005F37A6">
        <w:rPr>
          <w:bCs/>
          <w:sz w:val="22"/>
          <w:szCs w:val="22"/>
        </w:rPr>
        <w:t xml:space="preserve"> klev</w:t>
      </w:r>
      <w:r w:rsidR="00246642" w:rsidRPr="005F37A6">
        <w:rPr>
          <w:bCs/>
          <w:sz w:val="22"/>
          <w:szCs w:val="22"/>
        </w:rPr>
        <w:t>ų</w:t>
      </w:r>
      <w:r w:rsidRPr="005F37A6">
        <w:rPr>
          <w:bCs/>
          <w:sz w:val="22"/>
          <w:szCs w:val="22"/>
        </w:rPr>
        <w:t xml:space="preserve"> atžalas; </w:t>
      </w:r>
    </w:p>
    <w:p w:rsidR="002A1867" w:rsidRPr="005F37A6" w:rsidRDefault="002A1867" w:rsidP="005F37A6">
      <w:pPr>
        <w:pStyle w:val="BodyTextIndent2"/>
        <w:tabs>
          <w:tab w:val="left" w:pos="720"/>
        </w:tabs>
        <w:spacing w:after="0" w:line="240" w:lineRule="auto"/>
        <w:ind w:left="0" w:firstLine="720"/>
        <w:rPr>
          <w:bCs/>
          <w:sz w:val="22"/>
          <w:szCs w:val="22"/>
        </w:rPr>
      </w:pPr>
      <w:r w:rsidRPr="005F37A6">
        <w:rPr>
          <w:bCs/>
          <w:sz w:val="22"/>
          <w:szCs w:val="22"/>
        </w:rPr>
        <w:t>30.2.3. miško ekosistemos komponent</w:t>
      </w:r>
      <w:r w:rsidR="00246642" w:rsidRPr="005F37A6">
        <w:rPr>
          <w:bCs/>
          <w:sz w:val="22"/>
          <w:szCs w:val="22"/>
        </w:rPr>
        <w:t>ams</w:t>
      </w:r>
      <w:r w:rsidRPr="005F37A6">
        <w:rPr>
          <w:bCs/>
          <w:sz w:val="22"/>
          <w:szCs w:val="22"/>
        </w:rPr>
        <w:t xml:space="preserve"> atk</w:t>
      </w:r>
      <w:r w:rsidR="00246642" w:rsidRPr="005F37A6">
        <w:rPr>
          <w:bCs/>
          <w:sz w:val="22"/>
          <w:szCs w:val="22"/>
        </w:rPr>
        <w:t>u</w:t>
      </w:r>
      <w:r w:rsidRPr="005F37A6">
        <w:rPr>
          <w:bCs/>
          <w:sz w:val="22"/>
          <w:szCs w:val="22"/>
        </w:rPr>
        <w:t>r</w:t>
      </w:r>
      <w:r w:rsidR="00246642" w:rsidRPr="005F37A6">
        <w:rPr>
          <w:bCs/>
          <w:sz w:val="22"/>
          <w:szCs w:val="22"/>
        </w:rPr>
        <w:t>t</w:t>
      </w:r>
      <w:r w:rsidRPr="005F37A6">
        <w:rPr>
          <w:bCs/>
          <w:sz w:val="22"/>
          <w:szCs w:val="22"/>
        </w:rPr>
        <w:t>i (</w:t>
      </w:r>
      <w:smartTag w:uri="urn:schemas-microsoft-com:office:smarttags" w:element="metricconverter">
        <w:smartTagPr>
          <w:attr w:name="ProductID" w:val="2C"/>
        </w:smartTagPr>
        <w:r w:rsidRPr="005F37A6">
          <w:rPr>
            <w:bCs/>
            <w:sz w:val="22"/>
            <w:szCs w:val="22"/>
          </w:rPr>
          <w:t>2C</w:t>
        </w:r>
      </w:smartTag>
      <w:r w:rsidRPr="005F37A6">
        <w:rPr>
          <w:bCs/>
          <w:sz w:val="22"/>
          <w:szCs w:val="22"/>
        </w:rPr>
        <w:t>):</w:t>
      </w:r>
    </w:p>
    <w:p w:rsidR="002A1867" w:rsidRPr="005F37A6" w:rsidRDefault="002A1867" w:rsidP="005F37A6">
      <w:pPr>
        <w:pStyle w:val="BodyTextIndent2"/>
        <w:tabs>
          <w:tab w:val="left" w:pos="720"/>
        </w:tabs>
        <w:spacing w:after="0" w:line="240" w:lineRule="auto"/>
        <w:ind w:left="0" w:firstLine="720"/>
        <w:rPr>
          <w:bCs/>
          <w:sz w:val="22"/>
          <w:szCs w:val="22"/>
        </w:rPr>
      </w:pPr>
      <w:r w:rsidRPr="005F37A6">
        <w:rPr>
          <w:bCs/>
          <w:sz w:val="22"/>
          <w:szCs w:val="22"/>
        </w:rPr>
        <w:t xml:space="preserve">30.2.3.1. sudarant sąlygas apžvelgti Baltąjį kalną iš kairiojo Neries kranto; </w:t>
      </w:r>
    </w:p>
    <w:p w:rsidR="002A1867" w:rsidRPr="005F37A6" w:rsidRDefault="002A1867" w:rsidP="005F37A6">
      <w:pPr>
        <w:pStyle w:val="BodyTextIndent2"/>
        <w:tabs>
          <w:tab w:val="left" w:pos="720"/>
        </w:tabs>
        <w:spacing w:after="0" w:line="240" w:lineRule="auto"/>
        <w:ind w:left="0" w:firstLine="720"/>
        <w:jc w:val="both"/>
        <w:rPr>
          <w:bCs/>
          <w:sz w:val="22"/>
          <w:szCs w:val="22"/>
        </w:rPr>
      </w:pPr>
      <w:r w:rsidRPr="005F37A6">
        <w:rPr>
          <w:bCs/>
          <w:sz w:val="22"/>
          <w:szCs w:val="22"/>
        </w:rPr>
        <w:t>30.2.3.2. sudarant tinkamas ekologines sąlygas smiltynini</w:t>
      </w:r>
      <w:r w:rsidR="00246642" w:rsidRPr="005F37A6">
        <w:rPr>
          <w:bCs/>
          <w:sz w:val="22"/>
          <w:szCs w:val="22"/>
        </w:rPr>
        <w:t>ų</w:t>
      </w:r>
      <w:r w:rsidRPr="005F37A6">
        <w:rPr>
          <w:bCs/>
          <w:sz w:val="22"/>
          <w:szCs w:val="22"/>
        </w:rPr>
        <w:t xml:space="preserve"> laibeni</w:t>
      </w:r>
      <w:r w:rsidR="00246642" w:rsidRPr="005F37A6">
        <w:rPr>
          <w:bCs/>
          <w:sz w:val="22"/>
          <w:szCs w:val="22"/>
        </w:rPr>
        <w:t>ų</w:t>
      </w:r>
      <w:r w:rsidRPr="005F37A6">
        <w:rPr>
          <w:bCs/>
          <w:sz w:val="22"/>
          <w:szCs w:val="22"/>
        </w:rPr>
        <w:t xml:space="preserve"> (</w:t>
      </w:r>
      <w:r w:rsidRPr="005F37A6">
        <w:rPr>
          <w:bCs/>
          <w:i/>
          <w:sz w:val="22"/>
          <w:szCs w:val="22"/>
        </w:rPr>
        <w:t>Alyssum gmelinii</w:t>
      </w:r>
      <w:r w:rsidRPr="005F37A6">
        <w:rPr>
          <w:bCs/>
          <w:sz w:val="22"/>
          <w:szCs w:val="22"/>
        </w:rPr>
        <w:t xml:space="preserve"> Jord.) ir tamsialapi</w:t>
      </w:r>
      <w:r w:rsidR="00246642" w:rsidRPr="005F37A6">
        <w:rPr>
          <w:bCs/>
          <w:sz w:val="22"/>
          <w:szCs w:val="22"/>
        </w:rPr>
        <w:t>ų</w:t>
      </w:r>
      <w:r w:rsidRPr="005F37A6">
        <w:rPr>
          <w:bCs/>
          <w:sz w:val="22"/>
          <w:szCs w:val="22"/>
        </w:rPr>
        <w:t xml:space="preserve"> skiautalūpi</w:t>
      </w:r>
      <w:r w:rsidR="00246642" w:rsidRPr="005F37A6">
        <w:rPr>
          <w:bCs/>
          <w:sz w:val="22"/>
          <w:szCs w:val="22"/>
        </w:rPr>
        <w:t>ų</w:t>
      </w:r>
      <w:r w:rsidRPr="005F37A6">
        <w:rPr>
          <w:bCs/>
          <w:sz w:val="22"/>
          <w:szCs w:val="22"/>
        </w:rPr>
        <w:t xml:space="preserve"> (</w:t>
      </w:r>
      <w:r w:rsidRPr="005F37A6">
        <w:rPr>
          <w:bCs/>
          <w:i/>
          <w:sz w:val="22"/>
          <w:szCs w:val="22"/>
        </w:rPr>
        <w:t>Epipactis atrorubens</w:t>
      </w:r>
      <w:r w:rsidRPr="005F37A6">
        <w:rPr>
          <w:bCs/>
          <w:sz w:val="22"/>
          <w:szCs w:val="22"/>
        </w:rPr>
        <w:t xml:space="preserve"> (Hoffm.)</w:t>
      </w:r>
      <w:r w:rsidRPr="005F37A6">
        <w:rPr>
          <w:sz w:val="22"/>
          <w:szCs w:val="22"/>
        </w:rPr>
        <w:t xml:space="preserve"> Besser), įtrauktų į Lietuvos raudonąją knygą įrašytų saugomų gyvūnų, augalų ir grybų rūšių sąrašą, patvirtintą aplinkos ministro </w:t>
      </w:r>
      <w:smartTag w:uri="urn:schemas-microsoft-com:office:smarttags" w:element="metricconverter">
        <w:smartTagPr>
          <w:attr w:name="ProductID" w:val="2003 m"/>
        </w:smartTagPr>
        <w:r w:rsidRPr="005F37A6">
          <w:rPr>
            <w:sz w:val="22"/>
            <w:szCs w:val="22"/>
          </w:rPr>
          <w:t>2003 m</w:t>
        </w:r>
      </w:smartTag>
      <w:r w:rsidRPr="005F37A6">
        <w:rPr>
          <w:sz w:val="22"/>
          <w:szCs w:val="22"/>
        </w:rPr>
        <w:t xml:space="preserve">. spalio 13 d. įsakymu Nr. 504 (Žin., 2003, Nr. </w:t>
      </w:r>
      <w:hyperlink r:id="rId22" w:history="1">
        <w:r w:rsidRPr="005F37A6">
          <w:rPr>
            <w:rStyle w:val="Hyperlink"/>
            <w:sz w:val="22"/>
            <w:szCs w:val="22"/>
          </w:rPr>
          <w:t>100-4506</w:t>
        </w:r>
      </w:hyperlink>
      <w:r w:rsidR="004D7935" w:rsidRPr="005F37A6">
        <w:rPr>
          <w:sz w:val="22"/>
          <w:szCs w:val="22"/>
        </w:rPr>
        <w:t xml:space="preserve">; 2007, Nr. </w:t>
      </w:r>
      <w:hyperlink r:id="rId23" w:history="1">
        <w:r w:rsidR="004D7935" w:rsidRPr="005F37A6">
          <w:rPr>
            <w:rStyle w:val="Hyperlink"/>
            <w:sz w:val="22"/>
            <w:szCs w:val="22"/>
          </w:rPr>
          <w:t>36-1331</w:t>
        </w:r>
      </w:hyperlink>
      <w:r w:rsidR="004D7935" w:rsidRPr="005F37A6">
        <w:rPr>
          <w:sz w:val="22"/>
          <w:szCs w:val="22"/>
        </w:rPr>
        <w:t xml:space="preserve">) (toliau vadinama </w:t>
      </w:r>
      <w:r w:rsidRPr="005F37A6">
        <w:rPr>
          <w:sz w:val="22"/>
          <w:szCs w:val="22"/>
        </w:rPr>
        <w:t xml:space="preserve">– Lietuvos raudonoji knyga), </w:t>
      </w:r>
      <w:r w:rsidRPr="005F37A6">
        <w:rPr>
          <w:bCs/>
          <w:sz w:val="22"/>
          <w:szCs w:val="22"/>
        </w:rPr>
        <w:t xml:space="preserve">augavietėms; </w:t>
      </w:r>
    </w:p>
    <w:p w:rsidR="002A1867" w:rsidRPr="005F37A6" w:rsidRDefault="002A1867" w:rsidP="005F37A6">
      <w:pPr>
        <w:pStyle w:val="BodyTextIndent2"/>
        <w:tabs>
          <w:tab w:val="left" w:pos="720"/>
        </w:tabs>
        <w:spacing w:after="0" w:line="240" w:lineRule="auto"/>
        <w:ind w:left="0" w:firstLine="720"/>
        <w:jc w:val="both"/>
        <w:rPr>
          <w:sz w:val="22"/>
          <w:szCs w:val="22"/>
        </w:rPr>
      </w:pPr>
      <w:r w:rsidRPr="005F37A6">
        <w:rPr>
          <w:sz w:val="22"/>
          <w:szCs w:val="22"/>
        </w:rPr>
        <w:t>30.2.3.3. sudarant tinkamas sąlygas šlaite atskirais fragmentais augantiems, formuojantiems velėninę dangą ir sutvirtinantiems erozijos paveiktus šlaitus žoliniams augalams: plokš</w:t>
      </w:r>
      <w:r w:rsidR="004D7935" w:rsidRPr="005F37A6">
        <w:rPr>
          <w:sz w:val="22"/>
          <w:szCs w:val="22"/>
        </w:rPr>
        <w:t>tiesiems</w:t>
      </w:r>
      <w:r w:rsidRPr="005F37A6">
        <w:rPr>
          <w:sz w:val="22"/>
          <w:szCs w:val="22"/>
        </w:rPr>
        <w:t xml:space="preserve"> miglyn</w:t>
      </w:r>
      <w:r w:rsidR="004D7935" w:rsidRPr="005F37A6">
        <w:rPr>
          <w:sz w:val="22"/>
          <w:szCs w:val="22"/>
        </w:rPr>
        <w:t>ams</w:t>
      </w:r>
      <w:r w:rsidRPr="005F37A6">
        <w:rPr>
          <w:sz w:val="22"/>
          <w:szCs w:val="22"/>
        </w:rPr>
        <w:t xml:space="preserve"> (</w:t>
      </w:r>
      <w:r w:rsidRPr="005F37A6">
        <w:rPr>
          <w:i/>
          <w:sz w:val="22"/>
          <w:szCs w:val="22"/>
        </w:rPr>
        <w:t>Poetum compressae</w:t>
      </w:r>
      <w:r w:rsidRPr="005F37A6">
        <w:rPr>
          <w:sz w:val="22"/>
          <w:szCs w:val="22"/>
        </w:rPr>
        <w:t>), plokšči</w:t>
      </w:r>
      <w:r w:rsidR="004D7935" w:rsidRPr="005F37A6">
        <w:rPr>
          <w:sz w:val="22"/>
          <w:szCs w:val="22"/>
        </w:rPr>
        <w:t>osioms miglėms</w:t>
      </w:r>
      <w:r w:rsidRPr="005F37A6">
        <w:rPr>
          <w:sz w:val="22"/>
          <w:szCs w:val="22"/>
        </w:rPr>
        <w:t xml:space="preserve"> (</w:t>
      </w:r>
      <w:r w:rsidRPr="005F37A6">
        <w:rPr>
          <w:i/>
          <w:sz w:val="22"/>
          <w:szCs w:val="22"/>
        </w:rPr>
        <w:t>Poa compressa</w:t>
      </w:r>
      <w:r w:rsidRPr="005F37A6">
        <w:rPr>
          <w:sz w:val="22"/>
          <w:szCs w:val="22"/>
        </w:rPr>
        <w:t xml:space="preserve"> L.), šilin</w:t>
      </w:r>
      <w:r w:rsidR="004D7935" w:rsidRPr="005F37A6">
        <w:rPr>
          <w:sz w:val="22"/>
          <w:szCs w:val="22"/>
        </w:rPr>
        <w:t>ėms</w:t>
      </w:r>
      <w:r w:rsidRPr="005F37A6">
        <w:rPr>
          <w:sz w:val="22"/>
          <w:szCs w:val="22"/>
        </w:rPr>
        <w:t xml:space="preserve"> perkūnrop</w:t>
      </w:r>
      <w:r w:rsidR="004D7935" w:rsidRPr="005F37A6">
        <w:rPr>
          <w:sz w:val="22"/>
          <w:szCs w:val="22"/>
        </w:rPr>
        <w:t>ėms</w:t>
      </w:r>
      <w:r w:rsidRPr="005F37A6">
        <w:rPr>
          <w:sz w:val="22"/>
          <w:szCs w:val="22"/>
        </w:rPr>
        <w:t xml:space="preserve"> (</w:t>
      </w:r>
      <w:r w:rsidRPr="005F37A6">
        <w:rPr>
          <w:i/>
          <w:sz w:val="22"/>
          <w:szCs w:val="22"/>
        </w:rPr>
        <w:t>Jovibarba globifera</w:t>
      </w:r>
      <w:r w:rsidRPr="005F37A6">
        <w:rPr>
          <w:sz w:val="22"/>
          <w:szCs w:val="22"/>
        </w:rPr>
        <w:t xml:space="preserve"> (L.) J. Parn.), sėjam</w:t>
      </w:r>
      <w:r w:rsidR="004D7935" w:rsidRPr="005F37A6">
        <w:rPr>
          <w:sz w:val="22"/>
          <w:szCs w:val="22"/>
        </w:rPr>
        <w:t>iesiems</w:t>
      </w:r>
      <w:r w:rsidRPr="005F37A6">
        <w:rPr>
          <w:sz w:val="22"/>
          <w:szCs w:val="22"/>
        </w:rPr>
        <w:t xml:space="preserve"> esparcet</w:t>
      </w:r>
      <w:r w:rsidR="004D7935" w:rsidRPr="005F37A6">
        <w:rPr>
          <w:sz w:val="22"/>
          <w:szCs w:val="22"/>
        </w:rPr>
        <w:t>ams</w:t>
      </w:r>
      <w:r w:rsidRPr="005F37A6">
        <w:rPr>
          <w:sz w:val="22"/>
          <w:szCs w:val="22"/>
        </w:rPr>
        <w:t xml:space="preserve"> (</w:t>
      </w:r>
      <w:r w:rsidRPr="005F37A6">
        <w:rPr>
          <w:i/>
          <w:sz w:val="22"/>
          <w:szCs w:val="22"/>
        </w:rPr>
        <w:t>Onobrychis viciifolia</w:t>
      </w:r>
      <w:r w:rsidRPr="005F37A6">
        <w:rPr>
          <w:sz w:val="22"/>
          <w:szCs w:val="22"/>
        </w:rPr>
        <w:t xml:space="preserve"> Scop.), kalnini</w:t>
      </w:r>
      <w:r w:rsidR="004D7935" w:rsidRPr="005F37A6">
        <w:rPr>
          <w:sz w:val="22"/>
          <w:szCs w:val="22"/>
        </w:rPr>
        <w:t>ams</w:t>
      </w:r>
      <w:r w:rsidRPr="005F37A6">
        <w:rPr>
          <w:sz w:val="22"/>
          <w:szCs w:val="22"/>
        </w:rPr>
        <w:t xml:space="preserve"> dobil</w:t>
      </w:r>
      <w:r w:rsidR="004D7935" w:rsidRPr="005F37A6">
        <w:rPr>
          <w:sz w:val="22"/>
          <w:szCs w:val="22"/>
        </w:rPr>
        <w:t>ams</w:t>
      </w:r>
      <w:r w:rsidRPr="005F37A6">
        <w:rPr>
          <w:sz w:val="22"/>
          <w:szCs w:val="22"/>
        </w:rPr>
        <w:t xml:space="preserve"> (</w:t>
      </w:r>
      <w:r w:rsidRPr="005F37A6">
        <w:rPr>
          <w:i/>
          <w:sz w:val="22"/>
          <w:szCs w:val="22"/>
        </w:rPr>
        <w:t>Trifolium montanum</w:t>
      </w:r>
      <w:r w:rsidRPr="005F37A6">
        <w:rPr>
          <w:sz w:val="22"/>
          <w:szCs w:val="22"/>
        </w:rPr>
        <w:t xml:space="preserve"> L.), dirvoniniam</w:t>
      </w:r>
      <w:r w:rsidR="004D7935" w:rsidRPr="005F37A6">
        <w:rPr>
          <w:sz w:val="22"/>
          <w:szCs w:val="22"/>
        </w:rPr>
        <w:t>s</w:t>
      </w:r>
      <w:r w:rsidRPr="005F37A6">
        <w:rPr>
          <w:sz w:val="22"/>
          <w:szCs w:val="22"/>
        </w:rPr>
        <w:t xml:space="preserve"> kieči</w:t>
      </w:r>
      <w:r w:rsidR="004D7935" w:rsidRPr="005F37A6">
        <w:rPr>
          <w:sz w:val="22"/>
          <w:szCs w:val="22"/>
        </w:rPr>
        <w:t>ams</w:t>
      </w:r>
      <w:r w:rsidRPr="005F37A6">
        <w:rPr>
          <w:sz w:val="22"/>
          <w:szCs w:val="22"/>
        </w:rPr>
        <w:t xml:space="preserve"> (</w:t>
      </w:r>
      <w:r w:rsidRPr="005F37A6">
        <w:rPr>
          <w:i/>
          <w:sz w:val="22"/>
          <w:szCs w:val="22"/>
        </w:rPr>
        <w:t>Artemisia campestris</w:t>
      </w:r>
      <w:r w:rsidRPr="005F37A6">
        <w:rPr>
          <w:sz w:val="22"/>
          <w:szCs w:val="22"/>
        </w:rPr>
        <w:t xml:space="preserve"> L.), aitri</w:t>
      </w:r>
      <w:r w:rsidR="004D7935" w:rsidRPr="005F37A6">
        <w:rPr>
          <w:sz w:val="22"/>
          <w:szCs w:val="22"/>
        </w:rPr>
        <w:t>esiems</w:t>
      </w:r>
      <w:r w:rsidRPr="005F37A6">
        <w:rPr>
          <w:sz w:val="22"/>
          <w:szCs w:val="22"/>
        </w:rPr>
        <w:t xml:space="preserve"> šilok</w:t>
      </w:r>
      <w:r w:rsidR="004D7935" w:rsidRPr="005F37A6">
        <w:rPr>
          <w:sz w:val="22"/>
          <w:szCs w:val="22"/>
        </w:rPr>
        <w:t>ams</w:t>
      </w:r>
      <w:r w:rsidRPr="005F37A6">
        <w:rPr>
          <w:sz w:val="22"/>
          <w:szCs w:val="22"/>
        </w:rPr>
        <w:t xml:space="preserve"> (</w:t>
      </w:r>
      <w:r w:rsidRPr="005F37A6">
        <w:rPr>
          <w:i/>
          <w:sz w:val="22"/>
          <w:szCs w:val="22"/>
        </w:rPr>
        <w:t>Sedum acre</w:t>
      </w:r>
      <w:r w:rsidRPr="005F37A6">
        <w:rPr>
          <w:sz w:val="22"/>
          <w:szCs w:val="22"/>
        </w:rPr>
        <w:t xml:space="preserve"> L.), varpot</w:t>
      </w:r>
      <w:r w:rsidR="004D7935" w:rsidRPr="005F37A6">
        <w:rPr>
          <w:sz w:val="22"/>
          <w:szCs w:val="22"/>
        </w:rPr>
        <w:t>osioms</w:t>
      </w:r>
      <w:r w:rsidRPr="005F37A6">
        <w:rPr>
          <w:sz w:val="22"/>
          <w:szCs w:val="22"/>
        </w:rPr>
        <w:t xml:space="preserve"> veronik</w:t>
      </w:r>
      <w:r w:rsidR="004D7935" w:rsidRPr="005F37A6">
        <w:rPr>
          <w:sz w:val="22"/>
          <w:szCs w:val="22"/>
        </w:rPr>
        <w:t>oms</w:t>
      </w:r>
      <w:r w:rsidRPr="005F37A6">
        <w:rPr>
          <w:sz w:val="22"/>
          <w:szCs w:val="22"/>
        </w:rPr>
        <w:t xml:space="preserve"> (</w:t>
      </w:r>
      <w:r w:rsidRPr="005F37A6">
        <w:rPr>
          <w:i/>
          <w:sz w:val="22"/>
          <w:szCs w:val="22"/>
        </w:rPr>
        <w:t>Veronika spicata</w:t>
      </w:r>
      <w:r w:rsidR="004D7935" w:rsidRPr="005F37A6">
        <w:rPr>
          <w:sz w:val="22"/>
          <w:szCs w:val="22"/>
        </w:rPr>
        <w:t xml:space="preserve"> L.), smiltyninėms</w:t>
      </w:r>
      <w:r w:rsidRPr="005F37A6">
        <w:rPr>
          <w:sz w:val="22"/>
          <w:szCs w:val="22"/>
        </w:rPr>
        <w:t xml:space="preserve"> sidabražol</w:t>
      </w:r>
      <w:r w:rsidR="004D7935" w:rsidRPr="005F37A6">
        <w:rPr>
          <w:sz w:val="22"/>
          <w:szCs w:val="22"/>
        </w:rPr>
        <w:t>ėms</w:t>
      </w:r>
      <w:r w:rsidRPr="005F37A6">
        <w:rPr>
          <w:sz w:val="22"/>
          <w:szCs w:val="22"/>
        </w:rPr>
        <w:t xml:space="preserve"> (</w:t>
      </w:r>
      <w:r w:rsidRPr="005F37A6">
        <w:rPr>
          <w:i/>
          <w:sz w:val="22"/>
          <w:szCs w:val="22"/>
        </w:rPr>
        <w:t>Potentilla arenaria</w:t>
      </w:r>
      <w:r w:rsidR="004D7935" w:rsidRPr="005F37A6">
        <w:rPr>
          <w:sz w:val="22"/>
          <w:szCs w:val="22"/>
        </w:rPr>
        <w:t xml:space="preserve"> Borkh.) ir</w:t>
      </w:r>
      <w:r w:rsidRPr="005F37A6">
        <w:rPr>
          <w:sz w:val="22"/>
          <w:szCs w:val="22"/>
        </w:rPr>
        <w:t xml:space="preserve"> paprast</w:t>
      </w:r>
      <w:r w:rsidR="004D7935" w:rsidRPr="005F37A6">
        <w:rPr>
          <w:sz w:val="22"/>
          <w:szCs w:val="22"/>
        </w:rPr>
        <w:t>iesiems</w:t>
      </w:r>
      <w:r w:rsidRPr="005F37A6">
        <w:rPr>
          <w:sz w:val="22"/>
          <w:szCs w:val="22"/>
        </w:rPr>
        <w:t xml:space="preserve"> čiobreli</w:t>
      </w:r>
      <w:r w:rsidR="004D7935" w:rsidRPr="005F37A6">
        <w:rPr>
          <w:sz w:val="22"/>
          <w:szCs w:val="22"/>
        </w:rPr>
        <w:t>ams</w:t>
      </w:r>
      <w:r w:rsidRPr="005F37A6">
        <w:rPr>
          <w:sz w:val="22"/>
          <w:szCs w:val="22"/>
        </w:rPr>
        <w:t xml:space="preserve"> (</w:t>
      </w:r>
      <w:r w:rsidRPr="005F37A6">
        <w:rPr>
          <w:i/>
          <w:sz w:val="22"/>
          <w:szCs w:val="22"/>
        </w:rPr>
        <w:t>Thymus serpyllum</w:t>
      </w:r>
      <w:r w:rsidRPr="005F37A6">
        <w:rPr>
          <w:sz w:val="22"/>
          <w:szCs w:val="22"/>
        </w:rPr>
        <w:t xml:space="preserve"> L.). </w:t>
      </w:r>
    </w:p>
    <w:p w:rsidR="002A1867" w:rsidRPr="005F37A6" w:rsidRDefault="002A1867" w:rsidP="005F37A6">
      <w:pPr>
        <w:pStyle w:val="BodyTextIndent2"/>
        <w:tabs>
          <w:tab w:val="left" w:pos="720"/>
        </w:tabs>
        <w:spacing w:after="0" w:line="240" w:lineRule="auto"/>
        <w:ind w:left="0" w:firstLine="720"/>
        <w:rPr>
          <w:bCs/>
          <w:sz w:val="22"/>
          <w:szCs w:val="22"/>
        </w:rPr>
      </w:pPr>
      <w:r w:rsidRPr="005F37A6">
        <w:rPr>
          <w:bCs/>
          <w:sz w:val="22"/>
          <w:szCs w:val="22"/>
        </w:rPr>
        <w:t>31. Kraštovaizdžio pievų ir pelkių tvarkymo teritorijos skirtos:</w:t>
      </w:r>
    </w:p>
    <w:p w:rsidR="002A1867" w:rsidRPr="005F37A6" w:rsidRDefault="002A1867" w:rsidP="005F37A6">
      <w:pPr>
        <w:pStyle w:val="BodyTextIndent2"/>
        <w:tabs>
          <w:tab w:val="left" w:pos="720"/>
        </w:tabs>
        <w:spacing w:after="0" w:line="240" w:lineRule="auto"/>
        <w:ind w:left="0" w:firstLine="720"/>
        <w:rPr>
          <w:sz w:val="22"/>
          <w:szCs w:val="22"/>
        </w:rPr>
      </w:pPr>
      <w:r w:rsidRPr="005F37A6">
        <w:rPr>
          <w:sz w:val="22"/>
          <w:szCs w:val="22"/>
        </w:rPr>
        <w:t xml:space="preserve">31.1. šlaitų pievų bendrijų apsaugai (3A): </w:t>
      </w:r>
    </w:p>
    <w:p w:rsidR="002A1867" w:rsidRPr="005F37A6" w:rsidRDefault="002A1867" w:rsidP="005F37A6">
      <w:pPr>
        <w:pStyle w:val="BodyTextIndent2"/>
        <w:tabs>
          <w:tab w:val="left" w:pos="0"/>
          <w:tab w:val="left" w:pos="360"/>
        </w:tabs>
        <w:spacing w:after="0" w:line="240" w:lineRule="auto"/>
        <w:ind w:left="0" w:firstLine="720"/>
        <w:rPr>
          <w:sz w:val="22"/>
          <w:szCs w:val="22"/>
        </w:rPr>
      </w:pPr>
      <w:r w:rsidRPr="005F37A6">
        <w:rPr>
          <w:sz w:val="22"/>
          <w:szCs w:val="22"/>
        </w:rPr>
        <w:t>31.1.1. vykdant kraštovaizdžio formavimo kirtimus, šalinti piliakalnių šlaituose jaunus medžius ir krūmus, paliekant tik brandžius medžius piliakalnių ir Neries šlaituose;</w:t>
      </w:r>
    </w:p>
    <w:p w:rsidR="002A1867" w:rsidRPr="005F37A6" w:rsidRDefault="002A1867" w:rsidP="005F37A6">
      <w:pPr>
        <w:ind w:firstLine="720"/>
        <w:jc w:val="both"/>
        <w:rPr>
          <w:sz w:val="22"/>
          <w:szCs w:val="22"/>
        </w:rPr>
      </w:pPr>
      <w:r w:rsidRPr="005F37A6">
        <w:rPr>
          <w:sz w:val="22"/>
          <w:szCs w:val="22"/>
        </w:rPr>
        <w:t xml:space="preserve">31.1.2. šienaujant žolinę dangą ne rečiau kaip </w:t>
      </w:r>
      <w:r w:rsidR="004D7935" w:rsidRPr="005F37A6">
        <w:rPr>
          <w:sz w:val="22"/>
          <w:szCs w:val="22"/>
        </w:rPr>
        <w:t>2</w:t>
      </w:r>
      <w:r w:rsidRPr="005F37A6">
        <w:rPr>
          <w:sz w:val="22"/>
          <w:szCs w:val="22"/>
        </w:rPr>
        <w:t xml:space="preserve"> kartus per </w:t>
      </w:r>
      <w:r w:rsidR="004D7935" w:rsidRPr="005F37A6">
        <w:rPr>
          <w:sz w:val="22"/>
          <w:szCs w:val="22"/>
        </w:rPr>
        <w:t>akt</w:t>
      </w:r>
      <w:r w:rsidRPr="005F37A6">
        <w:rPr>
          <w:sz w:val="22"/>
          <w:szCs w:val="22"/>
        </w:rPr>
        <w:t>yvios vegetacijos laikotarpį ir sunaiki</w:t>
      </w:r>
      <w:r w:rsidR="004D7935" w:rsidRPr="005F37A6">
        <w:rPr>
          <w:sz w:val="22"/>
          <w:szCs w:val="22"/>
        </w:rPr>
        <w:t>nant sumedėjusių augalų atžalas;</w:t>
      </w:r>
    </w:p>
    <w:p w:rsidR="002A1867" w:rsidRPr="005F37A6" w:rsidRDefault="002A1867" w:rsidP="005F37A6">
      <w:pPr>
        <w:pStyle w:val="BodyTextIndent2"/>
        <w:tabs>
          <w:tab w:val="left" w:pos="720"/>
        </w:tabs>
        <w:spacing w:after="0" w:line="240" w:lineRule="auto"/>
        <w:ind w:left="0" w:firstLine="720"/>
        <w:rPr>
          <w:sz w:val="22"/>
          <w:szCs w:val="22"/>
        </w:rPr>
      </w:pPr>
      <w:r w:rsidRPr="005F37A6">
        <w:rPr>
          <w:sz w:val="22"/>
          <w:szCs w:val="22"/>
        </w:rPr>
        <w:t>31.2. upės pavagio pievų bendrijų apsaugai (3B):</w:t>
      </w:r>
    </w:p>
    <w:p w:rsidR="002A1867" w:rsidRPr="005F37A6" w:rsidRDefault="002A1867" w:rsidP="005F37A6">
      <w:pPr>
        <w:pStyle w:val="BodyTextIndent2"/>
        <w:tabs>
          <w:tab w:val="left" w:pos="720"/>
        </w:tabs>
        <w:spacing w:after="0" w:line="240" w:lineRule="auto"/>
        <w:ind w:left="0" w:firstLine="720"/>
        <w:jc w:val="both"/>
        <w:rPr>
          <w:sz w:val="22"/>
          <w:szCs w:val="22"/>
        </w:rPr>
      </w:pPr>
      <w:r w:rsidRPr="005F37A6">
        <w:rPr>
          <w:sz w:val="22"/>
          <w:szCs w:val="22"/>
        </w:rPr>
        <w:t>31.2.1. nešienaujant ir saugant nuo ištrypimo ekstrazoninį ir reliktinį pobūdį Lietuvoje turinčios</w:t>
      </w:r>
      <w:r w:rsidR="004D7935" w:rsidRPr="005F37A6">
        <w:rPr>
          <w:sz w:val="22"/>
          <w:szCs w:val="22"/>
        </w:rPr>
        <w:t>e</w:t>
      </w:r>
      <w:r w:rsidRPr="005F37A6">
        <w:rPr>
          <w:sz w:val="22"/>
          <w:szCs w:val="22"/>
        </w:rPr>
        <w:t xml:space="preserve"> kserotermofilinės</w:t>
      </w:r>
      <w:r w:rsidR="004D7935" w:rsidRPr="005F37A6">
        <w:rPr>
          <w:sz w:val="22"/>
          <w:szCs w:val="22"/>
        </w:rPr>
        <w:t>e</w:t>
      </w:r>
      <w:r w:rsidRPr="005F37A6">
        <w:rPr>
          <w:sz w:val="22"/>
          <w:szCs w:val="22"/>
        </w:rPr>
        <w:t xml:space="preserve"> reliktinės</w:t>
      </w:r>
      <w:r w:rsidR="004D7935" w:rsidRPr="005F37A6">
        <w:rPr>
          <w:sz w:val="22"/>
          <w:szCs w:val="22"/>
        </w:rPr>
        <w:t>e</w:t>
      </w:r>
      <w:r w:rsidRPr="005F37A6">
        <w:rPr>
          <w:sz w:val="22"/>
          <w:szCs w:val="22"/>
        </w:rPr>
        <w:t xml:space="preserve"> stepinio tipo pievų bendrijose (</w:t>
      </w:r>
      <w:r w:rsidRPr="005F37A6">
        <w:rPr>
          <w:i/>
          <w:sz w:val="22"/>
          <w:szCs w:val="22"/>
        </w:rPr>
        <w:t>Pulsatillo-Phleetum phleoidis</w:t>
      </w:r>
      <w:r w:rsidRPr="005F37A6">
        <w:rPr>
          <w:sz w:val="22"/>
          <w:szCs w:val="22"/>
        </w:rPr>
        <w:t xml:space="preserve"> Passarge 1959) augan</w:t>
      </w:r>
      <w:r w:rsidR="004D7935" w:rsidRPr="005F37A6">
        <w:rPr>
          <w:sz w:val="22"/>
          <w:szCs w:val="22"/>
        </w:rPr>
        <w:t>čius</w:t>
      </w:r>
      <w:r w:rsidRPr="005F37A6">
        <w:rPr>
          <w:sz w:val="22"/>
          <w:szCs w:val="22"/>
        </w:rPr>
        <w:t xml:space="preserve"> stepin</w:t>
      </w:r>
      <w:r w:rsidR="004D7935" w:rsidRPr="005F37A6">
        <w:rPr>
          <w:sz w:val="22"/>
          <w:szCs w:val="22"/>
        </w:rPr>
        <w:t>ius</w:t>
      </w:r>
      <w:r w:rsidRPr="005F37A6">
        <w:rPr>
          <w:sz w:val="22"/>
          <w:szCs w:val="22"/>
        </w:rPr>
        <w:t xml:space="preserve"> motiejuk</w:t>
      </w:r>
      <w:r w:rsidR="004D7935" w:rsidRPr="005F37A6">
        <w:rPr>
          <w:sz w:val="22"/>
          <w:szCs w:val="22"/>
        </w:rPr>
        <w:t>us</w:t>
      </w:r>
      <w:r w:rsidRPr="005F37A6">
        <w:rPr>
          <w:sz w:val="22"/>
          <w:szCs w:val="22"/>
        </w:rPr>
        <w:t xml:space="preserve"> (</w:t>
      </w:r>
      <w:r w:rsidRPr="005F37A6">
        <w:rPr>
          <w:i/>
          <w:sz w:val="22"/>
          <w:szCs w:val="22"/>
        </w:rPr>
        <w:t>Phleum phleoides</w:t>
      </w:r>
      <w:r w:rsidRPr="005F37A6">
        <w:rPr>
          <w:sz w:val="22"/>
          <w:szCs w:val="22"/>
        </w:rPr>
        <w:t xml:space="preserve"> (L.) H. Karst.), pievin</w:t>
      </w:r>
      <w:r w:rsidR="004D7935" w:rsidRPr="005F37A6">
        <w:rPr>
          <w:sz w:val="22"/>
          <w:szCs w:val="22"/>
        </w:rPr>
        <w:t>es</w:t>
      </w:r>
      <w:r w:rsidRPr="005F37A6">
        <w:rPr>
          <w:sz w:val="22"/>
          <w:szCs w:val="22"/>
        </w:rPr>
        <w:t xml:space="preserve"> šilagėl</w:t>
      </w:r>
      <w:r w:rsidR="004D7935" w:rsidRPr="005F37A6">
        <w:rPr>
          <w:sz w:val="22"/>
          <w:szCs w:val="22"/>
        </w:rPr>
        <w:t>es</w:t>
      </w:r>
      <w:r w:rsidRPr="005F37A6">
        <w:rPr>
          <w:sz w:val="22"/>
          <w:szCs w:val="22"/>
        </w:rPr>
        <w:t xml:space="preserve"> (</w:t>
      </w:r>
      <w:r w:rsidRPr="005F37A6">
        <w:rPr>
          <w:i/>
          <w:sz w:val="22"/>
          <w:szCs w:val="22"/>
        </w:rPr>
        <w:t xml:space="preserve">Pulsatilla pratensis </w:t>
      </w:r>
      <w:r w:rsidRPr="005F37A6">
        <w:rPr>
          <w:sz w:val="22"/>
          <w:szCs w:val="22"/>
        </w:rPr>
        <w:t>(L.) Mill.), tikrą</w:t>
      </w:r>
      <w:r w:rsidR="004D7935" w:rsidRPr="005F37A6">
        <w:rPr>
          <w:sz w:val="22"/>
          <w:szCs w:val="22"/>
        </w:rPr>
        <w:t>sias</w:t>
      </w:r>
      <w:r w:rsidRPr="005F37A6">
        <w:rPr>
          <w:sz w:val="22"/>
          <w:szCs w:val="22"/>
        </w:rPr>
        <w:t xml:space="preserve"> ir smiltynin</w:t>
      </w:r>
      <w:r w:rsidR="004D7935" w:rsidRPr="005F37A6">
        <w:rPr>
          <w:sz w:val="22"/>
          <w:szCs w:val="22"/>
        </w:rPr>
        <w:t>es</w:t>
      </w:r>
      <w:r w:rsidRPr="005F37A6">
        <w:rPr>
          <w:sz w:val="22"/>
          <w:szCs w:val="22"/>
        </w:rPr>
        <w:t xml:space="preserve"> sidabražole</w:t>
      </w:r>
      <w:r w:rsidR="004D7935" w:rsidRPr="005F37A6">
        <w:rPr>
          <w:sz w:val="22"/>
          <w:szCs w:val="22"/>
        </w:rPr>
        <w:t>s</w:t>
      </w:r>
      <w:r w:rsidRPr="005F37A6">
        <w:rPr>
          <w:sz w:val="22"/>
          <w:szCs w:val="22"/>
        </w:rPr>
        <w:t xml:space="preserve"> (</w:t>
      </w:r>
      <w:r w:rsidRPr="005F37A6">
        <w:rPr>
          <w:i/>
          <w:sz w:val="22"/>
          <w:szCs w:val="22"/>
        </w:rPr>
        <w:t>Potentilla argentea</w:t>
      </w:r>
      <w:r w:rsidRPr="005F37A6">
        <w:rPr>
          <w:sz w:val="22"/>
          <w:szCs w:val="22"/>
        </w:rPr>
        <w:t xml:space="preserve"> L., </w:t>
      </w:r>
      <w:r w:rsidRPr="005F37A6">
        <w:rPr>
          <w:i/>
          <w:sz w:val="22"/>
          <w:szCs w:val="22"/>
        </w:rPr>
        <w:t>P</w:t>
      </w:r>
      <w:r w:rsidRPr="005F37A6">
        <w:rPr>
          <w:sz w:val="22"/>
          <w:szCs w:val="22"/>
        </w:rPr>
        <w:t xml:space="preserve">. </w:t>
      </w:r>
      <w:r w:rsidRPr="005F37A6">
        <w:rPr>
          <w:i/>
          <w:sz w:val="22"/>
          <w:szCs w:val="22"/>
        </w:rPr>
        <w:t>arenaria</w:t>
      </w:r>
      <w:r w:rsidR="004D7935" w:rsidRPr="005F37A6">
        <w:rPr>
          <w:sz w:val="22"/>
          <w:szCs w:val="22"/>
        </w:rPr>
        <w:t xml:space="preserve"> Borkh.) ir kitų rūšių augalus;</w:t>
      </w:r>
    </w:p>
    <w:p w:rsidR="002A1867" w:rsidRPr="005F37A6" w:rsidRDefault="002A1867" w:rsidP="005F37A6">
      <w:pPr>
        <w:pStyle w:val="BodyTextIndent2"/>
        <w:tabs>
          <w:tab w:val="left" w:pos="720"/>
        </w:tabs>
        <w:spacing w:after="0" w:line="240" w:lineRule="auto"/>
        <w:ind w:left="0" w:firstLine="720"/>
        <w:rPr>
          <w:sz w:val="22"/>
          <w:szCs w:val="22"/>
        </w:rPr>
      </w:pPr>
      <w:r w:rsidRPr="005F37A6">
        <w:rPr>
          <w:sz w:val="22"/>
          <w:szCs w:val="22"/>
        </w:rPr>
        <w:t>31.3. rūšių apsaugos būkl</w:t>
      </w:r>
      <w:r w:rsidR="004D7935" w:rsidRPr="005F37A6">
        <w:rPr>
          <w:sz w:val="22"/>
          <w:szCs w:val="22"/>
        </w:rPr>
        <w:t>ei</w:t>
      </w:r>
      <w:r w:rsidRPr="005F37A6">
        <w:rPr>
          <w:sz w:val="22"/>
          <w:szCs w:val="22"/>
        </w:rPr>
        <w:t xml:space="preserve"> gerin</w:t>
      </w:r>
      <w:r w:rsidR="004D7935" w:rsidRPr="005F37A6">
        <w:rPr>
          <w:sz w:val="22"/>
          <w:szCs w:val="22"/>
        </w:rPr>
        <w:t>t</w:t>
      </w:r>
      <w:r w:rsidRPr="005F37A6">
        <w:rPr>
          <w:sz w:val="22"/>
          <w:szCs w:val="22"/>
        </w:rPr>
        <w:t>i (</w:t>
      </w:r>
      <w:smartTag w:uri="urn:schemas-microsoft-com:office:smarttags" w:element="metricconverter">
        <w:smartTagPr>
          <w:attr w:name="ProductID" w:val="3C"/>
        </w:smartTagPr>
        <w:r w:rsidRPr="005F37A6">
          <w:rPr>
            <w:sz w:val="22"/>
            <w:szCs w:val="22"/>
          </w:rPr>
          <w:t>3C</w:t>
        </w:r>
      </w:smartTag>
      <w:r w:rsidRPr="005F37A6">
        <w:rPr>
          <w:sz w:val="22"/>
          <w:szCs w:val="22"/>
        </w:rPr>
        <w:t>):</w:t>
      </w:r>
    </w:p>
    <w:p w:rsidR="002A1867" w:rsidRPr="005F37A6" w:rsidRDefault="002A1867" w:rsidP="005F37A6">
      <w:pPr>
        <w:ind w:firstLine="720"/>
        <w:jc w:val="both"/>
        <w:rPr>
          <w:sz w:val="22"/>
          <w:szCs w:val="22"/>
        </w:rPr>
      </w:pPr>
      <w:r w:rsidRPr="005F37A6">
        <w:rPr>
          <w:sz w:val="22"/>
          <w:szCs w:val="22"/>
        </w:rPr>
        <w:t>31.3.1. saugant nuo ištrypimo Lietuvos raudonosios knygos rūšių augalų – raudon</w:t>
      </w:r>
      <w:r w:rsidR="004D7935" w:rsidRPr="005F37A6">
        <w:rPr>
          <w:sz w:val="22"/>
          <w:szCs w:val="22"/>
        </w:rPr>
        <w:t>ųjų</w:t>
      </w:r>
      <w:r w:rsidRPr="005F37A6">
        <w:rPr>
          <w:sz w:val="22"/>
          <w:szCs w:val="22"/>
        </w:rPr>
        <w:t xml:space="preserve"> gegūn</w:t>
      </w:r>
      <w:r w:rsidR="004D7935" w:rsidRPr="005F37A6">
        <w:rPr>
          <w:sz w:val="22"/>
          <w:szCs w:val="22"/>
        </w:rPr>
        <w:t>ių</w:t>
      </w:r>
      <w:r w:rsidRPr="005F37A6">
        <w:rPr>
          <w:sz w:val="22"/>
          <w:szCs w:val="22"/>
        </w:rPr>
        <w:t xml:space="preserve"> (</w:t>
      </w:r>
      <w:r w:rsidRPr="005F37A6">
        <w:rPr>
          <w:i/>
          <w:sz w:val="22"/>
          <w:szCs w:val="22"/>
        </w:rPr>
        <w:t>Dactylorhiza</w:t>
      </w:r>
      <w:r w:rsidRPr="005F37A6">
        <w:rPr>
          <w:sz w:val="22"/>
          <w:szCs w:val="22"/>
        </w:rPr>
        <w:t xml:space="preserve"> </w:t>
      </w:r>
      <w:r w:rsidRPr="005F37A6">
        <w:rPr>
          <w:i/>
          <w:sz w:val="22"/>
          <w:szCs w:val="22"/>
        </w:rPr>
        <w:t>incarnata</w:t>
      </w:r>
      <w:r w:rsidRPr="005F37A6">
        <w:rPr>
          <w:sz w:val="22"/>
          <w:szCs w:val="22"/>
        </w:rPr>
        <w:t xml:space="preserve"> (L.) Soó), </w:t>
      </w:r>
      <w:r w:rsidR="004D7935" w:rsidRPr="005F37A6">
        <w:rPr>
          <w:sz w:val="22"/>
          <w:szCs w:val="22"/>
        </w:rPr>
        <w:t>b</w:t>
      </w:r>
      <w:r w:rsidRPr="005F37A6">
        <w:rPr>
          <w:sz w:val="22"/>
          <w:szCs w:val="22"/>
        </w:rPr>
        <w:t>altijin</w:t>
      </w:r>
      <w:r w:rsidR="004D7935" w:rsidRPr="005F37A6">
        <w:rPr>
          <w:sz w:val="22"/>
          <w:szCs w:val="22"/>
        </w:rPr>
        <w:t>ių</w:t>
      </w:r>
      <w:r w:rsidRPr="005F37A6">
        <w:rPr>
          <w:sz w:val="22"/>
          <w:szCs w:val="22"/>
        </w:rPr>
        <w:t xml:space="preserve"> gegūn</w:t>
      </w:r>
      <w:r w:rsidR="004D7935" w:rsidRPr="005F37A6">
        <w:rPr>
          <w:sz w:val="22"/>
          <w:szCs w:val="22"/>
        </w:rPr>
        <w:t>ių</w:t>
      </w:r>
      <w:r w:rsidRPr="005F37A6">
        <w:rPr>
          <w:sz w:val="22"/>
          <w:szCs w:val="22"/>
        </w:rPr>
        <w:t xml:space="preserve"> (</w:t>
      </w:r>
      <w:r w:rsidRPr="005F37A6">
        <w:rPr>
          <w:i/>
          <w:sz w:val="22"/>
          <w:szCs w:val="22"/>
        </w:rPr>
        <w:t>Dactylorhiza</w:t>
      </w:r>
      <w:r w:rsidRPr="005F37A6">
        <w:rPr>
          <w:sz w:val="22"/>
          <w:szCs w:val="22"/>
        </w:rPr>
        <w:t xml:space="preserve"> </w:t>
      </w:r>
      <w:r w:rsidRPr="005F37A6">
        <w:rPr>
          <w:i/>
          <w:iCs/>
          <w:sz w:val="22"/>
          <w:szCs w:val="22"/>
        </w:rPr>
        <w:t>longifolia</w:t>
      </w:r>
      <w:r w:rsidRPr="005F37A6">
        <w:rPr>
          <w:sz w:val="22"/>
          <w:szCs w:val="22"/>
        </w:rPr>
        <w:t xml:space="preserve"> </w:t>
      </w:r>
      <w:r w:rsidRPr="005F37A6">
        <w:rPr>
          <w:i/>
          <w:iCs/>
          <w:sz w:val="22"/>
          <w:szCs w:val="22"/>
        </w:rPr>
        <w:t>(</w:t>
      </w:r>
      <w:r w:rsidRPr="005F37A6">
        <w:rPr>
          <w:sz w:val="22"/>
          <w:szCs w:val="22"/>
        </w:rPr>
        <w:t>Neuman) Aver)</w:t>
      </w:r>
      <w:r w:rsidR="004D7935" w:rsidRPr="005F37A6">
        <w:rPr>
          <w:sz w:val="22"/>
          <w:szCs w:val="22"/>
        </w:rPr>
        <w:t>,</w:t>
      </w:r>
      <w:r w:rsidRPr="005F37A6">
        <w:rPr>
          <w:sz w:val="22"/>
          <w:szCs w:val="22"/>
        </w:rPr>
        <w:t xml:space="preserve"> dėmėt</w:t>
      </w:r>
      <w:r w:rsidR="004D7935" w:rsidRPr="005F37A6">
        <w:rPr>
          <w:sz w:val="22"/>
          <w:szCs w:val="22"/>
        </w:rPr>
        <w:t>ųjų</w:t>
      </w:r>
      <w:r w:rsidRPr="005F37A6">
        <w:rPr>
          <w:sz w:val="22"/>
          <w:szCs w:val="22"/>
        </w:rPr>
        <w:t xml:space="preserve"> gegūn</w:t>
      </w:r>
      <w:r w:rsidR="004D7935" w:rsidRPr="005F37A6">
        <w:rPr>
          <w:sz w:val="22"/>
          <w:szCs w:val="22"/>
        </w:rPr>
        <w:t>ių</w:t>
      </w:r>
      <w:r w:rsidRPr="005F37A6">
        <w:rPr>
          <w:sz w:val="22"/>
          <w:szCs w:val="22"/>
        </w:rPr>
        <w:t xml:space="preserve"> (</w:t>
      </w:r>
      <w:r w:rsidRPr="005F37A6">
        <w:rPr>
          <w:i/>
          <w:sz w:val="22"/>
          <w:szCs w:val="22"/>
        </w:rPr>
        <w:t>Dactylorhiza maculata</w:t>
      </w:r>
      <w:r w:rsidR="00B73102" w:rsidRPr="005F37A6">
        <w:rPr>
          <w:sz w:val="22"/>
          <w:szCs w:val="22"/>
        </w:rPr>
        <w:t xml:space="preserve"> (L.) Soó)</w:t>
      </w:r>
      <w:r w:rsidRPr="005F37A6">
        <w:rPr>
          <w:sz w:val="22"/>
          <w:szCs w:val="22"/>
        </w:rPr>
        <w:t xml:space="preserve"> </w:t>
      </w:r>
      <w:r w:rsidR="00B73102" w:rsidRPr="005F37A6">
        <w:rPr>
          <w:sz w:val="22"/>
          <w:szCs w:val="22"/>
        </w:rPr>
        <w:t>ir</w:t>
      </w:r>
      <w:r w:rsidRPr="005F37A6">
        <w:rPr>
          <w:sz w:val="22"/>
          <w:szCs w:val="22"/>
        </w:rPr>
        <w:t xml:space="preserve"> paprast</w:t>
      </w:r>
      <w:r w:rsidR="00B73102" w:rsidRPr="005F37A6">
        <w:rPr>
          <w:sz w:val="22"/>
          <w:szCs w:val="22"/>
        </w:rPr>
        <w:t>ų</w:t>
      </w:r>
      <w:r w:rsidRPr="005F37A6">
        <w:rPr>
          <w:sz w:val="22"/>
          <w:szCs w:val="22"/>
        </w:rPr>
        <w:t>j</w:t>
      </w:r>
      <w:r w:rsidR="00B73102" w:rsidRPr="005F37A6">
        <w:rPr>
          <w:sz w:val="22"/>
          <w:szCs w:val="22"/>
        </w:rPr>
        <w:t>ų</w:t>
      </w:r>
      <w:r w:rsidRPr="005F37A6">
        <w:rPr>
          <w:sz w:val="22"/>
          <w:szCs w:val="22"/>
        </w:rPr>
        <w:t xml:space="preserve"> kardeli</w:t>
      </w:r>
      <w:r w:rsidR="00B73102" w:rsidRPr="005F37A6">
        <w:rPr>
          <w:sz w:val="22"/>
          <w:szCs w:val="22"/>
        </w:rPr>
        <w:t>ų</w:t>
      </w:r>
      <w:r w:rsidRPr="005F37A6">
        <w:rPr>
          <w:sz w:val="22"/>
          <w:szCs w:val="22"/>
        </w:rPr>
        <w:t xml:space="preserve"> (</w:t>
      </w:r>
      <w:r w:rsidRPr="005F37A6">
        <w:rPr>
          <w:i/>
          <w:sz w:val="22"/>
          <w:szCs w:val="22"/>
        </w:rPr>
        <w:t>Gladiolus imbricatus</w:t>
      </w:r>
      <w:r w:rsidRPr="005F37A6">
        <w:rPr>
          <w:sz w:val="22"/>
          <w:szCs w:val="22"/>
        </w:rPr>
        <w:t xml:space="preserve"> L.) augavietes;</w:t>
      </w:r>
    </w:p>
    <w:p w:rsidR="002A1867" w:rsidRPr="005F37A6" w:rsidRDefault="002A1867" w:rsidP="005F37A6">
      <w:pPr>
        <w:ind w:firstLine="720"/>
        <w:jc w:val="both"/>
        <w:rPr>
          <w:sz w:val="22"/>
          <w:szCs w:val="22"/>
        </w:rPr>
      </w:pPr>
      <w:r w:rsidRPr="005F37A6">
        <w:rPr>
          <w:sz w:val="22"/>
          <w:szCs w:val="22"/>
        </w:rPr>
        <w:t>31.3.2. saugant nuo ištrypimo nendrini</w:t>
      </w:r>
      <w:r w:rsidR="00B73102" w:rsidRPr="005F37A6">
        <w:rPr>
          <w:sz w:val="22"/>
          <w:szCs w:val="22"/>
        </w:rPr>
        <w:t>ų</w:t>
      </w:r>
      <w:r w:rsidRPr="005F37A6">
        <w:rPr>
          <w:sz w:val="22"/>
          <w:szCs w:val="22"/>
        </w:rPr>
        <w:t xml:space="preserve"> dryžuči</w:t>
      </w:r>
      <w:r w:rsidR="00B73102" w:rsidRPr="005F37A6">
        <w:rPr>
          <w:sz w:val="22"/>
          <w:szCs w:val="22"/>
        </w:rPr>
        <w:t>ų</w:t>
      </w:r>
      <w:r w:rsidRPr="005F37A6">
        <w:rPr>
          <w:sz w:val="22"/>
          <w:szCs w:val="22"/>
        </w:rPr>
        <w:t xml:space="preserve"> (</w:t>
      </w:r>
      <w:r w:rsidRPr="005F37A6">
        <w:rPr>
          <w:i/>
          <w:sz w:val="22"/>
          <w:szCs w:val="22"/>
        </w:rPr>
        <w:t>Phalaroides arundinacea</w:t>
      </w:r>
      <w:r w:rsidRPr="005F37A6">
        <w:rPr>
          <w:sz w:val="22"/>
          <w:szCs w:val="22"/>
        </w:rPr>
        <w:t xml:space="preserve"> (L.) Rauschert), kupstin</w:t>
      </w:r>
      <w:r w:rsidR="00B73102" w:rsidRPr="005F37A6">
        <w:rPr>
          <w:sz w:val="22"/>
          <w:szCs w:val="22"/>
        </w:rPr>
        <w:t>ių</w:t>
      </w:r>
      <w:r w:rsidRPr="005F37A6">
        <w:rPr>
          <w:sz w:val="22"/>
          <w:szCs w:val="22"/>
        </w:rPr>
        <w:t xml:space="preserve"> šluotsmilg</w:t>
      </w:r>
      <w:r w:rsidR="00B73102" w:rsidRPr="005F37A6">
        <w:rPr>
          <w:sz w:val="22"/>
          <w:szCs w:val="22"/>
        </w:rPr>
        <w:t>ių</w:t>
      </w:r>
      <w:r w:rsidRPr="005F37A6">
        <w:rPr>
          <w:sz w:val="22"/>
          <w:szCs w:val="22"/>
        </w:rPr>
        <w:t xml:space="preserve"> (</w:t>
      </w:r>
      <w:r w:rsidRPr="005F37A6">
        <w:rPr>
          <w:i/>
          <w:sz w:val="22"/>
          <w:szCs w:val="22"/>
        </w:rPr>
        <w:t>Deschampsia cespitosa</w:t>
      </w:r>
      <w:r w:rsidRPr="005F37A6">
        <w:rPr>
          <w:sz w:val="22"/>
          <w:szCs w:val="22"/>
        </w:rPr>
        <w:t xml:space="preserve"> (L.) P. Beauv.), pelkin</w:t>
      </w:r>
      <w:r w:rsidR="00B73102" w:rsidRPr="005F37A6">
        <w:rPr>
          <w:sz w:val="22"/>
          <w:szCs w:val="22"/>
        </w:rPr>
        <w:t>ių</w:t>
      </w:r>
      <w:r w:rsidRPr="005F37A6">
        <w:rPr>
          <w:sz w:val="22"/>
          <w:szCs w:val="22"/>
        </w:rPr>
        <w:t xml:space="preserve"> vingiorykš</w:t>
      </w:r>
      <w:r w:rsidR="00B73102" w:rsidRPr="005F37A6">
        <w:rPr>
          <w:sz w:val="22"/>
          <w:szCs w:val="22"/>
        </w:rPr>
        <w:t>čių</w:t>
      </w:r>
      <w:r w:rsidRPr="005F37A6">
        <w:rPr>
          <w:sz w:val="22"/>
          <w:szCs w:val="22"/>
        </w:rPr>
        <w:t xml:space="preserve"> (</w:t>
      </w:r>
      <w:r w:rsidRPr="005F37A6">
        <w:rPr>
          <w:i/>
          <w:sz w:val="22"/>
          <w:szCs w:val="22"/>
        </w:rPr>
        <w:t>Filipendula ulmaria</w:t>
      </w:r>
      <w:r w:rsidRPr="005F37A6">
        <w:rPr>
          <w:sz w:val="22"/>
          <w:szCs w:val="22"/>
        </w:rPr>
        <w:t xml:space="preserve"> (L.) Maxim.), pievini</w:t>
      </w:r>
      <w:r w:rsidR="00B73102" w:rsidRPr="005F37A6">
        <w:rPr>
          <w:sz w:val="22"/>
          <w:szCs w:val="22"/>
        </w:rPr>
        <w:t>ų</w:t>
      </w:r>
      <w:r w:rsidRPr="005F37A6">
        <w:rPr>
          <w:sz w:val="22"/>
          <w:szCs w:val="22"/>
        </w:rPr>
        <w:t xml:space="preserve"> pelėžirni</w:t>
      </w:r>
      <w:r w:rsidR="00B73102" w:rsidRPr="005F37A6">
        <w:rPr>
          <w:sz w:val="22"/>
          <w:szCs w:val="22"/>
        </w:rPr>
        <w:t>ų</w:t>
      </w:r>
      <w:r w:rsidRPr="005F37A6">
        <w:rPr>
          <w:sz w:val="22"/>
          <w:szCs w:val="22"/>
        </w:rPr>
        <w:t xml:space="preserve"> (</w:t>
      </w:r>
      <w:r w:rsidRPr="005F37A6">
        <w:rPr>
          <w:i/>
          <w:sz w:val="22"/>
          <w:szCs w:val="22"/>
        </w:rPr>
        <w:t>Lathyrus pratensis</w:t>
      </w:r>
      <w:r w:rsidRPr="005F37A6">
        <w:rPr>
          <w:sz w:val="22"/>
          <w:szCs w:val="22"/>
        </w:rPr>
        <w:t xml:space="preserve"> L.), raudon</w:t>
      </w:r>
      <w:r w:rsidR="00B73102" w:rsidRPr="005F37A6">
        <w:rPr>
          <w:sz w:val="22"/>
          <w:szCs w:val="22"/>
        </w:rPr>
        <w:t>ų</w:t>
      </w:r>
      <w:r w:rsidRPr="005F37A6">
        <w:rPr>
          <w:sz w:val="22"/>
          <w:szCs w:val="22"/>
        </w:rPr>
        <w:t>j</w:t>
      </w:r>
      <w:r w:rsidR="00B73102" w:rsidRPr="005F37A6">
        <w:rPr>
          <w:sz w:val="22"/>
          <w:szCs w:val="22"/>
        </w:rPr>
        <w:t>ų</w:t>
      </w:r>
      <w:r w:rsidRPr="005F37A6">
        <w:rPr>
          <w:sz w:val="22"/>
          <w:szCs w:val="22"/>
        </w:rPr>
        <w:t xml:space="preserve"> eraičin</w:t>
      </w:r>
      <w:r w:rsidR="00B73102" w:rsidRPr="005F37A6">
        <w:rPr>
          <w:sz w:val="22"/>
          <w:szCs w:val="22"/>
        </w:rPr>
        <w:t>ų</w:t>
      </w:r>
      <w:r w:rsidRPr="005F37A6">
        <w:rPr>
          <w:sz w:val="22"/>
          <w:szCs w:val="22"/>
        </w:rPr>
        <w:t xml:space="preserve"> (</w:t>
      </w:r>
      <w:r w:rsidRPr="005F37A6">
        <w:rPr>
          <w:i/>
          <w:sz w:val="22"/>
          <w:szCs w:val="22"/>
        </w:rPr>
        <w:t>Festuca rubra</w:t>
      </w:r>
      <w:r w:rsidRPr="005F37A6">
        <w:rPr>
          <w:sz w:val="22"/>
          <w:szCs w:val="22"/>
        </w:rPr>
        <w:t xml:space="preserve"> L.), siauralapi</w:t>
      </w:r>
      <w:r w:rsidR="00B73102" w:rsidRPr="005F37A6">
        <w:rPr>
          <w:sz w:val="22"/>
          <w:szCs w:val="22"/>
        </w:rPr>
        <w:t>ų</w:t>
      </w:r>
      <w:r w:rsidRPr="005F37A6">
        <w:rPr>
          <w:sz w:val="22"/>
          <w:szCs w:val="22"/>
        </w:rPr>
        <w:t xml:space="preserve"> vingiri</w:t>
      </w:r>
      <w:r w:rsidR="00B73102" w:rsidRPr="005F37A6">
        <w:rPr>
          <w:sz w:val="22"/>
          <w:szCs w:val="22"/>
        </w:rPr>
        <w:t>ų</w:t>
      </w:r>
      <w:r w:rsidRPr="005F37A6">
        <w:rPr>
          <w:sz w:val="22"/>
          <w:szCs w:val="22"/>
        </w:rPr>
        <w:t xml:space="preserve"> (</w:t>
      </w:r>
      <w:r w:rsidRPr="005F37A6">
        <w:rPr>
          <w:i/>
          <w:sz w:val="22"/>
          <w:szCs w:val="22"/>
        </w:rPr>
        <w:t>Thalictrum lucidum</w:t>
      </w:r>
      <w:r w:rsidRPr="005F37A6">
        <w:rPr>
          <w:sz w:val="22"/>
          <w:szCs w:val="22"/>
        </w:rPr>
        <w:t xml:space="preserve"> L.), šilkažied</w:t>
      </w:r>
      <w:r w:rsidR="00B73102" w:rsidRPr="005F37A6">
        <w:rPr>
          <w:sz w:val="22"/>
          <w:szCs w:val="22"/>
        </w:rPr>
        <w:t>žių</w:t>
      </w:r>
      <w:r w:rsidRPr="005F37A6">
        <w:rPr>
          <w:sz w:val="22"/>
          <w:szCs w:val="22"/>
        </w:rPr>
        <w:t xml:space="preserve"> gaisren</w:t>
      </w:r>
      <w:r w:rsidR="00B73102" w:rsidRPr="005F37A6">
        <w:rPr>
          <w:sz w:val="22"/>
          <w:szCs w:val="22"/>
        </w:rPr>
        <w:t>ų</w:t>
      </w:r>
      <w:r w:rsidRPr="005F37A6">
        <w:rPr>
          <w:sz w:val="22"/>
          <w:szCs w:val="22"/>
        </w:rPr>
        <w:t xml:space="preserve"> (</w:t>
      </w:r>
      <w:r w:rsidRPr="005F37A6">
        <w:rPr>
          <w:i/>
          <w:sz w:val="22"/>
          <w:szCs w:val="22"/>
        </w:rPr>
        <w:t>Lychnis flos-cuculi</w:t>
      </w:r>
      <w:r w:rsidRPr="005F37A6">
        <w:rPr>
          <w:sz w:val="22"/>
          <w:szCs w:val="22"/>
        </w:rPr>
        <w:t xml:space="preserve"> L.) ir kitų pievinių augalų augavietes;</w:t>
      </w:r>
    </w:p>
    <w:p w:rsidR="002A1867" w:rsidRPr="005F37A6" w:rsidRDefault="002A1867" w:rsidP="005F37A6">
      <w:pPr>
        <w:ind w:firstLine="720"/>
        <w:jc w:val="both"/>
        <w:rPr>
          <w:sz w:val="22"/>
          <w:szCs w:val="22"/>
        </w:rPr>
      </w:pPr>
      <w:r w:rsidRPr="005F37A6">
        <w:rPr>
          <w:sz w:val="22"/>
          <w:szCs w:val="22"/>
        </w:rPr>
        <w:t>31.3.3. šienaujant ne anksčiau kaip rugpjūčio mėnesio antro</w:t>
      </w:r>
      <w:r w:rsidR="00B73102" w:rsidRPr="005F37A6">
        <w:rPr>
          <w:sz w:val="22"/>
          <w:szCs w:val="22"/>
        </w:rPr>
        <w:t>joje pusėje;</w:t>
      </w:r>
    </w:p>
    <w:p w:rsidR="002A1867" w:rsidRPr="005F37A6" w:rsidRDefault="002A1867" w:rsidP="005F37A6">
      <w:pPr>
        <w:pStyle w:val="BodyTextIndent2"/>
        <w:tabs>
          <w:tab w:val="left" w:pos="720"/>
        </w:tabs>
        <w:spacing w:after="0" w:line="240" w:lineRule="auto"/>
        <w:ind w:left="0" w:firstLine="720"/>
        <w:rPr>
          <w:sz w:val="22"/>
          <w:szCs w:val="22"/>
        </w:rPr>
      </w:pPr>
      <w:r w:rsidRPr="005F37A6">
        <w:rPr>
          <w:sz w:val="22"/>
          <w:szCs w:val="22"/>
        </w:rPr>
        <w:t>31.4. žemapelk</w:t>
      </w:r>
      <w:r w:rsidR="00B73102" w:rsidRPr="005F37A6">
        <w:rPr>
          <w:sz w:val="22"/>
          <w:szCs w:val="22"/>
        </w:rPr>
        <w:t>ei</w:t>
      </w:r>
      <w:r w:rsidRPr="005F37A6">
        <w:rPr>
          <w:sz w:val="22"/>
          <w:szCs w:val="22"/>
        </w:rPr>
        <w:t xml:space="preserve"> atsik</w:t>
      </w:r>
      <w:r w:rsidR="00B73102" w:rsidRPr="005F37A6">
        <w:rPr>
          <w:sz w:val="22"/>
          <w:szCs w:val="22"/>
        </w:rPr>
        <w:t>u</w:t>
      </w:r>
      <w:r w:rsidRPr="005F37A6">
        <w:rPr>
          <w:sz w:val="22"/>
          <w:szCs w:val="22"/>
        </w:rPr>
        <w:t>r</w:t>
      </w:r>
      <w:r w:rsidR="00B73102" w:rsidRPr="005F37A6">
        <w:rPr>
          <w:sz w:val="22"/>
          <w:szCs w:val="22"/>
        </w:rPr>
        <w:t>t</w:t>
      </w:r>
      <w:r w:rsidRPr="005F37A6">
        <w:rPr>
          <w:sz w:val="22"/>
          <w:szCs w:val="22"/>
        </w:rPr>
        <w:t>i (3D):</w:t>
      </w:r>
    </w:p>
    <w:p w:rsidR="002A1867" w:rsidRPr="005F37A6" w:rsidRDefault="002A1867" w:rsidP="005F37A6">
      <w:pPr>
        <w:pStyle w:val="BodyTextIndent2"/>
        <w:tabs>
          <w:tab w:val="left" w:pos="720"/>
        </w:tabs>
        <w:spacing w:after="0" w:line="240" w:lineRule="auto"/>
        <w:ind w:left="0" w:firstLine="720"/>
        <w:jc w:val="both"/>
        <w:rPr>
          <w:sz w:val="22"/>
          <w:szCs w:val="22"/>
        </w:rPr>
      </w:pPr>
      <w:r w:rsidRPr="005F37A6">
        <w:rPr>
          <w:sz w:val="22"/>
          <w:szCs w:val="22"/>
        </w:rPr>
        <w:t xml:space="preserve">31.4.1. palaikant medinio archeologijos paveldo apsaugai palankų vandens lygį </w:t>
      </w:r>
      <w:r w:rsidR="00B73102" w:rsidRPr="005F37A6">
        <w:rPr>
          <w:sz w:val="22"/>
          <w:szCs w:val="22"/>
        </w:rPr>
        <w:t>ir</w:t>
      </w:r>
      <w:r w:rsidRPr="005F37A6">
        <w:rPr>
          <w:sz w:val="22"/>
          <w:szCs w:val="22"/>
        </w:rPr>
        <w:t xml:space="preserve"> sudarant sąlygas natūralios pelkės ir žemapelkės augalų bendrijų įvairov</w:t>
      </w:r>
      <w:r w:rsidR="00B73102" w:rsidRPr="005F37A6">
        <w:rPr>
          <w:sz w:val="22"/>
          <w:szCs w:val="22"/>
        </w:rPr>
        <w:t>ei</w:t>
      </w:r>
      <w:r w:rsidRPr="005F37A6">
        <w:rPr>
          <w:sz w:val="22"/>
          <w:szCs w:val="22"/>
        </w:rPr>
        <w:t xml:space="preserve"> atsik</w:t>
      </w:r>
      <w:r w:rsidR="00B73102" w:rsidRPr="005F37A6">
        <w:rPr>
          <w:sz w:val="22"/>
          <w:szCs w:val="22"/>
        </w:rPr>
        <w:t>u</w:t>
      </w:r>
      <w:r w:rsidRPr="005F37A6">
        <w:rPr>
          <w:sz w:val="22"/>
          <w:szCs w:val="22"/>
        </w:rPr>
        <w:t>r</w:t>
      </w:r>
      <w:r w:rsidR="00B73102" w:rsidRPr="005F37A6">
        <w:rPr>
          <w:sz w:val="22"/>
          <w:szCs w:val="22"/>
        </w:rPr>
        <w:t>t</w:t>
      </w:r>
      <w:r w:rsidRPr="005F37A6">
        <w:rPr>
          <w:sz w:val="22"/>
          <w:szCs w:val="22"/>
        </w:rPr>
        <w:t>i</w:t>
      </w:r>
      <w:r w:rsidR="00B73102" w:rsidRPr="005F37A6">
        <w:rPr>
          <w:sz w:val="22"/>
          <w:szCs w:val="22"/>
        </w:rPr>
        <w:t>;</w:t>
      </w:r>
    </w:p>
    <w:p w:rsidR="002A1867" w:rsidRPr="005F37A6" w:rsidRDefault="002A1867" w:rsidP="005F37A6">
      <w:pPr>
        <w:pStyle w:val="BodyTextIndent2"/>
        <w:tabs>
          <w:tab w:val="left" w:pos="720"/>
        </w:tabs>
        <w:spacing w:after="0" w:line="240" w:lineRule="auto"/>
        <w:ind w:left="0" w:firstLine="720"/>
        <w:rPr>
          <w:sz w:val="22"/>
          <w:szCs w:val="22"/>
        </w:rPr>
      </w:pPr>
      <w:r w:rsidRPr="005F37A6">
        <w:rPr>
          <w:sz w:val="22"/>
          <w:szCs w:val="22"/>
        </w:rPr>
        <w:t>31.5. natūrali</w:t>
      </w:r>
      <w:r w:rsidR="00B73102" w:rsidRPr="005F37A6">
        <w:rPr>
          <w:sz w:val="22"/>
          <w:szCs w:val="22"/>
        </w:rPr>
        <w:t>ai</w:t>
      </w:r>
      <w:r w:rsidRPr="005F37A6">
        <w:rPr>
          <w:sz w:val="22"/>
          <w:szCs w:val="22"/>
        </w:rPr>
        <w:t xml:space="preserve"> ir pusiau natūrali</w:t>
      </w:r>
      <w:r w:rsidR="00B73102" w:rsidRPr="005F37A6">
        <w:rPr>
          <w:sz w:val="22"/>
          <w:szCs w:val="22"/>
        </w:rPr>
        <w:t>ai</w:t>
      </w:r>
      <w:r w:rsidRPr="005F37A6">
        <w:rPr>
          <w:sz w:val="22"/>
          <w:szCs w:val="22"/>
        </w:rPr>
        <w:t xml:space="preserve"> pievų būkl</w:t>
      </w:r>
      <w:r w:rsidR="00B73102" w:rsidRPr="005F37A6">
        <w:rPr>
          <w:sz w:val="22"/>
          <w:szCs w:val="22"/>
        </w:rPr>
        <w:t>ei</w:t>
      </w:r>
      <w:r w:rsidRPr="005F37A6">
        <w:rPr>
          <w:sz w:val="22"/>
          <w:szCs w:val="22"/>
        </w:rPr>
        <w:t xml:space="preserve"> palaiky</w:t>
      </w:r>
      <w:r w:rsidR="00B73102" w:rsidRPr="005F37A6">
        <w:rPr>
          <w:sz w:val="22"/>
          <w:szCs w:val="22"/>
        </w:rPr>
        <w:t>t</w:t>
      </w:r>
      <w:r w:rsidRPr="005F37A6">
        <w:rPr>
          <w:sz w:val="22"/>
          <w:szCs w:val="22"/>
        </w:rPr>
        <w:t xml:space="preserve">i (3E): </w:t>
      </w:r>
    </w:p>
    <w:p w:rsidR="002A1867" w:rsidRPr="005F37A6" w:rsidRDefault="002A1867" w:rsidP="005F37A6">
      <w:pPr>
        <w:ind w:firstLine="720"/>
        <w:jc w:val="both"/>
        <w:rPr>
          <w:sz w:val="22"/>
          <w:szCs w:val="22"/>
        </w:rPr>
      </w:pPr>
      <w:r w:rsidRPr="005F37A6">
        <w:rPr>
          <w:sz w:val="22"/>
          <w:szCs w:val="22"/>
        </w:rPr>
        <w:t>31.5.1. šienaujant 2 kartus per aktyvios vegetacijos laikotarpį (birželio ir rugpjūčio pabaigoje);</w:t>
      </w:r>
    </w:p>
    <w:p w:rsidR="002A1867" w:rsidRPr="005F37A6" w:rsidRDefault="002A1867" w:rsidP="005F37A6">
      <w:pPr>
        <w:ind w:firstLine="720"/>
        <w:jc w:val="both"/>
        <w:rPr>
          <w:sz w:val="22"/>
          <w:szCs w:val="22"/>
        </w:rPr>
      </w:pPr>
      <w:r w:rsidRPr="005F37A6">
        <w:rPr>
          <w:sz w:val="22"/>
          <w:szCs w:val="22"/>
        </w:rPr>
        <w:t>31.5.2. šalinant paprast</w:t>
      </w:r>
      <w:r w:rsidR="00B73102" w:rsidRPr="005F37A6">
        <w:rPr>
          <w:sz w:val="22"/>
          <w:szCs w:val="22"/>
        </w:rPr>
        <w:t>ųjų</w:t>
      </w:r>
      <w:r w:rsidRPr="005F37A6">
        <w:rPr>
          <w:sz w:val="22"/>
          <w:szCs w:val="22"/>
        </w:rPr>
        <w:t xml:space="preserve"> puš</w:t>
      </w:r>
      <w:r w:rsidR="00B73102" w:rsidRPr="005F37A6">
        <w:rPr>
          <w:sz w:val="22"/>
          <w:szCs w:val="22"/>
        </w:rPr>
        <w:t>ų</w:t>
      </w:r>
      <w:r w:rsidRPr="005F37A6">
        <w:rPr>
          <w:sz w:val="22"/>
          <w:szCs w:val="22"/>
        </w:rPr>
        <w:t xml:space="preserve"> (</w:t>
      </w:r>
      <w:r w:rsidRPr="005F37A6">
        <w:rPr>
          <w:i/>
          <w:sz w:val="22"/>
          <w:szCs w:val="22"/>
        </w:rPr>
        <w:t>Pinus sylvestris</w:t>
      </w:r>
      <w:r w:rsidRPr="005F37A6">
        <w:rPr>
          <w:sz w:val="22"/>
          <w:szCs w:val="22"/>
        </w:rPr>
        <w:t xml:space="preserve"> L.)</w:t>
      </w:r>
      <w:r w:rsidR="00B73102" w:rsidRPr="005F37A6">
        <w:rPr>
          <w:sz w:val="22"/>
          <w:szCs w:val="22"/>
        </w:rPr>
        <w:t>,</w:t>
      </w:r>
      <w:r w:rsidRPr="005F37A6">
        <w:rPr>
          <w:sz w:val="22"/>
          <w:szCs w:val="22"/>
        </w:rPr>
        <w:t xml:space="preserve"> kitų medžių </w:t>
      </w:r>
      <w:r w:rsidR="00B73102" w:rsidRPr="005F37A6">
        <w:rPr>
          <w:sz w:val="22"/>
          <w:szCs w:val="22"/>
        </w:rPr>
        <w:t xml:space="preserve">ir </w:t>
      </w:r>
      <w:r w:rsidRPr="005F37A6">
        <w:rPr>
          <w:sz w:val="22"/>
          <w:szCs w:val="22"/>
        </w:rPr>
        <w:t>krūmų savaiminukus.</w:t>
      </w:r>
    </w:p>
    <w:p w:rsidR="002A1867" w:rsidRPr="005F37A6" w:rsidRDefault="002A1867" w:rsidP="005F37A6">
      <w:pPr>
        <w:pStyle w:val="BodyTextIndent2"/>
        <w:tabs>
          <w:tab w:val="left" w:pos="720"/>
        </w:tabs>
        <w:spacing w:after="0" w:line="240" w:lineRule="auto"/>
        <w:ind w:left="0" w:firstLine="720"/>
        <w:jc w:val="both"/>
        <w:rPr>
          <w:sz w:val="22"/>
          <w:szCs w:val="22"/>
        </w:rPr>
      </w:pPr>
      <w:r w:rsidRPr="005F37A6">
        <w:rPr>
          <w:sz w:val="22"/>
          <w:szCs w:val="22"/>
        </w:rPr>
        <w:t>32. Kraštovaizdžio kitų želdinių tvarkymo teritorijos skirtos įvairi</w:t>
      </w:r>
      <w:r w:rsidR="00B73102" w:rsidRPr="005F37A6">
        <w:rPr>
          <w:sz w:val="22"/>
          <w:szCs w:val="22"/>
        </w:rPr>
        <w:t>ems</w:t>
      </w:r>
      <w:r w:rsidRPr="005F37A6">
        <w:rPr>
          <w:sz w:val="22"/>
          <w:szCs w:val="22"/>
        </w:rPr>
        <w:t xml:space="preserve"> želdini</w:t>
      </w:r>
      <w:r w:rsidR="00B73102" w:rsidRPr="005F37A6">
        <w:rPr>
          <w:sz w:val="22"/>
          <w:szCs w:val="22"/>
        </w:rPr>
        <w:t>ams</w:t>
      </w:r>
      <w:r w:rsidRPr="005F37A6">
        <w:rPr>
          <w:sz w:val="22"/>
          <w:szCs w:val="22"/>
        </w:rPr>
        <w:t xml:space="preserve"> </w:t>
      </w:r>
      <w:r w:rsidR="00B73102" w:rsidRPr="005F37A6">
        <w:rPr>
          <w:sz w:val="22"/>
          <w:szCs w:val="22"/>
        </w:rPr>
        <w:t>atkurti</w:t>
      </w:r>
      <w:r w:rsidRPr="005F37A6">
        <w:rPr>
          <w:sz w:val="22"/>
          <w:szCs w:val="22"/>
        </w:rPr>
        <w:t xml:space="preserve"> ir formu</w:t>
      </w:r>
      <w:r w:rsidR="00B73102" w:rsidRPr="005F37A6">
        <w:rPr>
          <w:sz w:val="22"/>
          <w:szCs w:val="22"/>
        </w:rPr>
        <w:t>ot</w:t>
      </w:r>
      <w:r w:rsidRPr="005F37A6">
        <w:rPr>
          <w:sz w:val="22"/>
          <w:szCs w:val="22"/>
        </w:rPr>
        <w:t>i (4A):</w:t>
      </w:r>
    </w:p>
    <w:p w:rsidR="002A1867" w:rsidRPr="005F37A6" w:rsidRDefault="002A1867" w:rsidP="005F37A6">
      <w:pPr>
        <w:pStyle w:val="BodyTextIndent2"/>
        <w:tabs>
          <w:tab w:val="left" w:pos="720"/>
        </w:tabs>
        <w:spacing w:after="0" w:line="240" w:lineRule="auto"/>
        <w:ind w:left="0" w:firstLine="720"/>
        <w:rPr>
          <w:sz w:val="22"/>
          <w:szCs w:val="22"/>
        </w:rPr>
      </w:pPr>
      <w:r w:rsidRPr="005F37A6">
        <w:rPr>
          <w:sz w:val="22"/>
          <w:szCs w:val="22"/>
        </w:rPr>
        <w:t>32.1. keičiant uosialapi</w:t>
      </w:r>
      <w:r w:rsidR="00B73102" w:rsidRPr="005F37A6">
        <w:rPr>
          <w:sz w:val="22"/>
          <w:szCs w:val="22"/>
        </w:rPr>
        <w:t>ų</w:t>
      </w:r>
      <w:r w:rsidRPr="005F37A6">
        <w:rPr>
          <w:sz w:val="22"/>
          <w:szCs w:val="22"/>
        </w:rPr>
        <w:t xml:space="preserve"> klev</w:t>
      </w:r>
      <w:r w:rsidR="00B73102" w:rsidRPr="005F37A6">
        <w:rPr>
          <w:sz w:val="22"/>
          <w:szCs w:val="22"/>
        </w:rPr>
        <w:t>ų</w:t>
      </w:r>
      <w:r w:rsidRPr="005F37A6">
        <w:rPr>
          <w:sz w:val="22"/>
          <w:szCs w:val="22"/>
        </w:rPr>
        <w:t xml:space="preserve"> želdynus į pavienius paprast</w:t>
      </w:r>
      <w:r w:rsidR="00B73102" w:rsidRPr="005F37A6">
        <w:rPr>
          <w:sz w:val="22"/>
          <w:szCs w:val="22"/>
        </w:rPr>
        <w:t>ų</w:t>
      </w:r>
      <w:r w:rsidRPr="005F37A6">
        <w:rPr>
          <w:sz w:val="22"/>
          <w:szCs w:val="22"/>
        </w:rPr>
        <w:t>j</w:t>
      </w:r>
      <w:r w:rsidR="00B73102" w:rsidRPr="005F37A6">
        <w:rPr>
          <w:sz w:val="22"/>
          <w:szCs w:val="22"/>
        </w:rPr>
        <w:t>ų</w:t>
      </w:r>
      <w:r w:rsidRPr="005F37A6">
        <w:rPr>
          <w:sz w:val="22"/>
          <w:szCs w:val="22"/>
        </w:rPr>
        <w:t xml:space="preserve"> klev</w:t>
      </w:r>
      <w:r w:rsidR="00B73102" w:rsidRPr="005F37A6">
        <w:rPr>
          <w:sz w:val="22"/>
          <w:szCs w:val="22"/>
        </w:rPr>
        <w:t>ų</w:t>
      </w:r>
      <w:r w:rsidRPr="005F37A6">
        <w:rPr>
          <w:sz w:val="22"/>
          <w:szCs w:val="22"/>
        </w:rPr>
        <w:t xml:space="preserve"> želdynus;</w:t>
      </w:r>
    </w:p>
    <w:p w:rsidR="002A1867" w:rsidRPr="005F37A6" w:rsidRDefault="002A1867" w:rsidP="005F37A6">
      <w:pPr>
        <w:pStyle w:val="BodyTextIndent2"/>
        <w:tabs>
          <w:tab w:val="left" w:pos="720"/>
        </w:tabs>
        <w:spacing w:after="0" w:line="240" w:lineRule="auto"/>
        <w:ind w:left="0" w:firstLine="720"/>
        <w:rPr>
          <w:sz w:val="22"/>
          <w:szCs w:val="22"/>
        </w:rPr>
      </w:pPr>
      <w:r w:rsidRPr="005F37A6">
        <w:rPr>
          <w:sz w:val="22"/>
          <w:szCs w:val="22"/>
        </w:rPr>
        <w:t>32.2. šalinant medžių ir krūmų savaiminukus.</w:t>
      </w:r>
    </w:p>
    <w:p w:rsidR="002A1867" w:rsidRPr="005F37A6" w:rsidRDefault="002A1867" w:rsidP="005F37A6">
      <w:pPr>
        <w:tabs>
          <w:tab w:val="left" w:pos="720"/>
        </w:tabs>
        <w:jc w:val="center"/>
        <w:rPr>
          <w:b/>
          <w:sz w:val="22"/>
          <w:szCs w:val="22"/>
        </w:rPr>
      </w:pPr>
      <w:r w:rsidRPr="005F37A6">
        <w:rPr>
          <w:b/>
          <w:sz w:val="22"/>
          <w:szCs w:val="22"/>
        </w:rPr>
        <w:t>IV. BAIGIAMOSIOS NUOSTATOS</w:t>
      </w:r>
    </w:p>
    <w:p w:rsidR="002A1867" w:rsidRPr="005F37A6" w:rsidRDefault="002A1867" w:rsidP="005F37A6">
      <w:pPr>
        <w:pStyle w:val="BodyText"/>
        <w:tabs>
          <w:tab w:val="left" w:pos="720"/>
        </w:tabs>
        <w:spacing w:after="0"/>
        <w:ind w:firstLine="720"/>
        <w:jc w:val="both"/>
        <w:rPr>
          <w:b/>
          <w:sz w:val="22"/>
          <w:szCs w:val="22"/>
        </w:rPr>
      </w:pPr>
    </w:p>
    <w:p w:rsidR="002A1867" w:rsidRPr="005F37A6" w:rsidRDefault="002A1867" w:rsidP="005F37A6">
      <w:pPr>
        <w:pStyle w:val="BodyText"/>
        <w:tabs>
          <w:tab w:val="left" w:pos="360"/>
        </w:tabs>
        <w:spacing w:after="0"/>
        <w:ind w:firstLine="720"/>
        <w:jc w:val="both"/>
        <w:rPr>
          <w:sz w:val="22"/>
          <w:szCs w:val="22"/>
        </w:rPr>
      </w:pPr>
      <w:r w:rsidRPr="005F37A6">
        <w:rPr>
          <w:sz w:val="22"/>
          <w:szCs w:val="22"/>
        </w:rPr>
        <w:t xml:space="preserve">33. Kultūrinio rezervato tvarkymo plano (planavimo schemos) įgyvendinimą organizuoja </w:t>
      </w:r>
      <w:r w:rsidR="00B73102" w:rsidRPr="005F37A6">
        <w:rPr>
          <w:sz w:val="22"/>
          <w:szCs w:val="22"/>
        </w:rPr>
        <w:t xml:space="preserve">Valstybinio Kernavės </w:t>
      </w:r>
      <w:r w:rsidRPr="005F37A6">
        <w:rPr>
          <w:sz w:val="22"/>
          <w:szCs w:val="22"/>
        </w:rPr>
        <w:t>kultūrinio rezervato direkcija.</w:t>
      </w:r>
    </w:p>
    <w:p w:rsidR="005F37A6" w:rsidRDefault="005F37A6" w:rsidP="005F37A6">
      <w:pPr>
        <w:pStyle w:val="BodyText"/>
        <w:tabs>
          <w:tab w:val="left" w:pos="360"/>
        </w:tabs>
        <w:spacing w:after="0"/>
        <w:ind w:firstLine="720"/>
        <w:jc w:val="both"/>
        <w:rPr>
          <w:sz w:val="22"/>
          <w:szCs w:val="22"/>
        </w:rPr>
      </w:pPr>
    </w:p>
    <w:p w:rsidR="002A1867" w:rsidRPr="005F37A6" w:rsidRDefault="002A1867" w:rsidP="005F37A6">
      <w:pPr>
        <w:pStyle w:val="BodyText"/>
        <w:tabs>
          <w:tab w:val="left" w:pos="360"/>
        </w:tabs>
        <w:spacing w:after="0"/>
        <w:ind w:firstLine="720"/>
        <w:jc w:val="both"/>
        <w:rPr>
          <w:sz w:val="22"/>
          <w:szCs w:val="22"/>
        </w:rPr>
      </w:pPr>
      <w:r w:rsidRPr="005F37A6">
        <w:rPr>
          <w:sz w:val="22"/>
          <w:szCs w:val="22"/>
        </w:rPr>
        <w:t xml:space="preserve">34. </w:t>
      </w:r>
      <w:r w:rsidR="000D53B7" w:rsidRPr="005F37A6">
        <w:rPr>
          <w:sz w:val="22"/>
          <w:szCs w:val="22"/>
        </w:rPr>
        <w:t>K</w:t>
      </w:r>
      <w:r w:rsidRPr="005F37A6">
        <w:rPr>
          <w:sz w:val="22"/>
          <w:szCs w:val="22"/>
        </w:rPr>
        <w:t xml:space="preserve">ultūrinio rezervato tvarkymo planas (planavimo schema) saugomas Lietuvos Respublikos </w:t>
      </w:r>
      <w:r w:rsidR="005F37A6">
        <w:rPr>
          <w:sz w:val="22"/>
          <w:szCs w:val="22"/>
        </w:rPr>
        <w:t>Ministro Pirmininko tarnyboje</w:t>
      </w:r>
      <w:r w:rsidRPr="005F37A6">
        <w:rPr>
          <w:sz w:val="22"/>
          <w:szCs w:val="22"/>
        </w:rPr>
        <w:t xml:space="preserve">, </w:t>
      </w:r>
      <w:r w:rsidR="00B73102" w:rsidRPr="005F37A6">
        <w:rPr>
          <w:sz w:val="22"/>
          <w:szCs w:val="22"/>
        </w:rPr>
        <w:t>K</w:t>
      </w:r>
      <w:r w:rsidRPr="005F37A6">
        <w:rPr>
          <w:sz w:val="22"/>
          <w:szCs w:val="22"/>
        </w:rPr>
        <w:t xml:space="preserve">ultūros ministerijoje, Kultūros paveldo departamente prie </w:t>
      </w:r>
      <w:r w:rsidR="00B73102" w:rsidRPr="005F37A6">
        <w:rPr>
          <w:sz w:val="22"/>
          <w:szCs w:val="22"/>
        </w:rPr>
        <w:t>K</w:t>
      </w:r>
      <w:r w:rsidRPr="005F37A6">
        <w:rPr>
          <w:sz w:val="22"/>
          <w:szCs w:val="22"/>
        </w:rPr>
        <w:t xml:space="preserve">ultūros ministerijos, </w:t>
      </w:r>
      <w:r w:rsidR="00B73102" w:rsidRPr="005F37A6">
        <w:rPr>
          <w:sz w:val="22"/>
          <w:szCs w:val="22"/>
        </w:rPr>
        <w:t xml:space="preserve">Valstybinio Kernavės </w:t>
      </w:r>
      <w:r w:rsidRPr="005F37A6">
        <w:rPr>
          <w:sz w:val="22"/>
          <w:szCs w:val="22"/>
        </w:rPr>
        <w:t>kultūrinio rezervato direkcijoje ir yra prieinamas susipažinti šių institucijų nustatyta tvarka.</w:t>
      </w:r>
    </w:p>
    <w:p w:rsidR="005F37A6" w:rsidRPr="005F37A6" w:rsidRDefault="005F37A6" w:rsidP="005F37A6">
      <w:pPr>
        <w:pStyle w:val="PlainText"/>
        <w:rPr>
          <w:rFonts w:ascii="Times New Roman" w:hAnsi="Times New Roman" w:cs="Times New Roman"/>
          <w:i/>
        </w:rPr>
      </w:pPr>
      <w:r w:rsidRPr="005F37A6">
        <w:rPr>
          <w:rFonts w:ascii="Times New Roman" w:hAnsi="Times New Roman" w:cs="Times New Roman"/>
          <w:i/>
        </w:rPr>
        <w:t>Punkto pakeitimai:</w:t>
      </w:r>
    </w:p>
    <w:p w:rsidR="005F37A6" w:rsidRPr="005F37A6" w:rsidRDefault="005F37A6" w:rsidP="005F37A6">
      <w:pPr>
        <w:pStyle w:val="PlainText"/>
        <w:rPr>
          <w:rFonts w:ascii="Times New Roman" w:hAnsi="Times New Roman" w:cs="Times New Roman"/>
          <w:i/>
        </w:rPr>
      </w:pPr>
      <w:r w:rsidRPr="005F37A6">
        <w:rPr>
          <w:rFonts w:ascii="Times New Roman" w:hAnsi="Times New Roman" w:cs="Times New Roman"/>
          <w:i/>
        </w:rPr>
        <w:t xml:space="preserve">Nr. </w:t>
      </w:r>
      <w:hyperlink r:id="rId24" w:history="1">
        <w:r w:rsidRPr="00721C7E">
          <w:rPr>
            <w:rStyle w:val="Hyperlink"/>
            <w:rFonts w:ascii="Times New Roman" w:hAnsi="Times New Roman" w:cs="Times New Roman"/>
            <w:i/>
          </w:rPr>
          <w:t>1050</w:t>
        </w:r>
      </w:hyperlink>
      <w:r w:rsidRPr="005F37A6">
        <w:rPr>
          <w:rFonts w:ascii="Times New Roman" w:hAnsi="Times New Roman" w:cs="Times New Roman"/>
          <w:i/>
        </w:rPr>
        <w:t>, 2009-09-09, Žin., 2009, Nr. 109-4637 (2009-09-11)</w:t>
      </w:r>
    </w:p>
    <w:p w:rsidR="00C905CA" w:rsidRPr="005F37A6" w:rsidRDefault="00C905CA" w:rsidP="005F37A6">
      <w:pPr>
        <w:pStyle w:val="Header"/>
        <w:tabs>
          <w:tab w:val="clear" w:pos="4153"/>
          <w:tab w:val="clear" w:pos="8306"/>
          <w:tab w:val="left" w:pos="6237"/>
        </w:tabs>
        <w:rPr>
          <w:sz w:val="22"/>
          <w:szCs w:val="22"/>
        </w:rPr>
      </w:pPr>
    </w:p>
    <w:p w:rsidR="002D4B01" w:rsidRPr="005F37A6" w:rsidRDefault="002D4B01" w:rsidP="005F37A6">
      <w:pPr>
        <w:pStyle w:val="Header"/>
        <w:tabs>
          <w:tab w:val="clear" w:pos="4153"/>
          <w:tab w:val="clear" w:pos="8306"/>
          <w:tab w:val="left" w:pos="6237"/>
        </w:tabs>
        <w:rPr>
          <w:sz w:val="22"/>
          <w:szCs w:val="22"/>
        </w:rPr>
      </w:pPr>
    </w:p>
    <w:p w:rsidR="00C905CA" w:rsidRPr="005F37A6" w:rsidRDefault="00C905CA" w:rsidP="005F37A6">
      <w:pPr>
        <w:pStyle w:val="Header"/>
        <w:tabs>
          <w:tab w:val="clear" w:pos="4153"/>
          <w:tab w:val="clear" w:pos="8306"/>
          <w:tab w:val="left" w:pos="6237"/>
        </w:tabs>
        <w:rPr>
          <w:sz w:val="22"/>
          <w:szCs w:val="22"/>
        </w:rPr>
      </w:pPr>
    </w:p>
    <w:p w:rsidR="002D4B01" w:rsidRPr="005F37A6" w:rsidRDefault="00C905CA" w:rsidP="005F37A6">
      <w:pPr>
        <w:pStyle w:val="Header"/>
        <w:tabs>
          <w:tab w:val="clear" w:pos="4153"/>
          <w:tab w:val="clear" w:pos="8306"/>
          <w:tab w:val="left" w:pos="6237"/>
        </w:tabs>
        <w:jc w:val="center"/>
        <w:rPr>
          <w:sz w:val="22"/>
          <w:szCs w:val="22"/>
        </w:rPr>
      </w:pPr>
      <w:r w:rsidRPr="005F37A6">
        <w:rPr>
          <w:sz w:val="22"/>
          <w:szCs w:val="22"/>
        </w:rPr>
        <w:t>––––––––––––––––––––</w:t>
      </w:r>
    </w:p>
    <w:p w:rsidR="005F37A6" w:rsidRPr="005F37A6" w:rsidRDefault="005F37A6" w:rsidP="005F37A6">
      <w:pPr>
        <w:pStyle w:val="PlainText"/>
        <w:rPr>
          <w:rFonts w:ascii="Times New Roman" w:hAnsi="Times New Roman" w:cs="Times New Roman"/>
          <w:sz w:val="22"/>
          <w:szCs w:val="22"/>
        </w:rPr>
      </w:pPr>
    </w:p>
    <w:p w:rsidR="005F37A6" w:rsidRPr="00CA1FEF" w:rsidRDefault="005F37A6" w:rsidP="005F37A6">
      <w:pPr>
        <w:pStyle w:val="PlainText"/>
        <w:rPr>
          <w:rFonts w:ascii="Times New Roman" w:hAnsi="Times New Roman" w:cs="Times New Roman"/>
        </w:rPr>
      </w:pPr>
    </w:p>
    <w:p w:rsidR="005F37A6" w:rsidRPr="00CA1FEF" w:rsidRDefault="005F37A6" w:rsidP="005F37A6">
      <w:pPr>
        <w:pStyle w:val="PlainText"/>
        <w:rPr>
          <w:rFonts w:ascii="Times New Roman" w:hAnsi="Times New Roman" w:cs="Times New Roman"/>
        </w:rPr>
      </w:pPr>
      <w:r w:rsidRPr="00CA1FEF">
        <w:rPr>
          <w:rFonts w:ascii="Times New Roman" w:hAnsi="Times New Roman" w:cs="Times New Roman"/>
        </w:rPr>
        <w:t>Pakeitimai:</w:t>
      </w:r>
    </w:p>
    <w:p w:rsidR="005F37A6" w:rsidRPr="00CA1FEF" w:rsidRDefault="005F37A6" w:rsidP="005F37A6">
      <w:pPr>
        <w:pStyle w:val="PlainText"/>
        <w:rPr>
          <w:rFonts w:ascii="Times New Roman" w:hAnsi="Times New Roman" w:cs="Times New Roman"/>
        </w:rPr>
      </w:pPr>
    </w:p>
    <w:p w:rsidR="005F37A6" w:rsidRPr="00CA1FEF" w:rsidRDefault="005F37A6" w:rsidP="005F37A6">
      <w:pPr>
        <w:pStyle w:val="PlainText"/>
        <w:rPr>
          <w:rFonts w:ascii="Times New Roman" w:hAnsi="Times New Roman" w:cs="Times New Roman"/>
        </w:rPr>
      </w:pPr>
      <w:r w:rsidRPr="00CA1FEF">
        <w:rPr>
          <w:rFonts w:ascii="Times New Roman" w:hAnsi="Times New Roman" w:cs="Times New Roman"/>
        </w:rPr>
        <w:t>1.</w:t>
      </w:r>
    </w:p>
    <w:p w:rsidR="005F37A6" w:rsidRPr="00CA1FEF" w:rsidRDefault="005F37A6" w:rsidP="005F37A6">
      <w:pPr>
        <w:pStyle w:val="PlainText"/>
        <w:rPr>
          <w:rFonts w:ascii="Times New Roman" w:hAnsi="Times New Roman" w:cs="Times New Roman"/>
        </w:rPr>
      </w:pPr>
      <w:r w:rsidRPr="00CA1FEF">
        <w:rPr>
          <w:rFonts w:ascii="Times New Roman" w:hAnsi="Times New Roman" w:cs="Times New Roman"/>
        </w:rPr>
        <w:t>Lietuvos Respublikos Vyriausybė, Nutarimas</w:t>
      </w:r>
    </w:p>
    <w:p w:rsidR="005F37A6" w:rsidRPr="00CA1FEF" w:rsidRDefault="005F37A6" w:rsidP="005F37A6">
      <w:pPr>
        <w:pStyle w:val="PlainText"/>
        <w:rPr>
          <w:rFonts w:ascii="Times New Roman" w:hAnsi="Times New Roman" w:cs="Times New Roman"/>
        </w:rPr>
      </w:pPr>
      <w:r w:rsidRPr="00CA1FEF">
        <w:rPr>
          <w:rFonts w:ascii="Times New Roman" w:hAnsi="Times New Roman" w:cs="Times New Roman"/>
        </w:rPr>
        <w:t xml:space="preserve">Nr. </w:t>
      </w:r>
      <w:hyperlink r:id="rId25" w:history="1">
        <w:r w:rsidRPr="00721C7E">
          <w:rPr>
            <w:rStyle w:val="Hyperlink"/>
            <w:rFonts w:ascii="Times New Roman" w:hAnsi="Times New Roman" w:cs="Times New Roman"/>
          </w:rPr>
          <w:t>1050</w:t>
        </w:r>
      </w:hyperlink>
      <w:r w:rsidRPr="00CA1FEF">
        <w:rPr>
          <w:rFonts w:ascii="Times New Roman" w:hAnsi="Times New Roman" w:cs="Times New Roman"/>
        </w:rPr>
        <w:t>, 2009-09-09, Žin., 2009, Nr. 109-4637 (2009-09-11)</w:t>
      </w:r>
    </w:p>
    <w:p w:rsidR="005F37A6" w:rsidRPr="00CA1FEF" w:rsidRDefault="005F37A6" w:rsidP="005F37A6">
      <w:pPr>
        <w:pStyle w:val="PlainText"/>
        <w:jc w:val="both"/>
        <w:rPr>
          <w:rFonts w:ascii="Times New Roman" w:hAnsi="Times New Roman" w:cs="Times New Roman"/>
        </w:rPr>
      </w:pPr>
      <w:r w:rsidRPr="00CA1FEF">
        <w:rPr>
          <w:rFonts w:ascii="Times New Roman" w:hAnsi="Times New Roman" w:cs="Times New Roman"/>
        </w:rPr>
        <w:t>DĖL LIETUVOS RESPUBLIKOS VYRIAUSYBĖS 2009 M. BALANDŽIO 8 D. NUTARIMO NR. 291 "DĖL VALSTYBINIO KERNAVĖS KULTŪRINIO REZERVATO TVARKYMO PLANO (PLANAVIMO SCHEMOS) PATVIRTINIMO" PAKEITIMO</w:t>
      </w:r>
    </w:p>
    <w:p w:rsidR="005F37A6" w:rsidRPr="00CA1FEF" w:rsidRDefault="005F37A6" w:rsidP="005F37A6">
      <w:pPr>
        <w:pStyle w:val="PlainText"/>
        <w:rPr>
          <w:rFonts w:ascii="Times New Roman" w:hAnsi="Times New Roman" w:cs="Times New Roman"/>
        </w:rPr>
      </w:pPr>
    </w:p>
    <w:p w:rsidR="005F37A6" w:rsidRPr="00CA1FEF" w:rsidRDefault="005F37A6" w:rsidP="005F37A6">
      <w:pPr>
        <w:pStyle w:val="PlainText"/>
        <w:rPr>
          <w:rFonts w:ascii="Times New Roman" w:hAnsi="Times New Roman" w:cs="Times New Roman"/>
        </w:rPr>
      </w:pPr>
      <w:r w:rsidRPr="00CA1FEF">
        <w:rPr>
          <w:rFonts w:ascii="Times New Roman" w:hAnsi="Times New Roman" w:cs="Times New Roman"/>
        </w:rPr>
        <w:t>*** Pabaiga ***</w:t>
      </w:r>
    </w:p>
    <w:p w:rsidR="005F37A6" w:rsidRPr="00CA1FEF" w:rsidRDefault="005F37A6" w:rsidP="005F37A6">
      <w:pPr>
        <w:pStyle w:val="PlainText"/>
        <w:rPr>
          <w:rFonts w:ascii="Times New Roman" w:hAnsi="Times New Roman" w:cs="Times New Roman"/>
        </w:rPr>
      </w:pPr>
    </w:p>
    <w:p w:rsidR="005F37A6" w:rsidRPr="00CA1FEF" w:rsidRDefault="005F37A6" w:rsidP="005F37A6">
      <w:pPr>
        <w:pStyle w:val="PlainText"/>
        <w:rPr>
          <w:rFonts w:ascii="Times New Roman" w:hAnsi="Times New Roman" w:cs="Times New Roman"/>
        </w:rPr>
      </w:pPr>
    </w:p>
    <w:p w:rsidR="005F37A6" w:rsidRPr="00CA1FEF" w:rsidRDefault="005F37A6" w:rsidP="005F37A6">
      <w:pPr>
        <w:pStyle w:val="PlainText"/>
        <w:rPr>
          <w:rFonts w:ascii="Times New Roman" w:hAnsi="Times New Roman" w:cs="Times New Roman"/>
        </w:rPr>
      </w:pPr>
      <w:r w:rsidRPr="00CA1FEF">
        <w:rPr>
          <w:rFonts w:ascii="Times New Roman" w:hAnsi="Times New Roman" w:cs="Times New Roman"/>
        </w:rPr>
        <w:t>Redagavo Aušra Bodin (2009-09-16)</w:t>
      </w:r>
    </w:p>
    <w:p w:rsidR="005F37A6" w:rsidRPr="00CA1FEF" w:rsidRDefault="005F37A6" w:rsidP="005F37A6">
      <w:pPr>
        <w:pStyle w:val="PlainText"/>
        <w:rPr>
          <w:rFonts w:ascii="Times New Roman" w:hAnsi="Times New Roman" w:cs="Times New Roman"/>
        </w:rPr>
      </w:pPr>
      <w:r w:rsidRPr="00CA1FEF">
        <w:rPr>
          <w:rFonts w:ascii="Times New Roman" w:hAnsi="Times New Roman" w:cs="Times New Roman"/>
        </w:rPr>
        <w:t xml:space="preserve">                  aubodi@lrs.lt</w:t>
      </w:r>
    </w:p>
    <w:p w:rsidR="00C905CA" w:rsidRPr="00E06A06" w:rsidRDefault="00C905CA" w:rsidP="00C905CA">
      <w:pPr>
        <w:pStyle w:val="Header"/>
        <w:tabs>
          <w:tab w:val="clear" w:pos="4153"/>
          <w:tab w:val="clear" w:pos="8306"/>
          <w:tab w:val="left" w:pos="6237"/>
        </w:tabs>
        <w:jc w:val="center"/>
      </w:pPr>
    </w:p>
    <w:sectPr w:rsidR="00C905CA" w:rsidRPr="00E06A06" w:rsidSect="00B66AFD">
      <w:headerReference w:type="first" r:id="rId26"/>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7E" w:rsidRDefault="00721C7E">
      <w:r>
        <w:separator/>
      </w:r>
    </w:p>
  </w:endnote>
  <w:endnote w:type="continuationSeparator" w:id="0">
    <w:p w:rsidR="00721C7E" w:rsidRDefault="0072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7E" w:rsidRDefault="00721C7E">
      <w:r>
        <w:separator/>
      </w:r>
    </w:p>
  </w:footnote>
  <w:footnote w:type="continuationSeparator" w:id="0">
    <w:p w:rsidR="00721C7E" w:rsidRDefault="00721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7E" w:rsidRPr="00C905CA" w:rsidRDefault="00721C7E" w:rsidP="00C90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6">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3"/>
  </w:num>
  <w:num w:numId="4">
    <w:abstractNumId w:val="6"/>
  </w:num>
  <w:num w:numId="5">
    <w:abstractNumId w:val="1"/>
  </w:num>
  <w:num w:numId="6">
    <w:abstractNumId w:val="2"/>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012A1"/>
    <w:rsid w:val="00015401"/>
    <w:rsid w:val="000213BA"/>
    <w:rsid w:val="00023F53"/>
    <w:rsid w:val="00040D80"/>
    <w:rsid w:val="00050062"/>
    <w:rsid w:val="00054693"/>
    <w:rsid w:val="0005781B"/>
    <w:rsid w:val="00061715"/>
    <w:rsid w:val="000826E8"/>
    <w:rsid w:val="0008470F"/>
    <w:rsid w:val="00097EC7"/>
    <w:rsid w:val="000A6572"/>
    <w:rsid w:val="000C564A"/>
    <w:rsid w:val="000D53B7"/>
    <w:rsid w:val="000E1CAC"/>
    <w:rsid w:val="000E479B"/>
    <w:rsid w:val="000F52F1"/>
    <w:rsid w:val="0011343E"/>
    <w:rsid w:val="00133A95"/>
    <w:rsid w:val="0013687E"/>
    <w:rsid w:val="00136AFB"/>
    <w:rsid w:val="00144BD5"/>
    <w:rsid w:val="00151EA6"/>
    <w:rsid w:val="0015374A"/>
    <w:rsid w:val="00170355"/>
    <w:rsid w:val="001771C6"/>
    <w:rsid w:val="00183972"/>
    <w:rsid w:val="00194342"/>
    <w:rsid w:val="001946BD"/>
    <w:rsid w:val="001A72C3"/>
    <w:rsid w:val="001B7E03"/>
    <w:rsid w:val="001C7639"/>
    <w:rsid w:val="001D0ECF"/>
    <w:rsid w:val="00201AC2"/>
    <w:rsid w:val="00226350"/>
    <w:rsid w:val="002325E5"/>
    <w:rsid w:val="00234578"/>
    <w:rsid w:val="00244099"/>
    <w:rsid w:val="00246642"/>
    <w:rsid w:val="0026001E"/>
    <w:rsid w:val="00276740"/>
    <w:rsid w:val="00294D92"/>
    <w:rsid w:val="002A1867"/>
    <w:rsid w:val="002A1B35"/>
    <w:rsid w:val="002B3947"/>
    <w:rsid w:val="002B3A50"/>
    <w:rsid w:val="002C1849"/>
    <w:rsid w:val="002C2FE0"/>
    <w:rsid w:val="002D0CD9"/>
    <w:rsid w:val="002D4B01"/>
    <w:rsid w:val="00331F88"/>
    <w:rsid w:val="00337AF3"/>
    <w:rsid w:val="00337FE5"/>
    <w:rsid w:val="00341916"/>
    <w:rsid w:val="003673CF"/>
    <w:rsid w:val="00374FCF"/>
    <w:rsid w:val="00396211"/>
    <w:rsid w:val="003B09B2"/>
    <w:rsid w:val="003E7F7B"/>
    <w:rsid w:val="003F22B2"/>
    <w:rsid w:val="0040785D"/>
    <w:rsid w:val="00411A4D"/>
    <w:rsid w:val="00455B9B"/>
    <w:rsid w:val="00465D2F"/>
    <w:rsid w:val="00481D88"/>
    <w:rsid w:val="004967C2"/>
    <w:rsid w:val="00497F39"/>
    <w:rsid w:val="004A3796"/>
    <w:rsid w:val="004A3B94"/>
    <w:rsid w:val="004A6A6E"/>
    <w:rsid w:val="004B008E"/>
    <w:rsid w:val="004B35AE"/>
    <w:rsid w:val="004C66E7"/>
    <w:rsid w:val="004D7935"/>
    <w:rsid w:val="004E005E"/>
    <w:rsid w:val="004E07D3"/>
    <w:rsid w:val="00526EE2"/>
    <w:rsid w:val="00535DB9"/>
    <w:rsid w:val="00537D1A"/>
    <w:rsid w:val="005428FA"/>
    <w:rsid w:val="0057362D"/>
    <w:rsid w:val="00581771"/>
    <w:rsid w:val="005A5535"/>
    <w:rsid w:val="005B0B0D"/>
    <w:rsid w:val="005B74F3"/>
    <w:rsid w:val="005E23ED"/>
    <w:rsid w:val="005E3E9F"/>
    <w:rsid w:val="005F37A6"/>
    <w:rsid w:val="005F41D9"/>
    <w:rsid w:val="00601EBA"/>
    <w:rsid w:val="00616BDE"/>
    <w:rsid w:val="0062183E"/>
    <w:rsid w:val="00626F9E"/>
    <w:rsid w:val="006338DA"/>
    <w:rsid w:val="00633F9F"/>
    <w:rsid w:val="006547B6"/>
    <w:rsid w:val="006579C1"/>
    <w:rsid w:val="00665225"/>
    <w:rsid w:val="00670118"/>
    <w:rsid w:val="00670213"/>
    <w:rsid w:val="00672980"/>
    <w:rsid w:val="00672A7F"/>
    <w:rsid w:val="00680411"/>
    <w:rsid w:val="006827A5"/>
    <w:rsid w:val="00685AA4"/>
    <w:rsid w:val="00691100"/>
    <w:rsid w:val="006972E2"/>
    <w:rsid w:val="006A2A82"/>
    <w:rsid w:val="006B0EEB"/>
    <w:rsid w:val="006B7E9D"/>
    <w:rsid w:val="006D5D3D"/>
    <w:rsid w:val="006D7067"/>
    <w:rsid w:val="006E2CD3"/>
    <w:rsid w:val="006E65D0"/>
    <w:rsid w:val="00701EE2"/>
    <w:rsid w:val="00702DBE"/>
    <w:rsid w:val="00704DB7"/>
    <w:rsid w:val="007163B0"/>
    <w:rsid w:val="00721C7E"/>
    <w:rsid w:val="00722BF7"/>
    <w:rsid w:val="00740E67"/>
    <w:rsid w:val="00742292"/>
    <w:rsid w:val="00746968"/>
    <w:rsid w:val="007469D8"/>
    <w:rsid w:val="0075099D"/>
    <w:rsid w:val="00761339"/>
    <w:rsid w:val="00763C5D"/>
    <w:rsid w:val="00784E27"/>
    <w:rsid w:val="00790AE7"/>
    <w:rsid w:val="007942ED"/>
    <w:rsid w:val="007A39E8"/>
    <w:rsid w:val="007C1C24"/>
    <w:rsid w:val="007D6E06"/>
    <w:rsid w:val="007E46ED"/>
    <w:rsid w:val="00814D28"/>
    <w:rsid w:val="00824675"/>
    <w:rsid w:val="00825919"/>
    <w:rsid w:val="008264A8"/>
    <w:rsid w:val="0083531F"/>
    <w:rsid w:val="008431FA"/>
    <w:rsid w:val="00872212"/>
    <w:rsid w:val="00877E32"/>
    <w:rsid w:val="00882B6E"/>
    <w:rsid w:val="00882DA3"/>
    <w:rsid w:val="008902CE"/>
    <w:rsid w:val="00892B62"/>
    <w:rsid w:val="00897303"/>
    <w:rsid w:val="008A1290"/>
    <w:rsid w:val="008A2661"/>
    <w:rsid w:val="008C095C"/>
    <w:rsid w:val="008C5C61"/>
    <w:rsid w:val="008C5E17"/>
    <w:rsid w:val="009029DC"/>
    <w:rsid w:val="00906F89"/>
    <w:rsid w:val="00926066"/>
    <w:rsid w:val="00936075"/>
    <w:rsid w:val="00943590"/>
    <w:rsid w:val="0094440D"/>
    <w:rsid w:val="00956722"/>
    <w:rsid w:val="00956874"/>
    <w:rsid w:val="00967551"/>
    <w:rsid w:val="009927AF"/>
    <w:rsid w:val="009A612B"/>
    <w:rsid w:val="009A6DE7"/>
    <w:rsid w:val="009A78FD"/>
    <w:rsid w:val="009C6305"/>
    <w:rsid w:val="009D22CB"/>
    <w:rsid w:val="009F22D3"/>
    <w:rsid w:val="00A044BB"/>
    <w:rsid w:val="00A06E95"/>
    <w:rsid w:val="00A26AC1"/>
    <w:rsid w:val="00A26C9E"/>
    <w:rsid w:val="00A359DC"/>
    <w:rsid w:val="00A42EF8"/>
    <w:rsid w:val="00A54498"/>
    <w:rsid w:val="00A651E0"/>
    <w:rsid w:val="00A90C10"/>
    <w:rsid w:val="00A93A1B"/>
    <w:rsid w:val="00AA2395"/>
    <w:rsid w:val="00AA284F"/>
    <w:rsid w:val="00AD7299"/>
    <w:rsid w:val="00AE1E21"/>
    <w:rsid w:val="00B16079"/>
    <w:rsid w:val="00B1730B"/>
    <w:rsid w:val="00B25255"/>
    <w:rsid w:val="00B34A6A"/>
    <w:rsid w:val="00B5137D"/>
    <w:rsid w:val="00B66AFD"/>
    <w:rsid w:val="00B72613"/>
    <w:rsid w:val="00B73102"/>
    <w:rsid w:val="00B76743"/>
    <w:rsid w:val="00BA12C2"/>
    <w:rsid w:val="00BA4F2E"/>
    <w:rsid w:val="00BC1F64"/>
    <w:rsid w:val="00BE659E"/>
    <w:rsid w:val="00BE7224"/>
    <w:rsid w:val="00BF1B5A"/>
    <w:rsid w:val="00BF6347"/>
    <w:rsid w:val="00C130E7"/>
    <w:rsid w:val="00C30976"/>
    <w:rsid w:val="00C316F0"/>
    <w:rsid w:val="00C555CC"/>
    <w:rsid w:val="00C658E2"/>
    <w:rsid w:val="00C845B7"/>
    <w:rsid w:val="00C87218"/>
    <w:rsid w:val="00C905CA"/>
    <w:rsid w:val="00C90CFC"/>
    <w:rsid w:val="00C94C03"/>
    <w:rsid w:val="00C9637E"/>
    <w:rsid w:val="00CA2571"/>
    <w:rsid w:val="00CC574F"/>
    <w:rsid w:val="00CD2DBA"/>
    <w:rsid w:val="00CD3DD7"/>
    <w:rsid w:val="00CE5414"/>
    <w:rsid w:val="00CF5CBF"/>
    <w:rsid w:val="00D01C42"/>
    <w:rsid w:val="00D13A73"/>
    <w:rsid w:val="00D166C9"/>
    <w:rsid w:val="00D33019"/>
    <w:rsid w:val="00D42CA5"/>
    <w:rsid w:val="00D47507"/>
    <w:rsid w:val="00D50F32"/>
    <w:rsid w:val="00D57DCE"/>
    <w:rsid w:val="00D57EC3"/>
    <w:rsid w:val="00D64147"/>
    <w:rsid w:val="00D729AC"/>
    <w:rsid w:val="00D80E1C"/>
    <w:rsid w:val="00DA36FC"/>
    <w:rsid w:val="00DA7F0F"/>
    <w:rsid w:val="00DB0A26"/>
    <w:rsid w:val="00DB7786"/>
    <w:rsid w:val="00DD0084"/>
    <w:rsid w:val="00DD0109"/>
    <w:rsid w:val="00DD42F5"/>
    <w:rsid w:val="00DE13A1"/>
    <w:rsid w:val="00DE4809"/>
    <w:rsid w:val="00DE5C27"/>
    <w:rsid w:val="00DF31CE"/>
    <w:rsid w:val="00DF43C3"/>
    <w:rsid w:val="00DF60EE"/>
    <w:rsid w:val="00DF71B1"/>
    <w:rsid w:val="00E03A06"/>
    <w:rsid w:val="00E06A06"/>
    <w:rsid w:val="00E12A00"/>
    <w:rsid w:val="00E14DB1"/>
    <w:rsid w:val="00E2089E"/>
    <w:rsid w:val="00E3319B"/>
    <w:rsid w:val="00E34514"/>
    <w:rsid w:val="00E378C9"/>
    <w:rsid w:val="00E44E34"/>
    <w:rsid w:val="00E5628E"/>
    <w:rsid w:val="00E854D8"/>
    <w:rsid w:val="00E93CF4"/>
    <w:rsid w:val="00E963E3"/>
    <w:rsid w:val="00EA5325"/>
    <w:rsid w:val="00EA6659"/>
    <w:rsid w:val="00EE5D78"/>
    <w:rsid w:val="00EF031D"/>
    <w:rsid w:val="00EF1437"/>
    <w:rsid w:val="00EF6526"/>
    <w:rsid w:val="00F10831"/>
    <w:rsid w:val="00F2796F"/>
    <w:rsid w:val="00F33B18"/>
    <w:rsid w:val="00F40B4C"/>
    <w:rsid w:val="00F425E3"/>
    <w:rsid w:val="00F5075A"/>
    <w:rsid w:val="00F52D86"/>
    <w:rsid w:val="00F54938"/>
    <w:rsid w:val="00F67BD6"/>
    <w:rsid w:val="00FA3F64"/>
    <w:rsid w:val="00FB39A4"/>
    <w:rsid w:val="00FC1F84"/>
    <w:rsid w:val="00FE4F63"/>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t-LT" w:eastAsia="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rsid w:val="00C90CFC"/>
    <w:pPr>
      <w:keepNext/>
      <w:spacing w:before="240" w:after="60"/>
      <w:outlineLvl w:val="2"/>
    </w:pPr>
    <w:rPr>
      <w:rFonts w:ascii="Arial" w:hAnsi="Arial" w:cs="Arial"/>
      <w:b/>
      <w:bCs/>
      <w:sz w:val="26"/>
      <w:szCs w:val="26"/>
    </w:rPr>
  </w:style>
  <w:style w:type="paragraph" w:styleId="Heading4">
    <w:name w:val="heading 4"/>
    <w:basedOn w:val="Normal"/>
    <w:next w:val="Normal"/>
    <w:qFormat/>
    <w:rsid w:val="006A2A82"/>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paragraph" w:styleId="BodyText">
    <w:name w:val="Body Text"/>
    <w:aliases w:val="Hyperlink"/>
    <w:basedOn w:val="Normal"/>
    <w:rsid w:val="00E06A06"/>
    <w:pPr>
      <w:spacing w:after="120"/>
    </w:pPr>
  </w:style>
  <w:style w:type="paragraph" w:styleId="NormalWeb">
    <w:name w:val="Normal (Web)"/>
    <w:basedOn w:val="Normal"/>
    <w:rsid w:val="00E06A06"/>
    <w:pPr>
      <w:spacing w:before="100" w:beforeAutospacing="1" w:after="100" w:afterAutospacing="1"/>
    </w:pPr>
    <w:rPr>
      <w:szCs w:val="24"/>
      <w:lang w:val="en-GB" w:eastAsia="en-US"/>
    </w:rPr>
  </w:style>
  <w:style w:type="paragraph" w:styleId="BodyTextIndent2">
    <w:name w:val="Body Text Indent 2"/>
    <w:basedOn w:val="Normal"/>
    <w:rsid w:val="008A2661"/>
    <w:pPr>
      <w:spacing w:after="120" w:line="480" w:lineRule="auto"/>
      <w:ind w:left="283"/>
    </w:pPr>
  </w:style>
  <w:style w:type="paragraph" w:styleId="BodyText2">
    <w:name w:val="Body Text 2"/>
    <w:basedOn w:val="Normal"/>
    <w:rsid w:val="00C90CFC"/>
    <w:pPr>
      <w:spacing w:after="120" w:line="480" w:lineRule="auto"/>
    </w:pPr>
  </w:style>
  <w:style w:type="table" w:styleId="TableGrid">
    <w:name w:val="Table Grid"/>
    <w:basedOn w:val="TableNormal"/>
    <w:rsid w:val="006B7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65D2F"/>
    <w:pPr>
      <w:spacing w:after="120"/>
      <w:ind w:left="283"/>
    </w:pPr>
    <w:rPr>
      <w:sz w:val="16"/>
      <w:szCs w:val="16"/>
    </w:rPr>
  </w:style>
  <w:style w:type="paragraph" w:styleId="HTMLPreformatted">
    <w:name w:val="HTML Preformatted"/>
    <w:basedOn w:val="Normal"/>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lockText">
    <w:name w:val="Block Text"/>
    <w:basedOn w:val="Normal"/>
    <w:rsid w:val="00E5628E"/>
    <w:pPr>
      <w:spacing w:line="360" w:lineRule="atLeast"/>
      <w:ind w:left="-142" w:right="-142" w:firstLine="851"/>
      <w:jc w:val="both"/>
    </w:pPr>
  </w:style>
  <w:style w:type="paragraph" w:customStyle="1" w:styleId="CharChar1Diagrama">
    <w:name w:val=" Char Char1 Diagrama"/>
    <w:basedOn w:val="Normal"/>
    <w:rsid w:val="00702DBE"/>
    <w:pPr>
      <w:spacing w:after="160" w:line="240" w:lineRule="exact"/>
    </w:pPr>
    <w:rPr>
      <w:rFonts w:ascii="Tahoma" w:hAnsi="Tahoma"/>
      <w:sz w:val="20"/>
      <w:lang w:val="en-US" w:eastAsia="en-US"/>
    </w:rPr>
  </w:style>
  <w:style w:type="paragraph" w:customStyle="1" w:styleId="statymopavad">
    <w:name w:val="Ástatymo pavad."/>
    <w:basedOn w:val="Normal"/>
    <w:rsid w:val="009A6DE7"/>
    <w:pPr>
      <w:jc w:val="center"/>
    </w:pPr>
    <w:rPr>
      <w:caps/>
      <w:lang w:eastAsia="en-US"/>
    </w:rPr>
  </w:style>
  <w:style w:type="character" w:customStyle="1" w:styleId="BodyTextIndentChar">
    <w:name w:val="Body Text Indent Char"/>
    <w:basedOn w:val="DefaultParagraphFont"/>
    <w:link w:val="BodyTextIndent"/>
    <w:rsid w:val="00C905CA"/>
    <w:rPr>
      <w:sz w:val="24"/>
      <w:lang w:val="lt-LT" w:eastAsia="lt-LT" w:bidi="ar-SA"/>
    </w:rPr>
  </w:style>
  <w:style w:type="paragraph" w:customStyle="1" w:styleId="DiagramaCharCharDiagramaCharCharDiagramaCharCharDiagrama">
    <w:name w:val=" Diagrama Char Char Diagrama Char Char Diagrama Char Char Diagrama"/>
    <w:basedOn w:val="Normal"/>
    <w:link w:val="DefaultParagraphFont"/>
    <w:rsid w:val="00763C5D"/>
    <w:pPr>
      <w:spacing w:after="160" w:line="240" w:lineRule="exact"/>
    </w:pPr>
    <w:rPr>
      <w:rFonts w:ascii="Tahoma" w:hAnsi="Tahoma"/>
      <w:sz w:val="20"/>
      <w:lang w:eastAsia="en-US"/>
    </w:rPr>
  </w:style>
  <w:style w:type="character" w:customStyle="1" w:styleId="Typewriter">
    <w:name w:val="Typewriter"/>
    <w:rsid w:val="00763C5D"/>
    <w:rPr>
      <w:rFonts w:ascii="Courier New" w:hAnsi="Courier New"/>
      <w:sz w:val="20"/>
    </w:rPr>
  </w:style>
  <w:style w:type="paragraph" w:styleId="BalloonText">
    <w:name w:val="Balloon Text"/>
    <w:basedOn w:val="Normal"/>
    <w:semiHidden/>
    <w:rsid w:val="00F2796F"/>
    <w:rPr>
      <w:rFonts w:ascii="Tahoma" w:hAnsi="Tahoma" w:cs="Tahoma"/>
      <w:sz w:val="16"/>
      <w:szCs w:val="16"/>
    </w:rPr>
  </w:style>
  <w:style w:type="paragraph" w:styleId="PlainText">
    <w:name w:val="Plain Text"/>
    <w:basedOn w:val="Normal"/>
    <w:rsid w:val="005B74F3"/>
    <w:rPr>
      <w:rFonts w:ascii="Courier New" w:hAnsi="Courier New" w:cs="Courier New"/>
      <w:sz w:val="20"/>
      <w:lang w:eastAsia="en-US"/>
    </w:rPr>
  </w:style>
  <w:style w:type="character" w:styleId="Hyperlink">
    <w:name w:val="Hyperlink"/>
    <w:basedOn w:val="DefaultParagraphFont"/>
    <w:rsid w:val="005B74F3"/>
    <w:rPr>
      <w:color w:val="0000FF"/>
      <w:u w:val="single"/>
    </w:rPr>
  </w:style>
  <w:style w:type="paragraph" w:customStyle="1" w:styleId="Hyperlink1">
    <w:name w:val="Hyperlink1"/>
    <w:rsid w:val="00722BF7"/>
    <w:pPr>
      <w:ind w:firstLine="312"/>
      <w:jc w:val="both"/>
    </w:pPr>
    <w:rPr>
      <w:rFonts w:ascii="TimesLT" w:hAnsi="TimesLT"/>
      <w:lang w:val="en-GB"/>
    </w:rPr>
  </w:style>
  <w:style w:type="paragraph" w:customStyle="1" w:styleId="CentrBold">
    <w:name w:val="CentrBold"/>
    <w:rsid w:val="00722BF7"/>
    <w:pPr>
      <w:jc w:val="center"/>
    </w:pPr>
    <w:rPr>
      <w:rFonts w:ascii="TimesLT" w:hAnsi="TimesLT"/>
      <w:b/>
      <w:caps/>
      <w:lang w:val="en-GB"/>
    </w:rPr>
  </w:style>
  <w:style w:type="character" w:customStyle="1" w:styleId="Sample">
    <w:name w:val="Sample"/>
    <w:rsid w:val="00825919"/>
    <w:rPr>
      <w:rFonts w:ascii="Courier New" w:hAnsi="Courier New"/>
    </w:rPr>
  </w:style>
  <w:style w:type="paragraph" w:styleId="BodyText3">
    <w:name w:val="Body Text 3"/>
    <w:basedOn w:val="Normal"/>
    <w:rsid w:val="002A1867"/>
    <w:pPr>
      <w:spacing w:after="120"/>
    </w:pPr>
    <w:rPr>
      <w:sz w:val="16"/>
      <w:szCs w:val="16"/>
    </w:rPr>
  </w:style>
  <w:style w:type="paragraph" w:customStyle="1" w:styleId="x">
    <w:name w:val="x"/>
    <w:rsid w:val="002A1867"/>
    <w:rPr>
      <w:rFonts w:ascii="Arial" w:hAnsi="Arial" w:cs="Arial"/>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t-LT" w:eastAsia="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rsid w:val="00C90CFC"/>
    <w:pPr>
      <w:keepNext/>
      <w:spacing w:before="240" w:after="60"/>
      <w:outlineLvl w:val="2"/>
    </w:pPr>
    <w:rPr>
      <w:rFonts w:ascii="Arial" w:hAnsi="Arial" w:cs="Arial"/>
      <w:b/>
      <w:bCs/>
      <w:sz w:val="26"/>
      <w:szCs w:val="26"/>
    </w:rPr>
  </w:style>
  <w:style w:type="paragraph" w:styleId="Heading4">
    <w:name w:val="heading 4"/>
    <w:basedOn w:val="Normal"/>
    <w:next w:val="Normal"/>
    <w:qFormat/>
    <w:rsid w:val="006A2A82"/>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paragraph" w:styleId="BodyText">
    <w:name w:val="Body Text"/>
    <w:aliases w:val="Hyperlink"/>
    <w:basedOn w:val="Normal"/>
    <w:rsid w:val="00E06A06"/>
    <w:pPr>
      <w:spacing w:after="120"/>
    </w:pPr>
  </w:style>
  <w:style w:type="paragraph" w:styleId="NormalWeb">
    <w:name w:val="Normal (Web)"/>
    <w:basedOn w:val="Normal"/>
    <w:rsid w:val="00E06A06"/>
    <w:pPr>
      <w:spacing w:before="100" w:beforeAutospacing="1" w:after="100" w:afterAutospacing="1"/>
    </w:pPr>
    <w:rPr>
      <w:szCs w:val="24"/>
      <w:lang w:val="en-GB" w:eastAsia="en-US"/>
    </w:rPr>
  </w:style>
  <w:style w:type="paragraph" w:styleId="BodyTextIndent2">
    <w:name w:val="Body Text Indent 2"/>
    <w:basedOn w:val="Normal"/>
    <w:rsid w:val="008A2661"/>
    <w:pPr>
      <w:spacing w:after="120" w:line="480" w:lineRule="auto"/>
      <w:ind w:left="283"/>
    </w:pPr>
  </w:style>
  <w:style w:type="paragraph" w:styleId="BodyText2">
    <w:name w:val="Body Text 2"/>
    <w:basedOn w:val="Normal"/>
    <w:rsid w:val="00C90CFC"/>
    <w:pPr>
      <w:spacing w:after="120" w:line="480" w:lineRule="auto"/>
    </w:pPr>
  </w:style>
  <w:style w:type="table" w:styleId="TableGrid">
    <w:name w:val="Table Grid"/>
    <w:basedOn w:val="TableNormal"/>
    <w:rsid w:val="006B7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65D2F"/>
    <w:pPr>
      <w:spacing w:after="120"/>
      <w:ind w:left="283"/>
    </w:pPr>
    <w:rPr>
      <w:sz w:val="16"/>
      <w:szCs w:val="16"/>
    </w:rPr>
  </w:style>
  <w:style w:type="paragraph" w:styleId="HTMLPreformatted">
    <w:name w:val="HTML Preformatted"/>
    <w:basedOn w:val="Normal"/>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lockText">
    <w:name w:val="Block Text"/>
    <w:basedOn w:val="Normal"/>
    <w:rsid w:val="00E5628E"/>
    <w:pPr>
      <w:spacing w:line="360" w:lineRule="atLeast"/>
      <w:ind w:left="-142" w:right="-142" w:firstLine="851"/>
      <w:jc w:val="both"/>
    </w:pPr>
  </w:style>
  <w:style w:type="paragraph" w:customStyle="1" w:styleId="CharChar1Diagrama">
    <w:name w:val=" Char Char1 Diagrama"/>
    <w:basedOn w:val="Normal"/>
    <w:rsid w:val="00702DBE"/>
    <w:pPr>
      <w:spacing w:after="160" w:line="240" w:lineRule="exact"/>
    </w:pPr>
    <w:rPr>
      <w:rFonts w:ascii="Tahoma" w:hAnsi="Tahoma"/>
      <w:sz w:val="20"/>
      <w:lang w:val="en-US" w:eastAsia="en-US"/>
    </w:rPr>
  </w:style>
  <w:style w:type="paragraph" w:customStyle="1" w:styleId="statymopavad">
    <w:name w:val="Ástatymo pavad."/>
    <w:basedOn w:val="Normal"/>
    <w:rsid w:val="009A6DE7"/>
    <w:pPr>
      <w:jc w:val="center"/>
    </w:pPr>
    <w:rPr>
      <w:caps/>
      <w:lang w:eastAsia="en-US"/>
    </w:rPr>
  </w:style>
  <w:style w:type="character" w:customStyle="1" w:styleId="BodyTextIndentChar">
    <w:name w:val="Body Text Indent Char"/>
    <w:basedOn w:val="DefaultParagraphFont"/>
    <w:link w:val="BodyTextIndent"/>
    <w:rsid w:val="00C905CA"/>
    <w:rPr>
      <w:sz w:val="24"/>
      <w:lang w:val="lt-LT" w:eastAsia="lt-LT" w:bidi="ar-SA"/>
    </w:rPr>
  </w:style>
  <w:style w:type="paragraph" w:customStyle="1" w:styleId="DiagramaCharCharDiagramaCharCharDiagramaCharCharDiagrama">
    <w:name w:val=" Diagrama Char Char Diagrama Char Char Diagrama Char Char Diagrama"/>
    <w:basedOn w:val="Normal"/>
    <w:link w:val="DefaultParagraphFont"/>
    <w:rsid w:val="00763C5D"/>
    <w:pPr>
      <w:spacing w:after="160" w:line="240" w:lineRule="exact"/>
    </w:pPr>
    <w:rPr>
      <w:rFonts w:ascii="Tahoma" w:hAnsi="Tahoma"/>
      <w:sz w:val="20"/>
      <w:lang w:eastAsia="en-US"/>
    </w:rPr>
  </w:style>
  <w:style w:type="character" w:customStyle="1" w:styleId="Typewriter">
    <w:name w:val="Typewriter"/>
    <w:rsid w:val="00763C5D"/>
    <w:rPr>
      <w:rFonts w:ascii="Courier New" w:hAnsi="Courier New"/>
      <w:sz w:val="20"/>
    </w:rPr>
  </w:style>
  <w:style w:type="paragraph" w:styleId="BalloonText">
    <w:name w:val="Balloon Text"/>
    <w:basedOn w:val="Normal"/>
    <w:semiHidden/>
    <w:rsid w:val="00F2796F"/>
    <w:rPr>
      <w:rFonts w:ascii="Tahoma" w:hAnsi="Tahoma" w:cs="Tahoma"/>
      <w:sz w:val="16"/>
      <w:szCs w:val="16"/>
    </w:rPr>
  </w:style>
  <w:style w:type="paragraph" w:styleId="PlainText">
    <w:name w:val="Plain Text"/>
    <w:basedOn w:val="Normal"/>
    <w:rsid w:val="005B74F3"/>
    <w:rPr>
      <w:rFonts w:ascii="Courier New" w:hAnsi="Courier New" w:cs="Courier New"/>
      <w:sz w:val="20"/>
      <w:lang w:eastAsia="en-US"/>
    </w:rPr>
  </w:style>
  <w:style w:type="character" w:styleId="Hyperlink">
    <w:name w:val="Hyperlink"/>
    <w:basedOn w:val="DefaultParagraphFont"/>
    <w:rsid w:val="005B74F3"/>
    <w:rPr>
      <w:color w:val="0000FF"/>
      <w:u w:val="single"/>
    </w:rPr>
  </w:style>
  <w:style w:type="paragraph" w:customStyle="1" w:styleId="Hyperlink1">
    <w:name w:val="Hyperlink1"/>
    <w:rsid w:val="00722BF7"/>
    <w:pPr>
      <w:ind w:firstLine="312"/>
      <w:jc w:val="both"/>
    </w:pPr>
    <w:rPr>
      <w:rFonts w:ascii="TimesLT" w:hAnsi="TimesLT"/>
      <w:lang w:val="en-GB"/>
    </w:rPr>
  </w:style>
  <w:style w:type="paragraph" w:customStyle="1" w:styleId="CentrBold">
    <w:name w:val="CentrBold"/>
    <w:rsid w:val="00722BF7"/>
    <w:pPr>
      <w:jc w:val="center"/>
    </w:pPr>
    <w:rPr>
      <w:rFonts w:ascii="TimesLT" w:hAnsi="TimesLT"/>
      <w:b/>
      <w:caps/>
      <w:lang w:val="en-GB"/>
    </w:rPr>
  </w:style>
  <w:style w:type="character" w:customStyle="1" w:styleId="Sample">
    <w:name w:val="Sample"/>
    <w:rsid w:val="00825919"/>
    <w:rPr>
      <w:rFonts w:ascii="Courier New" w:hAnsi="Courier New"/>
    </w:rPr>
  </w:style>
  <w:style w:type="paragraph" w:styleId="BodyText3">
    <w:name w:val="Body Text 3"/>
    <w:basedOn w:val="Normal"/>
    <w:rsid w:val="002A1867"/>
    <w:pPr>
      <w:spacing w:after="120"/>
    </w:pPr>
    <w:rPr>
      <w:sz w:val="16"/>
      <w:szCs w:val="16"/>
    </w:rPr>
  </w:style>
  <w:style w:type="paragraph" w:customStyle="1" w:styleId="x">
    <w:name w:val="x"/>
    <w:rsid w:val="002A1867"/>
    <w:rPr>
      <w:rFonts w:ascii="Arial" w:hAnsi="Arial" w:cs="Arial"/>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3069&amp;b=" TargetMode="External"/><Relationship Id="rId13" Type="http://schemas.openxmlformats.org/officeDocument/2006/relationships/hyperlink" Target="http://www3.lrs.lt/cgi-bin/preps2?a=5627&amp;b=" TargetMode="External"/><Relationship Id="rId18" Type="http://schemas.openxmlformats.org/officeDocument/2006/relationships/hyperlink" Target="http://www3.lrs.lt/cgi-bin/preps2?a=130604&amp;b="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3.lrs.lt/cgi-bin/preps2?a=239586&amp;b=" TargetMode="External"/><Relationship Id="rId7" Type="http://schemas.openxmlformats.org/officeDocument/2006/relationships/endnotes" Target="endnotes.xml"/><Relationship Id="rId12" Type="http://schemas.openxmlformats.org/officeDocument/2006/relationships/hyperlink" Target="http://www3.lrs.lt/cgi-bin/preps2?a=156931&amp;b=" TargetMode="External"/><Relationship Id="rId17" Type="http://schemas.openxmlformats.org/officeDocument/2006/relationships/hyperlink" Target="http://www3.lrs.lt/cgi-bin/preps2?a=6036&amp;b=" TargetMode="External"/><Relationship Id="rId25" Type="http://schemas.openxmlformats.org/officeDocument/2006/relationships/hyperlink" Target="http://www3.lrs.lt/cgi-bin/preps2?a=352258&amp;b=" TargetMode="External"/><Relationship Id="rId2" Type="http://schemas.openxmlformats.org/officeDocument/2006/relationships/styles" Target="styles.xml"/><Relationship Id="rId16" Type="http://schemas.openxmlformats.org/officeDocument/2006/relationships/hyperlink" Target="http://www3.lrs.lt/cgi-bin/preps2?a=243075&amp;b=" TargetMode="External"/><Relationship Id="rId20" Type="http://schemas.openxmlformats.org/officeDocument/2006/relationships/hyperlink" Target="http://www3.lrs.lt/cgi-bin/preps2?a=254388&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5627&amp;b=" TargetMode="External"/><Relationship Id="rId24" Type="http://schemas.openxmlformats.org/officeDocument/2006/relationships/hyperlink" Target="http://www3.lrs.lt/cgi-bin/preps2?a=352258&amp;b=" TargetMode="External"/><Relationship Id="rId5" Type="http://schemas.openxmlformats.org/officeDocument/2006/relationships/webSettings" Target="webSettings.xml"/><Relationship Id="rId15" Type="http://schemas.openxmlformats.org/officeDocument/2006/relationships/hyperlink" Target="http://www3.lrs.lt/cgi-bin/preps2?a=15165&amp;b=" TargetMode="External"/><Relationship Id="rId23" Type="http://schemas.openxmlformats.org/officeDocument/2006/relationships/hyperlink" Target="http://www3.lrs.lt/cgi-bin/preps2?a=294695&amp;b=" TargetMode="External"/><Relationship Id="rId28" Type="http://schemas.openxmlformats.org/officeDocument/2006/relationships/theme" Target="theme/theme1.xml"/><Relationship Id="rId10" Type="http://schemas.openxmlformats.org/officeDocument/2006/relationships/hyperlink" Target="http://www3.lrs.lt/cgi-bin/preps2?a=277836&amp;b=" TargetMode="External"/><Relationship Id="rId19" Type="http://schemas.openxmlformats.org/officeDocument/2006/relationships/hyperlink" Target="http://www3.lrs.lt/cgi-bin/preps2?a=192733&amp;b=" TargetMode="External"/><Relationship Id="rId4" Type="http://schemas.openxmlformats.org/officeDocument/2006/relationships/settings" Target="settings.xml"/><Relationship Id="rId9" Type="http://schemas.openxmlformats.org/officeDocument/2006/relationships/hyperlink" Target="http://www3.lrs.lt/cgi-bin/preps2?a=226486&amp;b=" TargetMode="External"/><Relationship Id="rId14" Type="http://schemas.openxmlformats.org/officeDocument/2006/relationships/hyperlink" Target="http://www3.lrs.lt/cgi-bin/preps2?a=156931&amp;b=" TargetMode="External"/><Relationship Id="rId22" Type="http://schemas.openxmlformats.org/officeDocument/2006/relationships/hyperlink" Target="http://www3.lrs.lt/cgi-bin/preps2?a=219902&amp;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2546</Words>
  <Characters>19300</Characters>
  <Application>Microsoft Office Word</Application>
  <DocSecurity>4</DocSecurity>
  <Lines>344</Lines>
  <Paragraphs>180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LRVK</Company>
  <LinksUpToDate>false</LinksUpToDate>
  <CharactersWithSpaces>21666</CharactersWithSpaces>
  <SharedDoc>false</SharedDoc>
  <HLinks>
    <vt:vector size="108" baseType="variant">
      <vt:variant>
        <vt:i4>1179742</vt:i4>
      </vt:variant>
      <vt:variant>
        <vt:i4>51</vt:i4>
      </vt:variant>
      <vt:variant>
        <vt:i4>0</vt:i4>
      </vt:variant>
      <vt:variant>
        <vt:i4>5</vt:i4>
      </vt:variant>
      <vt:variant>
        <vt:lpwstr>http://www3.lrs.lt/cgi-bin/preps2?a=352258&amp;b=</vt:lpwstr>
      </vt:variant>
      <vt:variant>
        <vt:lpwstr/>
      </vt:variant>
      <vt:variant>
        <vt:i4>1179742</vt:i4>
      </vt:variant>
      <vt:variant>
        <vt:i4>48</vt:i4>
      </vt:variant>
      <vt:variant>
        <vt:i4>0</vt:i4>
      </vt:variant>
      <vt:variant>
        <vt:i4>5</vt:i4>
      </vt:variant>
      <vt:variant>
        <vt:lpwstr>http://www3.lrs.lt/cgi-bin/preps2?a=352258&amp;b=</vt:lpwstr>
      </vt:variant>
      <vt:variant>
        <vt:lpwstr/>
      </vt:variant>
      <vt:variant>
        <vt:i4>1507413</vt:i4>
      </vt:variant>
      <vt:variant>
        <vt:i4>45</vt:i4>
      </vt:variant>
      <vt:variant>
        <vt:i4>0</vt:i4>
      </vt:variant>
      <vt:variant>
        <vt:i4>5</vt:i4>
      </vt:variant>
      <vt:variant>
        <vt:lpwstr>http://www3.lrs.lt/cgi-bin/preps2?a=294695&amp;b=</vt:lpwstr>
      </vt:variant>
      <vt:variant>
        <vt:lpwstr/>
      </vt:variant>
      <vt:variant>
        <vt:i4>1507409</vt:i4>
      </vt:variant>
      <vt:variant>
        <vt:i4>42</vt:i4>
      </vt:variant>
      <vt:variant>
        <vt:i4>0</vt:i4>
      </vt:variant>
      <vt:variant>
        <vt:i4>5</vt:i4>
      </vt:variant>
      <vt:variant>
        <vt:lpwstr>http://www3.lrs.lt/cgi-bin/preps2?a=219902&amp;b=</vt:lpwstr>
      </vt:variant>
      <vt:variant>
        <vt:lpwstr/>
      </vt:variant>
      <vt:variant>
        <vt:i4>1900633</vt:i4>
      </vt:variant>
      <vt:variant>
        <vt:i4>39</vt:i4>
      </vt:variant>
      <vt:variant>
        <vt:i4>0</vt:i4>
      </vt:variant>
      <vt:variant>
        <vt:i4>5</vt:i4>
      </vt:variant>
      <vt:variant>
        <vt:lpwstr>http://www3.lrs.lt/cgi-bin/preps2?a=239586&amp;b=</vt:lpwstr>
      </vt:variant>
      <vt:variant>
        <vt:lpwstr/>
      </vt:variant>
      <vt:variant>
        <vt:i4>1245268</vt:i4>
      </vt:variant>
      <vt:variant>
        <vt:i4>36</vt:i4>
      </vt:variant>
      <vt:variant>
        <vt:i4>0</vt:i4>
      </vt:variant>
      <vt:variant>
        <vt:i4>5</vt:i4>
      </vt:variant>
      <vt:variant>
        <vt:lpwstr>http://www3.lrs.lt/cgi-bin/preps2?a=254388&amp;b=</vt:lpwstr>
      </vt:variant>
      <vt:variant>
        <vt:lpwstr/>
      </vt:variant>
      <vt:variant>
        <vt:i4>1048666</vt:i4>
      </vt:variant>
      <vt:variant>
        <vt:i4>33</vt:i4>
      </vt:variant>
      <vt:variant>
        <vt:i4>0</vt:i4>
      </vt:variant>
      <vt:variant>
        <vt:i4>5</vt:i4>
      </vt:variant>
      <vt:variant>
        <vt:lpwstr>http://www3.lrs.lt/cgi-bin/preps2?a=192733&amp;b=</vt:lpwstr>
      </vt:variant>
      <vt:variant>
        <vt:lpwstr/>
      </vt:variant>
      <vt:variant>
        <vt:i4>1835099</vt:i4>
      </vt:variant>
      <vt:variant>
        <vt:i4>30</vt:i4>
      </vt:variant>
      <vt:variant>
        <vt:i4>0</vt:i4>
      </vt:variant>
      <vt:variant>
        <vt:i4>5</vt:i4>
      </vt:variant>
      <vt:variant>
        <vt:lpwstr>http://www3.lrs.lt/cgi-bin/preps2?a=130604&amp;b=</vt:lpwstr>
      </vt:variant>
      <vt:variant>
        <vt:lpwstr/>
      </vt:variant>
      <vt:variant>
        <vt:i4>2818159</vt:i4>
      </vt:variant>
      <vt:variant>
        <vt:i4>27</vt:i4>
      </vt:variant>
      <vt:variant>
        <vt:i4>0</vt:i4>
      </vt:variant>
      <vt:variant>
        <vt:i4>5</vt:i4>
      </vt:variant>
      <vt:variant>
        <vt:lpwstr>http://www3.lrs.lt/cgi-bin/preps2?a=6036&amp;b=</vt:lpwstr>
      </vt:variant>
      <vt:variant>
        <vt:lpwstr/>
      </vt:variant>
      <vt:variant>
        <vt:i4>1835100</vt:i4>
      </vt:variant>
      <vt:variant>
        <vt:i4>24</vt:i4>
      </vt:variant>
      <vt:variant>
        <vt:i4>0</vt:i4>
      </vt:variant>
      <vt:variant>
        <vt:i4>5</vt:i4>
      </vt:variant>
      <vt:variant>
        <vt:lpwstr>http://www3.lrs.lt/cgi-bin/preps2?a=243075&amp;b=</vt:lpwstr>
      </vt:variant>
      <vt:variant>
        <vt:lpwstr/>
      </vt:variant>
      <vt:variant>
        <vt:i4>5701659</vt:i4>
      </vt:variant>
      <vt:variant>
        <vt:i4>21</vt:i4>
      </vt:variant>
      <vt:variant>
        <vt:i4>0</vt:i4>
      </vt:variant>
      <vt:variant>
        <vt:i4>5</vt:i4>
      </vt:variant>
      <vt:variant>
        <vt:lpwstr>http://www3.lrs.lt/cgi-bin/preps2?a=15165&amp;b=</vt:lpwstr>
      </vt:variant>
      <vt:variant>
        <vt:lpwstr/>
      </vt:variant>
      <vt:variant>
        <vt:i4>1048670</vt:i4>
      </vt:variant>
      <vt:variant>
        <vt:i4>18</vt:i4>
      </vt:variant>
      <vt:variant>
        <vt:i4>0</vt:i4>
      </vt:variant>
      <vt:variant>
        <vt:i4>5</vt:i4>
      </vt:variant>
      <vt:variant>
        <vt:lpwstr>http://www3.lrs.lt/cgi-bin/preps2?a=156931&amp;b=</vt:lpwstr>
      </vt:variant>
      <vt:variant>
        <vt:lpwstr/>
      </vt:variant>
      <vt:variant>
        <vt:i4>2883693</vt:i4>
      </vt:variant>
      <vt:variant>
        <vt:i4>15</vt:i4>
      </vt:variant>
      <vt:variant>
        <vt:i4>0</vt:i4>
      </vt:variant>
      <vt:variant>
        <vt:i4>5</vt:i4>
      </vt:variant>
      <vt:variant>
        <vt:lpwstr>http://www3.lrs.lt/cgi-bin/preps2?a=5627&amp;b=</vt:lpwstr>
      </vt:variant>
      <vt:variant>
        <vt:lpwstr/>
      </vt:variant>
      <vt:variant>
        <vt:i4>1048670</vt:i4>
      </vt:variant>
      <vt:variant>
        <vt:i4>12</vt:i4>
      </vt:variant>
      <vt:variant>
        <vt:i4>0</vt:i4>
      </vt:variant>
      <vt:variant>
        <vt:i4>5</vt:i4>
      </vt:variant>
      <vt:variant>
        <vt:lpwstr>http://www3.lrs.lt/cgi-bin/preps2?a=156931&amp;b=</vt:lpwstr>
      </vt:variant>
      <vt:variant>
        <vt:lpwstr/>
      </vt:variant>
      <vt:variant>
        <vt:i4>2883693</vt:i4>
      </vt:variant>
      <vt:variant>
        <vt:i4>9</vt:i4>
      </vt:variant>
      <vt:variant>
        <vt:i4>0</vt:i4>
      </vt:variant>
      <vt:variant>
        <vt:i4>5</vt:i4>
      </vt:variant>
      <vt:variant>
        <vt:lpwstr>http://www3.lrs.lt/cgi-bin/preps2?a=5627&amp;b=</vt:lpwstr>
      </vt:variant>
      <vt:variant>
        <vt:lpwstr/>
      </vt:variant>
      <vt:variant>
        <vt:i4>1310812</vt:i4>
      </vt:variant>
      <vt:variant>
        <vt:i4>6</vt:i4>
      </vt:variant>
      <vt:variant>
        <vt:i4>0</vt:i4>
      </vt:variant>
      <vt:variant>
        <vt:i4>5</vt:i4>
      </vt:variant>
      <vt:variant>
        <vt:lpwstr>http://www3.lrs.lt/cgi-bin/preps2?a=277836&amp;b=</vt:lpwstr>
      </vt:variant>
      <vt:variant>
        <vt:lpwstr/>
      </vt:variant>
      <vt:variant>
        <vt:i4>1900630</vt:i4>
      </vt:variant>
      <vt:variant>
        <vt:i4>3</vt:i4>
      </vt:variant>
      <vt:variant>
        <vt:i4>0</vt:i4>
      </vt:variant>
      <vt:variant>
        <vt:i4>5</vt:i4>
      </vt:variant>
      <vt:variant>
        <vt:lpwstr>http://www3.lrs.lt/cgi-bin/preps2?a=226486&amp;b=</vt:lpwstr>
      </vt:variant>
      <vt:variant>
        <vt:lpwstr/>
      </vt:variant>
      <vt:variant>
        <vt:i4>5308437</vt:i4>
      </vt:variant>
      <vt:variant>
        <vt:i4>0</vt:i4>
      </vt:variant>
      <vt:variant>
        <vt:i4>0</vt:i4>
      </vt:variant>
      <vt:variant>
        <vt:i4>5</vt:i4>
      </vt:variant>
      <vt:variant>
        <vt:lpwstr>http://www3.lrs.lt/cgi-bin/preps2?a=23069&amp;b=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CLUSadmin</cp:lastModifiedBy>
  <cp:revision>2</cp:revision>
  <cp:lastPrinted>2009-04-20T12:23:00Z</cp:lastPrinted>
  <dcterms:created xsi:type="dcterms:W3CDTF">2015-09-30T21:03:00Z</dcterms:created>
  <dcterms:modified xsi:type="dcterms:W3CDTF">2015-09-30T21:03:00Z</dcterms:modified>
</cp:coreProperties>
</file>