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2021-06-01 iki 2021-09-17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 w:history="1">
                    <w:r>
                      <w:rPr>
                        <w:i/>
                        <w:color w:val="0000FF"/>
                        <w:sz w:val="20"/>
                        <w:u w:val="single"/>
                      </w:rPr>
                      <w:t>IX-1214</w:t>
                    </w:r>
                  </w:hyperlink>
                  <w:r>
                    <w:rPr>
                      <w:i/>
                      <w:sz w:val="20"/>
                    </w:rPr>
                    <w:t xml:space="preserve">, 2002-12-03, Žin., 2002, Nr. </w:t>
                  </w:r>
                  <w:hyperlink r:id="rId15"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6" w:history="1">
                    <w:r>
                      <w:rPr>
                        <w:i/>
                        <w:color w:val="0000FF"/>
                        <w:sz w:val="20"/>
                        <w:u w:val="single"/>
                      </w:rPr>
                      <w:t>XII-226</w:t>
                    </w:r>
                  </w:hyperlink>
                  <w:r>
                    <w:rPr>
                      <w:i/>
                      <w:sz w:val="20"/>
                    </w:rPr>
                    <w:t xml:space="preserve">, 2013-04-11, Žin., 2013, Nr. </w:t>
                  </w:r>
                  <w:hyperlink r:id="rId17"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fdf35820d4a94e42bfa08a871d5c6d86"/>
                <w:lock w:val="sdtLocked"/>
                <w:richText/>
              </w:sdtPr>
              <w:sdtContent>
                <w:p>
                  <w:pPr>
                    <w:ind w:right="-55" w:firstLine="720"/>
                    <w:jc w:val="both"/>
                    <w:rPr>
                      <w:sz w:val="22"/>
                    </w:rPr>
                  </w:pPr>
                  <w:sdt>
                    <w:sdtPr>
                      <w:alias w:val="Numeris"/>
                      <w:tag w:val="nr_fdf35820d4a94e42bfa08a871d5c6d86"/>
                      <w:lock w:val="sdtLocked"/>
                      <w:richText/>
                    </w:sdtPr>
                    <w:sdtContent>
                      <w:r>
                        <w:rPr>
                          <w:b/>
                          <w:bCs/>
                          <w:sz w:val="22"/>
                        </w:rPr>
                        <w:t>2</w:t>
                      </w:r>
                    </w:sdtContent>
                  </w:sdt>
                  <w:r>
                    <w:rPr>
                      <w:b/>
                      <w:bCs/>
                      <w:sz w:val="22"/>
                    </w:rPr>
                    <w:t xml:space="preserve"> straipsnis. </w:t>
                  </w:r>
                  <w:sdt>
                    <w:sdtPr>
                      <w:alias w:val="Pavadinimas"/>
                      <w:tag w:val="title_fdf35820d4a94e42bfa08a871d5c6d86"/>
                      <w:lock w:val="sdtLocked"/>
                      <w:richText/>
                    </w:sdtPr>
                    <w:sdtContent>
                      <w:r>
                        <w:rPr>
                          <w:b/>
                          <w:bCs/>
                          <w:sz w:val="22"/>
                        </w:rPr>
                        <w:t>Vidaus vandenų transporto sąvoka</w:t>
                      </w:r>
                    </w:sdtContent>
                  </w:sdt>
                </w:p>
                <w:sdt>
                  <w:sdtPr>
                    <w:alias w:val="2 str. 1 d."/>
                    <w:tag w:val="part_1ac89c3954ab41c89545f111da61e14a"/>
                    <w:lock w:val="sdtLocked"/>
                    <w:richText/>
                  </w:sdtPr>
                  <w:sdtContent>
                    <w:p>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X-224</w:t>
                    </w:r>
                  </w:hyperlink>
                  <w:r>
                    <w:rPr>
                      <w:rFonts w:eastAsia="MS Mincho"/>
                      <w:i/>
                      <w:iCs/>
                      <w:sz w:val="20"/>
                    </w:rPr>
                    <w:t xml:space="preserve">, 2005-05-26, Žin., 2005, Nr. </w:t>
                  </w:r>
                  <w:hyperlink r:id="rId1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X-1790</w:t>
                    </w:r>
                  </w:hyperlink>
                  <w:r>
                    <w:rPr>
                      <w:rFonts w:eastAsia="MS Mincho"/>
                      <w:i/>
                      <w:iCs/>
                      <w:sz w:val="20"/>
                    </w:rPr>
                    <w:t xml:space="preserve">, 2008-11-06, Žin., 2008, Nr. </w:t>
                  </w:r>
                  <w:hyperlink r:id="rId2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3 str."/>
                <w:tag w:val="part_b4bccff6d9654e4faf9cbdd2033ff098"/>
                <w:lock w:val="sdtLocked"/>
                <w:richText/>
              </w:sdtPr>
              <w:sdtContent>
                <w:p>
                  <w:pPr>
                    <w:ind w:right="-55" w:firstLine="720"/>
                    <w:jc w:val="both"/>
                    <w:rPr>
                      <w:b/>
                      <w:sz w:val="22"/>
                    </w:rPr>
                  </w:pPr>
                  <w:sdt>
                    <w:sdtPr>
                      <w:alias w:val="Numeris"/>
                      <w:tag w:val="nr_b4bccff6d9654e4faf9cbdd2033ff098"/>
                      <w:lock w:val="sdtLocked"/>
                      <w:richText/>
                    </w:sdtPr>
                    <w:sdtContent>
                      <w:r>
                        <w:rPr>
                          <w:b/>
                          <w:sz w:val="22"/>
                        </w:rPr>
                        <w:t>3</w:t>
                      </w:r>
                    </w:sdtContent>
                  </w:sdt>
                  <w:r>
                    <w:rPr>
                      <w:b/>
                      <w:sz w:val="22"/>
                    </w:rPr>
                    <w:t xml:space="preserve"> straipsnis. </w:t>
                  </w:r>
                  <w:sdt>
                    <w:sdtPr>
                      <w:alias w:val="Pavadinimas"/>
                      <w:tag w:val="title_b4bccff6d9654e4faf9cbdd2033ff098"/>
                      <w:lock w:val="sdtLocked"/>
                      <w:richText/>
                    </w:sdtPr>
                    <w:sdtContent>
                      <w:r>
                        <w:rPr>
                          <w:b/>
                          <w:sz w:val="22"/>
                        </w:rPr>
                        <w:t>Vidaus vandenų transporto objektų nuosavybė</w:t>
                      </w:r>
                    </w:sdtContent>
                  </w:sdt>
                </w:p>
                <w:sdt>
                  <w:sdtPr>
                    <w:alias w:val="3 str. 1 d."/>
                    <w:tag w:val="part_55e16b0c2f15474db58e38738df28cfe"/>
                    <w:lock w:val="sdtLocked"/>
                    <w:richText/>
                  </w:sdtPr>
                  <w:sdtContent>
                    <w:p>
                      <w:pPr>
                        <w:ind w:right="-55" w:firstLine="709"/>
                        <w:jc w:val="both"/>
                        <w:rPr>
                          <w:sz w:val="22"/>
                        </w:rPr>
                      </w:pPr>
                      <w:sdt>
                        <w:sdtPr>
                          <w:alias w:val="Numeris"/>
                          <w:tag w:val="nr_55e16b0c2f15474db58e38738df28cfe"/>
                          <w:lock w:val="sdtLocked"/>
                          <w:richText/>
                        </w:sdtPr>
                        <w:sdtContent>
                          <w:r>
                            <w:rPr>
                              <w:sz w:val="22"/>
                              <w:szCs w:val="22"/>
                              <w:lang w:eastAsia="lt-LT"/>
                            </w:rPr>
                            <w:t>1</w:t>
                          </w:r>
                        </w:sdtContent>
                      </w:sdt>
                      <w:r>
                        <w:rPr>
                          <w:sz w:val="22"/>
                          <w:szCs w:val="22"/>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 w:val="22"/>
                          <w:szCs w:val="22"/>
                          <w:lang w:eastAsia="lt-LT"/>
                        </w:rPr>
                        <w:t>kitoms organizacijoms ar jų padaliniams,</w:t>
                      </w:r>
                      <w:r>
                        <w:rPr>
                          <w:sz w:val="22"/>
                          <w:szCs w:val="22"/>
                          <w:lang w:eastAsia="lt-LT"/>
                        </w:rPr>
                        <w:t xml:space="preserve"> užsienio valstybėms.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3 str. 2 d."/>
                    <w:tag w:val="part_3600a1496da844f091a1366c468b906e"/>
                    <w:lock w:val="sdtLocked"/>
                    <w:richText/>
                  </w:sdtPr>
                  <w:sdtContent>
                    <w:p>
                      <w:pPr>
                        <w:ind w:right="-55" w:firstLine="720"/>
                        <w:jc w:val="both"/>
                        <w:rPr>
                          <w:sz w:val="22"/>
                        </w:rPr>
                      </w:pPr>
                      <w:sdt>
                        <w:sdtPr>
                          <w:alias w:val="Numeris"/>
                          <w:tag w:val="nr_3600a1496da844f091a1366c468b906e"/>
                          <w:lock w:val="sdtLocked"/>
                          <w:richText/>
                        </w:sdtPr>
                        <w:sdtContent>
                          <w:r>
                            <w:rPr>
                              <w:sz w:val="22"/>
                            </w:rPr>
                            <w:t>2</w:t>
                          </w:r>
                        </w:sdtContent>
                      </w:sdt>
                      <w:r>
                        <w:rPr>
                          <w:sz w:val="22"/>
                        </w:rPr>
                        <w:t>. Valstybinės reikšmės vidaus vandenų keliai ir jų infrastruktūra (hidrotechninių ir inžinerinių statinių kompleksas) nuosavybės teise priklauso tik Lietuvos valstybei.</w:t>
                      </w:r>
                    </w:p>
                  </w:sdtContent>
                </w:sdt>
                <w:sdt>
                  <w:sdtPr>
                    <w:alias w:val="3 str. 3 d."/>
                    <w:tag w:val="part_f70e0d31606d4ffbad2c5870a919b1e6"/>
                    <w:lock w:val="sdtLocked"/>
                    <w:richText/>
                  </w:sdtPr>
                  <w:sdtContent>
                    <w:p>
                      <w:pPr>
                        <w:ind w:right="-55" w:firstLine="720"/>
                        <w:jc w:val="both"/>
                        <w:rPr>
                          <w:sz w:val="22"/>
                        </w:rPr>
                      </w:pPr>
                      <w:sdt>
                        <w:sdtPr>
                          <w:alias w:val="Numeris"/>
                          <w:tag w:val="nr_f70e0d31606d4ffbad2c5870a919b1e6"/>
                          <w:lock w:val="sdtLocked"/>
                          <w:richText/>
                        </w:sdtPr>
                        <w:sdtContent>
                          <w:r>
                            <w:rPr>
                              <w:sz w:val="22"/>
                            </w:rPr>
                            <w:t>3</w:t>
                          </w:r>
                        </w:sdtContent>
                      </w:sdt>
                      <w:r>
                        <w:rPr>
                          <w:sz w:val="22"/>
                        </w:rPr>
                        <w:t>. Vietinės reikšmės vidaus vandenų keliai ir jų infrastruktūra (hidrotechninių ir inžinerinių statinių kompleksas) nuosavybės teise priklauso savivaldybėms.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2" w:history="1">
                    <w:r>
                      <w:rPr>
                        <w:i/>
                        <w:color w:val="0000FF"/>
                        <w:sz w:val="20"/>
                        <w:u w:val="single"/>
                      </w:rPr>
                      <w:t>VIII-1900</w:t>
                    </w:r>
                  </w:hyperlink>
                  <w:r>
                    <w:rPr>
                      <w:i/>
                      <w:sz w:val="20"/>
                    </w:rPr>
                    <w:t>, 00.08.29, Žin., 2000, Nr.</w:t>
                  </w:r>
                  <w:hyperlink r:id="rId2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4" w:history="1">
                    <w:r>
                      <w:rPr>
                        <w:i/>
                        <w:color w:val="0000FF"/>
                        <w:sz w:val="20"/>
                        <w:u w:val="single"/>
                      </w:rPr>
                      <w:t>VIII-1964</w:t>
                    </w:r>
                  </w:hyperlink>
                  <w:r>
                    <w:rPr>
                      <w:i/>
                      <w:sz w:val="20"/>
                    </w:rPr>
                    <w:t>, 00.09.26, Žin., 2000, Nr.</w:t>
                  </w:r>
                  <w:hyperlink r:id="rId2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X-1790</w:t>
                    </w:r>
                  </w:hyperlink>
                  <w:r>
                    <w:rPr>
                      <w:rFonts w:eastAsia="MS Mincho"/>
                      <w:i/>
                      <w:iCs/>
                      <w:sz w:val="20"/>
                    </w:rPr>
                    <w:t xml:space="preserve">, 2008-11-06, Žin., 2008, Nr. </w:t>
                  </w:r>
                  <w:hyperlink r:id="rId2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8" w:history="1">
                    <w:r>
                      <w:rPr>
                        <w:i/>
                        <w:color w:val="0000FF"/>
                        <w:sz w:val="20"/>
                        <w:u w:val="single"/>
                      </w:rPr>
                      <w:t>VIII-1900</w:t>
                    </w:r>
                  </w:hyperlink>
                  <w:r>
                    <w:rPr>
                      <w:i/>
                      <w:sz w:val="20"/>
                    </w:rPr>
                    <w:t>, 00.08.29, Žin., 2000, Nr.</w:t>
                  </w:r>
                  <w:hyperlink r:id="rId2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0" w:history="1">
                    <w:r>
                      <w:rPr>
                        <w:i/>
                        <w:color w:val="0000FF"/>
                        <w:sz w:val="20"/>
                        <w:u w:val="single"/>
                      </w:rPr>
                      <w:t>VIII-1964</w:t>
                    </w:r>
                  </w:hyperlink>
                  <w:r>
                    <w:rPr>
                      <w:i/>
                      <w:sz w:val="20"/>
                    </w:rPr>
                    <w:t>, 00.09.26, Žin., 2000, Nr.</w:t>
                  </w:r>
                  <w:hyperlink r:id="rId3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X-1790</w:t>
                    </w:r>
                  </w:hyperlink>
                  <w:r>
                    <w:rPr>
                      <w:rFonts w:eastAsia="MS Mincho"/>
                      <w:i/>
                      <w:iCs/>
                      <w:sz w:val="20"/>
                    </w:rPr>
                    <w:t xml:space="preserve">, 2008-11-06, Žin., 2008, Nr. </w:t>
                  </w:r>
                  <w:hyperlink r:id="rId3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4" w:history="1">
                    <w:r>
                      <w:rPr>
                        <w:i/>
                        <w:color w:val="0000FF"/>
                        <w:sz w:val="20"/>
                        <w:u w:val="single"/>
                      </w:rPr>
                      <w:t>XI-891</w:t>
                    </w:r>
                  </w:hyperlink>
                  <w:r>
                    <w:rPr>
                      <w:i/>
                      <w:sz w:val="20"/>
                    </w:rPr>
                    <w:t xml:space="preserve">, 2010-06-10, Žin., 2010, Nr. </w:t>
                  </w:r>
                  <w:hyperlink r:id="rId35"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12" w:history="1">
                        <w:r>
                          <w:rPr>
                            <w:i/>
                            <w:color w:val="0000FF"/>
                            <w:sz w:val="20"/>
                            <w:u w:val="single"/>
                          </w:rPr>
                          <w:t>VIII-1900</w:t>
                        </w:r>
                      </w:hyperlink>
                      <w:r>
                        <w:rPr>
                          <w:i/>
                          <w:sz w:val="20"/>
                        </w:rPr>
                        <w:t>, 00.08.29, Žin., 2000, Nr.</w:t>
                      </w:r>
                      <w:hyperlink r:id="rId213"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VIII-1964</w:t>
                        </w:r>
                      </w:hyperlink>
                      <w:r>
                        <w:rPr>
                          <w:i/>
                          <w:sz w:val="20"/>
                        </w:rPr>
                        <w:t>, 00.09.26, Žin., 2000, Nr.</w:t>
                      </w:r>
                      <w:hyperlink r:id="rId215"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16" w:history="1">
                        <w:r>
                          <w:rPr>
                            <w:rFonts w:eastAsia="MS Mincho"/>
                            <w:i/>
                            <w:iCs/>
                            <w:color w:val="0000FF"/>
                            <w:sz w:val="20"/>
                            <w:u w:val="single"/>
                          </w:rPr>
                          <w:t>X-224</w:t>
                        </w:r>
                      </w:hyperlink>
                      <w:r>
                        <w:rPr>
                          <w:rFonts w:eastAsia="MS Mincho"/>
                          <w:i/>
                          <w:iCs/>
                          <w:sz w:val="20"/>
                        </w:rPr>
                        <w:t xml:space="preserve">, 2005-05-26, Žin., 2005, Nr. </w:t>
                      </w:r>
                      <w:hyperlink r:id="rId217"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18" w:history="1">
                        <w:r>
                          <w:rPr>
                            <w:i/>
                            <w:color w:val="0000FF"/>
                            <w:sz w:val="20"/>
                            <w:u w:val="single"/>
                          </w:rPr>
                          <w:t>XI-2132</w:t>
                        </w:r>
                      </w:hyperlink>
                      <w:r>
                        <w:rPr>
                          <w:i/>
                          <w:sz w:val="20"/>
                        </w:rPr>
                        <w:t xml:space="preserve">, 2012-06-26, Žin., 2012, Nr. </w:t>
                      </w:r>
                      <w:hyperlink r:id="rId219"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6" w:history="1">
                    <w:r>
                      <w:rPr>
                        <w:i/>
                        <w:color w:val="0000FF"/>
                        <w:sz w:val="20"/>
                        <w:u w:val="single"/>
                      </w:rPr>
                      <w:t>XII-226</w:t>
                    </w:r>
                  </w:hyperlink>
                  <w:r>
                    <w:rPr>
                      <w:i/>
                      <w:sz w:val="20"/>
                    </w:rPr>
                    <w:t xml:space="preserve">, 2013-04-11, Žin., 2013, Nr. </w:t>
                  </w:r>
                  <w:hyperlink r:id="rId37"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95ee1e41fc8d41dd9827da86a5973733"/>
                    <w:lock w:val="sdtLocked"/>
                    <w:richText/>
                  </w:sdtPr>
                  <w:sdtContent>
                    <w:p>
                      <w:pPr>
                        <w:ind w:right="-55" w:firstLine="720"/>
                        <w:jc w:val="both"/>
                        <w:rPr>
                          <w:sz w:val="22"/>
                        </w:rPr>
                      </w:pPr>
                      <w:sdt>
                        <w:sdtPr>
                          <w:alias w:val="Numeris"/>
                          <w:tag w:val="nr_95ee1e41fc8d41dd9827da86a5973733"/>
                          <w:lock w:val="sdtLocked"/>
                          <w:richText/>
                        </w:sdtPr>
                        <w:sdtContent>
                          <w:r>
                            <w:rPr>
                              <w:sz w:val="22"/>
                            </w:rPr>
                            <w:t>4</w:t>
                          </w:r>
                        </w:sdtContent>
                      </w:sdt>
                      <w:r>
                        <w:rPr>
                          <w:sz w:val="22"/>
                        </w:rPr>
                        <w:t>. Valstybinės reikšmės vidaus vandenų kelių valdytojas – valstybės įmonė, kurią skiria Vyriausybė ar jos įgaliota institucija, – valdo, tvarko, prižiūri ir eksploatuoja valstybinės reikšmės vidaus vandenų kelius.</w:t>
                      </w:r>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8" w:history="1">
                    <w:r>
                      <w:rPr>
                        <w:i/>
                        <w:color w:val="0000FF"/>
                        <w:sz w:val="20"/>
                        <w:u w:val="single"/>
                      </w:rPr>
                      <w:t>IX-1214</w:t>
                    </w:r>
                  </w:hyperlink>
                  <w:r>
                    <w:rPr>
                      <w:i/>
                      <w:sz w:val="20"/>
                    </w:rPr>
                    <w:t xml:space="preserve">, 2002-12-03, Žin., 2002, Nr. </w:t>
                  </w:r>
                  <w:hyperlink r:id="rId3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X-1790</w:t>
                    </w:r>
                  </w:hyperlink>
                  <w:r>
                    <w:rPr>
                      <w:rFonts w:eastAsia="MS Mincho"/>
                      <w:i/>
                      <w:iCs/>
                      <w:sz w:val="20"/>
                    </w:rPr>
                    <w:t xml:space="preserve">, 2008-11-06, Žin., 2008, Nr. </w:t>
                  </w:r>
                  <w:hyperlink r:id="rId41"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42" w:history="1">
                    <w:r>
                      <w:rPr>
                        <w:i/>
                        <w:color w:val="0000FF"/>
                        <w:sz w:val="20"/>
                        <w:u w:val="single"/>
                      </w:rPr>
                      <w:t>XI-891</w:t>
                    </w:r>
                  </w:hyperlink>
                  <w:r>
                    <w:rPr>
                      <w:i/>
                      <w:sz w:val="20"/>
                    </w:rPr>
                    <w:t xml:space="preserve">, 2010-06-10, Žin., 2010, Nr. </w:t>
                  </w:r>
                  <w:hyperlink r:id="rId4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4" w:history="1">
                    <w:r>
                      <w:rPr>
                        <w:i/>
                        <w:color w:val="0000FF"/>
                        <w:sz w:val="20"/>
                        <w:u w:val="single"/>
                      </w:rPr>
                      <w:t>VIII-1900</w:t>
                    </w:r>
                  </w:hyperlink>
                  <w:r>
                    <w:rPr>
                      <w:i/>
                      <w:sz w:val="20"/>
                    </w:rPr>
                    <w:t>, 00.08.29, Žin., 2000, Nr.</w:t>
                  </w:r>
                  <w:hyperlink r:id="rId4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6" w:history="1">
                    <w:r>
                      <w:rPr>
                        <w:i/>
                        <w:color w:val="0000FF"/>
                        <w:sz w:val="20"/>
                        <w:u w:val="single"/>
                      </w:rPr>
                      <w:t>VIII-1964</w:t>
                    </w:r>
                  </w:hyperlink>
                  <w:r>
                    <w:rPr>
                      <w:i/>
                      <w:sz w:val="20"/>
                    </w:rPr>
                    <w:t>, 00.09.26, Žin., 2000, Nr.</w:t>
                  </w:r>
                  <w:hyperlink r:id="rId47"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48" w:history="1">
                    <w:r>
                      <w:rPr>
                        <w:rFonts w:eastAsia="MS Mincho"/>
                        <w:i/>
                        <w:iCs/>
                        <w:color w:val="0000FF"/>
                        <w:sz w:val="20"/>
                        <w:u w:val="single"/>
                      </w:rPr>
                      <w:t>IX-1942</w:t>
                    </w:r>
                  </w:hyperlink>
                  <w:r>
                    <w:rPr>
                      <w:rFonts w:eastAsia="MS Mincho"/>
                      <w:i/>
                      <w:iCs/>
                      <w:sz w:val="20"/>
                    </w:rPr>
                    <w:t xml:space="preserve">, 2003-12-22, Žin., 2004, Nr. </w:t>
                  </w:r>
                  <w:hyperlink r:id="rId49"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X-224</w:t>
                    </w:r>
                  </w:hyperlink>
                  <w:r>
                    <w:rPr>
                      <w:rFonts w:eastAsia="MS Mincho"/>
                      <w:i/>
                      <w:iCs/>
                      <w:sz w:val="20"/>
                    </w:rPr>
                    <w:t xml:space="preserve">, 2005-05-26, Žin., 2005, Nr. </w:t>
                  </w:r>
                  <w:hyperlink r:id="rId5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52" w:history="1">
                    <w:r>
                      <w:rPr>
                        <w:i/>
                        <w:color w:val="0000FF"/>
                        <w:sz w:val="20"/>
                        <w:u w:val="single"/>
                      </w:rPr>
                      <w:t>VIII-1900</w:t>
                    </w:r>
                  </w:hyperlink>
                  <w:r>
                    <w:rPr>
                      <w:i/>
                      <w:sz w:val="20"/>
                    </w:rPr>
                    <w:t>, 00.08.29, Žin., 2000, Nr.</w:t>
                  </w:r>
                  <w:hyperlink r:id="rId5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4" w:history="1">
                    <w:r>
                      <w:rPr>
                        <w:i/>
                        <w:color w:val="0000FF"/>
                        <w:sz w:val="20"/>
                        <w:u w:val="single"/>
                      </w:rPr>
                      <w:t>VIII-1964</w:t>
                    </w:r>
                  </w:hyperlink>
                  <w:r>
                    <w:rPr>
                      <w:i/>
                      <w:sz w:val="20"/>
                    </w:rPr>
                    <w:t>, 00.09.26, Žin., 2000, Nr.</w:t>
                  </w:r>
                  <w:hyperlink r:id="rId5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X-224</w:t>
                    </w:r>
                  </w:hyperlink>
                  <w:r>
                    <w:rPr>
                      <w:rFonts w:eastAsia="MS Mincho"/>
                      <w:i/>
                      <w:iCs/>
                      <w:sz w:val="20"/>
                    </w:rPr>
                    <w:t xml:space="preserve">, 2005-05-26, Žin., 2005, Nr. </w:t>
                  </w:r>
                  <w:hyperlink r:id="rId5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8" w:history="1">
                    <w:r>
                      <w:rPr>
                        <w:i/>
                        <w:color w:val="0000FF"/>
                        <w:sz w:val="20"/>
                        <w:u w:val="single"/>
                      </w:rPr>
                      <w:t>VIII-1900</w:t>
                    </w:r>
                  </w:hyperlink>
                  <w:r>
                    <w:rPr>
                      <w:i/>
                      <w:sz w:val="20"/>
                    </w:rPr>
                    <w:t>, 00.08.29, Žin., 2000, Nr.</w:t>
                  </w:r>
                  <w:hyperlink r:id="rId5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0" w:history="1">
                    <w:r>
                      <w:rPr>
                        <w:i/>
                        <w:color w:val="0000FF"/>
                        <w:sz w:val="20"/>
                        <w:u w:val="single"/>
                      </w:rPr>
                      <w:t>VIII-1964</w:t>
                    </w:r>
                  </w:hyperlink>
                  <w:r>
                    <w:rPr>
                      <w:i/>
                      <w:sz w:val="20"/>
                    </w:rPr>
                    <w:t>, 00.09.26, Žin., 2000, Nr.</w:t>
                  </w:r>
                  <w:hyperlink r:id="rId6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62" w:history="1">
                    <w:r>
                      <w:rPr>
                        <w:i/>
                        <w:color w:val="0000FF"/>
                        <w:sz w:val="20"/>
                        <w:u w:val="single"/>
                      </w:rPr>
                      <w:t>IX-1214</w:t>
                    </w:r>
                  </w:hyperlink>
                  <w:r>
                    <w:rPr>
                      <w:i/>
                      <w:sz w:val="20"/>
                    </w:rPr>
                    <w:t xml:space="preserve">, 2002-12-03, Žin., 2002, Nr. </w:t>
                  </w:r>
                  <w:hyperlink r:id="rId6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X-224</w:t>
                    </w:r>
                  </w:hyperlink>
                  <w:r>
                    <w:rPr>
                      <w:rFonts w:eastAsia="MS Mincho"/>
                      <w:i/>
                      <w:iCs/>
                      <w:sz w:val="20"/>
                    </w:rPr>
                    <w:t xml:space="preserve">, 2005-05-26, Žin., 2005, Nr. </w:t>
                  </w:r>
                  <w:hyperlink r:id="rId6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X-1790</w:t>
                    </w:r>
                  </w:hyperlink>
                  <w:r>
                    <w:rPr>
                      <w:rFonts w:eastAsia="MS Mincho"/>
                      <w:i/>
                      <w:iCs/>
                      <w:sz w:val="20"/>
                    </w:rPr>
                    <w:t xml:space="preserve">, 2008-11-06, Žin., 2008, Nr. </w:t>
                  </w:r>
                  <w:hyperlink r:id="rId67"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68" w:history="1">
                    <w:r>
                      <w:rPr>
                        <w:i/>
                        <w:color w:val="0000FF"/>
                        <w:sz w:val="20"/>
                        <w:u w:val="single"/>
                      </w:rPr>
                      <w:t>XI-720</w:t>
                    </w:r>
                  </w:hyperlink>
                  <w:r>
                    <w:rPr>
                      <w:i/>
                      <w:sz w:val="20"/>
                    </w:rPr>
                    <w:t xml:space="preserve">, 2010-04-01, Žin., 2010, Nr. </w:t>
                  </w:r>
                  <w:hyperlink r:id="rId69"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70" w:history="1">
                    <w:r>
                      <w:rPr>
                        <w:i/>
                        <w:color w:val="0000FF"/>
                        <w:sz w:val="20"/>
                        <w:u w:val="single"/>
                      </w:rPr>
                      <w:t>XI-891</w:t>
                    </w:r>
                  </w:hyperlink>
                  <w:r>
                    <w:rPr>
                      <w:i/>
                      <w:sz w:val="20"/>
                    </w:rPr>
                    <w:t xml:space="preserve">, 2010-06-10, Žin., 2010, Nr. </w:t>
                  </w:r>
                  <w:hyperlink r:id="rId7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72" w:history="1">
                    <w:r>
                      <w:rPr>
                        <w:rFonts w:eastAsia="MS Mincho"/>
                        <w:i/>
                        <w:iCs/>
                        <w:color w:val="0000FF"/>
                        <w:sz w:val="20"/>
                        <w:u w:val="single"/>
                      </w:rPr>
                      <w:t>X-224</w:t>
                    </w:r>
                  </w:hyperlink>
                  <w:r>
                    <w:rPr>
                      <w:rFonts w:eastAsia="MS Mincho"/>
                      <w:i/>
                      <w:iCs/>
                      <w:sz w:val="20"/>
                    </w:rPr>
                    <w:t xml:space="preserve">, 2005-05-26, Žin., 2005, Nr. </w:t>
                  </w:r>
                  <w:hyperlink r:id="rId73"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4" w:history="1">
                    <w:r>
                      <w:rPr>
                        <w:i/>
                        <w:color w:val="0000FF"/>
                        <w:sz w:val="20"/>
                        <w:u w:val="single"/>
                      </w:rPr>
                      <w:t>VIII-1900</w:t>
                    </w:r>
                  </w:hyperlink>
                  <w:r>
                    <w:rPr>
                      <w:i/>
                      <w:sz w:val="20"/>
                    </w:rPr>
                    <w:t>, 00.08.29, Žin., 2000, Nr.</w:t>
                  </w:r>
                  <w:hyperlink r:id="rId7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6" w:history="1">
                    <w:r>
                      <w:rPr>
                        <w:i/>
                        <w:color w:val="0000FF"/>
                        <w:sz w:val="20"/>
                        <w:u w:val="single"/>
                      </w:rPr>
                      <w:t>VIII-1964</w:t>
                    </w:r>
                  </w:hyperlink>
                  <w:r>
                    <w:rPr>
                      <w:i/>
                      <w:sz w:val="20"/>
                    </w:rPr>
                    <w:t>, 00.09.26, Žin., 2000, Nr.</w:t>
                  </w:r>
                  <w:hyperlink r:id="rId77"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78" w:history="1">
                    <w:r>
                      <w:rPr>
                        <w:i/>
                        <w:color w:val="0000FF"/>
                        <w:sz w:val="20"/>
                        <w:u w:val="single"/>
                      </w:rPr>
                      <w:t>IX-1214</w:t>
                    </w:r>
                  </w:hyperlink>
                  <w:r>
                    <w:rPr>
                      <w:i/>
                      <w:sz w:val="20"/>
                    </w:rPr>
                    <w:t xml:space="preserve">, 2002-12-03, Žin., 2002, Nr. </w:t>
                  </w:r>
                  <w:hyperlink r:id="rId7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X-224</w:t>
                    </w:r>
                  </w:hyperlink>
                  <w:r>
                    <w:rPr>
                      <w:rFonts w:eastAsia="MS Mincho"/>
                      <w:i/>
                      <w:iCs/>
                      <w:sz w:val="20"/>
                    </w:rPr>
                    <w:t xml:space="preserve">, 2005-05-26, Žin., 2005, Nr. </w:t>
                  </w:r>
                  <w:hyperlink r:id="rId8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X-1790</w:t>
                    </w:r>
                  </w:hyperlink>
                  <w:r>
                    <w:rPr>
                      <w:rFonts w:eastAsia="MS Mincho"/>
                      <w:i/>
                      <w:iCs/>
                      <w:sz w:val="20"/>
                    </w:rPr>
                    <w:t xml:space="preserve">, 2008-11-06, Žin., 2008, Nr. </w:t>
                  </w:r>
                  <w:hyperlink r:id="rId8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2646c42859c440fa9bb353c30e8eaf26"/>
                    <w:lock w:val="sdtLocked"/>
                    <w:richText/>
                  </w:sdtPr>
                  <w:sdtContent>
                    <w:p>
                      <w:pPr>
                        <w:ind w:firstLine="720"/>
                        <w:jc w:val="both"/>
                        <w:rPr>
                          <w:sz w:val="22"/>
                          <w:szCs w:val="22"/>
                        </w:rPr>
                      </w:pPr>
                      <w:sdt>
                        <w:sdtPr>
                          <w:alias w:val="Numeris"/>
                          <w:tag w:val="nr_2646c42859c440fa9bb353c30e8eaf26"/>
                          <w:lock w:val="sdtLocked"/>
                          <w:richText/>
                        </w:sdtPr>
                        <w:sdtContent>
                          <w:r>
                            <w:rPr>
                              <w:sz w:val="22"/>
                              <w:szCs w:val="22"/>
                            </w:rPr>
                            <w:t>6</w:t>
                          </w:r>
                        </w:sdtContent>
                      </w:sdt>
                      <w:r>
                        <w:rPr>
                          <w:sz w:val="22"/>
                          <w:szCs w:val="22"/>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84" w:history="1">
                    <w:r>
                      <w:rPr>
                        <w:i/>
                        <w:color w:val="0000FF"/>
                        <w:sz w:val="20"/>
                        <w:u w:val="single"/>
                      </w:rPr>
                      <w:t>VIII-1900</w:t>
                    </w:r>
                  </w:hyperlink>
                  <w:r>
                    <w:rPr>
                      <w:i/>
                      <w:sz w:val="20"/>
                    </w:rPr>
                    <w:t>, 00.08.29, Žin., 2000, Nr.</w:t>
                  </w:r>
                  <w:hyperlink r:id="rId85"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86" w:history="1">
                    <w:r>
                      <w:rPr>
                        <w:i/>
                        <w:color w:val="0000FF"/>
                        <w:sz w:val="20"/>
                        <w:u w:val="single"/>
                      </w:rPr>
                      <w:t>VIII-1964</w:t>
                    </w:r>
                  </w:hyperlink>
                  <w:r>
                    <w:rPr>
                      <w:i/>
                      <w:sz w:val="20"/>
                    </w:rPr>
                    <w:t>, 00.09.26, Žin., 2000, Nr.</w:t>
                  </w:r>
                  <w:hyperlink r:id="rId87"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88" w:history="1">
                    <w:r>
                      <w:rPr>
                        <w:i/>
                        <w:color w:val="0000FF"/>
                        <w:sz w:val="20"/>
                        <w:u w:val="single"/>
                      </w:rPr>
                      <w:t>IX-1214</w:t>
                    </w:r>
                  </w:hyperlink>
                  <w:r>
                    <w:rPr>
                      <w:i/>
                      <w:sz w:val="20"/>
                    </w:rPr>
                    <w:t xml:space="preserve">, 2002-12-03, Žin., 2002, Nr. </w:t>
                  </w:r>
                  <w:hyperlink r:id="rId89"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X-224</w:t>
                    </w:r>
                  </w:hyperlink>
                  <w:r>
                    <w:rPr>
                      <w:rFonts w:eastAsia="MS Mincho"/>
                      <w:i/>
                      <w:iCs/>
                      <w:sz w:val="20"/>
                    </w:rPr>
                    <w:t xml:space="preserve">, 2005-05-26, Žin., 2005, Nr. </w:t>
                  </w:r>
                  <w:hyperlink r:id="rId91"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X-1790</w:t>
                    </w:r>
                  </w:hyperlink>
                  <w:r>
                    <w:rPr>
                      <w:rFonts w:eastAsia="MS Mincho"/>
                      <w:i/>
                      <w:iCs/>
                      <w:sz w:val="20"/>
                    </w:rPr>
                    <w:t xml:space="preserve">, 2008-11-06, Žin., 2008, Nr. </w:t>
                  </w:r>
                  <w:hyperlink r:id="rId9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94" w:history="1">
                    <w:r>
                      <w:rPr>
                        <w:i/>
                        <w:color w:val="0000FF"/>
                        <w:sz w:val="20"/>
                        <w:u w:val="single"/>
                      </w:rPr>
                      <w:t>XI-891</w:t>
                    </w:r>
                  </w:hyperlink>
                  <w:r>
                    <w:rPr>
                      <w:i/>
                      <w:sz w:val="20"/>
                    </w:rPr>
                    <w:t xml:space="preserve">, 2010-06-10, Žin., 2010, Nr. </w:t>
                  </w:r>
                  <w:hyperlink r:id="rId95"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96" w:history="1">
                    <w:r>
                      <w:rPr>
                        <w:i/>
                        <w:color w:val="0000FF"/>
                        <w:sz w:val="20"/>
                        <w:u w:val="single"/>
                      </w:rPr>
                      <w:t>XI-2132</w:t>
                    </w:r>
                  </w:hyperlink>
                  <w:r>
                    <w:rPr>
                      <w:i/>
                      <w:sz w:val="20"/>
                    </w:rPr>
                    <w:t xml:space="preserve">, 2012-06-26, Žin., 2012, Nr. </w:t>
                  </w:r>
                  <w:hyperlink r:id="rId97"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e7b65570d07e4cf68940e0b30c9fda02"/>
                    <w:lock w:val="sdtLocked"/>
                    <w:richText/>
                  </w:sdtPr>
                  <w:sdtContent>
                    <w:p>
                      <w:pPr>
                        <w:ind w:firstLine="720"/>
                        <w:jc w:val="both"/>
                        <w:rPr>
                          <w:color w:val="000000"/>
                          <w:sz w:val="22"/>
                          <w:szCs w:val="22"/>
                        </w:rPr>
                      </w:pPr>
                      <w:sdt>
                        <w:sdtPr>
                          <w:alias w:val="Numeris"/>
                          <w:tag w:val="nr_e7b65570d07e4cf68940e0b30c9fda02"/>
                          <w:lock w:val="sdtLocked"/>
                          <w:richText/>
                        </w:sdtPr>
                        <w:sdtContent>
                          <w:r>
                            <w:rPr>
                              <w:color w:val="000000"/>
                              <w:sz w:val="22"/>
                              <w:szCs w:val="22"/>
                            </w:rPr>
                            <w:t>2</w:t>
                          </w:r>
                        </w:sdtContent>
                      </w:sdt>
                      <w:r>
                        <w:rPr>
                          <w:color w:val="000000"/>
                          <w:sz w:val="22"/>
                          <w:szCs w:val="22"/>
                        </w:rPr>
                        <w:t>. Burinių jachtų techninę apžiūrą šio kodekso 16</w:t>
                      </w:r>
                      <w:r>
                        <w:rPr>
                          <w:color w:val="000000"/>
                          <w:sz w:val="22"/>
                          <w:szCs w:val="22"/>
                          <w:vertAlign w:val="superscript"/>
                        </w:rPr>
                        <w:t>2</w:t>
                      </w:r>
                      <w:r>
                        <w:rPr>
                          <w:color w:val="000000"/>
                          <w:sz w:val="22"/>
                          <w:szCs w:val="22"/>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627c5ec36cd34f7f8762d1c0c2b6a73c"/>
                    <w:lock w:val="sdtLocked"/>
                    <w:richText/>
                  </w:sdtPr>
                  <w:sdtContent>
                    <w:p>
                      <w:pPr>
                        <w:ind w:firstLine="720"/>
                        <w:jc w:val="both"/>
                        <w:rPr>
                          <w:color w:val="000000"/>
                          <w:sz w:val="22"/>
                          <w:szCs w:val="22"/>
                        </w:rPr>
                      </w:pPr>
                      <w:sdt>
                        <w:sdtPr>
                          <w:alias w:val="Numeris"/>
                          <w:tag w:val="nr_627c5ec36cd34f7f8762d1c0c2b6a73c"/>
                          <w:lock w:val="sdtLocked"/>
                          <w:richText/>
                        </w:sdtPr>
                        <w:sdtContent>
                          <w:r>
                            <w:rPr>
                              <w:color w:val="000000"/>
                              <w:sz w:val="22"/>
                              <w:szCs w:val="22"/>
                            </w:rPr>
                            <w:t>4</w:t>
                          </w:r>
                        </w:sdtContent>
                      </w:sdt>
                      <w:r>
                        <w:rPr>
                          <w:color w:val="000000"/>
                          <w:sz w:val="22"/>
                          <w:szCs w:val="22"/>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5b11e0c265ed4a419853b7fcc2bd1470"/>
                        <w:lock w:val="sdtLocked"/>
                        <w:richText/>
                      </w:sdtPr>
                      <w:sdtContent>
                        <w:p>
                          <w:pPr>
                            <w:ind w:firstLine="720"/>
                            <w:jc w:val="both"/>
                            <w:rPr>
                              <w:color w:val="000000"/>
                              <w:sz w:val="22"/>
                              <w:szCs w:val="22"/>
                            </w:rPr>
                          </w:pPr>
                          <w:sdt>
                            <w:sdtPr>
                              <w:alias w:val="Numeris"/>
                              <w:tag w:val="nr_5b11e0c265ed4a419853b7fcc2bd1470"/>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8" w:history="1">
                    <w:r>
                      <w:rPr>
                        <w:i/>
                        <w:color w:val="0000FF"/>
                        <w:sz w:val="20"/>
                        <w:u w:val="single"/>
                      </w:rPr>
                      <w:t>VIII-1900</w:t>
                    </w:r>
                  </w:hyperlink>
                  <w:r>
                    <w:rPr>
                      <w:i/>
                      <w:sz w:val="20"/>
                    </w:rPr>
                    <w:t>, 00.08.29, Žin., 2000, Nr.</w:t>
                  </w:r>
                  <w:hyperlink r:id="rId9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0" w:history="1">
                    <w:r>
                      <w:rPr>
                        <w:i/>
                        <w:color w:val="0000FF"/>
                        <w:sz w:val="20"/>
                        <w:u w:val="single"/>
                      </w:rPr>
                      <w:t>VIII-1964</w:t>
                    </w:r>
                  </w:hyperlink>
                  <w:r>
                    <w:rPr>
                      <w:i/>
                      <w:sz w:val="20"/>
                    </w:rPr>
                    <w:t>, 00.09.26, Žin., 2000, Nr.</w:t>
                  </w:r>
                  <w:hyperlink r:id="rId10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b8b34107261a41d79ac7f2246877dee7"/>
                    <w:lock w:val="sdtLocked"/>
                    <w:richText/>
                  </w:sdtPr>
                  <w:sdtContent>
                    <w:p>
                      <w:pPr>
                        <w:ind w:firstLine="720"/>
                        <w:jc w:val="both"/>
                        <w:rPr>
                          <w:sz w:val="22"/>
                          <w:szCs w:val="22"/>
                          <w:lang w:eastAsia="lt-LT"/>
                        </w:rPr>
                      </w:pPr>
                      <w:sdt>
                        <w:sdtPr>
                          <w:alias w:val="Numeris"/>
                          <w:tag w:val="nr_b8b34107261a41d79ac7f2246877dee7"/>
                          <w:lock w:val="sdtLocked"/>
                          <w:richText/>
                        </w:sdtPr>
                        <w:sdtContent>
                          <w:r>
                            <w:rPr>
                              <w:sz w:val="22"/>
                              <w:szCs w:val="22"/>
                              <w:lang w:eastAsia="lt-LT"/>
                            </w:rPr>
                            <w:t>2</w:t>
                          </w:r>
                        </w:sdtContent>
                      </w:sdt>
                      <w:r>
                        <w:rPr>
                          <w:sz w:val="22"/>
                          <w:szCs w:val="22"/>
                          <w:lang w:eastAsia="lt-LT"/>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9d84776c1256401d84a22e496728ac13"/>
                        <w:lock w:val="sdtLocked"/>
                        <w:richText/>
                      </w:sdtPr>
                      <w:sdtContent>
                        <w:p>
                          <w:pPr>
                            <w:ind w:firstLine="720"/>
                            <w:jc w:val="both"/>
                            <w:rPr>
                              <w:bCs/>
                              <w:sz w:val="22"/>
                              <w:szCs w:val="22"/>
                              <w:lang w:eastAsia="lt-LT"/>
                            </w:rPr>
                          </w:pPr>
                          <w:sdt>
                            <w:sdtPr>
                              <w:alias w:val="Numeris"/>
                              <w:tag w:val="nr_9d84776c1256401d84a22e496728ac13"/>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vyresni negu 18 metų </w:t>
                          </w:r>
                          <w:r>
                            <w:rPr>
                              <w:bCs/>
                              <w:sz w:val="22"/>
                              <w:szCs w:val="22"/>
                              <w:lang w:eastAsia="lt-LT"/>
                            </w:rPr>
                            <w:t xml:space="preserve">motorinių pramoginių laivų, kurių variklio galia yra ne didesnė kaip 19 kW (25 AG) ir kurie plaukioja vidaus vandenų plaukiojimo rajone, išskyrus Klaipėdos valstybinio jūrų uosto akvatoriją, bei </w:t>
                          </w:r>
                          <w:r>
                            <w:rPr>
                              <w:sz w:val="22"/>
                              <w:szCs w:val="22"/>
                            </w:rPr>
                            <w:t>plukdo iki 12 asmenų, laivavedžiai</w:t>
                          </w:r>
                          <w:r>
                            <w:rPr>
                              <w:bCs/>
                              <w:sz w:val="22"/>
                              <w:szCs w:val="22"/>
                              <w:lang w:eastAsia="lt-LT"/>
                            </w:rPr>
                            <w:t>;</w:t>
                          </w:r>
                        </w:p>
                      </w:sdtContent>
                    </w:sdt>
                    <w:sdt>
                      <w:sdtPr>
                        <w:alias w:val="18 str. 2 d. 2 p."/>
                        <w:tag w:val="part_f3b6cfb2b77f4419bc32d274a85ae22f"/>
                        <w:lock w:val="sdtLocked"/>
                        <w:richText/>
                      </w:sdtPr>
                      <w:sdtContent>
                        <w:p>
                          <w:pPr>
                            <w:ind w:firstLine="720"/>
                            <w:jc w:val="both"/>
                            <w:rPr>
                              <w:sz w:val="22"/>
                              <w:szCs w:val="22"/>
                              <w:lang w:eastAsia="lt-LT"/>
                            </w:rPr>
                          </w:pPr>
                          <w:sdt>
                            <w:sdtPr>
                              <w:alias w:val="Numeris"/>
                              <w:tag w:val="nr_f3b6cfb2b77f4419bc32d274a85ae22f"/>
                              <w:lock w:val="sdtLocked"/>
                              <w:richText/>
                            </w:sdtPr>
                            <w:sdtContent>
                              <w:r>
                                <w:rPr>
                                  <w:sz w:val="22"/>
                                  <w:szCs w:val="22"/>
                                  <w:lang w:eastAsia="lt-LT"/>
                                </w:rPr>
                                <w:t>2</w:t>
                              </w:r>
                            </w:sdtContent>
                          </w:sdt>
                          <w:r>
                            <w:rPr>
                              <w:sz w:val="22"/>
                              <w:szCs w:val="22"/>
                              <w:lang w:eastAsia="lt-LT"/>
                            </w:rPr>
                            <w:t>) vadovaujantys vidaus vandenų transporto specialistai, turintys teisę valdyti vidaus vandenų laivus ir turintys galiojančius dokumentus, kuriais patvirtinama įgyta vidaus vandenų transporto specialisto kvalifikacija ir teisė eiti atitinkamas pareigas laive, valdantys motorinius pramoginius laivus ir kitas motorines plaukiojimo priemones vidaus vandenų plaukiojimo rajone ir pakrančių plaukiojimo rajone;</w:t>
                          </w:r>
                        </w:p>
                      </w:sdtContent>
                    </w:sdt>
                    <w:sdt>
                      <w:sdtPr>
                        <w:alias w:val="18 str. 2 d. 3 p."/>
                        <w:tag w:val="part_4cbf740c0132440f976f339220213eea"/>
                        <w:lock w:val="sdtLocked"/>
                        <w:richText/>
                      </w:sdtPr>
                      <w:sdtContent>
                        <w:p>
                          <w:pPr>
                            <w:ind w:firstLine="720"/>
                            <w:jc w:val="both"/>
                            <w:rPr>
                              <w:sz w:val="22"/>
                              <w:szCs w:val="22"/>
                              <w:lang w:eastAsia="lt-LT"/>
                            </w:rPr>
                          </w:pPr>
                          <w:sdt>
                            <w:sdtPr>
                              <w:alias w:val="Numeris"/>
                              <w:tag w:val="nr_4cbf740c0132440f976f339220213eea"/>
                              <w:lock w:val="sdtLocked"/>
                              <w:richText/>
                            </w:sdtPr>
                            <w:sdtContent>
                              <w:r>
                                <w:rPr>
                                  <w:sz w:val="22"/>
                                  <w:szCs w:val="22"/>
                                  <w:lang w:eastAsia="lt-LT"/>
                                </w:rPr>
                                <w:t>3</w:t>
                              </w:r>
                            </w:sdtContent>
                          </w:sdt>
                          <w:r>
                            <w:rPr>
                              <w:sz w:val="22"/>
                              <w:szCs w:val="22"/>
                              <w:lang w:eastAsia="lt-LT"/>
                            </w:rPr>
                            <w:t>) asmenys, turintys budinčiojo kapitono padėjėjo, vyresniojo kapitono padėjėjo ir kapitono jūrinio laipsnio diplomus, valdantys motorinius pramoginius laivus ir kitas motorines plaukiojimo priemones vidaus vandenų plaukiojimo rajone ir pakrančių plaukiojimo rajone;</w:t>
                          </w:r>
                        </w:p>
                      </w:sdtContent>
                    </w:sdt>
                    <w:sdt>
                      <w:sdtPr>
                        <w:alias w:val="18 str. 2 d. 4 p."/>
                        <w:tag w:val="part_270667b7e6ab46c9b81521c58258aa80"/>
                        <w:lock w:val="sdtLocked"/>
                        <w:richText/>
                      </w:sdtPr>
                      <w:sdtContent>
                        <w:p>
                          <w:pPr>
                            <w:ind w:firstLine="720"/>
                            <w:jc w:val="both"/>
                            <w:rPr>
                              <w:bCs/>
                              <w:sz w:val="22"/>
                            </w:rPr>
                          </w:pPr>
                          <w:sdt>
                            <w:sdtPr>
                              <w:alias w:val="Numeris"/>
                              <w:tag w:val="nr_270667b7e6ab46c9b81521c58258aa80"/>
                              <w:lock w:val="sdtLocked"/>
                              <w:richText/>
                            </w:sdtPr>
                            <w:sdtContent>
                              <w:r>
                                <w:rPr>
                                  <w:sz w:val="22"/>
                                  <w:szCs w:val="22"/>
                                  <w:lang w:eastAsia="lt-LT"/>
                                </w:rPr>
                                <w:t>4</w:t>
                              </w:r>
                            </w:sdtContent>
                          </w:sdt>
                          <w:r>
                            <w:rPr>
                              <w:sz w:val="22"/>
                              <w:szCs w:val="22"/>
                              <w:lang w:eastAsia="lt-LT"/>
                            </w:rPr>
                            <w:t>) Priešgaisrinės apsaugos ir gelbėjimo departamento prie Vidaus reikalų ministerijos arba paplūdimio administratoriaus nurodymu skęstančiųjų gelbėjimo darbus vykdantys juridinių asmenų darbuotojai (toliau šiame straipsnyje – darbuotojai), valdantys motorinius pramoginius laivus ir kitas motorines plaukiojimo priemones vidaus vandenų plaukiojimo rajone ir pakrančių plaukiojimo rajone jų darbo laiku skęstančiųjų gelbėjimo funkcijai, numatytai jų pareigybės aprašyme (nuostatuose) ir (ar) darbo sutartyje, atlikti darbdavio suteiktomis darbo priemonėmis. Darbdavys privalo užtikrinti, kad darbuotojai yra išmokyti saugiai valdyti motorinius pramoginius laivus ar kitas motorines plaukiojimo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796160c1ca11ea9815f635b9c0dcef">
                        <w:r w:rsidRPr="00532B9F">
                          <w:rPr>
                            <w:rFonts w:ascii="Times New Roman" w:eastAsia="MS Mincho" w:hAnsi="Times New Roman"/>
                            <w:sz w:val="20"/>
                            <w:i/>
                            <w:iCs/>
                            <w:color w:val="0000FF" w:themeColor="hyperlink"/>
                            <w:u w:val="single"/>
                          </w:rPr>
                          <w:t>XIII-3182</w:t>
                        </w:r>
                      </w:fldSimple>
                      <w:r>
                        <w:rPr>
                          <w:rFonts w:ascii="Times New Roman" w:eastAsia="MS Mincho" w:hAnsi="Times New Roman"/>
                          <w:sz w:val="20"/>
                          <w:i/>
                          <w:iCs/>
                        </w:rPr>
                        <w:t>,
2020-06-26,
paskelbta TAR 2020-07-09, i. k. 2020-15383            </w:t>
                      </w:r>
                    </w:p>
                    <w:p/>
                  </w:sdtContent>
                </w:sdt>
                <w:sdt>
                  <w:sdtPr>
                    <w:alias w:val="18 str. 3 d."/>
                    <w:tag w:val="part_8c9f51a83c2d4353b3124b356371d6bb"/>
                    <w:lock w:val="sdtLocked"/>
                    <w:richText/>
                  </w:sdtPr>
                  <w:sdtContent>
                    <w:p>
                      <w:pPr>
                        <w:ind w:firstLine="720"/>
                        <w:jc w:val="both"/>
                        <w:rPr>
                          <w:bCs/>
                          <w:sz w:val="22"/>
                        </w:rPr>
                      </w:pPr>
                      <w:sdt>
                        <w:sdtPr>
                          <w:alias w:val="Numeris"/>
                          <w:tag w:val="nr_8c9f51a83c2d4353b3124b356371d6bb"/>
                          <w:lock w:val="sdtLocked"/>
                          <w:richText/>
                        </w:sdtPr>
                        <w:sdtContent>
                          <w:r>
                            <w:rPr>
                              <w:color w:val="000000"/>
                              <w:sz w:val="22"/>
                              <w:szCs w:val="22"/>
                              <w:lang w:eastAsia="lt-LT"/>
                            </w:rPr>
                            <w:t>3</w:t>
                          </w:r>
                        </w:sdtContent>
                      </w:sdt>
                      <w:r>
                        <w:rPr>
                          <w:color w:val="000000"/>
                          <w:sz w:val="22"/>
                          <w:szCs w:val="22"/>
                          <w:lang w:eastAsia="lt-LT"/>
                        </w:rPr>
                        <w:t xml:space="preserve">.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w:t>
                      </w:r>
                      <w:r>
                        <w:rPr>
                          <w:sz w:val="22"/>
                          <w:szCs w:val="22"/>
                          <w:lang w:eastAsia="lt-LT"/>
                        </w:rPr>
                        <w:t>Transporto saugos administracija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2" w:history="1">
                    <w:r>
                      <w:rPr>
                        <w:i/>
                        <w:color w:val="0000FF"/>
                        <w:sz w:val="20"/>
                        <w:u w:val="single"/>
                      </w:rPr>
                      <w:t>VIII-1900</w:t>
                    </w:r>
                  </w:hyperlink>
                  <w:r>
                    <w:rPr>
                      <w:i/>
                      <w:sz w:val="20"/>
                    </w:rPr>
                    <w:t>, 00.08.29, Žin., 2000, Nr.</w:t>
                  </w:r>
                  <w:hyperlink r:id="rId10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4" w:history="1">
                    <w:r>
                      <w:rPr>
                        <w:i/>
                        <w:color w:val="0000FF"/>
                        <w:sz w:val="20"/>
                        <w:u w:val="single"/>
                      </w:rPr>
                      <w:t>VIII-1964</w:t>
                    </w:r>
                  </w:hyperlink>
                  <w:r>
                    <w:rPr>
                      <w:i/>
                      <w:sz w:val="20"/>
                    </w:rPr>
                    <w:t>, 00.09.26, Žin., 2000, Nr.</w:t>
                  </w:r>
                  <w:hyperlink r:id="rId10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X-1790</w:t>
                    </w:r>
                  </w:hyperlink>
                  <w:r>
                    <w:rPr>
                      <w:rFonts w:eastAsia="MS Mincho"/>
                      <w:i/>
                      <w:iCs/>
                      <w:sz w:val="20"/>
                    </w:rPr>
                    <w:t xml:space="preserve">, 2008-11-06, Žin., 2008, Nr. </w:t>
                  </w:r>
                  <w:hyperlink r:id="rId10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08" w:history="1">
                    <w:r>
                      <w:rPr>
                        <w:i/>
                        <w:color w:val="0000FF"/>
                        <w:sz w:val="20"/>
                        <w:u w:val="single"/>
                      </w:rPr>
                      <w:t>XI-891</w:t>
                    </w:r>
                  </w:hyperlink>
                  <w:r>
                    <w:rPr>
                      <w:i/>
                      <w:sz w:val="20"/>
                    </w:rPr>
                    <w:t xml:space="preserve">, 2010-06-10, Žin., 2010, Nr. </w:t>
                  </w:r>
                  <w:hyperlink r:id="rId109"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a2ec2260516149249d0754e1896000c0"/>
                <w:lock w:val="sdtLocked"/>
                <w:richText/>
              </w:sdtPr>
              <w:sdtContent>
                <w:p>
                  <w:pPr>
                    <w:ind w:firstLine="720"/>
                    <w:jc w:val="both"/>
                    <w:rPr>
                      <w:sz w:val="22"/>
                      <w:szCs w:val="22"/>
                      <w:lang w:eastAsia="lt-LT"/>
                    </w:rPr>
                  </w:pPr>
                  <w:sdt>
                    <w:sdtPr>
                      <w:alias w:val="Numeris"/>
                      <w:tag w:val="nr_a2ec2260516149249d0754e1896000c0"/>
                      <w:lock w:val="sdtLocked"/>
                      <w:richText/>
                    </w:sdtPr>
                    <w:sdtContent>
                      <w:r>
                        <w:rPr>
                          <w:b/>
                          <w:bCs/>
                          <w:sz w:val="22"/>
                          <w:szCs w:val="22"/>
                        </w:rPr>
                        <w:t>19</w:t>
                      </w:r>
                    </w:sdtContent>
                  </w:sdt>
                  <w:r>
                    <w:rPr>
                      <w:b/>
                      <w:bCs/>
                      <w:sz w:val="22"/>
                      <w:szCs w:val="22"/>
                    </w:rPr>
                    <w:t xml:space="preserve"> straipsnis. </w:t>
                  </w:r>
                  <w:sdt>
                    <w:sdtPr>
                      <w:alias w:val="Pavadinimas"/>
                      <w:tag w:val="title_a2ec2260516149249d0754e1896000c0"/>
                      <w:lock w:val="sdtLocked"/>
                      <w:richText/>
                    </w:sdtPr>
                    <w:sdtContent>
                      <w:r>
                        <w:rPr>
                          <w:b/>
                          <w:bCs/>
                          <w:color w:val="000000"/>
                          <w:sz w:val="22"/>
                          <w:szCs w:val="22"/>
                          <w:lang w:eastAsia="lt-LT"/>
                        </w:rPr>
                        <w:t>Laivo įgula</w:t>
                      </w:r>
                    </w:sdtContent>
                  </w:sdt>
                </w:p>
                <w:sdt>
                  <w:sdtPr>
                    <w:alias w:val="19 str. 1 d."/>
                    <w:tag w:val="part_65153765dd694250bd338c829565789d"/>
                    <w:lock w:val="sdtLocked"/>
                    <w:richText/>
                  </w:sdtPr>
                  <w:sdtContent>
                    <w:p>
                      <w:pPr>
                        <w:ind w:firstLine="720"/>
                        <w:jc w:val="both"/>
                        <w:rPr>
                          <w:sz w:val="22"/>
                          <w:szCs w:val="22"/>
                          <w:lang w:eastAsia="lt-LT"/>
                        </w:rPr>
                      </w:pPr>
                      <w:sdt>
                        <w:sdtPr>
                          <w:alias w:val="Numeris"/>
                          <w:tag w:val="nr_65153765dd694250bd338c829565789d"/>
                          <w:lock w:val="sdtLocked"/>
                          <w:richText/>
                        </w:sdtPr>
                        <w:sdtContent>
                          <w:r>
                            <w:rPr>
                              <w:sz w:val="22"/>
                              <w:szCs w:val="22"/>
                              <w:lang w:eastAsia="lt-LT"/>
                            </w:rPr>
                            <w:t>1</w:t>
                          </w:r>
                        </w:sdtContent>
                      </w:sdt>
                      <w:r>
                        <w:rPr>
                          <w:sz w:val="22"/>
                          <w:szCs w:val="22"/>
                          <w:lang w:eastAsia="lt-LT"/>
                        </w:rPr>
                        <w:t>. Įgula – kapitonai, mechanikai, elektromechanikai, upeiviai,</w:t>
                      </w:r>
                      <w:r>
                        <w:rPr>
                          <w:b/>
                          <w:sz w:val="22"/>
                          <w:szCs w:val="22"/>
                          <w:lang w:eastAsia="lt-LT"/>
                        </w:rPr>
                        <w:t xml:space="preserve"> </w:t>
                      </w:r>
                      <w:r>
                        <w:rPr>
                          <w:sz w:val="22"/>
                          <w:szCs w:val="22"/>
                          <w:lang w:eastAsia="lt-LT"/>
                        </w:rPr>
                        <w:t>motoristai ir elektrikai, turintys teisę dirbti vidaus vandenų laivuose, žvejybos laivuose ir plūduriuojančiuose įrenginiuose.</w:t>
                      </w:r>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80760e7503040078496f665fc503619"/>
                    <w:lock w:val="sdtLocked"/>
                    <w:richText/>
                  </w:sdtPr>
                  <w:sdtContent>
                    <w:p>
                      <w:pPr>
                        <w:ind w:firstLine="720"/>
                        <w:jc w:val="both"/>
                        <w:rPr>
                          <w:sz w:val="22"/>
                          <w:szCs w:val="22"/>
                        </w:rPr>
                      </w:pPr>
                      <w:sdt>
                        <w:sdtPr>
                          <w:alias w:val="Numeris"/>
                          <w:tag w:val="nr_580760e7503040078496f665fc503619"/>
                          <w:lock w:val="sdtLocked"/>
                          <w:richText/>
                        </w:sdtPr>
                        <w:sdtContent>
                          <w:r>
                            <w:rPr>
                              <w:bCs/>
                              <w:sz w:val="22"/>
                              <w:szCs w:val="22"/>
                              <w:lang w:eastAsia="lt-LT"/>
                            </w:rPr>
                            <w:t>3</w:t>
                          </w:r>
                        </w:sdtContent>
                      </w:sdt>
                      <w:r>
                        <w:rPr>
                          <w:bCs/>
                          <w:sz w:val="22"/>
                          <w:szCs w:val="22"/>
                          <w:lang w:eastAsia="lt-LT"/>
                        </w:rPr>
                        <w:t xml:space="preserve">. </w:t>
                      </w:r>
                      <w:r>
                        <w:rPr>
                          <w:sz w:val="22"/>
                          <w:szCs w:val="22"/>
                        </w:rPr>
                        <w:t>Laivo kapitonu (škiperiu) ir kitais įgulos nariais gali būti asmenys, turintys Europos Sąjungos</w:t>
                      </w:r>
                      <w:r>
                        <w:rPr>
                          <w:b/>
                          <w:sz w:val="22"/>
                          <w:szCs w:val="22"/>
                        </w:rPr>
                        <w:t xml:space="preserve"> </w:t>
                      </w:r>
                      <w:r>
                        <w:rPr>
                          <w:sz w:val="22"/>
                          <w:szCs w:val="22"/>
                        </w:rPr>
                        <w:t>valstybių kompetentingų institucijų išduotus dokumentus, kuriais patvirtinama vidaus vandenų transporto priemonių įgulų narių kompetencija, arba atitinkamus vidaus vandenų transporto specialisto laipsnio diplomus ir diplomų patvirtinimus arba vidaus vandenų transporto specialisto laipsnio kvalifikacijos liudijimus.</w:t>
                      </w:r>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VIII-1900</w:t>
                    </w:r>
                  </w:hyperlink>
                  <w:r>
                    <w:rPr>
                      <w:i/>
                      <w:sz w:val="20"/>
                    </w:rPr>
                    <w:t>, 00.08.29, Žin., 2000, Nr.</w:t>
                  </w:r>
                  <w:hyperlink r:id="rId11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2" w:history="1">
                    <w:r>
                      <w:rPr>
                        <w:i/>
                        <w:color w:val="0000FF"/>
                        <w:sz w:val="20"/>
                        <w:u w:val="single"/>
                      </w:rPr>
                      <w:t>VIII-1964</w:t>
                    </w:r>
                  </w:hyperlink>
                  <w:r>
                    <w:rPr>
                      <w:i/>
                      <w:sz w:val="20"/>
                    </w:rPr>
                    <w:t>, 00.09.26, Žin., 2000, Nr.</w:t>
                  </w:r>
                  <w:hyperlink r:id="rId113"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X-1790</w:t>
                    </w:r>
                  </w:hyperlink>
                  <w:r>
                    <w:rPr>
                      <w:rFonts w:eastAsia="MS Mincho"/>
                      <w:i/>
                      <w:iCs/>
                      <w:sz w:val="20"/>
                    </w:rPr>
                    <w:t xml:space="preserve">, 2008-11-06, Žin., 2008, Nr. </w:t>
                  </w:r>
                  <w:hyperlink r:id="rId11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16" w:history="1">
                    <w:r>
                      <w:rPr>
                        <w:i/>
                        <w:color w:val="0000FF"/>
                        <w:sz w:val="20"/>
                        <w:u w:val="single"/>
                      </w:rPr>
                      <w:t>XI-891</w:t>
                    </w:r>
                  </w:hyperlink>
                  <w:r>
                    <w:rPr>
                      <w:i/>
                      <w:sz w:val="20"/>
                    </w:rPr>
                    <w:t xml:space="preserve">, 2010-06-10, Žin., 2010, Nr. </w:t>
                  </w:r>
                  <w:hyperlink r:id="rId117"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X-1790</w:t>
                    </w:r>
                  </w:hyperlink>
                  <w:r>
                    <w:rPr>
                      <w:rFonts w:eastAsia="MS Mincho"/>
                      <w:i/>
                      <w:iCs/>
                      <w:sz w:val="20"/>
                    </w:rPr>
                    <w:t xml:space="preserve">, 2008-11-06, Žin., 2008, Nr. </w:t>
                  </w:r>
                  <w:hyperlink r:id="rId11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X-224</w:t>
                    </w:r>
                  </w:hyperlink>
                  <w:r>
                    <w:rPr>
                      <w:rFonts w:eastAsia="MS Mincho"/>
                      <w:i/>
                      <w:iCs/>
                      <w:sz w:val="20"/>
                    </w:rPr>
                    <w:t xml:space="preserve">, 2005-05-26, Žin., 2005, Nr. </w:t>
                  </w:r>
                  <w:hyperlink r:id="rId12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22" w:history="1">
                    <w:r>
                      <w:rPr>
                        <w:i/>
                        <w:color w:val="0000FF"/>
                        <w:sz w:val="20"/>
                        <w:u w:val="single"/>
                      </w:rPr>
                      <w:t>VIII-1900</w:t>
                    </w:r>
                  </w:hyperlink>
                  <w:r>
                    <w:rPr>
                      <w:i/>
                      <w:sz w:val="20"/>
                    </w:rPr>
                    <w:t>, 00.08.29, Žin., 2000, Nr.</w:t>
                  </w:r>
                  <w:hyperlink r:id="rId12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4" w:history="1">
                    <w:r>
                      <w:rPr>
                        <w:i/>
                        <w:color w:val="0000FF"/>
                        <w:sz w:val="20"/>
                        <w:u w:val="single"/>
                      </w:rPr>
                      <w:t>VIII-1964</w:t>
                    </w:r>
                  </w:hyperlink>
                  <w:r>
                    <w:rPr>
                      <w:i/>
                      <w:sz w:val="20"/>
                    </w:rPr>
                    <w:t>, 00.09.26, Žin., 2000, Nr.</w:t>
                  </w:r>
                  <w:hyperlink r:id="rId125"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4-1 str."/>
                <w:tag w:val="part_512cf2c550d6489089806c8e7cb05fb8"/>
                <w:lock w:val="sdtLocked"/>
                <w:richText/>
              </w:sdtPr>
              <w:sdtContent>
                <w:p>
                  <w:pPr>
                    <w:ind w:firstLine="720"/>
                    <w:jc w:val="both"/>
                    <w:rPr>
                      <w:b/>
                      <w:bCs/>
                      <w:sz w:val="22"/>
                      <w:szCs w:val="22"/>
                      <w:lang w:eastAsia="lt-LT"/>
                    </w:rPr>
                  </w:pPr>
                  <w:sdt>
                    <w:sdtPr>
                      <w:alias w:val="Numeris"/>
                      <w:tag w:val="nr_512cf2c550d6489089806c8e7cb05fb8"/>
                      <w:lock w:val="sdtLocked"/>
                      <w:richText/>
                    </w:sdtPr>
                    <w:sdtContent>
                      <w:r>
                        <w:rPr>
                          <w:b/>
                          <w:bCs/>
                          <w:sz w:val="22"/>
                          <w:szCs w:val="22"/>
                          <w:lang w:eastAsia="lt-LT"/>
                        </w:rPr>
                        <w:t>24</w:t>
                      </w:r>
                      <w:r>
                        <w:rPr>
                          <w:b/>
                          <w:bCs/>
                          <w:sz w:val="22"/>
                          <w:szCs w:val="22"/>
                          <w:vertAlign w:val="superscript"/>
                          <w:lang w:eastAsia="lt-LT"/>
                        </w:rPr>
                        <w:t>1</w:t>
                      </w:r>
                    </w:sdtContent>
                  </w:sdt>
                  <w:r>
                    <w:rPr>
                      <w:b/>
                      <w:bCs/>
                      <w:sz w:val="22"/>
                      <w:szCs w:val="22"/>
                      <w:lang w:eastAsia="lt-LT"/>
                    </w:rPr>
                    <w:t xml:space="preserve"> straipsnis. </w:t>
                  </w:r>
                  <w:sdt>
                    <w:sdtPr>
                      <w:alias w:val="Pavadinimas"/>
                      <w:tag w:val="title_512cf2c550d6489089806c8e7cb05fb8"/>
                      <w:lock w:val="sdtLocked"/>
                      <w:richText/>
                    </w:sdtPr>
                    <w:sdtContent>
                      <w:r>
                        <w:rPr>
                          <w:b/>
                          <w:bCs/>
                          <w:sz w:val="22"/>
                          <w:szCs w:val="22"/>
                          <w:lang w:eastAsia="lt-LT"/>
                        </w:rPr>
                        <w:t>Vidaus vandenų transporto priemonių plaukiojimo rajonai</w:t>
                      </w:r>
                    </w:sdtContent>
                  </w:sdt>
                </w:p>
                <w:sdt>
                  <w:sdtPr>
                    <w:alias w:val="24-1 str. 1 d."/>
                    <w:tag w:val="part_1583d1c3269a4c37a3ff1607508fac7a"/>
                    <w:lock w:val="sdtLocked"/>
                    <w:richText/>
                  </w:sdtPr>
                  <w:sdtContent>
                    <w:p>
                      <w:pPr>
                        <w:ind w:firstLine="720"/>
                        <w:jc w:val="both"/>
                        <w:rPr>
                          <w:bCs/>
                          <w:sz w:val="22"/>
                          <w:szCs w:val="22"/>
                          <w:lang w:eastAsia="lt-LT"/>
                        </w:rPr>
                      </w:pPr>
                      <w:sdt>
                        <w:sdtPr>
                          <w:alias w:val="Numeris"/>
                          <w:tag w:val="nr_1583d1c3269a4c37a3ff1607508fac7a"/>
                          <w:lock w:val="sdtLocked"/>
                          <w:richText/>
                        </w:sdtPr>
                        <w:sdtContent>
                          <w:r>
                            <w:rPr>
                              <w:bCs/>
                              <w:sz w:val="22"/>
                              <w:szCs w:val="22"/>
                              <w:lang w:eastAsia="lt-LT"/>
                            </w:rPr>
                            <w:t>1</w:t>
                          </w:r>
                        </w:sdtContent>
                      </w:sdt>
                      <w:r>
                        <w:rPr>
                          <w:bCs/>
                          <w:sz w:val="22"/>
                          <w:szCs w:val="22"/>
                          <w:lang w:eastAsia="lt-LT"/>
                        </w:rPr>
                        <w:t>. Nustatomi šie vidaus vandenų transporto priemonių plaukiojimo rajonai:</w:t>
                      </w:r>
                    </w:p>
                    <w:sdt>
                      <w:sdtPr>
                        <w:alias w:val="24-1 str. 1 d. 1 p."/>
                        <w:tag w:val="part_329d9050971d4de6a6d70ca6414d12b5"/>
                        <w:lock w:val="sdtLocked"/>
                        <w:richText/>
                      </w:sdtPr>
                      <w:sdtContent>
                        <w:p>
                          <w:pPr>
                            <w:ind w:firstLine="720"/>
                            <w:jc w:val="both"/>
                            <w:rPr>
                              <w:sz w:val="22"/>
                              <w:szCs w:val="22"/>
                            </w:rPr>
                          </w:pPr>
                          <w:sdt>
                            <w:sdtPr>
                              <w:alias w:val="Numeris"/>
                              <w:tag w:val="nr_329d9050971d4de6a6d70ca6414d12b5"/>
                              <w:lock w:val="sdtLocked"/>
                              <w:richText/>
                            </w:sdtPr>
                            <w:sdtContent>
                              <w:r>
                                <w:rPr>
                                  <w:sz w:val="22"/>
                                  <w:szCs w:val="22"/>
                                </w:rPr>
                                <w:t>1</w:t>
                              </w:r>
                            </w:sdtContent>
                          </w:sdt>
                          <w:r>
                            <w:rPr>
                              <w:sz w:val="22"/>
                              <w:szCs w:val="22"/>
                            </w:rPr>
                            <w:t xml:space="preserve">) vidaus vandenų plaukiojimo rajonas, kuris apima vidaus vandenis ir Kuršių marias iki Klaipėdos valstybinio jūrų uosto vartų; </w:t>
                          </w:r>
                        </w:p>
                      </w:sdtContent>
                    </w:sdt>
                    <w:sdt>
                      <w:sdtPr>
                        <w:alias w:val="24-1 str. 1 d. 2 p."/>
                        <w:tag w:val="part_53d28e5ed1524497899b91f9bfa6eddc"/>
                        <w:lock w:val="sdtLocked"/>
                        <w:richText/>
                      </w:sdtPr>
                      <w:sdtContent>
                        <w:p>
                          <w:pPr>
                            <w:ind w:firstLine="720"/>
                            <w:jc w:val="both"/>
                            <w:rPr>
                              <w:sz w:val="22"/>
                              <w:szCs w:val="22"/>
                            </w:rPr>
                          </w:pPr>
                          <w:sdt>
                            <w:sdtPr>
                              <w:alias w:val="Numeris"/>
                              <w:tag w:val="nr_53d28e5ed1524497899b91f9bfa6eddc"/>
                              <w:lock w:val="sdtLocked"/>
                              <w:richText/>
                            </w:sdtPr>
                            <w:sdtContent>
                              <w:r>
                                <w:rPr>
                                  <w:sz w:val="22"/>
                                  <w:szCs w:val="22"/>
                                </w:rPr>
                                <w:t>2</w:t>
                              </w:r>
                            </w:sdtContent>
                          </w:sdt>
                          <w:r>
                            <w:rPr>
                              <w:sz w:val="22"/>
                              <w:szCs w:val="22"/>
                            </w:rPr>
                            <w:t>) pakrančių plaukiojimo rajonas, kuris apima teritorinę jūrą;</w:t>
                          </w:r>
                        </w:p>
                      </w:sdtContent>
                    </w:sdt>
                    <w:sdt>
                      <w:sdtPr>
                        <w:alias w:val="24-1 str. 1 d. 3 p."/>
                        <w:tag w:val="part_c9927b9863cc41ce9daa7f5d7b1831c8"/>
                        <w:lock w:val="sdtLocked"/>
                        <w:richText/>
                      </w:sdtPr>
                      <w:sdtContent>
                        <w:p>
                          <w:pPr>
                            <w:ind w:firstLine="720"/>
                            <w:jc w:val="both"/>
                            <w:rPr>
                              <w:sz w:val="22"/>
                              <w:szCs w:val="22"/>
                            </w:rPr>
                          </w:pPr>
                          <w:sdt>
                            <w:sdtPr>
                              <w:alias w:val="Numeris"/>
                              <w:tag w:val="nr_c9927b9863cc41ce9daa7f5d7b1831c8"/>
                              <w:lock w:val="sdtLocked"/>
                              <w:richText/>
                            </w:sdtPr>
                            <w:sdtContent>
                              <w:r>
                                <w:rPr>
                                  <w:sz w:val="22"/>
                                  <w:szCs w:val="22"/>
                                </w:rPr>
                                <w:t>3</w:t>
                              </w:r>
                            </w:sdtContent>
                          </w:sdt>
                          <w:r>
                            <w:rPr>
                              <w:sz w:val="22"/>
                              <w:szCs w:val="22"/>
                            </w:rPr>
                            <w:t>) jūrinis plaukiojimo rajonas, kuris apima jūros vandenis, esančius už teritorinės jūros ribų.</w:t>
                          </w:r>
                        </w:p>
                      </w:sdtContent>
                    </w:sdt>
                  </w:sdtContent>
                </w:sdt>
                <w:sdt>
                  <w:sdtPr>
                    <w:alias w:val="24-1 str. 2 d."/>
                    <w:tag w:val="part_0461846f388c428db3b15bb4d8c413ba"/>
                    <w:lock w:val="sdtLocked"/>
                    <w:richText/>
                  </w:sdtPr>
                  <w:sdtContent>
                    <w:p>
                      <w:pPr>
                        <w:ind w:firstLine="720"/>
                        <w:jc w:val="both"/>
                        <w:rPr>
                          <w:i/>
                          <w:sz w:val="20"/>
                        </w:rPr>
                      </w:pPr>
                      <w:sdt>
                        <w:sdtPr>
                          <w:alias w:val="Numeris"/>
                          <w:tag w:val="nr_0461846f388c428db3b15bb4d8c413ba"/>
                          <w:lock w:val="sdtLocked"/>
                          <w:richText/>
                        </w:sdtPr>
                        <w:sdtContent>
                          <w:r>
                            <w:rPr>
                              <w:bCs/>
                              <w:sz w:val="22"/>
                              <w:szCs w:val="22"/>
                              <w:lang w:eastAsia="lt-LT"/>
                            </w:rPr>
                            <w:t>2</w:t>
                          </w:r>
                        </w:sdtContent>
                      </w:sdt>
                      <w:r>
                        <w:rPr>
                          <w:bCs/>
                          <w:sz w:val="22"/>
                          <w:szCs w:val="22"/>
                          <w:lang w:eastAsia="lt-LT"/>
                        </w:rPr>
                        <w:t>. Susisiekimo ministras ar jo įgaliota institucija nustato vidaus vandenų transporto priemonių aprūpinimo įranga pagal plaukiojimo rajonus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X-1790</w:t>
                    </w:r>
                  </w:hyperlink>
                  <w:r>
                    <w:rPr>
                      <w:rFonts w:eastAsia="MS Mincho"/>
                      <w:i/>
                      <w:iCs/>
                      <w:sz w:val="20"/>
                    </w:rPr>
                    <w:t xml:space="preserve">, 2008-11-06, Žin., 2008, Nr. </w:t>
                  </w:r>
                  <w:hyperlink r:id="rId12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e8a5465ccc04cdea585fd93a46b2ca0"/>
                <w:lock w:val="sdtLocked"/>
                <w:richText/>
              </w:sdtPr>
              <w:sdtContent>
                <w:p>
                  <w:pPr>
                    <w:ind w:left="2268" w:hanging="1548"/>
                    <w:jc w:val="both"/>
                    <w:rPr>
                      <w:bCs/>
                      <w:sz w:val="22"/>
                      <w:szCs w:val="22"/>
                      <w:lang w:eastAsia="lt-LT"/>
                    </w:rPr>
                  </w:pPr>
                  <w:sdt>
                    <w:sdtPr>
                      <w:alias w:val="Numeris"/>
                      <w:tag w:val="nr_4e8a5465ccc04cdea585fd93a46b2ca0"/>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4e8a5465ccc04cdea585fd93a46b2ca0"/>
                      <w:lock w:val="sdtLocked"/>
                      <w:richText/>
                    </w:sdtPr>
                    <w:sdtContent>
                      <w:r>
                        <w:rPr>
                          <w:b/>
                          <w:bCs/>
                          <w:sz w:val="22"/>
                          <w:szCs w:val="22"/>
                          <w:lang w:eastAsia="lt-LT"/>
                        </w:rPr>
                        <w:t>Valstybinė saugios laivybos Lietuvos Respublikos vidaus vandenyse kontrolė</w:t>
                      </w:r>
                    </w:sdtContent>
                  </w:sdt>
                </w:p>
                <w:sdt>
                  <w:sdtPr>
                    <w:alias w:val="26 str. 1 d."/>
                    <w:tag w:val="part_456e3b0a57bc451fae15446154fcf0fb"/>
                    <w:lock w:val="sdtLocked"/>
                    <w:richText/>
                  </w:sdtPr>
                  <w:sdtContent>
                    <w:p>
                      <w:pPr>
                        <w:ind w:firstLine="720"/>
                        <w:jc w:val="both"/>
                        <w:rPr>
                          <w:bCs/>
                          <w:sz w:val="22"/>
                          <w:szCs w:val="22"/>
                          <w:lang w:eastAsia="lt-LT"/>
                        </w:rPr>
                      </w:pPr>
                      <w:sdt>
                        <w:sdtPr>
                          <w:alias w:val="Numeris"/>
                          <w:tag w:val="nr_456e3b0a57bc451fae15446154fcf0fb"/>
                          <w:lock w:val="sdtLocked"/>
                          <w:richText/>
                        </w:sdtPr>
                        <w:sdtContent>
                          <w:r>
                            <w:rPr>
                              <w:bCs/>
                              <w:sz w:val="22"/>
                              <w:szCs w:val="22"/>
                              <w:lang w:eastAsia="lt-LT"/>
                            </w:rPr>
                            <w:t>1</w:t>
                          </w:r>
                        </w:sdtContent>
                      </w:sdt>
                      <w:r>
                        <w:rPr>
                          <w:bCs/>
                          <w:sz w:val="22"/>
                          <w:szCs w:val="22"/>
                          <w:lang w:eastAsia="lt-LT"/>
                        </w:rPr>
                        <w:t>.</w:t>
                      </w:r>
                      <w:r>
                        <w:rPr>
                          <w:sz w:val="22"/>
                          <w:szCs w:val="22"/>
                        </w:rPr>
                        <w:t xml:space="preserve"> </w:t>
                      </w:r>
                      <w:r>
                        <w:rPr>
                          <w:bCs/>
                          <w:spacing w:val="-6"/>
                          <w:sz w:val="22"/>
                          <w:szCs w:val="22"/>
                        </w:rPr>
                        <w:t>Valstybinę saugios laivybos Lietuvos Respublikos vidaus vandenyse kontrolę atlieka Transporto saugos administracija</w:t>
                      </w:r>
                      <w:r>
                        <w:rPr>
                          <w:bCs/>
                          <w:sz w:val="22"/>
                          <w:szCs w:val="22"/>
                          <w:lang w:eastAsia="lt-LT"/>
                        </w:rPr>
                        <w:t>. Transporto saugos administracijos kontrolės įgaliojimus nustato šis kodeksas.</w:t>
                      </w:r>
                    </w:p>
                  </w:sdtContent>
                </w:sdt>
                <w:sdt>
                  <w:sdtPr>
                    <w:alias w:val="26 str. 2 d."/>
                    <w:tag w:val="part_13e18613c6884b118e6d805db15f50c9"/>
                    <w:lock w:val="sdtLocked"/>
                    <w:richText/>
                  </w:sdtPr>
                  <w:sdtContent>
                    <w:p>
                      <w:pPr>
                        <w:ind w:firstLine="720"/>
                        <w:jc w:val="both"/>
                        <w:rPr>
                          <w:bCs/>
                          <w:sz w:val="22"/>
                          <w:szCs w:val="22"/>
                          <w:lang w:eastAsia="lt-LT"/>
                        </w:rPr>
                      </w:pPr>
                      <w:sdt>
                        <w:sdtPr>
                          <w:alias w:val="Numeris"/>
                          <w:tag w:val="nr_13e18613c6884b118e6d805db15f50c9"/>
                          <w:lock w:val="sdtLocked"/>
                          <w:richText/>
                        </w:sdtPr>
                        <w:sdtContent>
                          <w:r>
                            <w:rPr>
                              <w:bCs/>
                              <w:sz w:val="22"/>
                              <w:szCs w:val="22"/>
                              <w:lang w:eastAsia="lt-LT"/>
                            </w:rPr>
                            <w:t>2</w:t>
                          </w:r>
                        </w:sdtContent>
                      </w:sdt>
                      <w:r>
                        <w:rPr>
                          <w:bCs/>
                          <w:sz w:val="22"/>
                          <w:szCs w:val="22"/>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fdc5511848a14484aacae593d3e2571b"/>
                    <w:lock w:val="sdtLocked"/>
                    <w:richText/>
                  </w:sdtPr>
                  <w:sdtContent>
                    <w:p>
                      <w:pPr>
                        <w:ind w:firstLine="720"/>
                        <w:jc w:val="both"/>
                        <w:rPr>
                          <w:bCs/>
                          <w:sz w:val="22"/>
                          <w:szCs w:val="22"/>
                          <w:lang w:eastAsia="lt-LT"/>
                        </w:rPr>
                      </w:pPr>
                      <w:sdt>
                        <w:sdtPr>
                          <w:alias w:val="Numeris"/>
                          <w:tag w:val="nr_fdc5511848a14484aacae593d3e2571b"/>
                          <w:lock w:val="sdtLocked"/>
                          <w:richText/>
                        </w:sdtPr>
                        <w:sdtContent>
                          <w:r>
                            <w:rPr>
                              <w:bCs/>
                              <w:sz w:val="22"/>
                              <w:szCs w:val="22"/>
                              <w:lang w:eastAsia="lt-LT"/>
                            </w:rPr>
                            <w:t>3</w:t>
                          </w:r>
                        </w:sdtContent>
                      </w:sdt>
                      <w:r>
                        <w:rPr>
                          <w:bCs/>
                          <w:sz w:val="22"/>
                          <w:szCs w:val="22"/>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 w:val="22"/>
                          <w:szCs w:val="22"/>
                          <w:vertAlign w:val="superscript"/>
                          <w:lang w:eastAsia="lt-LT"/>
                        </w:rPr>
                        <w:t>1</w:t>
                      </w:r>
                      <w:r>
                        <w:rPr>
                          <w:bCs/>
                          <w:sz w:val="22"/>
                          <w:szCs w:val="22"/>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VIII-1900</w:t>
                    </w:r>
                  </w:hyperlink>
                  <w:r>
                    <w:rPr>
                      <w:i/>
                      <w:sz w:val="20"/>
                    </w:rPr>
                    <w:t>, 00.08.29, Žin., 2000, Nr.</w:t>
                  </w:r>
                  <w:hyperlink r:id="rId129"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30" w:history="1">
                    <w:r>
                      <w:rPr>
                        <w:i/>
                        <w:color w:val="0000FF"/>
                        <w:sz w:val="20"/>
                        <w:u w:val="single"/>
                      </w:rPr>
                      <w:t>VIII-1964</w:t>
                    </w:r>
                  </w:hyperlink>
                  <w:r>
                    <w:rPr>
                      <w:i/>
                      <w:sz w:val="20"/>
                    </w:rPr>
                    <w:t>, 00.09.26, Žin., 2000, Nr.</w:t>
                  </w:r>
                  <w:hyperlink r:id="rId131"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X-1790</w:t>
                    </w:r>
                  </w:hyperlink>
                  <w:r>
                    <w:rPr>
                      <w:rFonts w:eastAsia="MS Mincho"/>
                      <w:i/>
                      <w:iCs/>
                      <w:sz w:val="20"/>
                    </w:rPr>
                    <w:t xml:space="preserve">, 2008-11-06, Žin., 2008, Nr. </w:t>
                  </w:r>
                  <w:hyperlink r:id="rId13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34" w:history="1">
                    <w:r>
                      <w:rPr>
                        <w:i/>
                        <w:color w:val="0000FF"/>
                        <w:sz w:val="20"/>
                        <w:u w:val="single"/>
                      </w:rPr>
                      <w:t>XI-891</w:t>
                    </w:r>
                  </w:hyperlink>
                  <w:r>
                    <w:rPr>
                      <w:i/>
                      <w:sz w:val="20"/>
                    </w:rPr>
                    <w:t xml:space="preserve">, 2010-06-10, Žin., 2010, Nr. </w:t>
                  </w:r>
                  <w:hyperlink r:id="rId135"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VIII-1900</w:t>
                        </w:r>
                      </w:hyperlink>
                      <w:r>
                        <w:rPr>
                          <w:i/>
                          <w:sz w:val="20"/>
                        </w:rPr>
                        <w:t>, 00.08.29, Žin., 2000, Nr.</w:t>
                      </w:r>
                      <w:hyperlink r:id="rId22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22" w:history="1">
                        <w:r>
                          <w:rPr>
                            <w:i/>
                            <w:color w:val="0000FF"/>
                            <w:sz w:val="20"/>
                            <w:u w:val="single"/>
                          </w:rPr>
                          <w:t>VIII-1964</w:t>
                        </w:r>
                      </w:hyperlink>
                      <w:r>
                        <w:rPr>
                          <w:i/>
                          <w:sz w:val="20"/>
                        </w:rPr>
                        <w:t>, 00.09.26, Žin., 2000, Nr.</w:t>
                      </w:r>
                      <w:hyperlink r:id="rId223"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24" w:history="1">
                        <w:r>
                          <w:rPr>
                            <w:rFonts w:eastAsia="MS Mincho"/>
                            <w:i/>
                            <w:iCs/>
                            <w:color w:val="0000FF"/>
                            <w:sz w:val="20"/>
                            <w:u w:val="single"/>
                          </w:rPr>
                          <w:t>X-1790</w:t>
                        </w:r>
                      </w:hyperlink>
                      <w:r>
                        <w:rPr>
                          <w:rFonts w:eastAsia="MS Mincho"/>
                          <w:i/>
                          <w:iCs/>
                          <w:sz w:val="20"/>
                        </w:rPr>
                        <w:t xml:space="preserve">, 2008-11-06, Žin., 2008, Nr. </w:t>
                      </w:r>
                      <w:hyperlink r:id="rId22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6" w:history="1">
                        <w:r>
                          <w:rPr>
                            <w:i/>
                            <w:color w:val="0000FF"/>
                            <w:sz w:val="20"/>
                            <w:u w:val="single"/>
                          </w:rPr>
                          <w:t>XI-891</w:t>
                        </w:r>
                      </w:hyperlink>
                      <w:r>
                        <w:rPr>
                          <w:i/>
                          <w:sz w:val="20"/>
                        </w:rPr>
                        <w:t xml:space="preserve">, 2010-06-10, Žin., 2010, Nr. </w:t>
                      </w:r>
                      <w:hyperlink r:id="rId227"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6" w:history="1">
                <w:r>
                  <w:rPr>
                    <w:i/>
                    <w:color w:val="0000FF"/>
                    <w:sz w:val="20"/>
                    <w:u w:val="single"/>
                  </w:rPr>
                  <w:t>IX-289</w:t>
                </w:r>
              </w:hyperlink>
              <w:r>
                <w:rPr>
                  <w:i/>
                  <w:sz w:val="20"/>
                </w:rPr>
                <w:t xml:space="preserve">, 2001 04 19, Žin., 2001, Nr. </w:t>
              </w:r>
              <w:hyperlink r:id="rId137"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28" w:history="1">
                        <w:r>
                          <w:rPr>
                            <w:i/>
                            <w:color w:val="0000FF"/>
                            <w:sz w:val="20"/>
                            <w:u w:val="single"/>
                          </w:rPr>
                          <w:t>IX-289</w:t>
                        </w:r>
                      </w:hyperlink>
                      <w:r>
                        <w:rPr>
                          <w:i/>
                          <w:sz w:val="20"/>
                        </w:rPr>
                        <w:t xml:space="preserve">, 2001 04 19, Žin., 2001, Nr. </w:t>
                      </w:r>
                      <w:hyperlink r:id="rId229"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30" w:history="1">
                        <w:r>
                          <w:rPr>
                            <w:rFonts w:eastAsia="MS Mincho"/>
                            <w:i/>
                            <w:iCs/>
                            <w:color w:val="0000FF"/>
                            <w:sz w:val="20"/>
                            <w:u w:val="single"/>
                          </w:rPr>
                          <w:t>X-224</w:t>
                        </w:r>
                      </w:hyperlink>
                      <w:r>
                        <w:rPr>
                          <w:rFonts w:eastAsia="MS Mincho"/>
                          <w:i/>
                          <w:iCs/>
                          <w:sz w:val="20"/>
                        </w:rPr>
                        <w:t xml:space="preserve">, 2005-05-26, Žin., 2005, Nr. </w:t>
                      </w:r>
                      <w:hyperlink r:id="rId231"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32" w:history="1">
                        <w:r>
                          <w:rPr>
                            <w:rFonts w:eastAsia="MS Mincho"/>
                            <w:i/>
                            <w:iCs/>
                            <w:color w:val="0000FF"/>
                            <w:sz w:val="20"/>
                            <w:u w:val="single"/>
                          </w:rPr>
                          <w:t>X-1790</w:t>
                        </w:r>
                      </w:hyperlink>
                      <w:r>
                        <w:rPr>
                          <w:rFonts w:eastAsia="MS Mincho"/>
                          <w:i/>
                          <w:iCs/>
                          <w:sz w:val="20"/>
                        </w:rPr>
                        <w:t xml:space="preserve">, 2008-11-06, Žin., 2008, Nr. </w:t>
                      </w:r>
                      <w:hyperlink r:id="rId23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4" w:history="1">
                        <w:r>
                          <w:rPr>
                            <w:i/>
                            <w:color w:val="0000FF"/>
                            <w:sz w:val="20"/>
                            <w:u w:val="single"/>
                          </w:rPr>
                          <w:t>XI-891</w:t>
                        </w:r>
                      </w:hyperlink>
                      <w:r>
                        <w:rPr>
                          <w:i/>
                          <w:sz w:val="20"/>
                        </w:rPr>
                        <w:t xml:space="preserve">, 2010-06-10, Žin., 2010, Nr. </w:t>
                      </w:r>
                      <w:hyperlink r:id="rId235"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X-224</w:t>
                    </w:r>
                  </w:hyperlink>
                  <w:r>
                    <w:rPr>
                      <w:rFonts w:eastAsia="MS Mincho"/>
                      <w:i/>
                      <w:iCs/>
                      <w:sz w:val="20"/>
                    </w:rPr>
                    <w:t xml:space="preserve">, 2005-05-26, Žin., 2005, Nr. </w:t>
                  </w:r>
                  <w:hyperlink r:id="rId13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b1af16060c784866ad784fe45a9faff0"/>
                <w:lock w:val="sdtLocked"/>
                <w:richText/>
              </w:sdtPr>
              <w:sdtContent>
                <w:p>
                  <w:pPr>
                    <w:ind w:left="2268" w:hanging="1548"/>
                    <w:jc w:val="both"/>
                    <w:rPr>
                      <w:color w:val="000000"/>
                      <w:sz w:val="22"/>
                      <w:szCs w:val="22"/>
                    </w:rPr>
                  </w:pPr>
                  <w:sdt>
                    <w:sdtPr>
                      <w:alias w:val="Numeris"/>
                      <w:tag w:val="nr_b1af16060c784866ad784fe45a9faff0"/>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b1af16060c784866ad784fe45a9faff0"/>
                      <w:lock w:val="sdtLocked"/>
                      <w:richText/>
                    </w:sdtPr>
                    <w:sdtContent>
                      <w:r>
                        <w:rPr>
                          <w:b/>
                          <w:color w:val="000000"/>
                          <w:sz w:val="22"/>
                          <w:szCs w:val="22"/>
                        </w:rPr>
                        <w:t>Keleivio ir bagažo vežimo sutartys</w:t>
                      </w:r>
                      <w:r>
                        <w:rPr>
                          <w:b/>
                          <w:bCs/>
                          <w:color w:val="000000"/>
                          <w:sz w:val="22"/>
                          <w:szCs w:val="22"/>
                        </w:rPr>
                        <w:t>,</w:t>
                      </w:r>
                      <w:r>
                        <w:rPr>
                          <w:b/>
                          <w:color w:val="000000"/>
                          <w:sz w:val="22"/>
                          <w:szCs w:val="22"/>
                        </w:rPr>
                        <w:t xml:space="preserve"> </w:t>
                      </w:r>
                      <w:r>
                        <w:rPr>
                          <w:b/>
                          <w:bCs/>
                          <w:color w:val="000000"/>
                          <w:sz w:val="22"/>
                          <w:szCs w:val="22"/>
                        </w:rPr>
                        <w:t>keleivių</w:t>
                      </w:r>
                      <w:r>
                        <w:rPr>
                          <w:b/>
                          <w:color w:val="000000"/>
                          <w:sz w:val="22"/>
                          <w:szCs w:val="22"/>
                        </w:rPr>
                        <w:t>,</w:t>
                      </w:r>
                      <w:r>
                        <w:rPr>
                          <w:b/>
                          <w:bCs/>
                          <w:color w:val="000000"/>
                          <w:sz w:val="22"/>
                          <w:szCs w:val="22"/>
                        </w:rPr>
                        <w:t xml:space="preserve"> transporto priemonių</w:t>
                      </w:r>
                      <w:r>
                        <w:rPr>
                          <w:b/>
                          <w:color w:val="000000"/>
                          <w:sz w:val="22"/>
                          <w:szCs w:val="22"/>
                        </w:rPr>
                        <w:t xml:space="preserve"> </w:t>
                      </w:r>
                      <w:r>
                        <w:rPr>
                          <w:b/>
                          <w:bCs/>
                          <w:color w:val="000000"/>
                          <w:sz w:val="22"/>
                          <w:szCs w:val="22"/>
                        </w:rPr>
                        <w:t>patekimo į</w:t>
                      </w:r>
                      <w:r>
                        <w:rPr>
                          <w:b/>
                          <w:color w:val="000000"/>
                          <w:sz w:val="22"/>
                          <w:szCs w:val="22"/>
                        </w:rPr>
                        <w:t xml:space="preserve"> </w:t>
                      </w:r>
                      <w:r>
                        <w:rPr>
                          <w:b/>
                          <w:bCs/>
                          <w:color w:val="000000"/>
                          <w:sz w:val="22"/>
                          <w:szCs w:val="22"/>
                        </w:rPr>
                        <w:t>keltą pirmumo tvarka ir sąlygos</w:t>
                      </w:r>
                    </w:sdtContent>
                  </w:sdt>
                </w:p>
                <w:sdt>
                  <w:sdtPr>
                    <w:alias w:val="30 str. 1 d."/>
                    <w:tag w:val="part_2213e3fbd85e406ba1e45528fc3b2c51"/>
                    <w:lock w:val="sdtLocked"/>
                    <w:richText/>
                  </w:sdtPr>
                  <w:sdtContent>
                    <w:p>
                      <w:pPr>
                        <w:ind w:firstLine="720"/>
                        <w:jc w:val="both"/>
                        <w:rPr>
                          <w:color w:val="000000"/>
                          <w:sz w:val="22"/>
                          <w:szCs w:val="22"/>
                          <w:lang w:eastAsia="lt-LT"/>
                        </w:rPr>
                      </w:pPr>
                      <w:sdt>
                        <w:sdtPr>
                          <w:alias w:val="Numeris"/>
                          <w:tag w:val="nr_2213e3fbd85e406ba1e45528fc3b2c51"/>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w:t>
                      </w:r>
                      <w:r>
                        <w:rPr>
                          <w:bCs/>
                          <w:color w:val="000000"/>
                          <w:sz w:val="22"/>
                          <w:szCs w:val="22"/>
                          <w:lang w:eastAsia="lt-LT"/>
                        </w:rPr>
                        <w:t>Klaipėdos valstybinio jūrų uosto akvatoriją į Kuršių neriją ir iš Kuršių nerijos</w:t>
                      </w:r>
                      <w:r>
                        <w:rPr>
                          <w:color w:val="000000"/>
                          <w:sz w:val="22"/>
                          <w:szCs w:val="22"/>
                          <w:lang w:eastAsia="lt-LT"/>
                        </w:rPr>
                        <w:t xml:space="preserve"> didžiausi tarifai turi būti suderinti su </w:t>
                      </w:r>
                      <w:r>
                        <w:rPr>
                          <w:bCs/>
                          <w:color w:val="000000"/>
                          <w:sz w:val="22"/>
                          <w:szCs w:val="22"/>
                          <w:lang w:eastAsia="lt-LT"/>
                        </w:rPr>
                        <w:t>Valstybine energetikos reguliavimo taryba</w:t>
                      </w:r>
                      <w:r>
                        <w:rPr>
                          <w:color w:val="000000"/>
                          <w:sz w:val="22"/>
                          <w:szCs w:val="22"/>
                          <w:lang w:eastAsia="lt-LT"/>
                        </w:rPr>
                        <w:t>.</w:t>
                      </w:r>
                    </w:p>
                  </w:sdtContent>
                </w:sdt>
                <w:sdt>
                  <w:sdtPr>
                    <w:alias w:val="30 str. 2 d."/>
                    <w:tag w:val="part_8c43142834cc45319708d9237b7d84a5"/>
                    <w:lock w:val="sdtLocked"/>
                    <w:richText/>
                  </w:sdtPr>
                  <w:sdtContent>
                    <w:p>
                      <w:pPr>
                        <w:ind w:firstLine="720"/>
                        <w:jc w:val="both"/>
                        <w:rPr>
                          <w:sz w:val="22"/>
                          <w:szCs w:val="22"/>
                        </w:rPr>
                      </w:pPr>
                      <w:sdt>
                        <w:sdtPr>
                          <w:alias w:val="Numeris"/>
                          <w:tag w:val="nr_8c43142834cc45319708d9237b7d84a5"/>
                          <w:lock w:val="sdtLocked"/>
                          <w:richText/>
                        </w:sdtPr>
                        <w:sdtContent>
                          <w:r>
                            <w:rPr>
                              <w:bCs/>
                              <w:sz w:val="22"/>
                              <w:szCs w:val="22"/>
                            </w:rPr>
                            <w:t>2</w:t>
                          </w:r>
                        </w:sdtContent>
                      </w:sdt>
                      <w:r>
                        <w:rPr>
                          <w:bCs/>
                          <w:sz w:val="22"/>
                          <w:szCs w:val="22"/>
                        </w:rPr>
                        <w:t>. Vežėjas, atsakingas už k</w:t>
                      </w:r>
                      <w:r>
                        <w:rPr>
                          <w:color w:val="000000"/>
                          <w:sz w:val="22"/>
                          <w:szCs w:val="22"/>
                        </w:rPr>
                        <w:t xml:space="preserve">eleivių ir transporto priemonių </w:t>
                      </w:r>
                      <w:r>
                        <w:rPr>
                          <w:bCs/>
                          <w:sz w:val="22"/>
                          <w:szCs w:val="22"/>
                        </w:rPr>
                        <w:t>perkėlimą keltais per Klaipėdos valstybinio jūrų uosto akvatoriją į Kuršių neriją ir iš Kuršių nerijos, į keltą pirmumo tvarka įleidžia transporto priemones ir asmenis, nurodytus:</w:t>
                      </w:r>
                    </w:p>
                    <w:sdt>
                      <w:sdtPr>
                        <w:alias w:val="30 str. 2 d. 1 p."/>
                        <w:tag w:val="part_a5e047a0c3d74752a1518579e1f74bff"/>
                        <w:lock w:val="sdtLocked"/>
                        <w:richText/>
                      </w:sdtPr>
                      <w:sdtContent>
                        <w:p>
                          <w:pPr>
                            <w:ind w:firstLine="720"/>
                            <w:jc w:val="both"/>
                            <w:rPr>
                              <w:sz w:val="22"/>
                              <w:szCs w:val="22"/>
                            </w:rPr>
                          </w:pPr>
                          <w:sdt>
                            <w:sdtPr>
                              <w:alias w:val="Numeris"/>
                              <w:tag w:val="nr_a5e047a0c3d74752a1518579e1f74bff"/>
                              <w:lock w:val="sdtLocked"/>
                              <w:richText/>
                            </w:sdtPr>
                            <w:sdtContent>
                              <w:r>
                                <w:rPr>
                                  <w:bCs/>
                                  <w:sz w:val="22"/>
                                  <w:szCs w:val="22"/>
                                </w:rPr>
                                <w:t>1</w:t>
                              </w:r>
                            </w:sdtContent>
                          </w:sdt>
                          <w:r>
                            <w:rPr>
                              <w:bCs/>
                              <w:sz w:val="22"/>
                              <w:szCs w:val="22"/>
                            </w:rPr>
                            <w:t>) Lietuvos Respublikos kelių priežiūros ir plėtros programos finansavimo įstatymo 9 straipsnio 7 dalies 3, 5 ir 6 punktuose, nuo pirmadienio 00 val. 00 min. iki penktadienio 18 val. 00 min.;</w:t>
                          </w:r>
                        </w:p>
                      </w:sdtContent>
                    </w:sdt>
                    <w:sdt>
                      <w:sdtPr>
                        <w:alias w:val="30 str. 2 d. 2 p."/>
                        <w:tag w:val="part_dbe0398c69914dd0889c1f1a5c591e88"/>
                        <w:lock w:val="sdtLocked"/>
                        <w:richText/>
                      </w:sdtPr>
                      <w:sdtContent>
                        <w:p>
                          <w:pPr>
                            <w:ind w:firstLine="720"/>
                            <w:jc w:val="both"/>
                            <w:rPr>
                              <w:sz w:val="22"/>
                              <w:szCs w:val="22"/>
                            </w:rPr>
                          </w:pPr>
                          <w:sdt>
                            <w:sdtPr>
                              <w:alias w:val="Numeris"/>
                              <w:tag w:val="nr_dbe0398c69914dd0889c1f1a5c591e88"/>
                              <w:lock w:val="sdtLocked"/>
                              <w:richText/>
                            </w:sdtPr>
                            <w:sdtContent>
                              <w:r>
                                <w:rPr>
                                  <w:bCs/>
                                  <w:sz w:val="22"/>
                                  <w:szCs w:val="22"/>
                                </w:rPr>
                                <w:t>2</w:t>
                              </w:r>
                            </w:sdtContent>
                          </w:sdt>
                          <w:r>
                            <w:rPr>
                              <w:bCs/>
                              <w:sz w:val="22"/>
                              <w:szCs w:val="22"/>
                            </w:rPr>
                            <w:t>) Kelių priežiūros ir plėtros programos finansavimo įstatymo 9 straipsnio 7 dalies 1, 2, 4, 7 ir 8 punktuose, 24 val. per parą, 7 dienas per savaitę.</w:t>
                          </w:r>
                        </w:p>
                      </w:sdtContent>
                    </w:sdt>
                  </w:sdtContent>
                </w:sdt>
                <w:sdt>
                  <w:sdtPr>
                    <w:alias w:val="30 str. 3 d."/>
                    <w:tag w:val="part_88cace01b00a4b318f09d2798016442f"/>
                    <w:lock w:val="sdtLocked"/>
                    <w:richText/>
                  </w:sdtPr>
                  <w:sdtContent>
                    <w:p>
                      <w:pPr>
                        <w:ind w:firstLine="720"/>
                        <w:jc w:val="both"/>
                        <w:rPr>
                          <w:color w:val="000000"/>
                          <w:sz w:val="22"/>
                          <w:szCs w:val="22"/>
                        </w:rPr>
                      </w:pPr>
                      <w:sdt>
                        <w:sdtPr>
                          <w:alias w:val="Numeris"/>
                          <w:tag w:val="nr_88cace01b00a4b318f09d2798016442f"/>
                          <w:lock w:val="sdtLocked"/>
                          <w:richText/>
                        </w:sdtPr>
                        <w:sdtContent>
                          <w:r>
                            <w:rPr>
                              <w:bCs/>
                              <w:color w:val="000000"/>
                              <w:sz w:val="22"/>
                              <w:szCs w:val="22"/>
                            </w:rPr>
                            <w:t>3</w:t>
                          </w:r>
                        </w:sdtContent>
                      </w:sdt>
                      <w:r>
                        <w:rPr>
                          <w:color w:val="000000"/>
                          <w:sz w:val="22"/>
                          <w:szCs w:val="22"/>
                        </w:rPr>
                        <w:t xml:space="preserve">. Bagažo vežimo sutartyje vežėjas įsipareigoja </w:t>
                      </w:r>
                      <w:r>
                        <w:rPr>
                          <w:bCs/>
                          <w:color w:val="000000"/>
                          <w:sz w:val="22"/>
                          <w:szCs w:val="22"/>
                        </w:rPr>
                        <w:t>nuvežti</w:t>
                      </w:r>
                      <w:r>
                        <w:rPr>
                          <w:color w:val="000000"/>
                          <w:sz w:val="22"/>
                          <w:szCs w:val="22"/>
                        </w:rPr>
                        <w:t xml:space="preserve"> keleivio bagažą į paskirties punktą ir išduoti jį gavėjui, o keleivis įsipareigoja sumokėti nustatytą užmokestį už bagažo nuvežimą.</w:t>
                      </w:r>
                    </w:p>
                  </w:sdtContent>
                </w:sdt>
                <w:sdt>
                  <w:sdtPr>
                    <w:alias w:val="30 str. 4 d."/>
                    <w:tag w:val="part_f3c418e4d8a74c9da2a9e2ddad441e85"/>
                    <w:lock w:val="sdtLocked"/>
                    <w:richText/>
                  </w:sdtPr>
                  <w:sdtContent>
                    <w:p>
                      <w:pPr>
                        <w:ind w:firstLine="720"/>
                        <w:jc w:val="both"/>
                        <w:rPr>
                          <w:sz w:val="22"/>
                          <w:szCs w:val="22"/>
                        </w:rPr>
                      </w:pPr>
                      <w:sdt>
                        <w:sdtPr>
                          <w:alias w:val="Numeris"/>
                          <w:tag w:val="nr_f3c418e4d8a74c9da2a9e2ddad441e85"/>
                          <w:lock w:val="sdtLocked"/>
                          <w:richText/>
                        </w:sdtPr>
                        <w:sdtContent>
                          <w:r>
                            <w:rPr>
                              <w:bCs/>
                              <w:color w:val="000000"/>
                              <w:sz w:val="22"/>
                              <w:szCs w:val="22"/>
                            </w:rPr>
                            <w:t>4</w:t>
                          </w:r>
                        </w:sdtContent>
                      </w:sdt>
                      <w:r>
                        <w:rPr>
                          <w:color w:val="000000"/>
                          <w:sz w:val="22"/>
                          <w:szCs w:val="22"/>
                        </w:rPr>
                        <w:t>. Draudžiamų vežti daiktų sąrašą</w:t>
                      </w:r>
                      <w:r>
                        <w:rPr>
                          <w:bCs/>
                          <w:color w:val="000000"/>
                          <w:sz w:val="22"/>
                          <w:szCs w:val="22"/>
                        </w:rPr>
                        <w:t>, keleivių ir</w:t>
                      </w:r>
                      <w:r>
                        <w:rPr>
                          <w:color w:val="000000"/>
                          <w:sz w:val="22"/>
                          <w:szCs w:val="22"/>
                        </w:rPr>
                        <w:t xml:space="preserve"> </w:t>
                      </w:r>
                      <w:r>
                        <w:rPr>
                          <w:bCs/>
                          <w:color w:val="000000"/>
                          <w:sz w:val="22"/>
                          <w:szCs w:val="22"/>
                        </w:rPr>
                        <w:t>transporto priemonių</w:t>
                      </w:r>
                      <w:r>
                        <w:rPr>
                          <w:color w:val="000000"/>
                          <w:sz w:val="22"/>
                          <w:szCs w:val="22"/>
                        </w:rPr>
                        <w:t xml:space="preserve"> </w:t>
                      </w:r>
                      <w:r>
                        <w:rPr>
                          <w:bCs/>
                          <w:color w:val="000000"/>
                          <w:sz w:val="22"/>
                          <w:szCs w:val="22"/>
                        </w:rPr>
                        <w:t>patekimo į</w:t>
                      </w:r>
                      <w:r>
                        <w:rPr>
                          <w:color w:val="000000"/>
                          <w:sz w:val="22"/>
                          <w:szCs w:val="22"/>
                        </w:rPr>
                        <w:t xml:space="preserve"> </w:t>
                      </w:r>
                      <w:r>
                        <w:rPr>
                          <w:bCs/>
                          <w:color w:val="000000"/>
                          <w:sz w:val="22"/>
                          <w:szCs w:val="22"/>
                        </w:rPr>
                        <w:t xml:space="preserve">keltą pirmumo tvarką </w:t>
                      </w:r>
                      <w:r>
                        <w:rPr>
                          <w:color w:val="000000"/>
                          <w:sz w:val="22"/>
                          <w:szCs w:val="22"/>
                        </w:rPr>
                        <w:t xml:space="preserve">nustato Keleivių ir bagažo vežimo vidaus vandenų transportu taisyklės, kurias tvirtina </w:t>
                      </w:r>
                      <w:r>
                        <w:rPr>
                          <w:bCs/>
                          <w:color w:val="000000"/>
                          <w:sz w:val="22"/>
                          <w:szCs w:val="22"/>
                        </w:rPr>
                        <w:t>susisiekimo ministras.</w:t>
                      </w:r>
                    </w:p>
                  </w:sdtContent>
                </w:sdt>
                <w:p>
                  <w:pPr>
                    <w:jc w:val="both"/>
                    <w:rPr>
                      <w:i/>
                      <w:sz w:val="20"/>
                    </w:rPr>
                  </w:pPr>
                  <w:r>
                    <w:rPr>
                      <w:i/>
                      <w:sz w:val="20"/>
                    </w:rPr>
                    <w:t>Straipsnio pakeitimai:</w:t>
                  </w:r>
                </w:p>
                <w:p>
                  <w:pPr>
                    <w:jc w:val="both"/>
                    <w:rPr>
                      <w:i/>
                      <w:sz w:val="20"/>
                    </w:rPr>
                  </w:pPr>
                  <w:r>
                    <w:rPr>
                      <w:i/>
                      <w:sz w:val="20"/>
                    </w:rPr>
                    <w:t xml:space="preserve">Nr. </w:t>
                  </w:r>
                  <w:hyperlink r:id="rId140" w:history="1">
                    <w:r>
                      <w:rPr>
                        <w:i/>
                        <w:color w:val="0000FF"/>
                        <w:sz w:val="20"/>
                        <w:u w:val="single"/>
                      </w:rPr>
                      <w:t>VIII-926</w:t>
                    </w:r>
                  </w:hyperlink>
                  <w:r>
                    <w:rPr>
                      <w:i/>
                      <w:sz w:val="20"/>
                    </w:rPr>
                    <w:t>, 98.11.17, Žin., 1998, Nr.</w:t>
                  </w:r>
                  <w:hyperlink r:id="rId141" w:tgtFrame="_blank" w:history="1">
                    <w:r>
                      <w:rPr>
                        <w:i/>
                        <w:color w:val="0000FF" w:themeColor="hyperlink"/>
                        <w:sz w:val="20"/>
                        <w:u w:val="single"/>
                      </w:rPr>
                      <w:t>105-2897</w:t>
                    </w:r>
                  </w:hyperlink>
                  <w:r>
                    <w:rPr>
                      <w:i/>
                      <w:sz w:val="20"/>
                    </w:rPr>
                    <w:t xml:space="preserve"> (98.12.02)</w:t>
                  </w:r>
                </w:p>
                <w:p>
                  <w:pPr>
                    <w:jc w:val="both"/>
                    <w:rPr>
                      <w:sz w:val="22"/>
                    </w:rPr>
                  </w:pPr>
                  <w:r>
                    <w:rPr>
                      <w:i/>
                      <w:sz w:val="20"/>
                    </w:rPr>
                    <w:t xml:space="preserve">Nr. </w:t>
                  </w:r>
                  <w:hyperlink r:id="rId142" w:history="1">
                    <w:r>
                      <w:rPr>
                        <w:i/>
                        <w:color w:val="0000FF"/>
                        <w:sz w:val="20"/>
                        <w:u w:val="single"/>
                      </w:rPr>
                      <w:t>XI-495</w:t>
                    </w:r>
                  </w:hyperlink>
                  <w:r>
                    <w:rPr>
                      <w:i/>
                      <w:sz w:val="20"/>
                    </w:rPr>
                    <w:t xml:space="preserve">, 2009-11-19, Žin., 2009, Nr. </w:t>
                  </w:r>
                  <w:hyperlink r:id="rId143" w:tgtFrame="_blank" w:history="1">
                    <w:r>
                      <w:rPr>
                        <w:i/>
                        <w:color w:val="0000FF" w:themeColor="hyperlink"/>
                        <w:sz w:val="20"/>
                        <w:u w:val="single"/>
                      </w:rPr>
                      <w:t>144-6347</w:t>
                    </w:r>
                  </w:hyperlink>
                  <w:r>
                    <w:rPr>
                      <w:i/>
                      <w:sz w:val="20"/>
                    </w:rPr>
                    <w:t xml:space="preserve"> (2009-12-05)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4b5b0beaf11eba2bad9a0748ee64d">
                    <w:r w:rsidRPr="00532B9F">
                      <w:rPr>
                        <w:rFonts w:ascii="Times New Roman" w:eastAsia="MS Mincho" w:hAnsi="Times New Roman"/>
                        <w:sz w:val="20"/>
                        <w:i/>
                        <w:iCs/>
                        <w:color w:val="0000FF" w:themeColor="hyperlink"/>
                        <w:u w:val="single"/>
                      </w:rPr>
                      <w:t>XIV-294</w:t>
                    </w:r>
                  </w:fldSimple>
                  <w:r>
                    <w:rPr>
                      <w:rFonts w:ascii="Times New Roman" w:eastAsia="MS Mincho" w:hAnsi="Times New Roman"/>
                      <w:sz w:val="20"/>
                      <w:i/>
                      <w:iCs/>
                    </w:rPr>
                    <w:t>,
2021-05-13,
paskelbta TAR 2021-05-27, i. k. 2021-11762            </w:t>
                  </w:r>
                </w:p>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44" w:history="1">
                    <w:r>
                      <w:rPr>
                        <w:i/>
                        <w:color w:val="0000FF"/>
                        <w:sz w:val="20"/>
                        <w:u w:val="single"/>
                      </w:rPr>
                      <w:t>IX-1214</w:t>
                    </w:r>
                  </w:hyperlink>
                  <w:r>
                    <w:rPr>
                      <w:i/>
                      <w:sz w:val="20"/>
                    </w:rPr>
                    <w:t xml:space="preserve">, 2002-12-03, Žin., 2002, Nr. </w:t>
                  </w:r>
                  <w:hyperlink r:id="rId145"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X-224</w:t>
                    </w:r>
                  </w:hyperlink>
                  <w:r>
                    <w:rPr>
                      <w:rFonts w:eastAsia="MS Mincho"/>
                      <w:i/>
                      <w:iCs/>
                      <w:sz w:val="20"/>
                    </w:rPr>
                    <w:t xml:space="preserve">, 2005-05-26, Žin., 2005, Nr. </w:t>
                  </w:r>
                  <w:hyperlink r:id="rId14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X-224</w:t>
                    </w:r>
                  </w:hyperlink>
                  <w:r>
                    <w:rPr>
                      <w:rFonts w:eastAsia="MS Mincho"/>
                      <w:i/>
                      <w:iCs/>
                      <w:sz w:val="20"/>
                    </w:rPr>
                    <w:t xml:space="preserve">, 2005-05-26, Žin., 2005, Nr. </w:t>
                  </w:r>
                  <w:hyperlink r:id="rId14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0" w:history="1">
                    <w:r>
                      <w:rPr>
                        <w:i/>
                        <w:color w:val="0000FF"/>
                        <w:sz w:val="20"/>
                        <w:u w:val="single"/>
                      </w:rPr>
                      <w:t>VIII-1900</w:t>
                    </w:r>
                  </w:hyperlink>
                  <w:r>
                    <w:rPr>
                      <w:i/>
                      <w:sz w:val="20"/>
                    </w:rPr>
                    <w:t>, 00.08.29, Žin., 2000, Nr.</w:t>
                  </w:r>
                  <w:hyperlink r:id="rId15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2" w:history="1">
                    <w:r>
                      <w:rPr>
                        <w:i/>
                        <w:color w:val="0000FF"/>
                        <w:sz w:val="20"/>
                        <w:u w:val="single"/>
                      </w:rPr>
                      <w:t>VIII-1964</w:t>
                    </w:r>
                  </w:hyperlink>
                  <w:r>
                    <w:rPr>
                      <w:i/>
                      <w:sz w:val="20"/>
                    </w:rPr>
                    <w:t>, 00.09.26, Žin., 2000, Nr.</w:t>
                  </w:r>
                  <w:hyperlink r:id="rId15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1076741c6ad74a76adfb72ba459ff24c"/>
                    <w:lock w:val="sdtLocked"/>
                    <w:richText/>
                  </w:sdtPr>
                  <w:sdtContent>
                    <w:p>
                      <w:pPr>
                        <w:ind w:firstLine="720"/>
                        <w:jc w:val="both"/>
                        <w:rPr>
                          <w:sz w:val="22"/>
                        </w:rPr>
                      </w:pPr>
                      <w:sdt>
                        <w:sdtPr>
                          <w:alias w:val="Numeris"/>
                          <w:tag w:val="nr_1076741c6ad74a76adfb72ba459ff24c"/>
                          <w:lock w:val="sdtLocked"/>
                          <w:richText/>
                        </w:sdtPr>
                        <w:sdtContent>
                          <w:r>
                            <w:rPr>
                              <w:bCs/>
                              <w:sz w:val="22"/>
                              <w:szCs w:val="22"/>
                            </w:rPr>
                            <w:t>2</w:t>
                          </w:r>
                        </w:sdtContent>
                      </w:sdt>
                      <w:r>
                        <w:rPr>
                          <w:bCs/>
                          <w:sz w:val="22"/>
                          <w:szCs w:val="22"/>
                        </w:rPr>
                        <w:t>. Laivas, kuriuo vežamas krovinys, turi atitikti susisiekimo ministro patvirtintus techninius reikalavimus, o jo įgula turi būti sukomplektuota taip, kad užtikrintų saugų krovinio vežimą iki paskirties punkto.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4" w:history="1">
                    <w:r>
                      <w:rPr>
                        <w:i/>
                        <w:color w:val="0000FF"/>
                        <w:sz w:val="20"/>
                        <w:u w:val="single"/>
                      </w:rPr>
                      <w:t>VIII-1900</w:t>
                    </w:r>
                  </w:hyperlink>
                  <w:r>
                    <w:rPr>
                      <w:i/>
                      <w:sz w:val="20"/>
                    </w:rPr>
                    <w:t>, 00.08.29, Žin., 2000, Nr.</w:t>
                  </w:r>
                  <w:hyperlink r:id="rId15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6" w:history="1">
                    <w:r>
                      <w:rPr>
                        <w:i/>
                        <w:color w:val="0000FF"/>
                        <w:sz w:val="20"/>
                        <w:u w:val="single"/>
                      </w:rPr>
                      <w:t>VIII-1964</w:t>
                    </w:r>
                  </w:hyperlink>
                  <w:r>
                    <w:rPr>
                      <w:i/>
                      <w:sz w:val="20"/>
                    </w:rPr>
                    <w:t>, 00.09.26, Žin., 2000, Nr.</w:t>
                  </w:r>
                  <w:hyperlink r:id="rId15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8" w:history="1">
                    <w:r>
                      <w:rPr>
                        <w:i/>
                        <w:color w:val="0000FF"/>
                        <w:sz w:val="20"/>
                        <w:u w:val="single"/>
                      </w:rPr>
                      <w:t>VIII-1900</w:t>
                    </w:r>
                  </w:hyperlink>
                  <w:r>
                    <w:rPr>
                      <w:i/>
                      <w:sz w:val="20"/>
                    </w:rPr>
                    <w:t>, 00.08.29, Žin., 2000, Nr.</w:t>
                  </w:r>
                  <w:hyperlink r:id="rId15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0" w:history="1">
                    <w:r>
                      <w:rPr>
                        <w:i/>
                        <w:color w:val="0000FF"/>
                        <w:sz w:val="20"/>
                        <w:u w:val="single"/>
                      </w:rPr>
                      <w:t>VIII-1964</w:t>
                    </w:r>
                  </w:hyperlink>
                  <w:r>
                    <w:rPr>
                      <w:i/>
                      <w:sz w:val="20"/>
                    </w:rPr>
                    <w:t>, 00.09.26, Žin., 2000, Nr.</w:t>
                  </w:r>
                  <w:hyperlink r:id="rId16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2" w:history="1">
                    <w:r>
                      <w:rPr>
                        <w:i/>
                        <w:color w:val="0000FF"/>
                        <w:sz w:val="20"/>
                        <w:u w:val="single"/>
                      </w:rPr>
                      <w:t>VIII-1900</w:t>
                    </w:r>
                  </w:hyperlink>
                  <w:r>
                    <w:rPr>
                      <w:i/>
                      <w:sz w:val="20"/>
                    </w:rPr>
                    <w:t>, 00.08.29, Žin., 2000, Nr.</w:t>
                  </w:r>
                  <w:hyperlink r:id="rId1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4" w:history="1">
                    <w:r>
                      <w:rPr>
                        <w:i/>
                        <w:color w:val="0000FF"/>
                        <w:sz w:val="20"/>
                        <w:u w:val="single"/>
                      </w:rPr>
                      <w:t>VIII-1964</w:t>
                    </w:r>
                  </w:hyperlink>
                  <w:r>
                    <w:rPr>
                      <w:i/>
                      <w:sz w:val="20"/>
                    </w:rPr>
                    <w:t>, 00.09.26, Žin., 2000, Nr.</w:t>
                  </w:r>
                  <w:hyperlink r:id="rId16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X-224</w:t>
                    </w:r>
                  </w:hyperlink>
                  <w:r>
                    <w:rPr>
                      <w:rFonts w:eastAsia="MS Mincho"/>
                      <w:i/>
                      <w:iCs/>
                      <w:sz w:val="20"/>
                    </w:rPr>
                    <w:t xml:space="preserve">, 2005-05-26, Žin., 2005, Nr. </w:t>
                  </w:r>
                  <w:hyperlink r:id="rId16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X-1790</w:t>
                    </w:r>
                  </w:hyperlink>
                  <w:r>
                    <w:rPr>
                      <w:rFonts w:eastAsia="MS Mincho"/>
                      <w:i/>
                      <w:iCs/>
                      <w:sz w:val="20"/>
                    </w:rPr>
                    <w:t xml:space="preserve">, 2008-11-06, Žin., 2008, Nr. </w:t>
                  </w:r>
                  <w:hyperlink r:id="rId16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70" w:history="1">
                <w:r>
                  <w:rPr>
                    <w:i/>
                    <w:color w:val="0000FF"/>
                    <w:sz w:val="20"/>
                    <w:u w:val="single"/>
                  </w:rPr>
                  <w:t>IX-1214</w:t>
                </w:r>
              </w:hyperlink>
              <w:r>
                <w:rPr>
                  <w:i/>
                  <w:sz w:val="20"/>
                </w:rPr>
                <w:t xml:space="preserve">, 2002-12-03, Žin., 2002, Nr. </w:t>
              </w:r>
              <w:hyperlink r:id="rId171"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2" w:history="1">
                    <w:r>
                      <w:rPr>
                        <w:i/>
                        <w:color w:val="0000FF"/>
                        <w:sz w:val="20"/>
                        <w:u w:val="single"/>
                      </w:rPr>
                      <w:t>IX-1214</w:t>
                    </w:r>
                  </w:hyperlink>
                  <w:r>
                    <w:rPr>
                      <w:i/>
                      <w:sz w:val="20"/>
                    </w:rPr>
                    <w:t xml:space="preserve">, 2002-12-03, Žin., 2002, Nr. </w:t>
                  </w:r>
                  <w:hyperlink r:id="rId17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4" w:history="1">
                    <w:r>
                      <w:rPr>
                        <w:i/>
                        <w:color w:val="0000FF"/>
                        <w:sz w:val="20"/>
                        <w:u w:val="single"/>
                      </w:rPr>
                      <w:t>IX-1214</w:t>
                    </w:r>
                  </w:hyperlink>
                  <w:r>
                    <w:rPr>
                      <w:i/>
                      <w:sz w:val="20"/>
                    </w:rPr>
                    <w:t xml:space="preserve">, 2002-12-03, Žin., 2002, Nr. </w:t>
                  </w:r>
                  <w:hyperlink r:id="rId175"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6" w:history="1">
                    <w:r>
                      <w:rPr>
                        <w:i/>
                        <w:color w:val="0000FF"/>
                        <w:sz w:val="20"/>
                        <w:u w:val="single"/>
                      </w:rPr>
                      <w:t>IX-1214</w:t>
                    </w:r>
                  </w:hyperlink>
                  <w:r>
                    <w:rPr>
                      <w:i/>
                      <w:sz w:val="20"/>
                    </w:rPr>
                    <w:t xml:space="preserve">, 2002-12-03, Žin., 2002, Nr. </w:t>
                  </w:r>
                  <w:hyperlink r:id="rId177"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8" w:history="1">
                    <w:r>
                      <w:rPr>
                        <w:i/>
                        <w:color w:val="0000FF"/>
                        <w:sz w:val="20"/>
                        <w:u w:val="single"/>
                      </w:rPr>
                      <w:t>IX-1214</w:t>
                    </w:r>
                  </w:hyperlink>
                  <w:r>
                    <w:rPr>
                      <w:i/>
                      <w:sz w:val="20"/>
                    </w:rPr>
                    <w:t xml:space="preserve">, 2002-12-03, Žin., 2002, Nr. </w:t>
                  </w:r>
                  <w:hyperlink r:id="rId179"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77838f6381964f659efb695ef024c95d"/>
        <w:lock w:val="sdtLocked"/>
        <w:richText/>
      </w:sdtPr>
      <w:sdtContent>
        <w:p>
          <w:pPr>
            <w:ind w:firstLine="5670"/>
            <w:jc w:val="both"/>
            <w:sectPr>
              <w:headerReference w:type="even" r:id="rId180"/>
              <w:headerReference w:type="default" r:id="rId181"/>
              <w:footerReference w:type="even" r:id="rId182"/>
              <w:footerReference w:type="default" r:id="rId183"/>
              <w:headerReference w:type="first" r:id="rId184"/>
              <w:footerReference w:type="first" r:id="rId185"/>
              <w:pgSz w:w="11909" w:h="16834" w:code="9"/>
              <w:pgMar w:top="1134" w:right="851" w:bottom="1134" w:left="1701" w:header="709" w:footer="709" w:gutter="0"/>
              <w:pgNumType w:start="1"/>
              <w:cols w:space="1296"/>
              <w:titlePg/>
            </w:sectPr>
          </w:pPr>
        </w:p>
        <w:p>
          <w:pPr>
            <w:ind w:firstLine="5670"/>
            <w:jc w:val="both"/>
            <w:rPr>
              <w:sz w:val="22"/>
              <w:szCs w:val="22"/>
              <w:lang w:eastAsia="lt-LT"/>
            </w:rPr>
          </w:pPr>
          <w:r>
            <w:rPr>
              <w:color w:val="000000"/>
              <w:sz w:val="22"/>
              <w:szCs w:val="22"/>
              <w:lang w:eastAsia="lt-LT"/>
            </w:rPr>
            <w:t xml:space="preserve">Lietuvos Respublikos </w:t>
          </w:r>
        </w:p>
        <w:p>
          <w:pPr>
            <w:ind w:firstLine="5670"/>
            <w:jc w:val="both"/>
            <w:rPr>
              <w:sz w:val="22"/>
              <w:szCs w:val="22"/>
              <w:lang w:eastAsia="lt-LT"/>
            </w:rPr>
          </w:pPr>
          <w:r>
            <w:rPr>
              <w:color w:val="000000"/>
              <w:sz w:val="22"/>
              <w:szCs w:val="22"/>
              <w:lang w:eastAsia="lt-LT"/>
            </w:rPr>
            <w:t xml:space="preserve">vidaus vandenų transporto kodekso </w:t>
          </w:r>
        </w:p>
        <w:p>
          <w:pPr>
            <w:ind w:firstLine="5670"/>
            <w:jc w:val="both"/>
            <w:rPr>
              <w:sz w:val="22"/>
              <w:szCs w:val="22"/>
              <w:lang w:eastAsia="lt-LT"/>
            </w:rPr>
          </w:pPr>
          <w:r>
            <w:rPr>
              <w:color w:val="000000"/>
              <w:sz w:val="22"/>
              <w:szCs w:val="22"/>
              <w:lang w:eastAsia="lt-LT"/>
            </w:rPr>
            <w:t>priedas</w:t>
          </w:r>
        </w:p>
        <w:p>
          <w:pPr>
            <w:ind w:firstLine="720"/>
            <w:jc w:val="both"/>
            <w:rPr>
              <w:sz w:val="22"/>
              <w:szCs w:val="22"/>
              <w:lang w:eastAsia="lt-LT"/>
            </w:rPr>
          </w:pPr>
        </w:p>
        <w:p>
          <w:pPr>
            <w:keepNext/>
            <w:jc w:val="center"/>
            <w:rPr>
              <w:sz w:val="22"/>
              <w:szCs w:val="22"/>
              <w:lang w:eastAsia="lt-LT"/>
            </w:rPr>
          </w:pPr>
          <w:sdt>
            <w:sdtPr>
              <w:alias w:val="Pavadinimas"/>
              <w:tag w:val="title_77838f6381964f659efb695ef024c95d"/>
              <w:lock w:val="sdtLocked"/>
              <w:richText/>
            </w:sdtPr>
            <w:sdtContent>
              <w:r>
                <w:rPr>
                  <w:b/>
                  <w:bCs/>
                  <w:caps/>
                  <w:color w:val="000000"/>
                  <w:sz w:val="22"/>
                  <w:szCs w:val="22"/>
                  <w:lang w:eastAsia="lt-LT"/>
                </w:rPr>
                <w:t>ĮGYVENDINAMI Europos Sąjungos teisės aktai</w:t>
              </w:r>
            </w:sdtContent>
          </w:sdt>
        </w:p>
        <w:p>
          <w:pPr>
            <w:ind w:firstLine="720"/>
            <w:jc w:val="both"/>
            <w:rPr>
              <w:sz w:val="22"/>
              <w:szCs w:val="22"/>
            </w:rPr>
          </w:pPr>
        </w:p>
        <w:sdt>
          <w:sdtPr>
            <w:alias w:val="pr. 1 p."/>
            <w:tag w:val="part_02c7ae9f3577454999f814acbbe9063d"/>
            <w:lock w:val="sdtLocked"/>
            <w:richText/>
          </w:sdtPr>
          <w:sdtContent>
            <w:p>
              <w:pPr>
                <w:ind w:firstLine="720"/>
                <w:jc w:val="both"/>
                <w:rPr>
                  <w:sz w:val="22"/>
                  <w:szCs w:val="22"/>
                  <w:lang w:eastAsia="lt-LT"/>
                </w:rPr>
              </w:pPr>
              <w:sdt>
                <w:sdtPr>
                  <w:alias w:val="Numeris"/>
                  <w:tag w:val="nr_02c7ae9f3577454999f814acbbe9063d"/>
                  <w:lock w:val="sdtLocked"/>
                  <w:richText/>
                </w:sdtPr>
                <w:sdtContent>
                  <w:r>
                    <w:rPr>
                      <w:sz w:val="22"/>
                      <w:szCs w:val="22"/>
                      <w:lang w:eastAsia="lt-LT"/>
                    </w:rPr>
                    <w:t>1</w:t>
                  </w:r>
                </w:sdtContent>
              </w:sdt>
              <w:r>
                <w:rPr>
                  <w:sz w:val="22"/>
                  <w:szCs w:val="22"/>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 w:val="22"/>
                  <w:szCs w:val="22"/>
                  <w:lang w:eastAsia="lt-LT"/>
                </w:rPr>
                <w:t>2004 m. specialusis leidimas</w:t>
              </w:r>
              <w:r>
                <w:rPr>
                  <w:sz w:val="22"/>
                  <w:szCs w:val="22"/>
                  <w:lang w:eastAsia="lt-LT"/>
                </w:rPr>
                <w:t>, 6 skyrius, 1 tomas, p. 191).</w:t>
              </w:r>
            </w:p>
          </w:sdtContent>
        </w:sdt>
        <w:sdt>
          <w:sdtPr>
            <w:alias w:val="pr. 2 p."/>
            <w:tag w:val="part_8e5cadbd88084c19ad18dba5eae6dd84"/>
            <w:lock w:val="sdtLocked"/>
            <w:richText/>
          </w:sdtPr>
          <w:sdtContent>
            <w:p>
              <w:pPr>
                <w:ind w:firstLine="720"/>
                <w:jc w:val="both"/>
                <w:rPr>
                  <w:color w:val="000000"/>
                  <w:sz w:val="22"/>
                  <w:szCs w:val="22"/>
                </w:rPr>
              </w:pPr>
              <w:sdt>
                <w:sdtPr>
                  <w:alias w:val="Numeris"/>
                  <w:tag w:val="nr_8e5cadbd88084c19ad18dba5eae6dd84"/>
                  <w:lock w:val="sdtLocked"/>
                  <w:richText/>
                </w:sdtPr>
                <w:sdtContent>
                  <w:r>
                    <w:rPr>
                      <w:sz w:val="22"/>
                      <w:szCs w:val="22"/>
                      <w:lang w:eastAsia="lt-LT"/>
                    </w:rPr>
                    <w:t>2</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e917f71e2e4de499bc91011e5684a8"/>
            <w:lock w:val="sdtLocked"/>
            <w:richText/>
          </w:sdtPr>
          <w:sdtContent>
            <w:p>
              <w:pPr>
                <w:ind w:firstLine="720"/>
                <w:jc w:val="both"/>
                <w:rPr>
                  <w:sz w:val="22"/>
                </w:rPr>
              </w:pPr>
              <w:sdt>
                <w:sdtPr>
                  <w:alias w:val="Numeris"/>
                  <w:tag w:val="nr_2de917f71e2e4de499bc91011e5684a8"/>
                  <w:lock w:val="sdtLocked"/>
                  <w:richText/>
                </w:sdtPr>
                <w:sdtContent>
                  <w:r>
                    <w:rPr>
                      <w:sz w:val="22"/>
                      <w:szCs w:val="22"/>
                      <w:lang w:eastAsia="lt-LT"/>
                    </w:rPr>
                    <w:t>3</w:t>
                  </w:r>
                </w:sdtContent>
              </w:sdt>
              <w:r>
                <w:rPr>
                  <w:sz w:val="22"/>
                  <w:szCs w:val="22"/>
                  <w:lang w:eastAsia="lt-LT"/>
                </w:rPr>
                <w:t xml:space="preserve">. </w:t>
              </w:r>
              <w:r>
                <w:rPr>
                  <w:bCs/>
                  <w:sz w:val="22"/>
                  <w:szCs w:val="22"/>
                </w:rPr>
                <w:t xml:space="preserve">2016 m. rugsėjo 14 d. Europos Parlamento ir Tarybos direktyva (ES) 2016/1629, kuria nustatomi vidaus vandenų laivams taikomi techniniai reikalavimai, iš dalies keičiama Direktyva 2009/100/EB ir panaikinama Direktyva 2006/87/EB </w:t>
              </w:r>
              <w:r>
                <w:rPr>
                  <w:sz w:val="22"/>
                  <w:szCs w:val="22"/>
                  <w:lang w:eastAsia="lt-LT"/>
                </w:rPr>
                <w:t xml:space="preserve">(OL </w:t>
              </w:r>
              <w:r>
                <w:rPr>
                  <w:sz w:val="22"/>
                  <w:szCs w:val="22"/>
                </w:rPr>
                <w:t>2016 L 252, p. 118).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86" w:history="1">
            <w:r>
              <w:rPr>
                <w:color w:val="0000FF"/>
                <w:sz w:val="20"/>
                <w:u w:val="single"/>
              </w:rPr>
              <w:t>VIII-926</w:t>
            </w:r>
          </w:hyperlink>
          <w:r>
            <w:rPr>
              <w:sz w:val="20"/>
            </w:rPr>
            <w:t>, 98.11.17, Žin., 1998, Nr.</w:t>
          </w:r>
          <w:hyperlink r:id="rId187"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88" w:history="1">
            <w:r>
              <w:rPr>
                <w:color w:val="0000FF"/>
                <w:sz w:val="20"/>
                <w:u w:val="single"/>
              </w:rPr>
              <w:t>VIII-1900</w:t>
            </w:r>
          </w:hyperlink>
          <w:r>
            <w:rPr>
              <w:sz w:val="20"/>
            </w:rPr>
            <w:t>, 00.08.29, Žin., 2000, Nr.</w:t>
          </w:r>
          <w:hyperlink r:id="rId189"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90" w:history="1">
            <w:r>
              <w:rPr>
                <w:color w:val="0000FF"/>
                <w:sz w:val="20"/>
                <w:u w:val="single"/>
              </w:rPr>
              <w:t>VIII-1964</w:t>
            </w:r>
          </w:hyperlink>
          <w:r>
            <w:rPr>
              <w:sz w:val="20"/>
            </w:rPr>
            <w:t>, 00.09.26, Žin., 2000, Nr.</w:t>
          </w:r>
          <w:hyperlink r:id="rId191"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92" w:history="1">
            <w:r>
              <w:rPr>
                <w:color w:val="0000FF"/>
                <w:sz w:val="20"/>
                <w:u w:val="single"/>
              </w:rPr>
              <w:t>IX-289</w:t>
            </w:r>
          </w:hyperlink>
          <w:r>
            <w:rPr>
              <w:sz w:val="20"/>
            </w:rPr>
            <w:t xml:space="preserve">, 2001 04 19, Žin., 2001, Nr. </w:t>
          </w:r>
          <w:hyperlink r:id="rId193"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94" w:history="1">
            <w:r>
              <w:rPr>
                <w:color w:val="0000FF"/>
                <w:sz w:val="20"/>
                <w:u w:val="single"/>
              </w:rPr>
              <w:t>IX-1214</w:t>
            </w:r>
          </w:hyperlink>
          <w:r>
            <w:rPr>
              <w:sz w:val="20"/>
            </w:rPr>
            <w:t xml:space="preserve">, 2002-12-03, Žin., 2002, Nr. </w:t>
          </w:r>
          <w:hyperlink r:id="rId195"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96" w:history="1">
            <w:r>
              <w:rPr>
                <w:rFonts w:eastAsia="MS Mincho"/>
                <w:color w:val="0000FF"/>
                <w:sz w:val="20"/>
                <w:u w:val="single"/>
              </w:rPr>
              <w:t>IX-1942</w:t>
            </w:r>
          </w:hyperlink>
          <w:r>
            <w:rPr>
              <w:rFonts w:eastAsia="MS Mincho"/>
              <w:sz w:val="20"/>
            </w:rPr>
            <w:t xml:space="preserve">, 2003-12-22, Žin., 2004, Nr. </w:t>
          </w:r>
          <w:hyperlink r:id="rId197"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98" w:history="1">
            <w:r>
              <w:rPr>
                <w:rFonts w:eastAsia="MS Mincho"/>
                <w:color w:val="0000FF"/>
                <w:sz w:val="20"/>
                <w:u w:val="single"/>
              </w:rPr>
              <w:t>X-224</w:t>
            </w:r>
          </w:hyperlink>
          <w:r>
            <w:rPr>
              <w:rFonts w:eastAsia="MS Mincho"/>
              <w:sz w:val="20"/>
            </w:rPr>
            <w:t xml:space="preserve">, 2005-05-26, Žin., 2005, Nr. </w:t>
          </w:r>
          <w:hyperlink r:id="rId199"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0" w:history="1">
            <w:r>
              <w:rPr>
                <w:rFonts w:eastAsia="MS Mincho"/>
                <w:color w:val="0000FF"/>
                <w:sz w:val="20"/>
                <w:u w:val="single"/>
              </w:rPr>
              <w:t>X-1790</w:t>
            </w:r>
          </w:hyperlink>
          <w:r>
            <w:rPr>
              <w:rFonts w:eastAsia="MS Mincho"/>
              <w:sz w:val="20"/>
            </w:rPr>
            <w:t xml:space="preserve">, 2008-11-06, Žin., 2008, Nr. </w:t>
          </w:r>
          <w:hyperlink r:id="rId201"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XI-495</w:t>
            </w:r>
          </w:hyperlink>
          <w:r>
            <w:rPr>
              <w:sz w:val="20"/>
            </w:rPr>
            <w:t xml:space="preserve">, 2009-11-19, Žin., 2009, Nr. </w:t>
          </w:r>
          <w:hyperlink r:id="rId203"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XI-720</w:t>
            </w:r>
          </w:hyperlink>
          <w:r>
            <w:rPr>
              <w:sz w:val="20"/>
            </w:rPr>
            <w:t xml:space="preserve">, 2010-04-01, Žin., 2010, Nr. </w:t>
          </w:r>
          <w:hyperlink r:id="rId205"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XI-891</w:t>
            </w:r>
          </w:hyperlink>
          <w:r>
            <w:rPr>
              <w:sz w:val="20"/>
            </w:rPr>
            <w:t xml:space="preserve">, 2010-06-10, Žin., 2010, Nr. </w:t>
          </w:r>
          <w:hyperlink r:id="rId207"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08" w:history="1">
            <w:r>
              <w:rPr>
                <w:color w:val="0000FF"/>
                <w:sz w:val="20"/>
                <w:u w:val="single"/>
              </w:rPr>
              <w:t>XI-2132</w:t>
            </w:r>
          </w:hyperlink>
          <w:r>
            <w:rPr>
              <w:sz w:val="20"/>
            </w:rPr>
            <w:t xml:space="preserve">, 2012-06-26, Žin., 2012, Nr. </w:t>
          </w:r>
          <w:hyperlink r:id="rId209"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10" w:history="1">
            <w:r>
              <w:rPr>
                <w:color w:val="0000FF"/>
                <w:sz w:val="20"/>
                <w:u w:val="single"/>
              </w:rPr>
              <w:t>XII-226</w:t>
            </w:r>
          </w:hyperlink>
          <w:r>
            <w:rPr>
              <w:sz w:val="20"/>
            </w:rPr>
            <w:t xml:space="preserve">, 2013-04-11, Žin., 2013, Nr. </w:t>
          </w:r>
          <w:hyperlink r:id="rId211"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Condition1=110352&amp;Condition2="/>
  <Relationship Id="rId101" Type="http://schemas.openxmlformats.org/officeDocument/2006/relationships/hyperlink" TargetMode="External" Target="https://www.e-tar.lt/portal/legalAct.html?documentId=TAIS.110352"/>
  <Relationship Id="rId102" Type="http://schemas.openxmlformats.org/officeDocument/2006/relationships/hyperlink" TargetMode="External" Target="http://www3.lrs.lt/cgi-bin/preps2?Condition1=107739&amp;Condition2="/>
  <Relationship Id="rId103" Type="http://schemas.openxmlformats.org/officeDocument/2006/relationships/hyperlink" TargetMode="External" Target="https://www.e-tar.lt/portal/legalAct.html?documentId=TAIS.107739"/>
  <Relationship Id="rId104" Type="http://schemas.openxmlformats.org/officeDocument/2006/relationships/hyperlink" TargetMode="External" Target="http://www3.lrs.lt/cgi-bin/preps2?Condition1=110352&amp;Condition2="/>
  <Relationship Id="rId105" Type="http://schemas.openxmlformats.org/officeDocument/2006/relationships/hyperlink" TargetMode="External" Target="https://www.e-tar.lt/portal/legalAct.html?documentId=TAIS.110352"/>
  <Relationship Id="rId106" Type="http://schemas.openxmlformats.org/officeDocument/2006/relationships/hyperlink" TargetMode="External" Target="http://www3.lrs.lt/cgi-bin/preps2?a=331060&amp;b="/>
  <Relationship Id="rId107" Type="http://schemas.openxmlformats.org/officeDocument/2006/relationships/hyperlink" TargetMode="External" Target="https://www.e-tar.lt/portal/legalAct.html?documentId=TAIS.331060"/>
  <Relationship Id="rId108" Type="http://schemas.openxmlformats.org/officeDocument/2006/relationships/hyperlink" TargetMode="External" Target="http://www3.lrs.lt/cgi-bin/preps2?a=374936&amp;b="/>
  <Relationship Id="rId109" Type="http://schemas.openxmlformats.org/officeDocument/2006/relationships/hyperlink" TargetMode="External" Target="https://www.e-tar.lt/portal/legalAct.html?documentId=TAIS.374936"/>
  <Relationship Id="rId11" Type="http://schemas.microsoft.com/office/2007/relationships/stylesWithEffects" Target="stylesWithEffects.xml"/>
  <Relationship Id="rId110" Type="http://schemas.openxmlformats.org/officeDocument/2006/relationships/hyperlink" TargetMode="External" Target="http://www3.lrs.lt/cgi-bin/preps2?Condition1=107739&amp;Condition2="/>
  <Relationship Id="rId111" Type="http://schemas.openxmlformats.org/officeDocument/2006/relationships/hyperlink" TargetMode="External" Target="https://www.e-tar.lt/portal/legalAct.html?documentId=TAIS.107739"/>
  <Relationship Id="rId112" Type="http://schemas.openxmlformats.org/officeDocument/2006/relationships/hyperlink" TargetMode="External" Target="http://www3.lrs.lt/cgi-bin/preps2?Condition1=110352&amp;Condition2="/>
  <Relationship Id="rId113" Type="http://schemas.openxmlformats.org/officeDocument/2006/relationships/hyperlink" TargetMode="External" Target="https://www.e-tar.lt/portal/legalAct.html?documentId=TAIS.110352"/>
  <Relationship Id="rId114" Type="http://schemas.openxmlformats.org/officeDocument/2006/relationships/hyperlink" TargetMode="External" Target="http://www3.lrs.lt/cgi-bin/preps2?a=331060&amp;b="/>
  <Relationship Id="rId115" Type="http://schemas.openxmlformats.org/officeDocument/2006/relationships/hyperlink" TargetMode="External" Target="https://www.e-tar.lt/portal/legalAct.html?documentId=TAIS.331060"/>
  <Relationship Id="rId116" Type="http://schemas.openxmlformats.org/officeDocument/2006/relationships/hyperlink" TargetMode="External" Target="http://www3.lrs.lt/cgi-bin/preps2?a=374936&amp;b="/>
  <Relationship Id="rId117" Type="http://schemas.openxmlformats.org/officeDocument/2006/relationships/hyperlink" TargetMode="External" Target="https://www.e-tar.lt/portal/legalAct.html?documentId=TAIS.374936"/>
  <Relationship Id="rId118" Type="http://schemas.openxmlformats.org/officeDocument/2006/relationships/hyperlink" TargetMode="External" Target="http://www3.lrs.lt/cgi-bin/preps2?a=331060&amp;b="/>
  <Relationship Id="rId119" Type="http://schemas.openxmlformats.org/officeDocument/2006/relationships/hyperlink" TargetMode="External" Target="https://www.e-tar.lt/portal/legalAct.html?documentId=TAIS.331060"/>
  <Relationship Id="rId12" Type="http://schemas.openxmlformats.org/officeDocument/2006/relationships/theme" Target="theme/theme1.xml"/>
  <Relationship Id="rId120" Type="http://schemas.openxmlformats.org/officeDocument/2006/relationships/hyperlink" TargetMode="External" Target="http://www3.lrs.lt/cgi-bin/preps2?a=256860&amp;b="/>
  <Relationship Id="rId121" Type="http://schemas.openxmlformats.org/officeDocument/2006/relationships/hyperlink" TargetMode="External" Target="https://www.e-tar.lt/portal/legalAct.html?documentId=TAIS.256860"/>
  <Relationship Id="rId122" Type="http://schemas.openxmlformats.org/officeDocument/2006/relationships/hyperlink" TargetMode="External" Target="http://www3.lrs.lt/cgi-bin/preps2?Condition1=107739&amp;Condition2="/>
  <Relationship Id="rId123" Type="http://schemas.openxmlformats.org/officeDocument/2006/relationships/hyperlink" TargetMode="External" Target="https://www.e-tar.lt/portal/legalAct.html?documentId=TAIS.107739"/>
  <Relationship Id="rId124" Type="http://schemas.openxmlformats.org/officeDocument/2006/relationships/hyperlink" TargetMode="External" Target="http://www3.lrs.lt/cgi-bin/preps2?Condition1=110352&amp;Condition2="/>
  <Relationship Id="rId125" Type="http://schemas.openxmlformats.org/officeDocument/2006/relationships/hyperlink" TargetMode="External" Target="https://www.e-tar.lt/portal/legalAct.html?documentId=TAIS.110352"/>
  <Relationship Id="rId126" Type="http://schemas.openxmlformats.org/officeDocument/2006/relationships/hyperlink" TargetMode="External" Target="http://www3.lrs.lt/cgi-bin/preps2?a=331060&amp;b="/>
  <Relationship Id="rId127" Type="http://schemas.openxmlformats.org/officeDocument/2006/relationships/hyperlink" TargetMode="External" Target="https://www.e-tar.lt/portal/legalAct.html?documentId=TAIS.331060"/>
  <Relationship Id="rId128" Type="http://schemas.openxmlformats.org/officeDocument/2006/relationships/hyperlink" TargetMode="External" Target="http://www3.lrs.lt/cgi-bin/preps2?Condition1=107739&amp;Condition2="/>
  <Relationship Id="rId129" Type="http://schemas.openxmlformats.org/officeDocument/2006/relationships/hyperlink" TargetMode="External" Target="https://www.e-tar.lt/portal/legalAct.html?documentId=TAIS.107739"/>
  <Relationship Id="rId13" Type="http://schemas.openxmlformats.org/officeDocument/2006/relationships/webSettings" Target="webSettings.xml"/>
  <Relationship Id="rId130" Type="http://schemas.openxmlformats.org/officeDocument/2006/relationships/hyperlink" TargetMode="External" Target="http://www3.lrs.lt/cgi-bin/preps2?Condition1=110352&amp;Condition2="/>
  <Relationship Id="rId131" Type="http://schemas.openxmlformats.org/officeDocument/2006/relationships/hyperlink" TargetMode="External" Target="https://www.e-tar.lt/portal/legalAct.html?documentId=TAIS.110352"/>
  <Relationship Id="rId132" Type="http://schemas.openxmlformats.org/officeDocument/2006/relationships/hyperlink" TargetMode="External" Target="http://www3.lrs.lt/cgi-bin/preps2?a=331060&amp;b="/>
  <Relationship Id="rId133" Type="http://schemas.openxmlformats.org/officeDocument/2006/relationships/hyperlink" TargetMode="External" Target="https://www.e-tar.lt/portal/legalAct.html?documentId=TAIS.331060"/>
  <Relationship Id="rId134" Type="http://schemas.openxmlformats.org/officeDocument/2006/relationships/hyperlink" TargetMode="External" Target="http://www3.lrs.lt/cgi-bin/preps2?a=374936&amp;b="/>
  <Relationship Id="rId135" Type="http://schemas.openxmlformats.org/officeDocument/2006/relationships/hyperlink" TargetMode="External" Target="https://www.e-tar.lt/portal/legalAct.html?documentId=TAIS.374936"/>
  <Relationship Id="rId136" Type="http://schemas.openxmlformats.org/officeDocument/2006/relationships/hyperlink" TargetMode="External" Target="http://www3.lrs.lt/cgi-bin/preps2?a=131448&amp;b="/>
  <Relationship Id="rId137" Type="http://schemas.openxmlformats.org/officeDocument/2006/relationships/hyperlink" TargetMode="External" Target="https://www.e-tar.lt/portal/legalAct.html?documentId=TAIS.131448"/>
  <Relationship Id="rId138" Type="http://schemas.openxmlformats.org/officeDocument/2006/relationships/hyperlink" TargetMode="External" Target="http://www3.lrs.lt/cgi-bin/preps2?a=256860&amp;b="/>
  <Relationship Id="rId139" Type="http://schemas.openxmlformats.org/officeDocument/2006/relationships/hyperlink" TargetMode="External" Target="https://www.e-tar.lt/portal/legalAct.html?documentId=TAIS.256860"/>
  <Relationship Id="rId14" Type="http://schemas.openxmlformats.org/officeDocument/2006/relationships/hyperlink" TargetMode="External" Target="http://www3.lrs.lt/cgi-bin/preps2?a=197454&amp;b="/>
  <Relationship Id="rId140" Type="http://schemas.openxmlformats.org/officeDocument/2006/relationships/hyperlink" TargetMode="External" Target="http://www3.lrs.lt/cgi-bin/preps2?Condition1=67698&amp;Condition2="/>
  <Relationship Id="rId141" Type="http://schemas.openxmlformats.org/officeDocument/2006/relationships/hyperlink" TargetMode="External" Target="https://www.e-tar.lt/portal/legalAct.html?documentId=TAIS.67698"/>
  <Relationship Id="rId142" Type="http://schemas.openxmlformats.org/officeDocument/2006/relationships/hyperlink" TargetMode="External" Target="http://www3.lrs.lt/cgi-bin/preps2?a=358652&amp;b="/>
  <Relationship Id="rId143" Type="http://schemas.openxmlformats.org/officeDocument/2006/relationships/hyperlink" TargetMode="External" Target="https://www.e-tar.lt/portal/legalAct.html?documentId=TAIS.358652"/>
  <Relationship Id="rId144" Type="http://schemas.openxmlformats.org/officeDocument/2006/relationships/hyperlink" TargetMode="External" Target="http://www3.lrs.lt/cgi-bin/preps2?a=197454&amp;b="/>
  <Relationship Id="rId145" Type="http://schemas.openxmlformats.org/officeDocument/2006/relationships/hyperlink" TargetMode="External" Target="https://www.e-tar.lt/portal/legalAct.html?documentId=TAIS.197454"/>
  <Relationship Id="rId146" Type="http://schemas.openxmlformats.org/officeDocument/2006/relationships/hyperlink" TargetMode="External" Target="http://www3.lrs.lt/cgi-bin/preps2?a=256860&amp;b="/>
  <Relationship Id="rId147" Type="http://schemas.openxmlformats.org/officeDocument/2006/relationships/hyperlink" TargetMode="External" Target="https://www.e-tar.lt/portal/legalAct.html?documentId=TAIS.256860"/>
  <Relationship Id="rId148" Type="http://schemas.openxmlformats.org/officeDocument/2006/relationships/hyperlink" TargetMode="External" Target="http://www3.lrs.lt/cgi-bin/preps2?a=256860&amp;b="/>
  <Relationship Id="rId149" Type="http://schemas.openxmlformats.org/officeDocument/2006/relationships/hyperlink" TargetMode="External" Target="https://www.e-tar.lt/portal/legalAct.html?documentId=TAIS.256860"/>
  <Relationship Id="rId15" Type="http://schemas.openxmlformats.org/officeDocument/2006/relationships/hyperlink" TargetMode="External" Target="https://www.e-tar.lt/portal/legalAct.html?documentId=TAIS.197454"/>
  <Relationship Id="rId150" Type="http://schemas.openxmlformats.org/officeDocument/2006/relationships/hyperlink" TargetMode="External" Target="http://www3.lrs.lt/cgi-bin/preps2?Condition1=107739&amp;Condition2="/>
  <Relationship Id="rId151" Type="http://schemas.openxmlformats.org/officeDocument/2006/relationships/hyperlink" TargetMode="External" Target="https://www.e-tar.lt/portal/legalAct.html?documentId=TAIS.107739"/>
  <Relationship Id="rId152" Type="http://schemas.openxmlformats.org/officeDocument/2006/relationships/hyperlink" TargetMode="External" Target="http://www3.lrs.lt/cgi-bin/preps2?Condition1=110352&amp;Condition2="/>
  <Relationship Id="rId153" Type="http://schemas.openxmlformats.org/officeDocument/2006/relationships/hyperlink" TargetMode="External" Target="https://www.e-tar.lt/portal/legalAct.html?documentId=TAIS.110352"/>
  <Relationship Id="rId154" Type="http://schemas.openxmlformats.org/officeDocument/2006/relationships/hyperlink" TargetMode="External" Target="http://www3.lrs.lt/cgi-bin/preps2?Condition1=107739&amp;Condition2="/>
  <Relationship Id="rId155" Type="http://schemas.openxmlformats.org/officeDocument/2006/relationships/hyperlink" TargetMode="External" Target="https://www.e-tar.lt/portal/legalAct.html?documentId=TAIS.107739"/>
  <Relationship Id="rId156" Type="http://schemas.openxmlformats.org/officeDocument/2006/relationships/hyperlink" TargetMode="External" Target="http://www3.lrs.lt/cgi-bin/preps2?Condition1=110352&amp;Condition2="/>
  <Relationship Id="rId157" Type="http://schemas.openxmlformats.org/officeDocument/2006/relationships/hyperlink" TargetMode="External" Target="https://www.e-tar.lt/portal/legalAct.html?documentId=TAIS.110352"/>
  <Relationship Id="rId158" Type="http://schemas.openxmlformats.org/officeDocument/2006/relationships/hyperlink" TargetMode="External" Target="http://www3.lrs.lt/cgi-bin/preps2?Condition1=107739&amp;Condition2="/>
  <Relationship Id="rId159" Type="http://schemas.openxmlformats.org/officeDocument/2006/relationships/hyperlink" TargetMode="External" Target="https://www.e-tar.lt/portal/legalAct.html?documentId=TAIS.107739"/>
  <Relationship Id="rId16" Type="http://schemas.openxmlformats.org/officeDocument/2006/relationships/hyperlink" TargetMode="External" Target="http://www3.lrs.lt/cgi-bin/preps2?a=446174&amp;b="/>
  <Relationship Id="rId160" Type="http://schemas.openxmlformats.org/officeDocument/2006/relationships/hyperlink" TargetMode="External" Target="http://www3.lrs.lt/cgi-bin/preps2?Condition1=110352&amp;Condition2="/>
  <Relationship Id="rId161" Type="http://schemas.openxmlformats.org/officeDocument/2006/relationships/hyperlink" TargetMode="External" Target="https://www.e-tar.lt/portal/legalAct.html?documentId=TAIS.110352"/>
  <Relationship Id="rId162" Type="http://schemas.openxmlformats.org/officeDocument/2006/relationships/hyperlink" TargetMode="External" Target="http://www3.lrs.lt/cgi-bin/preps2?Condition1=107739&amp;Condition2="/>
  <Relationship Id="rId163" Type="http://schemas.openxmlformats.org/officeDocument/2006/relationships/hyperlink" TargetMode="External" Target="https://www.e-tar.lt/portal/legalAct.html?documentId=TAIS.107739"/>
  <Relationship Id="rId164" Type="http://schemas.openxmlformats.org/officeDocument/2006/relationships/hyperlink" TargetMode="External" Target="http://www3.lrs.lt/cgi-bin/preps2?Condition1=110352&amp;Condition2="/>
  <Relationship Id="rId165" Type="http://schemas.openxmlformats.org/officeDocument/2006/relationships/hyperlink" TargetMode="External" Target="https://www.e-tar.lt/portal/legalAct.html?documentId=TAIS.110352"/>
  <Relationship Id="rId166" Type="http://schemas.openxmlformats.org/officeDocument/2006/relationships/hyperlink" TargetMode="External" Target="http://www3.lrs.lt/cgi-bin/preps2?a=256860&amp;b="/>
  <Relationship Id="rId167" Type="http://schemas.openxmlformats.org/officeDocument/2006/relationships/hyperlink" TargetMode="External" Target="https://www.e-tar.lt/portal/legalAct.html?documentId=TAIS.256860"/>
  <Relationship Id="rId168" Type="http://schemas.openxmlformats.org/officeDocument/2006/relationships/hyperlink" TargetMode="External" Target="http://www3.lrs.lt/cgi-bin/preps2?a=331060&amp;b="/>
  <Relationship Id="rId169" Type="http://schemas.openxmlformats.org/officeDocument/2006/relationships/hyperlink" TargetMode="External" Target="https://www.e-tar.lt/portal/legalAct.html?documentId=TAIS.331060"/>
  <Relationship Id="rId17" Type="http://schemas.openxmlformats.org/officeDocument/2006/relationships/hyperlink" TargetMode="External" Target="https://www.e-tar.lt/portal/legalAct.html?documentId=TAIS.446174"/>
  <Relationship Id="rId170" Type="http://schemas.openxmlformats.org/officeDocument/2006/relationships/hyperlink" TargetMode="External" Target="http://www3.lrs.lt/cgi-bin/preps2?a=197454&amp;b="/>
  <Relationship Id="rId171" Type="http://schemas.openxmlformats.org/officeDocument/2006/relationships/hyperlink" TargetMode="External" Target="https://www.e-tar.lt/portal/legalAct.html?documentId=TAIS.197454"/>
  <Relationship Id="rId172" Type="http://schemas.openxmlformats.org/officeDocument/2006/relationships/hyperlink" TargetMode="External" Target="http://www3.lrs.lt/cgi-bin/preps2?a=197454&amp;b="/>
  <Relationship Id="rId173" Type="http://schemas.openxmlformats.org/officeDocument/2006/relationships/hyperlink" TargetMode="External" Target="https://www.e-tar.lt/portal/legalAct.html?documentId=TAIS.197454"/>
  <Relationship Id="rId174" Type="http://schemas.openxmlformats.org/officeDocument/2006/relationships/hyperlink" TargetMode="External" Target="http://www3.lrs.lt/cgi-bin/preps2?a=197454&amp;b="/>
  <Relationship Id="rId175" Type="http://schemas.openxmlformats.org/officeDocument/2006/relationships/hyperlink" TargetMode="External" Target="https://www.e-tar.lt/portal/legalAct.html?documentId=TAIS.197454"/>
  <Relationship Id="rId176" Type="http://schemas.openxmlformats.org/officeDocument/2006/relationships/hyperlink" TargetMode="External" Target="http://www3.lrs.lt/cgi-bin/preps2?a=197454&amp;b="/>
  <Relationship Id="rId177" Type="http://schemas.openxmlformats.org/officeDocument/2006/relationships/hyperlink" TargetMode="External" Target="https://www.e-tar.lt/portal/legalAct.html?documentId=TAIS.197454"/>
  <Relationship Id="rId178" Type="http://schemas.openxmlformats.org/officeDocument/2006/relationships/hyperlink" TargetMode="External" Target="http://www3.lrs.lt/cgi-bin/preps2?a=197454&amp;b="/>
  <Relationship Id="rId179" Type="http://schemas.openxmlformats.org/officeDocument/2006/relationships/hyperlink" TargetMode="External" Target="https://www.e-tar.lt/portal/legalAct.html?documentId=TAIS.197454"/>
  <Relationship Id="rId18" Type="http://schemas.openxmlformats.org/officeDocument/2006/relationships/hyperlink" TargetMode="External" Target="http://www3.lrs.lt/cgi-bin/preps2?a=256860&amp;b="/>
  <Relationship Id="rId180" Type="http://schemas.openxmlformats.org/officeDocument/2006/relationships/header" Target="header10.xml"/>
  <Relationship Id="rId181" Type="http://schemas.openxmlformats.org/officeDocument/2006/relationships/header" Target="header11.xml"/>
  <Relationship Id="rId182" Type="http://schemas.openxmlformats.org/officeDocument/2006/relationships/footer" Target="footer10.xml"/>
  <Relationship Id="rId183" Type="http://schemas.openxmlformats.org/officeDocument/2006/relationships/footer" Target="footer11.xml"/>
  <Relationship Id="rId184" Type="http://schemas.openxmlformats.org/officeDocument/2006/relationships/header" Target="header12.xml"/>
  <Relationship Id="rId185" Type="http://schemas.openxmlformats.org/officeDocument/2006/relationships/footer" Target="footer12.xml"/>
  <Relationship Id="rId186" Type="http://schemas.openxmlformats.org/officeDocument/2006/relationships/hyperlink" TargetMode="External" Target="http://www3.lrs.lt/cgi-bin/preps2?Condition1=67698&amp;Condition2="/>
  <Relationship Id="rId187" Type="http://schemas.openxmlformats.org/officeDocument/2006/relationships/hyperlink" TargetMode="External" Target="https://www.e-tar.lt/portal/legalAct.html?documentId=TAIS.67698"/>
  <Relationship Id="rId188" Type="http://schemas.openxmlformats.org/officeDocument/2006/relationships/hyperlink" TargetMode="External" Target="http://www3.lrs.lt/cgi-bin/preps2?Condition1=107739&amp;Condition2="/>
  <Relationship Id="rId189" Type="http://schemas.openxmlformats.org/officeDocument/2006/relationships/hyperlink" TargetMode="External" Target="https://www.e-tar.lt/portal/legalAct.html?documentId=TAIS.107739"/>
  <Relationship Id="rId19" Type="http://schemas.openxmlformats.org/officeDocument/2006/relationships/hyperlink" TargetMode="External" Target="https://www.e-tar.lt/portal/legalAct.html?documentId=TAIS.256860"/>
  <Relationship Id="rId190" Type="http://schemas.openxmlformats.org/officeDocument/2006/relationships/hyperlink" TargetMode="External" Target="http://www3.lrs.lt/cgi-bin/preps2?Condition1=110352&amp;Condition2="/>
  <Relationship Id="rId191" Type="http://schemas.openxmlformats.org/officeDocument/2006/relationships/hyperlink" TargetMode="External" Target="https://www.e-tar.lt/portal/legalAct.html?documentId=TAIS.110352"/>
  <Relationship Id="rId192" Type="http://schemas.openxmlformats.org/officeDocument/2006/relationships/hyperlink" TargetMode="External" Target="http://www3.lrs.lt/cgi-bin/preps2?a=131448&amp;b="/>
  <Relationship Id="rId193" Type="http://schemas.openxmlformats.org/officeDocument/2006/relationships/hyperlink" TargetMode="External" Target="https://www.e-tar.lt/portal/legalAct.html?documentId=TAIS.131448"/>
  <Relationship Id="rId194" Type="http://schemas.openxmlformats.org/officeDocument/2006/relationships/hyperlink" TargetMode="External" Target="http://www3.lrs.lt/cgi-bin/preps2?a=197454&amp;b="/>
  <Relationship Id="rId195" Type="http://schemas.openxmlformats.org/officeDocument/2006/relationships/hyperlink" TargetMode="External" Target="https://www.e-tar.lt/portal/legalAct.html?documentId=TAIS.197454"/>
  <Relationship Id="rId196" Type="http://schemas.openxmlformats.org/officeDocument/2006/relationships/hyperlink" TargetMode="External" Target="http://www3.lrs.lt/cgi-bin/preps2?a=224485&amp;b="/>
  <Relationship Id="rId197" Type="http://schemas.openxmlformats.org/officeDocument/2006/relationships/hyperlink" TargetMode="External" Target="https://www.e-tar.lt/portal/legalAct.html?documentId=TAIS.224485"/>
  <Relationship Id="rId198" Type="http://schemas.openxmlformats.org/officeDocument/2006/relationships/hyperlink" TargetMode="External" Target="http://www3.lrs.lt/cgi-bin/preps2?a=256860&amp;b="/>
  <Relationship Id="rId199" Type="http://schemas.openxmlformats.org/officeDocument/2006/relationships/hyperlink" TargetMode="External" Target="https://www.e-tar.lt/portal/legalAct.html?documentId=TAIS.256860"/>
  <Relationship Id="rId2" Type="http://schemas.openxmlformats.org/officeDocument/2006/relationships/endnotes" Target="endnotes.xml"/>
  <Relationship Id="rId20" Type="http://schemas.openxmlformats.org/officeDocument/2006/relationships/hyperlink" TargetMode="External" Target="http://www3.lrs.lt/cgi-bin/preps2?a=331060&amp;b="/>
  <Relationship Id="rId200" Type="http://schemas.openxmlformats.org/officeDocument/2006/relationships/hyperlink" TargetMode="External" Target="http://www3.lrs.lt/cgi-bin/preps2?a=331060&amp;b="/>
  <Relationship Id="rId201" Type="http://schemas.openxmlformats.org/officeDocument/2006/relationships/hyperlink" TargetMode="External" Target="https://www.e-tar.lt/portal/legalAct.html?documentId=TAIS.331060"/>
  <Relationship Id="rId202" Type="http://schemas.openxmlformats.org/officeDocument/2006/relationships/hyperlink" TargetMode="External" Target="http://www3.lrs.lt/cgi-bin/preps2?a=358652&amp;b="/>
  <Relationship Id="rId203" Type="http://schemas.openxmlformats.org/officeDocument/2006/relationships/hyperlink" TargetMode="External" Target="https://www.e-tar.lt/portal/legalAct.html?documentId=TAIS.358652"/>
  <Relationship Id="rId204" Type="http://schemas.openxmlformats.org/officeDocument/2006/relationships/hyperlink" TargetMode="External" Target="http://www3.lrs.lt/cgi-bin/preps2?a=368623&amp;b="/>
  <Relationship Id="rId205" Type="http://schemas.openxmlformats.org/officeDocument/2006/relationships/hyperlink" TargetMode="External" Target="https://www.e-tar.lt/portal/legalAct.html?documentId=TAIS.368623"/>
  <Relationship Id="rId206" Type="http://schemas.openxmlformats.org/officeDocument/2006/relationships/hyperlink" TargetMode="External" Target="http://www3.lrs.lt/cgi-bin/preps2?a=374936&amp;b="/>
  <Relationship Id="rId207" Type="http://schemas.openxmlformats.org/officeDocument/2006/relationships/hyperlink" TargetMode="External" Target="https://www.e-tar.lt/portal/legalAct.html?documentId=TAIS.374936"/>
  <Relationship Id="rId208" Type="http://schemas.openxmlformats.org/officeDocument/2006/relationships/hyperlink" TargetMode="External" Target="http://www3.lrs.lt/cgi-bin/preps2?a=428690&amp;b="/>
  <Relationship Id="rId209" Type="http://schemas.openxmlformats.org/officeDocument/2006/relationships/hyperlink" TargetMode="External" Target="https://www.e-tar.lt/portal/legalAct.html?documentId=TAIS.428690"/>
  <Relationship Id="rId21" Type="http://schemas.openxmlformats.org/officeDocument/2006/relationships/hyperlink" TargetMode="External" Target="https://www.e-tar.lt/portal/legalAct.html?documentId=TAIS.331060"/>
  <Relationship Id="rId210" Type="http://schemas.openxmlformats.org/officeDocument/2006/relationships/hyperlink" TargetMode="External" Target="http://www3.lrs.lt/cgi-bin/preps2?a=446174&amp;b="/>
  <Relationship Id="rId211" Type="http://schemas.openxmlformats.org/officeDocument/2006/relationships/hyperlink" TargetMode="External" Target="https://www.e-tar.lt/portal/legalAct.html?documentId=TAIS.446174"/>
  <Relationship Id="rId212" Type="http://schemas.openxmlformats.org/officeDocument/2006/relationships/hyperlink" TargetMode="External" Target="http://www3.lrs.lt/cgi-bin/preps2?Condition1=107739&amp;Condition2="/>
  <Relationship Id="rId213" Type="http://schemas.openxmlformats.org/officeDocument/2006/relationships/hyperlink" TargetMode="External" Target="https://www.e-tar.lt/portal/legalAct.html?documentId=TAIS.107739"/>
  <Relationship Id="rId214" Type="http://schemas.openxmlformats.org/officeDocument/2006/relationships/hyperlink" TargetMode="External" Target="http://www3.lrs.lt/cgi-bin/preps2?Condition1=110352&amp;Condition2="/>
  <Relationship Id="rId215" Type="http://schemas.openxmlformats.org/officeDocument/2006/relationships/hyperlink" TargetMode="External" Target="https://www.e-tar.lt/portal/legalAct.html?documentId=TAIS.110352"/>
  <Relationship Id="rId216" Type="http://schemas.openxmlformats.org/officeDocument/2006/relationships/hyperlink" TargetMode="External" Target="http://www3.lrs.lt/cgi-bin/preps2?a=256860&amp;b="/>
  <Relationship Id="rId217" Type="http://schemas.openxmlformats.org/officeDocument/2006/relationships/hyperlink" TargetMode="External" Target="https://www.e-tar.lt/portal/legalAct.html?documentId=TAIS.256860"/>
  <Relationship Id="rId218" Type="http://schemas.openxmlformats.org/officeDocument/2006/relationships/hyperlink" TargetMode="External" Target="http://www3.lrs.lt/cgi-bin/preps2?a=428690&amp;b="/>
  <Relationship Id="rId219" Type="http://schemas.openxmlformats.org/officeDocument/2006/relationships/hyperlink" TargetMode="External" Target="https://www.e-tar.lt/portal/legalAct.html?documentId=TAIS.428690"/>
  <Relationship Id="rId22" Type="http://schemas.openxmlformats.org/officeDocument/2006/relationships/hyperlink" TargetMode="External" Target="http://www3.lrs.lt/cgi-bin/preps2?Condition1=107739&amp;Condition2="/>
  <Relationship Id="rId220" Type="http://schemas.openxmlformats.org/officeDocument/2006/relationships/hyperlink" TargetMode="External" Target="http://www3.lrs.lt/cgi-bin/preps2?Condition1=107739&amp;Condition2="/>
  <Relationship Id="rId221" Type="http://schemas.openxmlformats.org/officeDocument/2006/relationships/hyperlink" TargetMode="External" Target="https://www.e-tar.lt/portal/legalAct.html?documentId=TAIS.107739"/>
  <Relationship Id="rId222" Type="http://schemas.openxmlformats.org/officeDocument/2006/relationships/hyperlink" TargetMode="External" Target="http://www3.lrs.lt/cgi-bin/preps2?Condition1=110352&amp;Condition2="/>
  <Relationship Id="rId223" Type="http://schemas.openxmlformats.org/officeDocument/2006/relationships/hyperlink" TargetMode="External" Target="https://www.e-tar.lt/portal/legalAct.html?documentId=TAIS.110352"/>
  <Relationship Id="rId224" Type="http://schemas.openxmlformats.org/officeDocument/2006/relationships/hyperlink" TargetMode="External" Target="http://www3.lrs.lt/cgi-bin/preps2?a=331060&amp;b="/>
  <Relationship Id="rId225" Type="http://schemas.openxmlformats.org/officeDocument/2006/relationships/hyperlink" TargetMode="External" Target="https://www.e-tar.lt/portal/legalAct.html?documentId=TAIS.331060"/>
  <Relationship Id="rId226" Type="http://schemas.openxmlformats.org/officeDocument/2006/relationships/hyperlink" TargetMode="External" Target="http://www3.lrs.lt/cgi-bin/preps2?a=374936&amp;b="/>
  <Relationship Id="rId227" Type="http://schemas.openxmlformats.org/officeDocument/2006/relationships/hyperlink" TargetMode="External" Target="https://www.e-tar.lt/portal/legalAct.html?documentId=TAIS.374936"/>
  <Relationship Id="rId228" Type="http://schemas.openxmlformats.org/officeDocument/2006/relationships/hyperlink" TargetMode="External" Target="http://www3.lrs.lt/cgi-bin/preps2?a=131448&amp;b="/>
  <Relationship Id="rId229" Type="http://schemas.openxmlformats.org/officeDocument/2006/relationships/hyperlink" TargetMode="External" Target="https://www.e-tar.lt/portal/legalAct.html?documentId=TAIS.131448"/>
  <Relationship Id="rId23" Type="http://schemas.openxmlformats.org/officeDocument/2006/relationships/hyperlink" TargetMode="External" Target="https://www.e-tar.lt/portal/legalAct.html?documentId=TAIS.107739"/>
  <Relationship Id="rId230" Type="http://schemas.openxmlformats.org/officeDocument/2006/relationships/hyperlink" TargetMode="External" Target="http://www3.lrs.lt/cgi-bin/preps2?a=256860&amp;b="/>
  <Relationship Id="rId231" Type="http://schemas.openxmlformats.org/officeDocument/2006/relationships/hyperlink" TargetMode="External" Target="https://www.e-tar.lt/portal/legalAct.html?documentId=TAIS.256860"/>
  <Relationship Id="rId232" Type="http://schemas.openxmlformats.org/officeDocument/2006/relationships/hyperlink" TargetMode="External" Target="http://www3.lrs.lt/cgi-bin/preps2?a=331060&amp;b="/>
  <Relationship Id="rId233" Type="http://schemas.openxmlformats.org/officeDocument/2006/relationships/hyperlink" TargetMode="External" Target="https://www.e-tar.lt/portal/legalAct.html?documentId=TAIS.331060"/>
  <Relationship Id="rId234" Type="http://schemas.openxmlformats.org/officeDocument/2006/relationships/hyperlink" TargetMode="External" Target="http://www3.lrs.lt/cgi-bin/preps2?a=374936&amp;b="/>
  <Relationship Id="rId235" Type="http://schemas.openxmlformats.org/officeDocument/2006/relationships/hyperlink" TargetMode="External" Target="https://www.e-tar.lt/portal/legalAct.html?documentId=TAIS.374936"/>
  <Relationship Id="rId236" Type="http://schemas.openxmlformats.org/officeDocument/2006/relationships/customXml" Target="../customXml/item1.xml"/>
  <Relationship Id="rId24" Type="http://schemas.openxmlformats.org/officeDocument/2006/relationships/hyperlink" TargetMode="External" Target="http://www3.lrs.lt/cgi-bin/preps2?Condition1=110352&amp;Condition2="/>
  <Relationship Id="rId25" Type="http://schemas.openxmlformats.org/officeDocument/2006/relationships/hyperlink" TargetMode="External" Target="https://www.e-tar.lt/portal/legalAct.html?documentId=TAIS.110352"/>
  <Relationship Id="rId26" Type="http://schemas.openxmlformats.org/officeDocument/2006/relationships/hyperlink" TargetMode="External" Target="http://www3.lrs.lt/cgi-bin/preps2?a=331060&amp;b="/>
  <Relationship Id="rId27" Type="http://schemas.openxmlformats.org/officeDocument/2006/relationships/hyperlink" TargetMode="External" Target="https://www.e-tar.lt/portal/legalAct.html?documentId=TAIS.331060"/>
  <Relationship Id="rId28" Type="http://schemas.openxmlformats.org/officeDocument/2006/relationships/hyperlink" TargetMode="External" Target="http://www3.lrs.lt/cgi-bin/preps2?Condition1=107739&amp;Condition2="/>
  <Relationship Id="rId29" Type="http://schemas.openxmlformats.org/officeDocument/2006/relationships/hyperlink" TargetMode="External" Target="https://www.e-tar.lt/portal/legalAct.html?documentId=TAIS.107739"/>
  <Relationship Id="rId3" Type="http://schemas.openxmlformats.org/officeDocument/2006/relationships/fontTable" Target="fontTable.xml"/>
  <Relationship Id="rId30" Type="http://schemas.openxmlformats.org/officeDocument/2006/relationships/hyperlink" TargetMode="External" Target="http://www3.lrs.lt/cgi-bin/preps2?Condition1=110352&amp;Condition2="/>
  <Relationship Id="rId31" Type="http://schemas.openxmlformats.org/officeDocument/2006/relationships/hyperlink" TargetMode="External" Target="https://www.e-tar.lt/portal/legalAct.html?documentId=TAIS.110352"/>
  <Relationship Id="rId32" Type="http://schemas.openxmlformats.org/officeDocument/2006/relationships/hyperlink" TargetMode="External" Target="http://www3.lrs.lt/cgi-bin/preps2?a=331060&amp;b="/>
  <Relationship Id="rId33" Type="http://schemas.openxmlformats.org/officeDocument/2006/relationships/hyperlink" TargetMode="External" Target="https://www.e-tar.lt/portal/legalAct.html?documentId=TAIS.331060"/>
  <Relationship Id="rId34" Type="http://schemas.openxmlformats.org/officeDocument/2006/relationships/hyperlink" TargetMode="External" Target="http://www3.lrs.lt/cgi-bin/preps2?a=374936&amp;b="/>
  <Relationship Id="rId35" Type="http://schemas.openxmlformats.org/officeDocument/2006/relationships/hyperlink" TargetMode="External" Target="https://www.e-tar.lt/portal/legalAct.html?documentId=TAIS.374936"/>
  <Relationship Id="rId36" Type="http://schemas.openxmlformats.org/officeDocument/2006/relationships/hyperlink" TargetMode="External" Target="http://www3.lrs.lt/cgi-bin/preps2?a=446174&amp;b="/>
  <Relationship Id="rId37" Type="http://schemas.openxmlformats.org/officeDocument/2006/relationships/hyperlink" TargetMode="External" Target="https://www.e-tar.lt/portal/legalAct.html?documentId=TAIS.446174"/>
  <Relationship Id="rId38" Type="http://schemas.openxmlformats.org/officeDocument/2006/relationships/hyperlink" TargetMode="External" Target="http://www3.lrs.lt/cgi-bin/preps2?a=197454&amp;b="/>
  <Relationship Id="rId39" Type="http://schemas.openxmlformats.org/officeDocument/2006/relationships/hyperlink" TargetMode="External" Target="https://www.e-tar.lt/portal/legalAct.html?documentId=TAIS.197454"/>
  <Relationship Id="rId4" Type="http://schemas.openxmlformats.org/officeDocument/2006/relationships/footnotes" Target="footnotes.xml"/>
  <Relationship Id="rId40" Type="http://schemas.openxmlformats.org/officeDocument/2006/relationships/hyperlink" TargetMode="External" Target="http://www3.lrs.lt/cgi-bin/preps2?a=331060&amp;b="/>
  <Relationship Id="rId41" Type="http://schemas.openxmlformats.org/officeDocument/2006/relationships/hyperlink" TargetMode="External" Target="https://www.e-tar.lt/portal/legalAct.html?documentId=TAIS.331060"/>
  <Relationship Id="rId42" Type="http://schemas.openxmlformats.org/officeDocument/2006/relationships/hyperlink" TargetMode="External" Target="http://www3.lrs.lt/cgi-bin/preps2?a=374936&amp;b="/>
  <Relationship Id="rId43" Type="http://schemas.openxmlformats.org/officeDocument/2006/relationships/hyperlink" TargetMode="External" Target="https://www.e-tar.lt/portal/legalAct.html?documentId=TAIS.374936"/>
  <Relationship Id="rId44" Type="http://schemas.openxmlformats.org/officeDocument/2006/relationships/hyperlink" TargetMode="External" Target="http://www3.lrs.lt/cgi-bin/preps2?Condition1=107739&amp;Condition2="/>
  <Relationship Id="rId45" Type="http://schemas.openxmlformats.org/officeDocument/2006/relationships/hyperlink" TargetMode="External" Target="https://www.e-tar.lt/portal/legalAct.html?documentId=TAIS.107739"/>
  <Relationship Id="rId46" Type="http://schemas.openxmlformats.org/officeDocument/2006/relationships/hyperlink" TargetMode="External" Target="http://www3.lrs.lt/cgi-bin/preps2?Condition1=110352&amp;Condition2="/>
  <Relationship Id="rId47" Type="http://schemas.openxmlformats.org/officeDocument/2006/relationships/hyperlink" TargetMode="External" Target="https://www.e-tar.lt/portal/legalAct.html?documentId=TAIS.110352"/>
  <Relationship Id="rId48" Type="http://schemas.openxmlformats.org/officeDocument/2006/relationships/hyperlink" TargetMode="External" Target="http://www3.lrs.lt/cgi-bin/preps2?a=224485&amp;b="/>
  <Relationship Id="rId49" Type="http://schemas.openxmlformats.org/officeDocument/2006/relationships/hyperlink" TargetMode="External" Target="https://www.e-tar.lt/portal/legalAct.html?documentId=TAIS.224485"/>
  <Relationship Id="rId5" Type="http://schemas.openxmlformats.org/officeDocument/2006/relationships/hyperlink" TargetMode="External" Target="http://www3.lrs.lt/cgi-bin/preps2?Condition1=67698&amp;Condition2="/>
  <Relationship Id="rId50" Type="http://schemas.openxmlformats.org/officeDocument/2006/relationships/hyperlink" TargetMode="External" Target="http://www3.lrs.lt/cgi-bin/preps2?a=256860&amp;b="/>
  <Relationship Id="rId51" Type="http://schemas.openxmlformats.org/officeDocument/2006/relationships/hyperlink" TargetMode="External" Target="https://www.e-tar.lt/portal/legalAct.html?documentId=TAIS.256860"/>
  <Relationship Id="rId52" Type="http://schemas.openxmlformats.org/officeDocument/2006/relationships/hyperlink" TargetMode="External" Target="http://www3.lrs.lt/cgi-bin/preps2?Condition1=107739&amp;Condition2="/>
  <Relationship Id="rId53" Type="http://schemas.openxmlformats.org/officeDocument/2006/relationships/hyperlink" TargetMode="External" Target="https://www.e-tar.lt/portal/legalAct.html?documentId=TAIS.107739"/>
  <Relationship Id="rId54" Type="http://schemas.openxmlformats.org/officeDocument/2006/relationships/hyperlink" TargetMode="External" Target="http://www3.lrs.lt/cgi-bin/preps2?Condition1=110352&amp;Condition2="/>
  <Relationship Id="rId55" Type="http://schemas.openxmlformats.org/officeDocument/2006/relationships/hyperlink" TargetMode="External" Target="https://www.e-tar.lt/portal/legalAct.html?documentId=TAIS.110352"/>
  <Relationship Id="rId56" Type="http://schemas.openxmlformats.org/officeDocument/2006/relationships/hyperlink" TargetMode="External" Target="http://www3.lrs.lt/cgi-bin/preps2?a=256860&amp;b="/>
  <Relationship Id="rId57" Type="http://schemas.openxmlformats.org/officeDocument/2006/relationships/hyperlink" TargetMode="External" Target="https://www.e-tar.lt/portal/legalAct.html?documentId=TAIS.256860"/>
  <Relationship Id="rId58" Type="http://schemas.openxmlformats.org/officeDocument/2006/relationships/hyperlink" TargetMode="External" Target="http://www3.lrs.lt/cgi-bin/preps2?Condition1=107739&amp;Condition2="/>
  <Relationship Id="rId59" Type="http://schemas.openxmlformats.org/officeDocument/2006/relationships/hyperlink" TargetMode="External" Target="https://www.e-tar.lt/portal/legalAct.html?documentId=TAIS.107739"/>
  <Relationship Id="rId6" Type="http://schemas.openxmlformats.org/officeDocument/2006/relationships/hyperlink" TargetMode="External" Target="http://www3.lrs.lt/cgi-bin/preps2?a=358652&amp;b="/>
  <Relationship Id="rId60" Type="http://schemas.openxmlformats.org/officeDocument/2006/relationships/hyperlink" TargetMode="External" Target="http://www3.lrs.lt/cgi-bin/preps2?Condition1=110352&amp;Condition2="/>
  <Relationship Id="rId61" Type="http://schemas.openxmlformats.org/officeDocument/2006/relationships/hyperlink" TargetMode="External" Target="https://www.e-tar.lt/portal/legalAct.html?documentId=TAIS.110352"/>
  <Relationship Id="rId62" Type="http://schemas.openxmlformats.org/officeDocument/2006/relationships/hyperlink" TargetMode="External" Target="http://www3.lrs.lt/cgi-bin/preps2?a=197454&amp;b="/>
  <Relationship Id="rId63" Type="http://schemas.openxmlformats.org/officeDocument/2006/relationships/hyperlink" TargetMode="External" Target="https://www.e-tar.lt/portal/legalAct.html?documentId=TAIS.197454"/>
  <Relationship Id="rId64" Type="http://schemas.openxmlformats.org/officeDocument/2006/relationships/hyperlink" TargetMode="External" Target="http://www3.lrs.lt/cgi-bin/preps2?a=256860&amp;b="/>
  <Relationship Id="rId65" Type="http://schemas.openxmlformats.org/officeDocument/2006/relationships/hyperlink" TargetMode="External" Target="https://www.e-tar.lt/portal/legalAct.html?documentId=TAIS.256860"/>
  <Relationship Id="rId66" Type="http://schemas.openxmlformats.org/officeDocument/2006/relationships/hyperlink" TargetMode="External" Target="http://www3.lrs.lt/cgi-bin/preps2?a=331060&amp;b="/>
  <Relationship Id="rId67" Type="http://schemas.openxmlformats.org/officeDocument/2006/relationships/hyperlink" TargetMode="External" Target="https://www.e-tar.lt/portal/legalAct.html?documentId=TAIS.331060"/>
  <Relationship Id="rId68" Type="http://schemas.openxmlformats.org/officeDocument/2006/relationships/hyperlink" TargetMode="External" Target="http://www3.lrs.lt/cgi-bin/preps2?a=368623&amp;b="/>
  <Relationship Id="rId69" Type="http://schemas.openxmlformats.org/officeDocument/2006/relationships/hyperlink" TargetMode="External" Target="https://www.e-tar.lt/portal/legalAct.html?documentId=TAIS.368623"/>
  <Relationship Id="rId7" Type="http://schemas.openxmlformats.org/officeDocument/2006/relationships/hyperlink" TargetMode="External" Target="https://www.e-tar.lt/portal/legalAct.html?documentId=TAIS.358652"/>
  <Relationship Id="rId70" Type="http://schemas.openxmlformats.org/officeDocument/2006/relationships/hyperlink" TargetMode="External" Target="http://www3.lrs.lt/cgi-bin/preps2?a=374936&amp;b="/>
  <Relationship Id="rId71" Type="http://schemas.openxmlformats.org/officeDocument/2006/relationships/hyperlink" TargetMode="External" Target="https://www.e-tar.lt/portal/legalAct.html?documentId=TAIS.374936"/>
  <Relationship Id="rId72" Type="http://schemas.openxmlformats.org/officeDocument/2006/relationships/hyperlink" TargetMode="External" Target="http://www3.lrs.lt/cgi-bin/preps2?a=256860&amp;b="/>
  <Relationship Id="rId73" Type="http://schemas.openxmlformats.org/officeDocument/2006/relationships/hyperlink" TargetMode="External" Target="https://www.e-tar.lt/portal/legalAct.html?documentId=TAIS.256860"/>
  <Relationship Id="rId74" Type="http://schemas.openxmlformats.org/officeDocument/2006/relationships/hyperlink" TargetMode="External" Target="http://www3.lrs.lt/cgi-bin/preps2?Condition1=107739&amp;Condition2="/>
  <Relationship Id="rId75" Type="http://schemas.openxmlformats.org/officeDocument/2006/relationships/hyperlink" TargetMode="External" Target="https://www.e-tar.lt/portal/legalAct.html?documentId=TAIS.107739"/>
  <Relationship Id="rId76" Type="http://schemas.openxmlformats.org/officeDocument/2006/relationships/hyperlink" TargetMode="External" Target="http://www3.lrs.lt/cgi-bin/preps2?Condition1=110352&amp;Condition2="/>
  <Relationship Id="rId77" Type="http://schemas.openxmlformats.org/officeDocument/2006/relationships/hyperlink" TargetMode="External" Target="https://www.e-tar.lt/portal/legalAct.html?documentId=TAIS.110352"/>
  <Relationship Id="rId78" Type="http://schemas.openxmlformats.org/officeDocument/2006/relationships/hyperlink" TargetMode="External" Target="http://www3.lrs.lt/cgi-bin/preps2?a=197454&amp;b="/>
  <Relationship Id="rId79" Type="http://schemas.openxmlformats.org/officeDocument/2006/relationships/hyperlink" TargetMode="External" Target="https://www.e-tar.lt/portal/legalAct.html?documentId=TAIS.197454"/>
  <Relationship Id="rId8" Type="http://schemas.openxmlformats.org/officeDocument/2006/relationships/hyperlink" TargetMode="External" Target="https://www.e-tar.lt/portal/legalAct.html?documentId=TAIS.67698"/>
  <Relationship Id="rId80" Type="http://schemas.openxmlformats.org/officeDocument/2006/relationships/hyperlink" TargetMode="External" Target="http://www3.lrs.lt/cgi-bin/preps2?a=256860&amp;b="/>
  <Relationship Id="rId81" Type="http://schemas.openxmlformats.org/officeDocument/2006/relationships/hyperlink" TargetMode="External" Target="https://www.e-tar.lt/portal/legalAct.html?documentId=TAIS.256860"/>
  <Relationship Id="rId82" Type="http://schemas.openxmlformats.org/officeDocument/2006/relationships/hyperlink" TargetMode="External" Target="http://www3.lrs.lt/cgi-bin/preps2?a=331060&amp;b="/>
  <Relationship Id="rId83" Type="http://schemas.openxmlformats.org/officeDocument/2006/relationships/hyperlink" TargetMode="External" Target="https://www.e-tar.lt/portal/legalAct.html?documentId=TAIS.331060"/>
  <Relationship Id="rId84" Type="http://schemas.openxmlformats.org/officeDocument/2006/relationships/hyperlink" TargetMode="External" Target="http://www3.lrs.lt/cgi-bin/preps2?Condition1=107739&amp;Condition2="/>
  <Relationship Id="rId85" Type="http://schemas.openxmlformats.org/officeDocument/2006/relationships/hyperlink" TargetMode="External" Target="https://www.e-tar.lt/portal/legalAct.html?documentId=TAIS.107739"/>
  <Relationship Id="rId86" Type="http://schemas.openxmlformats.org/officeDocument/2006/relationships/hyperlink" TargetMode="External" Target="http://www3.lrs.lt/cgi-bin/preps2?Condition1=110352&amp;Condition2="/>
  <Relationship Id="rId87" Type="http://schemas.openxmlformats.org/officeDocument/2006/relationships/hyperlink" TargetMode="External" Target="https://www.e-tar.lt/portal/legalAct.html?documentId=TAIS.110352"/>
  <Relationship Id="rId88" Type="http://schemas.openxmlformats.org/officeDocument/2006/relationships/hyperlink" TargetMode="External" Target="http://www3.lrs.lt/cgi-bin/preps2?a=197454&amp;b="/>
  <Relationship Id="rId89" Type="http://schemas.openxmlformats.org/officeDocument/2006/relationships/hyperlink" TargetMode="External" Target="https://www.e-tar.lt/portal/legalAct.html?documentId=TAIS.197454"/>
  <Relationship Id="rId9" Type="http://schemas.openxmlformats.org/officeDocument/2006/relationships/settings" Target="settings.xml"/>
  <Relationship Id="rId90" Type="http://schemas.openxmlformats.org/officeDocument/2006/relationships/hyperlink" TargetMode="External" Target="http://www3.lrs.lt/cgi-bin/preps2?a=256860&amp;b="/>
  <Relationship Id="rId91" Type="http://schemas.openxmlformats.org/officeDocument/2006/relationships/hyperlink" TargetMode="External" Target="https://www.e-tar.lt/portal/legalAct.html?documentId=TAIS.256860"/>
  <Relationship Id="rId92" Type="http://schemas.openxmlformats.org/officeDocument/2006/relationships/hyperlink" TargetMode="External" Target="http://www3.lrs.lt/cgi-bin/preps2?a=331060&amp;b="/>
  <Relationship Id="rId93" Type="http://schemas.openxmlformats.org/officeDocument/2006/relationships/hyperlink" TargetMode="External" Target="https://www.e-tar.lt/portal/legalAct.html?documentId=TAIS.331060"/>
  <Relationship Id="rId94" Type="http://schemas.openxmlformats.org/officeDocument/2006/relationships/hyperlink" TargetMode="External" Target="http://www3.lrs.lt/cgi-bin/preps2?a=374936&amp;b="/>
  <Relationship Id="rId95" Type="http://schemas.openxmlformats.org/officeDocument/2006/relationships/hyperlink" TargetMode="External" Target="https://www.e-tar.lt/portal/legalAct.html?documentId=TAIS.374936"/>
  <Relationship Id="rId96" Type="http://schemas.openxmlformats.org/officeDocument/2006/relationships/hyperlink" TargetMode="External" Target="http://www3.lrs.lt/cgi-bin/preps2?a=428690&amp;b="/>
  <Relationship Id="rId97" Type="http://schemas.openxmlformats.org/officeDocument/2006/relationships/hyperlink" TargetMode="External" Target="https://www.e-tar.lt/portal/legalAct.html?documentId=TAIS.428690"/>
  <Relationship Id="rId98" Type="http://schemas.openxmlformats.org/officeDocument/2006/relationships/hyperlink" TargetMode="External" Target="http://www3.lrs.lt/cgi-bin/preps2?Condition1=107739&amp;Condition2="/>
  <Relationship Id="rId99" Type="http://schemas.openxmlformats.org/officeDocument/2006/relationships/hyperlink" TargetMode="External" Target="https://www.e-tar.lt/portal/legalAct.html?documentId=TAIS.107739"/>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Vidaus vandenų transporto sąvoka" DocPartId="d569c49b1bcf4f9d94a5a9efec9b1f25" PartId="fdf35820d4a94e42bfa08a871d5c6d86">
        <Part Type="strDalis" Nr="1" Abbr="2 str. 1 d." DocPartId="a89c9eb81f2a45579b5893aa3c7f49c3" PartId="1ac89c3954ab41c89545f111da61e14a"/>
      </Part>
      <Part Type="straipsnis" Nr="3" Abbr="3 str." Title="Vidaus vandenų transporto objektų nuosavybė" DocPartId="418b9b3ce36a426bbd8dde22994ae950" PartId="b4bccff6d9654e4faf9cbdd2033ff098">
        <Part Type="strDalis" Nr="1" Abbr="3 str. 1 d." DocPartId="6ddad4eaeba2416fb635f6e994cf6016" PartId="55e16b0c2f15474db58e38738df28cfe"/>
        <Part Type="strDalis" Nr="2" Abbr="3 str. 2 d." DocPartId="170551b6dd0b40278a8d3896c3df03d0" PartId="3600a1496da844f091a1366c468b906e"/>
        <Part Type="strDalis" Nr="3" Abbr="3 str. 3 d." DocPartId="6586fb7deca04f229eb25df9425e25f7" PartId="f70e0d31606d4ffbad2c5870a919b1e6"/>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95ee1e41fc8d41dd9827da86a5973733"/>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2646c42859c440fa9bb353c30e8eaf26"/>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e7b65570d07e4cf68940e0b30c9fda02"/>
        <Part Type="strDalis" Nr="3" Abbr="16-1 str. 3 d." DocPartId="a00d679f572d42e995507b0a4a3f187c" PartId="8f6712f940164f9a93945262d8f3c3e1"/>
        <Part Type="strDalis" Nr="4" Abbr="16-1 str. 4 d." DocPartId="3aa6939b665c4932b515ca2423981a12" PartId="627c5ec36cd34f7f8762d1c0c2b6a73c"/>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5b11e0c265ed4a419853b7fcc2bd1470"/>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b8b34107261a41d79ac7f2246877dee7">
          <Part Type="strPunktas" Nr="1" Abbr="18 str. 2 d. 1 p." DocPartId="2ed336eeb8ec4d7d885573323088e87f" PartId="9d84776c1256401d84a22e496728ac13"/>
          <Part Type="strPunktas" Nr="2" Abbr="18 str. 2 d. 2 p." DocPartId="c819f6a323b64f19b849471f4c2d3e09" PartId="f3b6cfb2b77f4419bc32d274a85ae22f"/>
          <Part Type="strPunktas" Nr="3" Abbr="18 str. 2 d. 3 p." DocPartId="2053ff72d8034c87bde2d8478be9c3a4" PartId="4cbf740c0132440f976f339220213eea"/>
          <Part Type="strPunktas" Nr="4" Abbr="18 str. 2 d. 4 p." DocPartId="b084dbe5961a461bbdeeaf03decbc60b" PartId="270667b7e6ab46c9b81521c58258aa80"/>
        </Part>
        <Part Type="strDalis" Nr="3" Abbr="18 str. 3 d." DocPartId="2835a09d8ceb41c3b9fa7fd2b2af225c" PartId="8c9f51a83c2d4353b3124b356371d6bb"/>
        <Part Type="strDalis" Nr="4" Abbr="18 str. 4 d." DocPartId="0a104d5e32d647938cb289e8dce45244" PartId="d8c6a266567f42b797296c34b05d668d"/>
      </Part>
      <Part Type="straipsnis" Nr="19" Abbr="19 str." Title="Laivo įgula" DocPartId="9046af0d1bff4a3d954a885f18cee0a2" PartId="a2ec2260516149249d0754e1896000c0">
        <Part Type="strDalis" Nr="1" Abbr="19 str. 1 d." DocPartId="7250ea42e7f24c1faac8516aee682378" PartId="65153765dd694250bd338c829565789d"/>
        <Part Type="strDalis" Nr="2" Abbr="19 str. 2 d." DocPartId="e7b8f462e16742349c6ccf05f40ee13b" PartId="03a69ea230574bcd997035bcbd7326ce"/>
        <Part Type="strDalis" Nr="3" Abbr="19 str. 3 d." DocPartId="abaaf98a618047d2911c3353f71bcf57" PartId="580760e7503040078496f665fc503619"/>
        <Part Type="strDalis" Nr="4" Abbr="19 str. 4 d." DocPartId="3b867075713e4dd6bc93c7051b2a45d2" PartId="9107558761ef4da88524b3d426b16ac4"/>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4-1" Abbr="24-1 str." Title="Vidaus vandenų transporto priemonių plaukiojimo rajonai" DocPartId="d2dedbdcbeed470f9bddae2fea7e373e" PartId="512cf2c550d6489089806c8e7cb05fb8">
        <Part Type="strDalis" Nr="1" Abbr="24-1 str. 1 d." DocPartId="a455fa8cc44b4d209a2747273f96b4b0" PartId="1583d1c3269a4c37a3ff1607508fac7a">
          <Part Type="strPunktas" Nr="1" Abbr="24-1 str. 1 d. 1 p." DocPartId="b20f1cceacad42e1a43d6d6bd70f50a3" PartId="329d9050971d4de6a6d70ca6414d12b5"/>
          <Part Type="strPunktas" Nr="2" Abbr="24-1 str. 1 d. 2 p." DocPartId="62bd08b3cf3e40caa8505157a57f3946" PartId="53d28e5ed1524497899b91f9bfa6eddc"/>
          <Part Type="strPunktas" Nr="3" Abbr="24-1 str. 1 d. 3 p." DocPartId="cd8a4db7c85b4f1caed5ab28de832ed0" PartId="c9927b9863cc41ce9daa7f5d7b1831c8"/>
        </Part>
        <Part Type="strDalis" Nr="2" Abbr="24-1 str. 2 d." DocPartId="c5619dfab6534c6794c7901c6466d008" PartId="0461846f388c428db3b15bb4d8c413ba"/>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e8a5465ccc04cdea585fd93a46b2ca0">
        <Part Type="strDalis" Nr="1" Abbr="26 str. 1 d." DocPartId="8fbf96298e3548168dd189dae56de77b" PartId="456e3b0a57bc451fae15446154fcf0fb"/>
        <Part Type="strDalis" Nr="2" Abbr="26 str. 2 d." DocPartId="4e607a1da9c64c7ba3a6e7f160b0c5ea" PartId="13e18613c6884b118e6d805db15f50c9"/>
        <Part Type="strDalis" Nr="3" Abbr="26 str. 3 d." DocPartId="369a6acba2ea4b3eb780fd33baa66dd7" PartId="fdc5511848a14484aacae593d3e2571b"/>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keleivių, transporto priemonių patekimo į keltą pirmumo tvarka ir sąlygos" DocPartId="623c13211e564f068e5aeaf68fb94cb6" PartId="b1af16060c784866ad784fe45a9faff0">
        <Part Type="strDalis" Nr="1" Abbr="30 str. 1 d." DocPartId="4ec4f0b5801b40fb8d389e819203fbe2" PartId="2213e3fbd85e406ba1e45528fc3b2c51"/>
        <Part Type="strDalis" Nr="2" Abbr="30 str. 2 d." DocPartId="22a2e1aaa1dd48e38b28829071c62259" PartId="8c43142834cc45319708d9237b7d84a5">
          <Part Type="strPunktas" Nr="1" Abbr="30 str. 2 d. 1 p." DocPartId="7a37ac8a3f544d8482d52179cfd094ec" PartId="a5e047a0c3d74752a1518579e1f74bff"/>
          <Part Type="strPunktas" Nr="2" Abbr="30 str. 2 d. 2 p." DocPartId="32a5b3fc83b7439dae972aa051f8863a" PartId="dbe0398c69914dd0889c1f1a5c591e88"/>
        </Part>
        <Part Type="strDalis" Nr="3" Abbr="30 str. 3 d." DocPartId="352393bd3e26408080617bf879029153" PartId="88cace01b00a4b318f09d2798016442f"/>
        <Part Type="strDalis" Nr="4" Abbr="30 str. 4 d." DocPartId="2369f419edf6488f924cd943b61763ff" PartId="f3c418e4d8a74c9da2a9e2ddad441e85"/>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1076741c6ad74a76adfb72ba459ff24c"/>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77838f6381964f659efb695ef024c95d">
    <Part Type="punktas" Nr="1" Abbr="pr. 1 p." DocPartId="17163a72b6ca4806bfb5d110410a2ca3" PartId="02c7ae9f3577454999f814acbbe9063d"/>
    <Part Type="punktas" Nr="2" Abbr="pr. 2 p." DocPartId="95279d2fffee4e128b9b24539d8b2f64" PartId="8e5cadbd88084c19ad18dba5eae6dd84"/>
    <Part Type="punktas" Nr="3" Abbr="pr. 3 p." DocPartId="0208ab01bf8f4909948e2905e06cbff1" PartId="2de917f71e2e4de499bc91011e5684a8"/>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CDC06B-5CA6-49DF-BEFB-1B47A6B96A3D}">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4896AEC9-60D2-4214-97A5-4FDCD6C563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28</Pages>
  <Words>13650</Words>
  <Characters>116350</Characters>
  <Application>Microsoft Office Word</Application>
  <DocSecurity>0</DocSecurity>
  <Lines>969</Lines>
  <Paragraphs>259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129741</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2021-05-31T07:13:00Z</dcterms:modified>
  <revision>12</revision>
</coreProperties>
</file>