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6FD" w:rsidRPr="00137E2A" w:rsidRDefault="002256FD">
      <w:pPr>
        <w:ind w:right="-55"/>
        <w:jc w:val="both"/>
      </w:pPr>
      <w:bookmarkStart w:id="0" w:name="_GoBack"/>
      <w:bookmarkEnd w:id="0"/>
      <w:r w:rsidRPr="00137E2A">
        <w:t xml:space="preserve">Kodeksas paskelbtas: Žin., 1996, Nr. </w:t>
      </w:r>
      <w:hyperlink r:id="rId4" w:history="1">
        <w:r w:rsidRPr="00137E2A">
          <w:rPr>
            <w:rStyle w:val="Hyperlink"/>
            <w:szCs w:val="24"/>
          </w:rPr>
          <w:t>105-2393</w:t>
        </w:r>
      </w:hyperlink>
    </w:p>
    <w:p w:rsidR="002256FD" w:rsidRPr="00137E2A" w:rsidRDefault="002256FD">
      <w:pPr>
        <w:ind w:right="-55"/>
        <w:jc w:val="both"/>
      </w:pPr>
      <w:r w:rsidRPr="00137E2A">
        <w:t>Neoficialus Kodekso tekstas</w:t>
      </w:r>
    </w:p>
    <w:p w:rsidR="002256FD" w:rsidRPr="00137E2A" w:rsidRDefault="002256FD">
      <w:pPr>
        <w:ind w:right="-55"/>
        <w:jc w:val="both"/>
        <w:rPr>
          <w:sz w:val="22"/>
        </w:rPr>
      </w:pPr>
    </w:p>
    <w:p w:rsidR="002256FD" w:rsidRPr="00137E2A" w:rsidRDefault="002256FD">
      <w:pPr>
        <w:ind w:right="-55"/>
        <w:jc w:val="center"/>
        <w:rPr>
          <w:b/>
          <w:sz w:val="22"/>
        </w:rPr>
      </w:pPr>
      <w:r w:rsidRPr="00137E2A">
        <w:rPr>
          <w:b/>
          <w:sz w:val="22"/>
        </w:rPr>
        <w:t>LIETUVOS RESPUBLIKOS</w:t>
      </w:r>
    </w:p>
    <w:p w:rsidR="002256FD" w:rsidRPr="00137E2A" w:rsidRDefault="002256FD">
      <w:pPr>
        <w:ind w:right="-55"/>
        <w:jc w:val="center"/>
        <w:rPr>
          <w:b/>
          <w:sz w:val="22"/>
        </w:rPr>
      </w:pPr>
      <w:r w:rsidRPr="00137E2A">
        <w:rPr>
          <w:b/>
          <w:sz w:val="22"/>
        </w:rPr>
        <w:t xml:space="preserve">VIDAUS VANDENŲ TRANSPORTO </w:t>
      </w:r>
    </w:p>
    <w:p w:rsidR="002256FD" w:rsidRPr="00137E2A" w:rsidRDefault="002256FD">
      <w:pPr>
        <w:ind w:right="-55"/>
        <w:jc w:val="center"/>
        <w:rPr>
          <w:b/>
          <w:sz w:val="22"/>
        </w:rPr>
      </w:pPr>
      <w:r w:rsidRPr="00137E2A">
        <w:rPr>
          <w:b/>
          <w:sz w:val="22"/>
        </w:rPr>
        <w:t>K O D E K S A S</w:t>
      </w:r>
    </w:p>
    <w:p w:rsidR="002256FD" w:rsidRPr="00137E2A" w:rsidRDefault="002256FD">
      <w:pPr>
        <w:ind w:right="-55"/>
        <w:jc w:val="center"/>
        <w:rPr>
          <w:b/>
          <w:sz w:val="22"/>
        </w:rPr>
      </w:pPr>
    </w:p>
    <w:p w:rsidR="002256FD" w:rsidRPr="00137E2A" w:rsidRDefault="002256FD">
      <w:pPr>
        <w:ind w:right="-55"/>
        <w:jc w:val="center"/>
        <w:rPr>
          <w:sz w:val="22"/>
        </w:rPr>
      </w:pPr>
      <w:r w:rsidRPr="00137E2A">
        <w:rPr>
          <w:sz w:val="22"/>
        </w:rPr>
        <w:t>1996 m. rugsėjo 24 d. Nr. I-1534</w:t>
      </w:r>
    </w:p>
    <w:p w:rsidR="002256FD" w:rsidRPr="00137E2A" w:rsidRDefault="002256FD">
      <w:pPr>
        <w:ind w:right="-55"/>
        <w:jc w:val="center"/>
        <w:rPr>
          <w:sz w:val="22"/>
        </w:rPr>
      </w:pPr>
      <w:r w:rsidRPr="00137E2A">
        <w:rPr>
          <w:sz w:val="22"/>
        </w:rPr>
        <w:t>Vilnius</w:t>
      </w:r>
    </w:p>
    <w:p w:rsidR="002256FD" w:rsidRPr="00137E2A" w:rsidRDefault="002256FD">
      <w:pPr>
        <w:ind w:right="-55"/>
        <w:jc w:val="center"/>
        <w:rPr>
          <w:sz w:val="22"/>
        </w:rPr>
      </w:pPr>
    </w:p>
    <w:p w:rsidR="002256FD" w:rsidRPr="00137E2A" w:rsidRDefault="002256FD">
      <w:pPr>
        <w:ind w:right="-55"/>
        <w:jc w:val="center"/>
        <w:rPr>
          <w:sz w:val="22"/>
        </w:rPr>
      </w:pPr>
      <w:r w:rsidRPr="00137E2A">
        <w:rPr>
          <w:sz w:val="22"/>
        </w:rPr>
        <w:t xml:space="preserve">PIRMASIS SKIRSNIS </w:t>
      </w:r>
    </w:p>
    <w:p w:rsidR="002256FD" w:rsidRPr="00137E2A" w:rsidRDefault="002256FD">
      <w:pPr>
        <w:ind w:right="-55"/>
        <w:jc w:val="center"/>
        <w:rPr>
          <w:sz w:val="22"/>
        </w:rPr>
      </w:pPr>
      <w:r w:rsidRPr="00137E2A">
        <w:rPr>
          <w:sz w:val="22"/>
        </w:rPr>
        <w:t>BENDROSIOS NUOSTATOS</w:t>
      </w:r>
    </w:p>
    <w:p w:rsidR="002256FD" w:rsidRPr="00137E2A" w:rsidRDefault="002256FD">
      <w:pPr>
        <w:ind w:right="-55"/>
        <w:jc w:val="center"/>
        <w:rPr>
          <w:sz w:val="22"/>
        </w:rPr>
      </w:pPr>
    </w:p>
    <w:p w:rsidR="002256FD" w:rsidRPr="00137E2A" w:rsidRDefault="002256FD">
      <w:pPr>
        <w:ind w:right="-55" w:firstLine="720"/>
        <w:rPr>
          <w:b/>
          <w:sz w:val="22"/>
        </w:rPr>
      </w:pPr>
      <w:r w:rsidRPr="00137E2A">
        <w:rPr>
          <w:b/>
          <w:sz w:val="22"/>
        </w:rPr>
        <w:t>1 straipsnis. Kodekso paskirtis</w:t>
      </w:r>
    </w:p>
    <w:p w:rsidR="002256FD" w:rsidRPr="00137E2A" w:rsidRDefault="002256FD">
      <w:pPr>
        <w:pStyle w:val="BodyText"/>
        <w:ind w:right="-55" w:firstLine="720"/>
        <w:jc w:val="both"/>
        <w:rPr>
          <w:sz w:val="22"/>
        </w:rPr>
      </w:pPr>
      <w:r w:rsidRPr="00137E2A">
        <w:rPr>
          <w:sz w:val="22"/>
        </w:rPr>
        <w:t>1. Vidaus vandenų transporto kodeksas reguliuoja vidaus vandenų laivybos, uostų veiklos, keleivių, krovinių, bagažo, pašto vežimo, buksyravimo santykius, taip pat nustato atsakomybę už žalą, padarytą vidaus vandenų transporto, bei už kitus šio kodekso nuostatų pažeidimus.</w:t>
      </w:r>
    </w:p>
    <w:p w:rsidR="002256FD" w:rsidRPr="00137E2A" w:rsidRDefault="002256FD">
      <w:pPr>
        <w:ind w:right="-55"/>
        <w:jc w:val="both"/>
        <w:rPr>
          <w:sz w:val="22"/>
        </w:rPr>
      </w:pPr>
      <w:r w:rsidRPr="00137E2A">
        <w:rPr>
          <w:sz w:val="22"/>
        </w:rPr>
        <w:tab/>
        <w:t>2. Vidaus vandenų ir žemės nuosavybės, darbo, kitus vidaus vandenų transporto dalyvių santykius reguliuoja šis kodeksas, Lietuvos Respublikos įstatymai bei kiti teisės aktai.</w:t>
      </w:r>
    </w:p>
    <w:p w:rsidR="002256FD" w:rsidRPr="00137E2A" w:rsidRDefault="002256FD">
      <w:pPr>
        <w:ind w:right="-55" w:firstLine="720"/>
        <w:jc w:val="both"/>
        <w:rPr>
          <w:sz w:val="22"/>
        </w:rPr>
      </w:pPr>
      <w:r w:rsidRPr="00137E2A">
        <w:rPr>
          <w:sz w:val="22"/>
        </w:rPr>
        <w:t>3. Kodekso nuostatos suderintos su šio kodekso priede pateiktais Europos Sąjungos teisės aktais.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 straipsnis. Vidaus vandenų transporto sąvoka</w:t>
      </w:r>
    </w:p>
    <w:p w:rsidR="002256FD" w:rsidRPr="00137E2A" w:rsidRDefault="002256FD">
      <w:pPr>
        <w:ind w:firstLine="709"/>
        <w:jc w:val="both"/>
        <w:rPr>
          <w:sz w:val="22"/>
        </w:rPr>
      </w:pPr>
      <w:r w:rsidRPr="00137E2A">
        <w:rPr>
          <w:sz w:val="22"/>
        </w:rPr>
        <w:t>Vidaus vandenų transportas – sudėtinė Lietuvos Respublikos ūkio ir socialinės infrastruktūros dalis, skirta laivybai, žmonėms, bagažui ir (arba) kroviniams vežti vidaus vandenimis.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lastRenderedPageBreak/>
        <w:tab/>
      </w:r>
    </w:p>
    <w:p w:rsidR="002256FD" w:rsidRPr="00137E2A" w:rsidRDefault="002256FD">
      <w:pPr>
        <w:ind w:right="-55"/>
        <w:jc w:val="both"/>
        <w:rPr>
          <w:b/>
          <w:sz w:val="22"/>
        </w:rPr>
      </w:pPr>
      <w:r w:rsidRPr="00137E2A">
        <w:rPr>
          <w:b/>
          <w:sz w:val="22"/>
        </w:rPr>
        <w:tab/>
        <w:t>3 straipsnis. Vidaus vandenų transporto objektų nuosavybė</w:t>
      </w:r>
    </w:p>
    <w:p w:rsidR="002256FD" w:rsidRPr="00137E2A" w:rsidRDefault="002256FD">
      <w:pPr>
        <w:ind w:right="-55"/>
        <w:jc w:val="both"/>
        <w:rPr>
          <w:sz w:val="22"/>
        </w:rPr>
      </w:pPr>
      <w:r w:rsidRPr="00137E2A">
        <w:rPr>
          <w:sz w:val="22"/>
        </w:rPr>
        <w:tab/>
        <w:t>1. Vidaus vandenų transporto priemonės, uostų ir prieplaukų pastatai ir įrenginiai nuosavybės teise gali priklausyti Lietuvos Respublikos valstybei, savivaldybėms, Lietuvos Respublikos ir užsienio fiziniams bei juridiniams asmenims, užsienio valstybėms.</w:t>
      </w:r>
    </w:p>
    <w:p w:rsidR="002256FD" w:rsidRPr="00137E2A" w:rsidRDefault="002256FD">
      <w:pPr>
        <w:ind w:right="-55" w:firstLine="720"/>
        <w:jc w:val="both"/>
        <w:rPr>
          <w:sz w:val="22"/>
        </w:rPr>
      </w:pPr>
      <w:r w:rsidRPr="00137E2A">
        <w:rPr>
          <w:sz w:val="22"/>
        </w:rPr>
        <w:t>2. Valstybinės reikšmės vidaus vandenų keliai ir jų infrastruktūra (hidrotechninių ir inžinerinių statinių kompleksas) nuosavybės teise priklauso tik Lietuvos valstybei.</w:t>
      </w:r>
    </w:p>
    <w:p w:rsidR="002256FD" w:rsidRPr="00137E2A" w:rsidRDefault="002256FD">
      <w:pPr>
        <w:ind w:right="-55" w:firstLine="720"/>
        <w:jc w:val="both"/>
        <w:rPr>
          <w:sz w:val="22"/>
        </w:rPr>
      </w:pPr>
      <w:r w:rsidRPr="00137E2A">
        <w:rPr>
          <w:sz w:val="22"/>
        </w:rPr>
        <w:t>3. Vietinės reikšmės vidaus vandenų keliai ir jų infrastruktūra (hidrotechninių ir inžinerinių statinių kompleksas) nuosavybės teise priklauso savivaldybėms.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4 straipsnis. Vidaus vandenų transporto valstybinis valdymas</w:t>
      </w:r>
    </w:p>
    <w:p w:rsidR="002256FD" w:rsidRPr="00137E2A" w:rsidRDefault="002256FD">
      <w:pPr>
        <w:ind w:right="-55" w:firstLine="720"/>
        <w:jc w:val="both"/>
        <w:rPr>
          <w:sz w:val="22"/>
        </w:rPr>
      </w:pPr>
      <w:r w:rsidRPr="00137E2A">
        <w:rPr>
          <w:sz w:val="22"/>
        </w:rPr>
        <w:t>1. Vidaus vandenų transporto valstybinį valdymą pagal savo kompetenciją Lietuvos Respublikoje vykdo Vyriausybė, Susisiekimo ministerija ir Valstybinė vidaus vandenų laivybos inspekcija.</w:t>
      </w:r>
    </w:p>
    <w:p w:rsidR="002256FD" w:rsidRPr="00137E2A" w:rsidRDefault="002256FD">
      <w:pPr>
        <w:ind w:right="-55" w:firstLine="720"/>
        <w:jc w:val="both"/>
        <w:rPr>
          <w:sz w:val="22"/>
        </w:rPr>
      </w:pPr>
      <w:r w:rsidRPr="00137E2A">
        <w:rPr>
          <w:sz w:val="22"/>
        </w:rPr>
        <w:t>2. Lietuvos Respublikos Vyriausybė formuoja vidaus vandenų transporto politiką, koordinuoja jos įgyvendinimą.</w:t>
      </w:r>
    </w:p>
    <w:p w:rsidR="002256FD" w:rsidRPr="00137E2A" w:rsidRDefault="002256FD">
      <w:pPr>
        <w:ind w:right="-55" w:firstLine="720"/>
        <w:jc w:val="both"/>
        <w:rPr>
          <w:sz w:val="22"/>
        </w:rPr>
      </w:pPr>
      <w:r w:rsidRPr="00137E2A">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2256FD" w:rsidRPr="00137E2A" w:rsidRDefault="002256FD">
      <w:pPr>
        <w:ind w:right="-55" w:firstLine="720"/>
        <w:jc w:val="both"/>
        <w:rPr>
          <w:sz w:val="22"/>
        </w:rPr>
      </w:pPr>
      <w:r w:rsidRPr="00137E2A">
        <w:rPr>
          <w:sz w:val="22"/>
        </w:rPr>
        <w:t>4. Valstybinė vidaus vandenų laivybos inspekcija atlieka vidaus vandenų transporto veiklą reglamentuojančių teisės aktų vykdymo kontrolę ir vykdo kitas funkcijas, nustatytas šiame kodekse ir kituose teisės aktuose.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2"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i/>
          <w:snapToGrid w:val="0"/>
        </w:rPr>
      </w:pPr>
    </w:p>
    <w:p w:rsidR="002256FD" w:rsidRPr="00137E2A" w:rsidRDefault="002256FD">
      <w:pPr>
        <w:ind w:left="2250" w:right="-55" w:hanging="1530"/>
        <w:jc w:val="both"/>
        <w:rPr>
          <w:b/>
          <w:color w:val="000000"/>
          <w:sz w:val="22"/>
        </w:rPr>
      </w:pPr>
      <w:r w:rsidRPr="00137E2A">
        <w:rPr>
          <w:b/>
          <w:color w:val="000000"/>
          <w:sz w:val="22"/>
        </w:rPr>
        <w:t>4</w:t>
      </w:r>
      <w:r w:rsidRPr="00137E2A">
        <w:rPr>
          <w:b/>
          <w:color w:val="000000"/>
          <w:sz w:val="22"/>
          <w:vertAlign w:val="superscript"/>
        </w:rPr>
        <w:t>(1)</w:t>
      </w:r>
      <w:r w:rsidRPr="00137E2A">
        <w:rPr>
          <w:b/>
          <w:color w:val="000000"/>
          <w:sz w:val="22"/>
        </w:rPr>
        <w:t xml:space="preserve"> straipsnis. Keleivių ir krovinių vežimas vidaus vandenų keliais, keleivių vežimo laivais vidaus vandenimis Lietuvos Respublikoje bei keleivių ir krovinių vežimo laivais vidaus vandenimis tarptautiniais maršrutais licencijavimas</w:t>
      </w:r>
    </w:p>
    <w:p w:rsidR="002256FD" w:rsidRPr="00137E2A" w:rsidRDefault="002256FD">
      <w:pPr>
        <w:ind w:right="-55" w:firstLine="720"/>
        <w:jc w:val="both"/>
        <w:rPr>
          <w:color w:val="000000"/>
          <w:sz w:val="22"/>
        </w:rPr>
      </w:pPr>
      <w:r w:rsidRPr="00137E2A">
        <w:rPr>
          <w:color w:val="000000"/>
          <w:sz w:val="22"/>
        </w:rPr>
        <w:t>1. Vežti keleivius laivais Lietuvos Respublikos vidaus vandenimis turi teisę įmonės, įsteigtos Lietuvos Respublikoje ir turinčios licenciją verstis keleivių vežimu laivais vidaus vandenimis Lietuvos Respublikoje,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laivais vidaus vandenimis.</w:t>
      </w:r>
    </w:p>
    <w:p w:rsidR="002256FD" w:rsidRPr="00137E2A" w:rsidRDefault="002256FD">
      <w:pPr>
        <w:ind w:right="-55" w:firstLine="720"/>
        <w:jc w:val="both"/>
        <w:rPr>
          <w:color w:val="000000"/>
          <w:sz w:val="22"/>
        </w:rPr>
      </w:pPr>
      <w:r w:rsidRPr="00137E2A">
        <w:rPr>
          <w:color w:val="000000"/>
          <w:sz w:val="22"/>
        </w:rPr>
        <w:t>2. Vežti keleivius ir krovinius laivais vidaus vandenimis tarptautiniais maršrutais turi teisę įmonės, įsteigtos Lietuvos Respublikoje ir turinčios licenciją verstis keleivių ir krovinių vežimu laivais vidaus vandenimis tarptautiniais maršrutais,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ir krovinius laivais vidaus vandenimis tarptautiniais maršrutais.</w:t>
      </w:r>
    </w:p>
    <w:p w:rsidR="002256FD" w:rsidRPr="00137E2A" w:rsidRDefault="002256FD">
      <w:pPr>
        <w:ind w:right="-55" w:firstLine="720"/>
        <w:jc w:val="both"/>
        <w:rPr>
          <w:color w:val="000000"/>
          <w:sz w:val="22"/>
        </w:rPr>
      </w:pPr>
      <w:r w:rsidRPr="00137E2A">
        <w:rPr>
          <w:color w:val="000000"/>
          <w:sz w:val="22"/>
        </w:rPr>
        <w:t>3. Licencijas verstis keleivių vežimu laivais vidaus vandenimis Lietuvos Respublikoje arba verstis keleivių ir krovinių vežimu laivais vidaus vandenimis tarptautiniais maršrutais išduoda Susisiekimo ministerija arba jos įgaliota institucija licencijavimo taisyklių, patvirtintų Vyriausybės, nustatyta tvarka.</w:t>
      </w:r>
    </w:p>
    <w:p w:rsidR="002256FD" w:rsidRPr="00137E2A" w:rsidRDefault="002256FD">
      <w:pPr>
        <w:ind w:right="-55" w:firstLine="720"/>
        <w:jc w:val="both"/>
        <w:rPr>
          <w:color w:val="000000"/>
          <w:sz w:val="22"/>
        </w:rPr>
      </w:pPr>
      <w:r w:rsidRPr="00137E2A">
        <w:rPr>
          <w:color w:val="000000"/>
          <w:sz w:val="22"/>
        </w:rPr>
        <w:t>4. Įmonė, siekianti verstis licencijuojama veikla, privalo atitikti šiuos reikalavimus:</w:t>
      </w:r>
    </w:p>
    <w:p w:rsidR="002256FD" w:rsidRPr="00137E2A" w:rsidRDefault="002256FD">
      <w:pPr>
        <w:ind w:right="-55" w:firstLine="720"/>
        <w:jc w:val="both"/>
        <w:rPr>
          <w:color w:val="000000"/>
          <w:sz w:val="22"/>
        </w:rPr>
      </w:pPr>
      <w:r w:rsidRPr="00137E2A">
        <w:rPr>
          <w:color w:val="000000"/>
          <w:sz w:val="22"/>
        </w:rPr>
        <w:t>1) užtikrinti, kad laivai, kuriais ketinama vykdyti licencijuojamą veiklą, atitinka Lietuvos Respublikos teisės aktų nustatytus reikalavimus ir turi tai patvirtinančius dokumentus;</w:t>
      </w:r>
    </w:p>
    <w:p w:rsidR="002256FD" w:rsidRPr="00137E2A" w:rsidRDefault="002256FD">
      <w:pPr>
        <w:ind w:right="-55" w:firstLine="720"/>
        <w:jc w:val="both"/>
        <w:rPr>
          <w:color w:val="000000"/>
          <w:sz w:val="22"/>
        </w:rPr>
      </w:pPr>
      <w:r w:rsidRPr="00137E2A">
        <w:rPr>
          <w:color w:val="000000"/>
          <w:sz w:val="22"/>
        </w:rPr>
        <w:t>2) turėti atitinkamus padalinius (specialistus), kurie galėtų organizuoti ir užtikrinti saugų keleivių ir krovinių vežimą laivais, taip pat saugų laivų eksploatavimą ir apsaugą, arba privalo sudaryti sutartį su kita įmone, kuri turi nurodytus padalinius (specialistus) ir sutinka užtikrinti šiam vežėjui saugų plaukiojimą;</w:t>
      </w:r>
    </w:p>
    <w:p w:rsidR="002256FD" w:rsidRPr="00137E2A" w:rsidRDefault="002256FD">
      <w:pPr>
        <w:ind w:right="-55" w:firstLine="720"/>
        <w:jc w:val="both"/>
        <w:rPr>
          <w:color w:val="000000"/>
          <w:sz w:val="22"/>
        </w:rPr>
      </w:pPr>
      <w:r w:rsidRPr="00137E2A">
        <w:rPr>
          <w:color w:val="000000"/>
          <w:sz w:val="22"/>
        </w:rPr>
        <w:t>3) laivų, kuriais ketinama vykdyti licencijuojamą veiklą, įgulos turi būti sudarytos iš vidaus vandenų transporto specialistų, turinčių galiojančius dokumentus, kurie patvirtina vidaus vandenų transporto specialistų įgytą kvalifikaciją ir teisę eiti atitinkamas pareigas laive.</w:t>
      </w:r>
    </w:p>
    <w:p w:rsidR="002256FD" w:rsidRPr="00137E2A" w:rsidRDefault="002256FD">
      <w:pPr>
        <w:ind w:right="-55" w:firstLine="720"/>
        <w:jc w:val="both"/>
        <w:rPr>
          <w:color w:val="000000"/>
          <w:sz w:val="22"/>
        </w:rPr>
      </w:pPr>
      <w:r w:rsidRPr="00137E2A">
        <w:rPr>
          <w:color w:val="000000"/>
          <w:sz w:val="22"/>
        </w:rPr>
        <w:t>5. Įmonė, siekianti gauti licenciją, Susisiekimo ministerijai arba jos įgaliotai institucijai licencijavimo taisyklių nustatyta tvarka pateikia nustatytos formos prašymą bei kitus taisyklėse nurodytus dokumentus.</w:t>
      </w:r>
    </w:p>
    <w:p w:rsidR="002256FD" w:rsidRPr="00137E2A" w:rsidRDefault="002256FD">
      <w:pPr>
        <w:ind w:right="-55" w:firstLine="720"/>
        <w:jc w:val="both"/>
        <w:rPr>
          <w:color w:val="000000"/>
          <w:sz w:val="22"/>
        </w:rPr>
      </w:pPr>
      <w:r w:rsidRPr="00137E2A">
        <w:rPr>
          <w:color w:val="000000"/>
          <w:sz w:val="22"/>
        </w:rPr>
        <w:t>6. Licencija neišduodama, jeigu:</w:t>
      </w:r>
    </w:p>
    <w:p w:rsidR="002256FD" w:rsidRPr="00137E2A" w:rsidRDefault="002256FD">
      <w:pPr>
        <w:ind w:right="-55" w:firstLine="720"/>
        <w:jc w:val="both"/>
        <w:rPr>
          <w:color w:val="000000"/>
          <w:sz w:val="22"/>
        </w:rPr>
      </w:pPr>
      <w:r w:rsidRPr="00137E2A">
        <w:rPr>
          <w:color w:val="000000"/>
          <w:sz w:val="22"/>
        </w:rPr>
        <w:t>1) įmonė neatitinka šio straipsnio 4 dalyje nustatytų reikalavimų;</w:t>
      </w:r>
    </w:p>
    <w:p w:rsidR="002256FD" w:rsidRPr="00137E2A" w:rsidRDefault="002256FD">
      <w:pPr>
        <w:ind w:right="-55" w:firstLine="720"/>
        <w:jc w:val="both"/>
        <w:rPr>
          <w:color w:val="000000"/>
          <w:sz w:val="22"/>
        </w:rPr>
      </w:pPr>
      <w:r w:rsidRPr="00137E2A">
        <w:rPr>
          <w:color w:val="000000"/>
          <w:sz w:val="22"/>
        </w:rPr>
        <w:t>2) pateikiami ne visi dokumentai;</w:t>
      </w:r>
    </w:p>
    <w:p w:rsidR="002256FD" w:rsidRPr="00137E2A" w:rsidRDefault="002256FD">
      <w:pPr>
        <w:ind w:right="-55" w:firstLine="720"/>
        <w:jc w:val="both"/>
        <w:rPr>
          <w:color w:val="000000"/>
          <w:sz w:val="22"/>
        </w:rPr>
      </w:pPr>
      <w:r w:rsidRPr="00137E2A">
        <w:rPr>
          <w:color w:val="000000"/>
          <w:sz w:val="22"/>
        </w:rPr>
        <w:t>3) pateikti dokumentai užpildyti neteisingai;</w:t>
      </w:r>
    </w:p>
    <w:p w:rsidR="002256FD" w:rsidRPr="00137E2A" w:rsidRDefault="002256FD">
      <w:pPr>
        <w:ind w:right="-55" w:firstLine="720"/>
        <w:jc w:val="both"/>
        <w:rPr>
          <w:color w:val="000000"/>
          <w:sz w:val="22"/>
        </w:rPr>
      </w:pPr>
      <w:r w:rsidRPr="00137E2A">
        <w:rPr>
          <w:color w:val="000000"/>
          <w:sz w:val="22"/>
        </w:rPr>
        <w:t>4) pateiktuose dokumentuose yra nurodyta klaidingų duomenų.</w:t>
      </w:r>
    </w:p>
    <w:p w:rsidR="002256FD" w:rsidRPr="00137E2A" w:rsidRDefault="002256FD">
      <w:pPr>
        <w:ind w:right="-55" w:firstLine="720"/>
        <w:jc w:val="both"/>
        <w:rPr>
          <w:color w:val="000000"/>
          <w:sz w:val="22"/>
        </w:rPr>
      </w:pPr>
      <w:r w:rsidRPr="00137E2A">
        <w:rPr>
          <w:color w:val="000000"/>
          <w:sz w:val="22"/>
        </w:rPr>
        <w:t>7. Priėmus sprendimą licencijos neišduoti, apie tai per 3 darbo dienas raštu pranešama pareiškėjui, nurodant atsisakymo išduoti licenciją priežastis.</w:t>
      </w:r>
    </w:p>
    <w:p w:rsidR="002256FD" w:rsidRPr="00137E2A" w:rsidRDefault="002256FD">
      <w:pPr>
        <w:ind w:right="-55"/>
        <w:jc w:val="both"/>
        <w:rPr>
          <w:i/>
          <w:snapToGrid w:val="0"/>
        </w:rPr>
      </w:pPr>
      <w:r w:rsidRPr="00137E2A">
        <w:rPr>
          <w:i/>
          <w:snapToGrid w:val="0"/>
        </w:rPr>
        <w:t>Kodeksas papildytas straipsniu:</w:t>
      </w:r>
    </w:p>
    <w:p w:rsidR="002256FD" w:rsidRPr="00137E2A" w:rsidRDefault="002256FD">
      <w:pPr>
        <w:ind w:right="-55"/>
        <w:jc w:val="both"/>
        <w:rPr>
          <w:i/>
          <w:snapToGrid w:val="0"/>
        </w:rPr>
      </w:pPr>
      <w:r w:rsidRPr="00137E2A">
        <w:rPr>
          <w:i/>
          <w:snapToGrid w:val="0"/>
        </w:rPr>
        <w:t xml:space="preserve">Nr. </w:t>
      </w:r>
      <w:hyperlink r:id="rId14" w:history="1">
        <w:r w:rsidRPr="00137E2A">
          <w:rPr>
            <w:rStyle w:val="Hyperlink"/>
            <w:i/>
          </w:rPr>
          <w:t>VIII-1900</w:t>
        </w:r>
      </w:hyperlink>
      <w:r w:rsidRPr="00137E2A">
        <w:rPr>
          <w:i/>
          <w:snapToGrid w:val="0"/>
        </w:rPr>
        <w:t>, 00.08.29, Žin., 2000, Nr.75-2267 (00.09.07)</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jc w:val="both"/>
        <w:rPr>
          <w:i/>
          <w:snapToGrid w:val="0"/>
        </w:rPr>
      </w:pPr>
      <w:r w:rsidRPr="00137E2A">
        <w:rPr>
          <w:i/>
          <w:snapToGrid w:val="0"/>
        </w:rPr>
        <w:t xml:space="preserve">Nr. </w:t>
      </w:r>
      <w:hyperlink r:id="rId15" w:history="1">
        <w:r w:rsidRPr="00137E2A">
          <w:rPr>
            <w:rStyle w:val="Hyperlink"/>
            <w:i/>
          </w:rPr>
          <w:t>VIII</w:t>
        </w:r>
        <w:bookmarkStart w:id="1" w:name="_Hlt31441600"/>
        <w:r w:rsidRPr="00137E2A">
          <w:rPr>
            <w:rStyle w:val="Hyperlink"/>
            <w:i/>
          </w:rPr>
          <w:t>-</w:t>
        </w:r>
        <w:bookmarkEnd w:id="1"/>
        <w:r w:rsidRPr="00137E2A">
          <w:rPr>
            <w:rStyle w:val="Hyperlink"/>
            <w:i/>
          </w:rPr>
          <w:t>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i/>
          <w:snapToGrid w:val="0"/>
        </w:rPr>
      </w:pPr>
    </w:p>
    <w:p w:rsidR="002256FD" w:rsidRPr="00137E2A" w:rsidRDefault="002256FD">
      <w:pPr>
        <w:ind w:right="-55"/>
        <w:jc w:val="both"/>
        <w:rPr>
          <w:b/>
          <w:sz w:val="22"/>
        </w:rPr>
      </w:pPr>
      <w:r w:rsidRPr="00137E2A">
        <w:rPr>
          <w:b/>
          <w:sz w:val="22"/>
        </w:rPr>
        <w:tab/>
        <w:t>5 straipsnis. Tarptautinės sutartys</w:t>
      </w:r>
    </w:p>
    <w:p w:rsidR="002256FD" w:rsidRPr="00137E2A" w:rsidRDefault="002256FD">
      <w:pPr>
        <w:ind w:right="-55"/>
        <w:jc w:val="both"/>
        <w:rPr>
          <w:sz w:val="22"/>
        </w:rPr>
      </w:pPr>
      <w:r w:rsidRPr="00137E2A">
        <w:rPr>
          <w:sz w:val="22"/>
        </w:rPr>
        <w:tab/>
        <w:t>Jeigu Lietuvos Respublikos tarptautinių sutarčių yra nustatytos kitokios taisyklės, negu tos, kurias numato šis kodeksas, taikomos tarptautinių sutarčių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ANTRASIS SKIRSNIS</w:t>
      </w:r>
    </w:p>
    <w:p w:rsidR="002256FD" w:rsidRPr="00137E2A" w:rsidRDefault="002256FD">
      <w:pPr>
        <w:ind w:right="-55"/>
        <w:jc w:val="center"/>
        <w:rPr>
          <w:sz w:val="22"/>
        </w:rPr>
      </w:pPr>
      <w:r w:rsidRPr="00137E2A">
        <w:rPr>
          <w:sz w:val="22"/>
        </w:rPr>
        <w:t>VIDAUS VANDENŲ KELIAI IR JŲ ĮRENGINIAI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r>
      <w:r w:rsidRPr="00137E2A">
        <w:rPr>
          <w:b/>
          <w:bCs/>
          <w:sz w:val="22"/>
        </w:rPr>
        <w:t>6 straipsnis. Vidaus vandenų keliai</w:t>
      </w:r>
    </w:p>
    <w:p w:rsidR="002256FD" w:rsidRPr="00137E2A" w:rsidRDefault="002256FD">
      <w:pPr>
        <w:ind w:right="-55"/>
        <w:jc w:val="both"/>
        <w:rPr>
          <w:sz w:val="22"/>
        </w:rPr>
      </w:pPr>
      <w:r w:rsidRPr="00137E2A">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2256FD" w:rsidRPr="00137E2A" w:rsidRDefault="002256FD">
      <w:pPr>
        <w:pStyle w:val="BodyTextIndent3"/>
        <w:ind w:right="-55"/>
      </w:pPr>
      <w:r w:rsidRPr="00137E2A">
        <w:t>2.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p w:rsidR="002256FD" w:rsidRPr="00137E2A" w:rsidRDefault="002256FD">
      <w:pPr>
        <w:ind w:right="-55" w:firstLine="720"/>
        <w:jc w:val="both"/>
        <w:rPr>
          <w:sz w:val="22"/>
        </w:rPr>
      </w:pPr>
      <w:r w:rsidRPr="00137E2A">
        <w:rPr>
          <w:sz w:val="22"/>
        </w:rPr>
        <w:t>3. Vidaus vandenų kelius valdo, tvarko, prižiūri ir eksploatuoja vidaus vandenų kelių valdytojas.</w:t>
      </w:r>
    </w:p>
    <w:p w:rsidR="002256FD" w:rsidRPr="00137E2A" w:rsidRDefault="002256FD">
      <w:pPr>
        <w:ind w:right="-55" w:firstLine="720"/>
        <w:jc w:val="both"/>
        <w:rPr>
          <w:sz w:val="22"/>
        </w:rPr>
      </w:pPr>
      <w:r w:rsidRPr="00137E2A">
        <w:rPr>
          <w:sz w:val="22"/>
        </w:rPr>
        <w:t>4. Valstybinės reikšmės vidaus vandenų kelių valdytojas – valstybės įmonė, kurią skiria Vyriausybė ar jos įgaliota institucija, – valdo, tvarko, prižiūri ir eksploatuoja valstybinės reikšmės vidaus vandenų kelius.</w:t>
      </w:r>
    </w:p>
    <w:p w:rsidR="002256FD" w:rsidRPr="00137E2A" w:rsidRDefault="002256FD">
      <w:pPr>
        <w:ind w:right="-55" w:firstLine="720"/>
        <w:jc w:val="both"/>
        <w:rPr>
          <w:sz w:val="22"/>
        </w:rPr>
      </w:pPr>
      <w:r w:rsidRPr="00137E2A">
        <w:rPr>
          <w:sz w:val="22"/>
        </w:rPr>
        <w:t>5.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p w:rsidR="002256FD" w:rsidRPr="00137E2A" w:rsidRDefault="002256FD">
      <w:pPr>
        <w:ind w:right="-55" w:firstLine="720"/>
        <w:jc w:val="both"/>
        <w:rPr>
          <w:sz w:val="22"/>
        </w:rPr>
      </w:pPr>
      <w:r w:rsidRPr="00137E2A">
        <w:rPr>
          <w:sz w:val="22"/>
        </w:rPr>
        <w:t>6.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p w:rsidR="002256FD" w:rsidRPr="00137E2A" w:rsidRDefault="002256FD">
      <w:pPr>
        <w:ind w:right="-55" w:firstLine="720"/>
        <w:jc w:val="both"/>
        <w:rPr>
          <w:sz w:val="22"/>
        </w:rPr>
      </w:pPr>
      <w:r w:rsidRPr="00137E2A">
        <w:rPr>
          <w:sz w:val="22"/>
        </w:rPr>
        <w:t>7. Valstybinė vidaus vandenų laivybos inspekcija atlieka vidaus vandenų kelių būklės ir navigacinių įrenginių juose funkcionavimo valstybinę kontrolę.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1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7 straipsnis. Vidaus vandenų kelių naudotojai</w:t>
      </w:r>
    </w:p>
    <w:p w:rsidR="002256FD" w:rsidRPr="00137E2A" w:rsidRDefault="002256FD">
      <w:pPr>
        <w:ind w:right="-55" w:firstLine="720"/>
        <w:jc w:val="both"/>
        <w:rPr>
          <w:sz w:val="22"/>
        </w:rPr>
      </w:pPr>
      <w:r w:rsidRPr="00137E2A">
        <w:rPr>
          <w:rStyle w:val="Typewriter"/>
          <w:rFonts w:ascii="Times New Roman" w:hAnsi="Times New Roman"/>
          <w:sz w:val="22"/>
        </w:rPr>
        <w:t>1. Vidaus vandenų kelių naudotojai – fiziniai ir juridiniai asmenys, besiverčiantys laivyba šiuose keliuose.</w:t>
      </w:r>
    </w:p>
    <w:p w:rsidR="002256FD" w:rsidRPr="00137E2A" w:rsidRDefault="002256FD">
      <w:pPr>
        <w:ind w:right="-55"/>
        <w:jc w:val="both"/>
        <w:rPr>
          <w:sz w:val="22"/>
        </w:rPr>
      </w:pPr>
      <w:r w:rsidRPr="00137E2A">
        <w:rPr>
          <w:sz w:val="22"/>
        </w:rPr>
        <w:tab/>
        <w:t>2. Vidaus vandenų kelių naudotojais taip pat laikomi fiziniai ir juridiniai asmenys, kurie, suderinę su vidaus vandenų kelių valdytojais, nepažeisdami laivybos taisyklių, naudoja vidaus vandenis hidrotechnikai, žvejybai, sportui, poilsiui bei kitoms reikmėms.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rPr>
          <w:rFonts w:ascii="Times New Roman" w:eastAsia="MS Mincho" w:hAnsi="Times New Roman"/>
          <w:i/>
          <w:iCs/>
        </w:rPr>
      </w:pPr>
      <w:r w:rsidRPr="00137E2A">
        <w:rPr>
          <w:rFonts w:ascii="Times New Roman" w:eastAsia="MS Mincho" w:hAnsi="Times New Roman"/>
          <w:i/>
          <w:iCs/>
        </w:rPr>
        <w:t xml:space="preserve">Nr. </w:t>
      </w:r>
      <w:hyperlink r:id="rId21" w:history="1">
        <w:r w:rsidRPr="00137E2A">
          <w:rPr>
            <w:rStyle w:val="Hyperlink"/>
            <w:rFonts w:ascii="Times New Roman" w:eastAsia="MS Mincho" w:hAnsi="Times New Roman"/>
            <w:i/>
            <w:iCs/>
          </w:rPr>
          <w:t>IX-1942</w:t>
        </w:r>
      </w:hyperlink>
      <w:r w:rsidRPr="00137E2A">
        <w:rPr>
          <w:rFonts w:ascii="Times New Roman" w:eastAsia="MS Mincho" w:hAnsi="Times New Roman"/>
          <w:i/>
          <w:iCs/>
        </w:rPr>
        <w:t>, 2003-12-22, Žin., 2004, Nr. 4-45 (2004-01-07)</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8 straipsnis. Vidaus vandenų kelių naudotojų pareigos</w:t>
      </w:r>
    </w:p>
    <w:p w:rsidR="002256FD" w:rsidRPr="00137E2A" w:rsidRDefault="002256FD">
      <w:pPr>
        <w:ind w:right="-55"/>
        <w:jc w:val="both"/>
        <w:rPr>
          <w:sz w:val="22"/>
        </w:rPr>
      </w:pPr>
      <w:r w:rsidRPr="00137E2A">
        <w:rPr>
          <w:sz w:val="22"/>
        </w:rPr>
        <w:tab/>
        <w:t>1.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2256FD" w:rsidRPr="00137E2A" w:rsidRDefault="002256FD">
      <w:pPr>
        <w:ind w:right="-55"/>
        <w:jc w:val="both"/>
        <w:rPr>
          <w:sz w:val="22"/>
        </w:rPr>
      </w:pPr>
      <w:r w:rsidRPr="00137E2A">
        <w:rPr>
          <w:sz w:val="22"/>
        </w:rPr>
        <w:tab/>
        <w:t>2. Hidrotechnikos įrenginių, tiltų, antvandeninių ir povandeninių komunikacijų savininkai (valdytojai) įpareigojami vykdyti ir reikalavimus, išdėstytus šio kodekso 9 bei 10 straipsniuose.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9 straipsnis. Hidrotechnikos statinių valdytojų pareigos</w:t>
      </w:r>
    </w:p>
    <w:p w:rsidR="002256FD" w:rsidRPr="00137E2A" w:rsidRDefault="002256FD">
      <w:pPr>
        <w:ind w:right="-55"/>
        <w:jc w:val="both"/>
        <w:rPr>
          <w:sz w:val="22"/>
        </w:rPr>
      </w:pPr>
      <w:r w:rsidRPr="00137E2A">
        <w:rPr>
          <w:sz w:val="22"/>
        </w:rPr>
        <w:tab/>
        <w:t>Fiziniai ir juridiniai asmenys, kuriems priklauso hidroelektrinės, užtvankos ir kiti hidrotechnikos statiniai vidaus vandenų keliuose, nustatyta tvarka privalo:</w:t>
      </w:r>
    </w:p>
    <w:p w:rsidR="002256FD" w:rsidRPr="00137E2A" w:rsidRDefault="002256FD">
      <w:pPr>
        <w:ind w:right="-55"/>
        <w:jc w:val="both"/>
        <w:rPr>
          <w:sz w:val="22"/>
        </w:rPr>
      </w:pPr>
      <w:r w:rsidRPr="00137E2A">
        <w:rPr>
          <w:sz w:val="22"/>
        </w:rPr>
        <w:tab/>
        <w:t>1) aukščiau ir žemiau įrenginių išlaikyti vandens lygį, būtiną saugiai laivybai per visą navigacijos laikotarpį;</w:t>
      </w:r>
    </w:p>
    <w:p w:rsidR="002256FD" w:rsidRPr="00137E2A" w:rsidRDefault="002256FD">
      <w:pPr>
        <w:ind w:right="-55" w:firstLine="720"/>
        <w:jc w:val="both"/>
        <w:rPr>
          <w:sz w:val="22"/>
        </w:rPr>
      </w:pPr>
      <w:r w:rsidRPr="00137E2A">
        <w:rPr>
          <w:color w:val="000000"/>
          <w:sz w:val="22"/>
        </w:rPr>
        <w:t>2) sudaryti sąlygas, kad vidaus vandenų transporto priemonės nekliudomai ir saugiai praplauktų pro hidrotechnikos statinius;</w:t>
      </w:r>
    </w:p>
    <w:p w:rsidR="002256FD" w:rsidRPr="00137E2A" w:rsidRDefault="002256FD">
      <w:pPr>
        <w:ind w:right="-55"/>
        <w:jc w:val="both"/>
        <w:rPr>
          <w:sz w:val="22"/>
        </w:rPr>
      </w:pPr>
      <w:r w:rsidRPr="00137E2A">
        <w:rPr>
          <w:sz w:val="22"/>
        </w:rPr>
        <w:tab/>
        <w:t>3) išleisti vandenį iš vandens saugyklų vidaus vandenų kelių valdymo institucijų nustatytu laiku;</w:t>
      </w:r>
    </w:p>
    <w:p w:rsidR="002256FD" w:rsidRPr="00137E2A" w:rsidRDefault="002256FD">
      <w:pPr>
        <w:ind w:right="-55" w:firstLine="720"/>
        <w:jc w:val="both"/>
        <w:rPr>
          <w:color w:val="000000"/>
          <w:sz w:val="22"/>
        </w:rPr>
      </w:pPr>
      <w:r w:rsidRPr="00137E2A">
        <w:rPr>
          <w:color w:val="000000"/>
          <w:sz w:val="22"/>
        </w:rPr>
        <w:t>4) prižiūrėti hidrotechnikos statinių techninę būklę.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10 straipsnis. Tiltų, antvandeninių ir povandeninių komunikacijų valdytojų </w:t>
      </w:r>
    </w:p>
    <w:p w:rsidR="002256FD" w:rsidRPr="00137E2A" w:rsidRDefault="002256FD">
      <w:pPr>
        <w:ind w:right="-55" w:firstLine="1985"/>
        <w:jc w:val="both"/>
        <w:rPr>
          <w:b/>
          <w:sz w:val="22"/>
        </w:rPr>
      </w:pPr>
      <w:r w:rsidRPr="00137E2A">
        <w:rPr>
          <w:b/>
          <w:sz w:val="22"/>
        </w:rPr>
        <w:t>pareigos</w:t>
      </w:r>
    </w:p>
    <w:p w:rsidR="002256FD" w:rsidRPr="00137E2A" w:rsidRDefault="002256FD">
      <w:pPr>
        <w:ind w:right="-55"/>
        <w:jc w:val="both"/>
        <w:rPr>
          <w:sz w:val="22"/>
        </w:rPr>
      </w:pPr>
      <w:r w:rsidRPr="00137E2A">
        <w:rPr>
          <w:sz w:val="22"/>
        </w:rPr>
        <w:tab/>
        <w:t>Tiltų, antvandeninių ir povandeninių komunikacijų (kabelių linijų, diukerių ir kt.) valdytojai privalo:</w:t>
      </w:r>
    </w:p>
    <w:p w:rsidR="002256FD" w:rsidRPr="00137E2A" w:rsidRDefault="002256FD">
      <w:pPr>
        <w:ind w:right="-55"/>
        <w:jc w:val="both"/>
        <w:rPr>
          <w:sz w:val="22"/>
        </w:rPr>
      </w:pPr>
      <w:r w:rsidRPr="00137E2A">
        <w:rPr>
          <w:sz w:val="22"/>
        </w:rPr>
        <w:tab/>
        <w:t>1) derinti su vidaus vandenų kelių valdymo institucijomis tiltų statybos, rekonstrukcijos ir remonto, antvandeninių ir povandeninių komunikacijų įrengimo projektus;</w:t>
      </w:r>
    </w:p>
    <w:p w:rsidR="002256FD" w:rsidRPr="00137E2A" w:rsidRDefault="002256FD">
      <w:pPr>
        <w:ind w:right="-55" w:firstLine="720"/>
        <w:jc w:val="both"/>
        <w:rPr>
          <w:sz w:val="22"/>
        </w:rPr>
      </w:pPr>
      <w:r w:rsidRPr="00137E2A">
        <w:rPr>
          <w:color w:val="000000"/>
          <w:sz w:val="22"/>
        </w:rPr>
        <w:t>2)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p w:rsidR="002256FD" w:rsidRPr="00137E2A" w:rsidRDefault="002256FD">
      <w:pPr>
        <w:ind w:right="-55" w:firstLine="720"/>
        <w:jc w:val="both"/>
        <w:rPr>
          <w:sz w:val="22"/>
        </w:rPr>
      </w:pPr>
      <w:r w:rsidRPr="00137E2A">
        <w:rPr>
          <w:sz w:val="22"/>
        </w:rPr>
        <w:t>3) pastačius ir suremontavus tiltus, įrengus ir pertvarkius antvandenines ir povandenines komunikacijas, atlikti dugno gilinimo ir valymo darbus bei sutvarkytus vidaus vandenų kelių ruožus priduoti vidaus vandenų kelių valdytojui;</w:t>
      </w:r>
    </w:p>
    <w:p w:rsidR="002256FD" w:rsidRPr="00137E2A" w:rsidRDefault="002256FD">
      <w:pPr>
        <w:ind w:right="-55"/>
        <w:jc w:val="both"/>
        <w:rPr>
          <w:sz w:val="22"/>
        </w:rPr>
      </w:pPr>
      <w:r w:rsidRPr="00137E2A">
        <w:rPr>
          <w:sz w:val="22"/>
        </w:rPr>
        <w:tab/>
        <w:t>4) pakelti plūduriuojančiųjų ar pakeliamųjų tiltų tarpatramius pagal laivybos taisykles.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11 straipsnis. Apsaugos juosta ir kranto juosta</w:t>
      </w:r>
    </w:p>
    <w:p w:rsidR="002256FD" w:rsidRPr="00137E2A" w:rsidRDefault="002256FD">
      <w:pPr>
        <w:ind w:right="-55"/>
        <w:jc w:val="both"/>
        <w:rPr>
          <w:sz w:val="22"/>
        </w:rPr>
      </w:pPr>
      <w:r w:rsidRPr="00137E2A">
        <w:rPr>
          <w:sz w:val="22"/>
        </w:rPr>
        <w:tab/>
        <w:t>1.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p w:rsidR="002256FD" w:rsidRPr="00137E2A" w:rsidRDefault="002256FD">
      <w:pPr>
        <w:ind w:right="-55"/>
        <w:jc w:val="both"/>
        <w:rPr>
          <w:sz w:val="22"/>
        </w:rPr>
      </w:pPr>
      <w:r w:rsidRPr="00137E2A">
        <w:rPr>
          <w:sz w:val="22"/>
        </w:rPr>
        <w:tab/>
        <w:t>2.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2256FD" w:rsidRPr="00137E2A" w:rsidRDefault="002256FD">
      <w:pPr>
        <w:ind w:right="-55"/>
        <w:jc w:val="both"/>
        <w:rPr>
          <w:sz w:val="22"/>
        </w:rPr>
      </w:pPr>
      <w:r w:rsidRPr="00137E2A">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rsidR="002256FD" w:rsidRPr="00137E2A" w:rsidRDefault="002256FD">
      <w:pPr>
        <w:ind w:right="-55"/>
        <w:jc w:val="both"/>
        <w:rPr>
          <w:sz w:val="22"/>
        </w:rPr>
      </w:pPr>
      <w:r w:rsidRPr="00137E2A">
        <w:rPr>
          <w:sz w:val="22"/>
        </w:rPr>
        <w:tab/>
      </w:r>
    </w:p>
    <w:p w:rsidR="002256FD" w:rsidRPr="00137E2A" w:rsidRDefault="002256FD">
      <w:pPr>
        <w:ind w:right="-55" w:firstLine="709"/>
        <w:jc w:val="both"/>
        <w:rPr>
          <w:b/>
          <w:sz w:val="22"/>
        </w:rPr>
      </w:pPr>
      <w:r w:rsidRPr="00137E2A">
        <w:rPr>
          <w:b/>
          <w:sz w:val="22"/>
        </w:rPr>
        <w:t>12 straipsnis. Statiniai ir įrenginiai kranto juostoje</w:t>
      </w:r>
    </w:p>
    <w:p w:rsidR="002256FD" w:rsidRPr="00137E2A" w:rsidRDefault="002256FD">
      <w:pPr>
        <w:ind w:right="-55"/>
        <w:jc w:val="both"/>
        <w:rPr>
          <w:sz w:val="22"/>
        </w:rPr>
      </w:pPr>
      <w:r w:rsidRPr="00137E2A">
        <w:rPr>
          <w:sz w:val="22"/>
        </w:rPr>
        <w:tab/>
        <w:t>1. Vidaus vandenų kelių valdytojams kranto juostoje, nuosavybės teise priklausančioje valstybei, suderinus su aplinkos apsaugos tarnyba, leidžiama:</w:t>
      </w:r>
    </w:p>
    <w:p w:rsidR="002256FD" w:rsidRPr="00137E2A" w:rsidRDefault="002256FD">
      <w:pPr>
        <w:ind w:right="-55"/>
        <w:jc w:val="both"/>
        <w:rPr>
          <w:sz w:val="22"/>
        </w:rPr>
      </w:pPr>
      <w:r w:rsidRPr="00137E2A">
        <w:rPr>
          <w:sz w:val="22"/>
        </w:rPr>
        <w:tab/>
        <w:t>1) įrengti nuolatinius arba laikinus statinius, įrenginius laivams bei kitiems plaukiojantiems objektams (keltams, žemsiurbėms, dokams ir kt.) priplaukti ir laivybos bei krovinių saugumui užtikrinti;</w:t>
      </w:r>
    </w:p>
    <w:p w:rsidR="002256FD" w:rsidRPr="00137E2A" w:rsidRDefault="002256FD">
      <w:pPr>
        <w:ind w:right="-55"/>
        <w:jc w:val="both"/>
        <w:rPr>
          <w:sz w:val="22"/>
        </w:rPr>
      </w:pPr>
      <w:r w:rsidRPr="00137E2A">
        <w:rPr>
          <w:sz w:val="22"/>
        </w:rPr>
        <w:tab/>
        <w:t>2) neįrengiant nuolatinių statinių, pakrauti ir iškrauti laivus, laikyti laivų kietąjį kurą, laikinai saugoti žvejybos įrangą, laivų reikmenis.</w:t>
      </w:r>
    </w:p>
    <w:p w:rsidR="002256FD" w:rsidRPr="00137E2A" w:rsidRDefault="002256FD">
      <w:pPr>
        <w:ind w:right="-55"/>
        <w:jc w:val="both"/>
        <w:rPr>
          <w:sz w:val="22"/>
        </w:rPr>
      </w:pPr>
      <w:r w:rsidRPr="00137E2A">
        <w:rPr>
          <w:sz w:val="22"/>
        </w:rPr>
        <w:tab/>
        <w:t>2. Statinių ir įrenginių statyba kranto juostoje turi būti suderinta su kranto juostos savininku.</w:t>
      </w:r>
    </w:p>
    <w:p w:rsidR="002256FD" w:rsidRPr="00137E2A" w:rsidRDefault="002256FD">
      <w:pPr>
        <w:ind w:right="-55"/>
        <w:jc w:val="both"/>
        <w:rPr>
          <w:sz w:val="22"/>
        </w:rPr>
      </w:pPr>
      <w:r w:rsidRPr="00137E2A">
        <w:rPr>
          <w:sz w:val="22"/>
        </w:rPr>
        <w:tab/>
        <w:t>3. Kranto juostos savininkai savo statinių ir įrenginių statybą kranto juostoje privalo derinti su vidaus vandenų kelių valdytojais.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13 straipsnis. Uostai ir prieplaukos</w:t>
      </w:r>
    </w:p>
    <w:p w:rsidR="002256FD" w:rsidRPr="00137E2A" w:rsidRDefault="002256FD">
      <w:pPr>
        <w:ind w:right="-55"/>
        <w:jc w:val="both"/>
        <w:rPr>
          <w:sz w:val="22"/>
        </w:rPr>
      </w:pPr>
      <w:r w:rsidRPr="00137E2A">
        <w:rPr>
          <w:sz w:val="22"/>
        </w:rPr>
        <w:tab/>
        <w:t>1. Uostas - vidaus vandenų akvatorija ir kranto teritorija su joje esančiais pastatais ir įrenginiais, skirta laivams įplaukti, stovėti, juos remontuoti, iškrauti, pakrauti ir išplaukti.</w:t>
      </w:r>
    </w:p>
    <w:p w:rsidR="002256FD" w:rsidRPr="00137E2A" w:rsidRDefault="002256FD">
      <w:pPr>
        <w:ind w:right="-55"/>
        <w:jc w:val="both"/>
        <w:rPr>
          <w:sz w:val="22"/>
        </w:rPr>
      </w:pPr>
      <w:r w:rsidRPr="00137E2A">
        <w:rPr>
          <w:sz w:val="22"/>
        </w:rPr>
        <w:tab/>
        <w:t>2. Prieplauka - stacionari arba plaukiojanti (debarkaderis) laivų priplaukimo, stovėjimo, pakrovimo, iškrovimo, išplaukimo vieta, neturinti visų uostui būdingų požymių, išvardytų šio straipsnio 1 dalyje.</w:t>
      </w:r>
    </w:p>
    <w:p w:rsidR="002256FD" w:rsidRPr="00137E2A" w:rsidRDefault="002256FD">
      <w:pPr>
        <w:ind w:right="-55" w:firstLine="720"/>
        <w:jc w:val="both"/>
        <w:rPr>
          <w:sz w:val="22"/>
        </w:rPr>
      </w:pPr>
      <w:r w:rsidRPr="00137E2A">
        <w:rPr>
          <w:sz w:val="22"/>
        </w:rPr>
        <w:t>3. Krantinė – nustatyto ilgio, pločio ir leistinų apkrovų hidrotechninis įrenginys, skirtas laivams švartuoti ir krauti, keleiviams įlaipinti arba išlaipinti.</w:t>
      </w:r>
    </w:p>
    <w:p w:rsidR="002256FD" w:rsidRPr="00137E2A" w:rsidRDefault="002256FD">
      <w:pPr>
        <w:ind w:right="-55" w:firstLine="720"/>
        <w:jc w:val="both"/>
        <w:rPr>
          <w:sz w:val="22"/>
        </w:rPr>
      </w:pPr>
      <w:r w:rsidRPr="00137E2A">
        <w:rPr>
          <w:sz w:val="22"/>
        </w:rPr>
        <w:t>4. Uostai ir prieplaukos pagal atitinkamų darbų pobūdį yra keleiviniai, krovininiai, mišrieji, žvejybiniai bei pramoginių laivų. Uostų ir prieplaukų pastatai, statiniai ir įrenginiai turi atitikti nustatytus techninius ir aplinkos apsaugos reikalavimus, užtikrinti keleivių, krovinių, bagažo ir pašto saugumą, greitą ir patogų krovinių pakrovimą bei iškrovimą.</w:t>
      </w:r>
    </w:p>
    <w:p w:rsidR="002256FD" w:rsidRPr="00137E2A" w:rsidRDefault="002256FD">
      <w:pPr>
        <w:ind w:right="-55" w:firstLine="720"/>
        <w:jc w:val="both"/>
        <w:rPr>
          <w:color w:val="000000"/>
          <w:sz w:val="22"/>
        </w:rPr>
      </w:pPr>
      <w:r w:rsidRPr="00137E2A">
        <w:rPr>
          <w:color w:val="000000"/>
          <w:sz w:val="22"/>
        </w:rPr>
        <w:t>5. Vidaus vandenų uostai ir prieplaukos gali būti valstybės, savivaldybių ir privatūs. Valstybės vidaus vandenų uostų ir prieplaukų teritorijos ir akvatorijos ribas nustato Vyriausybė Susisiekimo ministerijos teikimu; savivaldybės vidaus vandenų uostų ir prieplaukų teritorijos ir akvatorijos ribas – savivaldybės taryba, suderinusi su apskrities viršininku; privačių vidaus vandenų uostų ir prieplaukų teritorijos ir akvatorijos ribas – steigėjas, suderinęs su apskrities viršininku ir savivaldybe. Vidaus vandenų uostus ir prieplaukas steigiant saugomose teritorijose, uostų ir prieplaukų teritorijos ir akvatorijos ribos turi būti suderintos su saugomos teritorijos administracija.</w:t>
      </w:r>
    </w:p>
    <w:p w:rsidR="002256FD" w:rsidRPr="00137E2A" w:rsidRDefault="002256FD">
      <w:pPr>
        <w:ind w:right="-55" w:firstLine="720"/>
        <w:jc w:val="both"/>
        <w:rPr>
          <w:sz w:val="22"/>
        </w:rPr>
      </w:pPr>
      <w:r w:rsidRPr="00137E2A">
        <w:rPr>
          <w:sz w:val="22"/>
        </w:rPr>
        <w:t>6. Vidaus vandenų uostai ir prieplaukos, naudojami keleiviams įlaipinti ir išlaipinti bei kroviniams pakrauti ir iškrauti, steigiami ir registruojami Vyriausybės nustatyta tvarka. Nekomercinės mažųjų, pramoginių arba sportinių laivų prieplaukos steigiamos ir registruojamos Valstybinės vidaus vandenų laivybos inspekcijos nustatyta tvarka.</w:t>
      </w:r>
    </w:p>
    <w:p w:rsidR="002256FD" w:rsidRPr="00137E2A" w:rsidRDefault="002256FD">
      <w:pPr>
        <w:pStyle w:val="BodyTextIndent3"/>
        <w:ind w:right="-55"/>
      </w:pPr>
      <w:r w:rsidRPr="00137E2A">
        <w:t>7. Valstybinė vidaus vandenų laivybos inspekcija atlieka laivybos vidaus vandenų uostuose ir prieplaukose valstybinę kontrolę.</w:t>
      </w:r>
    </w:p>
    <w:p w:rsidR="002256FD" w:rsidRPr="00137E2A" w:rsidRDefault="002256FD">
      <w:pPr>
        <w:ind w:right="-55"/>
        <w:jc w:val="both"/>
        <w:rPr>
          <w:sz w:val="22"/>
        </w:rPr>
      </w:pPr>
      <w:r w:rsidRPr="00137E2A">
        <w:rPr>
          <w:sz w:val="22"/>
        </w:rPr>
        <w:tab/>
        <w:t>8. Vidaus vandenų uostų kapitonus steigėjo teikimu tvirtina Susisiekimo ministerija.</w:t>
      </w:r>
    </w:p>
    <w:p w:rsidR="002256FD" w:rsidRPr="00137E2A" w:rsidRDefault="002256FD">
      <w:pPr>
        <w:ind w:right="-55"/>
        <w:jc w:val="both"/>
        <w:rPr>
          <w:sz w:val="22"/>
        </w:rPr>
      </w:pPr>
      <w:r w:rsidRPr="00137E2A">
        <w:rPr>
          <w:sz w:val="22"/>
        </w:rPr>
        <w:tab/>
        <w:t>9. Tarptautinio vidaus vandenų uosto statusą Susisiekimo ministerijos teikimu suteikia Vyriausybė.</w:t>
      </w:r>
    </w:p>
    <w:p w:rsidR="002256FD" w:rsidRPr="00137E2A" w:rsidRDefault="002256FD">
      <w:pPr>
        <w:ind w:right="-55" w:firstLine="720"/>
        <w:jc w:val="both"/>
        <w:rPr>
          <w:i/>
        </w:rPr>
      </w:pPr>
      <w:r w:rsidRPr="00137E2A">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 ir iškrauti, įlaipinti ir išlaipinti keleivius, naudotis juose visomis logistinėmis vidaus vandenų transporto paslaugomis, mokant su tuo susijusius mokesčius ir rinkliavas.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2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TREČIASIS SKIRSNIS</w:t>
      </w:r>
    </w:p>
    <w:p w:rsidR="002256FD" w:rsidRPr="00137E2A" w:rsidRDefault="002256FD">
      <w:pPr>
        <w:ind w:right="-55"/>
        <w:jc w:val="center"/>
        <w:rPr>
          <w:sz w:val="22"/>
        </w:rPr>
      </w:pPr>
      <w:r w:rsidRPr="00137E2A">
        <w:rPr>
          <w:sz w:val="22"/>
        </w:rPr>
        <w:t>VIDAUS VANDENŲ TRANSPORTO PRIEMONĖS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14 straipsnis. Vidaus vandenų transporto priemonių sąvoka</w:t>
      </w:r>
    </w:p>
    <w:p w:rsidR="002256FD" w:rsidRPr="00137E2A" w:rsidRDefault="002256FD">
      <w:pPr>
        <w:ind w:right="-55" w:firstLine="720"/>
        <w:jc w:val="both"/>
        <w:rPr>
          <w:color w:val="000000"/>
          <w:sz w:val="22"/>
        </w:rPr>
      </w:pPr>
      <w:r w:rsidRPr="00137E2A">
        <w:rPr>
          <w:color w:val="000000"/>
          <w:sz w:val="22"/>
        </w:rPr>
        <w:t>Vidaus vandenų transporto priemonės – vidaus vandenų, žvejybos, mažieji, pramoginiai, sportiniai ir asmeniniai laivai, plūduriuojantys įrenginiai bei plūduriuojančios priemonės, eksploatuojantys arba aptarnaujantys vandenų kelius.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firstLine="720"/>
        <w:jc w:val="both"/>
        <w:rPr>
          <w:color w:val="000000"/>
          <w:sz w:val="22"/>
        </w:rPr>
      </w:pPr>
    </w:p>
    <w:p w:rsidR="002256FD" w:rsidRPr="00137E2A" w:rsidRDefault="002256FD">
      <w:pPr>
        <w:ind w:right="-55" w:firstLine="720"/>
        <w:jc w:val="both"/>
        <w:rPr>
          <w:color w:val="000000"/>
          <w:sz w:val="22"/>
        </w:rPr>
      </w:pPr>
      <w:r w:rsidRPr="00137E2A">
        <w:rPr>
          <w:b/>
          <w:color w:val="000000"/>
          <w:sz w:val="22"/>
        </w:rPr>
        <w:t>15 straipsnis. Vidaus vandenų transporto priemonių klasifikavimas</w:t>
      </w:r>
    </w:p>
    <w:p w:rsidR="002256FD" w:rsidRPr="00137E2A" w:rsidRDefault="002256FD">
      <w:pPr>
        <w:ind w:right="-55" w:firstLine="720"/>
        <w:jc w:val="both"/>
        <w:rPr>
          <w:color w:val="000000"/>
          <w:sz w:val="22"/>
        </w:rPr>
      </w:pPr>
      <w:r w:rsidRPr="00137E2A">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naudojamas laivybai vidaus vandenyse.</w:t>
      </w:r>
    </w:p>
    <w:p w:rsidR="002256FD" w:rsidRPr="00137E2A" w:rsidRDefault="002256FD">
      <w:pPr>
        <w:ind w:right="-55" w:firstLine="720"/>
        <w:jc w:val="both"/>
        <w:rPr>
          <w:color w:val="000000"/>
          <w:sz w:val="22"/>
        </w:rPr>
      </w:pPr>
      <w:r w:rsidRPr="00137E2A">
        <w:rPr>
          <w:color w:val="000000"/>
          <w:sz w:val="22"/>
        </w:rPr>
        <w:t>2.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p w:rsidR="002256FD" w:rsidRPr="00137E2A" w:rsidRDefault="002256FD">
      <w:pPr>
        <w:ind w:right="-55" w:firstLine="720"/>
        <w:jc w:val="both"/>
        <w:rPr>
          <w:color w:val="000000"/>
          <w:sz w:val="22"/>
        </w:rPr>
      </w:pPr>
      <w:r w:rsidRPr="00137E2A">
        <w:rPr>
          <w:color w:val="000000"/>
          <w:sz w:val="22"/>
        </w:rPr>
        <w:t>3.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p w:rsidR="002256FD" w:rsidRPr="00137E2A" w:rsidRDefault="002256FD">
      <w:pPr>
        <w:ind w:right="-55" w:firstLine="720"/>
        <w:jc w:val="both"/>
        <w:rPr>
          <w:color w:val="000000"/>
          <w:sz w:val="22"/>
        </w:rPr>
      </w:pPr>
      <w:r w:rsidRPr="00137E2A">
        <w:rPr>
          <w:color w:val="000000"/>
          <w:sz w:val="22"/>
        </w:rPr>
        <w:t>4. Pramoginis laivas – bet kurio tipo ir bet kuriuo būdu varomas sportui ir pramogoms skirtas laivas, kurio korpuso ilgis yra nuo 2,5 iki 24 metrų.</w:t>
      </w:r>
    </w:p>
    <w:p w:rsidR="002256FD" w:rsidRPr="00137E2A" w:rsidRDefault="002256FD">
      <w:pPr>
        <w:ind w:right="-55" w:firstLine="720"/>
        <w:jc w:val="both"/>
        <w:rPr>
          <w:color w:val="000000"/>
          <w:sz w:val="22"/>
        </w:rPr>
      </w:pPr>
      <w:r w:rsidRPr="00137E2A">
        <w:rPr>
          <w:color w:val="000000"/>
          <w:sz w:val="22"/>
        </w:rPr>
        <w:t>5. Sportinis laivas – specialiai sukonstruotas ir gamintojo atitinkamai pažymėtas laivas, skirtas tik sporto tikslams.</w:t>
      </w:r>
    </w:p>
    <w:p w:rsidR="002256FD" w:rsidRPr="00137E2A" w:rsidRDefault="002256FD">
      <w:pPr>
        <w:ind w:right="-55" w:firstLine="720"/>
        <w:jc w:val="both"/>
        <w:rPr>
          <w:color w:val="000000"/>
          <w:sz w:val="22"/>
        </w:rPr>
      </w:pPr>
      <w:r w:rsidRPr="00137E2A">
        <w:rPr>
          <w:color w:val="000000"/>
          <w:sz w:val="22"/>
        </w:rPr>
        <w:t>6. Asmeninis laivas – trumpesnis kaip 4 metrų laivas, naudojantis vidaus degimo variklį, turintį vandens srauto pompą kaip pirminį varymo šaltinį, ir suprojektuotas taip, kad jį sėdėdamas, stovėdamas ar klūpėdamas ant korpuso valdytų žmogus.</w:t>
      </w:r>
    </w:p>
    <w:p w:rsidR="002256FD" w:rsidRPr="00137E2A" w:rsidRDefault="002256FD">
      <w:pPr>
        <w:ind w:right="-55" w:firstLine="720"/>
        <w:jc w:val="both"/>
        <w:rPr>
          <w:color w:val="000000"/>
          <w:sz w:val="22"/>
        </w:rPr>
      </w:pPr>
      <w:r w:rsidRPr="00137E2A">
        <w:rPr>
          <w:color w:val="000000"/>
          <w:sz w:val="22"/>
        </w:rPr>
        <w:t>7. Plūduriuojantis įrenginys – plaukiojantis įrenginys, turintis mechaninę įrangą ir skirtas darbui vidaus vandenų keliuose ir uostuose (žemkasė, žemsiurbė, dokas, plaukiojantis kranas ir kiti).</w:t>
      </w:r>
    </w:p>
    <w:p w:rsidR="002256FD" w:rsidRPr="00137E2A" w:rsidRDefault="002256FD">
      <w:pPr>
        <w:ind w:right="-55" w:firstLine="720"/>
        <w:jc w:val="both"/>
        <w:rPr>
          <w:color w:val="000000"/>
          <w:sz w:val="22"/>
        </w:rPr>
      </w:pPr>
      <w:r w:rsidRPr="00137E2A">
        <w:rPr>
          <w:sz w:val="22"/>
        </w:rPr>
        <w:t>8.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sz w:val="22"/>
        </w:rPr>
        <w:t>16 straipsnis. Vidaus vandenų transporto priemonių registravimas ir techninė apžiūra bei techninis patikrinimas</w:t>
      </w:r>
    </w:p>
    <w:p w:rsidR="002256FD" w:rsidRPr="00137E2A" w:rsidRDefault="002256FD">
      <w:pPr>
        <w:ind w:right="-55" w:firstLine="720"/>
        <w:jc w:val="both"/>
        <w:rPr>
          <w:color w:val="000000"/>
          <w:sz w:val="22"/>
        </w:rPr>
      </w:pPr>
      <w:r w:rsidRPr="00137E2A">
        <w:rPr>
          <w:color w:val="000000"/>
          <w:sz w:val="22"/>
        </w:rPr>
        <w:t>1. Vidaus vandenų transporto priemonės (išskyrus sportinius laivus) ir jų pakabinamieji varikliai registruojami Lietuvos Respublikos vidaus vandenų laivų registre.</w:t>
      </w:r>
    </w:p>
    <w:p w:rsidR="002256FD" w:rsidRPr="00137E2A" w:rsidRDefault="002256FD">
      <w:pPr>
        <w:ind w:right="-55" w:firstLine="720"/>
        <w:jc w:val="both"/>
        <w:rPr>
          <w:sz w:val="22"/>
        </w:rPr>
      </w:pPr>
      <w:r w:rsidRPr="00137E2A">
        <w:rPr>
          <w:color w:val="000000"/>
          <w:sz w:val="22"/>
        </w:rPr>
        <w:t xml:space="preserve">2. </w:t>
      </w:r>
      <w:r w:rsidRPr="00137E2A">
        <w:rPr>
          <w:sz w:val="22"/>
        </w:rPr>
        <w:t>Lietuvos Respublikos vidaus vandenų laivų registrą steigia ir jo nuostatus tvirtina Vyriausybė.</w:t>
      </w:r>
    </w:p>
    <w:p w:rsidR="002256FD" w:rsidRPr="00137E2A" w:rsidRDefault="002256FD">
      <w:pPr>
        <w:ind w:right="-55" w:firstLine="720"/>
        <w:jc w:val="both"/>
        <w:rPr>
          <w:color w:val="000000"/>
          <w:sz w:val="22"/>
        </w:rPr>
      </w:pPr>
      <w:r w:rsidRPr="00137E2A">
        <w:rPr>
          <w:color w:val="000000"/>
          <w:sz w:val="22"/>
        </w:rPr>
        <w:t xml:space="preserve">3. </w:t>
      </w:r>
      <w:r w:rsidRPr="00137E2A">
        <w:rPr>
          <w:bCs/>
          <w:sz w:val="22"/>
        </w:rPr>
        <w:t>Lietuvos Respublikos vidaus vandenyse galioja Europos Bendrijos valstybių narių kompetentingų institucijų išduoti vidaus vandenų transporto priemonių dokumentai.</w:t>
      </w:r>
      <w:r w:rsidRPr="00137E2A">
        <w:rPr>
          <w:color w:val="000000"/>
          <w:sz w:val="22"/>
        </w:rPr>
        <w:t xml:space="preserve"> </w:t>
      </w:r>
    </w:p>
    <w:p w:rsidR="002256FD" w:rsidRPr="00137E2A" w:rsidRDefault="002256FD">
      <w:pPr>
        <w:ind w:right="-55" w:firstLine="720"/>
        <w:jc w:val="both"/>
        <w:rPr>
          <w:color w:val="000000"/>
          <w:sz w:val="22"/>
        </w:rPr>
      </w:pPr>
      <w:r w:rsidRPr="00137E2A">
        <w:rPr>
          <w:sz w:val="22"/>
        </w:rPr>
        <w:t>4. V</w:t>
      </w:r>
      <w:r w:rsidRPr="00137E2A">
        <w:rPr>
          <w:color w:val="000000"/>
          <w:sz w:val="22"/>
        </w:rPr>
        <w:t>idaus vandenų transporto priemonės gali būti eksploatuojamos tik susisiekimo ministro nustatyta tvarka atlikus jų techninę apžiūrą arba techninį patikrinimą.</w:t>
      </w:r>
    </w:p>
    <w:p w:rsidR="002256FD" w:rsidRPr="00137E2A" w:rsidRDefault="002256FD">
      <w:pPr>
        <w:ind w:right="-55" w:firstLine="720"/>
        <w:jc w:val="both"/>
        <w:rPr>
          <w:sz w:val="22"/>
        </w:rPr>
      </w:pPr>
      <w:r w:rsidRPr="00137E2A">
        <w:rPr>
          <w:sz w:val="22"/>
        </w:rPr>
        <w:t xml:space="preserve">5. </w:t>
      </w:r>
      <w:r w:rsidRPr="00137E2A">
        <w:rPr>
          <w:color w:val="000000"/>
          <w:sz w:val="22"/>
        </w:rPr>
        <w:t>Lietuvos Respublikos vidaus vandenų laivų registre įregistruotų vidaus vandenų transporto priemonių technines apžiūras atlieka ir atitinkamus dokumentus bei jų dublikatus išduoda Valstybinė vidaus vandenų laivybos inspekcija susisiekimo ministro nustatyta tvarka. Lietuvos Respublikos vidaus vandenų laivų 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p w:rsidR="002256FD" w:rsidRPr="00137E2A" w:rsidRDefault="002256FD">
      <w:pPr>
        <w:ind w:right="-55" w:firstLine="720"/>
        <w:jc w:val="both"/>
        <w:rPr>
          <w:sz w:val="22"/>
        </w:rPr>
      </w:pPr>
      <w:r w:rsidRPr="00137E2A">
        <w:rPr>
          <w:color w:val="000000"/>
          <w:sz w:val="22"/>
        </w:rPr>
        <w:t xml:space="preserve">6. </w:t>
      </w:r>
      <w:r w:rsidRPr="00137E2A">
        <w:rPr>
          <w:sz w:val="22"/>
        </w:rPr>
        <w:t xml:space="preserve">Valstybinė vidaus vandenų laivybos inspekcija išduoda to pageidaujantiems vidaus vandenų transporto priemonių, įregistruotų Lietuvos Respublikos vidaus vandenų laivų 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 </w:t>
      </w:r>
    </w:p>
    <w:p w:rsidR="002256FD" w:rsidRPr="00137E2A" w:rsidRDefault="002256FD">
      <w:pPr>
        <w:ind w:right="-55" w:firstLine="720"/>
        <w:jc w:val="both"/>
        <w:rPr>
          <w:color w:val="000000"/>
          <w:sz w:val="22"/>
        </w:rPr>
      </w:pPr>
      <w:r w:rsidRPr="00137E2A">
        <w:rPr>
          <w:color w:val="000000"/>
          <w:sz w:val="22"/>
        </w:rPr>
        <w:t>7. Žvejybos laivams, plaukiojantiems Lietuvos Respublikos teritorinėje jūroje, taikomi techniniai reikalavimai, nustatyti Lietuvos Respublikos vidaus vandenų laivų registre įregistruotoms vidaus vandenų transporto priemonėms.</w:t>
      </w:r>
    </w:p>
    <w:p w:rsidR="002256FD" w:rsidRPr="00137E2A" w:rsidRDefault="002256FD">
      <w:pPr>
        <w:ind w:right="-55" w:firstLine="720"/>
        <w:jc w:val="both"/>
        <w:rPr>
          <w:color w:val="000000"/>
          <w:sz w:val="22"/>
        </w:rPr>
      </w:pPr>
      <w:r w:rsidRPr="00137E2A">
        <w:rPr>
          <w:color w:val="000000"/>
          <w:sz w:val="22"/>
        </w:rPr>
        <w:t>8. Lietuvos Respublikos vidaus vandenų laivų registre įregistruotų vidaus vandenų transporto priemonių žurnalus registruoja, statybos, pertvarkymo, modernizavimo dokumentus ir brėžinius tvirtina Valstybinė vidaus vandenų laivybos inspekcija.</w:t>
      </w:r>
    </w:p>
    <w:p w:rsidR="002256FD" w:rsidRPr="00137E2A" w:rsidRDefault="002256FD">
      <w:pPr>
        <w:ind w:right="-55" w:firstLine="720"/>
        <w:jc w:val="both"/>
        <w:rPr>
          <w:i/>
          <w:snapToGrid w:val="0"/>
        </w:rPr>
      </w:pPr>
      <w:r w:rsidRPr="00137E2A">
        <w:rPr>
          <w:color w:val="000000"/>
          <w:sz w:val="22"/>
        </w:rPr>
        <w:t xml:space="preserve">9. </w:t>
      </w:r>
      <w:r w:rsidRPr="00137E2A">
        <w:rPr>
          <w:sz w:val="22"/>
        </w:rPr>
        <w:t>Burinių jachtų techninę priežiūrą pagal Lietuvos buriuotojų sąjungos patvirtintas Jachtų techninės priežiūros taisykles atlieka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9"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0"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17 straipsnis. Laivų valdytojai</w:t>
      </w:r>
    </w:p>
    <w:p w:rsidR="002256FD" w:rsidRPr="00137E2A" w:rsidRDefault="002256FD">
      <w:pPr>
        <w:ind w:right="-55"/>
        <w:jc w:val="both"/>
        <w:rPr>
          <w:sz w:val="22"/>
        </w:rPr>
      </w:pPr>
      <w:r w:rsidRPr="00137E2A">
        <w:rPr>
          <w:sz w:val="22"/>
        </w:rPr>
        <w:tab/>
        <w:t>1. Laivo valdytojas yra savininkas ar kitas asmuo, kuris teisėtai naudojasi laivu.</w:t>
      </w:r>
    </w:p>
    <w:p w:rsidR="002256FD" w:rsidRPr="00137E2A" w:rsidRDefault="002256FD">
      <w:pPr>
        <w:ind w:right="-55" w:firstLine="720"/>
        <w:jc w:val="both"/>
        <w:rPr>
          <w:sz w:val="22"/>
        </w:rPr>
      </w:pPr>
      <w:r w:rsidRPr="00137E2A">
        <w:rPr>
          <w:sz w:val="22"/>
        </w:rPr>
        <w:t>2. Perleidus nuosavybės teisę į laivą, sudarius laivo nuomos ar panaudos sutartį, duomenys apie naują valdytoją įrašomi į Lietuvos Respublikos vidaus vandenų laivų registrą.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KETVIRTASIS SKIRSNIS</w:t>
      </w:r>
    </w:p>
    <w:p w:rsidR="002256FD" w:rsidRPr="00137E2A" w:rsidRDefault="002256FD">
      <w:pPr>
        <w:ind w:right="-55"/>
        <w:jc w:val="center"/>
        <w:rPr>
          <w:sz w:val="22"/>
        </w:rPr>
      </w:pPr>
      <w:r w:rsidRPr="00137E2A">
        <w:rPr>
          <w:sz w:val="22"/>
        </w:rPr>
        <w:t>VIDAUS VANDENŲ TRANSPORTO PERSONALAS</w:t>
      </w:r>
    </w:p>
    <w:p w:rsidR="002256FD" w:rsidRPr="00137E2A" w:rsidRDefault="002256FD">
      <w:pPr>
        <w:ind w:right="-55"/>
        <w:jc w:val="both"/>
        <w:rPr>
          <w:sz w:val="22"/>
        </w:rPr>
      </w:pPr>
      <w:r w:rsidRPr="00137E2A">
        <w:rPr>
          <w:sz w:val="22"/>
        </w:rPr>
        <w:tab/>
      </w:r>
    </w:p>
    <w:p w:rsidR="002256FD" w:rsidRPr="00137E2A" w:rsidRDefault="002256FD">
      <w:pPr>
        <w:ind w:left="2552" w:right="-55" w:hanging="1832"/>
        <w:jc w:val="both"/>
        <w:rPr>
          <w:bCs/>
          <w:sz w:val="22"/>
        </w:rPr>
      </w:pPr>
      <w:r w:rsidRPr="00137E2A">
        <w:rPr>
          <w:b/>
          <w:sz w:val="22"/>
        </w:rPr>
        <w:t>18 straipsnis. Vidaus vandenų transporto specialistai ir motorinių pramoginių laivų laivavedžiai</w:t>
      </w:r>
    </w:p>
    <w:p w:rsidR="002256FD" w:rsidRPr="00137E2A" w:rsidRDefault="002256FD">
      <w:pPr>
        <w:ind w:right="-55" w:firstLine="720"/>
        <w:jc w:val="both"/>
        <w:rPr>
          <w:bCs/>
          <w:sz w:val="22"/>
        </w:rPr>
      </w:pPr>
      <w:r w:rsidRPr="00137E2A">
        <w:rPr>
          <w:bCs/>
          <w:sz w:val="22"/>
        </w:rPr>
        <w:t>1. Vidaus vandenų transporto specialistai – specialų pasirengimą darbui vidaus vandenų laivuose, žvejybos laivuose ir plūduriuojančiuose įrenginiuose bei atitinkamus kvalifikaciją patvirtinančius dokumentus turintys įgulų nariai.</w:t>
      </w:r>
    </w:p>
    <w:p w:rsidR="002256FD" w:rsidRPr="00137E2A" w:rsidRDefault="002256FD">
      <w:pPr>
        <w:ind w:right="-55" w:firstLine="720"/>
        <w:jc w:val="both"/>
        <w:rPr>
          <w:bCs/>
          <w:sz w:val="22"/>
        </w:rPr>
      </w:pPr>
      <w:r w:rsidRPr="00137E2A">
        <w:rPr>
          <w:bCs/>
          <w:sz w:val="22"/>
        </w:rPr>
        <w:t>2.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p w:rsidR="002256FD" w:rsidRPr="00137E2A" w:rsidRDefault="002256FD">
      <w:pPr>
        <w:ind w:right="-55" w:firstLine="720"/>
        <w:jc w:val="both"/>
        <w:rPr>
          <w:bCs/>
          <w:sz w:val="22"/>
        </w:rPr>
      </w:pPr>
      <w:r w:rsidRPr="00137E2A">
        <w:rPr>
          <w:bCs/>
          <w:sz w:val="22"/>
        </w:rPr>
        <w:t>3.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Valstybinė vidaus vandenų laivybos inspekcija.</w:t>
      </w:r>
    </w:p>
    <w:p w:rsidR="002256FD" w:rsidRPr="00137E2A" w:rsidRDefault="002256FD">
      <w:pPr>
        <w:ind w:right="-55" w:firstLine="720"/>
        <w:jc w:val="both"/>
        <w:rPr>
          <w:sz w:val="22"/>
        </w:rPr>
      </w:pPr>
      <w:r w:rsidRPr="00137E2A">
        <w:rPr>
          <w:bCs/>
          <w:sz w:val="22"/>
        </w:rPr>
        <w:t>4. Lietuvos Respublikos vidaus vandenyse galioja Europos Bendrijos valstybių narių kompetentingų institucijų išduoti vidaus vandenų transporto priemonių įgulų narių bei motorinių pramoginių laivų laivavedžių kvalifikaciją patvirtinantys dokumentai.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5"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19 straipsnis. Laivo įgula</w:t>
      </w:r>
    </w:p>
    <w:p w:rsidR="002256FD" w:rsidRPr="00137E2A" w:rsidRDefault="002256FD">
      <w:pPr>
        <w:ind w:right="-55" w:firstLine="720"/>
        <w:jc w:val="both"/>
        <w:rPr>
          <w:bCs/>
          <w:sz w:val="22"/>
        </w:rPr>
      </w:pPr>
      <w:r w:rsidRPr="00137E2A">
        <w:rPr>
          <w:sz w:val="22"/>
        </w:rPr>
        <w:t xml:space="preserve">1. </w:t>
      </w:r>
      <w:r w:rsidRPr="00137E2A">
        <w:rPr>
          <w:bCs/>
          <w:sz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p w:rsidR="002256FD" w:rsidRPr="00137E2A" w:rsidRDefault="002256FD">
      <w:pPr>
        <w:ind w:right="-55" w:firstLine="720"/>
        <w:jc w:val="both"/>
        <w:rPr>
          <w:sz w:val="22"/>
        </w:rPr>
      </w:pPr>
      <w:r w:rsidRPr="00137E2A">
        <w:rPr>
          <w:sz w:val="22"/>
        </w:rPr>
        <w:t>2. Laivo įgulos minimalios sudėties reikalavimus tvirtina susisiekimo ministras. Vidaus vandenų laivo įgulos minimalios sudėties liudijimus bei jų dublikatus išduoda Valstybinė vidaus vandenų laivybos inspekcija.</w:t>
      </w:r>
    </w:p>
    <w:p w:rsidR="002256FD" w:rsidRPr="00137E2A" w:rsidRDefault="002256FD">
      <w:pPr>
        <w:ind w:right="-55" w:firstLine="720"/>
        <w:jc w:val="both"/>
        <w:rPr>
          <w:sz w:val="22"/>
        </w:rPr>
      </w:pPr>
      <w:r w:rsidRPr="00137E2A">
        <w:rPr>
          <w:sz w:val="22"/>
        </w:rPr>
        <w:t xml:space="preserve">3. Laivo kapitonu (škiperiu) ir kitais įgulos nariais gali būti asmenys, turintys </w:t>
      </w:r>
      <w:r w:rsidRPr="00137E2A">
        <w:rPr>
          <w:bCs/>
          <w:sz w:val="22"/>
        </w:rPr>
        <w:t xml:space="preserve">Europos Bendrijos valstybių narių kompetentingų institucijų išduotus vidaus vandenų transporto priemonių įgulų narių kvalifikaciją patvirtinančius dokumentus arba </w:t>
      </w:r>
      <w:r w:rsidRPr="00137E2A">
        <w:rPr>
          <w:sz w:val="22"/>
        </w:rPr>
        <w:t>atitinkamus vidaus vandenų transporto specialisto laipsnio diplomus ir diplomų patvirtinimus arba vidaus vandenų transporto specialisto laipsnio kvalifikacijos liudijimus, kuriuos išduoda Valstybinė vidaus vandenų laivybos inspekcija susisiekimo ministro nustatyta tvarka.</w:t>
      </w:r>
    </w:p>
    <w:p w:rsidR="002256FD" w:rsidRPr="00137E2A" w:rsidRDefault="002256FD">
      <w:pPr>
        <w:ind w:right="-55" w:firstLine="720"/>
        <w:jc w:val="both"/>
        <w:rPr>
          <w:b/>
          <w:sz w:val="22"/>
        </w:rPr>
      </w:pPr>
      <w:r w:rsidRPr="00137E2A">
        <w:rPr>
          <w:sz w:val="22"/>
        </w:rPr>
        <w:t>4.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Suderinusi su Susisiekimo ministerija, jas tvirtina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9"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20 straipsnis. Laivo kapitonas (škiperis)</w:t>
      </w:r>
    </w:p>
    <w:p w:rsidR="002256FD" w:rsidRPr="00137E2A" w:rsidRDefault="002256FD">
      <w:pPr>
        <w:ind w:right="-55"/>
        <w:jc w:val="both"/>
        <w:rPr>
          <w:sz w:val="22"/>
        </w:rPr>
      </w:pPr>
      <w:r w:rsidRPr="00137E2A">
        <w:rPr>
          <w:sz w:val="22"/>
        </w:rPr>
        <w:tab/>
        <w:t>1. Savaeigį laivą valdo kapitonas, nesavaeigį laivą - škiperis.</w:t>
      </w:r>
    </w:p>
    <w:p w:rsidR="002256FD" w:rsidRPr="00137E2A" w:rsidRDefault="002256FD">
      <w:pPr>
        <w:ind w:right="-55"/>
        <w:jc w:val="both"/>
        <w:rPr>
          <w:sz w:val="22"/>
        </w:rPr>
      </w:pPr>
      <w:r w:rsidRPr="00137E2A">
        <w:rPr>
          <w:sz w:val="22"/>
        </w:rPr>
        <w:tab/>
        <w:t>2. Laivo kapitonas (škiperis) vadovauja įgulos darbui ir atsako už laivo, jo įgulos, keleivių bei krovinio saugumą. Jo nurodymai, kuriais siekiama laive garantuoti saugumą ir palaikyti tvarką, privalomi visiems laive esantiems asmenims.</w:t>
      </w:r>
    </w:p>
    <w:p w:rsidR="002256FD" w:rsidRPr="00137E2A" w:rsidRDefault="002256FD">
      <w:pPr>
        <w:ind w:right="-55"/>
        <w:jc w:val="both"/>
        <w:rPr>
          <w:sz w:val="22"/>
        </w:rPr>
      </w:pPr>
      <w:r w:rsidRPr="00137E2A">
        <w:rPr>
          <w:sz w:val="22"/>
        </w:rPr>
        <w:tab/>
        <w:t>3. Įgulos nariai į laivą priimami, jei kapitonas (škiperis) sutinka.</w:t>
      </w:r>
    </w:p>
    <w:p w:rsidR="002256FD" w:rsidRPr="00137E2A" w:rsidRDefault="002256FD">
      <w:pPr>
        <w:ind w:right="-55"/>
        <w:jc w:val="both"/>
        <w:rPr>
          <w:sz w:val="22"/>
        </w:rPr>
      </w:pPr>
      <w:r w:rsidRPr="00137E2A">
        <w:rPr>
          <w:sz w:val="22"/>
        </w:rPr>
        <w:tab/>
        <w:t>4. (Neteko galios nuo 2008 m. lapkričio 22 d.)</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21 straipsnis. Kapitono veiksmai, kilus pavojui laivui, žmonėms ir gamtai</w:t>
      </w:r>
    </w:p>
    <w:p w:rsidR="002256FD" w:rsidRPr="00137E2A" w:rsidRDefault="002256FD">
      <w:pPr>
        <w:ind w:right="-55"/>
        <w:jc w:val="both"/>
        <w:rPr>
          <w:sz w:val="22"/>
        </w:rPr>
      </w:pPr>
      <w:r w:rsidRPr="00137E2A">
        <w:rPr>
          <w:sz w:val="22"/>
        </w:rPr>
        <w:tab/>
        <w:t>1. Jeigu kyla pavojus laivo saugumui, kapitonas (škiperis) nedelsdamas turi imtis visų priemonių pavojui pašalinti ir atlikti visus reikalingus veiksmus.</w:t>
      </w:r>
    </w:p>
    <w:p w:rsidR="002256FD" w:rsidRPr="00137E2A" w:rsidRDefault="002256FD">
      <w:pPr>
        <w:ind w:right="-55"/>
        <w:jc w:val="both"/>
        <w:rPr>
          <w:sz w:val="22"/>
        </w:rPr>
      </w:pPr>
      <w:r w:rsidRPr="00137E2A">
        <w:rPr>
          <w:sz w:val="22"/>
        </w:rPr>
        <w:tab/>
        <w:t>2. Jeigu laivui gresia neišvengiama žūtis, kapitonas privalo imtis būtinų priemonių, kad keleiviai, o po to ir įgula saugiai apleistų laivą. Kapitonas laivą palieka paskutinis. Palikdamas laivą, kapitonas turi pasiimti laivo dokumentus.</w:t>
      </w:r>
    </w:p>
    <w:p w:rsidR="002256FD" w:rsidRPr="00137E2A" w:rsidRDefault="002256FD">
      <w:pPr>
        <w:ind w:right="-55"/>
        <w:jc w:val="both"/>
        <w:rPr>
          <w:sz w:val="22"/>
        </w:rPr>
      </w:pPr>
      <w:r w:rsidRPr="00137E2A">
        <w:rPr>
          <w:sz w:val="22"/>
        </w:rPr>
        <w:tab/>
        <w:t>3. Gavęs nelaimės signalą arba vidaus vandenų kelyje aptikęs pavojuje žmogų ar laivą, kapitonas privalo suteikti žmonėms pagalbą, jeigu tai nesudaro rimto pavojaus jo laivui, keleiviams ir įgulai.</w:t>
      </w:r>
    </w:p>
    <w:p w:rsidR="002256FD" w:rsidRPr="00137E2A" w:rsidRDefault="002256FD">
      <w:pPr>
        <w:ind w:right="-55"/>
        <w:jc w:val="both"/>
        <w:rPr>
          <w:sz w:val="22"/>
        </w:rPr>
      </w:pPr>
      <w:r w:rsidRPr="00137E2A">
        <w:rPr>
          <w:sz w:val="22"/>
        </w:rPr>
        <w:tab/>
        <w:t>4. Įvykus avarijai ir užteršus aplinką, laivo kapitonas (škiperis) privalo imtis priemonių teršalams lokalizuoti ir neigiamoms pasekmėms likviduoti.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22 straipsnis. Atlyginimas už pagalbos suteikimą</w:t>
      </w:r>
    </w:p>
    <w:p w:rsidR="002256FD" w:rsidRPr="00137E2A" w:rsidRDefault="002256FD">
      <w:pPr>
        <w:ind w:right="-55"/>
        <w:jc w:val="both"/>
        <w:rPr>
          <w:sz w:val="22"/>
        </w:rPr>
      </w:pPr>
      <w:r w:rsidRPr="00137E2A">
        <w:rPr>
          <w:sz w:val="22"/>
        </w:rPr>
        <w:tab/>
        <w:t>1. Už pagalbos suteikimą pavojuje atsidūrusiam laivui, jeigu visiškai ar iš dalies buvo išgelbėtas laivas, krovinys ar kitas jame buvęs turtas, laivo valdytojas turi sumokėti atlyginimą.</w:t>
      </w:r>
    </w:p>
    <w:p w:rsidR="002256FD" w:rsidRPr="00137E2A" w:rsidRDefault="002256FD">
      <w:pPr>
        <w:ind w:right="-55"/>
        <w:jc w:val="both"/>
        <w:rPr>
          <w:sz w:val="22"/>
        </w:rPr>
      </w:pPr>
      <w:r w:rsidRPr="00137E2A">
        <w:rPr>
          <w:sz w:val="22"/>
        </w:rPr>
        <w:tab/>
        <w:t>2. Pagalba pavojuje atsidūrusiam laivui, jo kroviniui teikiama, tik jei yra kapitonų susitarimas dėl pagalbos. Už pagalbos suteikimą priklausančio atlyginimo dydis nustatomas šiame susitarime.</w:t>
      </w:r>
    </w:p>
    <w:p w:rsidR="002256FD" w:rsidRPr="00137E2A" w:rsidRDefault="002256FD">
      <w:pPr>
        <w:ind w:right="-55"/>
        <w:jc w:val="both"/>
        <w:rPr>
          <w:sz w:val="22"/>
        </w:rPr>
      </w:pPr>
      <w:r w:rsidRPr="00137E2A">
        <w:rPr>
          <w:sz w:val="22"/>
        </w:rPr>
        <w:tab/>
        <w:t>3. Išgelbėti žmonės neprivalo mokėti už savo išgelbėjimą.</w:t>
      </w:r>
    </w:p>
    <w:p w:rsidR="002256FD" w:rsidRPr="00137E2A" w:rsidRDefault="002256FD">
      <w:pPr>
        <w:ind w:right="-55"/>
        <w:jc w:val="both"/>
        <w:rPr>
          <w:sz w:val="22"/>
        </w:rPr>
      </w:pPr>
      <w:r w:rsidRPr="00137E2A">
        <w:rPr>
          <w:sz w:val="22"/>
        </w:rPr>
        <w:tab/>
        <w:t>4. Asmenys, gelbėję žmones, turi teisę į dalį atlyginimo už turto gelbėjimą kartu su gelbėjusiais turtą žmonėmis.</w:t>
      </w:r>
    </w:p>
    <w:p w:rsidR="002256FD" w:rsidRPr="00137E2A" w:rsidRDefault="002256FD">
      <w:pPr>
        <w:ind w:right="-55"/>
        <w:jc w:val="both"/>
        <w:rPr>
          <w:sz w:val="22"/>
        </w:rPr>
      </w:pPr>
    </w:p>
    <w:p w:rsidR="002256FD" w:rsidRPr="00137E2A" w:rsidRDefault="002256FD">
      <w:pPr>
        <w:ind w:right="-55" w:firstLine="720"/>
        <w:jc w:val="both"/>
        <w:rPr>
          <w:b/>
          <w:sz w:val="22"/>
        </w:rPr>
      </w:pPr>
      <w:r w:rsidRPr="00137E2A">
        <w:rPr>
          <w:b/>
          <w:sz w:val="22"/>
        </w:rPr>
        <w:t>22</w:t>
      </w:r>
      <w:r w:rsidRPr="00137E2A">
        <w:rPr>
          <w:b/>
          <w:sz w:val="22"/>
          <w:vertAlign w:val="superscript"/>
        </w:rPr>
        <w:t>(1)</w:t>
      </w:r>
      <w:r w:rsidRPr="00137E2A">
        <w:rPr>
          <w:b/>
          <w:sz w:val="22"/>
        </w:rPr>
        <w:t xml:space="preserve"> straipsnis. Laivybos sąvoka</w:t>
      </w:r>
    </w:p>
    <w:p w:rsidR="002256FD" w:rsidRPr="00137E2A" w:rsidRDefault="002256FD">
      <w:pPr>
        <w:ind w:right="-55" w:firstLine="720"/>
        <w:jc w:val="both"/>
        <w:rPr>
          <w:color w:val="000000"/>
          <w:sz w:val="22"/>
        </w:rPr>
      </w:pPr>
      <w:r w:rsidRPr="00137E2A">
        <w:rPr>
          <w:color w:val="000000"/>
          <w:sz w:val="22"/>
        </w:rPr>
        <w:t xml:space="preserve">Laivyba – laivų ir kitų vidaus vandenų transporto priemonių plaukiojimas Lietuvos Respublikos vidaus vandenyse (prekybinė, pramoginė, žvejybinė, linijinė ir kitos laivybos rūšys). </w:t>
      </w:r>
    </w:p>
    <w:p w:rsidR="002256FD" w:rsidRPr="00137E2A" w:rsidRDefault="002256FD">
      <w:pPr>
        <w:ind w:right="-55"/>
        <w:jc w:val="both"/>
        <w:rPr>
          <w:i/>
          <w:iCs/>
        </w:rPr>
      </w:pPr>
      <w:r w:rsidRPr="00137E2A">
        <w:rPr>
          <w:i/>
          <w:iCs/>
        </w:rPr>
        <w:t>Kodeksas papildytas straipsniu:</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PENKTASIS SKIRSNIS</w:t>
      </w:r>
    </w:p>
    <w:p w:rsidR="002256FD" w:rsidRPr="00137E2A" w:rsidRDefault="002256FD">
      <w:pPr>
        <w:ind w:right="-55"/>
        <w:jc w:val="center"/>
        <w:rPr>
          <w:sz w:val="22"/>
        </w:rPr>
      </w:pPr>
      <w:r w:rsidRPr="00137E2A">
        <w:rPr>
          <w:sz w:val="22"/>
        </w:rPr>
        <w:t>LAIVYBA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23 straipsnis. Vidaus vandenų kelio ženklai</w:t>
      </w:r>
    </w:p>
    <w:p w:rsidR="002256FD" w:rsidRPr="00137E2A" w:rsidRDefault="002256FD">
      <w:pPr>
        <w:ind w:right="-55"/>
        <w:jc w:val="both"/>
        <w:rPr>
          <w:sz w:val="22"/>
        </w:rPr>
      </w:pPr>
      <w:r w:rsidRPr="00137E2A">
        <w:rPr>
          <w:sz w:val="22"/>
        </w:rPr>
        <w:tab/>
        <w:t>1. Vidaus vandenų kelių valdytojai privalo žymėti kelią navigacijos (nurodomaisiais ir įspėjamaisiais) ženklais.</w:t>
      </w:r>
    </w:p>
    <w:p w:rsidR="002256FD" w:rsidRPr="00137E2A" w:rsidRDefault="002256FD">
      <w:pPr>
        <w:ind w:right="-55"/>
        <w:jc w:val="both"/>
        <w:rPr>
          <w:sz w:val="22"/>
        </w:rPr>
      </w:pPr>
      <w:r w:rsidRPr="00137E2A">
        <w:rPr>
          <w:sz w:val="22"/>
        </w:rPr>
        <w:tab/>
        <w:t>2. Ženklų įrengimo, naudojimo ir nuėmimo tvarką nustato Vidaus vandenų kelių eksploatavimo taisyklės, kurias tvirtina Susisiekimo ministerija.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24 straipsnis. Plaukiojimo vaga (farvateris)</w:t>
      </w:r>
    </w:p>
    <w:p w:rsidR="002256FD" w:rsidRPr="00137E2A" w:rsidRDefault="002256FD">
      <w:pPr>
        <w:ind w:right="-55" w:firstLine="720"/>
        <w:jc w:val="both"/>
        <w:rPr>
          <w:sz w:val="22"/>
        </w:rPr>
      </w:pPr>
      <w:r w:rsidRPr="00137E2A">
        <w:rPr>
          <w:sz w:val="22"/>
        </w:rPr>
        <w:t>1. Plaukiojimo vaga (farvateris) – vidaus vandenų kelio juosta, tinkanti plaukioti tam tikrų matmenų laivams.</w:t>
      </w:r>
    </w:p>
    <w:p w:rsidR="002256FD" w:rsidRPr="00137E2A" w:rsidRDefault="002256FD">
      <w:pPr>
        <w:ind w:right="-55"/>
        <w:jc w:val="both"/>
        <w:rPr>
          <w:sz w:val="22"/>
        </w:rPr>
      </w:pPr>
      <w:r w:rsidRPr="00137E2A">
        <w:rPr>
          <w:sz w:val="22"/>
        </w:rPr>
        <w:tab/>
        <w:t>2. Plaukiojimo vaga (farvateris) turi būti pažymėta navigacijos ženklais arba nurodyta locmano žemėlapiuose.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i/>
          <w:snapToGrid w:val="0"/>
        </w:rPr>
      </w:pPr>
    </w:p>
    <w:p w:rsidR="002256FD" w:rsidRPr="00137E2A" w:rsidRDefault="002256FD">
      <w:pPr>
        <w:ind w:right="-55" w:firstLine="720"/>
        <w:jc w:val="both"/>
        <w:rPr>
          <w:sz w:val="22"/>
        </w:rPr>
      </w:pPr>
      <w:r w:rsidRPr="00137E2A">
        <w:rPr>
          <w:b/>
          <w:bCs/>
          <w:sz w:val="22"/>
        </w:rPr>
        <w:t>25 straipsnis. Saugi laivyba</w:t>
      </w:r>
    </w:p>
    <w:p w:rsidR="002256FD" w:rsidRPr="00137E2A" w:rsidRDefault="002256FD">
      <w:pPr>
        <w:ind w:right="-55" w:firstLine="720"/>
        <w:jc w:val="both"/>
        <w:rPr>
          <w:sz w:val="22"/>
        </w:rPr>
      </w:pPr>
      <w:r w:rsidRPr="00137E2A">
        <w:rPr>
          <w:sz w:val="22"/>
        </w:rPr>
        <w:t>1. Saugi laivyba užtikrinama organizacinėmis, techninėmis, sanitarijos, gamtosaugos ir teisinėmis priemonėmis.</w:t>
      </w:r>
    </w:p>
    <w:p w:rsidR="002256FD" w:rsidRPr="00137E2A" w:rsidRDefault="002256FD">
      <w:pPr>
        <w:ind w:right="-55" w:firstLine="720"/>
        <w:jc w:val="both"/>
        <w:rPr>
          <w:sz w:val="22"/>
        </w:rPr>
      </w:pPr>
      <w:r w:rsidRPr="00137E2A">
        <w:rPr>
          <w:sz w:val="22"/>
        </w:rPr>
        <w:t>2. Šias priemones įgyvendina vidaus vandenų kelių, transporto priemonių, uostų, prieplaukų, hidrotechnikos, ryšių bei kitų vidaus vandenų transporto objektų valdytojai.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bCs/>
          <w:sz w:val="22"/>
        </w:rPr>
        <w:t>26 straipsnis. Valstybinė saugios laivybos Lietuvos Respublikos vidaus vandenyse kontrolė</w:t>
      </w:r>
    </w:p>
    <w:p w:rsidR="002256FD" w:rsidRPr="00137E2A" w:rsidRDefault="002256FD">
      <w:pPr>
        <w:ind w:right="-55" w:firstLine="720"/>
        <w:jc w:val="both"/>
        <w:rPr>
          <w:sz w:val="22"/>
        </w:rPr>
      </w:pPr>
      <w:r w:rsidRPr="00137E2A">
        <w:rPr>
          <w:sz w:val="22"/>
        </w:rPr>
        <w:t>1. Valstybinę saugios laivybos Lietuvos Respublikos vidaus vandenyse kontrolę atlieka Valstybinė vidaus vandenų laivybos inspekcija.</w:t>
      </w:r>
    </w:p>
    <w:p w:rsidR="002256FD" w:rsidRPr="00137E2A" w:rsidRDefault="002256FD">
      <w:pPr>
        <w:ind w:right="-55" w:firstLine="720"/>
        <w:jc w:val="both"/>
        <w:rPr>
          <w:sz w:val="22"/>
        </w:rPr>
      </w:pPr>
      <w:r w:rsidRPr="00137E2A">
        <w:rPr>
          <w:sz w:val="22"/>
        </w:rPr>
        <w:t>2. Valstybinės vidaus vandenų laivybos inspekcijos pareigūnai, įtarę, kad vidaus vandenų transporto priemonę vairuojantis asmuo yra neblaivus, specialiosiomis techninėmis priemonėmis gali jį patikrinti arba Vyriausybės nustatyta tvarka siųsti neblaivumui (girtumui) arba apsvaigimui nuo psichiką veikiančių medžiagų nustatyti.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6"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27 straipsnis. Avarijų Lietuvos Respublikos vidaus vandenyse tyrimas</w:t>
      </w:r>
    </w:p>
    <w:p w:rsidR="002256FD" w:rsidRPr="00137E2A" w:rsidRDefault="002256FD">
      <w:pPr>
        <w:ind w:right="-55" w:firstLine="720"/>
        <w:jc w:val="both"/>
        <w:rPr>
          <w:sz w:val="22"/>
        </w:rPr>
      </w:pPr>
      <w:r w:rsidRPr="00137E2A">
        <w:rPr>
          <w:sz w:val="22"/>
        </w:rPr>
        <w:t>Lietuvos Respublikos vidaus vandenyse įvykusias avarijas susisiekimo ministro nustatyta tvarka registruoja ir tiria Valstybinė vidaus vandenų laivybos inspekcija.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ŠEŠTASIS SKIRSNIS</w:t>
      </w:r>
    </w:p>
    <w:p w:rsidR="002256FD" w:rsidRPr="00137E2A" w:rsidRDefault="002256FD">
      <w:pPr>
        <w:ind w:right="-55"/>
        <w:jc w:val="center"/>
        <w:rPr>
          <w:sz w:val="22"/>
        </w:rPr>
      </w:pPr>
      <w:r w:rsidRPr="00137E2A">
        <w:rPr>
          <w:sz w:val="22"/>
        </w:rPr>
        <w:t>RINKLIAVOS</w:t>
      </w:r>
    </w:p>
    <w:p w:rsidR="002256FD" w:rsidRPr="00137E2A" w:rsidRDefault="002256FD">
      <w:pPr>
        <w:widowControl w:val="0"/>
        <w:ind w:right="-55"/>
        <w:rPr>
          <w:i/>
          <w:snapToGrid w:val="0"/>
        </w:rPr>
      </w:pPr>
      <w:r w:rsidRPr="00137E2A">
        <w:rPr>
          <w:i/>
          <w:snapToGrid w:val="0"/>
        </w:rPr>
        <w:t>Pakeistas skirsnio pavadinimas:</w:t>
      </w:r>
    </w:p>
    <w:p w:rsidR="002256FD" w:rsidRPr="00137E2A" w:rsidRDefault="002256FD">
      <w:pPr>
        <w:widowControl w:val="0"/>
        <w:ind w:right="-55"/>
        <w:rPr>
          <w:i/>
          <w:snapToGrid w:val="0"/>
        </w:rPr>
      </w:pPr>
      <w:r w:rsidRPr="00137E2A">
        <w:rPr>
          <w:i/>
          <w:snapToGrid w:val="0"/>
        </w:rPr>
        <w:t xml:space="preserve">Nr. </w:t>
      </w:r>
      <w:hyperlink r:id="rId61" w:history="1">
        <w:r w:rsidRPr="00137E2A">
          <w:rPr>
            <w:rStyle w:val="Hyperlink"/>
            <w:i/>
          </w:rPr>
          <w:t>IX-289</w:t>
        </w:r>
      </w:hyperlink>
      <w:r w:rsidRPr="00137E2A">
        <w:rPr>
          <w:i/>
          <w:snapToGrid w:val="0"/>
        </w:rPr>
        <w:t>, 2001 04 19, Žin., 2001, Nr. 39-1359 (2001 05 09)</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bCs/>
          <w:sz w:val="22"/>
        </w:rPr>
        <w:t>28 straipsnis. Valstybės rinkliava</w:t>
      </w:r>
    </w:p>
    <w:p w:rsidR="002256FD" w:rsidRPr="00137E2A" w:rsidRDefault="002256FD">
      <w:pPr>
        <w:ind w:right="-55" w:firstLine="720"/>
        <w:jc w:val="both"/>
        <w:rPr>
          <w:sz w:val="22"/>
        </w:rPr>
      </w:pPr>
      <w:r w:rsidRPr="00137E2A">
        <w:rPr>
          <w:sz w:val="22"/>
        </w:rPr>
        <w:t>Susisiekimo ministerija ir Valstybinė vidaus vandenų laivybos inspekcija ima Vyriausybės nustatyto dydžio valstybės rinkliavas už veiksmus, susijusius su šiame kodekse numatytų atitinkamų dokumentų išdavimu.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rPr>
          <w:i/>
          <w:snapToGrid w:val="0"/>
        </w:rPr>
      </w:pPr>
      <w:r w:rsidRPr="00137E2A">
        <w:rPr>
          <w:i/>
          <w:snapToGrid w:val="0"/>
        </w:rPr>
        <w:t xml:space="preserve">Nr. </w:t>
      </w:r>
      <w:hyperlink r:id="rId62" w:history="1">
        <w:r w:rsidRPr="00137E2A">
          <w:rPr>
            <w:rStyle w:val="Hyperlink"/>
            <w:i/>
          </w:rPr>
          <w:t>IX-289</w:t>
        </w:r>
      </w:hyperlink>
      <w:r w:rsidRPr="00137E2A">
        <w:rPr>
          <w:i/>
          <w:snapToGrid w:val="0"/>
        </w:rPr>
        <w:t>, 2001 04 19, Žin., 2001, Nr. 39-1359 (2001 05 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29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SEPTINTASIS SKIRSNIS</w:t>
      </w:r>
    </w:p>
    <w:p w:rsidR="002256FD" w:rsidRPr="00137E2A" w:rsidRDefault="002256FD">
      <w:pPr>
        <w:ind w:right="-55"/>
        <w:jc w:val="center"/>
        <w:rPr>
          <w:sz w:val="22"/>
        </w:rPr>
      </w:pPr>
      <w:r w:rsidRPr="00137E2A">
        <w:rPr>
          <w:sz w:val="22"/>
        </w:rPr>
        <w:t>KELEIVIŲ IR BAGAŽO VEŽIMAS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30 straipsnis. Keleivio ir bagažo vežimo sutartys  </w:t>
      </w:r>
    </w:p>
    <w:p w:rsidR="00137E2A" w:rsidRPr="00137E2A" w:rsidRDefault="00137E2A" w:rsidP="00137E2A">
      <w:pPr>
        <w:ind w:firstLine="720"/>
        <w:jc w:val="both"/>
        <w:rPr>
          <w:sz w:val="22"/>
          <w:szCs w:val="22"/>
        </w:rPr>
      </w:pPr>
      <w:r w:rsidRPr="00137E2A">
        <w:rPr>
          <w:sz w:val="22"/>
          <w:szCs w:val="22"/>
        </w:rPr>
        <w:t>1.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p w:rsidR="002256FD" w:rsidRPr="00137E2A" w:rsidRDefault="002256FD">
      <w:pPr>
        <w:ind w:right="-55" w:firstLine="720"/>
        <w:jc w:val="both"/>
        <w:rPr>
          <w:sz w:val="22"/>
        </w:rPr>
      </w:pPr>
      <w:r w:rsidRPr="00137E2A">
        <w:rPr>
          <w:sz w:val="22"/>
        </w:rPr>
        <w:t>2. Bagažo vežimo sutartyje vežėjas įsipareigoja nugabenti keleivio bagažą į paskirties punktą ir išduoti jį gavėjui, o keleivis įsipareigoja sumokėti nustatytą užmokestį už bagažo nuvežimą.</w:t>
      </w:r>
    </w:p>
    <w:p w:rsidR="002256FD" w:rsidRPr="00137E2A" w:rsidRDefault="002256FD">
      <w:pPr>
        <w:ind w:right="-55"/>
        <w:jc w:val="both"/>
        <w:rPr>
          <w:sz w:val="22"/>
        </w:rPr>
      </w:pPr>
      <w:r w:rsidRPr="00137E2A">
        <w:rPr>
          <w:sz w:val="22"/>
        </w:rPr>
        <w:tab/>
        <w:t>3. Draudžiamų vežti daiktų sąrašą numato Keleivių ir bagažo vežimo vidaus vandenų transportu taisyklės, kurias tvirtina Susisiekimo ministerija.</w:t>
      </w:r>
    </w:p>
    <w:p w:rsidR="002256FD" w:rsidRPr="00137E2A" w:rsidRDefault="002256FD">
      <w:pPr>
        <w:ind w:right="-55"/>
        <w:jc w:val="both"/>
        <w:rPr>
          <w:i/>
        </w:rPr>
      </w:pPr>
      <w:r w:rsidRPr="00137E2A">
        <w:rPr>
          <w:i/>
        </w:rPr>
        <w:t xml:space="preserve">Straipsnio pakeitimai: </w:t>
      </w:r>
    </w:p>
    <w:p w:rsidR="002256FD" w:rsidRPr="00137E2A" w:rsidRDefault="002256FD">
      <w:pPr>
        <w:ind w:right="-55"/>
        <w:jc w:val="both"/>
        <w:rPr>
          <w:i/>
        </w:rPr>
      </w:pPr>
      <w:r w:rsidRPr="00137E2A">
        <w:rPr>
          <w:i/>
        </w:rPr>
        <w:t xml:space="preserve">Nr. </w:t>
      </w:r>
      <w:hyperlink r:id="rId66" w:history="1">
        <w:r w:rsidRPr="00137E2A">
          <w:rPr>
            <w:rStyle w:val="Hyperlink"/>
            <w:i/>
          </w:rPr>
          <w:t>VIII-926</w:t>
        </w:r>
      </w:hyperlink>
      <w:r w:rsidRPr="00137E2A">
        <w:rPr>
          <w:i/>
        </w:rPr>
        <w:t>, 98.11.17, Žin., 1998, Nr.105-2897 (98.12.02)</w:t>
      </w:r>
    </w:p>
    <w:p w:rsidR="00137E2A" w:rsidRPr="00137E2A" w:rsidRDefault="00137E2A" w:rsidP="00137E2A">
      <w:pPr>
        <w:autoSpaceDE w:val="0"/>
        <w:autoSpaceDN w:val="0"/>
        <w:adjustRightInd w:val="0"/>
        <w:jc w:val="both"/>
        <w:rPr>
          <w:i/>
        </w:rPr>
      </w:pPr>
      <w:r w:rsidRPr="00137E2A">
        <w:rPr>
          <w:i/>
        </w:rPr>
        <w:t>Nr. XI-495, 2009-11-19, Žin., 2009, Nr. 144-6347 (2009-12-05)</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31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6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32 straipsnis. Keleivio bilietas</w:t>
      </w:r>
    </w:p>
    <w:p w:rsidR="002256FD" w:rsidRPr="00137E2A" w:rsidRDefault="002256FD">
      <w:pPr>
        <w:ind w:right="-55"/>
        <w:jc w:val="both"/>
        <w:rPr>
          <w:sz w:val="22"/>
        </w:rPr>
      </w:pPr>
      <w:r w:rsidRPr="00137E2A">
        <w:rPr>
          <w:sz w:val="22"/>
        </w:rPr>
        <w:tab/>
        <w:t>1. Keleivio bilietas - keleivio vežimo sutartį patvirtinantis dokumentas.</w:t>
      </w:r>
    </w:p>
    <w:p w:rsidR="002256FD" w:rsidRPr="00137E2A" w:rsidRDefault="002256FD">
      <w:pPr>
        <w:ind w:right="-55"/>
        <w:jc w:val="both"/>
        <w:rPr>
          <w:sz w:val="22"/>
        </w:rPr>
      </w:pPr>
      <w:r w:rsidRPr="00137E2A">
        <w:rPr>
          <w:sz w:val="22"/>
        </w:rPr>
        <w:tab/>
        <w:t>2. Bilietų pardavimo tvarką nustato Keleivių ir bagažo vežimo vidaus vandenų transportu taisyklės.</w:t>
      </w:r>
    </w:p>
    <w:p w:rsidR="002256FD" w:rsidRPr="00137E2A" w:rsidRDefault="002256FD">
      <w:pPr>
        <w:ind w:right="-55"/>
        <w:jc w:val="both"/>
        <w:rPr>
          <w:sz w:val="22"/>
        </w:rPr>
      </w:pPr>
      <w:r w:rsidRPr="00137E2A">
        <w:rPr>
          <w:sz w:val="22"/>
        </w:rPr>
        <w:tab/>
        <w:t>3. Biliete turi būti nurodyta išvykimo ir paskirties prieplaukos, kaina, išvykimo data ir laikas. Taisyklėse numatytais atvejais biliete, parduotame pradinėje prieplaukoje, turi būti nurodytas vietos numeris.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33 straipsnis. Keleivio teisės</w:t>
      </w:r>
    </w:p>
    <w:p w:rsidR="002256FD" w:rsidRPr="00137E2A" w:rsidRDefault="002256FD">
      <w:pPr>
        <w:ind w:right="-55"/>
        <w:jc w:val="both"/>
        <w:rPr>
          <w:sz w:val="22"/>
        </w:rPr>
      </w:pPr>
      <w:r w:rsidRPr="00137E2A">
        <w:rPr>
          <w:sz w:val="22"/>
        </w:rPr>
        <w:tab/>
        <w:t>Keleivis turi teisę:</w:t>
      </w:r>
    </w:p>
    <w:p w:rsidR="002256FD" w:rsidRPr="00137E2A" w:rsidRDefault="002256FD">
      <w:pPr>
        <w:ind w:right="-55"/>
        <w:jc w:val="both"/>
        <w:rPr>
          <w:sz w:val="22"/>
        </w:rPr>
      </w:pPr>
      <w:r w:rsidRPr="00137E2A">
        <w:rPr>
          <w:sz w:val="22"/>
        </w:rPr>
        <w:tab/>
        <w:t>1) užimti nurodytą biliete vietą;</w:t>
      </w:r>
    </w:p>
    <w:p w:rsidR="002256FD" w:rsidRPr="00137E2A" w:rsidRDefault="002256FD">
      <w:pPr>
        <w:ind w:right="-55"/>
        <w:jc w:val="both"/>
        <w:rPr>
          <w:sz w:val="22"/>
        </w:rPr>
      </w:pPr>
      <w:r w:rsidRPr="00137E2A">
        <w:rPr>
          <w:sz w:val="22"/>
        </w:rPr>
        <w:tab/>
        <w:t>2) nemokamai vežtis vieną ne vyresnį kaip 5 metų vaiką, jei jis neužima atskiros vietos;</w:t>
      </w:r>
    </w:p>
    <w:p w:rsidR="002256FD" w:rsidRPr="00137E2A" w:rsidRDefault="002256FD">
      <w:pPr>
        <w:ind w:right="-55"/>
        <w:jc w:val="both"/>
        <w:rPr>
          <w:sz w:val="22"/>
        </w:rPr>
      </w:pPr>
      <w:r w:rsidRPr="00137E2A">
        <w:rPr>
          <w:sz w:val="22"/>
        </w:rPr>
        <w:tab/>
        <w:t>3) nemokamai vežtis rankinį bagažą, o kitą bagažą - už nustatytą užmokestį;</w:t>
      </w:r>
    </w:p>
    <w:p w:rsidR="002256FD" w:rsidRPr="00137E2A" w:rsidRDefault="002256FD">
      <w:pPr>
        <w:ind w:right="-55"/>
        <w:jc w:val="both"/>
        <w:rPr>
          <w:sz w:val="22"/>
        </w:rPr>
      </w:pPr>
      <w:r w:rsidRPr="00137E2A">
        <w:rPr>
          <w:sz w:val="22"/>
        </w:rPr>
        <w:tab/>
        <w:t>4) su tuo pačiu bilietu plaukti to paties valdytojo ar jei yra laivų valdytojų susitarimas - kitais laivais, kai laivas dėl kokių nors priežasčių negali plaukti;</w:t>
      </w:r>
    </w:p>
    <w:p w:rsidR="002256FD" w:rsidRPr="00137E2A" w:rsidRDefault="002256FD">
      <w:pPr>
        <w:ind w:right="-55"/>
        <w:jc w:val="both"/>
        <w:rPr>
          <w:sz w:val="22"/>
        </w:rPr>
      </w:pPr>
      <w:r w:rsidRPr="00137E2A">
        <w:rPr>
          <w:sz w:val="22"/>
        </w:rPr>
        <w:tab/>
        <w:t>5)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34 straipsnis. Keleivio pareigos</w:t>
      </w:r>
    </w:p>
    <w:p w:rsidR="002256FD" w:rsidRPr="00137E2A" w:rsidRDefault="002256FD">
      <w:pPr>
        <w:ind w:right="-55"/>
        <w:jc w:val="both"/>
        <w:rPr>
          <w:sz w:val="22"/>
        </w:rPr>
      </w:pPr>
      <w:r w:rsidRPr="00137E2A">
        <w:rPr>
          <w:sz w:val="22"/>
        </w:rPr>
        <w:tab/>
        <w:t>1. Keleivis privalo:</w:t>
      </w:r>
    </w:p>
    <w:p w:rsidR="002256FD" w:rsidRPr="00137E2A" w:rsidRDefault="002256FD">
      <w:pPr>
        <w:ind w:right="-55"/>
        <w:jc w:val="both"/>
        <w:rPr>
          <w:sz w:val="22"/>
        </w:rPr>
      </w:pPr>
      <w:r w:rsidRPr="00137E2A">
        <w:rPr>
          <w:sz w:val="22"/>
        </w:rPr>
        <w:tab/>
        <w:t>1) sumokėti už vežimą;</w:t>
      </w:r>
    </w:p>
    <w:p w:rsidR="002256FD" w:rsidRPr="00137E2A" w:rsidRDefault="002256FD">
      <w:pPr>
        <w:ind w:right="-55"/>
        <w:jc w:val="both"/>
        <w:rPr>
          <w:sz w:val="22"/>
        </w:rPr>
      </w:pPr>
      <w:r w:rsidRPr="00137E2A">
        <w:rPr>
          <w:sz w:val="22"/>
        </w:rPr>
        <w:tab/>
        <w:t>2) saugoti bilietą ir bagažo kvitą iki kelionės pabaigos ir jį pateikti kontroliuojančiam asmeniui pareikalavus;</w:t>
      </w:r>
    </w:p>
    <w:p w:rsidR="002256FD" w:rsidRPr="00137E2A" w:rsidRDefault="002256FD">
      <w:pPr>
        <w:ind w:right="-55"/>
        <w:jc w:val="both"/>
        <w:rPr>
          <w:sz w:val="22"/>
        </w:rPr>
      </w:pPr>
      <w:r w:rsidRPr="00137E2A">
        <w:rPr>
          <w:sz w:val="22"/>
        </w:rPr>
        <w:tab/>
        <w:t>3) laikytis nustatytos elgesio tvarkos.</w:t>
      </w:r>
    </w:p>
    <w:p w:rsidR="002256FD" w:rsidRPr="00137E2A" w:rsidRDefault="002256FD">
      <w:pPr>
        <w:ind w:right="-55"/>
        <w:jc w:val="both"/>
        <w:rPr>
          <w:sz w:val="22"/>
        </w:rPr>
      </w:pPr>
      <w:r w:rsidRPr="00137E2A">
        <w:rPr>
          <w:sz w:val="22"/>
        </w:rPr>
        <w:tab/>
        <w:t>2. Jei keleivis nesumoka už vežimą, nesilaiko nustatytos tvarkos, kapitono nurodymu jis gali būti išlaipintas iš laivo prieplaukoje.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35 straipsnis. Bagažo kvitas</w:t>
      </w:r>
    </w:p>
    <w:p w:rsidR="002256FD" w:rsidRPr="00137E2A" w:rsidRDefault="002256FD">
      <w:pPr>
        <w:ind w:right="-55"/>
        <w:jc w:val="both"/>
        <w:rPr>
          <w:sz w:val="22"/>
        </w:rPr>
      </w:pPr>
      <w:r w:rsidRPr="00137E2A">
        <w:rPr>
          <w:sz w:val="22"/>
        </w:rPr>
        <w:tab/>
        <w:t>1. Bagažo kvitas - bagažo vežimo sutartį patvirtinantis dokumentas.</w:t>
      </w:r>
    </w:p>
    <w:p w:rsidR="002256FD" w:rsidRPr="00137E2A" w:rsidRDefault="002256FD">
      <w:pPr>
        <w:ind w:right="-55"/>
        <w:jc w:val="both"/>
        <w:rPr>
          <w:sz w:val="22"/>
        </w:rPr>
      </w:pPr>
      <w:r w:rsidRPr="00137E2A">
        <w:rPr>
          <w:sz w:val="22"/>
        </w:rPr>
        <w:tab/>
        <w:t>2. Bagažo kvite turi būti nurodyta numeris, daiktų skaičius, svoris ir kaina už vežimą.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36 straipsnis. Bagažo išdavimas ir saugojimas</w:t>
      </w:r>
    </w:p>
    <w:p w:rsidR="002256FD" w:rsidRPr="00137E2A" w:rsidRDefault="002256FD">
      <w:pPr>
        <w:ind w:right="-55"/>
        <w:jc w:val="both"/>
        <w:rPr>
          <w:sz w:val="22"/>
        </w:rPr>
      </w:pPr>
      <w:r w:rsidRPr="00137E2A">
        <w:rPr>
          <w:sz w:val="22"/>
        </w:rPr>
        <w:tab/>
        <w:t>1. Vežėjas privalo grąžinti keleiviui bagažą, kai keleivis jam pateikia bagažo kvitą.</w:t>
      </w:r>
    </w:p>
    <w:p w:rsidR="002256FD" w:rsidRPr="00137E2A" w:rsidRDefault="002256FD">
      <w:pPr>
        <w:ind w:right="-55"/>
        <w:jc w:val="both"/>
        <w:rPr>
          <w:sz w:val="22"/>
        </w:rPr>
      </w:pPr>
      <w:r w:rsidRPr="00137E2A">
        <w:rPr>
          <w:sz w:val="22"/>
        </w:rPr>
        <w:tab/>
        <w:t>2. Neatsiimtas bagažas saugomas prieplaukų bagažinėse. Už bagažo saugojimą imamas nustatytas užmokestis.</w:t>
      </w:r>
    </w:p>
    <w:p w:rsidR="002256FD" w:rsidRPr="00137E2A" w:rsidRDefault="002256FD">
      <w:pPr>
        <w:ind w:right="-55"/>
        <w:jc w:val="both"/>
        <w:rPr>
          <w:sz w:val="22"/>
        </w:rPr>
      </w:pPr>
      <w:r w:rsidRPr="00137E2A">
        <w:rPr>
          <w:sz w:val="22"/>
        </w:rPr>
        <w:tab/>
        <w:t>3. Per 30 parų nuo pristatymo į paskirtą vietą dienos neatsiimtas bagažas realizuojamas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37 straipsnis. Rasti daiktai</w:t>
      </w:r>
    </w:p>
    <w:p w:rsidR="002256FD" w:rsidRPr="00137E2A" w:rsidRDefault="002256FD">
      <w:pPr>
        <w:ind w:right="-55"/>
        <w:jc w:val="both"/>
        <w:rPr>
          <w:sz w:val="22"/>
        </w:rPr>
      </w:pPr>
      <w:r w:rsidRPr="00137E2A">
        <w:rPr>
          <w:sz w:val="22"/>
        </w:rPr>
        <w:tab/>
        <w:t>1. Rasti laive daiktai perduodami laivo kapitonui arba uosto (prieplaukos) administracijai.</w:t>
      </w:r>
    </w:p>
    <w:p w:rsidR="002256FD" w:rsidRPr="00137E2A" w:rsidRDefault="002256FD">
      <w:pPr>
        <w:ind w:right="-55"/>
        <w:jc w:val="both"/>
        <w:rPr>
          <w:sz w:val="22"/>
        </w:rPr>
      </w:pPr>
      <w:r w:rsidRPr="00137E2A">
        <w:rPr>
          <w:sz w:val="22"/>
        </w:rPr>
        <w:tab/>
        <w:t>2. Rastų daiktų saugojimo ir realizavimo tvarką nustato Keleivių ir bagažo vežimo vidaus vandenų transportu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AŠTUNTASIS SKIRSNIS</w:t>
      </w:r>
    </w:p>
    <w:p w:rsidR="002256FD" w:rsidRPr="00137E2A" w:rsidRDefault="002256FD">
      <w:pPr>
        <w:ind w:right="-55"/>
        <w:jc w:val="center"/>
        <w:rPr>
          <w:sz w:val="22"/>
        </w:rPr>
      </w:pPr>
      <w:r w:rsidRPr="00137E2A">
        <w:rPr>
          <w:sz w:val="22"/>
        </w:rPr>
        <w:t>KROVINIO IR PAŠTO VEŽIMAS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38 straipsnis. Krovinio vežimo sutartis</w:t>
      </w:r>
    </w:p>
    <w:p w:rsidR="002256FD" w:rsidRPr="00137E2A" w:rsidRDefault="002256FD">
      <w:pPr>
        <w:ind w:right="-55" w:firstLine="720"/>
        <w:jc w:val="both"/>
        <w:rPr>
          <w:sz w:val="22"/>
        </w:rPr>
      </w:pPr>
      <w:r w:rsidRPr="00137E2A">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sidRPr="00137E2A">
        <w:rPr>
          <w:b/>
          <w:color w:val="000000"/>
          <w:sz w:val="22"/>
        </w:rPr>
        <w:t xml:space="preserve"> </w:t>
      </w:r>
      <w:r w:rsidRPr="00137E2A">
        <w:rPr>
          <w:color w:val="000000"/>
          <w:sz w:val="22"/>
        </w:rPr>
        <w:t>Krovinio vežimo vidaus vandenų laivais tvarką nustato krovinių vežimo vidaus vandenų laivais taisyklės, kurias tvirtina susisiekimo ministras.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39 straipsnis. Užsakymas</w:t>
      </w:r>
    </w:p>
    <w:p w:rsidR="002256FD" w:rsidRPr="00137E2A" w:rsidRDefault="002256FD">
      <w:pPr>
        <w:ind w:right="-55"/>
        <w:jc w:val="both"/>
        <w:rPr>
          <w:sz w:val="22"/>
        </w:rPr>
      </w:pPr>
      <w:r w:rsidRPr="00137E2A">
        <w:rPr>
          <w:sz w:val="22"/>
        </w:rPr>
        <w:tab/>
        <w:t>1. Užsakymas - siuntėjo pasiūlymas jo nurodytomis sąlygomis vežėjui pateikti reikalingą laivą užsakyme nurodytam kroviniui vežti.</w:t>
      </w:r>
    </w:p>
    <w:p w:rsidR="002256FD" w:rsidRPr="00137E2A" w:rsidRDefault="002256FD">
      <w:pPr>
        <w:ind w:right="-55"/>
        <w:jc w:val="both"/>
        <w:rPr>
          <w:sz w:val="22"/>
        </w:rPr>
      </w:pPr>
      <w:r w:rsidRPr="00137E2A">
        <w:rPr>
          <w:sz w:val="22"/>
        </w:rPr>
        <w:tab/>
        <w:t>2. Užsakymo pateikimo būdą pasirenka siuntėjas.</w:t>
      </w:r>
    </w:p>
    <w:p w:rsidR="002256FD" w:rsidRPr="00137E2A" w:rsidRDefault="002256FD">
      <w:pPr>
        <w:ind w:right="-55"/>
        <w:jc w:val="both"/>
        <w:rPr>
          <w:sz w:val="22"/>
        </w:rPr>
      </w:pPr>
      <w:r w:rsidRPr="00137E2A">
        <w:rPr>
          <w:sz w:val="22"/>
        </w:rPr>
        <w:tab/>
        <w:t>3. Užsakyme turi būti šie rekvizitai:</w:t>
      </w:r>
    </w:p>
    <w:p w:rsidR="002256FD" w:rsidRPr="00137E2A" w:rsidRDefault="002256FD">
      <w:pPr>
        <w:ind w:right="-55"/>
        <w:jc w:val="both"/>
        <w:rPr>
          <w:sz w:val="22"/>
        </w:rPr>
      </w:pPr>
      <w:r w:rsidRPr="00137E2A">
        <w:rPr>
          <w:sz w:val="22"/>
        </w:rPr>
        <w:tab/>
        <w:t>1) krovinio siuntėjo - juridinio asmens pavadinimas arba fizinio asmens vardas ir pavardė; adresas;</w:t>
      </w:r>
    </w:p>
    <w:p w:rsidR="002256FD" w:rsidRPr="00137E2A" w:rsidRDefault="002256FD">
      <w:pPr>
        <w:ind w:right="-55"/>
        <w:jc w:val="both"/>
        <w:rPr>
          <w:sz w:val="22"/>
        </w:rPr>
      </w:pPr>
      <w:r w:rsidRPr="00137E2A">
        <w:rPr>
          <w:sz w:val="22"/>
        </w:rPr>
        <w:tab/>
        <w:t>2) krovinio gavėjo - juridinio asmens pavadinimas arba fizinio asmens vardas ir pavardė; adresas;</w:t>
      </w:r>
    </w:p>
    <w:p w:rsidR="002256FD" w:rsidRPr="00137E2A" w:rsidRDefault="002256FD">
      <w:pPr>
        <w:ind w:right="-55"/>
        <w:jc w:val="both"/>
        <w:rPr>
          <w:sz w:val="22"/>
        </w:rPr>
      </w:pPr>
      <w:r w:rsidRPr="00137E2A">
        <w:rPr>
          <w:sz w:val="22"/>
        </w:rPr>
        <w:tab/>
        <w:t>3) krovinio išsiuntimo ir paskirties punktai;</w:t>
      </w:r>
    </w:p>
    <w:p w:rsidR="002256FD" w:rsidRPr="00137E2A" w:rsidRDefault="002256FD">
      <w:pPr>
        <w:ind w:right="-55"/>
        <w:jc w:val="both"/>
        <w:rPr>
          <w:sz w:val="22"/>
        </w:rPr>
      </w:pPr>
      <w:r w:rsidRPr="00137E2A">
        <w:rPr>
          <w:sz w:val="22"/>
        </w:rPr>
        <w:tab/>
        <w:t>4) krovinio pavadinimas, kiekis (svoris) ir rūšis;</w:t>
      </w:r>
    </w:p>
    <w:p w:rsidR="002256FD" w:rsidRPr="00137E2A" w:rsidRDefault="002256FD">
      <w:pPr>
        <w:ind w:right="-55"/>
        <w:jc w:val="both"/>
        <w:rPr>
          <w:sz w:val="22"/>
        </w:rPr>
      </w:pPr>
      <w:r w:rsidRPr="00137E2A">
        <w:rPr>
          <w:sz w:val="22"/>
        </w:rPr>
        <w:tab/>
        <w:t>5) laivo pateikimo laikas;</w:t>
      </w:r>
    </w:p>
    <w:p w:rsidR="002256FD" w:rsidRPr="00137E2A" w:rsidRDefault="002256FD">
      <w:pPr>
        <w:ind w:right="-55"/>
        <w:jc w:val="both"/>
        <w:rPr>
          <w:sz w:val="22"/>
        </w:rPr>
      </w:pPr>
      <w:r w:rsidRPr="00137E2A">
        <w:rPr>
          <w:sz w:val="22"/>
        </w:rPr>
        <w:tab/>
        <w:t>6) laivo pateikimo vieta;</w:t>
      </w:r>
    </w:p>
    <w:p w:rsidR="002256FD" w:rsidRPr="00137E2A" w:rsidRDefault="002256FD">
      <w:pPr>
        <w:ind w:right="-55"/>
        <w:jc w:val="both"/>
        <w:rPr>
          <w:sz w:val="22"/>
        </w:rPr>
      </w:pPr>
      <w:r w:rsidRPr="00137E2A">
        <w:rPr>
          <w:sz w:val="22"/>
        </w:rPr>
        <w:tab/>
        <w:t>7) pakrovimo ir iškrovimo bei vežimo terminai.</w:t>
      </w:r>
    </w:p>
    <w:p w:rsidR="002256FD" w:rsidRPr="00137E2A" w:rsidRDefault="002256FD">
      <w:pPr>
        <w:ind w:right="-55"/>
        <w:jc w:val="both"/>
        <w:rPr>
          <w:sz w:val="22"/>
        </w:rPr>
      </w:pPr>
      <w:r w:rsidRPr="00137E2A">
        <w:rPr>
          <w:sz w:val="22"/>
        </w:rPr>
        <w:tab/>
        <w:t>4. Siuntėjo užsakymas laikomas priimtu, kai vežėjas raštu arba kitomis komunikacijos priemonėmis praneša apie užsakymo priėmimą.</w:t>
      </w:r>
    </w:p>
    <w:p w:rsidR="002256FD" w:rsidRPr="00137E2A" w:rsidRDefault="002256FD">
      <w:pPr>
        <w:ind w:right="-55"/>
        <w:jc w:val="both"/>
        <w:rPr>
          <w:sz w:val="22"/>
        </w:rPr>
      </w:pPr>
      <w:r w:rsidRPr="00137E2A">
        <w:rPr>
          <w:sz w:val="22"/>
        </w:rPr>
        <w:tab/>
      </w:r>
    </w:p>
    <w:p w:rsidR="002256FD" w:rsidRPr="00137E2A" w:rsidRDefault="002256FD">
      <w:pPr>
        <w:ind w:right="-55" w:firstLine="720"/>
        <w:rPr>
          <w:sz w:val="22"/>
        </w:rPr>
      </w:pPr>
      <w:r w:rsidRPr="00137E2A">
        <w:rPr>
          <w:b/>
          <w:sz w:val="22"/>
        </w:rPr>
        <w:t>40 straipsnis. Važtaraštis</w:t>
      </w:r>
    </w:p>
    <w:p w:rsidR="002256FD" w:rsidRPr="00137E2A" w:rsidRDefault="002256FD">
      <w:pPr>
        <w:ind w:right="-55" w:firstLine="720"/>
        <w:jc w:val="both"/>
        <w:rPr>
          <w:sz w:val="22"/>
        </w:rPr>
      </w:pPr>
      <w:r w:rsidRPr="00137E2A">
        <w:rPr>
          <w:sz w:val="22"/>
        </w:rPr>
        <w:t>1. Važtaraštis – krovinio vežimo sutartį patvirtinantis dokumentas. Važtaraštyje siuntėjas privalo nurodyti:</w:t>
      </w:r>
    </w:p>
    <w:p w:rsidR="002256FD" w:rsidRPr="00137E2A" w:rsidRDefault="002256FD">
      <w:pPr>
        <w:ind w:right="-55" w:firstLine="720"/>
        <w:jc w:val="both"/>
        <w:rPr>
          <w:sz w:val="22"/>
        </w:rPr>
      </w:pPr>
      <w:r w:rsidRPr="00137E2A">
        <w:rPr>
          <w:sz w:val="22"/>
        </w:rPr>
        <w:t>1) krovinio siuntėjo – juridinio asmens pavadinimą arba fizinio asmens vardą, pavardę; adresą;</w:t>
      </w:r>
    </w:p>
    <w:p w:rsidR="002256FD" w:rsidRPr="00137E2A" w:rsidRDefault="002256FD">
      <w:pPr>
        <w:ind w:right="-55" w:firstLine="720"/>
        <w:jc w:val="both"/>
        <w:rPr>
          <w:sz w:val="22"/>
        </w:rPr>
      </w:pPr>
      <w:r w:rsidRPr="00137E2A">
        <w:rPr>
          <w:sz w:val="22"/>
        </w:rPr>
        <w:t>2) krovinio gavėjo – juridinio asmens pavadinimą arba fizinio asmens vardą, pavardę; adresą;</w:t>
      </w:r>
    </w:p>
    <w:p w:rsidR="002256FD" w:rsidRPr="00137E2A" w:rsidRDefault="002256FD">
      <w:pPr>
        <w:ind w:right="-55" w:firstLine="720"/>
        <w:rPr>
          <w:sz w:val="22"/>
        </w:rPr>
      </w:pPr>
      <w:r w:rsidRPr="00137E2A">
        <w:rPr>
          <w:sz w:val="22"/>
        </w:rPr>
        <w:t>3) krovinio pavadinimą;</w:t>
      </w:r>
    </w:p>
    <w:p w:rsidR="002256FD" w:rsidRPr="00137E2A" w:rsidRDefault="002256FD">
      <w:pPr>
        <w:ind w:right="-55" w:firstLine="720"/>
        <w:rPr>
          <w:sz w:val="22"/>
        </w:rPr>
      </w:pPr>
      <w:r w:rsidRPr="00137E2A">
        <w:rPr>
          <w:sz w:val="22"/>
        </w:rPr>
        <w:t>4) krovinio kiekį (svorį), rūšį;</w:t>
      </w:r>
    </w:p>
    <w:p w:rsidR="002256FD" w:rsidRPr="00137E2A" w:rsidRDefault="002256FD">
      <w:pPr>
        <w:ind w:right="-55" w:firstLine="720"/>
        <w:rPr>
          <w:sz w:val="22"/>
        </w:rPr>
      </w:pPr>
      <w:r w:rsidRPr="00137E2A">
        <w:rPr>
          <w:sz w:val="22"/>
        </w:rPr>
        <w:t>5) svorio nustatymo būdą;</w:t>
      </w:r>
    </w:p>
    <w:p w:rsidR="002256FD" w:rsidRPr="00137E2A" w:rsidRDefault="002256FD">
      <w:pPr>
        <w:ind w:right="-55" w:firstLine="720"/>
        <w:rPr>
          <w:sz w:val="22"/>
        </w:rPr>
      </w:pPr>
      <w:r w:rsidRPr="00137E2A">
        <w:rPr>
          <w:sz w:val="22"/>
        </w:rPr>
        <w:t>6) vežimo sutarties sąlygas, krovinio išsiuntimo ir paskirties punktus;</w:t>
      </w:r>
    </w:p>
    <w:p w:rsidR="002256FD" w:rsidRPr="00137E2A" w:rsidRDefault="002256FD">
      <w:pPr>
        <w:ind w:right="-55" w:firstLine="720"/>
        <w:rPr>
          <w:sz w:val="22"/>
        </w:rPr>
      </w:pPr>
      <w:r w:rsidRPr="00137E2A">
        <w:rPr>
          <w:sz w:val="22"/>
        </w:rPr>
        <w:t>7) krovinį lydinčiuosius dokumentus;</w:t>
      </w:r>
    </w:p>
    <w:p w:rsidR="002256FD" w:rsidRPr="00137E2A" w:rsidRDefault="002256FD">
      <w:pPr>
        <w:ind w:right="-55" w:firstLine="720"/>
        <w:rPr>
          <w:sz w:val="22"/>
        </w:rPr>
      </w:pPr>
      <w:r w:rsidRPr="00137E2A">
        <w:rPr>
          <w:sz w:val="22"/>
        </w:rPr>
        <w:t>8) krovinio ženklus;</w:t>
      </w:r>
    </w:p>
    <w:p w:rsidR="002256FD" w:rsidRPr="00137E2A" w:rsidRDefault="002256FD">
      <w:pPr>
        <w:ind w:right="-55" w:firstLine="720"/>
        <w:rPr>
          <w:sz w:val="22"/>
        </w:rPr>
      </w:pPr>
      <w:r w:rsidRPr="00137E2A">
        <w:rPr>
          <w:sz w:val="22"/>
        </w:rPr>
        <w:t>9) krovinio ypatybes;</w:t>
      </w:r>
    </w:p>
    <w:p w:rsidR="002256FD" w:rsidRPr="00137E2A" w:rsidRDefault="002256FD">
      <w:pPr>
        <w:ind w:right="-55" w:firstLine="720"/>
        <w:jc w:val="both"/>
        <w:rPr>
          <w:sz w:val="22"/>
        </w:rPr>
      </w:pPr>
      <w:r w:rsidRPr="00137E2A">
        <w:rPr>
          <w:sz w:val="22"/>
        </w:rPr>
        <w:t>10) užmokestį už vežimą (važtapinigius) ir už suteiktas paslaugas (pakrovimą ir iškrovimą);</w:t>
      </w:r>
    </w:p>
    <w:p w:rsidR="002256FD" w:rsidRPr="00137E2A" w:rsidRDefault="002256FD">
      <w:pPr>
        <w:ind w:right="-55" w:firstLine="720"/>
        <w:jc w:val="both"/>
        <w:rPr>
          <w:sz w:val="22"/>
        </w:rPr>
      </w:pPr>
      <w:r w:rsidRPr="00137E2A">
        <w:rPr>
          <w:sz w:val="22"/>
        </w:rPr>
        <w:t>11) vežant pavojingą krovinį – jo pavojingumo klasę ir identifikacinį numerį pagal Jungtinių Tautų Organizacijos sudarytą pavojingų medžiagų sąrašą.</w:t>
      </w:r>
    </w:p>
    <w:p w:rsidR="002256FD" w:rsidRPr="00137E2A" w:rsidRDefault="002256FD">
      <w:pPr>
        <w:ind w:firstLine="709"/>
        <w:jc w:val="both"/>
        <w:rPr>
          <w:sz w:val="22"/>
        </w:rPr>
      </w:pPr>
      <w:r w:rsidRPr="00137E2A">
        <w:rPr>
          <w:sz w:val="22"/>
        </w:rPr>
        <w:t>2. Siuntėjas surašo važtaraštį 3 egzemplioriais. Vienas egzempliorius lieka siuntėjui, kiti du išduodami vežėjui.</w:t>
      </w:r>
    </w:p>
    <w:p w:rsidR="002256FD" w:rsidRPr="00137E2A" w:rsidRDefault="002256FD">
      <w:pPr>
        <w:ind w:right="-55" w:firstLine="720"/>
        <w:jc w:val="both"/>
        <w:rPr>
          <w:sz w:val="22"/>
        </w:rPr>
      </w:pPr>
      <w:r w:rsidRPr="00137E2A">
        <w:rPr>
          <w:sz w:val="22"/>
        </w:rPr>
        <w:t>3. Važtaraštyje gali būti žymos apie krovinio įvertinimą, įpakavimą (tarą) ir kitos.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41 straipsnis. Laivo parengimas</w:t>
      </w:r>
    </w:p>
    <w:p w:rsidR="002256FD" w:rsidRPr="00137E2A" w:rsidRDefault="002256FD">
      <w:pPr>
        <w:ind w:right="-55"/>
        <w:jc w:val="both"/>
        <w:rPr>
          <w:sz w:val="22"/>
        </w:rPr>
      </w:pPr>
      <w:r w:rsidRPr="00137E2A">
        <w:rPr>
          <w:sz w:val="22"/>
        </w:rPr>
        <w:tab/>
        <w:t>1. Vežėjas privalo pateikti švarų ir tinkamą vežti tos rūšies kroviniui laivą, atitinkantį gamtos apsaugos reikalavimus.</w:t>
      </w:r>
    </w:p>
    <w:p w:rsidR="002256FD" w:rsidRPr="00137E2A" w:rsidRDefault="002256FD">
      <w:pPr>
        <w:ind w:right="-55" w:firstLine="720"/>
        <w:jc w:val="both"/>
        <w:rPr>
          <w:sz w:val="22"/>
        </w:rPr>
      </w:pPr>
      <w:r w:rsidRPr="00137E2A">
        <w:rPr>
          <w:sz w:val="22"/>
        </w:rPr>
        <w:t>2. Laivas, kuriuo vežamas krovinys, turi atitikti minimalius techninius reikalavimus, kuriuos tvirtina Susisiekimo ministerija, o jo įgula turi būti sukomplektuota taip, kad užtikrintų saugų krovinio vežimą iki paskirties punkto.</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sz w:val="22"/>
        </w:rPr>
        <w:t>42 straipsnis. Krovinio priėmimas</w:t>
      </w:r>
    </w:p>
    <w:p w:rsidR="002256FD" w:rsidRPr="00137E2A" w:rsidRDefault="002256FD">
      <w:pPr>
        <w:ind w:right="-55" w:firstLine="720"/>
        <w:jc w:val="both"/>
        <w:rPr>
          <w:sz w:val="22"/>
        </w:rPr>
      </w:pPr>
      <w:r w:rsidRPr="00137E2A">
        <w:rPr>
          <w:sz w:val="22"/>
        </w:rPr>
        <w:t>1. Vežėjas, priimdamas krovinį iš siuntėjo į savo sandėlį arba jį pakraudamas savo priemonėmis, privalo tikrinti krovinio kiekį (svorį) ir būklę.</w:t>
      </w:r>
    </w:p>
    <w:p w:rsidR="002256FD" w:rsidRPr="00137E2A" w:rsidRDefault="002256FD">
      <w:pPr>
        <w:ind w:right="-55" w:firstLine="720"/>
        <w:jc w:val="both"/>
        <w:rPr>
          <w:sz w:val="22"/>
        </w:rPr>
      </w:pPr>
      <w:r w:rsidRPr="00137E2A">
        <w:rPr>
          <w:sz w:val="22"/>
        </w:rPr>
        <w:t>2. Jeigu krovinį pakrauna siuntėjas savo priemonėmis, vežėjas turi teisę tikrinti krovinio kiekį (svorį) ir būklę.</w:t>
      </w:r>
    </w:p>
    <w:p w:rsidR="002256FD" w:rsidRPr="00137E2A" w:rsidRDefault="002256FD">
      <w:pPr>
        <w:ind w:right="-55" w:firstLine="720"/>
        <w:jc w:val="both"/>
        <w:rPr>
          <w:sz w:val="22"/>
        </w:rPr>
      </w:pPr>
      <w:r w:rsidRPr="00137E2A">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2256FD" w:rsidRPr="00137E2A" w:rsidRDefault="002256FD">
      <w:pPr>
        <w:ind w:right="-55" w:firstLine="720"/>
        <w:jc w:val="both"/>
        <w:rPr>
          <w:sz w:val="22"/>
        </w:rPr>
      </w:pPr>
      <w:r w:rsidRPr="00137E2A">
        <w:rPr>
          <w:sz w:val="22"/>
        </w:rPr>
        <w:t>4. Krovinys laikomas priimtu vežti, kai vežėjas parašu ir kalendoriniu spaudu važtaraštyje patvirtina krovinio priėmimą.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5"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43 straipsnis. Krovinio pakrovimas ir iškrovimas</w:t>
      </w:r>
    </w:p>
    <w:p w:rsidR="002256FD" w:rsidRPr="00137E2A" w:rsidRDefault="002256FD">
      <w:pPr>
        <w:ind w:right="-55"/>
        <w:jc w:val="both"/>
        <w:rPr>
          <w:sz w:val="22"/>
        </w:rPr>
      </w:pPr>
      <w:r w:rsidRPr="00137E2A">
        <w:rPr>
          <w:sz w:val="22"/>
        </w:rPr>
        <w:tab/>
        <w:t>1. Krovinį pakrauna ir iškrauna vežėjas, jeigu sutartyje nenumatyta kitaip.</w:t>
      </w:r>
    </w:p>
    <w:p w:rsidR="002256FD" w:rsidRPr="00137E2A" w:rsidRDefault="002256FD">
      <w:pPr>
        <w:ind w:right="-55"/>
        <w:jc w:val="both"/>
        <w:rPr>
          <w:sz w:val="22"/>
        </w:rPr>
      </w:pPr>
      <w:r w:rsidRPr="00137E2A">
        <w:rPr>
          <w:sz w:val="22"/>
        </w:rPr>
        <w:tab/>
        <w:t>2. Vežėjas privalo tikrinti, ar krovinių pakrovimas, išdėstymas, tvirtinimas laive atitinka technines sąlygas, nustatytas Krovinių vežimo vidaus vandenų keliais taisyklėse.</w:t>
      </w:r>
    </w:p>
    <w:p w:rsidR="002256FD" w:rsidRPr="00137E2A" w:rsidRDefault="002256FD">
      <w:pPr>
        <w:ind w:right="-55"/>
        <w:jc w:val="both"/>
        <w:rPr>
          <w:sz w:val="22"/>
        </w:rPr>
      </w:pPr>
      <w:r w:rsidRPr="00137E2A">
        <w:rPr>
          <w:sz w:val="22"/>
        </w:rPr>
        <w:tab/>
        <w:t>3. Visi siuntėjui priklausantys krovinių įtvirtinimai ir medžiagos, įtraukti į važtaraštį, vežami kaip krovinys ir išduodami gavėjui kartu su kroviniu paskirties punkte.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44 straipsnis. Krovinio vežimo, pakrovimo ir iškrovimo terminai</w:t>
      </w:r>
    </w:p>
    <w:p w:rsidR="002256FD" w:rsidRPr="00137E2A" w:rsidRDefault="002256FD">
      <w:pPr>
        <w:ind w:right="-55"/>
        <w:jc w:val="both"/>
        <w:rPr>
          <w:sz w:val="22"/>
        </w:rPr>
      </w:pPr>
      <w:r w:rsidRPr="00137E2A">
        <w:rPr>
          <w:sz w:val="22"/>
        </w:rPr>
        <w:tab/>
        <w:t>1. Krovinio vežimo, pakrovimo ir iškrovimo terminai nustatomi šalių sutartyje.</w:t>
      </w:r>
    </w:p>
    <w:p w:rsidR="002256FD" w:rsidRPr="00137E2A" w:rsidRDefault="002256FD">
      <w:pPr>
        <w:ind w:right="-55"/>
        <w:jc w:val="both"/>
        <w:rPr>
          <w:sz w:val="22"/>
        </w:rPr>
      </w:pPr>
      <w:r w:rsidRPr="00137E2A">
        <w:rPr>
          <w:sz w:val="22"/>
        </w:rPr>
        <w:tab/>
        <w:t>2. Vežėjas privalo pristatyti krovinį į paskirties punktą sutartyje nustatytu laiku.</w:t>
      </w:r>
    </w:p>
    <w:p w:rsidR="002256FD" w:rsidRPr="00137E2A" w:rsidRDefault="002256FD">
      <w:pPr>
        <w:ind w:right="-55"/>
        <w:jc w:val="both"/>
        <w:rPr>
          <w:sz w:val="22"/>
        </w:rPr>
      </w:pPr>
      <w:r w:rsidRPr="00137E2A">
        <w:rPr>
          <w:sz w:val="22"/>
        </w:rPr>
        <w:tab/>
        <w:t>3. Jeigu krovinį krauna siuntėjas (gavėjas) savo priemonėmis, pakrovimo ir iškrovimo terminai pradedami skaičiuoti nuo to momento, kai laivas yra atvykęs į pakrovimo ar iškrovimo punktą ir parengtas atlikti tokius darbus.</w:t>
      </w:r>
    </w:p>
    <w:p w:rsidR="002256FD" w:rsidRPr="00137E2A" w:rsidRDefault="002256FD">
      <w:pPr>
        <w:ind w:right="-55"/>
        <w:jc w:val="both"/>
        <w:rPr>
          <w:sz w:val="22"/>
        </w:rPr>
      </w:pPr>
      <w:r w:rsidRPr="00137E2A">
        <w:rPr>
          <w:sz w:val="22"/>
        </w:rPr>
        <w:tab/>
        <w:t>4. Jeigu per sutartyje ar Krovinių vežimo vidaus vandenų keliais taisyklėse nustatytą terminą nebuvo pranešta apie laivo pateikimą pakrovimui ar iškrovimui, siuntėjui ar gavėjui turi būti suteikiamas papildomas terminas šiems darbams pasirengti.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45 straipsnis. Krovinio peradresavimas</w:t>
      </w:r>
    </w:p>
    <w:p w:rsidR="002256FD" w:rsidRPr="00137E2A" w:rsidRDefault="002256FD">
      <w:pPr>
        <w:ind w:right="-55"/>
        <w:jc w:val="both"/>
        <w:rPr>
          <w:sz w:val="22"/>
        </w:rPr>
      </w:pPr>
      <w:r w:rsidRPr="00137E2A">
        <w:rPr>
          <w:sz w:val="22"/>
        </w:rPr>
        <w:tab/>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46 straipsnis. Pranešimas apie krovinio pristatymą</w:t>
      </w:r>
    </w:p>
    <w:p w:rsidR="002256FD" w:rsidRPr="00137E2A" w:rsidRDefault="002256FD">
      <w:pPr>
        <w:ind w:right="-55"/>
        <w:jc w:val="both"/>
        <w:rPr>
          <w:sz w:val="22"/>
        </w:rPr>
      </w:pPr>
      <w:r w:rsidRPr="00137E2A">
        <w:rPr>
          <w:sz w:val="22"/>
        </w:rPr>
        <w:tab/>
        <w:t>Apie laivo atvykimą vežėjas nedelsdamas privalo pranešti krovinio gavėjui, bet ne vėliau kaip per 12 val. po laivo atvykimo į paskirties punktą.</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sz w:val="22"/>
        </w:rPr>
        <w:t>47 straipsnis. Krovinio išdavimas</w:t>
      </w:r>
    </w:p>
    <w:p w:rsidR="002256FD" w:rsidRPr="00137E2A" w:rsidRDefault="002256FD">
      <w:pPr>
        <w:ind w:right="-55" w:firstLine="720"/>
        <w:jc w:val="both"/>
        <w:rPr>
          <w:sz w:val="22"/>
        </w:rPr>
      </w:pPr>
      <w:r w:rsidRPr="00137E2A">
        <w:rPr>
          <w:sz w:val="22"/>
        </w:rPr>
        <w:t>1. Paskirties punkte vežėjas išduoda krovinį gavėjui patikrinęs jo kiekį (svorį) ir būklę.</w:t>
      </w:r>
    </w:p>
    <w:p w:rsidR="002256FD" w:rsidRPr="00137E2A" w:rsidRDefault="002256FD">
      <w:pPr>
        <w:ind w:right="-55" w:firstLine="720"/>
        <w:jc w:val="both"/>
        <w:rPr>
          <w:sz w:val="22"/>
        </w:rPr>
      </w:pPr>
      <w:r w:rsidRPr="00137E2A">
        <w:rPr>
          <w:sz w:val="22"/>
        </w:rPr>
        <w:t>2. Išduodamas krovinį, vežėjas kartu su gavėju tikrina:</w:t>
      </w:r>
    </w:p>
    <w:p w:rsidR="002256FD" w:rsidRPr="00137E2A" w:rsidRDefault="002256FD">
      <w:pPr>
        <w:ind w:right="-55" w:firstLine="720"/>
        <w:jc w:val="both"/>
        <w:rPr>
          <w:sz w:val="22"/>
        </w:rPr>
      </w:pPr>
      <w:r w:rsidRPr="00137E2A">
        <w:rPr>
          <w:sz w:val="22"/>
        </w:rPr>
        <w:t>1) jeigu krovinys plombuotas, krovinio plombas, jų būklę;</w:t>
      </w:r>
    </w:p>
    <w:p w:rsidR="002256FD" w:rsidRPr="00137E2A" w:rsidRDefault="002256FD">
      <w:pPr>
        <w:ind w:right="-55" w:firstLine="720"/>
        <w:jc w:val="both"/>
        <w:rPr>
          <w:sz w:val="22"/>
        </w:rPr>
      </w:pPr>
      <w:r w:rsidRPr="00137E2A">
        <w:rPr>
          <w:sz w:val="22"/>
        </w:rPr>
        <w:t>2) krovinio įpakavimo (taros), konteinerių būklę;</w:t>
      </w:r>
    </w:p>
    <w:p w:rsidR="002256FD" w:rsidRPr="00137E2A" w:rsidRDefault="002256FD">
      <w:pPr>
        <w:ind w:firstLine="709"/>
        <w:rPr>
          <w:sz w:val="22"/>
        </w:rPr>
      </w:pPr>
      <w:r w:rsidRPr="00137E2A">
        <w:rPr>
          <w:sz w:val="22"/>
        </w:rPr>
        <w:t>3) krovinio kiekį (svorį).</w:t>
      </w:r>
    </w:p>
    <w:p w:rsidR="002256FD" w:rsidRPr="00137E2A" w:rsidRDefault="002256FD">
      <w:pPr>
        <w:ind w:right="-55" w:firstLine="720"/>
        <w:jc w:val="both"/>
        <w:rPr>
          <w:strike/>
          <w:sz w:val="22"/>
        </w:rPr>
      </w:pPr>
      <w:r w:rsidRPr="00137E2A">
        <w:rPr>
          <w:sz w:val="22"/>
        </w:rPr>
        <w:t>3. Išduodamas krovinį gavėjui, vežėjas kartu duoda ir vieną važtaraščio egzempliorių. Krovinys laikomas perduotu gavėjui, kai gavėjas parašu važtaraštyje (vežėjo ir gavėjo egzemplioriuose) patvirtina krovinio priėmimą.</w:t>
      </w:r>
    </w:p>
    <w:p w:rsidR="002256FD" w:rsidRPr="00137E2A" w:rsidRDefault="002256FD">
      <w:pPr>
        <w:ind w:right="-55" w:firstLine="720"/>
        <w:jc w:val="both"/>
        <w:rPr>
          <w:sz w:val="22"/>
        </w:rPr>
      </w:pPr>
      <w:r w:rsidRPr="00137E2A">
        <w:rPr>
          <w:sz w:val="22"/>
        </w:rPr>
        <w:t xml:space="preserve">4.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p w:rsidR="002256FD" w:rsidRPr="00137E2A" w:rsidRDefault="002256FD">
      <w:pPr>
        <w:ind w:firstLine="709"/>
        <w:jc w:val="both"/>
        <w:rPr>
          <w:sz w:val="22"/>
        </w:rPr>
      </w:pPr>
      <w:r w:rsidRPr="00137E2A">
        <w:rPr>
          <w:sz w:val="22"/>
        </w:rPr>
        <w:t>5. Gavėjas gali atsisakyti priimti krovinį, kai krovinį sužalojus ar pablogėjus jo kokybei visiškai ar iš dalies negalima krovinio naudoti pagal tikslinę jo paskirtį.</w:t>
      </w:r>
    </w:p>
    <w:p w:rsidR="002256FD" w:rsidRPr="00137E2A" w:rsidRDefault="002256FD">
      <w:pPr>
        <w:ind w:right="-55" w:firstLine="720"/>
        <w:jc w:val="both"/>
        <w:rPr>
          <w:sz w:val="22"/>
        </w:rPr>
      </w:pPr>
      <w:r w:rsidRPr="00137E2A">
        <w:rPr>
          <w:sz w:val="22"/>
        </w:rPr>
        <w:t>6. Jeigu perduodant krovinį gavėjui, kyla ginčų dėl krovinio plombų, krovinio būklės ar krovinio kiekio (svorio), kviečiamas ekspertas.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7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7"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48 straipsnis. Krovinio saugojimas</w:t>
      </w:r>
    </w:p>
    <w:p w:rsidR="002256FD" w:rsidRPr="00137E2A" w:rsidRDefault="002256FD">
      <w:pPr>
        <w:ind w:right="-55"/>
        <w:jc w:val="both"/>
        <w:rPr>
          <w:sz w:val="22"/>
        </w:rPr>
      </w:pPr>
      <w:r w:rsidRPr="00137E2A">
        <w:rPr>
          <w:sz w:val="22"/>
        </w:rPr>
        <w:tab/>
        <w:t>1. Krovinio gavėjas privalo laiku priimti ir išgabenti iš uosto ar prieplaukos krovinį.</w:t>
      </w:r>
    </w:p>
    <w:p w:rsidR="002256FD" w:rsidRPr="00137E2A" w:rsidRDefault="002256FD">
      <w:pPr>
        <w:ind w:right="-55"/>
        <w:jc w:val="both"/>
        <w:rPr>
          <w:sz w:val="22"/>
        </w:rPr>
      </w:pPr>
      <w:r w:rsidRPr="00137E2A">
        <w:rPr>
          <w:sz w:val="22"/>
        </w:rPr>
        <w:tab/>
        <w:t>2. Krovinys paskirties uoste ar prieplaukoje nemokamai saugomas 24 val. neskaičiuojant krovinio atgabenimo dienos. Po šio termino už kiekvieną saugojimo parą imamas sutartyje ar Krovinių vežimo vidaus vandenų keliais taisyklėse nustatyto dydžio užmokestis.</w:t>
      </w:r>
    </w:p>
    <w:p w:rsidR="002256FD" w:rsidRPr="00137E2A" w:rsidRDefault="002256FD">
      <w:pPr>
        <w:ind w:right="-55"/>
        <w:jc w:val="both"/>
        <w:rPr>
          <w:sz w:val="22"/>
        </w:rPr>
      </w:pPr>
      <w:r w:rsidRPr="00137E2A">
        <w:rPr>
          <w:sz w:val="22"/>
        </w:rPr>
        <w:tab/>
        <w:t>3. Jeigu krovinio išdavimas vilkinamas dėl vežėjo kaltės, užmokestis už krovinio saugojimą nemokamas.</w:t>
      </w:r>
    </w:p>
    <w:p w:rsidR="002256FD" w:rsidRPr="00137E2A" w:rsidRDefault="002256FD">
      <w:pPr>
        <w:ind w:right="-55"/>
        <w:jc w:val="both"/>
        <w:rPr>
          <w:sz w:val="22"/>
        </w:rPr>
      </w:pPr>
      <w:r w:rsidRPr="00137E2A">
        <w:rPr>
          <w:sz w:val="22"/>
        </w:rPr>
        <w:tab/>
        <w:t>4. Krovinio saugojimo uoste ar prieplaukoje tvarką nustato Krovinių vežimo vidaus vandenų keliais taisyklės.</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49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50 straipsnis. Krovinių vežimų ribojimas ar uždraudimas dėl nenugalimos jėgos </w:t>
      </w:r>
    </w:p>
    <w:p w:rsidR="002256FD" w:rsidRPr="00137E2A" w:rsidRDefault="002256FD">
      <w:pPr>
        <w:ind w:right="-55" w:firstLine="1985"/>
        <w:jc w:val="both"/>
        <w:rPr>
          <w:b/>
          <w:sz w:val="22"/>
        </w:rPr>
      </w:pPr>
      <w:r w:rsidRPr="00137E2A">
        <w:rPr>
          <w:b/>
          <w:sz w:val="22"/>
        </w:rPr>
        <w:t>ar kitų įvykių</w:t>
      </w:r>
    </w:p>
    <w:p w:rsidR="002256FD" w:rsidRPr="00137E2A" w:rsidRDefault="002256FD">
      <w:pPr>
        <w:ind w:right="-55"/>
        <w:jc w:val="both"/>
        <w:rPr>
          <w:sz w:val="22"/>
        </w:rPr>
      </w:pPr>
      <w:r w:rsidRPr="00137E2A">
        <w:rPr>
          <w:sz w:val="22"/>
        </w:rPr>
        <w:tab/>
        <w:t>1. Uosto ar prieplaukos administracija gali uždrausti arba apriboti krovinių vežimą, atsižvelgdama į vidaus vandens kelių techninę būklę, hidrometeorologijos tarnybų informaciją bei kitus pranešimus.</w:t>
      </w:r>
    </w:p>
    <w:p w:rsidR="002256FD" w:rsidRPr="00137E2A" w:rsidRDefault="002256FD">
      <w:pPr>
        <w:ind w:right="-55"/>
        <w:jc w:val="both"/>
        <w:rPr>
          <w:sz w:val="22"/>
        </w:rPr>
      </w:pPr>
      <w:r w:rsidRPr="00137E2A">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2256FD" w:rsidRPr="00137E2A" w:rsidRDefault="002256FD">
      <w:pPr>
        <w:ind w:right="-55"/>
        <w:jc w:val="both"/>
        <w:rPr>
          <w:sz w:val="22"/>
        </w:rPr>
      </w:pPr>
      <w:r w:rsidRPr="00137E2A">
        <w:rPr>
          <w:sz w:val="22"/>
        </w:rPr>
        <w:tab/>
        <w:t>3. Jeigu dėl nurodytų priežasčių uosto ar prieplaukos darbas nutraukiamas ilgiau kaip 48 val., apie tai skelbiama visuomenės informavimo priemonėse nurodant priežastį ir nutraukimo trukmę.</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51 straipsnis. Pašto vežimo sutartis</w:t>
      </w:r>
    </w:p>
    <w:p w:rsidR="002256FD" w:rsidRPr="00137E2A" w:rsidRDefault="002256FD">
      <w:pPr>
        <w:ind w:right="-55"/>
        <w:jc w:val="both"/>
        <w:rPr>
          <w:sz w:val="22"/>
        </w:rPr>
      </w:pPr>
      <w:r w:rsidRPr="00137E2A">
        <w:rPr>
          <w:sz w:val="22"/>
        </w:rPr>
        <w:tab/>
        <w:t>1. Pašto vežimo sutartyje vežėjas įsipareigoja nugabenti siuntėjo patikėtą jam paštą į paskirties punktą ir išduoti gavėjui, o siuntėjas įsipareigoja už pašto vežimą sumokėti nustatytą užmokestį.</w:t>
      </w:r>
    </w:p>
    <w:p w:rsidR="002256FD" w:rsidRPr="00137E2A" w:rsidRDefault="002256FD">
      <w:pPr>
        <w:ind w:right="-55" w:firstLine="720"/>
        <w:jc w:val="both"/>
        <w:rPr>
          <w:color w:val="000000"/>
          <w:sz w:val="22"/>
        </w:rPr>
      </w:pPr>
      <w:r w:rsidRPr="00137E2A">
        <w:rPr>
          <w:color w:val="000000"/>
          <w:sz w:val="22"/>
        </w:rPr>
        <w:t>2. Pašto siuntų priėmimo ir išdavimo tvarka bei pristatymo į laivą ir vežimo terminai nustatomi šalių susitarimu.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9"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52 straipsnis. Pavojingų krovinių vežimas</w:t>
      </w:r>
    </w:p>
    <w:p w:rsidR="002256FD" w:rsidRPr="00137E2A" w:rsidRDefault="002256FD">
      <w:pPr>
        <w:ind w:right="-55"/>
        <w:jc w:val="both"/>
        <w:rPr>
          <w:sz w:val="22"/>
        </w:rPr>
      </w:pPr>
      <w:r w:rsidRPr="00137E2A">
        <w:rPr>
          <w:sz w:val="22"/>
        </w:rPr>
        <w:tab/>
        <w:t>1. Pavojingi kroviniai vežami vidaus vandenų transportu Vyriausybės nustatyta tvarka.</w:t>
      </w:r>
    </w:p>
    <w:p w:rsidR="002256FD" w:rsidRPr="00137E2A" w:rsidRDefault="002256FD">
      <w:pPr>
        <w:ind w:right="-55"/>
        <w:jc w:val="both"/>
        <w:rPr>
          <w:sz w:val="22"/>
        </w:rPr>
      </w:pPr>
      <w:r w:rsidRPr="00137E2A">
        <w:rPr>
          <w:sz w:val="22"/>
        </w:rPr>
        <w:tab/>
        <w:t>2. Pavojingų krovinių sąrašą tvirtina Vyriausybė.</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DEVINTASIS SKIRSNIS</w:t>
      </w:r>
    </w:p>
    <w:p w:rsidR="002256FD" w:rsidRPr="00137E2A" w:rsidRDefault="002256FD">
      <w:pPr>
        <w:ind w:right="-55"/>
        <w:jc w:val="center"/>
        <w:rPr>
          <w:sz w:val="22"/>
        </w:rPr>
      </w:pPr>
      <w:r w:rsidRPr="00137E2A">
        <w:rPr>
          <w:sz w:val="22"/>
        </w:rPr>
        <w:t>BUKSYRAVIMAS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53 straipsnis. Buksyravimo sutartis</w:t>
      </w:r>
    </w:p>
    <w:p w:rsidR="002256FD" w:rsidRPr="00137E2A" w:rsidRDefault="002256FD">
      <w:pPr>
        <w:ind w:right="-55"/>
        <w:jc w:val="both"/>
        <w:rPr>
          <w:sz w:val="22"/>
        </w:rPr>
      </w:pPr>
      <w:r w:rsidRPr="00137E2A">
        <w:rPr>
          <w:sz w:val="22"/>
        </w:rPr>
        <w:tab/>
        <w:t>1. Buksyravimo sutartyje laivo valdytojas įsipareigoja vilkti arba stumti (buksyruoti) laivą tam tikrą nuotolį ar tam tikrą laiką, taip pat atlikti manevrą, o stumiamo ar velkamo laivo valdytojas įsipareigoja sumokėti nustatytą užmokestį.</w:t>
      </w:r>
    </w:p>
    <w:p w:rsidR="002256FD" w:rsidRPr="00137E2A" w:rsidRDefault="002256FD">
      <w:pPr>
        <w:ind w:right="-55"/>
        <w:jc w:val="both"/>
        <w:rPr>
          <w:sz w:val="22"/>
        </w:rPr>
      </w:pPr>
      <w:r w:rsidRPr="00137E2A">
        <w:rPr>
          <w:sz w:val="22"/>
        </w:rPr>
        <w:tab/>
        <w:t>2. Buksyravimo sutartis gali būti sudaryta rašytine forma ar kitu šalių pasirinktu būdu (pasikeičiant raštais, telefonogramomis, faksogramomis ir kt.).</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54 straipsnis. Nesavaeigių laivų parengimas buksyravimui</w:t>
      </w:r>
    </w:p>
    <w:p w:rsidR="002256FD" w:rsidRPr="00137E2A" w:rsidRDefault="002256FD">
      <w:pPr>
        <w:ind w:right="-55"/>
        <w:jc w:val="both"/>
        <w:rPr>
          <w:sz w:val="22"/>
        </w:rPr>
      </w:pPr>
      <w:r w:rsidRPr="00137E2A">
        <w:rPr>
          <w:sz w:val="22"/>
        </w:rPr>
        <w:tab/>
        <w:t>Nesavaeigių laivų valdytojas privalo sutartyje nustatytais terminais tinkamai parengti ir numatytoje vietoje pateikti buksyravimui laivus.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55 straipsnis. Nesavaeigių laivų priėmimas buksyravimui</w:t>
      </w:r>
    </w:p>
    <w:p w:rsidR="002256FD" w:rsidRPr="00137E2A" w:rsidRDefault="002256FD">
      <w:pPr>
        <w:ind w:right="-55"/>
        <w:jc w:val="both"/>
        <w:rPr>
          <w:sz w:val="22"/>
        </w:rPr>
      </w:pPr>
      <w:r w:rsidRPr="00137E2A">
        <w:rPr>
          <w:sz w:val="22"/>
        </w:rPr>
        <w:tab/>
        <w:t>Buksyruojančio laivo valdytojas, priimdamas buksyravimui nesavaeigius laivus, privalo:</w:t>
      </w:r>
    </w:p>
    <w:p w:rsidR="002256FD" w:rsidRPr="00137E2A" w:rsidRDefault="002256FD">
      <w:pPr>
        <w:ind w:right="-55"/>
        <w:jc w:val="both"/>
        <w:rPr>
          <w:sz w:val="22"/>
        </w:rPr>
      </w:pPr>
      <w:r w:rsidRPr="00137E2A">
        <w:rPr>
          <w:sz w:val="22"/>
        </w:rPr>
        <w:tab/>
        <w:t>1) patikrinti nesavaeigių laivų techninę būklę;</w:t>
      </w:r>
    </w:p>
    <w:p w:rsidR="002256FD" w:rsidRPr="00137E2A" w:rsidRDefault="002256FD">
      <w:pPr>
        <w:ind w:right="-55"/>
        <w:jc w:val="both"/>
        <w:rPr>
          <w:sz w:val="22"/>
        </w:rPr>
      </w:pPr>
      <w:r w:rsidRPr="00137E2A">
        <w:rPr>
          <w:sz w:val="22"/>
        </w:rPr>
        <w:tab/>
        <w:t>2) nustatyti, ar nesavaeigiai laivai tinka buksyravimui;</w:t>
      </w:r>
    </w:p>
    <w:p w:rsidR="002256FD" w:rsidRPr="00137E2A" w:rsidRDefault="002256FD">
      <w:pPr>
        <w:ind w:right="-55"/>
        <w:jc w:val="both"/>
        <w:rPr>
          <w:sz w:val="22"/>
        </w:rPr>
      </w:pPr>
      <w:r w:rsidRPr="00137E2A">
        <w:rPr>
          <w:sz w:val="22"/>
        </w:rPr>
        <w:tab/>
        <w:t>3) surašyti aktą apie nesavaeigio laivo priėmimą buksyravimui.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56 straipsnis. Laivų įgulos pavaldumas</w:t>
      </w:r>
    </w:p>
    <w:p w:rsidR="002256FD" w:rsidRPr="00137E2A" w:rsidRDefault="002256FD">
      <w:pPr>
        <w:ind w:right="-55"/>
        <w:jc w:val="both"/>
        <w:rPr>
          <w:sz w:val="22"/>
        </w:rPr>
      </w:pPr>
      <w:r w:rsidRPr="00137E2A">
        <w:rPr>
          <w:sz w:val="22"/>
        </w:rPr>
        <w:tab/>
        <w:t>Buksyruojamųjų laivų įgula yra pavaldi buksyruojančio laivo kapitonui ir privalo tiksliai vykdyti jo nurodymus, jeigu kitaip nenumatyta buksyravimo sutartyje.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57 straipsnis. Buksyruojančio laivo kapitono pareigos įvykus avarijai</w:t>
      </w:r>
    </w:p>
    <w:p w:rsidR="002256FD" w:rsidRPr="00137E2A" w:rsidRDefault="002256FD">
      <w:pPr>
        <w:ind w:right="-55"/>
        <w:jc w:val="both"/>
        <w:rPr>
          <w:sz w:val="22"/>
        </w:rPr>
      </w:pPr>
      <w:r w:rsidRPr="00137E2A">
        <w:rPr>
          <w:sz w:val="22"/>
        </w:rPr>
        <w:tab/>
        <w:t>Įvykus avarijai, buksyruojančio laivo kapitonas privalo imtis visų priemonių žmonių saugumui užtikrinti, avarijai likviduoti, nesavaeigiam laivui išsaugoti.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58 straipsnis. Buksyravimo pasibaigimas</w:t>
      </w:r>
    </w:p>
    <w:p w:rsidR="002256FD" w:rsidRPr="00137E2A" w:rsidRDefault="002256FD">
      <w:pPr>
        <w:ind w:right="-55"/>
        <w:jc w:val="both"/>
        <w:rPr>
          <w:sz w:val="22"/>
        </w:rPr>
      </w:pPr>
      <w:r w:rsidRPr="00137E2A">
        <w:rPr>
          <w:sz w:val="22"/>
        </w:rPr>
        <w:tab/>
        <w:t>1. Baigus buksyravimo sutartyje numatytą laivo vilkimą, stūmimą arba manevrą, sutarties šalys surašo sutarties įvykdymo aktą arba padaro reikiamas žymas laivo buksyravimo dokumentuose.</w:t>
      </w:r>
    </w:p>
    <w:p w:rsidR="002256FD" w:rsidRPr="00137E2A" w:rsidRDefault="002256FD">
      <w:pPr>
        <w:ind w:right="-55"/>
        <w:jc w:val="both"/>
        <w:rPr>
          <w:sz w:val="22"/>
        </w:rPr>
      </w:pPr>
      <w:r w:rsidRPr="00137E2A">
        <w:rPr>
          <w:sz w:val="22"/>
        </w:rPr>
        <w:tab/>
        <w:t>2. Jeigu buksyravimo metu laivas buvo sužalotas, iš dalies arba visai prarastas laive esantis krovinys, apie tai nurodoma sutarties atlikimo akte.</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DEŠIMTASIS SKIRSNIS</w:t>
      </w:r>
    </w:p>
    <w:p w:rsidR="002256FD" w:rsidRPr="00137E2A" w:rsidRDefault="002256FD">
      <w:pPr>
        <w:ind w:right="-55"/>
        <w:jc w:val="center"/>
        <w:rPr>
          <w:sz w:val="22"/>
        </w:rPr>
      </w:pPr>
      <w:r w:rsidRPr="00137E2A">
        <w:rPr>
          <w:sz w:val="22"/>
        </w:rPr>
        <w:t>ATSAKOMYBĖ</w:t>
      </w:r>
    </w:p>
    <w:p w:rsidR="002256FD" w:rsidRPr="00137E2A" w:rsidRDefault="002256FD">
      <w:pPr>
        <w:ind w:right="-55"/>
        <w:jc w:val="both"/>
        <w:rPr>
          <w:i/>
        </w:rPr>
      </w:pPr>
      <w:r w:rsidRPr="00137E2A">
        <w:rPr>
          <w:i/>
        </w:rPr>
        <w:t>Pakeistas skirsnio pavadinimas:</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59 straipsnis. Atsakomybė už keleivio sveikatos sužalojimą ar gyvybės atėmimą</w:t>
      </w:r>
    </w:p>
    <w:p w:rsidR="002256FD" w:rsidRPr="00137E2A" w:rsidRDefault="002256FD">
      <w:pPr>
        <w:ind w:right="-55"/>
        <w:jc w:val="both"/>
        <w:rPr>
          <w:sz w:val="22"/>
        </w:rPr>
      </w:pPr>
      <w:r w:rsidRPr="00137E2A">
        <w:rPr>
          <w:sz w:val="22"/>
        </w:rPr>
        <w:tab/>
        <w:t>1. Vežėjas, kaip didesnio pavojaus šaltinio valdytojas, privalo atlyginti keleiviui žalą, padarytą didesnio pavojaus šaltinio, jeigu nėra įrodymų, kad žala atsirado dėl nenugalimos jėgos arba nukentėjusiojo tyčios.</w:t>
      </w:r>
    </w:p>
    <w:p w:rsidR="002256FD" w:rsidRPr="00137E2A" w:rsidRDefault="002256FD">
      <w:pPr>
        <w:ind w:right="-55"/>
        <w:jc w:val="both"/>
        <w:rPr>
          <w:sz w:val="22"/>
        </w:rPr>
      </w:pPr>
      <w:r w:rsidRPr="00137E2A">
        <w:rPr>
          <w:sz w:val="22"/>
        </w:rPr>
        <w:tab/>
        <w:t>2. Vežėjas atsako už žalą, kuri padaryta keleiviui laive arba įsodinimo ar išlaipinimo iš jo metu, neatsižvelgiant į tai, ar laivas plaukė, ar stovėjo.</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60 straipsnis. Žalos, padarytos keleivio sveikatai ar gyvybei, atlyginimas</w:t>
      </w:r>
    </w:p>
    <w:p w:rsidR="002256FD" w:rsidRPr="00137E2A" w:rsidRDefault="002256FD">
      <w:pPr>
        <w:ind w:right="-55"/>
        <w:jc w:val="both"/>
        <w:rPr>
          <w:sz w:val="22"/>
        </w:rPr>
      </w:pPr>
      <w:r w:rsidRPr="00137E2A">
        <w:rPr>
          <w:sz w:val="22"/>
        </w:rPr>
        <w:tab/>
        <w:t>Žala, padaryta keleivio sveikatai ar gyvybei vežimo metu, atlyginama pagal Civilinį kodeksą.Vežėjui atskirai susitarus su keleiviu, gali būti nustatyta didesnė atsakomybė, negu nustatyta įstatymų.</w:t>
      </w:r>
    </w:p>
    <w:p w:rsidR="002256FD" w:rsidRPr="00137E2A" w:rsidRDefault="002256FD">
      <w:pPr>
        <w:ind w:right="-55" w:firstLine="709"/>
        <w:jc w:val="both"/>
        <w:rPr>
          <w:sz w:val="22"/>
        </w:rPr>
      </w:pPr>
    </w:p>
    <w:p w:rsidR="002256FD" w:rsidRPr="00137E2A" w:rsidRDefault="002256FD">
      <w:pPr>
        <w:ind w:right="-55" w:firstLine="709"/>
        <w:jc w:val="both"/>
        <w:rPr>
          <w:b/>
          <w:sz w:val="22"/>
        </w:rPr>
      </w:pPr>
      <w:r w:rsidRPr="00137E2A">
        <w:rPr>
          <w:b/>
          <w:sz w:val="22"/>
        </w:rPr>
        <w:t>61 straipsnis. A</w:t>
      </w:r>
      <w:r w:rsidRPr="00137E2A">
        <w:rPr>
          <w:b/>
          <w:color w:val="000000"/>
          <w:sz w:val="22"/>
        </w:rPr>
        <w:t xml:space="preserve">tlyginimas </w:t>
      </w:r>
      <w:r w:rsidRPr="00137E2A">
        <w:rPr>
          <w:b/>
          <w:sz w:val="22"/>
        </w:rPr>
        <w:t xml:space="preserve">už laivo įgulos nario sveikatos sužalojimą ar gyvybės </w:t>
      </w:r>
    </w:p>
    <w:p w:rsidR="002256FD" w:rsidRPr="00137E2A" w:rsidRDefault="002256FD">
      <w:pPr>
        <w:ind w:right="-55" w:firstLine="1985"/>
        <w:jc w:val="both"/>
        <w:rPr>
          <w:b/>
          <w:sz w:val="22"/>
        </w:rPr>
      </w:pPr>
      <w:r w:rsidRPr="00137E2A">
        <w:rPr>
          <w:b/>
          <w:sz w:val="22"/>
        </w:rPr>
        <w:t>atėmimą</w:t>
      </w:r>
    </w:p>
    <w:p w:rsidR="002256FD" w:rsidRPr="00137E2A" w:rsidRDefault="002256FD">
      <w:pPr>
        <w:ind w:right="-55" w:firstLine="709"/>
        <w:jc w:val="both"/>
        <w:rPr>
          <w:sz w:val="22"/>
        </w:rPr>
      </w:pPr>
      <w:r w:rsidRPr="00137E2A">
        <w:rPr>
          <w:sz w:val="22"/>
        </w:rPr>
        <w:t xml:space="preserve">Žala, atsiradusi dėl laivo įgulos nario sveikatos sužalojimo ar gyvybės atėmimo, atlyginama </w:t>
      </w:r>
      <w:r w:rsidRPr="00137E2A">
        <w:rPr>
          <w:color w:val="000000"/>
          <w:sz w:val="22"/>
        </w:rPr>
        <w:t>įstatymų nustatyta tvarka.</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1"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62 straipsnis. Atsakomybė už krovinio ar bagažo praradimą, trūkumą ar </w:t>
      </w:r>
    </w:p>
    <w:p w:rsidR="002256FD" w:rsidRPr="00137E2A" w:rsidRDefault="002256FD">
      <w:pPr>
        <w:ind w:right="-55" w:firstLine="1985"/>
        <w:jc w:val="both"/>
        <w:rPr>
          <w:b/>
          <w:sz w:val="22"/>
        </w:rPr>
      </w:pPr>
      <w:r w:rsidRPr="00137E2A">
        <w:rPr>
          <w:b/>
          <w:sz w:val="22"/>
        </w:rPr>
        <w:t>sužalojimą</w:t>
      </w:r>
    </w:p>
    <w:p w:rsidR="002256FD" w:rsidRPr="00137E2A" w:rsidRDefault="002256FD">
      <w:pPr>
        <w:ind w:right="-55"/>
        <w:jc w:val="both"/>
        <w:rPr>
          <w:sz w:val="22"/>
        </w:rPr>
      </w:pPr>
      <w:r w:rsidRPr="00137E2A">
        <w:rPr>
          <w:sz w:val="22"/>
        </w:rPr>
        <w:tab/>
        <w:t>1. Krovinys ar bagažas laikomas prarastu, jeigu jis nepristatytas į paskirties vietą per 30 dienų nuo krovinio ar bagažo priėmimo vežti dienos. Krovinio ar bagažo trūkumu laikomas jo kiekybinis sumažėjimas, o sužalojimu - jo kokybinių savybių pablogėjimas.</w:t>
      </w:r>
    </w:p>
    <w:p w:rsidR="002256FD" w:rsidRPr="00137E2A" w:rsidRDefault="002256FD">
      <w:pPr>
        <w:ind w:right="-55"/>
        <w:jc w:val="both"/>
        <w:rPr>
          <w:sz w:val="22"/>
        </w:rPr>
      </w:pPr>
      <w:r w:rsidRPr="00137E2A">
        <w:rPr>
          <w:sz w:val="22"/>
        </w:rPr>
        <w:tab/>
        <w:t>2. Vežėjas, priėmęs nustatyta tvarka iš siuntėjo krovinį ar bagažą, atsako už žalą, padarytą dėl krovinio ar bagažo praradimo, trūkumo ar sužalojimo.</w:t>
      </w:r>
    </w:p>
    <w:p w:rsidR="002256FD" w:rsidRPr="00137E2A" w:rsidRDefault="002256FD">
      <w:pPr>
        <w:ind w:right="-55"/>
        <w:jc w:val="both"/>
        <w:rPr>
          <w:sz w:val="22"/>
        </w:rPr>
      </w:pPr>
      <w:r w:rsidRPr="00137E2A">
        <w:rPr>
          <w:sz w:val="22"/>
        </w:rPr>
        <w:tab/>
        <w:t>3.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63 straipsnis. Atsakomybė už pavėluotą vežimą</w:t>
      </w:r>
    </w:p>
    <w:p w:rsidR="002256FD" w:rsidRPr="00137E2A" w:rsidRDefault="002256FD">
      <w:pPr>
        <w:ind w:right="-55"/>
        <w:jc w:val="both"/>
        <w:rPr>
          <w:sz w:val="22"/>
        </w:rPr>
      </w:pPr>
      <w:r w:rsidRPr="00137E2A">
        <w:rPr>
          <w:sz w:val="22"/>
        </w:rPr>
        <w:tab/>
        <w:t>1. Vežėjas, pažeidęs vežimo terminą, privalo atlyginti keleivio, krovinio, bagažo gavėjo ar siuntėjo dėl to turėtus nuostolius, jeigu sutartyje nebuvo numatyta atsakomybė netesybomis. Negautos pajamos neatlyginamos.</w:t>
      </w:r>
    </w:p>
    <w:p w:rsidR="002256FD" w:rsidRPr="00137E2A" w:rsidRDefault="002256FD">
      <w:pPr>
        <w:ind w:right="-55"/>
        <w:jc w:val="both"/>
        <w:rPr>
          <w:sz w:val="22"/>
        </w:rPr>
      </w:pPr>
      <w:r w:rsidRPr="00137E2A">
        <w:rPr>
          <w:sz w:val="22"/>
        </w:rPr>
        <w:tab/>
        <w:t>2. Vežimo terminas laikomas nepažeistu, jeigu vežėjas savo įsipareigojimo negalėjo atlikti dėl nenugalimos jėgos, kurios vežėjas negalėjo ir neturėjo numatyti ir išvengti.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64 straipsnis. Atsakomybė už žalą, padarytą susidūrus laivams</w:t>
      </w:r>
    </w:p>
    <w:p w:rsidR="002256FD" w:rsidRPr="00137E2A" w:rsidRDefault="002256FD">
      <w:pPr>
        <w:ind w:right="-55"/>
        <w:jc w:val="both"/>
        <w:rPr>
          <w:sz w:val="22"/>
        </w:rPr>
      </w:pPr>
      <w:r w:rsidRPr="00137E2A">
        <w:rPr>
          <w:sz w:val="22"/>
        </w:rPr>
        <w:tab/>
        <w:t>1. Susidūrus laivams, žalą, padarytą laivams ar kitam turtui, atlygina laivo valdytojas, dėl kurio kaltės įvyko susidūrimas.</w:t>
      </w:r>
    </w:p>
    <w:p w:rsidR="002256FD" w:rsidRPr="00137E2A" w:rsidRDefault="002256FD">
      <w:pPr>
        <w:ind w:right="-55"/>
        <w:jc w:val="both"/>
        <w:rPr>
          <w:sz w:val="22"/>
        </w:rPr>
      </w:pPr>
      <w:r w:rsidRPr="00137E2A">
        <w:rPr>
          <w:sz w:val="22"/>
        </w:rPr>
        <w:tab/>
        <w:t>2. Žalą, padarytą keleiviams, kroviniui ar bagažui susidūrus keliems laivams, solidariai atlygina dėl to kalti laivų valdytojai.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65 straipsnis. Atsakomybė už žalą, padarytą tretiesiems asmenims</w:t>
      </w:r>
    </w:p>
    <w:p w:rsidR="002256FD" w:rsidRPr="00137E2A" w:rsidRDefault="002256FD">
      <w:pPr>
        <w:ind w:right="-55"/>
        <w:jc w:val="both"/>
        <w:rPr>
          <w:sz w:val="22"/>
        </w:rPr>
      </w:pPr>
      <w:r w:rsidRPr="00137E2A">
        <w:rPr>
          <w:sz w:val="22"/>
        </w:rPr>
        <w:tab/>
        <w:t>Žalą, padarytą tretiesiems asmenims ar jų turtui vežant vidaus vandenų keliais, atlygina laivo valdytojas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66 straipsnis. Atsakomybė už laivo prastovą</w:t>
      </w:r>
    </w:p>
    <w:p w:rsidR="002256FD" w:rsidRPr="00137E2A" w:rsidRDefault="002256FD">
      <w:pPr>
        <w:ind w:right="-55"/>
        <w:jc w:val="both"/>
        <w:rPr>
          <w:sz w:val="22"/>
        </w:rPr>
      </w:pPr>
      <w:r w:rsidRPr="00137E2A">
        <w:rPr>
          <w:sz w:val="22"/>
        </w:rPr>
        <w:tab/>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67 straipsnis. Atsakomybė už vežėjui padarytą žalą</w:t>
      </w:r>
    </w:p>
    <w:p w:rsidR="002256FD" w:rsidRPr="00137E2A" w:rsidRDefault="002256FD">
      <w:pPr>
        <w:ind w:right="-55"/>
        <w:jc w:val="both"/>
        <w:rPr>
          <w:sz w:val="22"/>
        </w:rPr>
      </w:pPr>
      <w:r w:rsidRPr="00137E2A">
        <w:rPr>
          <w:sz w:val="22"/>
        </w:rPr>
        <w:tab/>
        <w:t>Keleiviai, krovinio siuntėjai ir gavėjai, kelių valdytojai, atlygina vežėjui padarytą žalą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68 straipsnis. Susitarimo dėl atleidimo nuo atsakomybės už padarytą žalą </w:t>
      </w:r>
    </w:p>
    <w:p w:rsidR="002256FD" w:rsidRPr="00137E2A" w:rsidRDefault="002256FD">
      <w:pPr>
        <w:ind w:right="-55" w:firstLine="1985"/>
        <w:jc w:val="both"/>
        <w:rPr>
          <w:b/>
          <w:sz w:val="22"/>
        </w:rPr>
      </w:pPr>
      <w:r w:rsidRPr="00137E2A">
        <w:rPr>
          <w:b/>
          <w:sz w:val="22"/>
        </w:rPr>
        <w:t>negaliojimas</w:t>
      </w:r>
    </w:p>
    <w:p w:rsidR="002256FD" w:rsidRPr="00137E2A" w:rsidRDefault="002256FD">
      <w:pPr>
        <w:ind w:right="-55"/>
        <w:jc w:val="both"/>
        <w:rPr>
          <w:sz w:val="22"/>
        </w:rPr>
      </w:pPr>
      <w:r w:rsidRPr="00137E2A">
        <w:rPr>
          <w:sz w:val="22"/>
        </w:rPr>
        <w:tab/>
        <w:t>Bet kokie vežėjo susitarimai su keleiviu, krovinio ar bagažo siuntėju ar gavėju dėl vežėjo atleidimo nuo atsakomybės už padarytą žalą ar jos dydžio sumažinimo negalioja. Tokio susitarimo negaliojimas nepanaikina vežimo sutarties.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69 straipsnis. Pretenzijų ir ieškinių dėl žalos atlyginimo pateikimo tvarka</w:t>
      </w:r>
    </w:p>
    <w:p w:rsidR="002256FD" w:rsidRPr="00137E2A" w:rsidRDefault="002256FD">
      <w:pPr>
        <w:ind w:right="-55"/>
        <w:jc w:val="both"/>
        <w:rPr>
          <w:sz w:val="22"/>
        </w:rPr>
      </w:pPr>
      <w:r w:rsidRPr="00137E2A">
        <w:rPr>
          <w:sz w:val="22"/>
        </w:rPr>
        <w:tab/>
        <w:t>1.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p w:rsidR="002256FD" w:rsidRPr="00137E2A" w:rsidRDefault="002256FD">
      <w:pPr>
        <w:ind w:right="-55"/>
        <w:jc w:val="both"/>
        <w:rPr>
          <w:sz w:val="22"/>
        </w:rPr>
      </w:pPr>
      <w:r w:rsidRPr="00137E2A">
        <w:rPr>
          <w:sz w:val="22"/>
        </w:rPr>
        <w:tab/>
        <w:t>2. Ieškiniui, kylančiam iš vežimo sutarties, pareikšti nustatomas dvejų metų ieškininės senaties terminas.</w:t>
      </w:r>
    </w:p>
    <w:p w:rsidR="002256FD" w:rsidRPr="00137E2A" w:rsidRDefault="002256FD">
      <w:pPr>
        <w:ind w:right="-55"/>
        <w:jc w:val="both"/>
        <w:rPr>
          <w:sz w:val="22"/>
        </w:rPr>
      </w:pPr>
      <w:r w:rsidRPr="00137E2A">
        <w:rPr>
          <w:sz w:val="22"/>
        </w:rPr>
        <w:tab/>
        <w:t>3. Pretenzijos pareiškimas pratęsia ieškininės senaties terminą vienam mėnesiui.</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70 straipsnis. Atsakomybė už saugios laivybos reikalavimų pažeidimą</w:t>
      </w:r>
    </w:p>
    <w:p w:rsidR="002256FD" w:rsidRPr="00137E2A" w:rsidRDefault="002256FD">
      <w:pPr>
        <w:ind w:right="-55" w:firstLine="720"/>
        <w:jc w:val="both"/>
        <w:rPr>
          <w:sz w:val="22"/>
        </w:rPr>
      </w:pPr>
      <w:r w:rsidRPr="00137E2A">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2"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71 straipsnis. Atsakomybė už vidaus vandenų transporto laivybos ir </w:t>
      </w:r>
    </w:p>
    <w:p w:rsidR="002256FD" w:rsidRPr="00137E2A" w:rsidRDefault="002256FD">
      <w:pPr>
        <w:ind w:right="-55" w:firstLine="1985"/>
        <w:jc w:val="both"/>
        <w:rPr>
          <w:b/>
          <w:sz w:val="22"/>
        </w:rPr>
      </w:pPr>
      <w:r w:rsidRPr="00137E2A">
        <w:rPr>
          <w:b/>
          <w:sz w:val="22"/>
        </w:rPr>
        <w:t>eksploatacijos taisyklių pažeidimą</w:t>
      </w:r>
    </w:p>
    <w:p w:rsidR="002256FD" w:rsidRPr="00137E2A" w:rsidRDefault="002256FD">
      <w:pPr>
        <w:ind w:right="-55"/>
        <w:jc w:val="both"/>
        <w:rPr>
          <w:sz w:val="22"/>
        </w:rPr>
      </w:pPr>
      <w:r w:rsidRPr="00137E2A">
        <w:rPr>
          <w:sz w:val="22"/>
        </w:rPr>
        <w:tab/>
        <w:t>1.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p w:rsidR="002256FD" w:rsidRPr="00137E2A" w:rsidRDefault="002256FD">
      <w:pPr>
        <w:ind w:right="-55"/>
        <w:jc w:val="both"/>
        <w:rPr>
          <w:sz w:val="22"/>
        </w:rPr>
      </w:pPr>
      <w:r w:rsidRPr="00137E2A">
        <w:rPr>
          <w:sz w:val="22"/>
        </w:rPr>
        <w:tab/>
        <w:t>2.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72 straipsnis. Atsakomybė už vidaus vandenų teršimą</w:t>
      </w:r>
    </w:p>
    <w:p w:rsidR="002256FD" w:rsidRPr="00137E2A" w:rsidRDefault="002256FD">
      <w:pPr>
        <w:ind w:right="-55"/>
        <w:jc w:val="both"/>
        <w:rPr>
          <w:sz w:val="22"/>
        </w:rPr>
      </w:pPr>
      <w:r w:rsidRPr="00137E2A">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73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3"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74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75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ab/>
        <w:t>Skelbiu šį Lietuvos Respublikos Seimo priimtą įstatymą.</w:t>
      </w: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RESPUBLIKOS PREZIDENTAS</w:t>
      </w:r>
      <w:r w:rsidRPr="00137E2A">
        <w:rPr>
          <w:sz w:val="22"/>
        </w:rPr>
        <w:tab/>
      </w:r>
      <w:r w:rsidRPr="00137E2A">
        <w:rPr>
          <w:sz w:val="22"/>
        </w:rPr>
        <w:tab/>
      </w:r>
      <w:r w:rsidRPr="00137E2A">
        <w:rPr>
          <w:sz w:val="22"/>
        </w:rPr>
        <w:tab/>
        <w:t xml:space="preserve"> ALGIRDAS BRAZAUSKAS </w:t>
      </w:r>
    </w:p>
    <w:p w:rsidR="002256FD" w:rsidRPr="00137E2A" w:rsidRDefault="002256FD">
      <w:pPr>
        <w:ind w:right="-55"/>
        <w:jc w:val="both"/>
        <w:rPr>
          <w:i/>
        </w:rPr>
      </w:pPr>
    </w:p>
    <w:p w:rsidR="002256FD" w:rsidRPr="00137E2A" w:rsidRDefault="002256FD">
      <w:pPr>
        <w:ind w:right="-55"/>
        <w:jc w:val="both"/>
        <w:rPr>
          <w:i/>
        </w:rPr>
      </w:pPr>
    </w:p>
    <w:p w:rsidR="002256FD" w:rsidRPr="00137E2A" w:rsidRDefault="002256FD">
      <w:pPr>
        <w:ind w:left="4320" w:right="-55" w:firstLine="720"/>
        <w:jc w:val="both"/>
        <w:rPr>
          <w:color w:val="000000"/>
          <w:sz w:val="22"/>
        </w:rPr>
      </w:pPr>
      <w:r w:rsidRPr="00137E2A">
        <w:rPr>
          <w:color w:val="000000"/>
          <w:sz w:val="22"/>
        </w:rPr>
        <w:t xml:space="preserve">Lietuvos Respublikos </w:t>
      </w:r>
    </w:p>
    <w:p w:rsidR="002256FD" w:rsidRPr="00137E2A" w:rsidRDefault="002256FD">
      <w:pPr>
        <w:ind w:right="-55" w:firstLine="720"/>
        <w:jc w:val="both"/>
        <w:rPr>
          <w:color w:val="000000"/>
          <w:sz w:val="22"/>
        </w:rPr>
      </w:pPr>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 xml:space="preserve">vidaus vandenų transporto kodekso </w:t>
      </w:r>
    </w:p>
    <w:p w:rsidR="002256FD" w:rsidRPr="00137E2A" w:rsidRDefault="002256FD">
      <w:pPr>
        <w:ind w:right="-55" w:firstLine="720"/>
        <w:jc w:val="both"/>
        <w:rPr>
          <w:color w:val="000000"/>
          <w:sz w:val="22"/>
        </w:rPr>
      </w:pPr>
      <w:bookmarkStart w:id="2" w:name="priedas1"/>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priedas</w:t>
      </w:r>
    </w:p>
    <w:bookmarkEnd w:id="2"/>
    <w:p w:rsidR="002256FD" w:rsidRPr="00137E2A" w:rsidRDefault="002256FD">
      <w:pPr>
        <w:ind w:right="-55" w:firstLine="720"/>
        <w:jc w:val="both"/>
        <w:rPr>
          <w:caps/>
          <w:color w:val="000000"/>
          <w:sz w:val="22"/>
        </w:rPr>
      </w:pPr>
    </w:p>
    <w:p w:rsidR="002256FD" w:rsidRPr="00137E2A" w:rsidRDefault="002256FD">
      <w:pPr>
        <w:pStyle w:val="Heading1"/>
        <w:spacing w:line="240" w:lineRule="auto"/>
        <w:ind w:right="-55"/>
        <w:rPr>
          <w:strike/>
          <w:sz w:val="22"/>
        </w:rPr>
      </w:pPr>
      <w:r w:rsidRPr="00137E2A">
        <w:rPr>
          <w:sz w:val="22"/>
        </w:rPr>
        <w:t>ĮGYVENDINAMI Europos Sąjungos teisės aktai</w:t>
      </w:r>
    </w:p>
    <w:p w:rsidR="002256FD" w:rsidRPr="00137E2A" w:rsidRDefault="002256FD">
      <w:pPr>
        <w:ind w:right="-55" w:firstLine="720"/>
        <w:jc w:val="both"/>
        <w:rPr>
          <w:color w:val="000000"/>
          <w:sz w:val="22"/>
        </w:rPr>
      </w:pPr>
    </w:p>
    <w:p w:rsidR="002256FD" w:rsidRPr="00137E2A" w:rsidRDefault="002256FD">
      <w:pPr>
        <w:ind w:right="-55" w:firstLine="720"/>
        <w:jc w:val="both"/>
        <w:rPr>
          <w:sz w:val="22"/>
        </w:rPr>
      </w:pPr>
      <w:r w:rsidRPr="00137E2A">
        <w:rPr>
          <w:sz w:val="22"/>
        </w:rPr>
        <w:t xml:space="preserve">1.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sidRPr="00137E2A">
        <w:rPr>
          <w:iCs/>
          <w:sz w:val="22"/>
        </w:rPr>
        <w:t xml:space="preserve">2004 m. </w:t>
      </w:r>
      <w:r w:rsidRPr="00137E2A">
        <w:rPr>
          <w:i/>
          <w:sz w:val="22"/>
        </w:rPr>
        <w:t>specialusis leidimas</w:t>
      </w:r>
      <w:r w:rsidRPr="00137E2A">
        <w:rPr>
          <w:sz w:val="22"/>
        </w:rPr>
        <w:t>, 6 skyrius, 1 tomas, p. 191).</w:t>
      </w:r>
    </w:p>
    <w:p w:rsidR="002256FD" w:rsidRPr="00137E2A" w:rsidRDefault="002256FD">
      <w:pPr>
        <w:ind w:right="-55" w:firstLine="720"/>
        <w:jc w:val="both"/>
        <w:rPr>
          <w:i/>
        </w:rPr>
      </w:pPr>
      <w:r w:rsidRPr="00137E2A">
        <w:rPr>
          <w:bCs/>
          <w:sz w:val="22"/>
        </w:rPr>
        <w:t>2. 2006 m. gruodžio 12 d. Europos Parlamento ir Tarybos direktyvos 2006/87/EB, nustatančios techninius reikalavimus vidaus vandenų laivams ir panaikinančios Tarybos direktyvą 82/714/EEB (OL 2006 L 389, p. 1), 3, 4, 9 ir 10 straipsnių nuostatos.</w:t>
      </w:r>
    </w:p>
    <w:p w:rsidR="002256FD" w:rsidRPr="00137E2A" w:rsidRDefault="002256FD">
      <w:pPr>
        <w:ind w:right="-55"/>
        <w:jc w:val="both"/>
        <w:rPr>
          <w:i/>
        </w:rPr>
      </w:pPr>
      <w:r w:rsidRPr="00137E2A">
        <w:rPr>
          <w:i/>
        </w:rPr>
        <w:t>Kodeksas papildytas priedu:</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6"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i/>
          <w:iCs/>
        </w:rPr>
      </w:pPr>
      <w:r w:rsidRPr="00137E2A">
        <w:rPr>
          <w:i/>
          <w:iCs/>
        </w:rPr>
        <w:t>Priedo pakeitimas:</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_____________</w:t>
      </w:r>
    </w:p>
    <w:p w:rsidR="002256FD" w:rsidRPr="00137E2A" w:rsidRDefault="002256FD">
      <w:pPr>
        <w:ind w:right="-55"/>
        <w:jc w:val="both"/>
        <w:rPr>
          <w:sz w:val="22"/>
        </w:rPr>
      </w:pPr>
    </w:p>
    <w:p w:rsidR="002256FD" w:rsidRPr="00137E2A" w:rsidRDefault="002256FD">
      <w:pPr>
        <w:ind w:right="-55"/>
        <w:rPr>
          <w:b/>
        </w:rPr>
      </w:pPr>
      <w:r w:rsidRPr="00137E2A">
        <w:rPr>
          <w:b/>
        </w:rPr>
        <w:t>Pakeitimai:</w:t>
      </w:r>
    </w:p>
    <w:p w:rsidR="002256FD" w:rsidRPr="00137E2A" w:rsidRDefault="002256FD">
      <w:pPr>
        <w:ind w:right="-55"/>
        <w:jc w:val="both"/>
      </w:pPr>
    </w:p>
    <w:p w:rsidR="002256FD" w:rsidRPr="00137E2A" w:rsidRDefault="002256FD">
      <w:pPr>
        <w:ind w:right="-55"/>
        <w:jc w:val="both"/>
      </w:pPr>
      <w:r w:rsidRPr="00137E2A">
        <w:t xml:space="preserve">1. Lietuvos Respublikos Seimas, Įstatymas </w:t>
      </w:r>
    </w:p>
    <w:p w:rsidR="002256FD" w:rsidRPr="00137E2A" w:rsidRDefault="002256FD">
      <w:pPr>
        <w:ind w:right="-55"/>
        <w:jc w:val="both"/>
      </w:pPr>
      <w:r w:rsidRPr="00137E2A">
        <w:t xml:space="preserve">Nr. </w:t>
      </w:r>
      <w:hyperlink r:id="rId88" w:history="1">
        <w:r w:rsidRPr="00137E2A">
          <w:rPr>
            <w:rStyle w:val="Hyperlink"/>
          </w:rPr>
          <w:t>VIII-926</w:t>
        </w:r>
      </w:hyperlink>
      <w:r w:rsidRPr="00137E2A">
        <w:t xml:space="preserve">, 98.11.17, Žin., 1998, Nr.105-2897 (98.12.02) </w:t>
      </w:r>
    </w:p>
    <w:p w:rsidR="002256FD" w:rsidRPr="00137E2A" w:rsidRDefault="002256FD">
      <w:pPr>
        <w:ind w:right="-55"/>
        <w:jc w:val="both"/>
      </w:pPr>
      <w:r w:rsidRPr="00137E2A">
        <w:t xml:space="preserve">LIETUVOS RESPUBLIKOS VIDAUS VANDENŲ TRANSPORTO KODEKSO 30 STRAIPSNIO PAPILDYMO ĮSTATYMAS  </w:t>
      </w:r>
    </w:p>
    <w:p w:rsidR="002256FD" w:rsidRPr="00137E2A" w:rsidRDefault="002256FD">
      <w:pPr>
        <w:ind w:right="-55"/>
        <w:jc w:val="both"/>
      </w:pPr>
    </w:p>
    <w:p w:rsidR="002256FD" w:rsidRPr="00137E2A" w:rsidRDefault="002256FD">
      <w:pPr>
        <w:ind w:right="-55"/>
        <w:jc w:val="both"/>
        <w:rPr>
          <w:snapToGrid w:val="0"/>
        </w:rPr>
      </w:pPr>
      <w:r w:rsidRPr="00137E2A">
        <w:rPr>
          <w:snapToGrid w:val="0"/>
        </w:rPr>
        <w:t xml:space="preserve">2. Lietuvos Respublikos Seimas, Įstatymas </w:t>
      </w:r>
    </w:p>
    <w:p w:rsidR="002256FD" w:rsidRPr="00137E2A" w:rsidRDefault="002256FD">
      <w:pPr>
        <w:ind w:right="-55"/>
        <w:jc w:val="both"/>
        <w:rPr>
          <w:snapToGrid w:val="0"/>
        </w:rPr>
      </w:pPr>
      <w:r w:rsidRPr="00137E2A">
        <w:rPr>
          <w:snapToGrid w:val="0"/>
        </w:rPr>
        <w:t xml:space="preserve">Nr. </w:t>
      </w:r>
      <w:hyperlink r:id="rId89" w:history="1">
        <w:r w:rsidRPr="00137E2A">
          <w:rPr>
            <w:rStyle w:val="Hyperlink"/>
          </w:rPr>
          <w:t>VIII-1900</w:t>
        </w:r>
      </w:hyperlink>
      <w:r w:rsidRPr="00137E2A">
        <w:rPr>
          <w:snapToGrid w:val="0"/>
        </w:rPr>
        <w:t xml:space="preserve">, 00.08.29, Žin., 2000, Nr.75-2267 (00.09.07)  </w:t>
      </w:r>
    </w:p>
    <w:p w:rsidR="002256FD" w:rsidRPr="00137E2A" w:rsidRDefault="002256FD">
      <w:pPr>
        <w:ind w:right="-55"/>
        <w:jc w:val="both"/>
        <w:rPr>
          <w:snapToGrid w:val="0"/>
        </w:rPr>
      </w:pPr>
      <w:r w:rsidRPr="00137E2A">
        <w:rPr>
          <w:snapToGrid w:val="0"/>
        </w:rPr>
        <w:t xml:space="preserve">VIDAUS VANDENŲ TRANSPORTO KODEKSO 3, 4, 7, 10, 13, 15, 16, 17, 18, 19, 24, 26, 27, 40, 41, 42, 47 STRAIPSNIŲ PAKEITIMO IR KODEKSO PAPILDYMO 4(1) STRAIPSNIU ĮSTATYMAS  </w:t>
      </w:r>
    </w:p>
    <w:p w:rsidR="002256FD" w:rsidRPr="00137E2A" w:rsidRDefault="002256FD">
      <w:pPr>
        <w:ind w:right="-55"/>
        <w:rPr>
          <w:b/>
        </w:rPr>
      </w:pPr>
      <w:r w:rsidRPr="00137E2A">
        <w:rPr>
          <w:b/>
        </w:rPr>
        <w:t>Pakeistas įstatymo įsigaliojimas:</w:t>
      </w:r>
    </w:p>
    <w:p w:rsidR="002256FD" w:rsidRPr="00137E2A" w:rsidRDefault="002256FD">
      <w:pPr>
        <w:ind w:right="-55"/>
        <w:rPr>
          <w:snapToGrid w:val="0"/>
        </w:rPr>
      </w:pPr>
      <w:r w:rsidRPr="00137E2A">
        <w:t>Šis įstatymas įsigalioja nuo 2000 m. spalio 1 d.</w:t>
      </w:r>
    </w:p>
    <w:p w:rsidR="002256FD" w:rsidRPr="00137E2A" w:rsidRDefault="002256FD">
      <w:pPr>
        <w:ind w:right="-55"/>
        <w:rPr>
          <w:b/>
          <w:snapToGrid w:val="0"/>
        </w:rPr>
      </w:pPr>
      <w:r w:rsidRPr="00137E2A">
        <w:rPr>
          <w:b/>
          <w:snapToGrid w:val="0"/>
        </w:rPr>
        <w:tab/>
        <w:t>Pakeitimai:</w:t>
      </w:r>
    </w:p>
    <w:p w:rsidR="002256FD" w:rsidRPr="00137E2A" w:rsidRDefault="002256FD">
      <w:pPr>
        <w:widowControl w:val="0"/>
        <w:ind w:right="-55" w:firstLine="709"/>
        <w:jc w:val="both"/>
        <w:rPr>
          <w:snapToGrid w:val="0"/>
        </w:rPr>
      </w:pPr>
      <w:r w:rsidRPr="00137E2A">
        <w:rPr>
          <w:snapToGrid w:val="0"/>
        </w:rPr>
        <w:t>1)</w:t>
      </w:r>
    </w:p>
    <w:p w:rsidR="002256FD" w:rsidRPr="00137E2A" w:rsidRDefault="002256FD">
      <w:pPr>
        <w:widowControl w:val="0"/>
        <w:ind w:right="-55" w:firstLine="709"/>
        <w:jc w:val="both"/>
        <w:rPr>
          <w:snapToGrid w:val="0"/>
        </w:rPr>
      </w:pPr>
      <w:r w:rsidRPr="00137E2A">
        <w:rPr>
          <w:snapToGrid w:val="0"/>
        </w:rPr>
        <w:t>Lietuvos Respublikos Seimas, Įstatymas</w:t>
      </w:r>
    </w:p>
    <w:p w:rsidR="002256FD" w:rsidRPr="00137E2A" w:rsidRDefault="002256FD">
      <w:pPr>
        <w:widowControl w:val="0"/>
        <w:ind w:right="-55" w:firstLine="709"/>
        <w:jc w:val="both"/>
        <w:rPr>
          <w:snapToGrid w:val="0"/>
        </w:rPr>
      </w:pPr>
      <w:r w:rsidRPr="00137E2A">
        <w:rPr>
          <w:snapToGrid w:val="0"/>
        </w:rPr>
        <w:t xml:space="preserve">Nr. </w:t>
      </w:r>
      <w:hyperlink r:id="rId90" w:history="1">
        <w:r w:rsidRPr="00137E2A">
          <w:rPr>
            <w:rStyle w:val="Hyperlink"/>
          </w:rPr>
          <w:t>VIII-1964</w:t>
        </w:r>
      </w:hyperlink>
      <w:r w:rsidRPr="00137E2A">
        <w:rPr>
          <w:snapToGrid w:val="0"/>
        </w:rPr>
        <w:t>, 00.09.26, Žin., 2000, Nr.85-2585 (00.10.11)</w:t>
      </w:r>
    </w:p>
    <w:p w:rsidR="002256FD" w:rsidRPr="00137E2A" w:rsidRDefault="002256FD">
      <w:pPr>
        <w:widowControl w:val="0"/>
        <w:ind w:left="709" w:right="-55"/>
        <w:jc w:val="both"/>
        <w:rPr>
          <w:snapToGrid w:val="0"/>
        </w:rPr>
      </w:pPr>
      <w:r w:rsidRPr="00137E2A">
        <w:rPr>
          <w:snapToGrid w:val="0"/>
        </w:rPr>
        <w:t>VIDAUS VANDENŲ TRANSPORTO KODEKSO 3, 4, 7, 10, 13, 15, 16, 17, 18, 19, 24, 26, 27, 40, 41, 42, 47 STRAIPSNIŲ PAKEITIMO IR KODEKSO PAPILDYMO 4(1) STRAIPSNIU ĮSTATYMO 19 STRAIPSNIO PAKEITIMO ĮSTATYMAS</w:t>
      </w:r>
    </w:p>
    <w:p w:rsidR="002256FD" w:rsidRPr="00137E2A" w:rsidRDefault="002256FD">
      <w:pPr>
        <w:widowControl w:val="0"/>
        <w:ind w:right="-55"/>
        <w:rPr>
          <w:snapToGrid w:val="0"/>
        </w:rPr>
      </w:pPr>
    </w:p>
    <w:p w:rsidR="002256FD" w:rsidRPr="00137E2A" w:rsidRDefault="002256FD">
      <w:pPr>
        <w:widowControl w:val="0"/>
        <w:ind w:right="-55"/>
        <w:jc w:val="both"/>
        <w:rPr>
          <w:snapToGrid w:val="0"/>
        </w:rPr>
      </w:pPr>
      <w:r w:rsidRPr="00137E2A">
        <w:rPr>
          <w:snapToGrid w:val="0"/>
        </w:rPr>
        <w:t>3.</w:t>
      </w:r>
    </w:p>
    <w:p w:rsidR="002256FD" w:rsidRPr="00137E2A" w:rsidRDefault="002256FD">
      <w:pPr>
        <w:widowControl w:val="0"/>
        <w:ind w:right="-55"/>
        <w:jc w:val="both"/>
        <w:rPr>
          <w:snapToGrid w:val="0"/>
        </w:rPr>
      </w:pPr>
      <w:r w:rsidRPr="00137E2A">
        <w:rPr>
          <w:snapToGrid w:val="0"/>
        </w:rPr>
        <w:t>Lietuvos Respublikos Seimas, Įstatymas</w:t>
      </w:r>
    </w:p>
    <w:p w:rsidR="002256FD" w:rsidRPr="00137E2A" w:rsidRDefault="002256FD">
      <w:pPr>
        <w:widowControl w:val="0"/>
        <w:ind w:right="-55"/>
        <w:jc w:val="both"/>
        <w:rPr>
          <w:snapToGrid w:val="0"/>
        </w:rPr>
      </w:pPr>
      <w:r w:rsidRPr="00137E2A">
        <w:rPr>
          <w:snapToGrid w:val="0"/>
        </w:rPr>
        <w:t xml:space="preserve">Nr. </w:t>
      </w:r>
      <w:hyperlink r:id="rId91" w:history="1">
        <w:r w:rsidRPr="00137E2A">
          <w:rPr>
            <w:rStyle w:val="Hyperlink"/>
          </w:rPr>
          <w:t>I</w:t>
        </w:r>
        <w:bookmarkStart w:id="3" w:name="_Hlt514729194"/>
        <w:r w:rsidRPr="00137E2A">
          <w:rPr>
            <w:rStyle w:val="Hyperlink"/>
          </w:rPr>
          <w:t>X</w:t>
        </w:r>
        <w:bookmarkEnd w:id="3"/>
        <w:r w:rsidRPr="00137E2A">
          <w:rPr>
            <w:rStyle w:val="Hyperlink"/>
          </w:rPr>
          <w:t>-289</w:t>
        </w:r>
      </w:hyperlink>
      <w:r w:rsidRPr="00137E2A">
        <w:rPr>
          <w:snapToGrid w:val="0"/>
        </w:rPr>
        <w:t>, 2001 04 19, Žin., 2001, Nr. 39-1359 (2001 05 09)</w:t>
      </w:r>
    </w:p>
    <w:p w:rsidR="002256FD" w:rsidRPr="00137E2A" w:rsidRDefault="002256FD">
      <w:pPr>
        <w:pStyle w:val="BodyText"/>
        <w:ind w:right="-55"/>
        <w:jc w:val="both"/>
      </w:pPr>
      <w:r w:rsidRPr="00137E2A">
        <w:t>VIDAUS VANDENŲ TRANSPORTO KODEKSO ŠEŠTOJO SKIRSNIO PAVADINIMO IR 28 STRAIPSNIO PAKEITIMO ĮSTATYMAS</w:t>
      </w:r>
    </w:p>
    <w:p w:rsidR="002256FD" w:rsidRPr="00137E2A" w:rsidRDefault="002256FD">
      <w:pPr>
        <w:widowControl w:val="0"/>
        <w:ind w:right="-55"/>
        <w:jc w:val="both"/>
        <w:rPr>
          <w:snapToGrid w:val="0"/>
        </w:rPr>
      </w:pPr>
    </w:p>
    <w:p w:rsidR="002256FD" w:rsidRPr="00137E2A" w:rsidRDefault="002256FD">
      <w:pPr>
        <w:pStyle w:val="PlainText"/>
        <w:ind w:right="-55"/>
        <w:jc w:val="both"/>
        <w:rPr>
          <w:rFonts w:ascii="Times New Roman" w:hAnsi="Times New Roman"/>
        </w:rPr>
      </w:pPr>
      <w:r w:rsidRPr="00137E2A">
        <w:rPr>
          <w:rFonts w:ascii="Times New Roman" w:hAnsi="Times New Roman"/>
        </w:rPr>
        <w:t>4.</w:t>
      </w:r>
    </w:p>
    <w:p w:rsidR="002256FD" w:rsidRPr="00137E2A" w:rsidRDefault="002256FD">
      <w:pPr>
        <w:pStyle w:val="PlainText"/>
        <w:ind w:right="-55"/>
        <w:jc w:val="both"/>
        <w:rPr>
          <w:rFonts w:ascii="Times New Roman" w:hAnsi="Times New Roman"/>
        </w:rPr>
      </w:pPr>
      <w:r w:rsidRPr="00137E2A">
        <w:rPr>
          <w:rFonts w:ascii="Times New Roman" w:hAnsi="Times New Roman"/>
        </w:rPr>
        <w:t>Lietuvos Respublikos Seimas, Įstatymas</w:t>
      </w:r>
    </w:p>
    <w:p w:rsidR="002256FD" w:rsidRPr="00137E2A" w:rsidRDefault="002256FD">
      <w:pPr>
        <w:pStyle w:val="PlainText"/>
        <w:ind w:right="-55"/>
        <w:jc w:val="both"/>
        <w:rPr>
          <w:rFonts w:ascii="Times New Roman" w:hAnsi="Times New Roman"/>
        </w:rPr>
      </w:pPr>
      <w:r w:rsidRPr="00137E2A">
        <w:rPr>
          <w:rFonts w:ascii="Times New Roman" w:hAnsi="Times New Roman"/>
        </w:rPr>
        <w:t xml:space="preserve">Nr. </w:t>
      </w:r>
      <w:hyperlink r:id="rId92" w:history="1">
        <w:r w:rsidRPr="00137E2A">
          <w:rPr>
            <w:rStyle w:val="Hyperlink"/>
            <w:rFonts w:ascii="Times New Roman" w:hAnsi="Times New Roman"/>
          </w:rPr>
          <w:t>IX-1214</w:t>
        </w:r>
      </w:hyperlink>
      <w:r w:rsidRPr="00137E2A">
        <w:rPr>
          <w:rFonts w:ascii="Times New Roman" w:hAnsi="Times New Roman"/>
        </w:rPr>
        <w:t>, 2002-12-03, Žin., 2002, Nr. 123-5510 (2002-12-24)</w:t>
      </w:r>
    </w:p>
    <w:p w:rsidR="002256FD" w:rsidRPr="00137E2A" w:rsidRDefault="002256FD">
      <w:pPr>
        <w:pStyle w:val="PlainText"/>
        <w:ind w:right="-55"/>
        <w:jc w:val="both"/>
        <w:rPr>
          <w:rFonts w:ascii="Times New Roman" w:hAnsi="Times New Roman"/>
        </w:rPr>
      </w:pPr>
      <w:r w:rsidRPr="00137E2A">
        <w:rPr>
          <w:rFonts w:ascii="Times New Roman" w:hAnsi="Times New Roman"/>
        </w:rPr>
        <w:t>VIDAUS VANDENŲ TRANSPORTO KODEKSO 1, 6, 13, 15, 16, 31, 61 STRAIPSNIŲ IR DEŠIMTOJO SKIRSNIO PAVADINIMO PAKEITIMO, 73, 74, 75 STRAIPSNIŲ PRIPAŽINIMO NETEKUSIAIS GALIOS IR KODEKSO PAPILDYMO PRIEDU ĮSTATYMAS</w:t>
      </w:r>
    </w:p>
    <w:p w:rsidR="002256FD" w:rsidRPr="00137E2A" w:rsidRDefault="002256FD">
      <w:pPr>
        <w:pStyle w:val="PlainText"/>
        <w:ind w:right="-55"/>
        <w:jc w:val="both"/>
        <w:rPr>
          <w:rFonts w:ascii="Times New Roman" w:hAnsi="Times New Roman"/>
        </w:rPr>
      </w:pP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5.</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 xml:space="preserve">Nr. </w:t>
      </w:r>
      <w:hyperlink r:id="rId93" w:history="1">
        <w:r w:rsidRPr="00137E2A">
          <w:rPr>
            <w:rStyle w:val="Hyperlink"/>
            <w:rFonts w:ascii="Times New Roman" w:eastAsia="MS Mincho" w:hAnsi="Times New Roman"/>
          </w:rPr>
          <w:t>IX-1942</w:t>
        </w:r>
      </w:hyperlink>
      <w:r w:rsidRPr="00137E2A">
        <w:rPr>
          <w:rFonts w:ascii="Times New Roman" w:eastAsia="MS Mincho" w:hAnsi="Times New Roman"/>
        </w:rPr>
        <w:t>, 2003-12-22, Žin., 2004, Nr. 4-45 (2004-01-07)</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VIDAUS VANDENŲ TRANSPORTO KODEKSO 7 STRAIPSNIO PAKEITIMO ĮSTATYMAS</w:t>
      </w:r>
    </w:p>
    <w:p w:rsidR="002256FD" w:rsidRPr="00137E2A" w:rsidRDefault="002256FD">
      <w:pPr>
        <w:pStyle w:val="PlainText"/>
        <w:ind w:right="-55"/>
        <w:rPr>
          <w:rFonts w:ascii="Times New Roman" w:eastAsia="MS Mincho" w:hAnsi="Times New Roman"/>
        </w:rPr>
      </w:pP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6.</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 xml:space="preserve">Nr. </w:t>
      </w:r>
      <w:hyperlink r:id="rId94" w:history="1">
        <w:r w:rsidRPr="00137E2A">
          <w:rPr>
            <w:rStyle w:val="Hyperlink"/>
            <w:rFonts w:ascii="Times New Roman" w:eastAsia="MS Mincho" w:hAnsi="Times New Roman"/>
          </w:rPr>
          <w:t>X-224</w:t>
        </w:r>
      </w:hyperlink>
      <w:r w:rsidRPr="00137E2A">
        <w:rPr>
          <w:rFonts w:ascii="Times New Roman" w:eastAsia="MS Mincho" w:hAnsi="Times New Roman"/>
        </w:rPr>
        <w:t>, 2005-05-26, Žin., 2005, Nr. 72-2589 (2005-06-09)</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2256FD" w:rsidRPr="00137E2A" w:rsidRDefault="002256FD">
      <w:pPr>
        <w:pStyle w:val="PlainText"/>
        <w:ind w:right="-55"/>
        <w:rPr>
          <w:rFonts w:ascii="Times New Roman" w:eastAsia="MS Mincho" w:hAnsi="Times New Roman"/>
        </w:rPr>
      </w:pPr>
    </w:p>
    <w:p w:rsidR="002256FD" w:rsidRPr="00137E2A" w:rsidRDefault="002256FD">
      <w:pPr>
        <w:rPr>
          <w:rFonts w:eastAsia="MS Mincho"/>
        </w:rPr>
      </w:pPr>
      <w:r w:rsidRPr="00137E2A">
        <w:rPr>
          <w:rFonts w:eastAsia="MS Mincho"/>
        </w:rPr>
        <w:t>7.</w:t>
      </w:r>
    </w:p>
    <w:p w:rsidR="002256FD" w:rsidRPr="00137E2A" w:rsidRDefault="002256FD">
      <w:pPr>
        <w:rPr>
          <w:rFonts w:eastAsia="MS Mincho"/>
        </w:rPr>
      </w:pPr>
      <w:r w:rsidRPr="00137E2A">
        <w:rPr>
          <w:rFonts w:eastAsia="MS Mincho"/>
        </w:rPr>
        <w:t>Lietuvos Respublikos Seimas, Įstatymas</w:t>
      </w:r>
    </w:p>
    <w:p w:rsidR="002256FD" w:rsidRPr="00137E2A" w:rsidRDefault="002256FD">
      <w:pPr>
        <w:rPr>
          <w:rFonts w:eastAsia="MS Mincho"/>
        </w:rPr>
      </w:pPr>
      <w:r w:rsidRPr="00137E2A">
        <w:rPr>
          <w:rFonts w:eastAsia="MS Mincho"/>
        </w:rPr>
        <w:t xml:space="preserve">Nr. </w:t>
      </w:r>
      <w:hyperlink r:id="rId95" w:history="1">
        <w:r w:rsidRPr="00137E2A">
          <w:rPr>
            <w:rStyle w:val="Hyperlink"/>
            <w:rFonts w:eastAsia="MS Mincho"/>
          </w:rPr>
          <w:t>X-1790</w:t>
        </w:r>
      </w:hyperlink>
      <w:r w:rsidRPr="00137E2A">
        <w:rPr>
          <w:rFonts w:eastAsia="MS Mincho"/>
        </w:rPr>
        <w:t>, 2008-11-06, Žin., 2008, Nr. 134-5177 (2008-11-22)</w:t>
      </w:r>
    </w:p>
    <w:p w:rsidR="002256FD" w:rsidRPr="00137E2A" w:rsidRDefault="002256FD">
      <w:pPr>
        <w:rPr>
          <w:rFonts w:eastAsia="MS Mincho"/>
        </w:rPr>
      </w:pPr>
      <w:r w:rsidRPr="00137E2A">
        <w:rPr>
          <w:rFonts w:eastAsia="MS Mincho"/>
        </w:rPr>
        <w:t>VIDAUS VANDENŲ TRANSPORTO KODEKSO 2, 3, 4, 6, 13, 15, 16, 18, 19, 20, 25, 26, 27, 28, 51, 70 STRAIPSNIŲ IR KODEKSO PRIEDO PAKEITIMO BEI PAPILDYMO ĮSTATYMAS</w:t>
      </w:r>
    </w:p>
    <w:p w:rsidR="002256FD" w:rsidRPr="00137E2A" w:rsidRDefault="002256FD">
      <w:pPr>
        <w:rPr>
          <w:rFonts w:eastAsia="MS Mincho"/>
        </w:rPr>
      </w:pPr>
    </w:p>
    <w:p w:rsidR="00137E2A" w:rsidRPr="00137E2A" w:rsidRDefault="00137E2A" w:rsidP="00137E2A">
      <w:pPr>
        <w:autoSpaceDE w:val="0"/>
        <w:autoSpaceDN w:val="0"/>
        <w:adjustRightInd w:val="0"/>
        <w:jc w:val="both"/>
      </w:pPr>
      <w:r w:rsidRPr="00137E2A">
        <w:t>8.</w:t>
      </w:r>
    </w:p>
    <w:p w:rsidR="00137E2A" w:rsidRPr="00137E2A" w:rsidRDefault="00137E2A" w:rsidP="00137E2A">
      <w:pPr>
        <w:autoSpaceDE w:val="0"/>
        <w:autoSpaceDN w:val="0"/>
        <w:adjustRightInd w:val="0"/>
        <w:jc w:val="both"/>
      </w:pPr>
      <w:r w:rsidRPr="00137E2A">
        <w:t>Lietuvos Respublikos Seimas, Įstatymas</w:t>
      </w:r>
    </w:p>
    <w:p w:rsidR="00137E2A" w:rsidRPr="00137E2A" w:rsidRDefault="00137E2A" w:rsidP="00137E2A">
      <w:pPr>
        <w:autoSpaceDE w:val="0"/>
        <w:autoSpaceDN w:val="0"/>
        <w:adjustRightInd w:val="0"/>
        <w:jc w:val="both"/>
      </w:pPr>
      <w:r w:rsidRPr="00137E2A">
        <w:t>Nr. XI-495, 2009-11-19, Žin., 2009, Nr. 144-6347 (2009-12-05)</w:t>
      </w:r>
    </w:p>
    <w:p w:rsidR="00137E2A" w:rsidRPr="00137E2A" w:rsidRDefault="00137E2A" w:rsidP="00137E2A">
      <w:pPr>
        <w:autoSpaceDE w:val="0"/>
        <w:autoSpaceDN w:val="0"/>
        <w:adjustRightInd w:val="0"/>
        <w:jc w:val="both"/>
      </w:pPr>
      <w:r w:rsidRPr="00137E2A">
        <w:t>VIDAUS VANDENŲ TRANSPORTO KODEKSO 30 STRAIPSNIO PAKEITIMO ĮSTATYMAS</w:t>
      </w:r>
    </w:p>
    <w:p w:rsidR="00137E2A" w:rsidRPr="00137E2A" w:rsidRDefault="00137E2A" w:rsidP="00137E2A">
      <w:pPr>
        <w:ind w:right="-55"/>
        <w:jc w:val="both"/>
      </w:pPr>
      <w:r w:rsidRPr="00137E2A">
        <w:rPr>
          <w:color w:val="000000"/>
          <w:lang w:eastAsia="lt-LT"/>
        </w:rPr>
        <w:t>Šis įstatymas, išskyrus 3 straipsnį, įsigalioja 2009 m. gruodžio 3 d.</w:t>
      </w:r>
    </w:p>
    <w:p w:rsidR="00137E2A" w:rsidRPr="00137E2A" w:rsidRDefault="00137E2A" w:rsidP="00137E2A">
      <w:pPr>
        <w:autoSpaceDE w:val="0"/>
        <w:autoSpaceDN w:val="0"/>
        <w:adjustRightInd w:val="0"/>
        <w:jc w:val="both"/>
      </w:pPr>
    </w:p>
    <w:p w:rsidR="00137E2A" w:rsidRPr="00137E2A" w:rsidRDefault="00137E2A" w:rsidP="00137E2A">
      <w:pPr>
        <w:autoSpaceDE w:val="0"/>
        <w:autoSpaceDN w:val="0"/>
        <w:adjustRightInd w:val="0"/>
      </w:pPr>
      <w:r w:rsidRPr="00137E2A">
        <w:t>*** Pabaiga ***</w:t>
      </w:r>
    </w:p>
    <w:p w:rsidR="00137E2A" w:rsidRPr="00137E2A" w:rsidRDefault="00137E2A" w:rsidP="00137E2A">
      <w:pPr>
        <w:autoSpaceDE w:val="0"/>
        <w:autoSpaceDN w:val="0"/>
        <w:adjustRightInd w:val="0"/>
      </w:pPr>
    </w:p>
    <w:p w:rsidR="00137E2A" w:rsidRPr="00137E2A" w:rsidRDefault="00137E2A" w:rsidP="00137E2A">
      <w:pPr>
        <w:autoSpaceDE w:val="0"/>
        <w:autoSpaceDN w:val="0"/>
        <w:adjustRightInd w:val="0"/>
      </w:pPr>
    </w:p>
    <w:p w:rsidR="00137E2A" w:rsidRPr="00137E2A" w:rsidRDefault="00137E2A" w:rsidP="00137E2A">
      <w:pPr>
        <w:autoSpaceDE w:val="0"/>
        <w:autoSpaceDN w:val="0"/>
        <w:adjustRightInd w:val="0"/>
      </w:pPr>
      <w:r w:rsidRPr="00137E2A">
        <w:t>Redagavo Aušrinė Trapinskienė (2009-12-07)</w:t>
      </w:r>
    </w:p>
    <w:p w:rsidR="00137E2A" w:rsidRPr="00137E2A" w:rsidRDefault="00137E2A" w:rsidP="00137E2A">
      <w:r w:rsidRPr="00137E2A">
        <w:t xml:space="preserve">                  autrap@lrs.lt</w:t>
      </w:r>
    </w:p>
    <w:p w:rsidR="002256FD" w:rsidRPr="00137E2A" w:rsidRDefault="002256FD">
      <w:pPr>
        <w:widowControl w:val="0"/>
        <w:ind w:right="-55"/>
        <w:rPr>
          <w:snapToGrid w:val="0"/>
        </w:rPr>
      </w:pPr>
    </w:p>
    <w:sectPr w:rsidR="002256FD" w:rsidRPr="00137E2A">
      <w:pgSz w:w="11909" w:h="16834" w:code="9"/>
      <w:pgMar w:top="1440" w:right="1800" w:bottom="1440" w:left="1800" w:header="706" w:footer="706"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6FD"/>
    <w:rsid w:val="00137E2A"/>
    <w:rsid w:val="002256FD"/>
    <w:rsid w:val="00676E86"/>
    <w:rsid w:val="007025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E631EFE2-9696-4B50-BF0E-4ADF7EA7D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ind w:firstLine="720"/>
      <w:jc w:val="both"/>
    </w:pPr>
    <w:rPr>
      <w:strike/>
      <w:sz w:val="24"/>
      <w:lang w:val="en-US"/>
    </w:rPr>
  </w:style>
  <w:style w:type="character" w:styleId="Hyperlink">
    <w:name w:val="Hyperlink"/>
    <w:basedOn w:val="DefaultParagraphFont"/>
    <w:rPr>
      <w:color w:val="0000FF"/>
      <w:u w:val="single"/>
    </w:rPr>
  </w:style>
  <w:style w:type="paragraph" w:styleId="BodyText">
    <w:name w:val="Body Text"/>
    <w:basedOn w:val="Normal"/>
    <w:pPr>
      <w:widowControl w:val="0"/>
      <w:ind w:right="-763"/>
    </w:pPr>
    <w:rPr>
      <w:snapToGrid w:val="0"/>
    </w:rPr>
  </w:style>
  <w:style w:type="paragraph" w:styleId="BodyTextIndent2">
    <w:name w:val="Body Text Indent 2"/>
    <w:basedOn w:val="Normal"/>
    <w:pPr>
      <w:ind w:right="-763" w:firstLine="720"/>
      <w:jc w:val="both"/>
    </w:pPr>
    <w:rPr>
      <w:sz w:val="22"/>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Indent3">
    <w:name w:val="Body Text Indent 3"/>
    <w:basedOn w:val="Normal"/>
    <w:pPr>
      <w:ind w:firstLine="720"/>
      <w:jc w:val="both"/>
    </w:pPr>
    <w:rPr>
      <w:sz w:val="22"/>
    </w:rPr>
  </w:style>
  <w:style w:type="character" w:customStyle="1" w:styleId="Typewriter">
    <w:name w:val="Typewriter"/>
    <w:rPr>
      <w:rFonts w:ascii="Courier New" w:hAnsi="Courier New"/>
      <w:sz w:val="20"/>
    </w:rPr>
  </w:style>
  <w:style w:type="paragraph" w:customStyle="1" w:styleId="statymopavad">
    <w:name w:val="Ástatymo pavad."/>
    <w:basedOn w:val="Normal"/>
    <w:rsid w:val="00137E2A"/>
    <w:pPr>
      <w:jc w:val="center"/>
    </w:pPr>
    <w:rPr>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7739&amp;Condition2=" TargetMode="External"/><Relationship Id="rId21" Type="http://schemas.openxmlformats.org/officeDocument/2006/relationships/hyperlink" Target="http://www3.lrs.lt/cgi-bin/preps2?a=224485&amp;b=" TargetMode="External"/><Relationship Id="rId34" Type="http://schemas.openxmlformats.org/officeDocument/2006/relationships/hyperlink" Target="http://www3.lrs.lt/cgi-bin/preps2?a=197454&amp;b=" TargetMode="External"/><Relationship Id="rId42" Type="http://schemas.openxmlformats.org/officeDocument/2006/relationships/hyperlink" Target="http://www3.lrs.lt/cgi-bin/preps2?Condition1=107739&amp;Condition2=" TargetMode="External"/><Relationship Id="rId47" Type="http://schemas.openxmlformats.org/officeDocument/2006/relationships/hyperlink" Target="http://www3.lrs.lt/cgi-bin/preps2?Condition1=107739&amp;Condition2=" TargetMode="External"/><Relationship Id="rId50" Type="http://schemas.openxmlformats.org/officeDocument/2006/relationships/hyperlink" Target="http://www3.lrs.lt/cgi-bin/preps2?a=331060&amp;b=" TargetMode="External"/><Relationship Id="rId55" Type="http://schemas.openxmlformats.org/officeDocument/2006/relationships/hyperlink" Target="http://www3.lrs.lt/cgi-bin/preps2?Condition1=107739&amp;Condition2=" TargetMode="External"/><Relationship Id="rId63" Type="http://schemas.openxmlformats.org/officeDocument/2006/relationships/hyperlink" Target="http://www3.lrs.lt/cgi-bin/preps2?a=256860&amp;b=" TargetMode="External"/><Relationship Id="rId68" Type="http://schemas.openxmlformats.org/officeDocument/2006/relationships/hyperlink" Target="http://www3.lrs.lt/cgi-bin/preps2?a=256860&amp;b=" TargetMode="External"/><Relationship Id="rId76" Type="http://schemas.openxmlformats.org/officeDocument/2006/relationships/hyperlink" Target="http://www3.lrs.lt/cgi-bin/preps2?Condition1=107739&amp;Condition2=" TargetMode="External"/><Relationship Id="rId84" Type="http://schemas.openxmlformats.org/officeDocument/2006/relationships/hyperlink" Target="http://www3.lrs.lt/cgi-bin/preps2?a=197454&amp;b=" TargetMode="External"/><Relationship Id="rId89" Type="http://schemas.openxmlformats.org/officeDocument/2006/relationships/hyperlink" Target="http://www3.lrs.lt/cgi-bin/preps2?Condition1=107739&amp;Condition2=" TargetMode="External"/><Relationship Id="rId97" Type="http://schemas.openxmlformats.org/officeDocument/2006/relationships/theme" Target="theme/theme1.xml"/><Relationship Id="rId7" Type="http://schemas.openxmlformats.org/officeDocument/2006/relationships/hyperlink" Target="http://www3.lrs.lt/cgi-bin/preps2?a=331060&amp;b=" TargetMode="External"/><Relationship Id="rId71" Type="http://schemas.openxmlformats.org/officeDocument/2006/relationships/hyperlink" Target="http://www3.lrs.lt/cgi-bin/preps2?Condition1=110352&amp;Condition2=" TargetMode="External"/><Relationship Id="rId92" Type="http://schemas.openxmlformats.org/officeDocument/2006/relationships/hyperlink" Target="http://www3.lrs.lt/cgi-bin/preps2?a=197454&amp;b=" TargetMode="External"/><Relationship Id="rId2" Type="http://schemas.openxmlformats.org/officeDocument/2006/relationships/settings" Target="settings.xml"/><Relationship Id="rId16" Type="http://schemas.openxmlformats.org/officeDocument/2006/relationships/hyperlink" Target="http://www3.lrs.lt/cgi-bin/preps2?a=256860&amp;b=" TargetMode="External"/><Relationship Id="rId29" Type="http://schemas.openxmlformats.org/officeDocument/2006/relationships/hyperlink" Target="http://www3.lrs.lt/cgi-bin/preps2?a=256860&amp;b=" TargetMode="External"/><Relationship Id="rId11" Type="http://schemas.openxmlformats.org/officeDocument/2006/relationships/hyperlink" Target="http://www3.lrs.lt/cgi-bin/preps2?Condition1=107739&amp;Condition2="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Condition1=107739&amp;Condition2=" TargetMode="External"/><Relationship Id="rId37" Type="http://schemas.openxmlformats.org/officeDocument/2006/relationships/hyperlink" Target="http://www3.lrs.lt/cgi-bin/preps2?Condition1=107739&amp;Condition2=" TargetMode="External"/><Relationship Id="rId40" Type="http://schemas.openxmlformats.org/officeDocument/2006/relationships/hyperlink" Target="http://www3.lrs.lt/cgi-bin/preps2?a=256860&amp;b=" TargetMode="External"/><Relationship Id="rId45" Type="http://schemas.openxmlformats.org/officeDocument/2006/relationships/hyperlink" Target="http://www3.lrs.lt/cgi-bin/preps2?Condition1=110352&amp;Condition2=" TargetMode="External"/><Relationship Id="rId53" Type="http://schemas.openxmlformats.org/officeDocument/2006/relationships/hyperlink" Target="http://www3.lrs.lt/cgi-bin/preps2?Condition1=110352&amp;Condition2=" TargetMode="External"/><Relationship Id="rId58" Type="http://schemas.openxmlformats.org/officeDocument/2006/relationships/hyperlink" Target="http://www3.lrs.lt/cgi-bin/preps2?Condition1=107739&amp;Condition2=" TargetMode="External"/><Relationship Id="rId66" Type="http://schemas.openxmlformats.org/officeDocument/2006/relationships/hyperlink" Target="http://www3.lrs.lt/cgi-bin/preps2?Condition1=67698&amp;Condition2=" TargetMode="External"/><Relationship Id="rId74" Type="http://schemas.openxmlformats.org/officeDocument/2006/relationships/hyperlink" Target="http://www3.lrs.lt/cgi-bin/preps2?Condition1=107739&amp;Condition2=" TargetMode="External"/><Relationship Id="rId79" Type="http://schemas.openxmlformats.org/officeDocument/2006/relationships/hyperlink" Target="http://www3.lrs.lt/cgi-bin/preps2?a=331060&amp;b=" TargetMode="External"/><Relationship Id="rId87" Type="http://schemas.openxmlformats.org/officeDocument/2006/relationships/hyperlink" Target="http://www3.lrs.lt/cgi-bin/preps2?a=331060&amp;b=" TargetMode="External"/><Relationship Id="rId5" Type="http://schemas.openxmlformats.org/officeDocument/2006/relationships/hyperlink" Target="http://www3.lrs.lt/cgi-bin/preps2?a=197454&amp;b=" TargetMode="External"/><Relationship Id="rId61" Type="http://schemas.openxmlformats.org/officeDocument/2006/relationships/hyperlink" Target="http://www3.lrs.lt/cgi-bin/preps2?a=131448&amp;b=" TargetMode="External"/><Relationship Id="rId82" Type="http://schemas.openxmlformats.org/officeDocument/2006/relationships/hyperlink" Target="http://www3.lrs.lt/cgi-bin/preps2?a=331060&amp;b=" TargetMode="External"/><Relationship Id="rId90" Type="http://schemas.openxmlformats.org/officeDocument/2006/relationships/hyperlink" Target="http://www3.lrs.lt/cgi-bin/preps2?Condition1=110352&amp;Condition2=" TargetMode="External"/><Relationship Id="rId95" Type="http://schemas.openxmlformats.org/officeDocument/2006/relationships/hyperlink" Target="http://www3.lrs.lt/cgi-bin/preps2?a=331060&amp;b=" TargetMode="External"/><Relationship Id="rId19" Type="http://schemas.openxmlformats.org/officeDocument/2006/relationships/hyperlink" Target="http://www3.lrs.lt/cgi-bin/preps2?Condition1=107739&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a=256860&amp;b="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a=331060&amp;b=" TargetMode="External"/><Relationship Id="rId35" Type="http://schemas.openxmlformats.org/officeDocument/2006/relationships/hyperlink" Target="http://www3.lrs.lt/cgi-bin/preps2?a=256860&amp;b=" TargetMode="External"/><Relationship Id="rId43" Type="http://schemas.openxmlformats.org/officeDocument/2006/relationships/hyperlink" Target="http://www3.lrs.lt/cgi-bin/preps2?Condition1=110352&amp;Condition2=" TargetMode="External"/><Relationship Id="rId48" Type="http://schemas.openxmlformats.org/officeDocument/2006/relationships/hyperlink" Target="http://www3.lrs.lt/cgi-bin/preps2?Condition1=110352&amp;Condition2=" TargetMode="External"/><Relationship Id="rId56" Type="http://schemas.openxmlformats.org/officeDocument/2006/relationships/hyperlink" Target="http://www3.lrs.lt/cgi-bin/preps2?Condition1=110352&amp;Condition2="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a=256860&amp;b=" TargetMode="External"/><Relationship Id="rId77" Type="http://schemas.openxmlformats.org/officeDocument/2006/relationships/hyperlink" Target="http://www3.lrs.lt/cgi-bin/preps2?Condition1=110352&amp;Condition2=" TargetMode="External"/><Relationship Id="rId8" Type="http://schemas.openxmlformats.org/officeDocument/2006/relationships/hyperlink" Target="http://www3.lrs.lt/cgi-bin/preps2?Condition1=107739&amp;Condition2=" TargetMode="External"/><Relationship Id="rId51" Type="http://schemas.openxmlformats.org/officeDocument/2006/relationships/hyperlink" Target="http://www3.lrs.lt/cgi-bin/preps2?a=256860&amp;b=" TargetMode="External"/><Relationship Id="rId72" Type="http://schemas.openxmlformats.org/officeDocument/2006/relationships/hyperlink" Target="http://www3.lrs.lt/cgi-bin/preps2?Condition1=107739&amp;Condition2=" TargetMode="External"/><Relationship Id="rId80" Type="http://schemas.openxmlformats.org/officeDocument/2006/relationships/hyperlink" Target="http://www3.lrs.lt/cgi-bin/preps2?a=197454&amp;b=" TargetMode="External"/><Relationship Id="rId85" Type="http://schemas.openxmlformats.org/officeDocument/2006/relationships/hyperlink" Target="http://www3.lrs.lt/cgi-bin/preps2?a=197454&amp;b=" TargetMode="External"/><Relationship Id="rId93" Type="http://schemas.openxmlformats.org/officeDocument/2006/relationships/hyperlink" Target="http://www3.lrs.lt/cgi-bin/preps2?a=224485&amp;b=" TargetMode="External"/><Relationship Id="rId3" Type="http://schemas.openxmlformats.org/officeDocument/2006/relationships/webSettings" Target="webSettings.xml"/><Relationship Id="rId12" Type="http://schemas.openxmlformats.org/officeDocument/2006/relationships/hyperlink" Target="http://www3.lrs.lt/cgi-bin/preps2?Condition1=110352&amp;Condition2=" TargetMode="External"/><Relationship Id="rId17" Type="http://schemas.openxmlformats.org/officeDocument/2006/relationships/hyperlink" Target="http://www3.lrs.lt/cgi-bin/preps2?a=197454&amp;b=" TargetMode="External"/><Relationship Id="rId25" Type="http://schemas.openxmlformats.org/officeDocument/2006/relationships/hyperlink" Target="http://www3.lrs.lt/cgi-bin/preps2?a=256860&amp;b=" TargetMode="External"/><Relationship Id="rId33" Type="http://schemas.openxmlformats.org/officeDocument/2006/relationships/hyperlink" Target="http://www3.lrs.lt/cgi-bin/preps2?Condition1=110352&amp;Condition2=" TargetMode="External"/><Relationship Id="rId38" Type="http://schemas.openxmlformats.org/officeDocument/2006/relationships/hyperlink" Target="http://www3.lrs.lt/cgi-bin/preps2?Condition1=110352&amp;Condition2=" TargetMode="External"/><Relationship Id="rId46" Type="http://schemas.openxmlformats.org/officeDocument/2006/relationships/hyperlink" Target="http://www3.lrs.lt/cgi-bin/preps2?a=331060&amp;b=" TargetMode="External"/><Relationship Id="rId59" Type="http://schemas.openxmlformats.org/officeDocument/2006/relationships/hyperlink" Target="http://www3.lrs.lt/cgi-bin/preps2?Condition1=110352&amp;Condition2=" TargetMode="External"/><Relationship Id="rId67" Type="http://schemas.openxmlformats.org/officeDocument/2006/relationships/hyperlink" Target="http://www3.lrs.lt/cgi-bin/preps2?a=197454&amp;b=" TargetMode="External"/><Relationship Id="rId20" Type="http://schemas.openxmlformats.org/officeDocument/2006/relationships/hyperlink" Target="http://www3.lrs.lt/cgi-bin/preps2?Condition1=110352&amp;Condition2=" TargetMode="External"/><Relationship Id="rId41" Type="http://schemas.openxmlformats.org/officeDocument/2006/relationships/hyperlink" Target="http://www3.lrs.lt/cgi-bin/preps2?a=331060&amp;b=" TargetMode="External"/><Relationship Id="rId54" Type="http://schemas.openxmlformats.org/officeDocument/2006/relationships/hyperlink" Target="http://www3.lrs.lt/cgi-bin/preps2?a=331060&amp;b=" TargetMode="External"/><Relationship Id="rId62" Type="http://schemas.openxmlformats.org/officeDocument/2006/relationships/hyperlink" Target="http://www3.lrs.lt/cgi-bin/preps2?a=131448&amp;b=" TargetMode="External"/><Relationship Id="rId70" Type="http://schemas.openxmlformats.org/officeDocument/2006/relationships/hyperlink" Target="http://www3.lrs.lt/cgi-bin/preps2?Condition1=107739&amp;Condition2=" TargetMode="External"/><Relationship Id="rId75" Type="http://schemas.openxmlformats.org/officeDocument/2006/relationships/hyperlink" Target="http://www3.lrs.lt/cgi-bin/preps2?Condition1=110352&amp;Condition2=" TargetMode="External"/><Relationship Id="rId83" Type="http://schemas.openxmlformats.org/officeDocument/2006/relationships/hyperlink" Target="http://www3.lrs.lt/cgi-bin/preps2?a=197454&amp;b=" TargetMode="External"/><Relationship Id="rId88" Type="http://schemas.openxmlformats.org/officeDocument/2006/relationships/hyperlink" Target="http://www3.lrs.lt/cgi-bin/preps2?Condition1=67698&amp;Condition2=" TargetMode="External"/><Relationship Id="rId91" Type="http://schemas.openxmlformats.org/officeDocument/2006/relationships/hyperlink" Target="http://www3.lrs.lt/cgi-bin/preps2?a=131448&amp;b=" TargetMode="External"/><Relationship Id="rId9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56860&amp;b="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a=197454&amp;b=" TargetMode="External"/><Relationship Id="rId36" Type="http://schemas.openxmlformats.org/officeDocument/2006/relationships/hyperlink" Target="http://www3.lrs.lt/cgi-bin/preps2?a=331060&amp;b=" TargetMode="External"/><Relationship Id="rId49" Type="http://schemas.openxmlformats.org/officeDocument/2006/relationships/hyperlink" Target="http://www3.lrs.lt/cgi-bin/preps2?a=331060&amp;b=" TargetMode="External"/><Relationship Id="rId57" Type="http://schemas.openxmlformats.org/officeDocument/2006/relationships/hyperlink" Target="http://www3.lrs.lt/cgi-bin/preps2?a=331060&amp;b=" TargetMode="External"/><Relationship Id="rId10" Type="http://schemas.openxmlformats.org/officeDocument/2006/relationships/hyperlink" Target="http://www3.lrs.lt/cgi-bin/preps2?a=331060&amp;b=" TargetMode="External"/><Relationship Id="rId31" Type="http://schemas.openxmlformats.org/officeDocument/2006/relationships/hyperlink" Target="http://www3.lrs.lt/cgi-bin/preps2?a=256860&amp;b=" TargetMode="External"/><Relationship Id="rId44" Type="http://schemas.openxmlformats.org/officeDocument/2006/relationships/hyperlink" Target="http://www3.lrs.lt/cgi-bin/preps2?Condition1=107739&amp;Condition2=" TargetMode="External"/><Relationship Id="rId52" Type="http://schemas.openxmlformats.org/officeDocument/2006/relationships/hyperlink" Target="http://www3.lrs.lt/cgi-bin/preps2?Condition1=107739&amp;Condition2=" TargetMode="External"/><Relationship Id="rId60" Type="http://schemas.openxmlformats.org/officeDocument/2006/relationships/hyperlink" Target="http://www3.lrs.lt/cgi-bin/preps2?a=331060&amp;b=" TargetMode="External"/><Relationship Id="rId65" Type="http://schemas.openxmlformats.org/officeDocument/2006/relationships/hyperlink" Target="http://www3.lrs.lt/cgi-bin/preps2?a=256860&amp;b=" TargetMode="External"/><Relationship Id="rId73" Type="http://schemas.openxmlformats.org/officeDocument/2006/relationships/hyperlink" Target="http://www3.lrs.lt/cgi-bin/preps2?Condition1=110352&amp;Condition2=" TargetMode="External"/><Relationship Id="rId78" Type="http://schemas.openxmlformats.org/officeDocument/2006/relationships/hyperlink" Target="http://www3.lrs.lt/cgi-bin/preps2?a=256860&amp;b=" TargetMode="External"/><Relationship Id="rId81" Type="http://schemas.openxmlformats.org/officeDocument/2006/relationships/hyperlink" Target="http://www3.lrs.lt/cgi-bin/preps2?a=197454&amp;b=" TargetMode="External"/><Relationship Id="rId86" Type="http://schemas.openxmlformats.org/officeDocument/2006/relationships/hyperlink" Target="http://www3.lrs.lt/cgi-bin/preps2?a=197454&amp;b=" TargetMode="External"/><Relationship Id="rId94" Type="http://schemas.openxmlformats.org/officeDocument/2006/relationships/hyperlink" Target="http://www3.lrs.lt/cgi-bin/preps2?a=256860&amp;b=" TargetMode="External"/><Relationship Id="rId4" Type="http://schemas.openxmlformats.org/officeDocument/2006/relationships/hyperlink" Target="http://www3.lrs.lt/cgi-bin/preps2?a=32085&amp;b=" TargetMode="External"/><Relationship Id="rId9" Type="http://schemas.openxmlformats.org/officeDocument/2006/relationships/hyperlink" Target="http://www3.lrs.lt/cgi-bin/preps2?Condition1=110352&amp;Condition2=" TargetMode="External"/><Relationship Id="rId13" Type="http://schemas.openxmlformats.org/officeDocument/2006/relationships/hyperlink" Target="http://www3.lrs.lt/cgi-bin/preps2?a=331060&amp;b=" TargetMode="External"/><Relationship Id="rId18" Type="http://schemas.openxmlformats.org/officeDocument/2006/relationships/hyperlink" Target="http://www3.lrs.lt/cgi-bin/preps2?a=331060&amp;b=" TargetMode="External"/><Relationship Id="rId39" Type="http://schemas.openxmlformats.org/officeDocument/2006/relationships/hyperlink" Target="http://www3.lrs.lt/cgi-bin/preps2?a=197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7710</Words>
  <Characters>54284</Characters>
  <Application>Microsoft Office Word</Application>
  <DocSecurity>4</DocSecurity>
  <Lines>1391</Lines>
  <Paragraphs>455</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61539</CharactersWithSpaces>
  <SharedDoc>false</SharedDoc>
  <HLinks>
    <vt:vector size="552" baseType="variant">
      <vt:variant>
        <vt:i4>1966174</vt:i4>
      </vt:variant>
      <vt:variant>
        <vt:i4>273</vt:i4>
      </vt:variant>
      <vt:variant>
        <vt:i4>0</vt:i4>
      </vt:variant>
      <vt:variant>
        <vt:i4>5</vt:i4>
      </vt:variant>
      <vt:variant>
        <vt:lpwstr>http://www3.lrs.lt/cgi-bin/preps2?a=331060&amp;b=</vt:lpwstr>
      </vt:variant>
      <vt:variant>
        <vt:lpwstr/>
      </vt:variant>
      <vt:variant>
        <vt:i4>1048664</vt:i4>
      </vt:variant>
      <vt:variant>
        <vt:i4>270</vt:i4>
      </vt:variant>
      <vt:variant>
        <vt:i4>0</vt:i4>
      </vt:variant>
      <vt:variant>
        <vt:i4>5</vt:i4>
      </vt:variant>
      <vt:variant>
        <vt:lpwstr>http://www3.lrs.lt/cgi-bin/preps2?a=256860&amp;b=</vt:lpwstr>
      </vt:variant>
      <vt:variant>
        <vt:lpwstr/>
      </vt:variant>
      <vt:variant>
        <vt:i4>1966164</vt:i4>
      </vt:variant>
      <vt:variant>
        <vt:i4>267</vt:i4>
      </vt:variant>
      <vt:variant>
        <vt:i4>0</vt:i4>
      </vt:variant>
      <vt:variant>
        <vt:i4>5</vt:i4>
      </vt:variant>
      <vt:variant>
        <vt:lpwstr>http://www3.lrs.lt/cgi-bin/preps2?a=224485&amp;b=</vt:lpwstr>
      </vt:variant>
      <vt:variant>
        <vt:lpwstr/>
      </vt:variant>
      <vt:variant>
        <vt:i4>1310809</vt:i4>
      </vt:variant>
      <vt:variant>
        <vt:i4>264</vt:i4>
      </vt:variant>
      <vt:variant>
        <vt:i4>0</vt:i4>
      </vt:variant>
      <vt:variant>
        <vt:i4>5</vt:i4>
      </vt:variant>
      <vt:variant>
        <vt:lpwstr>http://www3.lrs.lt/cgi-bin/preps2?a=197454&amp;b=</vt:lpwstr>
      </vt:variant>
      <vt:variant>
        <vt:lpwstr/>
      </vt:variant>
      <vt:variant>
        <vt:i4>1179742</vt:i4>
      </vt:variant>
      <vt:variant>
        <vt:i4>261</vt:i4>
      </vt:variant>
      <vt:variant>
        <vt:i4>0</vt:i4>
      </vt:variant>
      <vt:variant>
        <vt:i4>5</vt:i4>
      </vt:variant>
      <vt:variant>
        <vt:lpwstr>http://www3.lrs.lt/cgi-bin/preps2?a=131448&amp;b=</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3473529</vt:i4>
      </vt:variant>
      <vt:variant>
        <vt:i4>252</vt:i4>
      </vt:variant>
      <vt:variant>
        <vt:i4>0</vt:i4>
      </vt:variant>
      <vt:variant>
        <vt:i4>5</vt:i4>
      </vt:variant>
      <vt:variant>
        <vt:lpwstr>http://www3.lrs.lt/cgi-bin/preps2?Condition1=67698&amp;Condition2=</vt:lpwstr>
      </vt:variant>
      <vt:variant>
        <vt:lpwstr/>
      </vt:variant>
      <vt:variant>
        <vt:i4>1966174</vt:i4>
      </vt:variant>
      <vt:variant>
        <vt:i4>249</vt:i4>
      </vt:variant>
      <vt:variant>
        <vt:i4>0</vt:i4>
      </vt:variant>
      <vt:variant>
        <vt:i4>5</vt:i4>
      </vt:variant>
      <vt:variant>
        <vt:lpwstr>http://www3.lrs.lt/cgi-bin/preps2?a=331060&amp;b=</vt:lpwstr>
      </vt:variant>
      <vt:variant>
        <vt:lpwstr/>
      </vt:variant>
      <vt:variant>
        <vt:i4>1310809</vt:i4>
      </vt:variant>
      <vt:variant>
        <vt:i4>246</vt:i4>
      </vt:variant>
      <vt:variant>
        <vt:i4>0</vt:i4>
      </vt:variant>
      <vt:variant>
        <vt:i4>5</vt:i4>
      </vt:variant>
      <vt:variant>
        <vt:lpwstr>http://www3.lrs.lt/cgi-bin/preps2?a=197454&amp;b=</vt:lpwstr>
      </vt:variant>
      <vt:variant>
        <vt:lpwstr/>
      </vt:variant>
      <vt:variant>
        <vt:i4>1310809</vt:i4>
      </vt:variant>
      <vt:variant>
        <vt:i4>243</vt:i4>
      </vt:variant>
      <vt:variant>
        <vt:i4>0</vt:i4>
      </vt:variant>
      <vt:variant>
        <vt:i4>5</vt:i4>
      </vt:variant>
      <vt:variant>
        <vt:lpwstr>http://www3.lrs.lt/cgi-bin/preps2?a=197454&amp;b=</vt:lpwstr>
      </vt:variant>
      <vt:variant>
        <vt:lpwstr/>
      </vt:variant>
      <vt:variant>
        <vt:i4>1310809</vt:i4>
      </vt:variant>
      <vt:variant>
        <vt:i4>240</vt:i4>
      </vt:variant>
      <vt:variant>
        <vt:i4>0</vt:i4>
      </vt:variant>
      <vt:variant>
        <vt:i4>5</vt:i4>
      </vt:variant>
      <vt:variant>
        <vt:lpwstr>http://www3.lrs.lt/cgi-bin/preps2?a=197454&amp;b=</vt:lpwstr>
      </vt:variant>
      <vt:variant>
        <vt:lpwstr/>
      </vt:variant>
      <vt:variant>
        <vt:i4>1310809</vt:i4>
      </vt:variant>
      <vt:variant>
        <vt:i4>237</vt:i4>
      </vt:variant>
      <vt:variant>
        <vt:i4>0</vt:i4>
      </vt:variant>
      <vt:variant>
        <vt:i4>5</vt:i4>
      </vt:variant>
      <vt:variant>
        <vt:lpwstr>http://www3.lrs.lt/cgi-bin/preps2?a=197454&amp;b=</vt:lpwstr>
      </vt:variant>
      <vt:variant>
        <vt:lpwstr/>
      </vt:variant>
      <vt:variant>
        <vt:i4>1966174</vt:i4>
      </vt:variant>
      <vt:variant>
        <vt:i4>234</vt:i4>
      </vt:variant>
      <vt:variant>
        <vt:i4>0</vt:i4>
      </vt:variant>
      <vt:variant>
        <vt:i4>5</vt:i4>
      </vt:variant>
      <vt:variant>
        <vt:lpwstr>http://www3.lrs.lt/cgi-bin/preps2?a=331060&amp;b=</vt:lpwstr>
      </vt:variant>
      <vt:variant>
        <vt:lpwstr/>
      </vt:variant>
      <vt:variant>
        <vt:i4>1310809</vt:i4>
      </vt:variant>
      <vt:variant>
        <vt:i4>231</vt:i4>
      </vt:variant>
      <vt:variant>
        <vt:i4>0</vt:i4>
      </vt:variant>
      <vt:variant>
        <vt:i4>5</vt:i4>
      </vt:variant>
      <vt:variant>
        <vt:lpwstr>http://www3.lrs.lt/cgi-bin/preps2?a=197454&amp;b=</vt:lpwstr>
      </vt:variant>
      <vt:variant>
        <vt:lpwstr/>
      </vt:variant>
      <vt:variant>
        <vt:i4>1310809</vt:i4>
      </vt:variant>
      <vt:variant>
        <vt:i4>228</vt:i4>
      </vt:variant>
      <vt:variant>
        <vt:i4>0</vt:i4>
      </vt:variant>
      <vt:variant>
        <vt:i4>5</vt:i4>
      </vt:variant>
      <vt:variant>
        <vt:lpwstr>http://www3.lrs.lt/cgi-bin/preps2?a=197454&amp;b=</vt:lpwstr>
      </vt:variant>
      <vt:variant>
        <vt:lpwstr/>
      </vt:variant>
      <vt:variant>
        <vt:i4>1966174</vt:i4>
      </vt:variant>
      <vt:variant>
        <vt:i4>225</vt:i4>
      </vt:variant>
      <vt:variant>
        <vt:i4>0</vt:i4>
      </vt:variant>
      <vt:variant>
        <vt:i4>5</vt:i4>
      </vt:variant>
      <vt:variant>
        <vt:lpwstr>http://www3.lrs.lt/cgi-bin/preps2?a=331060&amp;b=</vt:lpwstr>
      </vt:variant>
      <vt:variant>
        <vt:lpwstr/>
      </vt:variant>
      <vt:variant>
        <vt:i4>1048664</vt:i4>
      </vt:variant>
      <vt:variant>
        <vt:i4>222</vt:i4>
      </vt:variant>
      <vt:variant>
        <vt:i4>0</vt:i4>
      </vt:variant>
      <vt:variant>
        <vt:i4>5</vt:i4>
      </vt:variant>
      <vt:variant>
        <vt:lpwstr>http://www3.lrs.lt/cgi-bin/preps2?a=256860&amp;b=</vt:lpwstr>
      </vt:variant>
      <vt:variant>
        <vt:lpwstr/>
      </vt:variant>
      <vt:variant>
        <vt:i4>6488096</vt:i4>
      </vt:variant>
      <vt:variant>
        <vt:i4>219</vt:i4>
      </vt:variant>
      <vt:variant>
        <vt:i4>0</vt:i4>
      </vt:variant>
      <vt:variant>
        <vt:i4>5</vt:i4>
      </vt:variant>
      <vt:variant>
        <vt:lpwstr>http://www3.lrs.lt/cgi-bin/preps2?Condition1=110352&amp;Condition2=</vt:lpwstr>
      </vt:variant>
      <vt:variant>
        <vt:lpwstr/>
      </vt:variant>
      <vt:variant>
        <vt:i4>6422574</vt:i4>
      </vt:variant>
      <vt:variant>
        <vt:i4>216</vt:i4>
      </vt:variant>
      <vt:variant>
        <vt:i4>0</vt:i4>
      </vt:variant>
      <vt:variant>
        <vt:i4>5</vt:i4>
      </vt:variant>
      <vt:variant>
        <vt:lpwstr>http://www3.lrs.lt/cgi-bin/preps2?Condition1=107739&amp;Condition2=</vt:lpwstr>
      </vt:variant>
      <vt:variant>
        <vt:lpwstr/>
      </vt:variant>
      <vt:variant>
        <vt:i4>6488096</vt:i4>
      </vt:variant>
      <vt:variant>
        <vt:i4>213</vt:i4>
      </vt:variant>
      <vt:variant>
        <vt:i4>0</vt:i4>
      </vt:variant>
      <vt:variant>
        <vt:i4>5</vt:i4>
      </vt:variant>
      <vt:variant>
        <vt:lpwstr>http://www3.lrs.lt/cgi-bin/preps2?Condition1=110352&amp;Condition2=</vt:lpwstr>
      </vt:variant>
      <vt:variant>
        <vt:lpwstr/>
      </vt:variant>
      <vt:variant>
        <vt:i4>6422574</vt:i4>
      </vt:variant>
      <vt:variant>
        <vt:i4>210</vt:i4>
      </vt:variant>
      <vt:variant>
        <vt:i4>0</vt:i4>
      </vt:variant>
      <vt:variant>
        <vt:i4>5</vt:i4>
      </vt:variant>
      <vt:variant>
        <vt:lpwstr>http://www3.lrs.lt/cgi-bin/preps2?Condition1=107739&amp;Condition2=</vt:lpwstr>
      </vt:variant>
      <vt:variant>
        <vt:lpwstr/>
      </vt:variant>
      <vt:variant>
        <vt:i4>6488096</vt:i4>
      </vt:variant>
      <vt:variant>
        <vt:i4>207</vt:i4>
      </vt:variant>
      <vt:variant>
        <vt:i4>0</vt:i4>
      </vt:variant>
      <vt:variant>
        <vt:i4>5</vt:i4>
      </vt:variant>
      <vt:variant>
        <vt:lpwstr>http://www3.lrs.lt/cgi-bin/preps2?Condition1=110352&amp;Condition2=</vt:lpwstr>
      </vt:variant>
      <vt:variant>
        <vt:lpwstr/>
      </vt:variant>
      <vt:variant>
        <vt:i4>6422574</vt:i4>
      </vt:variant>
      <vt:variant>
        <vt:i4>204</vt:i4>
      </vt:variant>
      <vt:variant>
        <vt:i4>0</vt:i4>
      </vt:variant>
      <vt:variant>
        <vt:i4>5</vt:i4>
      </vt:variant>
      <vt:variant>
        <vt:lpwstr>http://www3.lrs.lt/cgi-bin/preps2?Condition1=107739&amp;Condition2=</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1048664</vt:i4>
      </vt:variant>
      <vt:variant>
        <vt:i4>195</vt:i4>
      </vt:variant>
      <vt:variant>
        <vt:i4>0</vt:i4>
      </vt:variant>
      <vt:variant>
        <vt:i4>5</vt:i4>
      </vt:variant>
      <vt:variant>
        <vt:lpwstr>http://www3.lrs.lt/cgi-bin/preps2?a=256860&amp;b=</vt:lpwstr>
      </vt:variant>
      <vt:variant>
        <vt:lpwstr/>
      </vt:variant>
      <vt:variant>
        <vt:i4>1048664</vt:i4>
      </vt:variant>
      <vt:variant>
        <vt:i4>192</vt:i4>
      </vt:variant>
      <vt:variant>
        <vt:i4>0</vt:i4>
      </vt:variant>
      <vt:variant>
        <vt:i4>5</vt:i4>
      </vt:variant>
      <vt:variant>
        <vt:lpwstr>http://www3.lrs.lt/cgi-bin/preps2?a=256860&amp;b=</vt:lpwstr>
      </vt:variant>
      <vt:variant>
        <vt:lpwstr/>
      </vt:variant>
      <vt:variant>
        <vt:i4>1310809</vt:i4>
      </vt:variant>
      <vt:variant>
        <vt:i4>189</vt:i4>
      </vt:variant>
      <vt:variant>
        <vt:i4>0</vt:i4>
      </vt:variant>
      <vt:variant>
        <vt:i4>5</vt:i4>
      </vt:variant>
      <vt:variant>
        <vt:lpwstr>http://www3.lrs.lt/cgi-bin/preps2?a=197454&amp;b=</vt:lpwstr>
      </vt:variant>
      <vt:variant>
        <vt:lpwstr/>
      </vt:variant>
      <vt:variant>
        <vt:i4>3473529</vt:i4>
      </vt:variant>
      <vt:variant>
        <vt:i4>186</vt:i4>
      </vt:variant>
      <vt:variant>
        <vt:i4>0</vt:i4>
      </vt:variant>
      <vt:variant>
        <vt:i4>5</vt:i4>
      </vt:variant>
      <vt:variant>
        <vt:lpwstr>http://www3.lrs.lt/cgi-bin/preps2?Condition1=67698&amp;Condition2=</vt:lpwstr>
      </vt:variant>
      <vt:variant>
        <vt:lpwstr/>
      </vt:variant>
      <vt:variant>
        <vt:i4>1048664</vt:i4>
      </vt:variant>
      <vt:variant>
        <vt:i4>183</vt:i4>
      </vt:variant>
      <vt:variant>
        <vt:i4>0</vt:i4>
      </vt:variant>
      <vt:variant>
        <vt:i4>5</vt:i4>
      </vt:variant>
      <vt:variant>
        <vt:lpwstr>http://www3.lrs.lt/cgi-bin/preps2?a=256860&amp;b=</vt:lpwstr>
      </vt:variant>
      <vt:variant>
        <vt:lpwstr/>
      </vt:variant>
      <vt:variant>
        <vt:i4>1966174</vt:i4>
      </vt:variant>
      <vt:variant>
        <vt:i4>180</vt:i4>
      </vt:variant>
      <vt:variant>
        <vt:i4>0</vt:i4>
      </vt:variant>
      <vt:variant>
        <vt:i4>5</vt:i4>
      </vt:variant>
      <vt:variant>
        <vt:lpwstr>http://www3.lrs.lt/cgi-bin/preps2?a=331060&amp;b=</vt:lpwstr>
      </vt:variant>
      <vt:variant>
        <vt:lpwstr/>
      </vt:variant>
      <vt:variant>
        <vt:i4>1048664</vt:i4>
      </vt:variant>
      <vt:variant>
        <vt:i4>177</vt:i4>
      </vt:variant>
      <vt:variant>
        <vt:i4>0</vt:i4>
      </vt:variant>
      <vt:variant>
        <vt:i4>5</vt:i4>
      </vt:variant>
      <vt:variant>
        <vt:lpwstr>http://www3.lrs.lt/cgi-bin/preps2?a=256860&amp;b=</vt:lpwstr>
      </vt:variant>
      <vt:variant>
        <vt:lpwstr/>
      </vt:variant>
      <vt:variant>
        <vt:i4>1179742</vt:i4>
      </vt:variant>
      <vt:variant>
        <vt:i4>174</vt:i4>
      </vt:variant>
      <vt:variant>
        <vt:i4>0</vt:i4>
      </vt:variant>
      <vt:variant>
        <vt:i4>5</vt:i4>
      </vt:variant>
      <vt:variant>
        <vt:lpwstr>http://www3.lrs.lt/cgi-bin/preps2?a=131448&amp;b=</vt:lpwstr>
      </vt:variant>
      <vt:variant>
        <vt:lpwstr/>
      </vt:variant>
      <vt:variant>
        <vt:i4>1179742</vt:i4>
      </vt:variant>
      <vt:variant>
        <vt:i4>171</vt:i4>
      </vt:variant>
      <vt:variant>
        <vt:i4>0</vt:i4>
      </vt:variant>
      <vt:variant>
        <vt:i4>5</vt:i4>
      </vt:variant>
      <vt:variant>
        <vt:lpwstr>http://www3.lrs.lt/cgi-bin/preps2?a=131448&amp;b=</vt:lpwstr>
      </vt:variant>
      <vt:variant>
        <vt:lpwstr/>
      </vt:variant>
      <vt:variant>
        <vt:i4>1966174</vt:i4>
      </vt:variant>
      <vt:variant>
        <vt:i4>168</vt:i4>
      </vt:variant>
      <vt:variant>
        <vt:i4>0</vt:i4>
      </vt:variant>
      <vt:variant>
        <vt:i4>5</vt:i4>
      </vt:variant>
      <vt:variant>
        <vt:lpwstr>http://www3.lrs.lt/cgi-bin/preps2?a=331060&amp;b=</vt:lpwstr>
      </vt:variant>
      <vt:variant>
        <vt:lpwstr/>
      </vt:variant>
      <vt:variant>
        <vt:i4>6488096</vt:i4>
      </vt:variant>
      <vt:variant>
        <vt:i4>165</vt:i4>
      </vt:variant>
      <vt:variant>
        <vt:i4>0</vt:i4>
      </vt:variant>
      <vt:variant>
        <vt:i4>5</vt:i4>
      </vt:variant>
      <vt:variant>
        <vt:lpwstr>http://www3.lrs.lt/cgi-bin/preps2?Condition1=110352&amp;Condition2=</vt:lpwstr>
      </vt:variant>
      <vt:variant>
        <vt:lpwstr/>
      </vt:variant>
      <vt:variant>
        <vt:i4>6422574</vt:i4>
      </vt:variant>
      <vt:variant>
        <vt:i4>162</vt:i4>
      </vt:variant>
      <vt:variant>
        <vt:i4>0</vt:i4>
      </vt:variant>
      <vt:variant>
        <vt:i4>5</vt:i4>
      </vt:variant>
      <vt:variant>
        <vt:lpwstr>http://www3.lrs.lt/cgi-bin/preps2?Condition1=107739&amp;Condition2=</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1966174</vt:i4>
      </vt:variant>
      <vt:variant>
        <vt:i4>150</vt:i4>
      </vt:variant>
      <vt:variant>
        <vt:i4>0</vt:i4>
      </vt:variant>
      <vt:variant>
        <vt:i4>5</vt:i4>
      </vt:variant>
      <vt:variant>
        <vt:lpwstr>http://www3.lrs.lt/cgi-bin/preps2?a=331060&amp;b=</vt:lpwstr>
      </vt:variant>
      <vt:variant>
        <vt:lpwstr/>
      </vt:variant>
      <vt:variant>
        <vt:i4>6488096</vt:i4>
      </vt:variant>
      <vt:variant>
        <vt:i4>147</vt:i4>
      </vt:variant>
      <vt:variant>
        <vt:i4>0</vt:i4>
      </vt:variant>
      <vt:variant>
        <vt:i4>5</vt:i4>
      </vt:variant>
      <vt:variant>
        <vt:lpwstr>http://www3.lrs.lt/cgi-bin/preps2?Condition1=110352&amp;Condition2=</vt:lpwstr>
      </vt:variant>
      <vt:variant>
        <vt:lpwstr/>
      </vt:variant>
      <vt:variant>
        <vt:i4>6422574</vt:i4>
      </vt:variant>
      <vt:variant>
        <vt:i4>144</vt:i4>
      </vt:variant>
      <vt:variant>
        <vt:i4>0</vt:i4>
      </vt:variant>
      <vt:variant>
        <vt:i4>5</vt:i4>
      </vt:variant>
      <vt:variant>
        <vt:lpwstr>http://www3.lrs.lt/cgi-bin/preps2?Condition1=107739&amp;Condition2=</vt:lpwstr>
      </vt:variant>
      <vt:variant>
        <vt:lpwstr/>
      </vt:variant>
      <vt:variant>
        <vt:i4>1048664</vt:i4>
      </vt:variant>
      <vt:variant>
        <vt:i4>141</vt:i4>
      </vt:variant>
      <vt:variant>
        <vt:i4>0</vt:i4>
      </vt:variant>
      <vt:variant>
        <vt:i4>5</vt:i4>
      </vt:variant>
      <vt:variant>
        <vt:lpwstr>http://www3.lrs.lt/cgi-bin/preps2?a=256860&amp;b=</vt:lpwstr>
      </vt:variant>
      <vt:variant>
        <vt:lpwstr/>
      </vt:variant>
      <vt:variant>
        <vt:i4>1966174</vt:i4>
      </vt:variant>
      <vt:variant>
        <vt:i4>138</vt:i4>
      </vt:variant>
      <vt:variant>
        <vt:i4>0</vt:i4>
      </vt:variant>
      <vt:variant>
        <vt:i4>5</vt:i4>
      </vt:variant>
      <vt:variant>
        <vt:lpwstr>http://www3.lrs.lt/cgi-bin/preps2?a=331060&amp;b=</vt:lpwstr>
      </vt:variant>
      <vt:variant>
        <vt:lpwstr/>
      </vt:variant>
      <vt:variant>
        <vt:i4>1966174</vt:i4>
      </vt:variant>
      <vt:variant>
        <vt:i4>135</vt:i4>
      </vt:variant>
      <vt:variant>
        <vt:i4>0</vt:i4>
      </vt:variant>
      <vt:variant>
        <vt:i4>5</vt:i4>
      </vt:variant>
      <vt:variant>
        <vt:lpwstr>http://www3.lrs.lt/cgi-bin/preps2?a=331060&amp;b=</vt:lpwstr>
      </vt:variant>
      <vt:variant>
        <vt:lpwstr/>
      </vt:variant>
      <vt:variant>
        <vt:i4>6488096</vt:i4>
      </vt:variant>
      <vt:variant>
        <vt:i4>132</vt:i4>
      </vt:variant>
      <vt:variant>
        <vt:i4>0</vt:i4>
      </vt:variant>
      <vt:variant>
        <vt:i4>5</vt:i4>
      </vt:variant>
      <vt:variant>
        <vt:lpwstr>http://www3.lrs.lt/cgi-bin/preps2?Condition1=110352&amp;Condition2=</vt:lpwstr>
      </vt:variant>
      <vt:variant>
        <vt:lpwstr/>
      </vt:variant>
      <vt:variant>
        <vt:i4>6422574</vt:i4>
      </vt:variant>
      <vt:variant>
        <vt:i4>129</vt:i4>
      </vt:variant>
      <vt:variant>
        <vt:i4>0</vt:i4>
      </vt:variant>
      <vt:variant>
        <vt:i4>5</vt:i4>
      </vt:variant>
      <vt:variant>
        <vt:lpwstr>http://www3.lrs.lt/cgi-bin/preps2?Condition1=107739&amp;Condition2=</vt:lpwstr>
      </vt:variant>
      <vt:variant>
        <vt:lpwstr/>
      </vt:variant>
      <vt:variant>
        <vt:i4>1966174</vt:i4>
      </vt:variant>
      <vt:variant>
        <vt:i4>126</vt:i4>
      </vt:variant>
      <vt:variant>
        <vt:i4>0</vt:i4>
      </vt:variant>
      <vt:variant>
        <vt:i4>5</vt:i4>
      </vt:variant>
      <vt:variant>
        <vt:lpwstr>http://www3.lrs.lt/cgi-bin/preps2?a=331060&amp;b=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1966174</vt:i4>
      </vt:variant>
      <vt:variant>
        <vt:i4>111</vt:i4>
      </vt:variant>
      <vt:variant>
        <vt:i4>0</vt:i4>
      </vt:variant>
      <vt:variant>
        <vt:i4>5</vt:i4>
      </vt:variant>
      <vt:variant>
        <vt:lpwstr>http://www3.lrs.lt/cgi-bin/preps2?a=331060&amp;b=</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1310809</vt:i4>
      </vt:variant>
      <vt:variant>
        <vt:i4>105</vt:i4>
      </vt:variant>
      <vt:variant>
        <vt:i4>0</vt:i4>
      </vt:variant>
      <vt:variant>
        <vt:i4>5</vt:i4>
      </vt:variant>
      <vt:variant>
        <vt:lpwstr>http://www3.lrs.lt/cgi-bin/preps2?a=197454&amp;b=</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1966174</vt:i4>
      </vt:variant>
      <vt:variant>
        <vt:i4>96</vt:i4>
      </vt:variant>
      <vt:variant>
        <vt:i4>0</vt:i4>
      </vt:variant>
      <vt:variant>
        <vt:i4>5</vt:i4>
      </vt:variant>
      <vt:variant>
        <vt:lpwstr>http://www3.lrs.lt/cgi-bin/preps2?a=331060&amp;b=</vt:lpwstr>
      </vt:variant>
      <vt:variant>
        <vt:lpwstr/>
      </vt:variant>
      <vt:variant>
        <vt:i4>1048664</vt:i4>
      </vt:variant>
      <vt:variant>
        <vt:i4>93</vt:i4>
      </vt:variant>
      <vt:variant>
        <vt:i4>0</vt:i4>
      </vt:variant>
      <vt:variant>
        <vt:i4>5</vt:i4>
      </vt:variant>
      <vt:variant>
        <vt:lpwstr>http://www3.lrs.lt/cgi-bin/preps2?a=256860&amp;b=</vt:lpwstr>
      </vt:variant>
      <vt:variant>
        <vt:lpwstr/>
      </vt:variant>
      <vt:variant>
        <vt:i4>1310809</vt:i4>
      </vt:variant>
      <vt:variant>
        <vt:i4>90</vt:i4>
      </vt:variant>
      <vt:variant>
        <vt:i4>0</vt:i4>
      </vt:variant>
      <vt:variant>
        <vt:i4>5</vt:i4>
      </vt:variant>
      <vt:variant>
        <vt:lpwstr>http://www3.lrs.lt/cgi-bin/preps2?a=197454&amp;b=</vt:lpwstr>
      </vt:variant>
      <vt:variant>
        <vt:lpwstr/>
      </vt:variant>
      <vt:variant>
        <vt:i4>6488096</vt:i4>
      </vt:variant>
      <vt:variant>
        <vt:i4>87</vt:i4>
      </vt:variant>
      <vt:variant>
        <vt:i4>0</vt:i4>
      </vt:variant>
      <vt:variant>
        <vt:i4>5</vt:i4>
      </vt:variant>
      <vt:variant>
        <vt:lpwstr>http://www3.lrs.lt/cgi-bin/preps2?Condition1=110352&amp;Condition2=</vt:lpwstr>
      </vt:variant>
      <vt:variant>
        <vt:lpwstr/>
      </vt:variant>
      <vt:variant>
        <vt:i4>6422574</vt:i4>
      </vt:variant>
      <vt:variant>
        <vt:i4>84</vt:i4>
      </vt:variant>
      <vt:variant>
        <vt:i4>0</vt:i4>
      </vt:variant>
      <vt:variant>
        <vt:i4>5</vt:i4>
      </vt:variant>
      <vt:variant>
        <vt:lpwstr>http://www3.lrs.lt/cgi-bin/preps2?Condition1=107739&amp;Condition2=</vt:lpwstr>
      </vt:variant>
      <vt:variant>
        <vt:lpwstr/>
      </vt:variant>
      <vt:variant>
        <vt:i4>1048664</vt:i4>
      </vt:variant>
      <vt:variant>
        <vt:i4>81</vt:i4>
      </vt:variant>
      <vt:variant>
        <vt:i4>0</vt:i4>
      </vt:variant>
      <vt:variant>
        <vt:i4>5</vt:i4>
      </vt:variant>
      <vt:variant>
        <vt:lpwstr>http://www3.lrs.lt/cgi-bin/preps2?a=256860&amp;b=</vt:lpwstr>
      </vt:variant>
      <vt:variant>
        <vt:lpwstr/>
      </vt:variant>
      <vt:variant>
        <vt:i4>1966174</vt:i4>
      </vt:variant>
      <vt:variant>
        <vt:i4>78</vt:i4>
      </vt:variant>
      <vt:variant>
        <vt:i4>0</vt:i4>
      </vt:variant>
      <vt:variant>
        <vt:i4>5</vt:i4>
      </vt:variant>
      <vt:variant>
        <vt:lpwstr>http://www3.lrs.lt/cgi-bin/preps2?a=331060&amp;b=</vt:lpwstr>
      </vt:variant>
      <vt:variant>
        <vt:lpwstr/>
      </vt:variant>
      <vt:variant>
        <vt:i4>1048664</vt:i4>
      </vt:variant>
      <vt:variant>
        <vt:i4>75</vt:i4>
      </vt:variant>
      <vt:variant>
        <vt:i4>0</vt:i4>
      </vt:variant>
      <vt:variant>
        <vt:i4>5</vt:i4>
      </vt:variant>
      <vt:variant>
        <vt:lpwstr>http://www3.lrs.lt/cgi-bin/preps2?a=256860&amp;b=</vt:lpwstr>
      </vt:variant>
      <vt:variant>
        <vt:lpwstr/>
      </vt:variant>
      <vt:variant>
        <vt:i4>1310809</vt:i4>
      </vt:variant>
      <vt:variant>
        <vt:i4>72</vt:i4>
      </vt:variant>
      <vt:variant>
        <vt:i4>0</vt:i4>
      </vt:variant>
      <vt:variant>
        <vt:i4>5</vt:i4>
      </vt:variant>
      <vt:variant>
        <vt:lpwstr>http://www3.lrs.lt/cgi-bin/preps2?a=197454&amp;b=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6488096</vt:i4>
      </vt:variant>
      <vt:variant>
        <vt:i4>60</vt:i4>
      </vt:variant>
      <vt:variant>
        <vt:i4>0</vt:i4>
      </vt:variant>
      <vt:variant>
        <vt:i4>5</vt:i4>
      </vt:variant>
      <vt:variant>
        <vt:lpwstr>http://www3.lrs.lt/cgi-bin/preps2?Condition1=110352&amp;Condition2=</vt:lpwstr>
      </vt:variant>
      <vt:variant>
        <vt:lpwstr/>
      </vt:variant>
      <vt:variant>
        <vt:i4>6422574</vt:i4>
      </vt:variant>
      <vt:variant>
        <vt:i4>57</vt:i4>
      </vt:variant>
      <vt:variant>
        <vt:i4>0</vt:i4>
      </vt:variant>
      <vt:variant>
        <vt:i4>5</vt:i4>
      </vt:variant>
      <vt:variant>
        <vt:lpwstr>http://www3.lrs.lt/cgi-bin/preps2?Condition1=107739&amp;Condition2=</vt:lpwstr>
      </vt:variant>
      <vt:variant>
        <vt:lpwstr/>
      </vt:variant>
      <vt:variant>
        <vt:i4>1048664</vt:i4>
      </vt:variant>
      <vt:variant>
        <vt:i4>54</vt:i4>
      </vt:variant>
      <vt:variant>
        <vt:i4>0</vt:i4>
      </vt:variant>
      <vt:variant>
        <vt:i4>5</vt:i4>
      </vt:variant>
      <vt:variant>
        <vt:lpwstr>http://www3.lrs.lt/cgi-bin/preps2?a=256860&amp;b=</vt:lpwstr>
      </vt:variant>
      <vt:variant>
        <vt:lpwstr/>
      </vt:variant>
      <vt:variant>
        <vt:i4>1966164</vt:i4>
      </vt:variant>
      <vt:variant>
        <vt:i4>51</vt:i4>
      </vt:variant>
      <vt:variant>
        <vt:i4>0</vt:i4>
      </vt:variant>
      <vt:variant>
        <vt:i4>5</vt:i4>
      </vt:variant>
      <vt:variant>
        <vt:lpwstr>http://www3.lrs.lt/cgi-bin/preps2?a=224485&amp;b=</vt:lpwstr>
      </vt:variant>
      <vt:variant>
        <vt:lpwstr/>
      </vt:variant>
      <vt:variant>
        <vt:i4>6488096</vt:i4>
      </vt:variant>
      <vt:variant>
        <vt:i4>48</vt:i4>
      </vt:variant>
      <vt:variant>
        <vt:i4>0</vt:i4>
      </vt:variant>
      <vt:variant>
        <vt:i4>5</vt:i4>
      </vt:variant>
      <vt:variant>
        <vt:lpwstr>http://www3.lrs.lt/cgi-bin/preps2?Condition1=110352&amp;Condition2=</vt:lpwstr>
      </vt:variant>
      <vt:variant>
        <vt:lpwstr/>
      </vt:variant>
      <vt:variant>
        <vt:i4>6422574</vt:i4>
      </vt:variant>
      <vt:variant>
        <vt:i4>45</vt:i4>
      </vt:variant>
      <vt:variant>
        <vt:i4>0</vt:i4>
      </vt:variant>
      <vt:variant>
        <vt:i4>5</vt:i4>
      </vt:variant>
      <vt:variant>
        <vt:lpwstr>http://www3.lrs.lt/cgi-bin/preps2?Condition1=107739&amp;Condition2=</vt:lpwstr>
      </vt:variant>
      <vt:variant>
        <vt:lpwstr/>
      </vt:variant>
      <vt:variant>
        <vt:i4>1966174</vt:i4>
      </vt:variant>
      <vt:variant>
        <vt:i4>42</vt:i4>
      </vt:variant>
      <vt:variant>
        <vt:i4>0</vt:i4>
      </vt:variant>
      <vt:variant>
        <vt:i4>5</vt:i4>
      </vt:variant>
      <vt:variant>
        <vt:lpwstr>http://www3.lrs.lt/cgi-bin/preps2?a=331060&amp;b=</vt:lpwstr>
      </vt:variant>
      <vt:variant>
        <vt:lpwstr/>
      </vt:variant>
      <vt:variant>
        <vt:i4>1310809</vt:i4>
      </vt:variant>
      <vt:variant>
        <vt:i4>39</vt:i4>
      </vt:variant>
      <vt:variant>
        <vt:i4>0</vt:i4>
      </vt:variant>
      <vt:variant>
        <vt:i4>5</vt:i4>
      </vt:variant>
      <vt:variant>
        <vt:lpwstr>http://www3.lrs.lt/cgi-bin/preps2?a=197454&amp;b=</vt:lpwstr>
      </vt:variant>
      <vt:variant>
        <vt:lpwstr/>
      </vt:variant>
      <vt:variant>
        <vt:i4>1048664</vt:i4>
      </vt:variant>
      <vt:variant>
        <vt:i4>36</vt:i4>
      </vt:variant>
      <vt:variant>
        <vt:i4>0</vt:i4>
      </vt:variant>
      <vt:variant>
        <vt:i4>5</vt:i4>
      </vt:variant>
      <vt:variant>
        <vt:lpwstr>http://www3.lrs.lt/cgi-bin/preps2?a=256860&amp;b=</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2026-07-02T18:48:00Z</dcterms:created>
  <dcterms:modified xsi:type="dcterms:W3CDTF">2026-07-02T18:48:00Z</dcterms:modified>
</cp:coreProperties>
</file>