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27DC9">
      <w:pPr>
        <w:jc w:val="both"/>
      </w:pPr>
      <w:bookmarkStart w:id="0" w:name="_GoBack"/>
      <w:bookmarkEnd w:id="0"/>
      <w:r>
        <w:t xml:space="preserve">Kodeksas paskelbtas: Žin., 1996, Nr.105-2393  </w:t>
      </w:r>
    </w:p>
    <w:p w:rsidR="00000000" w:rsidRDefault="00327DC9">
      <w:pPr>
        <w:jc w:val="both"/>
      </w:pPr>
      <w:r>
        <w:t xml:space="preserve">Neoficialus kodekso tekstas </w:t>
      </w:r>
    </w:p>
    <w:p w:rsidR="00000000" w:rsidRDefault="00327DC9">
      <w:pPr>
        <w:jc w:val="both"/>
        <w:rPr>
          <w:sz w:val="22"/>
        </w:rPr>
      </w:pPr>
    </w:p>
    <w:p w:rsidR="00000000" w:rsidRDefault="00327DC9">
      <w:pPr>
        <w:jc w:val="center"/>
        <w:rPr>
          <w:b/>
          <w:sz w:val="22"/>
        </w:rPr>
      </w:pPr>
      <w:r>
        <w:rPr>
          <w:b/>
          <w:sz w:val="22"/>
        </w:rPr>
        <w:t>LIETUVOS RESPUBLIKOS</w:t>
      </w:r>
    </w:p>
    <w:p w:rsidR="00000000" w:rsidRDefault="00327DC9">
      <w:pPr>
        <w:jc w:val="center"/>
        <w:rPr>
          <w:b/>
          <w:sz w:val="22"/>
        </w:rPr>
      </w:pPr>
      <w:r>
        <w:rPr>
          <w:b/>
          <w:sz w:val="22"/>
        </w:rPr>
        <w:t xml:space="preserve">VIDAUS VANDENŲ TRANSPORTO </w:t>
      </w:r>
    </w:p>
    <w:p w:rsidR="00000000" w:rsidRDefault="00327DC9">
      <w:pPr>
        <w:jc w:val="center"/>
        <w:rPr>
          <w:b/>
          <w:sz w:val="22"/>
        </w:rPr>
      </w:pPr>
      <w:r>
        <w:rPr>
          <w:b/>
          <w:sz w:val="22"/>
        </w:rPr>
        <w:t>K O D E K S A S</w:t>
      </w:r>
    </w:p>
    <w:p w:rsidR="00000000" w:rsidRDefault="00327DC9">
      <w:pPr>
        <w:jc w:val="center"/>
        <w:rPr>
          <w:b/>
          <w:sz w:val="22"/>
        </w:rPr>
      </w:pPr>
    </w:p>
    <w:p w:rsidR="00000000" w:rsidRDefault="00327DC9">
      <w:pPr>
        <w:jc w:val="center"/>
        <w:rPr>
          <w:sz w:val="22"/>
        </w:rPr>
      </w:pPr>
      <w:r>
        <w:rPr>
          <w:sz w:val="22"/>
        </w:rPr>
        <w:t>1996 m. rugsėjo 24 d. Nr. I-1534</w:t>
      </w:r>
    </w:p>
    <w:p w:rsidR="00000000" w:rsidRDefault="00327DC9">
      <w:pPr>
        <w:jc w:val="center"/>
        <w:rPr>
          <w:sz w:val="22"/>
        </w:rPr>
      </w:pPr>
      <w:r>
        <w:rPr>
          <w:sz w:val="22"/>
        </w:rPr>
        <w:t>Vilnius</w:t>
      </w:r>
    </w:p>
    <w:p w:rsidR="00000000" w:rsidRDefault="00327DC9">
      <w:pPr>
        <w:jc w:val="center"/>
        <w:rPr>
          <w:sz w:val="22"/>
        </w:rPr>
      </w:pPr>
    </w:p>
    <w:p w:rsidR="00000000" w:rsidRDefault="00327DC9">
      <w:pPr>
        <w:jc w:val="center"/>
        <w:rPr>
          <w:sz w:val="22"/>
        </w:rPr>
      </w:pPr>
      <w:r>
        <w:rPr>
          <w:sz w:val="22"/>
        </w:rPr>
        <w:t>PIRMASIS SKIRSNIS BENDROSIOS NUOSTATOS</w:t>
      </w:r>
    </w:p>
    <w:p w:rsidR="00000000" w:rsidRDefault="00327DC9">
      <w:pPr>
        <w:jc w:val="center"/>
        <w:rPr>
          <w:sz w:val="22"/>
        </w:rPr>
      </w:pPr>
    </w:p>
    <w:p w:rsidR="00000000" w:rsidRDefault="00327DC9">
      <w:pPr>
        <w:ind w:firstLine="720"/>
        <w:rPr>
          <w:b/>
          <w:sz w:val="22"/>
        </w:rPr>
      </w:pPr>
      <w:r>
        <w:rPr>
          <w:b/>
          <w:sz w:val="22"/>
        </w:rPr>
        <w:t>1 straipsnis. Kodekso paskirtis</w:t>
      </w:r>
    </w:p>
    <w:p w:rsidR="00000000" w:rsidRDefault="00327DC9">
      <w:pPr>
        <w:jc w:val="both"/>
        <w:rPr>
          <w:sz w:val="22"/>
        </w:rPr>
      </w:pPr>
      <w:r>
        <w:rPr>
          <w:sz w:val="22"/>
        </w:rPr>
        <w:tab/>
        <w:t>1. Vidaus vandenų transporto kodeksas reguliuoja vidaus vandenų laivybos, uostų veiklos, keleivių, krovinių, bagažo, pašto vežimo, buksyravimo bei draudimo santykius, taip pat nustato atsakomybę už žalą, padarytą vidaus vandenų transporto, bei už kitus ši</w:t>
      </w:r>
      <w:r>
        <w:rPr>
          <w:sz w:val="22"/>
        </w:rPr>
        <w:t>o kodekso nuostatų pažeidimus.</w:t>
      </w:r>
    </w:p>
    <w:p w:rsidR="00000000" w:rsidRDefault="00327DC9">
      <w:pPr>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327DC9">
      <w:pPr>
        <w:jc w:val="both"/>
        <w:rPr>
          <w:sz w:val="22"/>
        </w:rPr>
      </w:pPr>
      <w:r>
        <w:rPr>
          <w:sz w:val="22"/>
        </w:rPr>
        <w:tab/>
      </w:r>
    </w:p>
    <w:p w:rsidR="00000000" w:rsidRDefault="00327DC9">
      <w:pPr>
        <w:jc w:val="both"/>
        <w:rPr>
          <w:b/>
          <w:sz w:val="22"/>
        </w:rPr>
      </w:pPr>
      <w:r>
        <w:rPr>
          <w:b/>
          <w:sz w:val="22"/>
        </w:rPr>
        <w:tab/>
        <w:t>2 straipsnis. Vidaus vandenų transporto sąvoka</w:t>
      </w:r>
    </w:p>
    <w:p w:rsidR="00000000" w:rsidRDefault="00327DC9">
      <w:pPr>
        <w:jc w:val="both"/>
        <w:rPr>
          <w:sz w:val="22"/>
        </w:rPr>
      </w:pPr>
      <w:r>
        <w:rPr>
          <w:sz w:val="22"/>
        </w:rPr>
        <w:tab/>
        <w:t>1. Vidaus vandenų transportas - ūkinės veiklos sritis, kuri apima keleivių, krovinių, bagažo, pašto vežimą, buksyravimą vidaus vandenų keliais.</w:t>
      </w:r>
    </w:p>
    <w:p w:rsidR="00000000" w:rsidRDefault="00327DC9">
      <w:pPr>
        <w:jc w:val="both"/>
        <w:rPr>
          <w:sz w:val="22"/>
        </w:rPr>
      </w:pPr>
      <w:r>
        <w:rPr>
          <w:sz w:val="22"/>
        </w:rPr>
        <w:tab/>
        <w:t>2. Vidaus vandenų transportui priklauso laivai, laivų eksploatacijos ir remonto bei kitos vidaus vandenų tran</w:t>
      </w:r>
      <w:r>
        <w:rPr>
          <w:sz w:val="22"/>
        </w:rPr>
        <w:t>sporto priemonės, vidaus vandenų keliai, uostai ir prieplaukos, tam tikslui įrengti hidrotechnikos statiniai, ryšių ir radijo navigacijos įrenginiai.</w:t>
      </w:r>
    </w:p>
    <w:p w:rsidR="00000000" w:rsidRDefault="00327DC9">
      <w:pPr>
        <w:jc w:val="both"/>
        <w:rPr>
          <w:sz w:val="22"/>
        </w:rPr>
      </w:pPr>
      <w:r>
        <w:rPr>
          <w:sz w:val="22"/>
        </w:rPr>
        <w:tab/>
      </w:r>
    </w:p>
    <w:p w:rsidR="00000000" w:rsidRDefault="00327DC9">
      <w:pPr>
        <w:jc w:val="both"/>
        <w:rPr>
          <w:b/>
          <w:sz w:val="22"/>
        </w:rPr>
      </w:pPr>
      <w:r>
        <w:rPr>
          <w:b/>
          <w:sz w:val="22"/>
        </w:rPr>
        <w:tab/>
        <w:t>3 straipsnis. Vidaus vandenų transporto objektų nuosavybė</w:t>
      </w:r>
    </w:p>
    <w:p w:rsidR="00000000" w:rsidRDefault="00327DC9">
      <w:pPr>
        <w:jc w:val="both"/>
        <w:rPr>
          <w:sz w:val="22"/>
        </w:rPr>
      </w:pPr>
      <w:r>
        <w:rPr>
          <w:sz w:val="22"/>
        </w:rPr>
        <w:lastRenderedPageBreak/>
        <w:tab/>
        <w:t>1. Vidaus vandenų transporto priemonės, uost</w:t>
      </w:r>
      <w:r>
        <w:rPr>
          <w:sz w:val="22"/>
        </w:rPr>
        <w:t>ų ir prieplaukų pastatai ir įrenginiai nuosavybės teise gali priklausyti Lietuvos Respublikos valstybei, savivaldybėms, Lietuvos Respublikos ir užsienio fiziniams bei juridiniams asmenims, užsienio valstybėms.</w:t>
      </w:r>
    </w:p>
    <w:p w:rsidR="00000000" w:rsidRDefault="00327DC9">
      <w:pPr>
        <w:jc w:val="both"/>
        <w:rPr>
          <w:sz w:val="22"/>
        </w:rPr>
      </w:pPr>
      <w:r>
        <w:rPr>
          <w:sz w:val="22"/>
        </w:rPr>
        <w:tab/>
        <w:t>2. Valstybinės reikšmės vidaus vandenų keliai</w:t>
      </w:r>
      <w:r>
        <w:rPr>
          <w:sz w:val="22"/>
        </w:rPr>
        <w:t xml:space="preserve"> nuosavybės teise priklauso tik Lietuvos valstybei.</w:t>
      </w:r>
    </w:p>
    <w:p w:rsidR="00000000" w:rsidRDefault="00327DC9">
      <w:pPr>
        <w:jc w:val="both"/>
        <w:rPr>
          <w:sz w:val="22"/>
        </w:rPr>
      </w:pPr>
    </w:p>
    <w:p w:rsidR="00000000" w:rsidRDefault="00327DC9">
      <w:pPr>
        <w:jc w:val="both"/>
        <w:rPr>
          <w:sz w:val="22"/>
        </w:rPr>
      </w:pPr>
      <w:r>
        <w:rPr>
          <w:sz w:val="22"/>
        </w:rPr>
        <w:t>[2 dalies redakcija nuo 2001 m. liepos 1 d.:</w:t>
      </w:r>
    </w:p>
    <w:p w:rsidR="00000000" w:rsidRDefault="00327DC9">
      <w:pPr>
        <w:ind w:firstLine="720"/>
        <w:jc w:val="both"/>
        <w:rPr>
          <w:sz w:val="22"/>
        </w:rPr>
      </w:pPr>
      <w:r>
        <w:rPr>
          <w:sz w:val="22"/>
        </w:rPr>
        <w:t>2. Valstybinės reikšmės vidaus vandenų keliai ir jų infrastruktūra (hidrotechninių ir inžinerinių statinių kompleksas) nuosavybės teise priklauso tik Lietuvos</w:t>
      </w:r>
      <w:r>
        <w:rPr>
          <w:sz w:val="22"/>
        </w:rPr>
        <w:t xml:space="preserve"> valstybei.]</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4"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4 straipsnis. Vidaus vandenų transporto v</w:t>
      </w:r>
      <w:r>
        <w:rPr>
          <w:b/>
          <w:sz w:val="22"/>
        </w:rPr>
        <w:t>alstybinis valdymas</w:t>
      </w:r>
    </w:p>
    <w:p w:rsidR="00000000" w:rsidRDefault="00327DC9">
      <w:pPr>
        <w:jc w:val="both"/>
        <w:rPr>
          <w:sz w:val="22"/>
        </w:rPr>
      </w:pPr>
      <w:r>
        <w:rPr>
          <w:sz w:val="22"/>
        </w:rPr>
        <w:tab/>
        <w:t>1. Vidaus vandenų transporto valstybinį valdymą vykdo Susisiekimo ministerija, kuri pagal savo kompetenciją leidžia visiems fiziniams ir juridiniams asmenims privalomus teisės aktus ir tiesiogiai bei per įgaliotas institucijas kontroli</w:t>
      </w:r>
      <w:r>
        <w:rPr>
          <w:sz w:val="22"/>
        </w:rPr>
        <w:t>uoja šių aktų vykdymą.</w:t>
      </w:r>
    </w:p>
    <w:p w:rsidR="00000000" w:rsidRDefault="00327DC9">
      <w:pPr>
        <w:jc w:val="both"/>
        <w:rPr>
          <w:sz w:val="22"/>
        </w:rPr>
      </w:pPr>
      <w:r>
        <w:rPr>
          <w:sz w:val="22"/>
        </w:rPr>
        <w:tab/>
        <w:t>2. Vyriausybė gali steigti ir kitas specialias vidaus vandenų transporto valstybinio valdymo institucijas.</w:t>
      </w:r>
    </w:p>
    <w:p w:rsidR="00000000" w:rsidRDefault="00327DC9">
      <w:pPr>
        <w:jc w:val="both"/>
        <w:rPr>
          <w:sz w:val="22"/>
        </w:rPr>
      </w:pPr>
      <w:r>
        <w:rPr>
          <w:sz w:val="22"/>
        </w:rPr>
        <w:tab/>
        <w:t>3. Lietuvos Respublikos vidaus vandenų kelius valdo, prižiūri ir tvarko Susisiekimo ministerija arba jos įgaliota institucij</w:t>
      </w:r>
      <w:r>
        <w:rPr>
          <w:sz w:val="22"/>
        </w:rPr>
        <w:t>a.</w:t>
      </w:r>
    </w:p>
    <w:p w:rsidR="00000000" w:rsidRDefault="00327DC9">
      <w:pPr>
        <w:jc w:val="both"/>
        <w:rPr>
          <w:sz w:val="22"/>
        </w:rPr>
      </w:pPr>
      <w:r>
        <w:rPr>
          <w:sz w:val="22"/>
        </w:rPr>
        <w:tab/>
        <w:t>4. Valstybinės ir vietinės reikšmės vidaus vandenų kelių būklės, laivybos, uostų veiklos valstybinę kontrolę, atlieka laivų avarinius atvejus nagrinėja Susisiekimo ministerija arba jos įgaliota institucija.</w:t>
      </w:r>
    </w:p>
    <w:p w:rsidR="00000000" w:rsidRDefault="00327DC9">
      <w:pPr>
        <w:jc w:val="both"/>
        <w:rPr>
          <w:sz w:val="22"/>
        </w:rPr>
      </w:pPr>
    </w:p>
    <w:p w:rsidR="00000000" w:rsidRDefault="00327DC9">
      <w:pPr>
        <w:jc w:val="both"/>
        <w:rPr>
          <w:sz w:val="22"/>
        </w:rPr>
      </w:pPr>
      <w:r>
        <w:rPr>
          <w:sz w:val="22"/>
        </w:rPr>
        <w:t>[4 dalies redakcija nuo 2001 m. liepos 1 d.:</w:t>
      </w:r>
    </w:p>
    <w:p w:rsidR="00000000" w:rsidRDefault="00327DC9">
      <w:pPr>
        <w:ind w:firstLine="720"/>
        <w:jc w:val="both"/>
        <w:rPr>
          <w:sz w:val="22"/>
        </w:rPr>
      </w:pPr>
      <w:r>
        <w:rPr>
          <w:sz w:val="22"/>
        </w:rPr>
        <w:t>4. Valstybinės ir vietinės reikšmės vidaus vandenų kelių būklės bei navigacinių įrenginių juose funkcionavimo, laivybos, uostų veiklos valstybinę kontrolę atlieka, laivų avarinius atvejus nagrinėja Susisiekimo ministerija arba jos įgaliota institucija.]</w:t>
      </w:r>
    </w:p>
    <w:p w:rsidR="00000000" w:rsidRDefault="00327DC9">
      <w:pPr>
        <w:jc w:val="both"/>
        <w:rPr>
          <w:i/>
          <w:snapToGrid w:val="0"/>
        </w:rPr>
      </w:pPr>
      <w:r>
        <w:rPr>
          <w:i/>
          <w:snapToGrid w:val="0"/>
        </w:rPr>
        <w:t>S</w:t>
      </w:r>
      <w:r>
        <w:rPr>
          <w:i/>
          <w:snapToGrid w:val="0"/>
        </w:rPr>
        <w:t>traipsnio pakeitimai:</w:t>
      </w:r>
    </w:p>
    <w:p w:rsidR="00000000" w:rsidRDefault="00327DC9">
      <w:pPr>
        <w:jc w:val="both"/>
        <w:rPr>
          <w:i/>
          <w:snapToGrid w:val="0"/>
        </w:rPr>
      </w:pPr>
      <w:r>
        <w:rPr>
          <w:i/>
          <w:snapToGrid w:val="0"/>
        </w:rPr>
        <w:t xml:space="preserve">Nr. </w:t>
      </w:r>
      <w:hyperlink r:id="rId5" w:history="1">
        <w:r>
          <w:rPr>
            <w:rStyle w:val="Hyperlink"/>
            <w:i/>
          </w:rPr>
          <w:t>VIII-1900</w:t>
        </w:r>
      </w:hyperlink>
      <w:r>
        <w:rPr>
          <w:i/>
          <w:snapToGrid w:val="0"/>
        </w:rPr>
        <w:t>, 00.08.29, Žin., 2000, Nr.75-2267 (00.09.07), įsigalioja nuo 2001 m. liepos 1 d.</w:t>
      </w:r>
    </w:p>
    <w:p w:rsidR="00000000" w:rsidRDefault="00327DC9">
      <w:pPr>
        <w:jc w:val="both"/>
        <w:rPr>
          <w:i/>
          <w:snapToGrid w:val="0"/>
        </w:rPr>
      </w:pPr>
      <w:r>
        <w:rPr>
          <w:i/>
          <w:snapToGrid w:val="0"/>
        </w:rPr>
        <w:lastRenderedPageBreak/>
        <w:t xml:space="preserve">  </w:t>
      </w:r>
    </w:p>
    <w:p w:rsidR="00000000" w:rsidRDefault="00327DC9">
      <w:pPr>
        <w:jc w:val="both"/>
        <w:rPr>
          <w:sz w:val="22"/>
        </w:rPr>
      </w:pPr>
    </w:p>
    <w:p w:rsidR="00000000" w:rsidRDefault="00327DC9">
      <w:pPr>
        <w:ind w:firstLine="720"/>
        <w:jc w:val="both"/>
        <w:rPr>
          <w:sz w:val="22"/>
        </w:rPr>
      </w:pPr>
      <w:r>
        <w:rPr>
          <w:b/>
          <w:sz w:val="22"/>
        </w:rPr>
        <w:t>4</w:t>
      </w:r>
      <w:r>
        <w:rPr>
          <w:b/>
          <w:sz w:val="22"/>
          <w:vertAlign w:val="superscript"/>
        </w:rPr>
        <w:t>(1)</w:t>
      </w:r>
      <w:r>
        <w:rPr>
          <w:b/>
          <w:sz w:val="22"/>
        </w:rPr>
        <w:t xml:space="preserve"> straipsnis. Keleivių ir krovinių vežimas vidaus v</w:t>
      </w:r>
      <w:r>
        <w:rPr>
          <w:b/>
          <w:sz w:val="22"/>
        </w:rPr>
        <w:t>andenų keliais</w:t>
      </w:r>
    </w:p>
    <w:p w:rsidR="00000000" w:rsidRDefault="00327DC9">
      <w:pPr>
        <w:ind w:firstLine="720"/>
        <w:jc w:val="both"/>
        <w:rPr>
          <w:sz w:val="22"/>
        </w:rPr>
      </w:pPr>
      <w:r>
        <w:rPr>
          <w:sz w:val="22"/>
        </w:rPr>
        <w:t>Vežti keleivius ir krovinius už atlygį tarp Lietuvos Respublikos vidaus vandenų uostų (kabotažas) gali tik laivai, plaukiojantys su Lietuvos valstybės vėliava, arba laivai, plaukiojantys su bet kurios Europos Sąjungos valstybės vėliava.</w:t>
      </w:r>
    </w:p>
    <w:p w:rsidR="00000000" w:rsidRDefault="00327DC9">
      <w:pPr>
        <w:jc w:val="both"/>
        <w:rPr>
          <w:i/>
          <w:snapToGrid w:val="0"/>
        </w:rPr>
      </w:pPr>
      <w:r>
        <w:rPr>
          <w:i/>
          <w:snapToGrid w:val="0"/>
        </w:rPr>
        <w:t>Įsta</w:t>
      </w:r>
      <w:r>
        <w:rPr>
          <w:i/>
          <w:snapToGrid w:val="0"/>
        </w:rPr>
        <w:t>tymas papildytas straipsniu nuo 2001 m. liepos 1 d.:</w:t>
      </w:r>
    </w:p>
    <w:p w:rsidR="00000000" w:rsidRDefault="00327DC9">
      <w:pPr>
        <w:jc w:val="both"/>
        <w:rPr>
          <w:i/>
          <w:snapToGrid w:val="0"/>
        </w:rPr>
      </w:pPr>
      <w:r>
        <w:rPr>
          <w:i/>
          <w:snapToGrid w:val="0"/>
        </w:rPr>
        <w:t xml:space="preserve">Nr. </w:t>
      </w:r>
      <w:hyperlink r:id="rId6" w:history="1">
        <w:r>
          <w:rPr>
            <w:rStyle w:val="Hyperlink"/>
            <w:i/>
          </w:rPr>
          <w:t>VIII-1900</w:t>
        </w:r>
      </w:hyperlink>
      <w:r>
        <w:rPr>
          <w:i/>
          <w:snapToGrid w:val="0"/>
        </w:rPr>
        <w:t>, 00.08.29, Žin., 2000, Nr.75-2267 (00.09.07), įsigalioja nuo 2001 m. liepos 1 d.</w:t>
      </w:r>
    </w:p>
    <w:p w:rsidR="00000000" w:rsidRDefault="00327DC9">
      <w:pPr>
        <w:jc w:val="both"/>
        <w:rPr>
          <w:i/>
          <w:snapToGrid w:val="0"/>
        </w:rPr>
      </w:pPr>
    </w:p>
    <w:p w:rsidR="00000000" w:rsidRDefault="00327DC9">
      <w:pPr>
        <w:jc w:val="both"/>
        <w:rPr>
          <w:sz w:val="22"/>
        </w:rPr>
      </w:pPr>
    </w:p>
    <w:p w:rsidR="00000000" w:rsidRDefault="00327DC9">
      <w:pPr>
        <w:jc w:val="both"/>
        <w:rPr>
          <w:b/>
          <w:sz w:val="22"/>
        </w:rPr>
      </w:pPr>
      <w:r>
        <w:rPr>
          <w:b/>
          <w:sz w:val="22"/>
        </w:rPr>
        <w:tab/>
        <w:t>5 straipsnis. Tarptautin</w:t>
      </w:r>
      <w:r>
        <w:rPr>
          <w:b/>
          <w:sz w:val="22"/>
        </w:rPr>
        <w:t>ės sutartys</w:t>
      </w:r>
    </w:p>
    <w:p w:rsidR="00000000" w:rsidRDefault="00327DC9">
      <w:pPr>
        <w:jc w:val="both"/>
        <w:rPr>
          <w:sz w:val="22"/>
        </w:rPr>
      </w:pPr>
      <w:r>
        <w:rPr>
          <w:sz w:val="22"/>
        </w:rPr>
        <w:tab/>
        <w:t>Jeigu Lietuvos Respublikos tarptautinių sutarčių yra nustatytos kitokios taisyklės, negu tos, kurias numato šis kodeksas, taikomos tarptautinių sutarčių taisyklės.</w:t>
      </w:r>
    </w:p>
    <w:p w:rsidR="00000000" w:rsidRDefault="00327DC9">
      <w:pPr>
        <w:jc w:val="both"/>
        <w:rPr>
          <w:sz w:val="22"/>
        </w:rPr>
      </w:pPr>
      <w:r>
        <w:rPr>
          <w:sz w:val="22"/>
        </w:rPr>
        <w:tab/>
      </w:r>
    </w:p>
    <w:p w:rsidR="00000000" w:rsidRDefault="00327DC9">
      <w:pPr>
        <w:jc w:val="center"/>
        <w:rPr>
          <w:sz w:val="22"/>
        </w:rPr>
      </w:pPr>
      <w:r>
        <w:rPr>
          <w:sz w:val="22"/>
        </w:rPr>
        <w:t>ANTRASIS SKIRSNIS</w:t>
      </w:r>
    </w:p>
    <w:p w:rsidR="00000000" w:rsidRDefault="00327DC9">
      <w:pPr>
        <w:jc w:val="center"/>
        <w:rPr>
          <w:sz w:val="22"/>
        </w:rPr>
      </w:pPr>
      <w:r>
        <w:rPr>
          <w:sz w:val="22"/>
        </w:rPr>
        <w:t>VIDAUS VANDENŲ KELIAI IR JŲ ĮRENGINIAI</w:t>
      </w:r>
    </w:p>
    <w:p w:rsidR="00000000" w:rsidRDefault="00327DC9">
      <w:pPr>
        <w:jc w:val="both"/>
        <w:rPr>
          <w:sz w:val="22"/>
        </w:rPr>
      </w:pPr>
      <w:r>
        <w:rPr>
          <w:sz w:val="22"/>
        </w:rPr>
        <w:tab/>
      </w:r>
    </w:p>
    <w:p w:rsidR="00000000" w:rsidRDefault="00327DC9">
      <w:pPr>
        <w:jc w:val="both"/>
        <w:rPr>
          <w:b/>
          <w:sz w:val="22"/>
        </w:rPr>
      </w:pPr>
      <w:r>
        <w:rPr>
          <w:b/>
          <w:sz w:val="22"/>
        </w:rPr>
        <w:tab/>
        <w:t>6 straipsnis. Vid</w:t>
      </w:r>
      <w:r>
        <w:rPr>
          <w:b/>
          <w:sz w:val="22"/>
        </w:rPr>
        <w:t>aus vandenų kelių sąvoka</w:t>
      </w:r>
    </w:p>
    <w:p w:rsidR="00000000" w:rsidRDefault="00327DC9">
      <w:pPr>
        <w:jc w:val="both"/>
        <w:rPr>
          <w:sz w:val="22"/>
        </w:rPr>
      </w:pPr>
      <w:r>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000000" w:rsidRDefault="00327DC9">
      <w:pPr>
        <w:jc w:val="both"/>
        <w:rPr>
          <w:sz w:val="22"/>
        </w:rPr>
      </w:pPr>
      <w:r>
        <w:rPr>
          <w:sz w:val="22"/>
        </w:rPr>
        <w:tab/>
        <w:t>2. Vidaus vandenų keliai skirstomi į valstybinės ir vietinės reikšmės. Valstybinės reikšmės vidaus vandenų kelių sąrašą tvirtina Vyriausybė, o vietinės reikšmės ir perspektyvinių vidaus vandenų kelių sąrašus - Susisiekimo ministerija.</w:t>
      </w:r>
    </w:p>
    <w:p w:rsidR="00000000" w:rsidRDefault="00327DC9">
      <w:pPr>
        <w:jc w:val="both"/>
        <w:rPr>
          <w:sz w:val="22"/>
        </w:rPr>
      </w:pPr>
      <w:r>
        <w:rPr>
          <w:sz w:val="22"/>
        </w:rPr>
        <w:tab/>
      </w:r>
    </w:p>
    <w:p w:rsidR="00000000" w:rsidRDefault="00327DC9">
      <w:pPr>
        <w:jc w:val="both"/>
        <w:rPr>
          <w:b/>
          <w:sz w:val="22"/>
        </w:rPr>
      </w:pPr>
      <w:r>
        <w:rPr>
          <w:b/>
          <w:sz w:val="22"/>
        </w:rPr>
        <w:tab/>
        <w:t>7 straipsnis. Vi</w:t>
      </w:r>
      <w:r>
        <w:rPr>
          <w:b/>
          <w:sz w:val="22"/>
        </w:rPr>
        <w:t>daus vandenų kelių naudotojai</w:t>
      </w:r>
    </w:p>
    <w:p w:rsidR="00000000" w:rsidRDefault="00327DC9">
      <w:pPr>
        <w:jc w:val="both"/>
        <w:rPr>
          <w:sz w:val="22"/>
        </w:rPr>
      </w:pPr>
      <w:r>
        <w:rPr>
          <w:sz w:val="22"/>
        </w:rPr>
        <w:tab/>
        <w:t>1. Vidaus vandenų kelių naudotojai - fiziniai ir juridiniai asmenys, besiverčiantys laivyba šiuose keliuose.</w:t>
      </w:r>
    </w:p>
    <w:p w:rsidR="00000000" w:rsidRDefault="00327DC9">
      <w:pPr>
        <w:jc w:val="both"/>
        <w:rPr>
          <w:sz w:val="22"/>
        </w:rPr>
      </w:pPr>
    </w:p>
    <w:p w:rsidR="00000000" w:rsidRDefault="00327DC9">
      <w:pPr>
        <w:jc w:val="both"/>
        <w:rPr>
          <w:sz w:val="22"/>
        </w:rPr>
      </w:pPr>
      <w:r>
        <w:rPr>
          <w:sz w:val="22"/>
        </w:rPr>
        <w:t>[1 dalies redakcija nuo 2001 m. liepos 1 d.:</w:t>
      </w:r>
    </w:p>
    <w:p w:rsidR="00000000" w:rsidRDefault="00327DC9">
      <w:pPr>
        <w:ind w:firstLine="720"/>
        <w:jc w:val="both"/>
        <w:rPr>
          <w:sz w:val="22"/>
        </w:rPr>
      </w:pPr>
      <w:r>
        <w:rPr>
          <w:sz w:val="22"/>
        </w:rPr>
        <w:t>1. Vidaus vandenų kelių naudotojai – fiziniai ir juridiniai asmenys, b</w:t>
      </w:r>
      <w:r>
        <w:rPr>
          <w:sz w:val="22"/>
        </w:rPr>
        <w:t>esiverčiantys laivyba šiuose keliuose ir nustatyta tvarka gavę Aplinkos ministerijos ar jos įgaliotos institucijos leidimus naudoti vandens telkinius laivybai.]</w:t>
      </w:r>
    </w:p>
    <w:p w:rsidR="00000000" w:rsidRDefault="00327DC9">
      <w:pPr>
        <w:jc w:val="both"/>
        <w:rPr>
          <w:sz w:val="22"/>
        </w:rPr>
      </w:pPr>
    </w:p>
    <w:p w:rsidR="00000000" w:rsidRDefault="00327DC9">
      <w:pPr>
        <w:jc w:val="both"/>
        <w:rPr>
          <w:sz w:val="22"/>
        </w:rPr>
      </w:pPr>
      <w:r>
        <w:rPr>
          <w:sz w:val="22"/>
        </w:rPr>
        <w:tab/>
        <w:t>2. Vidaus vandenų kelių naudotojais taip pat laikomi fiziniai ir juridiniai asmenys, kurie, s</w:t>
      </w:r>
      <w:r>
        <w:rPr>
          <w:sz w:val="22"/>
        </w:rPr>
        <w:t>uderinę su vidaus vandenų kelių valdytojais, nepažeisdami laivybos taisyklių, naudoja vidaus vandenis hidrotechnikai, žvejybai, sportui, poilsiui bei kitoms reikmėms.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7"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8 straipsnis. Vidaus vandenų kelių naudotojų pareigos</w:t>
      </w:r>
    </w:p>
    <w:p w:rsidR="00000000" w:rsidRDefault="00327DC9">
      <w:pPr>
        <w:jc w:val="both"/>
        <w:rPr>
          <w:sz w:val="22"/>
        </w:rPr>
      </w:pPr>
      <w:r>
        <w:rPr>
          <w:sz w:val="22"/>
        </w:rPr>
        <w:tab/>
        <w:t xml:space="preserve">1. Vidaus vandenų kelių naudotojai privalo vykdyti įstatymų, laivybos taisyklių ir kitų </w:t>
      </w:r>
      <w:r>
        <w:rPr>
          <w:sz w:val="22"/>
        </w:rPr>
        <w:t>teisės aktų reikalavimus, užtikrinti racionalų ir saugų vandenų kelių naudojimą, neardyti vandens telkinių vagų ir krantų, negriauti ir negadinti hidrotechnikos bei kitų įrenginių ir komunikacijų, nepažeisti kitų vidaus vandenų naudotojų teisių, laikytis a</w:t>
      </w:r>
      <w:r>
        <w:rPr>
          <w:sz w:val="22"/>
        </w:rPr>
        <w:t>plinkos apsaugos reikalavimų.</w:t>
      </w:r>
    </w:p>
    <w:p w:rsidR="00000000" w:rsidRDefault="00327DC9">
      <w:pPr>
        <w:jc w:val="both"/>
        <w:rPr>
          <w:sz w:val="22"/>
        </w:rPr>
      </w:pPr>
      <w:r>
        <w:rPr>
          <w:sz w:val="22"/>
        </w:rPr>
        <w:tab/>
        <w:t>2. Hidrotechnikos įrenginių, tiltų, antvandeninių ir povandeninių komunikacijų savininkai (valdytojai) įpareigojami vykdyti ir reikalavimus, išdėstytus šio kodekso 9 bei 10 straipsniuose.</w:t>
      </w:r>
    </w:p>
    <w:p w:rsidR="00000000" w:rsidRDefault="00327DC9">
      <w:pPr>
        <w:jc w:val="both"/>
        <w:rPr>
          <w:sz w:val="22"/>
        </w:rPr>
      </w:pPr>
      <w:r>
        <w:rPr>
          <w:sz w:val="22"/>
        </w:rPr>
        <w:tab/>
      </w:r>
    </w:p>
    <w:p w:rsidR="00000000" w:rsidRDefault="00327DC9">
      <w:pPr>
        <w:jc w:val="both"/>
        <w:rPr>
          <w:b/>
          <w:sz w:val="22"/>
        </w:rPr>
      </w:pPr>
      <w:r>
        <w:rPr>
          <w:b/>
          <w:sz w:val="22"/>
        </w:rPr>
        <w:tab/>
        <w:t>9 straipsnis. Hidrotechnikos stati</w:t>
      </w:r>
      <w:r>
        <w:rPr>
          <w:b/>
          <w:sz w:val="22"/>
        </w:rPr>
        <w:t>nių valdytojų pareigos</w:t>
      </w:r>
    </w:p>
    <w:p w:rsidR="00000000" w:rsidRDefault="00327DC9">
      <w:pPr>
        <w:jc w:val="both"/>
        <w:rPr>
          <w:sz w:val="22"/>
        </w:rPr>
      </w:pPr>
      <w:r>
        <w:rPr>
          <w:sz w:val="22"/>
        </w:rPr>
        <w:tab/>
        <w:t>Fiziniai ir juridiniai asmenys, kuriems priklauso hidroelektrinės, užtvankos ir kiti hidrotechnikos statiniai vidaus vandenų keliuose, nustatyta tvarka privalo:</w:t>
      </w:r>
    </w:p>
    <w:p w:rsidR="00000000" w:rsidRDefault="00327DC9">
      <w:pPr>
        <w:jc w:val="both"/>
        <w:rPr>
          <w:sz w:val="22"/>
        </w:rPr>
      </w:pPr>
      <w:r>
        <w:rPr>
          <w:sz w:val="22"/>
        </w:rPr>
        <w:tab/>
        <w:t>1) aukščiau ir žemiau įrenginių išlaikyti vandens lygį, būtiną saugiai</w:t>
      </w:r>
      <w:r>
        <w:rPr>
          <w:sz w:val="22"/>
        </w:rPr>
        <w:t xml:space="preserve"> laivybai per visą navigacijos laikotarpį;</w:t>
      </w:r>
    </w:p>
    <w:p w:rsidR="00000000" w:rsidRDefault="00327DC9">
      <w:pPr>
        <w:jc w:val="both"/>
        <w:rPr>
          <w:sz w:val="22"/>
        </w:rPr>
      </w:pPr>
      <w:r>
        <w:rPr>
          <w:sz w:val="22"/>
        </w:rPr>
        <w:tab/>
        <w:t>2) sudaryti sąlygas, kad laivai nekliudomai ir saugiai praplauktų pro hidrotechnikos įrenginius;</w:t>
      </w:r>
    </w:p>
    <w:p w:rsidR="00000000" w:rsidRDefault="00327DC9">
      <w:pPr>
        <w:jc w:val="both"/>
        <w:rPr>
          <w:sz w:val="22"/>
        </w:rPr>
      </w:pPr>
      <w:r>
        <w:rPr>
          <w:sz w:val="22"/>
        </w:rPr>
        <w:tab/>
        <w:t>3) išleisti vandenį iš vandens saugyklų vidaus vandenų kelių valdymo institucijų nustatytu laiku;</w:t>
      </w:r>
    </w:p>
    <w:p w:rsidR="00000000" w:rsidRDefault="00327DC9">
      <w:pPr>
        <w:jc w:val="both"/>
        <w:rPr>
          <w:sz w:val="22"/>
        </w:rPr>
      </w:pPr>
      <w:r>
        <w:rPr>
          <w:sz w:val="22"/>
        </w:rPr>
        <w:tab/>
        <w:t>4) prižiūrėti h</w:t>
      </w:r>
      <w:r>
        <w:rPr>
          <w:sz w:val="22"/>
        </w:rPr>
        <w:t>idrotechnikos įrenginių techninę būklę.</w:t>
      </w:r>
    </w:p>
    <w:p w:rsidR="00000000" w:rsidRDefault="00327DC9">
      <w:pPr>
        <w:jc w:val="both"/>
        <w:rPr>
          <w:sz w:val="22"/>
        </w:rPr>
      </w:pPr>
      <w:r>
        <w:rPr>
          <w:sz w:val="22"/>
        </w:rPr>
        <w:tab/>
      </w:r>
    </w:p>
    <w:p w:rsidR="00000000" w:rsidRDefault="00327DC9">
      <w:pPr>
        <w:jc w:val="both"/>
        <w:rPr>
          <w:b/>
          <w:sz w:val="22"/>
        </w:rPr>
      </w:pPr>
      <w:r>
        <w:rPr>
          <w:b/>
          <w:sz w:val="22"/>
        </w:rPr>
        <w:tab/>
        <w:t>10 straipsnis. Tiltų, antvandeninių ir povandeninių komunikacijų valdytojų pareigos</w:t>
      </w:r>
    </w:p>
    <w:p w:rsidR="00000000" w:rsidRDefault="00327DC9">
      <w:pPr>
        <w:jc w:val="both"/>
        <w:rPr>
          <w:sz w:val="22"/>
        </w:rPr>
      </w:pPr>
      <w:r>
        <w:rPr>
          <w:sz w:val="22"/>
        </w:rPr>
        <w:tab/>
        <w:t>Tiltų, antvandeninių ir povandeninių komunikacijų (kabelių linijų, diukerių ir kt.) valdytojai privalo:</w:t>
      </w:r>
    </w:p>
    <w:p w:rsidR="00000000" w:rsidRDefault="00327DC9">
      <w:pPr>
        <w:jc w:val="both"/>
        <w:rPr>
          <w:sz w:val="22"/>
        </w:rPr>
      </w:pPr>
      <w:r>
        <w:rPr>
          <w:sz w:val="22"/>
        </w:rPr>
        <w:tab/>
        <w:t>1) derinti su vidaus va</w:t>
      </w:r>
      <w:r>
        <w:rPr>
          <w:sz w:val="22"/>
        </w:rPr>
        <w:t>ndenų kelių valdymo institucijomis tiltų statybos, rekonstrukcijos ir remonto, antvandeninių ir povandeninių komunikacijų įrengimo projektus;</w:t>
      </w:r>
    </w:p>
    <w:p w:rsidR="00000000" w:rsidRDefault="00327DC9">
      <w:pPr>
        <w:jc w:val="both"/>
        <w:rPr>
          <w:sz w:val="22"/>
        </w:rPr>
      </w:pPr>
      <w:r>
        <w:rPr>
          <w:sz w:val="22"/>
        </w:rPr>
        <w:tab/>
        <w:t>2) įrengti ir aptarnauti įrenginius, garantuojančius saugų ir nekliudomą laivų plaukimą po tiltais ir antvandenin</w:t>
      </w:r>
      <w:r>
        <w:rPr>
          <w:sz w:val="22"/>
        </w:rPr>
        <w:t>ėmis komunikacijomis bei virš povandeninių komunikacijų. Kranto juostoje įrengti perspėjamieji ir nurodomieji (signaliniai) ženklai privalo atitikti vidaus vandenų laivybos reikalavimus;</w:t>
      </w:r>
    </w:p>
    <w:p w:rsidR="00000000" w:rsidRDefault="00327DC9">
      <w:pPr>
        <w:jc w:val="both"/>
        <w:rPr>
          <w:sz w:val="22"/>
        </w:rPr>
      </w:pPr>
      <w:r>
        <w:rPr>
          <w:sz w:val="22"/>
        </w:rPr>
        <w:tab/>
        <w:t>3) pastačius ir suremontavus tiltus, įrengus ir pertvarkius antvande</w:t>
      </w:r>
      <w:r>
        <w:rPr>
          <w:sz w:val="22"/>
        </w:rPr>
        <w:t>nines ir povandenines komunikacijas, atlikti dugno gilinimo ir valymo darbus;</w:t>
      </w:r>
    </w:p>
    <w:p w:rsidR="00000000" w:rsidRDefault="00327DC9">
      <w:pPr>
        <w:jc w:val="both"/>
        <w:rPr>
          <w:sz w:val="22"/>
        </w:rPr>
      </w:pPr>
    </w:p>
    <w:p w:rsidR="00000000" w:rsidRDefault="00327DC9">
      <w:pPr>
        <w:jc w:val="both"/>
        <w:rPr>
          <w:sz w:val="22"/>
        </w:rPr>
      </w:pPr>
      <w:r>
        <w:rPr>
          <w:sz w:val="22"/>
        </w:rPr>
        <w:t>[3 punkto redakcija nuo 2001 m. liepos 1 d.:</w:t>
      </w:r>
    </w:p>
    <w:p w:rsidR="00000000" w:rsidRDefault="00327DC9">
      <w:pPr>
        <w:ind w:firstLine="720"/>
        <w:jc w:val="both"/>
        <w:rPr>
          <w:sz w:val="22"/>
        </w:rPr>
      </w:pPr>
      <w:r>
        <w:rPr>
          <w:sz w:val="22"/>
        </w:rPr>
        <w:t>3) pastačius ir suremontavus tiltus, įrengus ir pertvarkius antvandenines ir povandenines komunikacijas, atlikti dugno gilinimo ir v</w:t>
      </w:r>
      <w:r>
        <w:rPr>
          <w:sz w:val="22"/>
        </w:rPr>
        <w:t>alymo darbus bei sutvarkytus vidaus vandenų kelių ruožus priduoti vidaus vandenų kelių valdytojui;]</w:t>
      </w:r>
    </w:p>
    <w:p w:rsidR="00000000" w:rsidRDefault="00327DC9">
      <w:pPr>
        <w:jc w:val="both"/>
        <w:rPr>
          <w:sz w:val="22"/>
        </w:rPr>
      </w:pPr>
    </w:p>
    <w:p w:rsidR="00000000" w:rsidRDefault="00327DC9">
      <w:pPr>
        <w:jc w:val="both"/>
        <w:rPr>
          <w:sz w:val="22"/>
        </w:rPr>
      </w:pPr>
      <w:r>
        <w:rPr>
          <w:sz w:val="22"/>
        </w:rPr>
        <w:tab/>
        <w:t>4) pakelti plūduriuojančiųjų ar pakeliamųjų tiltų tarpatramius pagal laivybos taisykles.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8"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11 straipsnis. Apsaugos juosta ir kranto juosta</w:t>
      </w:r>
    </w:p>
    <w:p w:rsidR="00000000" w:rsidRDefault="00327DC9">
      <w:pPr>
        <w:jc w:val="both"/>
        <w:rPr>
          <w:sz w:val="22"/>
        </w:rPr>
      </w:pPr>
      <w:r>
        <w:rPr>
          <w:sz w:val="22"/>
        </w:rPr>
        <w:tab/>
        <w:t>1. Vidaus vandenų kelių valdytojai turi teisę vandens telkinių, priski</w:t>
      </w:r>
      <w:r>
        <w:rPr>
          <w:sz w:val="22"/>
        </w:rPr>
        <w:t xml:space="preserve">rtų vandens keliams, apsaugos juostoje atlikti su laivybos saugumu susijusius darbus, įrengti navigacijos ženklus, o kad jie būtų geriau matomi, - kirsti medžius ir krūmus, suderinus su aplinkos apsaugos tarnyba bei žemės (miško) savininkais, valdytojais. </w:t>
      </w:r>
      <w:r>
        <w:rPr>
          <w:sz w:val="22"/>
        </w:rPr>
        <w:t>Šiuos darbus atliekant padaryti žemės savininkams nuostoliai atlyginami įstatymų nustatyta tvarka.</w:t>
      </w:r>
    </w:p>
    <w:p w:rsidR="00000000" w:rsidRDefault="00327DC9">
      <w:pPr>
        <w:jc w:val="both"/>
        <w:rPr>
          <w:sz w:val="22"/>
        </w:rPr>
      </w:pPr>
      <w:r>
        <w:rPr>
          <w:sz w:val="22"/>
        </w:rPr>
        <w:tab/>
        <w:t>2. Apsaugos juosta - žemės juosta pagal vandens telkinį, kurios ribos nustatomos pagal Vyriausybės patvirtintą tvarką. Apsaugos juostos dalis - 20 metrų plo</w:t>
      </w:r>
      <w:r>
        <w:rPr>
          <w:sz w:val="22"/>
        </w:rPr>
        <w:t>čio žemės juosta nuo vandens krašto arba kranto briaunos stačiose pakrantėse - vadinama kranto juosta.</w:t>
      </w:r>
    </w:p>
    <w:p w:rsidR="00000000" w:rsidRDefault="00327DC9">
      <w:pPr>
        <w:jc w:val="both"/>
        <w:rPr>
          <w:sz w:val="22"/>
        </w:rPr>
      </w:pPr>
      <w:r>
        <w:rPr>
          <w:sz w:val="22"/>
        </w:rPr>
        <w:tab/>
        <w:t>3. Fiziniai ir juridiniai asmenys, naudojantys kranto juostos iškasenas, statantys tiltus ar atliekantys kitus darbus, privalo garantuoti laivybos reikm</w:t>
      </w:r>
      <w:r>
        <w:rPr>
          <w:sz w:val="22"/>
        </w:rPr>
        <w:t>ėms skirtų statinių, įrenginių bei navigacijos ženklų saugumą, nedelsdami privalo atstatyti darbo metu sugadintus įrenginius ir navigacijos ženklus.</w:t>
      </w:r>
    </w:p>
    <w:p w:rsidR="00000000" w:rsidRDefault="00327DC9">
      <w:pPr>
        <w:jc w:val="both"/>
        <w:rPr>
          <w:sz w:val="22"/>
        </w:rPr>
      </w:pPr>
      <w:r>
        <w:rPr>
          <w:sz w:val="22"/>
        </w:rPr>
        <w:tab/>
      </w:r>
    </w:p>
    <w:p w:rsidR="00000000" w:rsidRDefault="00327DC9">
      <w:pPr>
        <w:jc w:val="both"/>
        <w:rPr>
          <w:b/>
          <w:sz w:val="22"/>
        </w:rPr>
      </w:pPr>
      <w:r>
        <w:rPr>
          <w:b/>
          <w:sz w:val="22"/>
        </w:rPr>
        <w:tab/>
        <w:t>12 straipsnis. Statiniai ir įrenginiai kranto juostoje</w:t>
      </w:r>
    </w:p>
    <w:p w:rsidR="00000000" w:rsidRDefault="00327DC9">
      <w:pPr>
        <w:jc w:val="both"/>
        <w:rPr>
          <w:sz w:val="22"/>
        </w:rPr>
      </w:pPr>
      <w:r>
        <w:rPr>
          <w:sz w:val="22"/>
        </w:rPr>
        <w:tab/>
        <w:t>1. Vidaus vandenų kelių valdytojams kranto juost</w:t>
      </w:r>
      <w:r>
        <w:rPr>
          <w:sz w:val="22"/>
        </w:rPr>
        <w:t>oje, nuosavybės teise priklausančioje valstybei, suderinus su aplinkos apsaugos tarnyba, leidžiama:</w:t>
      </w:r>
    </w:p>
    <w:p w:rsidR="00000000" w:rsidRDefault="00327DC9">
      <w:pPr>
        <w:jc w:val="both"/>
        <w:rPr>
          <w:sz w:val="22"/>
        </w:rPr>
      </w:pPr>
      <w:r>
        <w:rPr>
          <w:sz w:val="22"/>
        </w:rPr>
        <w:tab/>
        <w:t>1) įrengti nuolatinius arba laikinus statinius, įrenginius laivams bei kitiems plaukiojantiems objektams (keltams, žemsiurbėms, dokams ir kt.) priplaukti i</w:t>
      </w:r>
      <w:r>
        <w:rPr>
          <w:sz w:val="22"/>
        </w:rPr>
        <w:t>r laivybos bei krovinių saugumui užtikrinti;</w:t>
      </w:r>
    </w:p>
    <w:p w:rsidR="00000000" w:rsidRDefault="00327DC9">
      <w:pPr>
        <w:jc w:val="both"/>
        <w:rPr>
          <w:sz w:val="22"/>
        </w:rPr>
      </w:pPr>
      <w:r>
        <w:rPr>
          <w:sz w:val="22"/>
        </w:rPr>
        <w:tab/>
        <w:t>2) neįrengiant nuolatinių statinių, pakrauti ir iškrauti laivus, laikyti laivų kietąjį kurą, laikinai saugoti žvejybos įrangą, laivų reikmenis.</w:t>
      </w:r>
    </w:p>
    <w:p w:rsidR="00000000" w:rsidRDefault="00327DC9">
      <w:pPr>
        <w:jc w:val="both"/>
        <w:rPr>
          <w:sz w:val="22"/>
        </w:rPr>
      </w:pPr>
      <w:r>
        <w:rPr>
          <w:sz w:val="22"/>
        </w:rPr>
        <w:tab/>
        <w:t>2. Statinių ir įrenginių statyba kranto juostoje turi būti suderi</w:t>
      </w:r>
      <w:r>
        <w:rPr>
          <w:sz w:val="22"/>
        </w:rPr>
        <w:t>nta su kranto juostos savininku.</w:t>
      </w:r>
    </w:p>
    <w:p w:rsidR="00000000" w:rsidRDefault="00327DC9">
      <w:pPr>
        <w:jc w:val="both"/>
        <w:rPr>
          <w:sz w:val="22"/>
        </w:rPr>
      </w:pPr>
      <w:r>
        <w:rPr>
          <w:sz w:val="22"/>
        </w:rPr>
        <w:tab/>
        <w:t>3. Kranto juostos savininkai savo statinių ir įrenginių statybą kranto juostoje privalo derinti su vidaus vandenų kelių valdytojais.</w:t>
      </w:r>
    </w:p>
    <w:p w:rsidR="00000000" w:rsidRDefault="00327DC9">
      <w:pPr>
        <w:jc w:val="both"/>
        <w:rPr>
          <w:sz w:val="22"/>
        </w:rPr>
      </w:pPr>
      <w:r>
        <w:rPr>
          <w:sz w:val="22"/>
        </w:rPr>
        <w:tab/>
      </w:r>
      <w:r>
        <w:rPr>
          <w:sz w:val="22"/>
        </w:rPr>
        <w:tab/>
      </w:r>
    </w:p>
    <w:p w:rsidR="00000000" w:rsidRDefault="00327DC9">
      <w:pPr>
        <w:jc w:val="both"/>
        <w:rPr>
          <w:b/>
          <w:sz w:val="22"/>
        </w:rPr>
      </w:pPr>
      <w:r>
        <w:rPr>
          <w:b/>
          <w:sz w:val="22"/>
        </w:rPr>
        <w:tab/>
        <w:t>13 straipsnis. Uostai ir prieplaukos</w:t>
      </w:r>
    </w:p>
    <w:p w:rsidR="00000000" w:rsidRDefault="00327DC9">
      <w:pPr>
        <w:jc w:val="both"/>
        <w:rPr>
          <w:sz w:val="22"/>
        </w:rPr>
      </w:pPr>
      <w:r>
        <w:rPr>
          <w:sz w:val="22"/>
        </w:rPr>
        <w:tab/>
        <w:t>1. Uostas - vidaus vandenų akvatorija ir kranto</w:t>
      </w:r>
      <w:r>
        <w:rPr>
          <w:sz w:val="22"/>
        </w:rPr>
        <w:t xml:space="preserve"> teritorija su joje esančiais pastatais ir įrenginiais, skirta laivams įplaukti, stovėti, juos remontuoti, iškrauti, pakrauti ir išplaukti.</w:t>
      </w:r>
    </w:p>
    <w:p w:rsidR="00000000" w:rsidRDefault="00327DC9">
      <w:pPr>
        <w:jc w:val="both"/>
        <w:rPr>
          <w:sz w:val="22"/>
        </w:rPr>
      </w:pPr>
      <w:r>
        <w:rPr>
          <w:sz w:val="22"/>
        </w:rPr>
        <w:tab/>
        <w:t>2. Prieplauka - stacionari arba plaukiojanti (debarkaderis) laivų priplaukimo, stovėjimo, pakrovimo, iškrovimo, išp</w:t>
      </w:r>
      <w:r>
        <w:rPr>
          <w:sz w:val="22"/>
        </w:rPr>
        <w:t>laukimo vieta, neturinti visų uostui būdingų požymių, išvardytų šio straipsnio 1 dalyje.</w:t>
      </w:r>
    </w:p>
    <w:p w:rsidR="00000000" w:rsidRDefault="00327DC9">
      <w:pPr>
        <w:jc w:val="both"/>
        <w:rPr>
          <w:sz w:val="22"/>
        </w:rPr>
      </w:pPr>
      <w:r>
        <w:rPr>
          <w:sz w:val="22"/>
        </w:rPr>
        <w:tab/>
        <w:t>3. Uostai ir prieplaukos pagal atliekamų darbų pobūdį yra keleiviniai, krovininiai ir mišrieji.</w:t>
      </w:r>
    </w:p>
    <w:p w:rsidR="00000000" w:rsidRDefault="00327DC9">
      <w:pPr>
        <w:jc w:val="both"/>
        <w:rPr>
          <w:sz w:val="22"/>
        </w:rPr>
      </w:pPr>
    </w:p>
    <w:p w:rsidR="00000000" w:rsidRDefault="00327DC9">
      <w:pPr>
        <w:jc w:val="both"/>
        <w:rPr>
          <w:sz w:val="22"/>
        </w:rPr>
      </w:pPr>
      <w:r>
        <w:rPr>
          <w:sz w:val="22"/>
        </w:rPr>
        <w:t>[3 dalies redakcija nuo 2001 m. liepos 1 d.:</w:t>
      </w:r>
    </w:p>
    <w:p w:rsidR="00000000" w:rsidRDefault="00327DC9">
      <w:pPr>
        <w:ind w:firstLine="720"/>
        <w:jc w:val="both"/>
        <w:rPr>
          <w:sz w:val="22"/>
        </w:rPr>
      </w:pPr>
      <w:r>
        <w:rPr>
          <w:sz w:val="22"/>
        </w:rPr>
        <w:t>3. Uostai ir prieplaukos</w:t>
      </w:r>
      <w:r>
        <w:rPr>
          <w:sz w:val="22"/>
        </w:rPr>
        <w:t xml:space="preserve"> pagal atitinkamų darbų pobūdį yra keleiviniai, krovininiai, mišrieji, žvejybiniai bei pramoginių laivų.]</w:t>
      </w:r>
    </w:p>
    <w:p w:rsidR="00000000" w:rsidRDefault="00327DC9">
      <w:pPr>
        <w:jc w:val="both"/>
        <w:rPr>
          <w:sz w:val="22"/>
        </w:rPr>
      </w:pPr>
    </w:p>
    <w:p w:rsidR="00000000" w:rsidRDefault="00327DC9">
      <w:pPr>
        <w:jc w:val="both"/>
        <w:rPr>
          <w:sz w:val="22"/>
        </w:rPr>
      </w:pPr>
      <w:r>
        <w:rPr>
          <w:sz w:val="22"/>
        </w:rPr>
        <w:tab/>
        <w:t>4. Uostų ir prieplaukų pastatai, statiniai ir įrenginiai turi atitikti nustatytus techninius ir aplinkos apsaugos reikalavimus, užtikrinti keleivių,</w:t>
      </w:r>
      <w:r>
        <w:rPr>
          <w:sz w:val="22"/>
        </w:rPr>
        <w:t xml:space="preserve"> krovinių, bagažo ir pašto saugumą, greitą ir patogų krovinių pakrovimą bei iškrovimą.</w:t>
      </w:r>
    </w:p>
    <w:p w:rsidR="00000000" w:rsidRDefault="00327DC9">
      <w:pPr>
        <w:jc w:val="both"/>
        <w:rPr>
          <w:sz w:val="22"/>
        </w:rPr>
      </w:pPr>
      <w:r>
        <w:rPr>
          <w:sz w:val="22"/>
        </w:rPr>
        <w:tab/>
        <w:t>5. Vidaus vandenų uostai gali būti valstybės, savivaldybių ir privatūs.</w:t>
      </w:r>
    </w:p>
    <w:p w:rsidR="00000000" w:rsidRDefault="00327DC9">
      <w:pPr>
        <w:jc w:val="both"/>
        <w:rPr>
          <w:sz w:val="22"/>
        </w:rPr>
      </w:pPr>
      <w:r>
        <w:rPr>
          <w:sz w:val="22"/>
        </w:rPr>
        <w:tab/>
        <w:t>6. Vidaus vandenų uostai steigiami Vyriausybės nustatyta tvarka.</w:t>
      </w:r>
    </w:p>
    <w:p w:rsidR="00000000" w:rsidRDefault="00327DC9">
      <w:pPr>
        <w:jc w:val="both"/>
        <w:rPr>
          <w:sz w:val="22"/>
        </w:rPr>
      </w:pPr>
      <w:r>
        <w:rPr>
          <w:sz w:val="22"/>
        </w:rPr>
        <w:tab/>
        <w:t>7. Susisiekimo ministerija re</w:t>
      </w:r>
      <w:r>
        <w:rPr>
          <w:sz w:val="22"/>
        </w:rPr>
        <w:t>gistruoja vidaus vandenų uostus, o jos įgaliotos institucijos atlieka juose valstybinę laivybos priežiūrą.</w:t>
      </w:r>
    </w:p>
    <w:p w:rsidR="00000000" w:rsidRDefault="00327DC9">
      <w:pPr>
        <w:jc w:val="both"/>
        <w:rPr>
          <w:sz w:val="22"/>
        </w:rPr>
      </w:pPr>
      <w:r>
        <w:rPr>
          <w:sz w:val="22"/>
        </w:rPr>
        <w:tab/>
        <w:t>8. Vidaus vandenų uostų kapitonus steigėjo teikimu tvirtina Susisiekimo ministerija.</w:t>
      </w:r>
    </w:p>
    <w:p w:rsidR="00000000" w:rsidRDefault="00327DC9">
      <w:pPr>
        <w:jc w:val="both"/>
        <w:rPr>
          <w:sz w:val="22"/>
        </w:rPr>
      </w:pPr>
      <w:r>
        <w:rPr>
          <w:sz w:val="22"/>
        </w:rPr>
        <w:tab/>
        <w:t>9. Tarptautinio vidaus vandenų uosto statusą Susisiekimo minis</w:t>
      </w:r>
      <w:r>
        <w:rPr>
          <w:sz w:val="22"/>
        </w:rPr>
        <w:t>terijos teikimu suteikia Vyriausybė.</w:t>
      </w:r>
    </w:p>
    <w:p w:rsidR="00000000" w:rsidRDefault="00327DC9">
      <w:pPr>
        <w:jc w:val="both"/>
        <w:rPr>
          <w:sz w:val="22"/>
        </w:rPr>
      </w:pPr>
      <w:r>
        <w:rPr>
          <w:sz w:val="22"/>
        </w:rPr>
        <w:tab/>
        <w:t>10. Visų nuosavybės formų vidaus vandenų uostų savininkai privalo užtikrinti visų vežėjų vienodas teises įplaukti į uostus, naudotis uostų krantinėmis ir kitais įrenginiais kroviniams pakrauti ir iškrauti, įlaipinti ir</w:t>
      </w:r>
      <w:r>
        <w:rPr>
          <w:sz w:val="22"/>
        </w:rPr>
        <w:t xml:space="preserve"> išlaipinti keleivius, naudotis visomis logistinėmis vidaus vandenų transporto paslaugomis juose, mokant su tuo susijusius mokesčius ir rinkliavas.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9" w:history="1">
        <w:r>
          <w:rPr>
            <w:rStyle w:val="Hyperlink"/>
            <w:i/>
          </w:rPr>
          <w:t>V</w:t>
        </w:r>
        <w:r>
          <w:rPr>
            <w:rStyle w:val="Hyperlink"/>
            <w:i/>
          </w:rPr>
          <w:t>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center"/>
        <w:rPr>
          <w:sz w:val="22"/>
        </w:rPr>
      </w:pPr>
      <w:r>
        <w:rPr>
          <w:sz w:val="22"/>
        </w:rPr>
        <w:t>TREČIASIS SKIRSNIS</w:t>
      </w:r>
    </w:p>
    <w:p w:rsidR="00000000" w:rsidRDefault="00327DC9">
      <w:pPr>
        <w:jc w:val="center"/>
        <w:rPr>
          <w:sz w:val="22"/>
        </w:rPr>
      </w:pPr>
      <w:r>
        <w:rPr>
          <w:sz w:val="22"/>
        </w:rPr>
        <w:t>VIDAUS VANDENŲ TRANSPORTO PRIEMONĖS</w:t>
      </w:r>
    </w:p>
    <w:p w:rsidR="00000000" w:rsidRDefault="00327DC9">
      <w:pPr>
        <w:jc w:val="both"/>
        <w:rPr>
          <w:sz w:val="22"/>
        </w:rPr>
      </w:pPr>
      <w:r>
        <w:rPr>
          <w:sz w:val="22"/>
        </w:rPr>
        <w:tab/>
      </w:r>
    </w:p>
    <w:p w:rsidR="00000000" w:rsidRDefault="00327DC9">
      <w:pPr>
        <w:jc w:val="both"/>
        <w:rPr>
          <w:b/>
          <w:sz w:val="22"/>
        </w:rPr>
      </w:pPr>
      <w:r>
        <w:rPr>
          <w:b/>
          <w:sz w:val="22"/>
        </w:rPr>
        <w:tab/>
        <w:t>14 straipsnis. Vidaus vandenų transporto priemonių sąvoka</w:t>
      </w:r>
    </w:p>
    <w:p w:rsidR="00000000" w:rsidRDefault="00327DC9">
      <w:pPr>
        <w:jc w:val="both"/>
        <w:rPr>
          <w:sz w:val="22"/>
        </w:rPr>
      </w:pPr>
      <w:r>
        <w:rPr>
          <w:sz w:val="22"/>
        </w:rPr>
        <w:tab/>
        <w:t xml:space="preserve">Vidaus vandenų transporto priemonės - laivai, </w:t>
      </w:r>
      <w:r>
        <w:rPr>
          <w:sz w:val="22"/>
        </w:rPr>
        <w:t>vežantys keleivius, krovinius, bagažą, paštą, buksyruojantys nesavaeigius laivus, bei kiti plaukiojantys objektai, eksploatuojantys, aptarnaujantys vandens kelius.</w:t>
      </w:r>
    </w:p>
    <w:p w:rsidR="00000000" w:rsidRDefault="00327DC9">
      <w:pPr>
        <w:jc w:val="both"/>
        <w:rPr>
          <w:sz w:val="22"/>
        </w:rPr>
      </w:pPr>
      <w:r>
        <w:rPr>
          <w:sz w:val="22"/>
        </w:rPr>
        <w:tab/>
      </w:r>
    </w:p>
    <w:p w:rsidR="00000000" w:rsidRDefault="00327DC9">
      <w:pPr>
        <w:jc w:val="both"/>
        <w:rPr>
          <w:b/>
          <w:sz w:val="22"/>
        </w:rPr>
      </w:pPr>
      <w:r>
        <w:rPr>
          <w:b/>
          <w:sz w:val="22"/>
        </w:rPr>
        <w:tab/>
        <w:t>15 straipsnis. Laivų paskirtis ir registras</w:t>
      </w:r>
    </w:p>
    <w:p w:rsidR="00000000" w:rsidRDefault="00327DC9">
      <w:pPr>
        <w:jc w:val="both"/>
        <w:rPr>
          <w:sz w:val="22"/>
        </w:rPr>
      </w:pPr>
      <w:r>
        <w:rPr>
          <w:sz w:val="22"/>
        </w:rPr>
        <w:tab/>
        <w:t>1. Vidaus vandenų keliais plaukiojantys laiv</w:t>
      </w:r>
      <w:r>
        <w:rPr>
          <w:sz w:val="22"/>
        </w:rPr>
        <w:t>ai pagal teisinę registraciją bei paskirtį skirstomi į keleivinius, krovininius, mišriuosius, žvejybos, specialiuosius techninius, mažuosius ir sportinius.</w:t>
      </w:r>
    </w:p>
    <w:p w:rsidR="00000000" w:rsidRDefault="00327DC9">
      <w:pPr>
        <w:jc w:val="both"/>
        <w:rPr>
          <w:sz w:val="22"/>
        </w:rPr>
      </w:pPr>
      <w:r>
        <w:rPr>
          <w:sz w:val="22"/>
        </w:rPr>
        <w:tab/>
        <w:t>2. Laivų registras - valstybės institucija, kuri atlieka laivų techninę priežiūrą bei apžiūrą ir iš</w:t>
      </w:r>
      <w:r>
        <w:rPr>
          <w:sz w:val="22"/>
        </w:rPr>
        <w:t>duoda leidimus eksploatuoti laivus.</w:t>
      </w:r>
    </w:p>
    <w:p w:rsidR="00000000" w:rsidRDefault="00327DC9">
      <w:pPr>
        <w:jc w:val="both"/>
        <w:rPr>
          <w:sz w:val="22"/>
        </w:rPr>
      </w:pPr>
    </w:p>
    <w:p w:rsidR="00000000" w:rsidRDefault="00327DC9">
      <w:pPr>
        <w:jc w:val="both"/>
        <w:rPr>
          <w:sz w:val="22"/>
        </w:rPr>
      </w:pPr>
      <w:r>
        <w:rPr>
          <w:sz w:val="22"/>
        </w:rPr>
        <w:t>[15 straipsnio redakcija nuo 2001 m. liepos 1 d.:</w:t>
      </w:r>
    </w:p>
    <w:p w:rsidR="00000000" w:rsidRDefault="00327DC9">
      <w:pPr>
        <w:ind w:firstLine="720"/>
        <w:jc w:val="both"/>
        <w:rPr>
          <w:b/>
          <w:sz w:val="22"/>
        </w:rPr>
      </w:pPr>
      <w:r>
        <w:rPr>
          <w:b/>
          <w:sz w:val="22"/>
        </w:rPr>
        <w:t>15 straipsnis. Laivų klasės</w:t>
      </w:r>
    </w:p>
    <w:p w:rsidR="00000000" w:rsidRDefault="00327DC9">
      <w:pPr>
        <w:ind w:firstLine="720"/>
        <w:jc w:val="both"/>
        <w:rPr>
          <w:sz w:val="22"/>
        </w:rPr>
      </w:pPr>
      <w:r>
        <w:rPr>
          <w:sz w:val="22"/>
        </w:rPr>
        <w:t>1. Vidaus vandenų laivas – laivas, naudojamas keleiviams ar kroviniams vežti vidaus vandenimis arba jam nustatytame plaukiojimo rajone jūroje</w:t>
      </w:r>
      <w:r>
        <w:rPr>
          <w:sz w:val="22"/>
        </w:rPr>
        <w:t>.</w:t>
      </w:r>
    </w:p>
    <w:p w:rsidR="00000000" w:rsidRDefault="00327DC9">
      <w:pPr>
        <w:ind w:firstLine="720"/>
        <w:jc w:val="both"/>
        <w:rPr>
          <w:sz w:val="22"/>
        </w:rPr>
      </w:pPr>
      <w:r>
        <w:rPr>
          <w:sz w:val="22"/>
        </w:rPr>
        <w:t xml:space="preserve">2. Mažasis laivas – bet kuris laivas, kurio korpuso ilgis ne ilgesnis kaip 20 metrų, išskyrus laivus, kurie yra pastatyti ir įrengti vilkti, stumti arba vilkti bortais sujungtus kitus negu mažasis laivas, laivus, taip pat laivus, galinčius vežti daugiau </w:t>
      </w:r>
      <w:r>
        <w:rPr>
          <w:sz w:val="22"/>
        </w:rPr>
        <w:t>kaip 12 keleivių, ir keltus. Mažiesiems laivams nepriskiriamos irklinės valtys, kurių keliamoji galia iki 100 kg, taip pat baidarės, kurių keliamoji galia iki 150 kg, ir burlentės.</w:t>
      </w:r>
    </w:p>
    <w:p w:rsidR="00000000" w:rsidRDefault="00327DC9">
      <w:pPr>
        <w:ind w:firstLine="720"/>
        <w:jc w:val="both"/>
        <w:rPr>
          <w:sz w:val="22"/>
        </w:rPr>
      </w:pPr>
      <w:r>
        <w:rPr>
          <w:sz w:val="22"/>
        </w:rPr>
        <w:t>3. Pramoginis laivas – bet kurio tipo su įvairios rūšies jėgainėmis laivas,</w:t>
      </w:r>
      <w:r>
        <w:rPr>
          <w:sz w:val="22"/>
        </w:rPr>
        <w:t xml:space="preserve"> skirtas poilsiui, pramogoms bei sportui, ir kurio korpuso ilgis yra nuo 2,5 iki 24 metrų.</w:t>
      </w:r>
    </w:p>
    <w:p w:rsidR="00000000" w:rsidRDefault="00327DC9">
      <w:pPr>
        <w:ind w:firstLine="720"/>
        <w:jc w:val="both"/>
        <w:rPr>
          <w:sz w:val="22"/>
        </w:rPr>
      </w:pPr>
      <w:r>
        <w:rPr>
          <w:sz w:val="22"/>
        </w:rPr>
        <w:t>4. Sportinis laivas – specialiai sukonstruotas ir gamintojo atitinkamai pažymėtas laivas, skirtas tik sporto tikslams.]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0"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16 straipsnis. Laivų registravimas</w:t>
      </w:r>
    </w:p>
    <w:p w:rsidR="00000000" w:rsidRDefault="00327DC9">
      <w:pPr>
        <w:jc w:val="both"/>
        <w:rPr>
          <w:sz w:val="22"/>
        </w:rPr>
      </w:pPr>
      <w:r>
        <w:rPr>
          <w:sz w:val="22"/>
        </w:rPr>
        <w:tab/>
        <w:t>1. Vidaus vandenų keliais turi teisę plaukioti tik vidaus vande</w:t>
      </w:r>
      <w:r>
        <w:rPr>
          <w:sz w:val="22"/>
        </w:rPr>
        <w:t>nų laivybos inspekcijos upių-jūrų skyriaus knygoje- rejestre ar mažųjų ir sportinių laivų registro skyriaus rejestre įregistruoti laivai.</w:t>
      </w:r>
    </w:p>
    <w:p w:rsidR="00000000" w:rsidRDefault="00327DC9">
      <w:pPr>
        <w:jc w:val="both"/>
        <w:rPr>
          <w:sz w:val="22"/>
        </w:rPr>
      </w:pPr>
      <w:r>
        <w:rPr>
          <w:sz w:val="22"/>
        </w:rPr>
        <w:tab/>
        <w:t>2. Laivų knygoje-rejestre registruojami savaeigiai laivai, kurių pagrindinių variklių galingumas yra didesnis kaip 11</w:t>
      </w:r>
      <w:r>
        <w:rPr>
          <w:sz w:val="22"/>
        </w:rPr>
        <w:t>0 kw (150 AG); laivai, pritaikyti vežti ir vežantys daugiau kaip 12 keleivių, neskaitant laivo įgulos ir žmonių, susijusių su darbine veikla laive, ir nesavaeigiai laivai, kurių bendroji talpa 80 ir daugiau registro tonų.</w:t>
      </w:r>
    </w:p>
    <w:p w:rsidR="00000000" w:rsidRDefault="00327DC9">
      <w:pPr>
        <w:jc w:val="both"/>
        <w:rPr>
          <w:sz w:val="22"/>
        </w:rPr>
      </w:pPr>
      <w:r>
        <w:rPr>
          <w:sz w:val="22"/>
        </w:rPr>
        <w:tab/>
        <w:t>3. Mažųjų ir sportinių laivų reje</w:t>
      </w:r>
      <w:r>
        <w:rPr>
          <w:sz w:val="22"/>
        </w:rPr>
        <w:t xml:space="preserve">stre registruojami savaeigiai laivai, kurių galingumas 110 kw (150 AG) ir mažesnis, ir nesavaeigiai, mažesni kaip 80 registro tonų bendros talpos laivai (išskyrus laivus, vežančius keleivius), jachtos, burlaiviai, baidarės, kanojos, guminės valtys iki 130 </w:t>
      </w:r>
      <w:r>
        <w:rPr>
          <w:sz w:val="22"/>
        </w:rPr>
        <w:t>kg keliamosios galios, turistiniai plaustai, plaukiojantys vasarnamiai, mažųjų ir sportinių laivų stovėjimo įrenginiai, vandens dviračiai ir motociklai bei pramoginiai laivai neatsižvelgiant į jų nuosavybės formą.</w:t>
      </w:r>
    </w:p>
    <w:p w:rsidR="00000000" w:rsidRDefault="00327DC9">
      <w:pPr>
        <w:jc w:val="both"/>
        <w:rPr>
          <w:sz w:val="22"/>
        </w:rPr>
      </w:pPr>
      <w:r>
        <w:rPr>
          <w:sz w:val="22"/>
        </w:rPr>
        <w:tab/>
        <w:t>4. Laivų knygoje-rejestre įregistruoto la</w:t>
      </w:r>
      <w:r>
        <w:rPr>
          <w:sz w:val="22"/>
        </w:rPr>
        <w:t>ivo savininkui išduodamas laivo bilietas, nuosavybės teisės liudijimas, tinkamumo plaukioti laivu liudijimas, leidimas plaukioti su Lietuvos valstybės vėliava.</w:t>
      </w:r>
    </w:p>
    <w:p w:rsidR="00000000" w:rsidRDefault="00327DC9">
      <w:pPr>
        <w:jc w:val="both"/>
        <w:rPr>
          <w:sz w:val="22"/>
        </w:rPr>
      </w:pPr>
      <w:r>
        <w:rPr>
          <w:sz w:val="22"/>
        </w:rPr>
        <w:tab/>
        <w:t>5. Laivo registravimo tvarką ir sąlygas, kitų šio straipsnio 4 dalyje nurodytų dokumentų išdavi</w:t>
      </w:r>
      <w:r>
        <w:rPr>
          <w:sz w:val="22"/>
        </w:rPr>
        <w:t>mą reguliuoja Laivų, plaukiojančių vidaus vandenyse, registravimo taisyklės, kurias tvirtina Susisiekimo ministerija.</w:t>
      </w:r>
    </w:p>
    <w:p w:rsidR="00000000" w:rsidRDefault="00327DC9">
      <w:pPr>
        <w:jc w:val="both"/>
        <w:rPr>
          <w:sz w:val="22"/>
        </w:rPr>
      </w:pPr>
    </w:p>
    <w:p w:rsidR="00000000" w:rsidRDefault="00327DC9">
      <w:pPr>
        <w:jc w:val="both"/>
        <w:rPr>
          <w:sz w:val="22"/>
        </w:rPr>
      </w:pPr>
      <w:r>
        <w:rPr>
          <w:sz w:val="22"/>
        </w:rPr>
        <w:t>[16 straipsnio redakcija nuo 2001 m. liepos 1 d.:</w:t>
      </w:r>
    </w:p>
    <w:p w:rsidR="00000000" w:rsidRDefault="00327DC9">
      <w:pPr>
        <w:ind w:firstLine="720"/>
        <w:jc w:val="both"/>
        <w:rPr>
          <w:sz w:val="22"/>
        </w:rPr>
      </w:pPr>
      <w:r>
        <w:rPr>
          <w:b/>
          <w:sz w:val="22"/>
        </w:rPr>
        <w:t>16 straipsnis. Vidaus vandenų laivų registravimas ir techninė priežiūra</w:t>
      </w:r>
    </w:p>
    <w:p w:rsidR="00000000" w:rsidRDefault="00327DC9">
      <w:pPr>
        <w:ind w:firstLine="720"/>
        <w:jc w:val="both"/>
        <w:rPr>
          <w:sz w:val="22"/>
        </w:rPr>
      </w:pPr>
      <w:r>
        <w:rPr>
          <w:sz w:val="22"/>
        </w:rPr>
        <w:t>1. Vidaus vande</w:t>
      </w:r>
      <w:r>
        <w:rPr>
          <w:sz w:val="22"/>
        </w:rPr>
        <w:t>nų laivai registruojami Lietuvos Respublikos vidaus vandenų laivų registre. Šį registrą tvarko Valstybinė vidaus vandenų laivybos inspekcija.</w:t>
      </w:r>
    </w:p>
    <w:p w:rsidR="00000000" w:rsidRDefault="00327DC9">
      <w:pPr>
        <w:ind w:firstLine="720"/>
        <w:jc w:val="both"/>
        <w:rPr>
          <w:sz w:val="22"/>
        </w:rPr>
      </w:pPr>
      <w:r>
        <w:rPr>
          <w:sz w:val="22"/>
        </w:rPr>
        <w:t>2. Lietuvos Respublikos vidaus vandenų laivų registre registruojami:</w:t>
      </w:r>
    </w:p>
    <w:p w:rsidR="00000000" w:rsidRDefault="00327DC9">
      <w:pPr>
        <w:ind w:firstLine="720"/>
        <w:jc w:val="both"/>
        <w:rPr>
          <w:sz w:val="22"/>
        </w:rPr>
      </w:pPr>
      <w:r>
        <w:rPr>
          <w:sz w:val="22"/>
        </w:rPr>
        <w:t xml:space="preserve">1) vidaus vandenų savaeigiai ir nesavaeigiai </w:t>
      </w:r>
      <w:r>
        <w:rPr>
          <w:sz w:val="22"/>
        </w:rPr>
        <w:t>laivai;</w:t>
      </w:r>
    </w:p>
    <w:p w:rsidR="00000000" w:rsidRDefault="00327DC9">
      <w:pPr>
        <w:ind w:firstLine="720"/>
        <w:jc w:val="both"/>
        <w:rPr>
          <w:sz w:val="22"/>
        </w:rPr>
      </w:pPr>
      <w:r>
        <w:rPr>
          <w:sz w:val="22"/>
        </w:rPr>
        <w:t>2) plaukiojantys kranai, žemkasės, žemsiurbės;</w:t>
      </w:r>
    </w:p>
    <w:p w:rsidR="00000000" w:rsidRDefault="00327DC9">
      <w:pPr>
        <w:ind w:firstLine="720"/>
        <w:jc w:val="both"/>
        <w:rPr>
          <w:sz w:val="22"/>
        </w:rPr>
      </w:pPr>
      <w:r>
        <w:rPr>
          <w:sz w:val="22"/>
        </w:rPr>
        <w:t>3) mažieji, sportiniai ir pramoginiai savaeigiai ir nesavaeigiai, mažesni kaip 80 registro tonų, laivai;</w:t>
      </w:r>
    </w:p>
    <w:p w:rsidR="00000000" w:rsidRDefault="00327DC9">
      <w:pPr>
        <w:ind w:firstLine="720"/>
        <w:jc w:val="both"/>
        <w:rPr>
          <w:sz w:val="22"/>
        </w:rPr>
      </w:pPr>
      <w:r>
        <w:rPr>
          <w:sz w:val="22"/>
        </w:rPr>
        <w:t>4) burinės ir motorinės jachtos, baidarės, kanojos, guminės valtys, kurių keliamoji galia per 13</w:t>
      </w:r>
      <w:r>
        <w:rPr>
          <w:sz w:val="22"/>
        </w:rPr>
        <w:t>0 kg, turistiniai plaustai, plaukiojantys vasarnamiai, mažųjų ir sportinių laivų stovėjimo įrenginiai (bazės), vandens dviračiai ir motociklai.</w:t>
      </w:r>
    </w:p>
    <w:p w:rsidR="00000000" w:rsidRDefault="00327DC9">
      <w:pPr>
        <w:ind w:firstLine="720"/>
        <w:jc w:val="both"/>
        <w:rPr>
          <w:sz w:val="22"/>
        </w:rPr>
      </w:pPr>
      <w:r>
        <w:rPr>
          <w:sz w:val="22"/>
        </w:rPr>
        <w:t>3. Lietuvos Respublikos vidaus vandenų laivų registre įregistruoto laivo savininkui išduodamas laivo bilietas, n</w:t>
      </w:r>
      <w:r>
        <w:rPr>
          <w:sz w:val="22"/>
        </w:rPr>
        <w:t>uosavybės teisės liudijimas, laivo tinkamumo plaukioti liudijimas ir leidimas plaukioti su Lietuvos valstybės vėliava.</w:t>
      </w:r>
    </w:p>
    <w:p w:rsidR="00000000" w:rsidRDefault="00327DC9">
      <w:pPr>
        <w:ind w:firstLine="720"/>
        <w:jc w:val="both"/>
        <w:rPr>
          <w:sz w:val="22"/>
        </w:rPr>
      </w:pPr>
      <w:r>
        <w:rPr>
          <w:sz w:val="22"/>
        </w:rPr>
        <w:t>4. Vidaus vandenų laivų registravimo tvarką ir sąlygas nustato Lietuvos Respublikos vidaus vandenų laivų registravimo taisyklės, kurias t</w:t>
      </w:r>
      <w:r>
        <w:rPr>
          <w:sz w:val="22"/>
        </w:rPr>
        <w:t>virtina susisiekimo ministras.</w:t>
      </w:r>
    </w:p>
    <w:p w:rsidR="00000000" w:rsidRDefault="00327DC9">
      <w:pPr>
        <w:ind w:firstLine="720"/>
        <w:jc w:val="both"/>
        <w:rPr>
          <w:sz w:val="22"/>
        </w:rPr>
      </w:pPr>
      <w:r>
        <w:rPr>
          <w:sz w:val="22"/>
        </w:rPr>
        <w:t>5. Lietuvos Respublikos vidaus vandenų laivų registre įregistruotų laivų techninę priežiūrą atlieka Valstybinė vidaus vandenų laivybos inspekcija susisiekimo ministro nustatyta tvarka. Laivų techninė priežiūra atliekama apžiū</w:t>
      </w:r>
      <w:r>
        <w:rPr>
          <w:sz w:val="22"/>
        </w:rPr>
        <w:t>rint laivus ir nuolat kontroliuojant jų techninę būklę. Laivui leidžiama plaukioti tik nustačius, kad jis atitinka saugios laivybos reikalavimus.</w:t>
      </w:r>
    </w:p>
    <w:p w:rsidR="00000000" w:rsidRDefault="00327DC9">
      <w:pPr>
        <w:ind w:firstLine="720"/>
        <w:jc w:val="both"/>
        <w:rPr>
          <w:sz w:val="22"/>
        </w:rPr>
      </w:pPr>
      <w:r>
        <w:rPr>
          <w:sz w:val="22"/>
        </w:rPr>
        <w:t>6. Burinių jachtų techninę priežiūrą atlieka Lietuvos buriuotojų sąjunga pagal su Susisiekimo ministerija sude</w:t>
      </w:r>
      <w:r>
        <w:rPr>
          <w:sz w:val="22"/>
        </w:rPr>
        <w:t>rintas Jachtų techninės priežiūros taisykles.]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1"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17 stra</w:t>
      </w:r>
      <w:r>
        <w:rPr>
          <w:b/>
          <w:sz w:val="22"/>
        </w:rPr>
        <w:t>ipsnis. Laivų valdytojai</w:t>
      </w:r>
    </w:p>
    <w:p w:rsidR="00000000" w:rsidRDefault="00327DC9">
      <w:pPr>
        <w:jc w:val="both"/>
        <w:rPr>
          <w:sz w:val="22"/>
        </w:rPr>
      </w:pPr>
      <w:r>
        <w:rPr>
          <w:sz w:val="22"/>
        </w:rPr>
        <w:tab/>
        <w:t>1. Laivo valdytojas yra savininkas ar kitas asmuo, kuris teisėtai naudojasi laivu.</w:t>
      </w:r>
    </w:p>
    <w:p w:rsidR="00000000" w:rsidRDefault="00327DC9">
      <w:pPr>
        <w:jc w:val="both"/>
        <w:rPr>
          <w:sz w:val="22"/>
        </w:rPr>
      </w:pPr>
      <w:r>
        <w:rPr>
          <w:sz w:val="22"/>
        </w:rPr>
        <w:tab/>
        <w:t>2. Perleidus nuosavybės teisę į laivą, sudarius dėl jo nuomos ar panaudos sutartį, įrašai apie naują valdytoją nustatyta tvarka daromi Laivų knygo</w:t>
      </w:r>
      <w:r>
        <w:rPr>
          <w:sz w:val="22"/>
        </w:rPr>
        <w:t>je-rejestre ar mažųjų ir sportinių laivų rejestre.</w:t>
      </w:r>
    </w:p>
    <w:p w:rsidR="00000000" w:rsidRDefault="00327DC9">
      <w:pPr>
        <w:jc w:val="both"/>
        <w:rPr>
          <w:sz w:val="22"/>
        </w:rPr>
      </w:pPr>
    </w:p>
    <w:p w:rsidR="00000000" w:rsidRDefault="00327DC9">
      <w:pPr>
        <w:jc w:val="both"/>
        <w:rPr>
          <w:sz w:val="22"/>
        </w:rPr>
      </w:pPr>
      <w:r>
        <w:rPr>
          <w:sz w:val="22"/>
        </w:rPr>
        <w:t>[2 dalies redakcija nuo 2001 m. liepos 1 d.:</w:t>
      </w:r>
    </w:p>
    <w:p w:rsidR="00000000" w:rsidRDefault="00327DC9">
      <w:pPr>
        <w:ind w:firstLine="720"/>
        <w:jc w:val="both"/>
        <w:rPr>
          <w:sz w:val="22"/>
        </w:rPr>
      </w:pPr>
      <w:r>
        <w:rPr>
          <w:sz w:val="22"/>
        </w:rPr>
        <w:t>2. Perleidus nuosavybės teisę į laivą, sudarius laivo nuomos ar panaudos sutartį, duomenys apie naują valdytoją įrašomi į Lietuvos Respublikos vidaus vandenų l</w:t>
      </w:r>
      <w:r>
        <w:rPr>
          <w:sz w:val="22"/>
        </w:rPr>
        <w:t>aivų registrą.]</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2"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center"/>
        <w:rPr>
          <w:sz w:val="22"/>
        </w:rPr>
      </w:pPr>
      <w:r>
        <w:rPr>
          <w:sz w:val="22"/>
        </w:rPr>
        <w:t>KETVIRTASIS SKIRSNIS</w:t>
      </w:r>
    </w:p>
    <w:p w:rsidR="00000000" w:rsidRDefault="00327DC9">
      <w:pPr>
        <w:jc w:val="center"/>
        <w:rPr>
          <w:sz w:val="22"/>
        </w:rPr>
      </w:pPr>
      <w:r>
        <w:rPr>
          <w:sz w:val="22"/>
        </w:rPr>
        <w:t>VIDAUS VANDENŲ TRA</w:t>
      </w:r>
      <w:r>
        <w:rPr>
          <w:sz w:val="22"/>
        </w:rPr>
        <w:t>NSPORTO PERSONALAS</w:t>
      </w:r>
    </w:p>
    <w:p w:rsidR="00000000" w:rsidRDefault="00327DC9">
      <w:pPr>
        <w:jc w:val="both"/>
        <w:rPr>
          <w:sz w:val="22"/>
        </w:rPr>
      </w:pPr>
      <w:r>
        <w:rPr>
          <w:sz w:val="22"/>
        </w:rPr>
        <w:tab/>
      </w:r>
    </w:p>
    <w:p w:rsidR="00000000" w:rsidRDefault="00327DC9">
      <w:pPr>
        <w:jc w:val="both"/>
        <w:rPr>
          <w:b/>
          <w:sz w:val="22"/>
        </w:rPr>
      </w:pPr>
      <w:r>
        <w:rPr>
          <w:b/>
          <w:sz w:val="22"/>
        </w:rPr>
        <w:tab/>
        <w:t>18 straipsnis. Personalo sąvoka</w:t>
      </w:r>
    </w:p>
    <w:p w:rsidR="00000000" w:rsidRDefault="00327DC9">
      <w:pPr>
        <w:jc w:val="both"/>
        <w:rPr>
          <w:sz w:val="22"/>
        </w:rPr>
      </w:pPr>
      <w:r>
        <w:rPr>
          <w:sz w:val="22"/>
        </w:rPr>
        <w:tab/>
        <w:t>1. Vidaus vandenų transporto personalą sudaro turintys specialų pasirengimą laivų įgulų nariai bei kranto darbuotojai, kurie tiesiogiai aptarnauja vidaus vandenų transportą. Šių pareigybių sąrašą tvirt</w:t>
      </w:r>
      <w:r>
        <w:rPr>
          <w:sz w:val="22"/>
        </w:rPr>
        <w:t>ina Susisiekimo ministerija.</w:t>
      </w:r>
    </w:p>
    <w:p w:rsidR="00000000" w:rsidRDefault="00327DC9">
      <w:pPr>
        <w:jc w:val="both"/>
        <w:rPr>
          <w:sz w:val="22"/>
        </w:rPr>
      </w:pPr>
    </w:p>
    <w:p w:rsidR="00000000" w:rsidRDefault="00327DC9">
      <w:pPr>
        <w:jc w:val="both"/>
        <w:rPr>
          <w:sz w:val="22"/>
        </w:rPr>
      </w:pPr>
      <w:r>
        <w:rPr>
          <w:sz w:val="22"/>
        </w:rPr>
        <w:t>[1 dalies redakcija nuo 2001 m. liepos 1 d.:</w:t>
      </w:r>
    </w:p>
    <w:p w:rsidR="00000000" w:rsidRDefault="00327DC9">
      <w:pPr>
        <w:ind w:firstLine="720"/>
        <w:jc w:val="both"/>
        <w:rPr>
          <w:sz w:val="22"/>
        </w:rPr>
      </w:pPr>
      <w:r>
        <w:rPr>
          <w:sz w:val="22"/>
        </w:rPr>
        <w:t>1. Vidaus vandenų transporto personalą sudaro turintys specialų pasirengimą laivų įgulų nariai bei kranto darbuotojai, kurie tiesiogiai aptarnauja vidaus vandenų transportą.]</w:t>
      </w:r>
    </w:p>
    <w:p w:rsidR="00000000" w:rsidRDefault="00327DC9">
      <w:pPr>
        <w:jc w:val="both"/>
        <w:rPr>
          <w:sz w:val="22"/>
        </w:rPr>
      </w:pPr>
    </w:p>
    <w:p w:rsidR="00000000" w:rsidRDefault="00327DC9">
      <w:pPr>
        <w:jc w:val="both"/>
        <w:rPr>
          <w:sz w:val="22"/>
        </w:rPr>
      </w:pPr>
      <w:r>
        <w:rPr>
          <w:sz w:val="22"/>
        </w:rPr>
        <w:tab/>
        <w:t>2. P</w:t>
      </w:r>
      <w:r>
        <w:rPr>
          <w:sz w:val="22"/>
        </w:rPr>
        <w:t>ersonalo priėmimo ir atleidimo tvarką, jo teises bei pareigas ir tarnybos laivuose sąlygas nustato darbo įstatymai, šis kodeksas, kiti teisės aktai, Susisiekimo ministerijos patvirtintos Tarnybos Lietuvos Respublikos vidaus vandenų laivuose statutas (tolia</w:t>
      </w:r>
      <w:r>
        <w:rPr>
          <w:sz w:val="22"/>
        </w:rPr>
        <w:t>u - Tarnybos laivuose statutas) ir pareiginiai nuostatai.</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3"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19 straipsnis. Transporto priemonės įgula</w:t>
      </w:r>
    </w:p>
    <w:p w:rsidR="00000000" w:rsidRDefault="00327DC9">
      <w:pPr>
        <w:jc w:val="both"/>
        <w:rPr>
          <w:sz w:val="22"/>
        </w:rPr>
      </w:pPr>
      <w:r>
        <w:rPr>
          <w:sz w:val="22"/>
        </w:rPr>
        <w:tab/>
        <w:t>1. Transporto priemonės įgulą sudaro kapitonas (škiperis) ir kiti įgulos nariai.</w:t>
      </w:r>
    </w:p>
    <w:p w:rsidR="00000000" w:rsidRDefault="00327DC9">
      <w:pPr>
        <w:jc w:val="both"/>
        <w:rPr>
          <w:sz w:val="22"/>
        </w:rPr>
      </w:pPr>
      <w:r>
        <w:rPr>
          <w:sz w:val="22"/>
        </w:rPr>
        <w:tab/>
        <w:t>2. Privalomąją įgulos sudėtį nustato Tarnybos laivuose statutas.</w:t>
      </w:r>
    </w:p>
    <w:p w:rsidR="00000000" w:rsidRDefault="00327DC9">
      <w:pPr>
        <w:jc w:val="both"/>
        <w:rPr>
          <w:sz w:val="22"/>
        </w:rPr>
      </w:pPr>
      <w:r>
        <w:rPr>
          <w:sz w:val="22"/>
        </w:rPr>
        <w:tab/>
        <w:t>3. Laivo kapitonu (škiperiu) ir kitais įgulos nariais gali bū</w:t>
      </w:r>
      <w:r>
        <w:rPr>
          <w:sz w:val="22"/>
        </w:rPr>
        <w:t>ti asmenys, turintys reikiamą diplomą arba kvalifikacijos liudijimą.</w:t>
      </w:r>
    </w:p>
    <w:p w:rsidR="00000000" w:rsidRDefault="00327DC9">
      <w:pPr>
        <w:jc w:val="both"/>
        <w:rPr>
          <w:sz w:val="22"/>
        </w:rPr>
      </w:pPr>
    </w:p>
    <w:p w:rsidR="00000000" w:rsidRDefault="00327DC9">
      <w:pPr>
        <w:jc w:val="both"/>
        <w:rPr>
          <w:sz w:val="22"/>
        </w:rPr>
      </w:pPr>
      <w:r>
        <w:rPr>
          <w:sz w:val="22"/>
        </w:rPr>
        <w:t>[19 straipsnio redakcija nuo 2001 m. liepos 1 d.:</w:t>
      </w:r>
    </w:p>
    <w:p w:rsidR="00000000" w:rsidRDefault="00327DC9">
      <w:pPr>
        <w:ind w:firstLine="720"/>
        <w:jc w:val="both"/>
        <w:rPr>
          <w:sz w:val="22"/>
        </w:rPr>
      </w:pPr>
      <w:r>
        <w:rPr>
          <w:b/>
          <w:sz w:val="22"/>
        </w:rPr>
        <w:t>19 straipsnis. Laivo įgula</w:t>
      </w:r>
    </w:p>
    <w:p w:rsidR="00000000" w:rsidRDefault="00327DC9">
      <w:pPr>
        <w:ind w:firstLine="720"/>
        <w:jc w:val="both"/>
        <w:rPr>
          <w:sz w:val="22"/>
        </w:rPr>
      </w:pPr>
      <w:r>
        <w:rPr>
          <w:sz w:val="22"/>
        </w:rPr>
        <w:t>1. Laivo įgulą sudaro kapitonas (škiperis) ir kiti įgulos nariai.</w:t>
      </w:r>
    </w:p>
    <w:p w:rsidR="00000000" w:rsidRDefault="00327DC9">
      <w:pPr>
        <w:ind w:firstLine="720"/>
        <w:jc w:val="both"/>
        <w:rPr>
          <w:sz w:val="22"/>
        </w:rPr>
      </w:pPr>
      <w:r>
        <w:rPr>
          <w:sz w:val="22"/>
        </w:rPr>
        <w:t>2. Laivo įgulos minimalios sudėties reikala</w:t>
      </w:r>
      <w:r>
        <w:rPr>
          <w:sz w:val="22"/>
        </w:rPr>
        <w:t>vimus tvirtina susisiekimo ministras.</w:t>
      </w:r>
    </w:p>
    <w:p w:rsidR="00000000" w:rsidRDefault="00327DC9">
      <w:pPr>
        <w:ind w:firstLine="720"/>
        <w:jc w:val="both"/>
        <w:rPr>
          <w:sz w:val="22"/>
        </w:rPr>
      </w:pPr>
      <w:r>
        <w:rPr>
          <w:sz w:val="22"/>
        </w:rPr>
        <w:t>3. Laivo kapitonu (škiperiu) ir kitais įgulos nariais gali būti asmenys, turintys reikiamą diplomą arba kvalifikacijos liudijimą, kurie išduodami susisiekimo ministro nustatyta tvarka.</w:t>
      </w:r>
    </w:p>
    <w:p w:rsidR="00000000" w:rsidRDefault="00327DC9">
      <w:pPr>
        <w:ind w:firstLine="720"/>
        <w:jc w:val="both"/>
        <w:rPr>
          <w:sz w:val="22"/>
        </w:rPr>
      </w:pPr>
      <w:r>
        <w:rPr>
          <w:sz w:val="22"/>
        </w:rPr>
        <w:t>4. Burinių jachtų įgulų nariams d</w:t>
      </w:r>
      <w:r>
        <w:rPr>
          <w:sz w:val="22"/>
        </w:rPr>
        <w:t>iplomus, kvalifikacijos liudijimus ir pažymėjimus išduoda Lietuvos buriuotojų sąjungos patvirtintos kvalifikacinės komisijos. Diplomų, kvalifikacijos liudijimų ir pažymėjimų išdavimo sąlygas ir tvarką nustato Burinių jachtų įgulų narių diplomavimo taisyklė</w:t>
      </w:r>
      <w:r>
        <w:rPr>
          <w:sz w:val="22"/>
        </w:rPr>
        <w:t>s, kurias, suderinusi su Susisiekimo ministerija, tvirtina Lietuvos buriuotojų sąjunga.]</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4" w:history="1">
        <w:r>
          <w:rPr>
            <w:rStyle w:val="Hyperlink"/>
            <w:i/>
          </w:rPr>
          <w:t>VIII-1900</w:t>
        </w:r>
      </w:hyperlink>
      <w:r>
        <w:rPr>
          <w:i/>
          <w:snapToGrid w:val="0"/>
        </w:rPr>
        <w:t>, 00.08.29, Žin., 2000, Nr.75-2267 (00.09.07), įsi</w:t>
      </w:r>
      <w:r>
        <w:rPr>
          <w:i/>
          <w:snapToGrid w:val="0"/>
        </w:rPr>
        <w:t>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20 straipsnis. Laivo kapitonas (škiperis)</w:t>
      </w:r>
    </w:p>
    <w:p w:rsidR="00000000" w:rsidRDefault="00327DC9">
      <w:pPr>
        <w:jc w:val="both"/>
        <w:rPr>
          <w:sz w:val="22"/>
        </w:rPr>
      </w:pPr>
      <w:r>
        <w:rPr>
          <w:sz w:val="22"/>
        </w:rPr>
        <w:tab/>
        <w:t>1. Savaeigį laivą valdo kapitonas, nesavaeigį laivą - škiperis.</w:t>
      </w:r>
    </w:p>
    <w:p w:rsidR="00000000" w:rsidRDefault="00327DC9">
      <w:pPr>
        <w:jc w:val="both"/>
        <w:rPr>
          <w:sz w:val="22"/>
        </w:rPr>
      </w:pPr>
      <w:r>
        <w:rPr>
          <w:sz w:val="22"/>
        </w:rPr>
        <w:tab/>
        <w:t>2. Laivo kapitonas (škiperis) vadovauja įgulos darbui ir atsako už laivo, jo įgulos, keleivių bei krovinio saugum</w:t>
      </w:r>
      <w:r>
        <w:rPr>
          <w:sz w:val="22"/>
        </w:rPr>
        <w:t>ą. Jo nurodymai, kuriais siekiama laive garantuoti saugumą ir palaikyti tvarką, privalomi visiems laive esantiems asmenims.</w:t>
      </w:r>
    </w:p>
    <w:p w:rsidR="00000000" w:rsidRDefault="00327DC9">
      <w:pPr>
        <w:jc w:val="both"/>
        <w:rPr>
          <w:sz w:val="22"/>
        </w:rPr>
      </w:pPr>
      <w:r>
        <w:rPr>
          <w:sz w:val="22"/>
        </w:rPr>
        <w:tab/>
        <w:t>3. Įgulos nariai į laivą priimami, jei kapitonas (škiperis) sutinka.</w:t>
      </w:r>
    </w:p>
    <w:p w:rsidR="00000000" w:rsidRDefault="00327DC9">
      <w:pPr>
        <w:jc w:val="both"/>
        <w:rPr>
          <w:sz w:val="22"/>
        </w:rPr>
      </w:pPr>
      <w:r>
        <w:rPr>
          <w:sz w:val="22"/>
        </w:rPr>
        <w:tab/>
        <w:t>4. Kapitono (škiperio) teises ir pareigas nustato Tarnybos la</w:t>
      </w:r>
      <w:r>
        <w:rPr>
          <w:sz w:val="22"/>
        </w:rPr>
        <w:t>ivuose statutas.</w:t>
      </w:r>
    </w:p>
    <w:p w:rsidR="00000000" w:rsidRDefault="00327DC9">
      <w:pPr>
        <w:jc w:val="both"/>
        <w:rPr>
          <w:sz w:val="22"/>
        </w:rPr>
      </w:pPr>
      <w:r>
        <w:rPr>
          <w:sz w:val="22"/>
        </w:rPr>
        <w:tab/>
      </w:r>
    </w:p>
    <w:p w:rsidR="00000000" w:rsidRDefault="00327DC9">
      <w:pPr>
        <w:jc w:val="both"/>
        <w:rPr>
          <w:b/>
          <w:sz w:val="22"/>
        </w:rPr>
      </w:pPr>
      <w:r>
        <w:rPr>
          <w:b/>
          <w:sz w:val="22"/>
        </w:rPr>
        <w:tab/>
        <w:t>21 straipsnis. Kapitono veiksmai, kilus pavojui laivui, žmonėms ir gamtai</w:t>
      </w:r>
    </w:p>
    <w:p w:rsidR="00000000" w:rsidRDefault="00327DC9">
      <w:pPr>
        <w:jc w:val="both"/>
        <w:rPr>
          <w:sz w:val="22"/>
        </w:rPr>
      </w:pPr>
      <w:r>
        <w:rPr>
          <w:sz w:val="22"/>
        </w:rPr>
        <w:tab/>
        <w:t>1. Jeigu kyla pavojus laivo saugumui, kapitonas (škiperis) nedelsdamas turi imtis visų priemonių pavojui pašalinti ir atlikti visus reikalingus veiksmus.</w:t>
      </w:r>
    </w:p>
    <w:p w:rsidR="00000000" w:rsidRDefault="00327DC9">
      <w:pPr>
        <w:jc w:val="both"/>
        <w:rPr>
          <w:sz w:val="22"/>
        </w:rPr>
      </w:pPr>
      <w:r>
        <w:rPr>
          <w:sz w:val="22"/>
        </w:rPr>
        <w:tab/>
        <w:t>2. Jei</w:t>
      </w:r>
      <w:r>
        <w:rPr>
          <w:sz w:val="22"/>
        </w:rPr>
        <w:t>gu laivui gresia neišvengiama žūtis, kapitonas privalo imtis būtinų priemonių, kad keleiviai, o po to ir įgula saugiai apleistų laivą. Kapitonas laivą palieka paskutinis. Palikdamas laivą, kapitonas turi pasiimti laivo dokumentus.</w:t>
      </w:r>
    </w:p>
    <w:p w:rsidR="00000000" w:rsidRDefault="00327DC9">
      <w:pPr>
        <w:jc w:val="both"/>
        <w:rPr>
          <w:sz w:val="22"/>
        </w:rPr>
      </w:pPr>
      <w:r>
        <w:rPr>
          <w:sz w:val="22"/>
        </w:rPr>
        <w:tab/>
        <w:t>3. Gavęs nelaimės signal</w:t>
      </w:r>
      <w:r>
        <w:rPr>
          <w:sz w:val="22"/>
        </w:rPr>
        <w:t>ą arba vidaus vandenų kelyje aptikęs pavojuje žmogų ar laivą, kapitonas privalo suteikti žmonėms pagalbą, jeigu tai nesudaro rimto pavojaus jo laivui, keleiviams ir įgulai.</w:t>
      </w:r>
    </w:p>
    <w:p w:rsidR="00000000" w:rsidRDefault="00327DC9">
      <w:pPr>
        <w:jc w:val="both"/>
        <w:rPr>
          <w:sz w:val="22"/>
        </w:rPr>
      </w:pPr>
      <w:r>
        <w:rPr>
          <w:sz w:val="22"/>
        </w:rPr>
        <w:tab/>
        <w:t>4. Įvykus avarijai ir užteršus aplinką, laivo kapitonas (škiperis) privalo imtis p</w:t>
      </w:r>
      <w:r>
        <w:rPr>
          <w:sz w:val="22"/>
        </w:rPr>
        <w:t>riemonių teršalams lokalizuoti ir neigiamoms pasekmėms likviduoti.</w:t>
      </w:r>
    </w:p>
    <w:p w:rsidR="00000000" w:rsidRDefault="00327DC9">
      <w:pPr>
        <w:jc w:val="both"/>
        <w:rPr>
          <w:sz w:val="22"/>
        </w:rPr>
      </w:pPr>
      <w:r>
        <w:rPr>
          <w:sz w:val="22"/>
        </w:rPr>
        <w:tab/>
      </w:r>
    </w:p>
    <w:p w:rsidR="00000000" w:rsidRDefault="00327DC9">
      <w:pPr>
        <w:jc w:val="both"/>
        <w:rPr>
          <w:b/>
          <w:sz w:val="22"/>
        </w:rPr>
      </w:pPr>
      <w:r>
        <w:rPr>
          <w:b/>
          <w:sz w:val="22"/>
        </w:rPr>
        <w:tab/>
        <w:t>22 straipsnis. Atlyginimas už pagalbos suteikimą</w:t>
      </w:r>
    </w:p>
    <w:p w:rsidR="00000000" w:rsidRDefault="00327DC9">
      <w:pPr>
        <w:jc w:val="both"/>
        <w:rPr>
          <w:sz w:val="22"/>
        </w:rPr>
      </w:pPr>
      <w:r>
        <w:rPr>
          <w:sz w:val="22"/>
        </w:rPr>
        <w:tab/>
        <w:t xml:space="preserve">1. Už pagalbos suteikimą pavojuje atsidūrusiam laivui, jeigu visiškai ar iš dalies buvo išgelbėtas laivas, krovinys ar kitas jame buvęs </w:t>
      </w:r>
      <w:r>
        <w:rPr>
          <w:sz w:val="22"/>
        </w:rPr>
        <w:t>turtas, laivo valdytojas turi sumokėti atlyginimą.</w:t>
      </w:r>
    </w:p>
    <w:p w:rsidR="00000000" w:rsidRDefault="00327DC9">
      <w:pPr>
        <w:jc w:val="both"/>
        <w:rPr>
          <w:sz w:val="22"/>
        </w:rPr>
      </w:pPr>
      <w:r>
        <w:rPr>
          <w:sz w:val="22"/>
        </w:rPr>
        <w:tab/>
        <w:t>2. Pagalba pavojuje atsidūrusiam laivui, jo kroviniui teikiama, tik jei yra kapitonų susitarimas dėl pagalbos. Už pagalbos suteikimą priklausančio atlyginimo dydis nustatomas šiame susitarime.</w:t>
      </w:r>
    </w:p>
    <w:p w:rsidR="00000000" w:rsidRDefault="00327DC9">
      <w:pPr>
        <w:jc w:val="both"/>
        <w:rPr>
          <w:sz w:val="22"/>
        </w:rPr>
      </w:pPr>
      <w:r>
        <w:rPr>
          <w:sz w:val="22"/>
        </w:rPr>
        <w:tab/>
        <w:t>3. Išgelbė</w:t>
      </w:r>
      <w:r>
        <w:rPr>
          <w:sz w:val="22"/>
        </w:rPr>
        <w:t>ti žmonės neprivalo mokėti už savo išgelbėjimą.</w:t>
      </w:r>
    </w:p>
    <w:p w:rsidR="00000000" w:rsidRDefault="00327DC9">
      <w:pPr>
        <w:jc w:val="both"/>
        <w:rPr>
          <w:sz w:val="22"/>
        </w:rPr>
      </w:pPr>
      <w:r>
        <w:rPr>
          <w:sz w:val="22"/>
        </w:rPr>
        <w:tab/>
        <w:t>4. Asmenys, gelbėję žmones, turi teisę į dalį atlyginimo už turto gelbėjimą kartu su gelbėjusiais turtą žmonėmis.</w:t>
      </w:r>
    </w:p>
    <w:p w:rsidR="00000000" w:rsidRDefault="00327DC9">
      <w:pPr>
        <w:jc w:val="both"/>
        <w:rPr>
          <w:sz w:val="22"/>
        </w:rPr>
      </w:pPr>
      <w:r>
        <w:rPr>
          <w:sz w:val="22"/>
        </w:rPr>
        <w:tab/>
      </w:r>
    </w:p>
    <w:p w:rsidR="00000000" w:rsidRDefault="00327DC9">
      <w:pPr>
        <w:jc w:val="center"/>
        <w:rPr>
          <w:sz w:val="22"/>
        </w:rPr>
      </w:pPr>
      <w:r>
        <w:rPr>
          <w:sz w:val="22"/>
        </w:rPr>
        <w:t>PENKTASIS SKIRSNIS</w:t>
      </w:r>
    </w:p>
    <w:p w:rsidR="00000000" w:rsidRDefault="00327DC9">
      <w:pPr>
        <w:jc w:val="center"/>
        <w:rPr>
          <w:sz w:val="22"/>
        </w:rPr>
      </w:pPr>
      <w:r>
        <w:rPr>
          <w:sz w:val="22"/>
        </w:rPr>
        <w:t>LAIVYBA</w:t>
      </w:r>
    </w:p>
    <w:p w:rsidR="00000000" w:rsidRDefault="00327DC9">
      <w:pPr>
        <w:jc w:val="both"/>
        <w:rPr>
          <w:sz w:val="22"/>
        </w:rPr>
      </w:pPr>
      <w:r>
        <w:rPr>
          <w:sz w:val="22"/>
        </w:rPr>
        <w:tab/>
      </w:r>
    </w:p>
    <w:p w:rsidR="00000000" w:rsidRDefault="00327DC9">
      <w:pPr>
        <w:jc w:val="both"/>
        <w:rPr>
          <w:b/>
          <w:sz w:val="22"/>
        </w:rPr>
      </w:pPr>
      <w:r>
        <w:rPr>
          <w:b/>
          <w:sz w:val="22"/>
        </w:rPr>
        <w:tab/>
        <w:t>23 straipsnis. Vidaus vandenų kelio ženklai</w:t>
      </w:r>
    </w:p>
    <w:p w:rsidR="00000000" w:rsidRDefault="00327DC9">
      <w:pPr>
        <w:jc w:val="both"/>
        <w:rPr>
          <w:sz w:val="22"/>
        </w:rPr>
      </w:pPr>
      <w:r>
        <w:rPr>
          <w:sz w:val="22"/>
        </w:rPr>
        <w:tab/>
        <w:t>1. Vidaus vanden</w:t>
      </w:r>
      <w:r>
        <w:rPr>
          <w:sz w:val="22"/>
        </w:rPr>
        <w:t>ų kelių valdytojai privalo žymėti kelią navigacijos (nurodomaisiais ir įspėjamaisiais) ženklais.</w:t>
      </w:r>
    </w:p>
    <w:p w:rsidR="00000000" w:rsidRDefault="00327DC9">
      <w:pPr>
        <w:jc w:val="both"/>
        <w:rPr>
          <w:sz w:val="22"/>
        </w:rPr>
      </w:pPr>
      <w:r>
        <w:rPr>
          <w:sz w:val="22"/>
        </w:rPr>
        <w:tab/>
        <w:t>2. Ženklų įrengimo, naudojimo ir nuėmimo tvarką nustato Vidaus vandenų kelių eksploatavimo taisyklės, kurias tvirtina Susisiekimo ministerija.</w:t>
      </w:r>
    </w:p>
    <w:p w:rsidR="00000000" w:rsidRDefault="00327DC9">
      <w:pPr>
        <w:jc w:val="both"/>
        <w:rPr>
          <w:sz w:val="22"/>
        </w:rPr>
      </w:pPr>
      <w:r>
        <w:rPr>
          <w:sz w:val="22"/>
        </w:rPr>
        <w:tab/>
      </w:r>
    </w:p>
    <w:p w:rsidR="00000000" w:rsidRDefault="00327DC9">
      <w:pPr>
        <w:jc w:val="both"/>
        <w:rPr>
          <w:b/>
          <w:sz w:val="22"/>
        </w:rPr>
      </w:pPr>
      <w:r>
        <w:rPr>
          <w:b/>
          <w:sz w:val="22"/>
        </w:rPr>
        <w:tab/>
        <w:t>24 straipsni</w:t>
      </w:r>
      <w:r>
        <w:rPr>
          <w:b/>
          <w:sz w:val="22"/>
        </w:rPr>
        <w:t>s. Plaukiojimo vaga (farvateris)</w:t>
      </w:r>
    </w:p>
    <w:p w:rsidR="00000000" w:rsidRDefault="00327DC9">
      <w:pPr>
        <w:jc w:val="both"/>
        <w:rPr>
          <w:sz w:val="22"/>
        </w:rPr>
      </w:pPr>
      <w:r>
        <w:rPr>
          <w:sz w:val="22"/>
        </w:rPr>
        <w:tab/>
        <w:t>1. Plaukiojimo vaga (farvateris) - vidaus vandenų kelio juosta, tinkanti plaukti tam tikros grimzlės laivams.</w:t>
      </w:r>
    </w:p>
    <w:p w:rsidR="00000000" w:rsidRDefault="00327DC9">
      <w:pPr>
        <w:jc w:val="both"/>
        <w:rPr>
          <w:sz w:val="22"/>
        </w:rPr>
      </w:pPr>
    </w:p>
    <w:p w:rsidR="00000000" w:rsidRDefault="00327DC9">
      <w:pPr>
        <w:jc w:val="both"/>
        <w:rPr>
          <w:sz w:val="22"/>
        </w:rPr>
      </w:pPr>
      <w:r>
        <w:rPr>
          <w:sz w:val="22"/>
        </w:rPr>
        <w:t>[1 dalies redakcija nuo 2001 m. liepos 1 d.:</w:t>
      </w:r>
    </w:p>
    <w:p w:rsidR="00000000" w:rsidRDefault="00327DC9">
      <w:pPr>
        <w:ind w:firstLine="720"/>
        <w:jc w:val="both"/>
        <w:rPr>
          <w:sz w:val="22"/>
        </w:rPr>
      </w:pPr>
      <w:r>
        <w:rPr>
          <w:sz w:val="22"/>
        </w:rPr>
        <w:t>1. Plaukiojimo vaga (farvateris) – vidaus vandenų kelio juosta, ti</w:t>
      </w:r>
      <w:r>
        <w:rPr>
          <w:sz w:val="22"/>
        </w:rPr>
        <w:t>nkanti plaukioti tam tikrų matmenų laivams.]</w:t>
      </w:r>
    </w:p>
    <w:p w:rsidR="00000000" w:rsidRDefault="00327DC9">
      <w:pPr>
        <w:ind w:firstLine="720"/>
        <w:jc w:val="both"/>
        <w:rPr>
          <w:sz w:val="22"/>
        </w:rPr>
      </w:pPr>
    </w:p>
    <w:p w:rsidR="00000000" w:rsidRDefault="00327DC9">
      <w:pPr>
        <w:jc w:val="both"/>
        <w:rPr>
          <w:sz w:val="22"/>
        </w:rPr>
      </w:pPr>
      <w:r>
        <w:rPr>
          <w:sz w:val="22"/>
        </w:rPr>
        <w:tab/>
        <w:t>2. Plaukiojimo vaga (farvateris) turi būti pažymėta navigacijos ženklais arba nurodyta locmano žemėlapiuose.</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5"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b/>
          <w:sz w:val="22"/>
        </w:rPr>
      </w:pPr>
      <w:r>
        <w:rPr>
          <w:b/>
          <w:sz w:val="22"/>
        </w:rPr>
        <w:tab/>
        <w:t>25 straipsnis. Laivybos saugumas</w:t>
      </w:r>
    </w:p>
    <w:p w:rsidR="00000000" w:rsidRDefault="00327DC9">
      <w:pPr>
        <w:jc w:val="both"/>
        <w:rPr>
          <w:sz w:val="22"/>
        </w:rPr>
      </w:pPr>
      <w:r>
        <w:rPr>
          <w:sz w:val="22"/>
        </w:rPr>
        <w:tab/>
        <w:t>1. Laivybos saugumas užtikrinamas organizacinėmis, techninėmis, sanitarijos, gamtosaugos ir teisinėmis priemonėmis.</w:t>
      </w:r>
    </w:p>
    <w:p w:rsidR="00000000" w:rsidRDefault="00327DC9">
      <w:pPr>
        <w:jc w:val="both"/>
        <w:rPr>
          <w:sz w:val="22"/>
        </w:rPr>
      </w:pPr>
      <w:r>
        <w:rPr>
          <w:sz w:val="22"/>
        </w:rPr>
        <w:tab/>
        <w:t>2. Š</w:t>
      </w:r>
      <w:r>
        <w:rPr>
          <w:sz w:val="22"/>
        </w:rPr>
        <w:t>ias priemones įgyvendina vidaus vandenų kelių, transporto priemonių, uostų, prieplaukų, hidrotechnikos, ryšių bei kitų vidaus vandenų transporto objektų valdytojai.</w:t>
      </w:r>
    </w:p>
    <w:p w:rsidR="00000000" w:rsidRDefault="00327DC9">
      <w:pPr>
        <w:jc w:val="both"/>
        <w:rPr>
          <w:sz w:val="22"/>
        </w:rPr>
      </w:pPr>
      <w:r>
        <w:rPr>
          <w:sz w:val="22"/>
        </w:rPr>
        <w:tab/>
      </w:r>
    </w:p>
    <w:p w:rsidR="00000000" w:rsidRDefault="00327DC9">
      <w:pPr>
        <w:jc w:val="both"/>
        <w:rPr>
          <w:b/>
          <w:sz w:val="22"/>
        </w:rPr>
      </w:pPr>
      <w:r>
        <w:rPr>
          <w:b/>
          <w:sz w:val="22"/>
        </w:rPr>
        <w:tab/>
        <w:t>26 straipsnis. Valstybinė laivybos saugumo kontrolė</w:t>
      </w:r>
    </w:p>
    <w:p w:rsidR="00000000" w:rsidRDefault="00327DC9">
      <w:pPr>
        <w:jc w:val="both"/>
        <w:rPr>
          <w:sz w:val="22"/>
        </w:rPr>
      </w:pPr>
      <w:r>
        <w:rPr>
          <w:sz w:val="22"/>
        </w:rPr>
        <w:tab/>
        <w:t xml:space="preserve">Valstybinę laivybos vidaus vandenų </w:t>
      </w:r>
      <w:r>
        <w:rPr>
          <w:sz w:val="22"/>
        </w:rPr>
        <w:t>keliais saugumo kontrolę atlieka Vyriausybės įsteigta inspekcija.</w:t>
      </w:r>
    </w:p>
    <w:p w:rsidR="00000000" w:rsidRDefault="00327DC9">
      <w:pPr>
        <w:jc w:val="both"/>
        <w:rPr>
          <w:sz w:val="22"/>
        </w:rPr>
      </w:pPr>
    </w:p>
    <w:p w:rsidR="00000000" w:rsidRDefault="00327DC9">
      <w:pPr>
        <w:jc w:val="both"/>
        <w:rPr>
          <w:sz w:val="22"/>
        </w:rPr>
      </w:pPr>
      <w:r>
        <w:rPr>
          <w:sz w:val="22"/>
        </w:rPr>
        <w:t>[26 straipsnio redakcija nuo 2001 m. liepos 1 d.:</w:t>
      </w:r>
    </w:p>
    <w:p w:rsidR="00000000" w:rsidRDefault="00327DC9">
      <w:pPr>
        <w:ind w:firstLine="720"/>
        <w:jc w:val="both"/>
        <w:rPr>
          <w:sz w:val="22"/>
        </w:rPr>
      </w:pPr>
      <w:r>
        <w:rPr>
          <w:b/>
          <w:sz w:val="22"/>
        </w:rPr>
        <w:t>26 straipsnis. Valstybinė saugios laivybos vidaus vandenų keliuose priežiūra</w:t>
      </w:r>
    </w:p>
    <w:p w:rsidR="00000000" w:rsidRDefault="00327DC9">
      <w:pPr>
        <w:ind w:firstLine="720"/>
        <w:jc w:val="both"/>
        <w:rPr>
          <w:sz w:val="22"/>
        </w:rPr>
      </w:pPr>
      <w:r>
        <w:rPr>
          <w:sz w:val="22"/>
        </w:rPr>
        <w:t xml:space="preserve">Valstybinę saugios laivybos vidaus vandenų keliuose priežiūrą </w:t>
      </w:r>
      <w:r>
        <w:rPr>
          <w:sz w:val="22"/>
        </w:rPr>
        <w:t>atlieka Valstybinė vidaus vandenų laivybos inspekcija.]</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6"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27 straipsnis. Avarijų vidaus vandenų keliuose tyrimas</w:t>
      </w:r>
    </w:p>
    <w:p w:rsidR="00000000" w:rsidRDefault="00327DC9">
      <w:pPr>
        <w:jc w:val="both"/>
        <w:rPr>
          <w:sz w:val="22"/>
        </w:rPr>
      </w:pPr>
      <w:r>
        <w:rPr>
          <w:sz w:val="22"/>
        </w:rPr>
        <w:tab/>
        <w:t>Vidaus vandenų keliuose įvykusių avarijų registravimo ir tyrimo tvarką nustato Laivų avarijų tyrimo taisyklės, kurias tvirtina Susisiekimo ministerija.</w:t>
      </w:r>
    </w:p>
    <w:p w:rsidR="00000000" w:rsidRDefault="00327DC9">
      <w:pPr>
        <w:jc w:val="both"/>
        <w:rPr>
          <w:sz w:val="22"/>
        </w:rPr>
      </w:pPr>
    </w:p>
    <w:p w:rsidR="00000000" w:rsidRDefault="00327DC9">
      <w:pPr>
        <w:jc w:val="both"/>
        <w:rPr>
          <w:sz w:val="22"/>
        </w:rPr>
      </w:pPr>
      <w:r>
        <w:rPr>
          <w:sz w:val="22"/>
        </w:rPr>
        <w:t>[27 straipsnio redakcija nuo 2001 m. liepos 1</w:t>
      </w:r>
      <w:r>
        <w:rPr>
          <w:sz w:val="22"/>
        </w:rPr>
        <w:t xml:space="preserve"> d.:</w:t>
      </w:r>
    </w:p>
    <w:p w:rsidR="00000000" w:rsidRDefault="00327DC9">
      <w:pPr>
        <w:ind w:firstLine="720"/>
        <w:jc w:val="both"/>
        <w:rPr>
          <w:b/>
          <w:sz w:val="22"/>
        </w:rPr>
      </w:pPr>
      <w:r>
        <w:rPr>
          <w:b/>
          <w:sz w:val="22"/>
        </w:rPr>
        <w:t>27 straipsnis. Avarijų vidaus vandenų keliuose tyrimas</w:t>
      </w:r>
    </w:p>
    <w:p w:rsidR="00000000" w:rsidRDefault="00327DC9">
      <w:pPr>
        <w:ind w:firstLine="720"/>
        <w:jc w:val="both"/>
        <w:rPr>
          <w:sz w:val="22"/>
        </w:rPr>
      </w:pPr>
      <w:r>
        <w:rPr>
          <w:sz w:val="22"/>
        </w:rPr>
        <w:t>Vidaus vandenų keliuose įvykusių avarijų registravimo ir tyrimo tvarką nustato Vidaus vandenų laivų avarijų tyrimo taisyklės, kurias tvirtina susisiekimo ministras.]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7"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center"/>
        <w:rPr>
          <w:sz w:val="22"/>
        </w:rPr>
      </w:pPr>
      <w:r>
        <w:rPr>
          <w:sz w:val="22"/>
        </w:rPr>
        <w:t>ŠEŠTASIS SKIRSNIS</w:t>
      </w:r>
    </w:p>
    <w:p w:rsidR="00000000" w:rsidRDefault="00327DC9">
      <w:pPr>
        <w:jc w:val="center"/>
        <w:rPr>
          <w:sz w:val="22"/>
        </w:rPr>
      </w:pPr>
      <w:r>
        <w:rPr>
          <w:sz w:val="22"/>
        </w:rPr>
        <w:t>ŽYMINIS MOKESTIS IR RINKLIAVOS</w:t>
      </w:r>
    </w:p>
    <w:p w:rsidR="00000000" w:rsidRDefault="00327DC9">
      <w:pPr>
        <w:jc w:val="both"/>
        <w:rPr>
          <w:sz w:val="22"/>
        </w:rPr>
      </w:pPr>
      <w:r>
        <w:rPr>
          <w:sz w:val="22"/>
        </w:rPr>
        <w:tab/>
      </w:r>
    </w:p>
    <w:p w:rsidR="00000000" w:rsidRDefault="00327DC9">
      <w:pPr>
        <w:jc w:val="both"/>
        <w:rPr>
          <w:b/>
          <w:sz w:val="22"/>
        </w:rPr>
      </w:pPr>
      <w:r>
        <w:rPr>
          <w:b/>
          <w:sz w:val="22"/>
        </w:rPr>
        <w:tab/>
        <w:t>28 straipsnis. Žyminis mokestis</w:t>
      </w:r>
    </w:p>
    <w:p w:rsidR="00000000" w:rsidRDefault="00327DC9">
      <w:pPr>
        <w:jc w:val="both"/>
        <w:rPr>
          <w:sz w:val="22"/>
        </w:rPr>
      </w:pPr>
      <w:r>
        <w:rPr>
          <w:sz w:val="22"/>
        </w:rPr>
        <w:tab/>
      </w:r>
      <w:r>
        <w:rPr>
          <w:sz w:val="22"/>
        </w:rPr>
        <w:t>Už laivo įregistravimą, perregistravimą, išregistravimą ir atitinkamų dokumentų išdavimą mokamas nustatyto dydžio žyminis mokestis.</w:t>
      </w:r>
    </w:p>
    <w:p w:rsidR="00000000" w:rsidRDefault="00327DC9">
      <w:pPr>
        <w:jc w:val="both"/>
        <w:rPr>
          <w:sz w:val="22"/>
        </w:rPr>
      </w:pPr>
      <w:r>
        <w:rPr>
          <w:sz w:val="22"/>
        </w:rPr>
        <w:tab/>
      </w:r>
    </w:p>
    <w:p w:rsidR="00000000" w:rsidRDefault="00327DC9">
      <w:pPr>
        <w:jc w:val="both"/>
        <w:rPr>
          <w:b/>
          <w:sz w:val="22"/>
        </w:rPr>
      </w:pPr>
      <w:r>
        <w:rPr>
          <w:b/>
          <w:sz w:val="22"/>
        </w:rPr>
        <w:tab/>
        <w:t>29 straipsnis. Rinkliavos</w:t>
      </w:r>
    </w:p>
    <w:p w:rsidR="00000000" w:rsidRDefault="00327DC9">
      <w:pPr>
        <w:jc w:val="both"/>
        <w:rPr>
          <w:sz w:val="22"/>
        </w:rPr>
      </w:pPr>
      <w:r>
        <w:rPr>
          <w:sz w:val="22"/>
        </w:rPr>
        <w:tab/>
        <w:t>1. Už naudojimąsi Lietuvos Respublikos uostais, vidaus vandenų keliais imamos rinkliavos.</w:t>
      </w:r>
    </w:p>
    <w:p w:rsidR="00000000" w:rsidRDefault="00327DC9">
      <w:pPr>
        <w:jc w:val="both"/>
        <w:rPr>
          <w:sz w:val="22"/>
        </w:rPr>
      </w:pPr>
      <w:r>
        <w:rPr>
          <w:sz w:val="22"/>
        </w:rPr>
        <w:tab/>
        <w:t xml:space="preserve">2. </w:t>
      </w:r>
      <w:r>
        <w:rPr>
          <w:sz w:val="22"/>
        </w:rPr>
        <w:t>Rinkliavų dydžius ir jų mokėjimo tvarką nustato Vyriausybė.</w:t>
      </w:r>
    </w:p>
    <w:p w:rsidR="00000000" w:rsidRDefault="00327DC9">
      <w:pPr>
        <w:jc w:val="both"/>
        <w:rPr>
          <w:sz w:val="22"/>
        </w:rPr>
      </w:pPr>
      <w:r>
        <w:rPr>
          <w:sz w:val="22"/>
        </w:rPr>
        <w:tab/>
      </w:r>
    </w:p>
    <w:p w:rsidR="00000000" w:rsidRDefault="00327DC9">
      <w:pPr>
        <w:jc w:val="center"/>
        <w:rPr>
          <w:sz w:val="22"/>
        </w:rPr>
      </w:pPr>
      <w:r>
        <w:rPr>
          <w:sz w:val="22"/>
        </w:rPr>
        <w:t>SEPTINTASIS SKIRSNIS</w:t>
      </w:r>
    </w:p>
    <w:p w:rsidR="00000000" w:rsidRDefault="00327DC9">
      <w:pPr>
        <w:jc w:val="center"/>
        <w:rPr>
          <w:sz w:val="22"/>
        </w:rPr>
      </w:pPr>
      <w:r>
        <w:rPr>
          <w:sz w:val="22"/>
        </w:rPr>
        <w:t>KELEIVIŲ IR BAGAŽO VEŽIMAS</w:t>
      </w:r>
    </w:p>
    <w:p w:rsidR="00000000" w:rsidRDefault="00327DC9">
      <w:pPr>
        <w:jc w:val="both"/>
        <w:rPr>
          <w:sz w:val="22"/>
        </w:rPr>
      </w:pPr>
      <w:r>
        <w:rPr>
          <w:sz w:val="22"/>
        </w:rPr>
        <w:tab/>
      </w:r>
    </w:p>
    <w:p w:rsidR="00000000" w:rsidRDefault="00327DC9">
      <w:pPr>
        <w:jc w:val="both"/>
        <w:rPr>
          <w:b/>
          <w:sz w:val="22"/>
        </w:rPr>
      </w:pPr>
      <w:r>
        <w:rPr>
          <w:b/>
          <w:sz w:val="22"/>
        </w:rPr>
        <w:tab/>
        <w:t xml:space="preserve">30 straipsnis. Keleivio ir bagažo vežimo sutartys  </w:t>
      </w:r>
    </w:p>
    <w:p w:rsidR="00000000" w:rsidRDefault="00327DC9">
      <w:pPr>
        <w:ind w:firstLine="720"/>
        <w:jc w:val="both"/>
        <w:rPr>
          <w:sz w:val="22"/>
        </w:rPr>
      </w:pPr>
      <w:r>
        <w:rPr>
          <w:sz w:val="22"/>
        </w:rPr>
        <w:t>1. Keleivio vežimo sutartyje vežėjas įsipareigoja nuvežti keleivį ir jo rankinį bagažą į pa</w:t>
      </w:r>
      <w:r>
        <w:rPr>
          <w:sz w:val="22"/>
        </w:rPr>
        <w:t xml:space="preserve">skirties punktą, o keleivis įsipareigoja sumokėti nustatytą užmokestį už nuvežimą. Keleivių vežimo vidaus vandenų transportu tarifus nustato vežėjas, maksimalius jų dydžius suderinęs su Valstybine kainų ir energetikos kontrolės komisija. </w:t>
      </w:r>
    </w:p>
    <w:p w:rsidR="00000000" w:rsidRDefault="00327DC9">
      <w:pPr>
        <w:ind w:firstLine="720"/>
        <w:jc w:val="both"/>
        <w:rPr>
          <w:sz w:val="22"/>
        </w:rPr>
      </w:pPr>
      <w:r>
        <w:rPr>
          <w:sz w:val="22"/>
        </w:rPr>
        <w:t xml:space="preserve">2. Bagažo vežimo </w:t>
      </w:r>
      <w:r>
        <w:rPr>
          <w:sz w:val="22"/>
        </w:rPr>
        <w:t>sutartyje vežėjas įsipareigoja nugabenti keleivio bagažą į paskirties punktą ir išduoti jį gavėjui, o keleivis įsipareigoja sumokėti nustatytą užmokestį už bagažo nuvežimą.</w:t>
      </w:r>
    </w:p>
    <w:p w:rsidR="00000000" w:rsidRDefault="00327DC9">
      <w:pPr>
        <w:jc w:val="both"/>
        <w:rPr>
          <w:sz w:val="22"/>
        </w:rPr>
      </w:pPr>
      <w:r>
        <w:rPr>
          <w:sz w:val="22"/>
        </w:rPr>
        <w:tab/>
        <w:t xml:space="preserve">3. Draudžiamų vežti daiktų sąrašą numato Keleivių ir bagažo vežimo vidaus vandenų </w:t>
      </w:r>
      <w:r>
        <w:rPr>
          <w:sz w:val="22"/>
        </w:rPr>
        <w:t>transportu taisyklės, kurias tvirtina Susisiekimo ministerija.</w:t>
      </w:r>
    </w:p>
    <w:p w:rsidR="00000000" w:rsidRDefault="00327DC9">
      <w:pPr>
        <w:jc w:val="both"/>
        <w:rPr>
          <w:i/>
        </w:rPr>
      </w:pPr>
      <w:r>
        <w:rPr>
          <w:i/>
        </w:rPr>
        <w:t xml:space="preserve">Straipsnio pakeitimai: </w:t>
      </w:r>
    </w:p>
    <w:p w:rsidR="00000000" w:rsidRDefault="00327DC9">
      <w:pPr>
        <w:jc w:val="both"/>
        <w:rPr>
          <w:i/>
        </w:rPr>
      </w:pPr>
      <w:r>
        <w:rPr>
          <w:i/>
        </w:rPr>
        <w:t xml:space="preserve">Nr. </w:t>
      </w:r>
      <w:hyperlink r:id="rId18" w:history="1">
        <w:r>
          <w:rPr>
            <w:rStyle w:val="Hyperlink"/>
            <w:i/>
          </w:rPr>
          <w:t>VIII-926</w:t>
        </w:r>
      </w:hyperlink>
      <w:r>
        <w:rPr>
          <w:i/>
        </w:rPr>
        <w:t>, 98.11.17, Žin., 1998, Nr.105-2897 (98.12.02)</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31 straipsnis. Licencija (l</w:t>
      </w:r>
      <w:r>
        <w:rPr>
          <w:b/>
          <w:sz w:val="22"/>
        </w:rPr>
        <w:t>eidimas) verstis keleivių vežimu</w:t>
      </w:r>
    </w:p>
    <w:p w:rsidR="00000000" w:rsidRDefault="00327DC9">
      <w:pPr>
        <w:jc w:val="both"/>
        <w:rPr>
          <w:sz w:val="22"/>
        </w:rPr>
      </w:pPr>
      <w:r>
        <w:rPr>
          <w:sz w:val="22"/>
        </w:rPr>
        <w:tab/>
        <w:t>1. Vežti keleivius vidaus vandenų keliais turi teisę įmonės, turinčios licenciją (leidimą) verstis keleivių vežimu.</w:t>
      </w:r>
    </w:p>
    <w:p w:rsidR="00000000" w:rsidRDefault="00327DC9">
      <w:pPr>
        <w:jc w:val="both"/>
        <w:rPr>
          <w:sz w:val="22"/>
        </w:rPr>
      </w:pPr>
      <w:r>
        <w:rPr>
          <w:sz w:val="22"/>
        </w:rPr>
        <w:tab/>
        <w:t>2. Licenciją (leidimą) verstis keleivių vežimu vidaus vandenų keliais Vyriausybės nustatyta tvarka išduod</w:t>
      </w:r>
      <w:r>
        <w:rPr>
          <w:sz w:val="22"/>
        </w:rPr>
        <w:t>a Susisiekimo ministerija.</w:t>
      </w:r>
    </w:p>
    <w:p w:rsidR="00000000" w:rsidRDefault="00327DC9">
      <w:pPr>
        <w:jc w:val="both"/>
        <w:rPr>
          <w:sz w:val="22"/>
        </w:rPr>
      </w:pPr>
      <w:r>
        <w:rPr>
          <w:sz w:val="22"/>
        </w:rPr>
        <w:tab/>
      </w:r>
    </w:p>
    <w:p w:rsidR="00000000" w:rsidRDefault="00327DC9">
      <w:pPr>
        <w:jc w:val="both"/>
        <w:rPr>
          <w:b/>
          <w:sz w:val="22"/>
        </w:rPr>
      </w:pPr>
      <w:r>
        <w:rPr>
          <w:b/>
          <w:sz w:val="22"/>
        </w:rPr>
        <w:tab/>
        <w:t>32 straipsnis. Keleivio bilietas</w:t>
      </w:r>
    </w:p>
    <w:p w:rsidR="00000000" w:rsidRDefault="00327DC9">
      <w:pPr>
        <w:jc w:val="both"/>
        <w:rPr>
          <w:sz w:val="22"/>
        </w:rPr>
      </w:pPr>
      <w:r>
        <w:rPr>
          <w:sz w:val="22"/>
        </w:rPr>
        <w:tab/>
        <w:t>1. Keleivio bilietas - keleivio vežimo sutartį patvirtinantis dokumentas.</w:t>
      </w:r>
    </w:p>
    <w:p w:rsidR="00000000" w:rsidRDefault="00327DC9">
      <w:pPr>
        <w:jc w:val="both"/>
        <w:rPr>
          <w:sz w:val="22"/>
        </w:rPr>
      </w:pPr>
      <w:r>
        <w:rPr>
          <w:sz w:val="22"/>
        </w:rPr>
        <w:tab/>
        <w:t>2. Bilietų pardavimo tvarką nustato Keleivių ir bagažo vežimo vidaus vandenų transportu taisyklės.</w:t>
      </w:r>
    </w:p>
    <w:p w:rsidR="00000000" w:rsidRDefault="00327DC9">
      <w:pPr>
        <w:jc w:val="both"/>
        <w:rPr>
          <w:sz w:val="22"/>
        </w:rPr>
      </w:pPr>
      <w:r>
        <w:rPr>
          <w:sz w:val="22"/>
        </w:rPr>
        <w:tab/>
        <w:t>3. Biliete turi b</w:t>
      </w:r>
      <w:r>
        <w:rPr>
          <w:sz w:val="22"/>
        </w:rPr>
        <w:t>ūti nurodyta išvykimo ir paskirties prieplaukos, kaina, išvykimo data ir laikas. Taisyklėse numatytais atvejais biliete, parduotame pradinėje prieplaukoje, turi būti nurodytas vietos numeris.</w:t>
      </w:r>
    </w:p>
    <w:p w:rsidR="00000000" w:rsidRDefault="00327DC9">
      <w:pPr>
        <w:jc w:val="both"/>
        <w:rPr>
          <w:sz w:val="22"/>
        </w:rPr>
      </w:pPr>
      <w:r>
        <w:rPr>
          <w:sz w:val="22"/>
        </w:rPr>
        <w:tab/>
      </w:r>
    </w:p>
    <w:p w:rsidR="00000000" w:rsidRDefault="00327DC9">
      <w:pPr>
        <w:jc w:val="both"/>
        <w:rPr>
          <w:b/>
          <w:sz w:val="22"/>
        </w:rPr>
      </w:pPr>
      <w:r>
        <w:rPr>
          <w:b/>
          <w:sz w:val="22"/>
        </w:rPr>
        <w:tab/>
        <w:t>33 straipsnis. Keleivio teisės</w:t>
      </w:r>
    </w:p>
    <w:p w:rsidR="00000000" w:rsidRDefault="00327DC9">
      <w:pPr>
        <w:jc w:val="both"/>
        <w:rPr>
          <w:sz w:val="22"/>
        </w:rPr>
      </w:pPr>
      <w:r>
        <w:rPr>
          <w:sz w:val="22"/>
        </w:rPr>
        <w:tab/>
        <w:t>Keleivis turi teisę:</w:t>
      </w:r>
    </w:p>
    <w:p w:rsidR="00000000" w:rsidRDefault="00327DC9">
      <w:pPr>
        <w:jc w:val="both"/>
        <w:rPr>
          <w:sz w:val="22"/>
        </w:rPr>
      </w:pPr>
      <w:r>
        <w:rPr>
          <w:sz w:val="22"/>
        </w:rPr>
        <w:tab/>
        <w:t>1) užim</w:t>
      </w:r>
      <w:r>
        <w:rPr>
          <w:sz w:val="22"/>
        </w:rPr>
        <w:t>ti nurodytą biliete vietą;</w:t>
      </w:r>
    </w:p>
    <w:p w:rsidR="00000000" w:rsidRDefault="00327DC9">
      <w:pPr>
        <w:jc w:val="both"/>
        <w:rPr>
          <w:sz w:val="22"/>
        </w:rPr>
      </w:pPr>
      <w:r>
        <w:rPr>
          <w:sz w:val="22"/>
        </w:rPr>
        <w:tab/>
        <w:t>2) nemokamai vežtis vieną ne vyresnį kaip 5 metų vaiką, jei jis neužima atskiros vietos;</w:t>
      </w:r>
    </w:p>
    <w:p w:rsidR="00000000" w:rsidRDefault="00327DC9">
      <w:pPr>
        <w:jc w:val="both"/>
        <w:rPr>
          <w:sz w:val="22"/>
        </w:rPr>
      </w:pPr>
      <w:r>
        <w:rPr>
          <w:sz w:val="22"/>
        </w:rPr>
        <w:tab/>
        <w:t>3) nemokamai vežtis rankinį bagažą, o kitą bagažą - už nustatytą užmokestį;</w:t>
      </w:r>
    </w:p>
    <w:p w:rsidR="00000000" w:rsidRDefault="00327DC9">
      <w:pPr>
        <w:jc w:val="both"/>
        <w:rPr>
          <w:sz w:val="22"/>
        </w:rPr>
      </w:pPr>
      <w:r>
        <w:rPr>
          <w:sz w:val="22"/>
        </w:rPr>
        <w:tab/>
        <w:t>4) su tuo pačiu bilietu plaukti to paties valdytojo ar jei yr</w:t>
      </w:r>
      <w:r>
        <w:rPr>
          <w:sz w:val="22"/>
        </w:rPr>
        <w:t>a laivų valdytojų susitarimas - kitais laivais, kai laivas dėl kokių nors priežasčių negali plaukti;</w:t>
      </w:r>
    </w:p>
    <w:p w:rsidR="00000000" w:rsidRDefault="00327DC9">
      <w:pPr>
        <w:jc w:val="both"/>
        <w:rPr>
          <w:sz w:val="22"/>
        </w:rPr>
      </w:pPr>
      <w:r>
        <w:rPr>
          <w:sz w:val="22"/>
        </w:rPr>
        <w:tab/>
        <w:t>5) nutraukti keleivio ir bagažo vežimo sutartis ir, grąžinęs į kasą bilietą arba bagažo kvitą, gauti sumokėtus pinigus. Kai keleivio vežimo sutartis nutra</w:t>
      </w:r>
      <w:r>
        <w:rPr>
          <w:sz w:val="22"/>
        </w:rPr>
        <w:t>ukiama ne dėl nuo keleivio priklausančių priežasčių, pinigai už bilietą grąžinami proporcingai nuo bilieto grąžinimo laiko Keleivių ir bagažo vežimo vidaus vandenų transportu taisyklėse nustatyta tvarka.</w:t>
      </w:r>
    </w:p>
    <w:p w:rsidR="00000000" w:rsidRDefault="00327DC9">
      <w:pPr>
        <w:jc w:val="both"/>
        <w:rPr>
          <w:sz w:val="22"/>
        </w:rPr>
      </w:pPr>
      <w:r>
        <w:rPr>
          <w:sz w:val="22"/>
        </w:rPr>
        <w:tab/>
      </w:r>
    </w:p>
    <w:p w:rsidR="00000000" w:rsidRDefault="00327DC9">
      <w:pPr>
        <w:jc w:val="both"/>
        <w:rPr>
          <w:b/>
          <w:sz w:val="22"/>
        </w:rPr>
      </w:pPr>
      <w:r>
        <w:rPr>
          <w:b/>
          <w:sz w:val="22"/>
        </w:rPr>
        <w:tab/>
        <w:t>34 straipsnis. Keleivio pareigos</w:t>
      </w:r>
    </w:p>
    <w:p w:rsidR="00000000" w:rsidRDefault="00327DC9">
      <w:pPr>
        <w:jc w:val="both"/>
        <w:rPr>
          <w:sz w:val="22"/>
        </w:rPr>
      </w:pPr>
      <w:r>
        <w:rPr>
          <w:sz w:val="22"/>
        </w:rPr>
        <w:tab/>
        <w:t>1. Keleivis pri</w:t>
      </w:r>
      <w:r>
        <w:rPr>
          <w:sz w:val="22"/>
        </w:rPr>
        <w:t>valo:</w:t>
      </w:r>
    </w:p>
    <w:p w:rsidR="00000000" w:rsidRDefault="00327DC9">
      <w:pPr>
        <w:jc w:val="both"/>
        <w:rPr>
          <w:sz w:val="22"/>
        </w:rPr>
      </w:pPr>
      <w:r>
        <w:rPr>
          <w:sz w:val="22"/>
        </w:rPr>
        <w:tab/>
        <w:t>1) sumokėti už vežimą;</w:t>
      </w:r>
    </w:p>
    <w:p w:rsidR="00000000" w:rsidRDefault="00327DC9">
      <w:pPr>
        <w:jc w:val="both"/>
        <w:rPr>
          <w:sz w:val="22"/>
        </w:rPr>
      </w:pPr>
      <w:r>
        <w:rPr>
          <w:sz w:val="22"/>
        </w:rPr>
        <w:tab/>
        <w:t>2) saugoti bilietą ir bagažo kvitą iki kelionės pabaigos ir jį pateikti kontroliuojančiam asmeniui pareikalavus;</w:t>
      </w:r>
    </w:p>
    <w:p w:rsidR="00000000" w:rsidRDefault="00327DC9">
      <w:pPr>
        <w:jc w:val="both"/>
        <w:rPr>
          <w:sz w:val="22"/>
        </w:rPr>
      </w:pPr>
      <w:r>
        <w:rPr>
          <w:sz w:val="22"/>
        </w:rPr>
        <w:tab/>
        <w:t>3) laikytis nustatytos elgesio tvarkos.</w:t>
      </w:r>
    </w:p>
    <w:p w:rsidR="00000000" w:rsidRDefault="00327DC9">
      <w:pPr>
        <w:jc w:val="both"/>
        <w:rPr>
          <w:sz w:val="22"/>
        </w:rPr>
      </w:pPr>
      <w:r>
        <w:rPr>
          <w:sz w:val="22"/>
        </w:rPr>
        <w:tab/>
        <w:t>2. Jei keleivis nesumoka už vežimą, nesilaiko nustatytos tvarkos, kapi</w:t>
      </w:r>
      <w:r>
        <w:rPr>
          <w:sz w:val="22"/>
        </w:rPr>
        <w:t>tono nurodymu jis gali būti išlaipintas iš laivo prieplaukoje.</w:t>
      </w:r>
    </w:p>
    <w:p w:rsidR="00000000" w:rsidRDefault="00327DC9">
      <w:pPr>
        <w:jc w:val="both"/>
        <w:rPr>
          <w:sz w:val="22"/>
        </w:rPr>
      </w:pPr>
      <w:r>
        <w:rPr>
          <w:sz w:val="22"/>
        </w:rPr>
        <w:tab/>
      </w:r>
    </w:p>
    <w:p w:rsidR="00000000" w:rsidRDefault="00327DC9">
      <w:pPr>
        <w:jc w:val="both"/>
        <w:rPr>
          <w:b/>
          <w:sz w:val="22"/>
        </w:rPr>
      </w:pPr>
      <w:r>
        <w:rPr>
          <w:b/>
          <w:sz w:val="22"/>
        </w:rPr>
        <w:tab/>
        <w:t>35 straipsnis. Bagažo kvitas</w:t>
      </w:r>
    </w:p>
    <w:p w:rsidR="00000000" w:rsidRDefault="00327DC9">
      <w:pPr>
        <w:jc w:val="both"/>
        <w:rPr>
          <w:sz w:val="22"/>
        </w:rPr>
      </w:pPr>
      <w:r>
        <w:rPr>
          <w:sz w:val="22"/>
        </w:rPr>
        <w:tab/>
        <w:t>1. Bagažo kvitas - bagažo vežimo sutartį patvirtinantis dokumentas.</w:t>
      </w:r>
    </w:p>
    <w:p w:rsidR="00000000" w:rsidRDefault="00327DC9">
      <w:pPr>
        <w:jc w:val="both"/>
        <w:rPr>
          <w:sz w:val="22"/>
        </w:rPr>
      </w:pPr>
      <w:r>
        <w:rPr>
          <w:sz w:val="22"/>
        </w:rPr>
        <w:tab/>
        <w:t>2. Bagažo kvite turi būti nurodyta numeris, daiktų skaičius, svoris ir kaina už vežimą.</w:t>
      </w:r>
    </w:p>
    <w:p w:rsidR="00000000" w:rsidRDefault="00327DC9">
      <w:pPr>
        <w:jc w:val="both"/>
        <w:rPr>
          <w:sz w:val="22"/>
        </w:rPr>
      </w:pPr>
      <w:r>
        <w:rPr>
          <w:sz w:val="22"/>
        </w:rPr>
        <w:tab/>
      </w:r>
    </w:p>
    <w:p w:rsidR="00000000" w:rsidRDefault="00327DC9">
      <w:pPr>
        <w:jc w:val="both"/>
        <w:rPr>
          <w:b/>
          <w:sz w:val="22"/>
        </w:rPr>
      </w:pPr>
      <w:r>
        <w:rPr>
          <w:b/>
          <w:sz w:val="22"/>
        </w:rPr>
        <w:tab/>
      </w:r>
      <w:r>
        <w:rPr>
          <w:b/>
          <w:sz w:val="22"/>
        </w:rPr>
        <w:t>36 straipsnis. Bagažo išdavimas ir saugojimas</w:t>
      </w:r>
    </w:p>
    <w:p w:rsidR="00000000" w:rsidRDefault="00327DC9">
      <w:pPr>
        <w:jc w:val="both"/>
        <w:rPr>
          <w:sz w:val="22"/>
        </w:rPr>
      </w:pPr>
      <w:r>
        <w:rPr>
          <w:sz w:val="22"/>
        </w:rPr>
        <w:tab/>
        <w:t>1. Vežėjas privalo grąžinti keleiviui bagažą, kai keleivis jam pateikia bagažo kvitą.</w:t>
      </w:r>
    </w:p>
    <w:p w:rsidR="00000000" w:rsidRDefault="00327DC9">
      <w:pPr>
        <w:jc w:val="both"/>
        <w:rPr>
          <w:sz w:val="22"/>
        </w:rPr>
      </w:pPr>
      <w:r>
        <w:rPr>
          <w:sz w:val="22"/>
        </w:rPr>
        <w:tab/>
        <w:t>2. Neatsiimtas bagažas saugomas prieplaukų bagažinėse. Už bagažo saugojimą imamas nustatytas užmokestis.</w:t>
      </w:r>
    </w:p>
    <w:p w:rsidR="00000000" w:rsidRDefault="00327DC9">
      <w:pPr>
        <w:jc w:val="both"/>
        <w:rPr>
          <w:sz w:val="22"/>
        </w:rPr>
      </w:pPr>
      <w:r>
        <w:rPr>
          <w:sz w:val="22"/>
        </w:rPr>
        <w:tab/>
        <w:t>3. Per 30 parų n</w:t>
      </w:r>
      <w:r>
        <w:rPr>
          <w:sz w:val="22"/>
        </w:rPr>
        <w:t>uo pristatymo į paskirtą vietą dienos neatsiimtas bagažas realizuojamas nustatyta tvarka.</w:t>
      </w:r>
    </w:p>
    <w:p w:rsidR="00000000" w:rsidRDefault="00327DC9">
      <w:pPr>
        <w:jc w:val="both"/>
        <w:rPr>
          <w:sz w:val="22"/>
        </w:rPr>
      </w:pPr>
      <w:r>
        <w:rPr>
          <w:sz w:val="22"/>
        </w:rPr>
        <w:tab/>
      </w:r>
    </w:p>
    <w:p w:rsidR="00000000" w:rsidRDefault="00327DC9">
      <w:pPr>
        <w:jc w:val="both"/>
        <w:rPr>
          <w:b/>
          <w:sz w:val="22"/>
        </w:rPr>
      </w:pPr>
      <w:r>
        <w:rPr>
          <w:b/>
          <w:sz w:val="22"/>
        </w:rPr>
        <w:tab/>
        <w:t>37 straipsnis. Rasti daiktai</w:t>
      </w:r>
    </w:p>
    <w:p w:rsidR="00000000" w:rsidRDefault="00327DC9">
      <w:pPr>
        <w:jc w:val="both"/>
        <w:rPr>
          <w:sz w:val="22"/>
        </w:rPr>
      </w:pPr>
      <w:r>
        <w:rPr>
          <w:sz w:val="22"/>
        </w:rPr>
        <w:tab/>
        <w:t>1. Rasti laive daiktai perduodami laivo kapitonui arba uosto (prieplaukos) administracijai.</w:t>
      </w:r>
    </w:p>
    <w:p w:rsidR="00000000" w:rsidRDefault="00327DC9">
      <w:pPr>
        <w:jc w:val="both"/>
        <w:rPr>
          <w:sz w:val="22"/>
        </w:rPr>
      </w:pPr>
      <w:r>
        <w:rPr>
          <w:sz w:val="22"/>
        </w:rPr>
        <w:tab/>
        <w:t>2. Rastų daiktų saugojimo ir realizavimo</w:t>
      </w:r>
      <w:r>
        <w:rPr>
          <w:sz w:val="22"/>
        </w:rPr>
        <w:t xml:space="preserve"> tvarką nustato Keleivių ir bagažo vežimo vidaus vandenų transportu taisyklės.</w:t>
      </w:r>
    </w:p>
    <w:p w:rsidR="00000000" w:rsidRDefault="00327DC9">
      <w:pPr>
        <w:jc w:val="both"/>
        <w:rPr>
          <w:sz w:val="22"/>
        </w:rPr>
      </w:pPr>
      <w:r>
        <w:rPr>
          <w:sz w:val="22"/>
        </w:rPr>
        <w:tab/>
      </w:r>
    </w:p>
    <w:p w:rsidR="00000000" w:rsidRDefault="00327DC9">
      <w:pPr>
        <w:jc w:val="center"/>
        <w:rPr>
          <w:sz w:val="22"/>
        </w:rPr>
      </w:pPr>
      <w:r>
        <w:rPr>
          <w:sz w:val="22"/>
        </w:rPr>
        <w:t>AŠTUNTASIS SKIRSNIS</w:t>
      </w:r>
    </w:p>
    <w:p w:rsidR="00000000" w:rsidRDefault="00327DC9">
      <w:pPr>
        <w:jc w:val="center"/>
        <w:rPr>
          <w:sz w:val="22"/>
        </w:rPr>
      </w:pPr>
      <w:r>
        <w:rPr>
          <w:sz w:val="22"/>
        </w:rPr>
        <w:t>KROVINIO IR PAŠTO VEŽIMAS</w:t>
      </w:r>
    </w:p>
    <w:p w:rsidR="00000000" w:rsidRDefault="00327DC9">
      <w:pPr>
        <w:jc w:val="both"/>
        <w:rPr>
          <w:sz w:val="22"/>
        </w:rPr>
      </w:pPr>
      <w:r>
        <w:rPr>
          <w:sz w:val="22"/>
        </w:rPr>
        <w:tab/>
      </w:r>
    </w:p>
    <w:p w:rsidR="00000000" w:rsidRDefault="00327DC9">
      <w:pPr>
        <w:jc w:val="both"/>
        <w:rPr>
          <w:b/>
          <w:sz w:val="22"/>
        </w:rPr>
      </w:pPr>
      <w:r>
        <w:rPr>
          <w:b/>
          <w:sz w:val="22"/>
        </w:rPr>
        <w:tab/>
        <w:t>38 straipsnis. Krovinio vežimo sutartis</w:t>
      </w:r>
    </w:p>
    <w:p w:rsidR="00000000" w:rsidRDefault="00327DC9">
      <w:pPr>
        <w:jc w:val="both"/>
        <w:rPr>
          <w:sz w:val="22"/>
        </w:rPr>
      </w:pPr>
      <w:r>
        <w:rPr>
          <w:sz w:val="22"/>
        </w:rPr>
        <w:tab/>
        <w:t>Krovinio vežimo sutartyje vežėjas pagal priimtą užsakymą įsipareigoja priimti krovinį</w:t>
      </w:r>
      <w:r>
        <w:rPr>
          <w:sz w:val="22"/>
        </w:rPr>
        <w:t>, pateikti laivą, pagal važtaraštį nugabenti patikėtą jam krovinį į paskirties punktą ir išduoti jį gavėjui, o siuntėjas įsipareigoja pateikti krovinį ir už jo vežimą sumokėti nustatytą užmokestį.</w:t>
      </w:r>
    </w:p>
    <w:p w:rsidR="00000000" w:rsidRDefault="00327DC9">
      <w:pPr>
        <w:jc w:val="both"/>
        <w:rPr>
          <w:sz w:val="22"/>
        </w:rPr>
      </w:pPr>
      <w:r>
        <w:rPr>
          <w:sz w:val="22"/>
        </w:rPr>
        <w:tab/>
      </w:r>
    </w:p>
    <w:p w:rsidR="00000000" w:rsidRDefault="00327DC9">
      <w:pPr>
        <w:jc w:val="both"/>
        <w:rPr>
          <w:b/>
          <w:sz w:val="22"/>
        </w:rPr>
      </w:pPr>
      <w:r>
        <w:rPr>
          <w:b/>
          <w:sz w:val="22"/>
        </w:rPr>
        <w:tab/>
        <w:t>39 straipsnis. Užsakymas</w:t>
      </w:r>
    </w:p>
    <w:p w:rsidR="00000000" w:rsidRDefault="00327DC9">
      <w:pPr>
        <w:jc w:val="both"/>
        <w:rPr>
          <w:sz w:val="22"/>
        </w:rPr>
      </w:pPr>
      <w:r>
        <w:rPr>
          <w:sz w:val="22"/>
        </w:rPr>
        <w:tab/>
        <w:t>1. Užsakymas - siuntėjo pasiūl</w:t>
      </w:r>
      <w:r>
        <w:rPr>
          <w:sz w:val="22"/>
        </w:rPr>
        <w:t>ymas jo nurodytomis sąlygomis vežėjui pateikti reikalingą laivą užsakyme nurodytam kroviniui vežti.</w:t>
      </w:r>
    </w:p>
    <w:p w:rsidR="00000000" w:rsidRDefault="00327DC9">
      <w:pPr>
        <w:jc w:val="both"/>
        <w:rPr>
          <w:sz w:val="22"/>
        </w:rPr>
      </w:pPr>
      <w:r>
        <w:rPr>
          <w:sz w:val="22"/>
        </w:rPr>
        <w:tab/>
        <w:t>2. Užsakymo pateikimo būdą pasirenka siuntėjas.</w:t>
      </w:r>
    </w:p>
    <w:p w:rsidR="00000000" w:rsidRDefault="00327DC9">
      <w:pPr>
        <w:jc w:val="both"/>
        <w:rPr>
          <w:sz w:val="22"/>
        </w:rPr>
      </w:pPr>
      <w:r>
        <w:rPr>
          <w:sz w:val="22"/>
        </w:rPr>
        <w:tab/>
        <w:t>3. Užsakyme turi būti šie rekvizitai:</w:t>
      </w:r>
    </w:p>
    <w:p w:rsidR="00000000" w:rsidRDefault="00327DC9">
      <w:pPr>
        <w:jc w:val="both"/>
        <w:rPr>
          <w:sz w:val="22"/>
        </w:rPr>
      </w:pPr>
      <w:r>
        <w:rPr>
          <w:sz w:val="22"/>
        </w:rPr>
        <w:tab/>
        <w:t>1) krovinio siuntėjo - juridinio asmens pavadinimas arba fizinio as</w:t>
      </w:r>
      <w:r>
        <w:rPr>
          <w:sz w:val="22"/>
        </w:rPr>
        <w:t>mens vardas ir pavardė; adresas;</w:t>
      </w:r>
    </w:p>
    <w:p w:rsidR="00000000" w:rsidRDefault="00327DC9">
      <w:pPr>
        <w:jc w:val="both"/>
        <w:rPr>
          <w:sz w:val="22"/>
        </w:rPr>
      </w:pPr>
      <w:r>
        <w:rPr>
          <w:sz w:val="22"/>
        </w:rPr>
        <w:tab/>
        <w:t>2) krovinio gavėjo - juridinio asmens pavadinimas arba fizinio asmens vardas ir pavardė; adresas;</w:t>
      </w:r>
    </w:p>
    <w:p w:rsidR="00000000" w:rsidRDefault="00327DC9">
      <w:pPr>
        <w:jc w:val="both"/>
        <w:rPr>
          <w:sz w:val="22"/>
        </w:rPr>
      </w:pPr>
      <w:r>
        <w:rPr>
          <w:sz w:val="22"/>
        </w:rPr>
        <w:tab/>
        <w:t>3) krovinio išsiuntimo ir paskirties punktai;</w:t>
      </w:r>
    </w:p>
    <w:p w:rsidR="00000000" w:rsidRDefault="00327DC9">
      <w:pPr>
        <w:jc w:val="both"/>
        <w:rPr>
          <w:sz w:val="22"/>
        </w:rPr>
      </w:pPr>
      <w:r>
        <w:rPr>
          <w:sz w:val="22"/>
        </w:rPr>
        <w:tab/>
        <w:t>4) krovinio pavadinimas, kiekis (svoris) ir rūšis;</w:t>
      </w:r>
    </w:p>
    <w:p w:rsidR="00000000" w:rsidRDefault="00327DC9">
      <w:pPr>
        <w:jc w:val="both"/>
        <w:rPr>
          <w:sz w:val="22"/>
        </w:rPr>
      </w:pPr>
      <w:r>
        <w:rPr>
          <w:sz w:val="22"/>
        </w:rPr>
        <w:tab/>
        <w:t>5) laivo pateikimo laika</w:t>
      </w:r>
      <w:r>
        <w:rPr>
          <w:sz w:val="22"/>
        </w:rPr>
        <w:t>s;</w:t>
      </w:r>
    </w:p>
    <w:p w:rsidR="00000000" w:rsidRDefault="00327DC9">
      <w:pPr>
        <w:jc w:val="both"/>
        <w:rPr>
          <w:sz w:val="22"/>
        </w:rPr>
      </w:pPr>
      <w:r>
        <w:rPr>
          <w:sz w:val="22"/>
        </w:rPr>
        <w:tab/>
        <w:t>6) laivo pateikimo vieta;</w:t>
      </w:r>
    </w:p>
    <w:p w:rsidR="00000000" w:rsidRDefault="00327DC9">
      <w:pPr>
        <w:jc w:val="both"/>
        <w:rPr>
          <w:sz w:val="22"/>
        </w:rPr>
      </w:pPr>
      <w:r>
        <w:rPr>
          <w:sz w:val="22"/>
        </w:rPr>
        <w:tab/>
        <w:t>7) pakrovimo ir iškrovimo bei vežimo terminai.</w:t>
      </w:r>
    </w:p>
    <w:p w:rsidR="00000000" w:rsidRDefault="00327DC9">
      <w:pPr>
        <w:jc w:val="both"/>
        <w:rPr>
          <w:sz w:val="22"/>
        </w:rPr>
      </w:pPr>
      <w:r>
        <w:rPr>
          <w:sz w:val="22"/>
        </w:rPr>
        <w:tab/>
        <w:t>4. Siuntėjo užsakymas laikomas priimtu, kai vežėjas raštu arba kitomis komunikacijos priemonėmis praneša apie užsakymo priėmimą.</w:t>
      </w:r>
    </w:p>
    <w:p w:rsidR="00000000" w:rsidRDefault="00327DC9">
      <w:pPr>
        <w:jc w:val="both"/>
        <w:rPr>
          <w:sz w:val="22"/>
        </w:rPr>
      </w:pPr>
      <w:r>
        <w:rPr>
          <w:sz w:val="22"/>
        </w:rPr>
        <w:tab/>
      </w:r>
    </w:p>
    <w:p w:rsidR="00000000" w:rsidRDefault="00327DC9">
      <w:pPr>
        <w:jc w:val="both"/>
        <w:rPr>
          <w:b/>
          <w:sz w:val="22"/>
        </w:rPr>
      </w:pPr>
      <w:r>
        <w:rPr>
          <w:b/>
          <w:sz w:val="22"/>
        </w:rPr>
        <w:tab/>
        <w:t>40 straipsnis. Važtaraštis</w:t>
      </w:r>
    </w:p>
    <w:p w:rsidR="00000000" w:rsidRDefault="00327DC9">
      <w:pPr>
        <w:jc w:val="both"/>
        <w:rPr>
          <w:sz w:val="22"/>
        </w:rPr>
      </w:pPr>
      <w:r>
        <w:rPr>
          <w:sz w:val="22"/>
        </w:rPr>
        <w:tab/>
        <w:t xml:space="preserve">1. Važtaraštis - </w:t>
      </w:r>
      <w:r>
        <w:rPr>
          <w:sz w:val="22"/>
        </w:rPr>
        <w:t>krovinio vežimo sutartį patvirtinantis dokumentas. Važtaraštyje siuntėjas privalo nurodyti:</w:t>
      </w:r>
    </w:p>
    <w:p w:rsidR="00000000" w:rsidRDefault="00327DC9">
      <w:pPr>
        <w:jc w:val="both"/>
        <w:rPr>
          <w:sz w:val="22"/>
        </w:rPr>
      </w:pPr>
      <w:r>
        <w:rPr>
          <w:sz w:val="22"/>
        </w:rPr>
        <w:tab/>
        <w:t>1) krovinio siuntėjo - juridinio asmens pavadinimą arba fizinio asmens vardą, pavardę; adresą;</w:t>
      </w:r>
    </w:p>
    <w:p w:rsidR="00000000" w:rsidRDefault="00327DC9">
      <w:pPr>
        <w:jc w:val="both"/>
        <w:rPr>
          <w:sz w:val="22"/>
        </w:rPr>
      </w:pPr>
      <w:r>
        <w:rPr>
          <w:sz w:val="22"/>
        </w:rPr>
        <w:tab/>
        <w:t>2) krovinio gavėjo - juridinio asmens pavadinimą arba fizinio asmen</w:t>
      </w:r>
      <w:r>
        <w:rPr>
          <w:sz w:val="22"/>
        </w:rPr>
        <w:t>s vardą, pavardę; adresą;</w:t>
      </w:r>
    </w:p>
    <w:p w:rsidR="00000000" w:rsidRDefault="00327DC9">
      <w:pPr>
        <w:jc w:val="both"/>
        <w:rPr>
          <w:sz w:val="22"/>
        </w:rPr>
      </w:pPr>
      <w:r>
        <w:rPr>
          <w:sz w:val="22"/>
        </w:rPr>
        <w:tab/>
        <w:t>3) krovinio pavadinimą;</w:t>
      </w:r>
    </w:p>
    <w:p w:rsidR="00000000" w:rsidRDefault="00327DC9">
      <w:pPr>
        <w:jc w:val="both"/>
        <w:rPr>
          <w:sz w:val="22"/>
        </w:rPr>
      </w:pPr>
      <w:r>
        <w:rPr>
          <w:sz w:val="22"/>
        </w:rPr>
        <w:tab/>
        <w:t>4) krovinio kiekį (svorį), rūšį;</w:t>
      </w:r>
    </w:p>
    <w:p w:rsidR="00000000" w:rsidRDefault="00327DC9">
      <w:pPr>
        <w:jc w:val="both"/>
        <w:rPr>
          <w:sz w:val="22"/>
        </w:rPr>
      </w:pPr>
      <w:r>
        <w:rPr>
          <w:sz w:val="22"/>
        </w:rPr>
        <w:tab/>
        <w:t>5) svorio nustatymo būdą;</w:t>
      </w:r>
    </w:p>
    <w:p w:rsidR="00000000" w:rsidRDefault="00327DC9">
      <w:pPr>
        <w:jc w:val="both"/>
        <w:rPr>
          <w:sz w:val="22"/>
        </w:rPr>
      </w:pPr>
      <w:r>
        <w:rPr>
          <w:sz w:val="22"/>
        </w:rPr>
        <w:tab/>
        <w:t>6) vežimo sutarties sąlygas;</w:t>
      </w:r>
    </w:p>
    <w:p w:rsidR="00000000" w:rsidRDefault="00327DC9">
      <w:pPr>
        <w:jc w:val="both"/>
        <w:rPr>
          <w:sz w:val="22"/>
        </w:rPr>
      </w:pPr>
      <w:r>
        <w:rPr>
          <w:sz w:val="22"/>
        </w:rPr>
        <w:tab/>
        <w:t>7) krovinį lydinčiuosius dokumentus;</w:t>
      </w:r>
    </w:p>
    <w:p w:rsidR="00000000" w:rsidRDefault="00327DC9">
      <w:pPr>
        <w:jc w:val="both"/>
        <w:rPr>
          <w:sz w:val="22"/>
        </w:rPr>
      </w:pPr>
      <w:r>
        <w:rPr>
          <w:sz w:val="22"/>
        </w:rPr>
        <w:tab/>
        <w:t>8) krovinio ženklus;</w:t>
      </w:r>
    </w:p>
    <w:p w:rsidR="00000000" w:rsidRDefault="00327DC9">
      <w:pPr>
        <w:jc w:val="both"/>
        <w:rPr>
          <w:sz w:val="22"/>
        </w:rPr>
      </w:pPr>
      <w:r>
        <w:rPr>
          <w:sz w:val="22"/>
        </w:rPr>
        <w:tab/>
        <w:t>9) krovinio ypatybes;</w:t>
      </w:r>
    </w:p>
    <w:p w:rsidR="00000000" w:rsidRDefault="00327DC9">
      <w:pPr>
        <w:jc w:val="both"/>
        <w:rPr>
          <w:sz w:val="22"/>
        </w:rPr>
      </w:pPr>
      <w:r>
        <w:rPr>
          <w:sz w:val="22"/>
        </w:rPr>
        <w:tab/>
        <w:t>10) užmokestį už vežimą (važta</w:t>
      </w:r>
      <w:r>
        <w:rPr>
          <w:sz w:val="22"/>
        </w:rPr>
        <w:t>pinigius) ir už suteiktas paslaugas (pakrovimą ir iškrovimą).</w:t>
      </w:r>
    </w:p>
    <w:p w:rsidR="00000000" w:rsidRDefault="00327DC9">
      <w:pPr>
        <w:jc w:val="both"/>
        <w:rPr>
          <w:sz w:val="22"/>
        </w:rPr>
      </w:pPr>
      <w:r>
        <w:rPr>
          <w:sz w:val="22"/>
        </w:rPr>
        <w:tab/>
        <w:t>2. Važtaraštį pasirašo siuntėjas. Vežėjas krovinio priėmimą patvirtina savo parašu ir kalendoriniu spaudu.</w:t>
      </w:r>
    </w:p>
    <w:p w:rsidR="00000000" w:rsidRDefault="00327DC9">
      <w:pPr>
        <w:jc w:val="both"/>
        <w:rPr>
          <w:sz w:val="22"/>
        </w:rPr>
      </w:pPr>
      <w:r>
        <w:rPr>
          <w:sz w:val="22"/>
        </w:rPr>
        <w:tab/>
        <w:t>3. Važtaraštyje gali būti žymos apie krovinio įvertinimą, įpakavimą (tarą) ir kitos.</w:t>
      </w:r>
    </w:p>
    <w:p w:rsidR="00000000" w:rsidRDefault="00327DC9">
      <w:pPr>
        <w:jc w:val="both"/>
        <w:rPr>
          <w:sz w:val="22"/>
        </w:rPr>
      </w:pPr>
      <w:r>
        <w:rPr>
          <w:sz w:val="22"/>
        </w:rPr>
        <w:tab/>
        <w:t>4. Važtaraštis surašomas 3 egzemplioriais. Vieną egzempliorių gauna siuntėjas, antrąjį su kroviniu išduoda gavėjui, trečiąjį pasilieka vežėjas.</w:t>
      </w:r>
    </w:p>
    <w:p w:rsidR="00000000" w:rsidRDefault="00327DC9">
      <w:pPr>
        <w:jc w:val="both"/>
        <w:rPr>
          <w:sz w:val="22"/>
        </w:rPr>
      </w:pPr>
      <w:r>
        <w:rPr>
          <w:sz w:val="22"/>
        </w:rPr>
        <w:tab/>
        <w:t>5. Krovinys laikomas priimtu vežti, kai vežėjas priima krovinį ir pasirašo važtaraštį.</w:t>
      </w:r>
    </w:p>
    <w:p w:rsidR="00000000" w:rsidRDefault="00327DC9">
      <w:pPr>
        <w:jc w:val="both"/>
        <w:rPr>
          <w:sz w:val="22"/>
        </w:rPr>
      </w:pPr>
    </w:p>
    <w:p w:rsidR="00000000" w:rsidRDefault="00327DC9">
      <w:pPr>
        <w:jc w:val="both"/>
        <w:rPr>
          <w:sz w:val="22"/>
        </w:rPr>
      </w:pPr>
      <w:r>
        <w:rPr>
          <w:sz w:val="22"/>
        </w:rPr>
        <w:t>[40 straipsnio redakci</w:t>
      </w:r>
      <w:r>
        <w:rPr>
          <w:sz w:val="22"/>
        </w:rPr>
        <w:t>ja nuo 2001 m. liepos 1 d.:</w:t>
      </w:r>
    </w:p>
    <w:p w:rsidR="00000000" w:rsidRDefault="00327DC9">
      <w:pPr>
        <w:ind w:firstLine="720"/>
        <w:rPr>
          <w:sz w:val="22"/>
        </w:rPr>
      </w:pPr>
      <w:r>
        <w:rPr>
          <w:b/>
          <w:sz w:val="22"/>
        </w:rPr>
        <w:t>40 straipsnis. Važtaraštis</w:t>
      </w:r>
    </w:p>
    <w:p w:rsidR="00000000" w:rsidRDefault="00327DC9">
      <w:pPr>
        <w:ind w:firstLine="720"/>
        <w:jc w:val="both"/>
        <w:rPr>
          <w:sz w:val="22"/>
        </w:rPr>
      </w:pPr>
      <w:r>
        <w:rPr>
          <w:sz w:val="22"/>
        </w:rPr>
        <w:t>1. Važtaraštis – krovinio vežimo sutartį patvirtinantis dokumentas. Važtaraštyje siuntėjas privalo nurodyti:</w:t>
      </w:r>
    </w:p>
    <w:p w:rsidR="00000000" w:rsidRDefault="00327DC9">
      <w:pPr>
        <w:ind w:firstLine="720"/>
        <w:jc w:val="both"/>
        <w:rPr>
          <w:sz w:val="22"/>
        </w:rPr>
      </w:pPr>
      <w:r>
        <w:rPr>
          <w:sz w:val="22"/>
        </w:rPr>
        <w:t>1) krovinio siuntėjo – juridinio asmens pavadinimą arba fizinio asmens vardą, pavardę; adres</w:t>
      </w:r>
      <w:r>
        <w:rPr>
          <w:sz w:val="22"/>
        </w:rPr>
        <w:t>ą;</w:t>
      </w:r>
    </w:p>
    <w:p w:rsidR="00000000" w:rsidRDefault="00327DC9">
      <w:pPr>
        <w:ind w:firstLine="720"/>
        <w:jc w:val="both"/>
        <w:rPr>
          <w:sz w:val="22"/>
        </w:rPr>
      </w:pPr>
      <w:r>
        <w:rPr>
          <w:sz w:val="22"/>
        </w:rPr>
        <w:t>2) krovinio gavėjo – juridinio asmens pavadinimą arba fizinio asmens vardą, pavardę; adresą;</w:t>
      </w:r>
    </w:p>
    <w:p w:rsidR="00000000" w:rsidRDefault="00327DC9">
      <w:pPr>
        <w:ind w:firstLine="720"/>
        <w:rPr>
          <w:sz w:val="22"/>
        </w:rPr>
      </w:pPr>
      <w:r>
        <w:rPr>
          <w:sz w:val="22"/>
        </w:rPr>
        <w:t>3) krovinio pavadinimą;</w:t>
      </w:r>
    </w:p>
    <w:p w:rsidR="00000000" w:rsidRDefault="00327DC9">
      <w:pPr>
        <w:ind w:firstLine="720"/>
        <w:rPr>
          <w:sz w:val="22"/>
        </w:rPr>
      </w:pPr>
      <w:r>
        <w:rPr>
          <w:sz w:val="22"/>
        </w:rPr>
        <w:t>4) krovinio kiekį (svorį), rūšį;</w:t>
      </w:r>
    </w:p>
    <w:p w:rsidR="00000000" w:rsidRDefault="00327DC9">
      <w:pPr>
        <w:ind w:firstLine="720"/>
        <w:rPr>
          <w:sz w:val="22"/>
        </w:rPr>
      </w:pPr>
      <w:r>
        <w:rPr>
          <w:sz w:val="22"/>
        </w:rPr>
        <w:t>5) svorio nustatymo būdą;</w:t>
      </w:r>
    </w:p>
    <w:p w:rsidR="00000000" w:rsidRDefault="00327DC9">
      <w:pPr>
        <w:ind w:firstLine="720"/>
        <w:rPr>
          <w:sz w:val="22"/>
        </w:rPr>
      </w:pPr>
      <w:r>
        <w:rPr>
          <w:sz w:val="22"/>
        </w:rPr>
        <w:t>6) vežimo sutarties sąlygas, krovinio išsiuntimo ir paskirties punktus;</w:t>
      </w:r>
    </w:p>
    <w:p w:rsidR="00000000" w:rsidRDefault="00327DC9">
      <w:pPr>
        <w:ind w:firstLine="720"/>
        <w:rPr>
          <w:sz w:val="22"/>
        </w:rPr>
      </w:pPr>
      <w:r>
        <w:rPr>
          <w:sz w:val="22"/>
        </w:rPr>
        <w:t>7) kr</w:t>
      </w:r>
      <w:r>
        <w:rPr>
          <w:sz w:val="22"/>
        </w:rPr>
        <w:t>ovinį lydinčiuosius dokumentus;</w:t>
      </w:r>
    </w:p>
    <w:p w:rsidR="00000000" w:rsidRDefault="00327DC9">
      <w:pPr>
        <w:ind w:firstLine="720"/>
        <w:rPr>
          <w:sz w:val="22"/>
        </w:rPr>
      </w:pPr>
      <w:r>
        <w:rPr>
          <w:sz w:val="22"/>
        </w:rPr>
        <w:t>8) krovinio ženklus;</w:t>
      </w:r>
    </w:p>
    <w:p w:rsidR="00000000" w:rsidRDefault="00327DC9">
      <w:pPr>
        <w:ind w:firstLine="720"/>
        <w:rPr>
          <w:sz w:val="22"/>
        </w:rPr>
      </w:pPr>
      <w:r>
        <w:rPr>
          <w:sz w:val="22"/>
        </w:rPr>
        <w:t>9) krovinio ypatybes;</w:t>
      </w:r>
    </w:p>
    <w:p w:rsidR="00000000" w:rsidRDefault="00327DC9">
      <w:pPr>
        <w:ind w:firstLine="720"/>
        <w:jc w:val="both"/>
        <w:rPr>
          <w:sz w:val="22"/>
        </w:rPr>
      </w:pPr>
      <w:r>
        <w:rPr>
          <w:sz w:val="22"/>
        </w:rPr>
        <w:t>10) užmokestį už vežimą (važtapinigius) ir už suteiktas paslaugas (pakrovimą ir iškrovimą);</w:t>
      </w:r>
    </w:p>
    <w:p w:rsidR="00000000" w:rsidRDefault="00327DC9">
      <w:pPr>
        <w:ind w:firstLine="720"/>
        <w:jc w:val="both"/>
        <w:rPr>
          <w:sz w:val="22"/>
        </w:rPr>
      </w:pPr>
      <w:r>
        <w:rPr>
          <w:sz w:val="22"/>
        </w:rPr>
        <w:t>11) vežant pavojingą krovinį – jo pavojingumo klasę ir identifikacinį numerį pagal Jungti</w:t>
      </w:r>
      <w:r>
        <w:rPr>
          <w:sz w:val="22"/>
        </w:rPr>
        <w:t>nių Tautų Organizacijos sudarytą pavojingų medžiagų sąrašą.</w:t>
      </w:r>
    </w:p>
    <w:p w:rsidR="00000000" w:rsidRDefault="00327DC9">
      <w:pPr>
        <w:pStyle w:val="BodyTextIndent"/>
        <w:rPr>
          <w:strike w:val="0"/>
          <w:sz w:val="22"/>
          <w:lang w:val="lt-LT"/>
        </w:rPr>
      </w:pPr>
      <w:r>
        <w:rPr>
          <w:strike w:val="0"/>
          <w:sz w:val="22"/>
          <w:lang w:val="lt-LT"/>
        </w:rPr>
        <w:t>2. Siuntėjas surašo važtaraštį 3 egzemplioriais. Vienas egzempliorius lieka siuntėjui, kiti du išduodami vežėjui.</w:t>
      </w:r>
    </w:p>
    <w:p w:rsidR="00000000" w:rsidRDefault="00327DC9">
      <w:pPr>
        <w:ind w:firstLine="720"/>
        <w:jc w:val="both"/>
        <w:rPr>
          <w:sz w:val="22"/>
        </w:rPr>
      </w:pPr>
      <w:r>
        <w:rPr>
          <w:sz w:val="22"/>
        </w:rPr>
        <w:t>3. Važtaraštyje gali būti žymos apie krovinio įvertinimą, įpakavimą (tarą) ir kito</w:t>
      </w:r>
      <w:r>
        <w:rPr>
          <w:sz w:val="22"/>
        </w:rPr>
        <w:t>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19" w:history="1">
        <w:r>
          <w:rPr>
            <w:rStyle w:val="Hyperlink"/>
            <w:i/>
          </w:rPr>
          <w:t>VIII-1900</w:t>
        </w:r>
      </w:hyperlink>
      <w:r>
        <w:rPr>
          <w:i/>
          <w:snapToGrid w:val="0"/>
        </w:rPr>
        <w:t>, 00.08.29, Žin., 2000,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41 straipsnis. Laivo parengimas</w:t>
      </w:r>
    </w:p>
    <w:p w:rsidR="00000000" w:rsidRDefault="00327DC9">
      <w:pPr>
        <w:jc w:val="both"/>
        <w:rPr>
          <w:sz w:val="22"/>
        </w:rPr>
      </w:pPr>
      <w:r>
        <w:rPr>
          <w:sz w:val="22"/>
        </w:rPr>
        <w:tab/>
        <w:t>1. Vežėjas prival</w:t>
      </w:r>
      <w:r>
        <w:rPr>
          <w:sz w:val="22"/>
        </w:rPr>
        <w:t>o pateikti švarų ir tinkamą vežti tos rūšies kroviniui laivą, atitinkantį gamtos apsaugos reikalavimus.</w:t>
      </w:r>
    </w:p>
    <w:p w:rsidR="00000000" w:rsidRDefault="00327DC9">
      <w:pPr>
        <w:jc w:val="both"/>
        <w:rPr>
          <w:sz w:val="22"/>
        </w:rPr>
      </w:pPr>
      <w:r>
        <w:rPr>
          <w:sz w:val="22"/>
        </w:rPr>
        <w:tab/>
        <w:t>2. Laivas, kuriuo vežamas krovinys, turi atitikti techninius reikalavimus ir sanitarines sąlygas, nustatytas Krovinių vežimo vidaus vandenų keliais tai</w:t>
      </w:r>
      <w:r>
        <w:rPr>
          <w:sz w:val="22"/>
        </w:rPr>
        <w:t>syklėse, kurias tvirtina Susisiekimo ministerija.</w:t>
      </w:r>
    </w:p>
    <w:p w:rsidR="00000000" w:rsidRDefault="00327DC9">
      <w:pPr>
        <w:jc w:val="both"/>
        <w:rPr>
          <w:sz w:val="22"/>
        </w:rPr>
      </w:pPr>
    </w:p>
    <w:p w:rsidR="00000000" w:rsidRDefault="00327DC9">
      <w:pPr>
        <w:jc w:val="both"/>
        <w:rPr>
          <w:sz w:val="22"/>
        </w:rPr>
      </w:pPr>
      <w:r>
        <w:rPr>
          <w:sz w:val="22"/>
        </w:rPr>
        <w:t>[2 dalies redakcija nuo 2001 m. liepos 1 d.:</w:t>
      </w:r>
    </w:p>
    <w:p w:rsidR="00000000" w:rsidRDefault="00327DC9">
      <w:pPr>
        <w:ind w:firstLine="720"/>
        <w:jc w:val="both"/>
        <w:rPr>
          <w:sz w:val="22"/>
        </w:rPr>
      </w:pPr>
      <w:r>
        <w:rPr>
          <w:sz w:val="22"/>
        </w:rPr>
        <w:t>2. Laivas, kuriuo vežamas krovinys, turi atitikti minimalius techninius reikalavimus, kuriuos tvirtina Susisiekimo ministerija, o jo įgula turi būti sukomplektu</w:t>
      </w:r>
      <w:r>
        <w:rPr>
          <w:sz w:val="22"/>
        </w:rPr>
        <w:t>ota taip, kad užtikrintų saugų krovinio vežimą iki paskirties punkto.]</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20" w:history="1">
        <w:r>
          <w:rPr>
            <w:rStyle w:val="Hyperlink"/>
            <w:i/>
          </w:rPr>
          <w:t>VIII-1900</w:t>
        </w:r>
      </w:hyperlink>
      <w:r>
        <w:rPr>
          <w:i/>
          <w:snapToGrid w:val="0"/>
        </w:rPr>
        <w:t>, 00.08.29, Žin., 2000, Nr.75-2267 (00.09.07), įsigalioja nuo 2001 m</w:t>
      </w:r>
      <w:r>
        <w:rPr>
          <w:i/>
          <w:snapToGrid w:val="0"/>
        </w:rPr>
        <w:t>.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42 straipsnis. Krovinio priėmimas</w:t>
      </w:r>
    </w:p>
    <w:p w:rsidR="00000000" w:rsidRDefault="00327DC9">
      <w:pPr>
        <w:jc w:val="both"/>
        <w:rPr>
          <w:sz w:val="22"/>
        </w:rPr>
      </w:pPr>
      <w:r>
        <w:rPr>
          <w:sz w:val="22"/>
        </w:rPr>
        <w:tab/>
        <w:t>1. Vežėjas, priimdamas krovinį iš siuntėjo į savo sandėlį arba jį pakraudamas savo priemonėmis, privalo tikrinti krovinio kiekį (svorį) ir būklę.</w:t>
      </w:r>
    </w:p>
    <w:p w:rsidR="00000000" w:rsidRDefault="00327DC9">
      <w:pPr>
        <w:jc w:val="both"/>
        <w:rPr>
          <w:sz w:val="22"/>
        </w:rPr>
      </w:pPr>
      <w:r>
        <w:rPr>
          <w:sz w:val="22"/>
        </w:rPr>
        <w:tab/>
        <w:t>2. Jeigu krovinį pakrauna siuntėjas savo priemonėmis, vež</w:t>
      </w:r>
      <w:r>
        <w:rPr>
          <w:sz w:val="22"/>
        </w:rPr>
        <w:t>ėjas turi teisę tikrinti krovinio kiekį (svorį) ir būklę.</w:t>
      </w:r>
    </w:p>
    <w:p w:rsidR="00000000" w:rsidRDefault="00327DC9">
      <w:pPr>
        <w:jc w:val="both"/>
        <w:rPr>
          <w:sz w:val="22"/>
        </w:rPr>
      </w:pPr>
      <w:r>
        <w:rPr>
          <w:sz w:val="22"/>
        </w:rPr>
        <w:tab/>
        <w:t>3. Jeigu priimant krovinį buvo pastebėti krovinio įpakavimo (taros) trūkumai arba krovinys netinkamas vežti, siuntėjas arba vežėjas tai privalo nurodyti pakrovimo - iškrovimo akte.</w:t>
      </w:r>
    </w:p>
    <w:p w:rsidR="00000000" w:rsidRDefault="00327DC9">
      <w:pPr>
        <w:jc w:val="both"/>
        <w:rPr>
          <w:sz w:val="22"/>
        </w:rPr>
      </w:pPr>
      <w:r>
        <w:rPr>
          <w:sz w:val="22"/>
        </w:rPr>
        <w:tab/>
        <w:t>4. Krovinio kie</w:t>
      </w:r>
      <w:r>
        <w:rPr>
          <w:sz w:val="22"/>
        </w:rPr>
        <w:t>kis (svoris) nustatomas pagal Krovinių vežimo vidaus vandenų keliais taisykles.</w:t>
      </w:r>
    </w:p>
    <w:p w:rsidR="00000000" w:rsidRDefault="00327DC9">
      <w:pPr>
        <w:jc w:val="both"/>
        <w:rPr>
          <w:sz w:val="22"/>
        </w:rPr>
      </w:pPr>
      <w:r>
        <w:rPr>
          <w:sz w:val="22"/>
        </w:rPr>
        <w:tab/>
        <w:t>5. Krovinys laikomas priimtu, kai vežėjas ir siuntėjas pasirašo pakrovimo - iškrovimo aktą.</w:t>
      </w:r>
    </w:p>
    <w:p w:rsidR="00000000" w:rsidRDefault="00327DC9">
      <w:pPr>
        <w:jc w:val="both"/>
        <w:rPr>
          <w:sz w:val="22"/>
        </w:rPr>
      </w:pPr>
    </w:p>
    <w:p w:rsidR="00000000" w:rsidRDefault="00327DC9">
      <w:pPr>
        <w:jc w:val="both"/>
        <w:rPr>
          <w:sz w:val="22"/>
        </w:rPr>
      </w:pPr>
      <w:r>
        <w:rPr>
          <w:sz w:val="22"/>
        </w:rPr>
        <w:t>[42 straipsnio redakcija nuo 2001 m. liepos 1 d.:</w:t>
      </w:r>
    </w:p>
    <w:p w:rsidR="00000000" w:rsidRDefault="00327DC9">
      <w:pPr>
        <w:ind w:firstLine="720"/>
        <w:jc w:val="both"/>
        <w:rPr>
          <w:sz w:val="22"/>
        </w:rPr>
      </w:pPr>
      <w:r>
        <w:rPr>
          <w:b/>
          <w:sz w:val="22"/>
        </w:rPr>
        <w:t>42 straipsnis. Krovinio priėmima</w:t>
      </w:r>
      <w:r>
        <w:rPr>
          <w:b/>
          <w:sz w:val="22"/>
        </w:rPr>
        <w:t>s</w:t>
      </w:r>
    </w:p>
    <w:p w:rsidR="00000000" w:rsidRDefault="00327DC9">
      <w:pPr>
        <w:ind w:firstLine="720"/>
        <w:jc w:val="both"/>
        <w:rPr>
          <w:sz w:val="22"/>
        </w:rPr>
      </w:pPr>
      <w:r>
        <w:rPr>
          <w:sz w:val="22"/>
        </w:rPr>
        <w:t>1. Vežėjas, priimdamas krovinį iš siuntėjo į savo sandėlį arba jį pakraudamas savo priemonėmis, privalo tikrinti krovinio kiekį (svorį) ir būklę.</w:t>
      </w:r>
    </w:p>
    <w:p w:rsidR="00000000" w:rsidRDefault="00327DC9">
      <w:pPr>
        <w:ind w:firstLine="720"/>
        <w:jc w:val="both"/>
        <w:rPr>
          <w:sz w:val="22"/>
        </w:rPr>
      </w:pPr>
      <w:r>
        <w:rPr>
          <w:sz w:val="22"/>
        </w:rPr>
        <w:t xml:space="preserve">2. Jeigu krovinį pakrauna siuntėjas savo priemonėmis, vežėjas turi teisę tikrinti krovinio kiekį (svorį) ir </w:t>
      </w:r>
      <w:r>
        <w:rPr>
          <w:sz w:val="22"/>
        </w:rPr>
        <w:t>būklę.</w:t>
      </w:r>
    </w:p>
    <w:p w:rsidR="00000000" w:rsidRDefault="00327DC9">
      <w:pPr>
        <w:ind w:firstLine="720"/>
        <w:jc w:val="both"/>
        <w:rPr>
          <w:sz w:val="22"/>
        </w:rPr>
      </w:pPr>
      <w:r>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000000" w:rsidRDefault="00327DC9">
      <w:pPr>
        <w:ind w:firstLine="720"/>
        <w:jc w:val="both"/>
        <w:rPr>
          <w:sz w:val="22"/>
        </w:rPr>
      </w:pPr>
      <w:r>
        <w:rPr>
          <w:sz w:val="22"/>
        </w:rPr>
        <w:t>4. Kr</w:t>
      </w:r>
      <w:r>
        <w:rPr>
          <w:sz w:val="22"/>
        </w:rPr>
        <w:t>ovinys laikomas priimtu vežti, kai vežėjas parašu ir kalendoriniu spaudu važtaraštyje patvirtina krovinio priėmimą.]</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21" w:history="1">
        <w:r>
          <w:rPr>
            <w:rStyle w:val="Hyperlink"/>
            <w:i/>
          </w:rPr>
          <w:t>VIII-1900</w:t>
        </w:r>
      </w:hyperlink>
      <w:r>
        <w:rPr>
          <w:i/>
          <w:snapToGrid w:val="0"/>
        </w:rPr>
        <w:t>, 00.08.29, Žin., 2000</w:t>
      </w:r>
      <w:r>
        <w:rPr>
          <w:i/>
          <w:snapToGrid w:val="0"/>
        </w:rPr>
        <w:t>, Nr.75-2267 (00.09.07),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43 straipsnis. Krovinio pakrovimas ir iškrovimas</w:t>
      </w:r>
    </w:p>
    <w:p w:rsidR="00000000" w:rsidRDefault="00327DC9">
      <w:pPr>
        <w:jc w:val="both"/>
        <w:rPr>
          <w:sz w:val="22"/>
        </w:rPr>
      </w:pPr>
      <w:r>
        <w:rPr>
          <w:sz w:val="22"/>
        </w:rPr>
        <w:tab/>
        <w:t>1. Krovinį pakrauna ir iškrauna vežėjas, jeigu sutartyje nenumatyta kitaip.</w:t>
      </w:r>
    </w:p>
    <w:p w:rsidR="00000000" w:rsidRDefault="00327DC9">
      <w:pPr>
        <w:jc w:val="both"/>
        <w:rPr>
          <w:sz w:val="22"/>
        </w:rPr>
      </w:pPr>
      <w:r>
        <w:rPr>
          <w:sz w:val="22"/>
        </w:rPr>
        <w:tab/>
        <w:t>2. Vežėjas privalo tikrinti, ar krovinių pakrovimas, išdėstymas, t</w:t>
      </w:r>
      <w:r>
        <w:rPr>
          <w:sz w:val="22"/>
        </w:rPr>
        <w:t>virtinimas laive atitinka technines sąlygas, nustatytas Krovinių vežimo vidaus vandenų keliais taisyklėse.</w:t>
      </w:r>
    </w:p>
    <w:p w:rsidR="00000000" w:rsidRDefault="00327DC9">
      <w:pPr>
        <w:jc w:val="both"/>
        <w:rPr>
          <w:sz w:val="22"/>
        </w:rPr>
      </w:pPr>
      <w:r>
        <w:rPr>
          <w:sz w:val="22"/>
        </w:rPr>
        <w:tab/>
        <w:t>3. Visi siuntėjui priklausantys krovinių įtvirtinimai ir medžiagos, įtraukti į važtaraštį, vežami kaip krovinys ir išduodami gavėjui kartu su krovin</w:t>
      </w:r>
      <w:r>
        <w:rPr>
          <w:sz w:val="22"/>
        </w:rPr>
        <w:t>iu paskirties punkte.</w:t>
      </w:r>
    </w:p>
    <w:p w:rsidR="00000000" w:rsidRDefault="00327DC9">
      <w:pPr>
        <w:jc w:val="both"/>
        <w:rPr>
          <w:sz w:val="22"/>
        </w:rPr>
      </w:pPr>
      <w:r>
        <w:rPr>
          <w:sz w:val="22"/>
        </w:rPr>
        <w:tab/>
      </w:r>
    </w:p>
    <w:p w:rsidR="00000000" w:rsidRDefault="00327DC9">
      <w:pPr>
        <w:jc w:val="both"/>
        <w:rPr>
          <w:b/>
          <w:sz w:val="22"/>
        </w:rPr>
      </w:pPr>
      <w:r>
        <w:rPr>
          <w:b/>
          <w:sz w:val="22"/>
        </w:rPr>
        <w:tab/>
        <w:t>44 straipsnis. Krovinio vežimo, pakrovimo ir iškrovimo terminai</w:t>
      </w:r>
    </w:p>
    <w:p w:rsidR="00000000" w:rsidRDefault="00327DC9">
      <w:pPr>
        <w:jc w:val="both"/>
        <w:rPr>
          <w:sz w:val="22"/>
        </w:rPr>
      </w:pPr>
      <w:r>
        <w:rPr>
          <w:sz w:val="22"/>
        </w:rPr>
        <w:tab/>
        <w:t>1. Krovinio vežimo, pakrovimo ir iškrovimo terminai nustatomi šalių sutartyje.</w:t>
      </w:r>
    </w:p>
    <w:p w:rsidR="00000000" w:rsidRDefault="00327DC9">
      <w:pPr>
        <w:jc w:val="both"/>
        <w:rPr>
          <w:sz w:val="22"/>
        </w:rPr>
      </w:pPr>
      <w:r>
        <w:rPr>
          <w:sz w:val="22"/>
        </w:rPr>
        <w:tab/>
        <w:t>2. Vežėjas privalo pristatyti krovinį į paskirties punktą sutartyje nustatytu laiku.</w:t>
      </w:r>
    </w:p>
    <w:p w:rsidR="00000000" w:rsidRDefault="00327DC9">
      <w:pPr>
        <w:jc w:val="both"/>
        <w:rPr>
          <w:sz w:val="22"/>
        </w:rPr>
      </w:pPr>
      <w:r>
        <w:rPr>
          <w:sz w:val="22"/>
        </w:rPr>
        <w:tab/>
      </w:r>
      <w:r>
        <w:rPr>
          <w:sz w:val="22"/>
        </w:rPr>
        <w:t>3. Jeigu krovinį krauna siuntėjas (gavėjas) savo priemonėmis, pakrovimo ir iškrovimo terminai pradedami skaičiuoti nuo to momento, kai laivas yra atvykęs į pakrovimo ar iškrovimo punktą ir parengtas atlikti tokius darbus.</w:t>
      </w:r>
    </w:p>
    <w:p w:rsidR="00000000" w:rsidRDefault="00327DC9">
      <w:pPr>
        <w:jc w:val="both"/>
        <w:rPr>
          <w:sz w:val="22"/>
        </w:rPr>
      </w:pPr>
      <w:r>
        <w:rPr>
          <w:sz w:val="22"/>
        </w:rPr>
        <w:tab/>
        <w:t>4. Jeigu per sutartyje ar Krovini</w:t>
      </w:r>
      <w:r>
        <w:rPr>
          <w:sz w:val="22"/>
        </w:rPr>
        <w:t>ų vežimo vidaus vandenų keliais taisyklėse nustatytą terminą nebuvo pranešta apie laivo pateikimą pakrovimui ar iškrovimui, siuntėjui ar gavėjui turi būti suteikiamas papildomas terminas šiems darbams pasirengti.</w:t>
      </w:r>
    </w:p>
    <w:p w:rsidR="00000000" w:rsidRDefault="00327DC9">
      <w:pPr>
        <w:jc w:val="both"/>
        <w:rPr>
          <w:sz w:val="22"/>
        </w:rPr>
      </w:pPr>
      <w:r>
        <w:rPr>
          <w:sz w:val="22"/>
        </w:rPr>
        <w:tab/>
      </w:r>
    </w:p>
    <w:p w:rsidR="00000000" w:rsidRDefault="00327DC9">
      <w:pPr>
        <w:jc w:val="both"/>
        <w:rPr>
          <w:b/>
          <w:sz w:val="22"/>
        </w:rPr>
      </w:pPr>
      <w:r>
        <w:rPr>
          <w:b/>
          <w:sz w:val="22"/>
        </w:rPr>
        <w:tab/>
        <w:t>45 straipsnis. Krovinio peradresavimas</w:t>
      </w:r>
    </w:p>
    <w:p w:rsidR="00000000" w:rsidRDefault="00327DC9">
      <w:pPr>
        <w:jc w:val="both"/>
        <w:rPr>
          <w:sz w:val="22"/>
        </w:rPr>
      </w:pPr>
      <w:r>
        <w:rPr>
          <w:sz w:val="22"/>
        </w:rPr>
        <w:tab/>
      </w:r>
      <w:r>
        <w:rPr>
          <w:sz w:val="22"/>
        </w:rPr>
        <w:t xml:space="preserve">Krovinio siuntėjas vežimo laikotarpiu turi teisę nekeisdamas paskirties punkto keisti važtaraštyje nurodytą krovinio gavėją. Gavėjo keitimo tvarką nustato Krovinių vežimo vidaus vandenų keliais taisyklės. Vežėjas atlieka siuntėjo nurodymus tik tuo atveju, </w:t>
      </w:r>
      <w:r>
        <w:rPr>
          <w:sz w:val="22"/>
        </w:rPr>
        <w:t>kai krovinys dar neperduotas ankstesniam gavėjui.</w:t>
      </w:r>
    </w:p>
    <w:p w:rsidR="00000000" w:rsidRDefault="00327DC9">
      <w:pPr>
        <w:jc w:val="both"/>
        <w:rPr>
          <w:sz w:val="22"/>
        </w:rPr>
      </w:pPr>
      <w:r>
        <w:rPr>
          <w:sz w:val="22"/>
        </w:rPr>
        <w:tab/>
      </w:r>
    </w:p>
    <w:p w:rsidR="00000000" w:rsidRDefault="00327DC9">
      <w:pPr>
        <w:jc w:val="both"/>
        <w:rPr>
          <w:b/>
          <w:sz w:val="22"/>
        </w:rPr>
      </w:pPr>
      <w:r>
        <w:rPr>
          <w:b/>
          <w:sz w:val="22"/>
        </w:rPr>
        <w:tab/>
        <w:t>46 straipsnis. Pranešimas apie krovinio pristatymą</w:t>
      </w:r>
    </w:p>
    <w:p w:rsidR="00000000" w:rsidRDefault="00327DC9">
      <w:pPr>
        <w:jc w:val="both"/>
        <w:rPr>
          <w:sz w:val="22"/>
        </w:rPr>
      </w:pPr>
      <w:r>
        <w:rPr>
          <w:sz w:val="22"/>
        </w:rPr>
        <w:tab/>
        <w:t>Apie laivo atvykimą vežėjas nedelsdamas privalo pranešti krovinio gavėjui, bet ne vėliau kaip per 12 val. po laivo atvykimo į paskirties punktą.</w:t>
      </w:r>
    </w:p>
    <w:p w:rsidR="00000000" w:rsidRDefault="00327DC9">
      <w:pPr>
        <w:jc w:val="both"/>
        <w:rPr>
          <w:sz w:val="22"/>
        </w:rPr>
      </w:pPr>
      <w:r>
        <w:rPr>
          <w:sz w:val="22"/>
        </w:rPr>
        <w:tab/>
      </w:r>
    </w:p>
    <w:p w:rsidR="00000000" w:rsidRDefault="00327DC9">
      <w:pPr>
        <w:jc w:val="both"/>
        <w:rPr>
          <w:b/>
          <w:sz w:val="22"/>
        </w:rPr>
      </w:pPr>
      <w:r>
        <w:rPr>
          <w:b/>
          <w:sz w:val="22"/>
        </w:rPr>
        <w:tab/>
        <w:t xml:space="preserve">47 </w:t>
      </w:r>
      <w:r>
        <w:rPr>
          <w:b/>
          <w:sz w:val="22"/>
        </w:rPr>
        <w:t>straipsnis. Krovinio išdavimas</w:t>
      </w:r>
    </w:p>
    <w:p w:rsidR="00000000" w:rsidRDefault="00327DC9">
      <w:pPr>
        <w:jc w:val="both"/>
        <w:rPr>
          <w:sz w:val="22"/>
        </w:rPr>
      </w:pPr>
      <w:r>
        <w:rPr>
          <w:sz w:val="22"/>
        </w:rPr>
        <w:tab/>
        <w:t>1. Paskirties punkte vežėjas išduoda krovinį gavėjui patikrinęs jo kiekį (svorį) ir būklę.</w:t>
      </w:r>
    </w:p>
    <w:p w:rsidR="00000000" w:rsidRDefault="00327DC9">
      <w:pPr>
        <w:jc w:val="both"/>
        <w:rPr>
          <w:sz w:val="22"/>
        </w:rPr>
      </w:pPr>
      <w:r>
        <w:rPr>
          <w:sz w:val="22"/>
        </w:rPr>
        <w:tab/>
        <w:t>2. Išduodamas krovinį, vežėjas kartu su gavėju tikrina:</w:t>
      </w:r>
    </w:p>
    <w:p w:rsidR="00000000" w:rsidRDefault="00327DC9">
      <w:pPr>
        <w:jc w:val="both"/>
        <w:rPr>
          <w:sz w:val="22"/>
        </w:rPr>
      </w:pPr>
      <w:r>
        <w:rPr>
          <w:sz w:val="22"/>
        </w:rPr>
        <w:tab/>
        <w:t>1) jeigu krovinys plombuotas, krovinio plombas, jų būklę;</w:t>
      </w:r>
    </w:p>
    <w:p w:rsidR="00000000" w:rsidRDefault="00327DC9">
      <w:pPr>
        <w:jc w:val="both"/>
        <w:rPr>
          <w:sz w:val="22"/>
        </w:rPr>
      </w:pPr>
      <w:r>
        <w:rPr>
          <w:sz w:val="22"/>
        </w:rPr>
        <w:tab/>
        <w:t>2) krovinio įpak</w:t>
      </w:r>
      <w:r>
        <w:rPr>
          <w:sz w:val="22"/>
        </w:rPr>
        <w:t>avimo (taros), konteinerių būklę;</w:t>
      </w:r>
    </w:p>
    <w:p w:rsidR="00000000" w:rsidRDefault="00327DC9">
      <w:pPr>
        <w:jc w:val="both"/>
        <w:rPr>
          <w:sz w:val="22"/>
        </w:rPr>
      </w:pPr>
      <w:r>
        <w:rPr>
          <w:sz w:val="22"/>
        </w:rPr>
        <w:tab/>
        <w:t>3) krovinio kiekį (svorį).</w:t>
      </w:r>
    </w:p>
    <w:p w:rsidR="00000000" w:rsidRDefault="00327DC9">
      <w:pPr>
        <w:jc w:val="both"/>
        <w:rPr>
          <w:sz w:val="22"/>
        </w:rPr>
      </w:pPr>
      <w:r>
        <w:rPr>
          <w:sz w:val="22"/>
        </w:rPr>
        <w:tab/>
        <w:t>3. Vežėjas išduoda gavėjui ir siuntėjui pakrovimo - iškrovimo aktą, patvirtinantį krovinio priėmimą vežti ir pakrovimo ar iškrovimo darbų atlikimą.</w:t>
      </w:r>
    </w:p>
    <w:p w:rsidR="00000000" w:rsidRDefault="00327DC9">
      <w:pPr>
        <w:jc w:val="both"/>
        <w:rPr>
          <w:sz w:val="22"/>
        </w:rPr>
      </w:pPr>
      <w:r>
        <w:rPr>
          <w:sz w:val="22"/>
        </w:rPr>
        <w:tab/>
        <w:t>4. Pakrovimo - iškrovimo aktas surašomas 3 e</w:t>
      </w:r>
      <w:r>
        <w:rPr>
          <w:sz w:val="22"/>
        </w:rPr>
        <w:t>gzemplioriais. Jį pasirašo vežėjas ir gavėjas. Pakrovimo - iškrovimo aktas kartu su važtaraščiu ir kroviniu paskirties punkte išduodamas gavėjui.</w:t>
      </w:r>
    </w:p>
    <w:p w:rsidR="00000000" w:rsidRDefault="00327DC9">
      <w:pPr>
        <w:jc w:val="both"/>
        <w:rPr>
          <w:sz w:val="22"/>
        </w:rPr>
      </w:pPr>
      <w:r>
        <w:rPr>
          <w:sz w:val="22"/>
        </w:rPr>
        <w:tab/>
        <w:t xml:space="preserve">5. Jeigu krovinys atvežtas netvarkingame laive arba su netinkamomis, pažeistomis plombomis, arba nesilaikant </w:t>
      </w:r>
      <w:r>
        <w:rPr>
          <w:sz w:val="22"/>
        </w:rPr>
        <w:t>greitai gendančių krovinių pristatymo termino, arba jeigu krovinio kiekio (svorio) trūksta ar yra sužalojimų, vežėjas kartu su gavėju privalo tai nurodyti pakrovimo - iškrovimo akte. Jeigu surašant šį aktą kyla ginčai dėl krovinio kiekio (svorio) trūkumų a</w:t>
      </w:r>
      <w:r>
        <w:rPr>
          <w:sz w:val="22"/>
        </w:rPr>
        <w:t>r sužalojimų, kviečiamas ekspertas.</w:t>
      </w:r>
    </w:p>
    <w:p w:rsidR="00000000" w:rsidRDefault="00327DC9">
      <w:pPr>
        <w:jc w:val="both"/>
        <w:rPr>
          <w:sz w:val="22"/>
        </w:rPr>
      </w:pPr>
      <w:r>
        <w:rPr>
          <w:sz w:val="22"/>
        </w:rPr>
        <w:tab/>
        <w:t>6. Gavėjas gali atsisakyti priimti krovinį, kai krovinį sužalojus ar pablogėjus jo kokybei visiškai ar iš dalies negalima krovinio naudoti pagal tikslinę jo paskirtį.</w:t>
      </w:r>
    </w:p>
    <w:p w:rsidR="00000000" w:rsidRDefault="00327DC9">
      <w:pPr>
        <w:jc w:val="both"/>
        <w:rPr>
          <w:sz w:val="22"/>
        </w:rPr>
      </w:pPr>
    </w:p>
    <w:p w:rsidR="00000000" w:rsidRDefault="00327DC9">
      <w:pPr>
        <w:jc w:val="both"/>
        <w:rPr>
          <w:sz w:val="22"/>
        </w:rPr>
      </w:pPr>
      <w:r>
        <w:rPr>
          <w:sz w:val="22"/>
        </w:rPr>
        <w:t>[47 straipsnio redakcija nuo 2001 m. liepos 1 d.:</w:t>
      </w:r>
    </w:p>
    <w:p w:rsidR="00000000" w:rsidRDefault="00327DC9">
      <w:pPr>
        <w:ind w:firstLine="720"/>
        <w:jc w:val="both"/>
        <w:rPr>
          <w:sz w:val="22"/>
        </w:rPr>
      </w:pPr>
      <w:r>
        <w:rPr>
          <w:b/>
          <w:sz w:val="22"/>
        </w:rPr>
        <w:t>4</w:t>
      </w:r>
      <w:r>
        <w:rPr>
          <w:b/>
          <w:sz w:val="22"/>
        </w:rPr>
        <w:t>7 straipsnis. Krovinio išdavimas</w:t>
      </w:r>
    </w:p>
    <w:p w:rsidR="00000000" w:rsidRDefault="00327DC9">
      <w:pPr>
        <w:ind w:firstLine="720"/>
        <w:jc w:val="both"/>
        <w:rPr>
          <w:sz w:val="22"/>
        </w:rPr>
      </w:pPr>
      <w:r>
        <w:rPr>
          <w:sz w:val="22"/>
        </w:rPr>
        <w:t>1. Paskirties punkte vežėjas išduoda krovinį gavėjui patikrinęs jo kiekį (svorį) ir būklę.</w:t>
      </w:r>
    </w:p>
    <w:p w:rsidR="00000000" w:rsidRDefault="00327DC9">
      <w:pPr>
        <w:ind w:firstLine="720"/>
        <w:jc w:val="both"/>
        <w:rPr>
          <w:sz w:val="22"/>
        </w:rPr>
      </w:pPr>
      <w:r>
        <w:rPr>
          <w:sz w:val="22"/>
        </w:rPr>
        <w:t>2. Išduodamas krovinį, vežėjas kartu su gavėju tikrina:</w:t>
      </w:r>
    </w:p>
    <w:p w:rsidR="00000000" w:rsidRDefault="00327DC9">
      <w:pPr>
        <w:ind w:firstLine="720"/>
        <w:jc w:val="both"/>
        <w:rPr>
          <w:sz w:val="22"/>
        </w:rPr>
      </w:pPr>
      <w:r>
        <w:rPr>
          <w:sz w:val="22"/>
        </w:rPr>
        <w:t>1) jeigu krovinys plombuotas, krovinio plombas, jų būklę;</w:t>
      </w:r>
    </w:p>
    <w:p w:rsidR="00000000" w:rsidRDefault="00327DC9">
      <w:pPr>
        <w:ind w:firstLine="720"/>
        <w:jc w:val="both"/>
        <w:rPr>
          <w:sz w:val="22"/>
        </w:rPr>
      </w:pPr>
      <w:r>
        <w:rPr>
          <w:sz w:val="22"/>
        </w:rPr>
        <w:t>2) krovinio įpakav</w:t>
      </w:r>
      <w:r>
        <w:rPr>
          <w:sz w:val="22"/>
        </w:rPr>
        <w:t>imo (taros), konteinerių būklę;</w:t>
      </w:r>
    </w:p>
    <w:p w:rsidR="00000000" w:rsidRDefault="00327DC9">
      <w:pPr>
        <w:pStyle w:val="BodyTextIndent"/>
        <w:rPr>
          <w:strike w:val="0"/>
          <w:sz w:val="22"/>
          <w:lang w:val="lt-LT"/>
        </w:rPr>
      </w:pPr>
      <w:r>
        <w:rPr>
          <w:strike w:val="0"/>
          <w:sz w:val="22"/>
          <w:lang w:val="lt-LT"/>
        </w:rPr>
        <w:t>3) krovinio kiekį (svorį).</w:t>
      </w:r>
    </w:p>
    <w:p w:rsidR="00000000" w:rsidRDefault="00327DC9">
      <w:pPr>
        <w:ind w:firstLine="720"/>
        <w:jc w:val="both"/>
        <w:rPr>
          <w:strike/>
          <w:sz w:val="22"/>
        </w:rPr>
      </w:pPr>
      <w:r>
        <w:rPr>
          <w:sz w:val="22"/>
        </w:rPr>
        <w:t>3. Išduodamas krovinį gavėjui, vežėjas kartu duoda ir vieną važtaraščio egzempliorių. Krovinys laikomas perduotu gavėjui, kai gavėjas parašu važtaraštyje (vežėjo ir gavėjo egzemplioriuose) patvirti</w:t>
      </w:r>
      <w:r>
        <w:rPr>
          <w:sz w:val="22"/>
        </w:rPr>
        <w:t>na krovinio priėmimą.</w:t>
      </w:r>
    </w:p>
    <w:p w:rsidR="00000000" w:rsidRDefault="00327DC9">
      <w:pPr>
        <w:ind w:firstLine="720"/>
        <w:jc w:val="both"/>
        <w:rPr>
          <w:sz w:val="22"/>
        </w:rPr>
      </w:pPr>
      <w:r>
        <w:rPr>
          <w:sz w:val="22"/>
        </w:rPr>
        <w:t>4. Jeigu krovinys atvežtas netvarkingame laive arba su netinkamomis, pažeistomis plombomis, arba nesilaikant greitai gendančių krovinių pristatymo termino, arba jeigu krovinio kiekio (svorio) trūksta ar yra sužalojimų, vežėjas ir gavė</w:t>
      </w:r>
      <w:r>
        <w:rPr>
          <w:sz w:val="22"/>
        </w:rPr>
        <w:t xml:space="preserve">jas tai pažymi važtaraštyje ir patvirtina parašais. </w:t>
      </w:r>
    </w:p>
    <w:p w:rsidR="00000000" w:rsidRDefault="00327DC9">
      <w:pPr>
        <w:pStyle w:val="BodyTextIndent"/>
        <w:rPr>
          <w:strike w:val="0"/>
          <w:sz w:val="22"/>
          <w:lang w:val="lt-LT"/>
        </w:rPr>
      </w:pPr>
      <w:r>
        <w:rPr>
          <w:strike w:val="0"/>
          <w:sz w:val="22"/>
          <w:lang w:val="lt-LT"/>
        </w:rPr>
        <w:t>5. Gavėjas gali atsisakyti priimti krovinį, kai krovinį sužalojus ar pablogėjus jo kokybei visiškai ar iš dalies negalima krovinio naudoti pagal tikslinę jo paskirtį.</w:t>
      </w:r>
    </w:p>
    <w:p w:rsidR="00000000" w:rsidRDefault="00327DC9">
      <w:pPr>
        <w:ind w:firstLine="720"/>
        <w:jc w:val="both"/>
        <w:rPr>
          <w:sz w:val="22"/>
        </w:rPr>
      </w:pPr>
      <w:r>
        <w:rPr>
          <w:sz w:val="22"/>
        </w:rPr>
        <w:t>6. Jeigu perduodant krovinį gavėjui,</w:t>
      </w:r>
      <w:r>
        <w:rPr>
          <w:sz w:val="22"/>
        </w:rPr>
        <w:t xml:space="preserve"> kyla ginčų dėl krovinio plombų, krovinio būklės ar krovinio kiekio (svorio), kviečiamas ekspertas.]</w:t>
      </w:r>
    </w:p>
    <w:p w:rsidR="00000000" w:rsidRDefault="00327DC9">
      <w:pPr>
        <w:jc w:val="both"/>
        <w:rPr>
          <w:i/>
          <w:snapToGrid w:val="0"/>
        </w:rPr>
      </w:pPr>
      <w:r>
        <w:rPr>
          <w:i/>
          <w:snapToGrid w:val="0"/>
        </w:rPr>
        <w:t>Straipsnio pakeitimai:</w:t>
      </w:r>
    </w:p>
    <w:p w:rsidR="00000000" w:rsidRDefault="00327DC9">
      <w:pPr>
        <w:jc w:val="both"/>
        <w:rPr>
          <w:i/>
          <w:snapToGrid w:val="0"/>
        </w:rPr>
      </w:pPr>
      <w:r>
        <w:rPr>
          <w:i/>
          <w:snapToGrid w:val="0"/>
        </w:rPr>
        <w:t xml:space="preserve">Nr. </w:t>
      </w:r>
      <w:hyperlink r:id="rId22" w:history="1">
        <w:r>
          <w:rPr>
            <w:rStyle w:val="Hyperlink"/>
            <w:i/>
          </w:rPr>
          <w:t>VIII-1900</w:t>
        </w:r>
      </w:hyperlink>
      <w:r>
        <w:rPr>
          <w:i/>
          <w:snapToGrid w:val="0"/>
        </w:rPr>
        <w:t>, 00.08.29, Žin., 2000, Nr.75-2267 (00</w:t>
      </w:r>
      <w:r>
        <w:rPr>
          <w:i/>
          <w:snapToGrid w:val="0"/>
        </w:rPr>
        <w:t>.09.07), įsigalioja nuo 2001 m. liepos 1 d.</w:t>
      </w:r>
    </w:p>
    <w:p w:rsidR="00000000" w:rsidRDefault="00327DC9">
      <w:pPr>
        <w:jc w:val="both"/>
        <w:rPr>
          <w:sz w:val="22"/>
        </w:rPr>
      </w:pPr>
    </w:p>
    <w:p w:rsidR="00000000" w:rsidRDefault="00327DC9">
      <w:pPr>
        <w:jc w:val="both"/>
        <w:rPr>
          <w:sz w:val="22"/>
        </w:rPr>
      </w:pPr>
    </w:p>
    <w:p w:rsidR="00000000" w:rsidRDefault="00327DC9">
      <w:pPr>
        <w:jc w:val="both"/>
        <w:rPr>
          <w:b/>
          <w:sz w:val="22"/>
        </w:rPr>
      </w:pPr>
      <w:r>
        <w:rPr>
          <w:b/>
          <w:sz w:val="22"/>
        </w:rPr>
        <w:tab/>
        <w:t>48 straipsnis. Krovinio saugojimas</w:t>
      </w:r>
    </w:p>
    <w:p w:rsidR="00000000" w:rsidRDefault="00327DC9">
      <w:pPr>
        <w:jc w:val="both"/>
        <w:rPr>
          <w:sz w:val="22"/>
        </w:rPr>
      </w:pPr>
      <w:r>
        <w:rPr>
          <w:sz w:val="22"/>
        </w:rPr>
        <w:tab/>
        <w:t>1. Krovinio gavėjas privalo laiku priimti ir išgabenti iš uosto ar prieplaukos krovinį.</w:t>
      </w:r>
    </w:p>
    <w:p w:rsidR="00000000" w:rsidRDefault="00327DC9">
      <w:pPr>
        <w:jc w:val="both"/>
        <w:rPr>
          <w:sz w:val="22"/>
        </w:rPr>
      </w:pPr>
      <w:r>
        <w:rPr>
          <w:sz w:val="22"/>
        </w:rPr>
        <w:tab/>
        <w:t>2. Krovinys paskirties uoste ar prieplaukoje nemokamai saugomas 24 val. neskaičiuoja</w:t>
      </w:r>
      <w:r>
        <w:rPr>
          <w:sz w:val="22"/>
        </w:rPr>
        <w:t>nt krovinio atgabenimo dienos. Po šio termino už kiekvieną saugojimo parą imamas sutartyje ar Krovinių vežimo vidaus vandenų keliais taisyklėse nustatyto dydžio užmokestis.</w:t>
      </w:r>
    </w:p>
    <w:p w:rsidR="00000000" w:rsidRDefault="00327DC9">
      <w:pPr>
        <w:jc w:val="both"/>
        <w:rPr>
          <w:sz w:val="22"/>
        </w:rPr>
      </w:pPr>
      <w:r>
        <w:rPr>
          <w:sz w:val="22"/>
        </w:rPr>
        <w:tab/>
        <w:t>3. Jeigu krovinio išdavimas vilkinamas dėl vežėjo kaltės, užmokestis už krovinio s</w:t>
      </w:r>
      <w:r>
        <w:rPr>
          <w:sz w:val="22"/>
        </w:rPr>
        <w:t>augojimą nemokamas.</w:t>
      </w:r>
    </w:p>
    <w:p w:rsidR="00000000" w:rsidRDefault="00327DC9">
      <w:pPr>
        <w:jc w:val="both"/>
        <w:rPr>
          <w:sz w:val="22"/>
        </w:rPr>
      </w:pPr>
      <w:r>
        <w:rPr>
          <w:sz w:val="22"/>
        </w:rPr>
        <w:tab/>
        <w:t>4. Krovinio saugojimo uoste ar prieplaukoje tvarką nustato Krovinių vežimo vidaus vandenų keliais taisyklės.</w:t>
      </w:r>
    </w:p>
    <w:p w:rsidR="00000000" w:rsidRDefault="00327DC9">
      <w:pPr>
        <w:jc w:val="both"/>
        <w:rPr>
          <w:sz w:val="22"/>
        </w:rPr>
      </w:pPr>
      <w:r>
        <w:rPr>
          <w:sz w:val="22"/>
        </w:rPr>
        <w:tab/>
      </w:r>
    </w:p>
    <w:p w:rsidR="00000000" w:rsidRDefault="00327DC9">
      <w:pPr>
        <w:jc w:val="both"/>
        <w:rPr>
          <w:b/>
          <w:sz w:val="22"/>
        </w:rPr>
      </w:pPr>
      <w:r>
        <w:rPr>
          <w:b/>
          <w:sz w:val="22"/>
        </w:rPr>
        <w:tab/>
        <w:t>49 straipsnis. Licencija (leidimas) verstis krovinių vežimu tarptautiniais maršrutais</w:t>
      </w:r>
    </w:p>
    <w:p w:rsidR="00000000" w:rsidRDefault="00327DC9">
      <w:pPr>
        <w:jc w:val="both"/>
        <w:rPr>
          <w:sz w:val="22"/>
        </w:rPr>
      </w:pPr>
      <w:r>
        <w:rPr>
          <w:sz w:val="22"/>
        </w:rPr>
        <w:tab/>
        <w:t>Vežti krovinius tarptautiniais maršr</w:t>
      </w:r>
      <w:r>
        <w:rPr>
          <w:sz w:val="22"/>
        </w:rPr>
        <w:t>utais turi teisę įmonės, turinčios licenciją (leidimą) verstis krovinių vežimu tarptautiniais maršrutais. Šias licencijas (leidimus) išduoda Susisiekimo ministerija Vyriausybės nustatyta tvarka.</w:t>
      </w:r>
    </w:p>
    <w:p w:rsidR="00000000" w:rsidRDefault="00327DC9">
      <w:pPr>
        <w:jc w:val="both"/>
        <w:rPr>
          <w:sz w:val="22"/>
        </w:rPr>
      </w:pPr>
      <w:r>
        <w:rPr>
          <w:sz w:val="22"/>
        </w:rPr>
        <w:tab/>
      </w:r>
    </w:p>
    <w:p w:rsidR="00000000" w:rsidRDefault="00327DC9">
      <w:pPr>
        <w:jc w:val="both"/>
        <w:rPr>
          <w:b/>
          <w:sz w:val="22"/>
        </w:rPr>
      </w:pPr>
      <w:r>
        <w:rPr>
          <w:b/>
          <w:sz w:val="22"/>
        </w:rPr>
        <w:tab/>
        <w:t>50 straipsnis. Krovinių vežimų ribojimas ar uždraudimas dė</w:t>
      </w:r>
      <w:r>
        <w:rPr>
          <w:b/>
          <w:sz w:val="22"/>
        </w:rPr>
        <w:t xml:space="preserve">l nenugalimos jėgos ar kitų </w:t>
      </w:r>
    </w:p>
    <w:p w:rsidR="00000000" w:rsidRDefault="00327DC9">
      <w:pPr>
        <w:ind w:firstLine="1985"/>
        <w:jc w:val="both"/>
        <w:rPr>
          <w:b/>
          <w:sz w:val="22"/>
        </w:rPr>
      </w:pPr>
      <w:r>
        <w:rPr>
          <w:b/>
          <w:sz w:val="22"/>
        </w:rPr>
        <w:t>įvykių</w:t>
      </w:r>
    </w:p>
    <w:p w:rsidR="00000000" w:rsidRDefault="00327DC9">
      <w:pPr>
        <w:jc w:val="both"/>
        <w:rPr>
          <w:sz w:val="22"/>
        </w:rPr>
      </w:pPr>
      <w:r>
        <w:rPr>
          <w:sz w:val="22"/>
        </w:rPr>
        <w:tab/>
        <w:t>1. Uosto ar prieplaukos administracija gali uždrausti arba apriboti krovinių vežimą, atsižvelgdama į vidaus vandens kelių techninę būklę, hidrometeorologijos tarnybų informaciją bei kitus pranešimus.</w:t>
      </w:r>
    </w:p>
    <w:p w:rsidR="00000000" w:rsidRDefault="00327DC9">
      <w:pPr>
        <w:jc w:val="both"/>
        <w:rPr>
          <w:sz w:val="22"/>
        </w:rPr>
      </w:pPr>
      <w:r>
        <w:rPr>
          <w:sz w:val="22"/>
        </w:rPr>
        <w:tab/>
        <w:t>2. Jeigu dėl nenug</w:t>
      </w:r>
      <w:r>
        <w:rPr>
          <w:sz w:val="22"/>
        </w:rPr>
        <w:t>alimos jėgos ar kitų įvykių, trukusių ilgiau kaip 24 val., buvo sustabdyti ar uždrausti krovinių vežimai, uosto ar prieplaukos administracija privalo apie tai pranešti nurodydama priežastį ir sustabdymo trukmę siuntėjui ar gavėjui.</w:t>
      </w:r>
    </w:p>
    <w:p w:rsidR="00000000" w:rsidRDefault="00327DC9">
      <w:pPr>
        <w:jc w:val="both"/>
        <w:rPr>
          <w:sz w:val="22"/>
        </w:rPr>
      </w:pPr>
      <w:r>
        <w:rPr>
          <w:sz w:val="22"/>
        </w:rPr>
        <w:tab/>
        <w:t>3. Jeigu dėl nurodytų p</w:t>
      </w:r>
      <w:r>
        <w:rPr>
          <w:sz w:val="22"/>
        </w:rPr>
        <w:t>riežasčių uosto ar prieplaukos darbas nutraukiamas ilgiau kaip 48 val., apie tai skelbiama visuomenės informavimo priemonėse nurodant priežastį ir nutraukimo trukmę.</w:t>
      </w:r>
    </w:p>
    <w:p w:rsidR="00000000" w:rsidRDefault="00327DC9">
      <w:pPr>
        <w:jc w:val="both"/>
        <w:rPr>
          <w:sz w:val="22"/>
        </w:rPr>
      </w:pPr>
      <w:r>
        <w:rPr>
          <w:sz w:val="22"/>
        </w:rPr>
        <w:tab/>
      </w:r>
    </w:p>
    <w:p w:rsidR="00000000" w:rsidRDefault="00327DC9">
      <w:pPr>
        <w:jc w:val="both"/>
        <w:rPr>
          <w:b/>
          <w:sz w:val="22"/>
        </w:rPr>
      </w:pPr>
      <w:r>
        <w:rPr>
          <w:b/>
          <w:sz w:val="22"/>
        </w:rPr>
        <w:tab/>
        <w:t>51 straipsnis. Pašto vežimo sutartis</w:t>
      </w:r>
    </w:p>
    <w:p w:rsidR="00000000" w:rsidRDefault="00327DC9">
      <w:pPr>
        <w:jc w:val="both"/>
        <w:rPr>
          <w:sz w:val="22"/>
        </w:rPr>
      </w:pPr>
      <w:r>
        <w:rPr>
          <w:sz w:val="22"/>
        </w:rPr>
        <w:tab/>
        <w:t>1. Pašto vežimo sutartyje vežėjas įsipareigoja nu</w:t>
      </w:r>
      <w:r>
        <w:rPr>
          <w:sz w:val="22"/>
        </w:rPr>
        <w:t>gabenti siuntėjo patikėtą jam paštą į paskirties punktą ir išduoti gavėjui, o siuntėjas įsipareigoja už pašto vežimą sumokėti nustatytą užmokestį.</w:t>
      </w:r>
    </w:p>
    <w:p w:rsidR="00000000" w:rsidRDefault="00327DC9">
      <w:pPr>
        <w:jc w:val="both"/>
        <w:rPr>
          <w:sz w:val="22"/>
        </w:rPr>
      </w:pPr>
      <w:r>
        <w:rPr>
          <w:sz w:val="22"/>
        </w:rPr>
        <w:tab/>
        <w:t xml:space="preserve">2. Pašto siuntos pristatymo į laivą ir vežimo terminai nustatomi šalių susitarime. Pašto siuntų priėmimo ir </w:t>
      </w:r>
      <w:r>
        <w:rPr>
          <w:sz w:val="22"/>
        </w:rPr>
        <w:t>išdavimo tvarką nustato bendros Susisiekimo ministerijos ir Ryšių ir informatikos ministerijos taisyklės.</w:t>
      </w:r>
    </w:p>
    <w:p w:rsidR="00000000" w:rsidRDefault="00327DC9">
      <w:pPr>
        <w:jc w:val="both"/>
        <w:rPr>
          <w:sz w:val="22"/>
        </w:rPr>
      </w:pPr>
      <w:r>
        <w:rPr>
          <w:sz w:val="22"/>
        </w:rPr>
        <w:tab/>
      </w:r>
    </w:p>
    <w:p w:rsidR="00000000" w:rsidRDefault="00327DC9">
      <w:pPr>
        <w:jc w:val="both"/>
        <w:rPr>
          <w:b/>
          <w:sz w:val="22"/>
        </w:rPr>
      </w:pPr>
      <w:r>
        <w:rPr>
          <w:b/>
          <w:sz w:val="22"/>
        </w:rPr>
        <w:tab/>
        <w:t>52 straipsnis. Pavojingų krovinių vežimas</w:t>
      </w:r>
    </w:p>
    <w:p w:rsidR="00000000" w:rsidRDefault="00327DC9">
      <w:pPr>
        <w:jc w:val="both"/>
        <w:rPr>
          <w:sz w:val="22"/>
        </w:rPr>
      </w:pPr>
      <w:r>
        <w:rPr>
          <w:sz w:val="22"/>
        </w:rPr>
        <w:tab/>
        <w:t>1. Pavojingi kroviniai vežami vidaus vandenų transportu Vyriausybės nustatyta tvarka.</w:t>
      </w:r>
    </w:p>
    <w:p w:rsidR="00000000" w:rsidRDefault="00327DC9">
      <w:pPr>
        <w:jc w:val="both"/>
        <w:rPr>
          <w:sz w:val="22"/>
        </w:rPr>
      </w:pPr>
      <w:r>
        <w:rPr>
          <w:sz w:val="22"/>
        </w:rPr>
        <w:tab/>
        <w:t>2. Pavojingų krov</w:t>
      </w:r>
      <w:r>
        <w:rPr>
          <w:sz w:val="22"/>
        </w:rPr>
        <w:t>inių sąrašą tvirtina Vyriausybė.</w:t>
      </w:r>
    </w:p>
    <w:p w:rsidR="00000000" w:rsidRDefault="00327DC9">
      <w:pPr>
        <w:jc w:val="both"/>
        <w:rPr>
          <w:sz w:val="22"/>
        </w:rPr>
      </w:pPr>
      <w:r>
        <w:rPr>
          <w:sz w:val="22"/>
        </w:rPr>
        <w:tab/>
      </w:r>
    </w:p>
    <w:p w:rsidR="00000000" w:rsidRDefault="00327DC9">
      <w:pPr>
        <w:jc w:val="both"/>
        <w:rPr>
          <w:sz w:val="22"/>
        </w:rPr>
      </w:pPr>
      <w:r>
        <w:rPr>
          <w:sz w:val="22"/>
        </w:rPr>
        <w:tab/>
      </w:r>
    </w:p>
    <w:p w:rsidR="00000000" w:rsidRDefault="00327DC9">
      <w:pPr>
        <w:jc w:val="center"/>
        <w:rPr>
          <w:sz w:val="22"/>
        </w:rPr>
      </w:pPr>
      <w:r>
        <w:rPr>
          <w:sz w:val="22"/>
        </w:rPr>
        <w:t>DEVINTASIS SKIRSNIS</w:t>
      </w:r>
    </w:p>
    <w:p w:rsidR="00000000" w:rsidRDefault="00327DC9">
      <w:pPr>
        <w:jc w:val="center"/>
        <w:rPr>
          <w:sz w:val="22"/>
        </w:rPr>
      </w:pPr>
      <w:r>
        <w:rPr>
          <w:sz w:val="22"/>
        </w:rPr>
        <w:t>BUKSYRAVIMAS</w:t>
      </w:r>
    </w:p>
    <w:p w:rsidR="00000000" w:rsidRDefault="00327DC9">
      <w:pPr>
        <w:jc w:val="both"/>
        <w:rPr>
          <w:sz w:val="22"/>
        </w:rPr>
      </w:pPr>
      <w:r>
        <w:rPr>
          <w:sz w:val="22"/>
        </w:rPr>
        <w:tab/>
      </w:r>
    </w:p>
    <w:p w:rsidR="00000000" w:rsidRDefault="00327DC9">
      <w:pPr>
        <w:jc w:val="both"/>
        <w:rPr>
          <w:b/>
          <w:sz w:val="22"/>
        </w:rPr>
      </w:pPr>
      <w:r>
        <w:rPr>
          <w:b/>
          <w:sz w:val="22"/>
        </w:rPr>
        <w:tab/>
        <w:t>53 straipsnis. Buksyravimo sutartis</w:t>
      </w:r>
    </w:p>
    <w:p w:rsidR="00000000" w:rsidRDefault="00327DC9">
      <w:pPr>
        <w:jc w:val="both"/>
        <w:rPr>
          <w:sz w:val="22"/>
        </w:rPr>
      </w:pPr>
      <w:r>
        <w:rPr>
          <w:sz w:val="22"/>
        </w:rPr>
        <w:tab/>
        <w:t>1. Buksyravimo sutartyje laivo valdytojas įsipareigoja vilkti arba stumti (buksyruoti) laivą tam tikrą nuotolį ar tam tikrą laiką, taip pat atlikt</w:t>
      </w:r>
      <w:r>
        <w:rPr>
          <w:sz w:val="22"/>
        </w:rPr>
        <w:t>i manevrą, o stumiamo ar velkamo laivo valdytojas įsipareigoja sumokėti nustatytą užmokestį.</w:t>
      </w:r>
    </w:p>
    <w:p w:rsidR="00000000" w:rsidRDefault="00327DC9">
      <w:pPr>
        <w:jc w:val="both"/>
        <w:rPr>
          <w:sz w:val="22"/>
        </w:rPr>
      </w:pPr>
      <w:r>
        <w:rPr>
          <w:sz w:val="22"/>
        </w:rPr>
        <w:tab/>
        <w:t>2. Buksyravimo sutartis gali būti sudaryta rašytine forma ar kitu šalių pasirinktu būdu (pasikeičiant raštais, telefonogramomis, faksogramomis ir kt.).</w:t>
      </w:r>
    </w:p>
    <w:p w:rsidR="00000000" w:rsidRDefault="00327DC9">
      <w:pPr>
        <w:jc w:val="both"/>
        <w:rPr>
          <w:sz w:val="22"/>
        </w:rPr>
      </w:pPr>
      <w:r>
        <w:rPr>
          <w:sz w:val="22"/>
        </w:rPr>
        <w:tab/>
      </w:r>
    </w:p>
    <w:p w:rsidR="00000000" w:rsidRDefault="00327DC9">
      <w:pPr>
        <w:jc w:val="both"/>
        <w:rPr>
          <w:b/>
          <w:sz w:val="22"/>
        </w:rPr>
      </w:pPr>
      <w:r>
        <w:rPr>
          <w:b/>
          <w:sz w:val="22"/>
        </w:rPr>
        <w:tab/>
        <w:t>54 stra</w:t>
      </w:r>
      <w:r>
        <w:rPr>
          <w:b/>
          <w:sz w:val="22"/>
        </w:rPr>
        <w:t>ipsnis. Nesavaeigių laivų parengimas buksyravimui</w:t>
      </w:r>
    </w:p>
    <w:p w:rsidR="00000000" w:rsidRDefault="00327DC9">
      <w:pPr>
        <w:jc w:val="both"/>
        <w:rPr>
          <w:sz w:val="22"/>
        </w:rPr>
      </w:pPr>
      <w:r>
        <w:rPr>
          <w:sz w:val="22"/>
        </w:rPr>
        <w:tab/>
        <w:t>Nesavaeigių laivų valdytojas privalo sutartyje nustatytais terminais tinkamai parengti ir numatytoje vietoje pateikti buksyravimui laivus.</w:t>
      </w:r>
    </w:p>
    <w:p w:rsidR="00000000" w:rsidRDefault="00327DC9">
      <w:pPr>
        <w:jc w:val="both"/>
        <w:rPr>
          <w:sz w:val="22"/>
        </w:rPr>
      </w:pPr>
      <w:r>
        <w:rPr>
          <w:sz w:val="22"/>
        </w:rPr>
        <w:tab/>
      </w:r>
    </w:p>
    <w:p w:rsidR="00000000" w:rsidRDefault="00327DC9">
      <w:pPr>
        <w:jc w:val="both"/>
        <w:rPr>
          <w:b/>
          <w:sz w:val="22"/>
        </w:rPr>
      </w:pPr>
      <w:r>
        <w:rPr>
          <w:b/>
          <w:sz w:val="22"/>
        </w:rPr>
        <w:tab/>
        <w:t>55 straipsnis. Nesavaeigių laivų priėmimas buksyravimui</w:t>
      </w:r>
    </w:p>
    <w:p w:rsidR="00000000" w:rsidRDefault="00327DC9">
      <w:pPr>
        <w:jc w:val="both"/>
        <w:rPr>
          <w:sz w:val="22"/>
        </w:rPr>
      </w:pPr>
      <w:r>
        <w:rPr>
          <w:sz w:val="22"/>
        </w:rPr>
        <w:tab/>
        <w:t>Buksyr</w:t>
      </w:r>
      <w:r>
        <w:rPr>
          <w:sz w:val="22"/>
        </w:rPr>
        <w:t>uojančio laivo valdytojas, priimdamas buksyravimui nesavaeigius laivus, privalo:</w:t>
      </w:r>
    </w:p>
    <w:p w:rsidR="00000000" w:rsidRDefault="00327DC9">
      <w:pPr>
        <w:jc w:val="both"/>
        <w:rPr>
          <w:sz w:val="22"/>
        </w:rPr>
      </w:pPr>
      <w:r>
        <w:rPr>
          <w:sz w:val="22"/>
        </w:rPr>
        <w:tab/>
        <w:t>1) patikrinti nesavaeigių laivų techninę būklę;</w:t>
      </w:r>
    </w:p>
    <w:p w:rsidR="00000000" w:rsidRDefault="00327DC9">
      <w:pPr>
        <w:jc w:val="both"/>
        <w:rPr>
          <w:sz w:val="22"/>
        </w:rPr>
      </w:pPr>
      <w:r>
        <w:rPr>
          <w:sz w:val="22"/>
        </w:rPr>
        <w:tab/>
        <w:t>2) nustatyti, ar nesavaeigiai laivai tinka buksyravimui;</w:t>
      </w:r>
    </w:p>
    <w:p w:rsidR="00000000" w:rsidRDefault="00327DC9">
      <w:pPr>
        <w:jc w:val="both"/>
        <w:rPr>
          <w:sz w:val="22"/>
        </w:rPr>
      </w:pPr>
      <w:r>
        <w:rPr>
          <w:sz w:val="22"/>
        </w:rPr>
        <w:tab/>
        <w:t>3) surašyti aktą apie nesavaeigio laivo priėmimą buksyravimui.</w:t>
      </w:r>
    </w:p>
    <w:p w:rsidR="00000000" w:rsidRDefault="00327DC9">
      <w:pPr>
        <w:jc w:val="both"/>
        <w:rPr>
          <w:sz w:val="22"/>
        </w:rPr>
      </w:pPr>
      <w:r>
        <w:rPr>
          <w:sz w:val="22"/>
        </w:rPr>
        <w:tab/>
      </w:r>
    </w:p>
    <w:p w:rsidR="00000000" w:rsidRDefault="00327DC9">
      <w:pPr>
        <w:jc w:val="both"/>
        <w:rPr>
          <w:b/>
          <w:sz w:val="22"/>
        </w:rPr>
      </w:pPr>
      <w:r>
        <w:rPr>
          <w:b/>
          <w:sz w:val="22"/>
        </w:rPr>
        <w:tab/>
        <w:t>5</w:t>
      </w:r>
      <w:r>
        <w:rPr>
          <w:b/>
          <w:sz w:val="22"/>
        </w:rPr>
        <w:t>6 straipsnis. Laivų įgulos pavaldumas</w:t>
      </w:r>
    </w:p>
    <w:p w:rsidR="00000000" w:rsidRDefault="00327DC9">
      <w:pPr>
        <w:jc w:val="both"/>
        <w:rPr>
          <w:sz w:val="22"/>
        </w:rPr>
      </w:pPr>
      <w:r>
        <w:rPr>
          <w:sz w:val="22"/>
        </w:rPr>
        <w:tab/>
        <w:t>Buksyruojamųjų laivų įgula yra pavaldi buksyruojančio laivo kapitonui ir privalo tiksliai vykdyti jo nurodymus, jeigu kitaip nenumatyta buksyravimo sutartyje.</w:t>
      </w:r>
    </w:p>
    <w:p w:rsidR="00000000" w:rsidRDefault="00327DC9">
      <w:pPr>
        <w:jc w:val="both"/>
        <w:rPr>
          <w:sz w:val="22"/>
        </w:rPr>
      </w:pPr>
      <w:r>
        <w:rPr>
          <w:sz w:val="22"/>
        </w:rPr>
        <w:tab/>
      </w:r>
    </w:p>
    <w:p w:rsidR="00000000" w:rsidRDefault="00327DC9">
      <w:pPr>
        <w:jc w:val="both"/>
        <w:rPr>
          <w:b/>
          <w:sz w:val="22"/>
        </w:rPr>
      </w:pPr>
      <w:r>
        <w:rPr>
          <w:b/>
          <w:sz w:val="22"/>
        </w:rPr>
        <w:tab/>
        <w:t>57 straipsnis. Buksyruojančio laivo kapitono pareigos į</w:t>
      </w:r>
      <w:r>
        <w:rPr>
          <w:b/>
          <w:sz w:val="22"/>
        </w:rPr>
        <w:t>vykus avarijai</w:t>
      </w:r>
    </w:p>
    <w:p w:rsidR="00000000" w:rsidRDefault="00327DC9">
      <w:pPr>
        <w:jc w:val="both"/>
        <w:rPr>
          <w:sz w:val="22"/>
        </w:rPr>
      </w:pPr>
      <w:r>
        <w:rPr>
          <w:sz w:val="22"/>
        </w:rPr>
        <w:tab/>
        <w:t>Įvykus avarijai, buksyruojančio laivo kapitonas privalo imtis visų priemonių žmonių saugumui užtikrinti, avarijai likviduoti, nesavaeigiam laivui išsaugoti.</w:t>
      </w:r>
    </w:p>
    <w:p w:rsidR="00000000" w:rsidRDefault="00327DC9">
      <w:pPr>
        <w:jc w:val="both"/>
        <w:rPr>
          <w:sz w:val="22"/>
        </w:rPr>
      </w:pPr>
      <w:r>
        <w:rPr>
          <w:sz w:val="22"/>
        </w:rPr>
        <w:tab/>
      </w:r>
    </w:p>
    <w:p w:rsidR="00000000" w:rsidRDefault="00327DC9">
      <w:pPr>
        <w:jc w:val="both"/>
        <w:rPr>
          <w:b/>
          <w:sz w:val="22"/>
        </w:rPr>
      </w:pPr>
      <w:r>
        <w:rPr>
          <w:b/>
          <w:sz w:val="22"/>
        </w:rPr>
        <w:tab/>
        <w:t>58 straipsnis. Buksyravimo pasibaigimas</w:t>
      </w:r>
    </w:p>
    <w:p w:rsidR="00000000" w:rsidRDefault="00327DC9">
      <w:pPr>
        <w:jc w:val="both"/>
        <w:rPr>
          <w:sz w:val="22"/>
        </w:rPr>
      </w:pPr>
      <w:r>
        <w:rPr>
          <w:sz w:val="22"/>
        </w:rPr>
        <w:tab/>
        <w:t>1. Baigus buksyravimo sutartyje numatyt</w:t>
      </w:r>
      <w:r>
        <w:rPr>
          <w:sz w:val="22"/>
        </w:rPr>
        <w:t>ą laivo vilkimą, stūmimą arba manevrą, sutarties šalys surašo sutarties įvykdymo aktą arba padaro reikiamas žymas laivo buksyravimo dokumentuose.</w:t>
      </w:r>
    </w:p>
    <w:p w:rsidR="00000000" w:rsidRDefault="00327DC9">
      <w:pPr>
        <w:jc w:val="both"/>
        <w:rPr>
          <w:sz w:val="22"/>
        </w:rPr>
      </w:pPr>
      <w:r>
        <w:rPr>
          <w:sz w:val="22"/>
        </w:rPr>
        <w:tab/>
        <w:t xml:space="preserve">2. Jeigu buksyravimo metu laivas buvo sužalotas, iš dalies arba visai prarastas laive esantis krovinys, apie </w:t>
      </w:r>
      <w:r>
        <w:rPr>
          <w:sz w:val="22"/>
        </w:rPr>
        <w:t>tai nurodoma sutarties atlikimo akte.</w:t>
      </w:r>
    </w:p>
    <w:p w:rsidR="00000000" w:rsidRDefault="00327DC9">
      <w:pPr>
        <w:jc w:val="both"/>
        <w:rPr>
          <w:sz w:val="22"/>
        </w:rPr>
      </w:pPr>
      <w:r>
        <w:rPr>
          <w:sz w:val="22"/>
        </w:rPr>
        <w:tab/>
      </w:r>
    </w:p>
    <w:p w:rsidR="00000000" w:rsidRDefault="00327DC9">
      <w:pPr>
        <w:jc w:val="center"/>
        <w:rPr>
          <w:sz w:val="22"/>
        </w:rPr>
      </w:pPr>
      <w:r>
        <w:rPr>
          <w:sz w:val="22"/>
        </w:rPr>
        <w:t>DEŠIMTASIS SKIRSNIS</w:t>
      </w:r>
    </w:p>
    <w:p w:rsidR="00000000" w:rsidRDefault="00327DC9">
      <w:pPr>
        <w:jc w:val="center"/>
        <w:rPr>
          <w:sz w:val="22"/>
        </w:rPr>
      </w:pPr>
      <w:r>
        <w:rPr>
          <w:sz w:val="22"/>
        </w:rPr>
        <w:t>ATSAKOMYBĖ IR DRAUDIMAS</w:t>
      </w:r>
    </w:p>
    <w:p w:rsidR="00000000" w:rsidRDefault="00327DC9">
      <w:pPr>
        <w:jc w:val="both"/>
        <w:rPr>
          <w:sz w:val="22"/>
        </w:rPr>
      </w:pPr>
      <w:r>
        <w:rPr>
          <w:sz w:val="22"/>
        </w:rPr>
        <w:tab/>
      </w:r>
    </w:p>
    <w:p w:rsidR="00000000" w:rsidRDefault="00327DC9">
      <w:pPr>
        <w:jc w:val="both"/>
        <w:rPr>
          <w:b/>
          <w:sz w:val="22"/>
        </w:rPr>
      </w:pPr>
      <w:r>
        <w:rPr>
          <w:b/>
          <w:sz w:val="22"/>
        </w:rPr>
        <w:tab/>
        <w:t>59 straipsnis. Atsakomybė už keleivio sveikatos sužalojimą ar gyvybės atėmimą</w:t>
      </w:r>
    </w:p>
    <w:p w:rsidR="00000000" w:rsidRDefault="00327DC9">
      <w:pPr>
        <w:jc w:val="both"/>
        <w:rPr>
          <w:sz w:val="22"/>
        </w:rPr>
      </w:pPr>
      <w:r>
        <w:rPr>
          <w:sz w:val="22"/>
        </w:rPr>
        <w:tab/>
        <w:t xml:space="preserve">1. Vežėjas, kaip didesnio pavojaus šaltinio valdytojas, privalo atlyginti keleiviui žalą, </w:t>
      </w:r>
      <w:r>
        <w:rPr>
          <w:sz w:val="22"/>
        </w:rPr>
        <w:t>padarytą didesnio pavojaus šaltinio, jeigu nėra įrodymų, kad žala atsirado dėl nenugalimos jėgos arba nukentėjusiojo tyčios.</w:t>
      </w:r>
    </w:p>
    <w:p w:rsidR="00000000" w:rsidRDefault="00327DC9">
      <w:pPr>
        <w:jc w:val="both"/>
        <w:rPr>
          <w:sz w:val="22"/>
        </w:rPr>
      </w:pPr>
      <w:r>
        <w:rPr>
          <w:sz w:val="22"/>
        </w:rPr>
        <w:tab/>
        <w:t>2. Vežėjas atsako už žalą, kuri padaryta keleiviui laive arba įsodinimo ar išlaipinimo iš jo metu, neatsižvelgiant į tai, ar laiva</w:t>
      </w:r>
      <w:r>
        <w:rPr>
          <w:sz w:val="22"/>
        </w:rPr>
        <w:t>s plaukė, ar stovėjo.</w:t>
      </w:r>
    </w:p>
    <w:p w:rsidR="00000000" w:rsidRDefault="00327DC9">
      <w:pPr>
        <w:jc w:val="both"/>
        <w:rPr>
          <w:sz w:val="22"/>
        </w:rPr>
      </w:pPr>
      <w:r>
        <w:rPr>
          <w:sz w:val="22"/>
        </w:rPr>
        <w:tab/>
      </w:r>
    </w:p>
    <w:p w:rsidR="00000000" w:rsidRDefault="00327DC9">
      <w:pPr>
        <w:jc w:val="both"/>
        <w:rPr>
          <w:b/>
          <w:sz w:val="22"/>
        </w:rPr>
      </w:pPr>
      <w:r>
        <w:rPr>
          <w:b/>
          <w:sz w:val="22"/>
        </w:rPr>
        <w:tab/>
        <w:t>60 straipsnis. Žalos, padarytos keleivio sveikatai ar gyvybei, atlyginimas</w:t>
      </w:r>
    </w:p>
    <w:p w:rsidR="00000000" w:rsidRDefault="00327DC9">
      <w:pPr>
        <w:jc w:val="both"/>
        <w:rPr>
          <w:sz w:val="22"/>
        </w:rPr>
      </w:pPr>
      <w:r>
        <w:rPr>
          <w:sz w:val="22"/>
        </w:rPr>
        <w:tab/>
        <w:t>Žala, padaryta keleivio sveikatai ar gyvybei vežimo metu, atlyginama pagal Civilinį kodeksą.Vežėjui atskirai susitarus su keleiviu, gali būti nustatyta did</w:t>
      </w:r>
      <w:r>
        <w:rPr>
          <w:sz w:val="22"/>
        </w:rPr>
        <w:t>esnė atsakomybė, negu nustatyta įstatymų.</w:t>
      </w:r>
    </w:p>
    <w:p w:rsidR="00000000" w:rsidRDefault="00327DC9">
      <w:pPr>
        <w:jc w:val="both"/>
        <w:rPr>
          <w:sz w:val="22"/>
        </w:rPr>
      </w:pPr>
      <w:r>
        <w:rPr>
          <w:sz w:val="22"/>
        </w:rPr>
        <w:tab/>
      </w:r>
    </w:p>
    <w:p w:rsidR="00000000" w:rsidRDefault="00327DC9">
      <w:pPr>
        <w:jc w:val="both"/>
        <w:rPr>
          <w:b/>
          <w:sz w:val="22"/>
        </w:rPr>
      </w:pPr>
      <w:r>
        <w:rPr>
          <w:b/>
          <w:sz w:val="22"/>
        </w:rPr>
        <w:tab/>
        <w:t xml:space="preserve">61 straipsnis. Atsakomybė už laivo įgulos nario sveikatos sužalojimą ar gyvybės </w:t>
      </w:r>
    </w:p>
    <w:p w:rsidR="00000000" w:rsidRDefault="00327DC9">
      <w:pPr>
        <w:ind w:firstLine="1985"/>
        <w:jc w:val="both"/>
        <w:rPr>
          <w:b/>
          <w:sz w:val="22"/>
        </w:rPr>
      </w:pPr>
      <w:r>
        <w:rPr>
          <w:b/>
          <w:sz w:val="22"/>
        </w:rPr>
        <w:t>atėmimą</w:t>
      </w:r>
    </w:p>
    <w:p w:rsidR="00000000" w:rsidRDefault="00327DC9">
      <w:pPr>
        <w:jc w:val="both"/>
        <w:rPr>
          <w:sz w:val="22"/>
        </w:rPr>
      </w:pPr>
      <w:r>
        <w:rPr>
          <w:sz w:val="22"/>
        </w:rPr>
        <w:tab/>
        <w:t>1. Vežėjas atsako už žalą, padarytą laivo įgulos nario sveikatai ar gyvybei. Žala atlyginama Žmonių saugos darbe ir Draud</w:t>
      </w:r>
      <w:r>
        <w:rPr>
          <w:sz w:val="22"/>
        </w:rPr>
        <w:t>imo nuo nelaimingų atsitikimų darbe įstatymų nustatytais dydžiais bei tvarka.</w:t>
      </w:r>
    </w:p>
    <w:p w:rsidR="00000000" w:rsidRDefault="00327DC9">
      <w:pPr>
        <w:jc w:val="both"/>
        <w:rPr>
          <w:sz w:val="22"/>
        </w:rPr>
      </w:pPr>
      <w:r>
        <w:rPr>
          <w:sz w:val="22"/>
        </w:rPr>
        <w:tab/>
        <w:t>2. Pagal šiuos įstatymus neatlygintą žalos dalį privalo atlyginti laivo valdytojas pagal Civilinį kodeksą.</w:t>
      </w:r>
    </w:p>
    <w:p w:rsidR="00000000" w:rsidRDefault="00327DC9">
      <w:pPr>
        <w:jc w:val="both"/>
        <w:rPr>
          <w:sz w:val="22"/>
        </w:rPr>
      </w:pPr>
      <w:r>
        <w:rPr>
          <w:sz w:val="22"/>
        </w:rPr>
        <w:tab/>
      </w:r>
    </w:p>
    <w:p w:rsidR="00000000" w:rsidRDefault="00327DC9">
      <w:pPr>
        <w:jc w:val="both"/>
        <w:rPr>
          <w:b/>
          <w:sz w:val="22"/>
        </w:rPr>
      </w:pPr>
      <w:r>
        <w:rPr>
          <w:b/>
          <w:sz w:val="22"/>
        </w:rPr>
        <w:tab/>
        <w:t xml:space="preserve">62 straipsnis. Atsakomybė už krovinio ar bagažo praradimą, trūkumą </w:t>
      </w:r>
      <w:r>
        <w:rPr>
          <w:b/>
          <w:sz w:val="22"/>
        </w:rPr>
        <w:t>ar sužalojimą</w:t>
      </w:r>
    </w:p>
    <w:p w:rsidR="00000000" w:rsidRDefault="00327DC9">
      <w:pPr>
        <w:jc w:val="both"/>
        <w:rPr>
          <w:sz w:val="22"/>
        </w:rPr>
      </w:pPr>
      <w:r>
        <w:rPr>
          <w:sz w:val="22"/>
        </w:rPr>
        <w:tab/>
        <w:t>1. Krovinys ar bagažas laikomas prarastu, jeigu jis nepristatytas į paskirties vietą per 30 dienų nuo krovinio ar bagažo priėmimo vežti dienos. Krovinio ar bagažo trūkumu laikomas jo kiekybinis sumažėjimas, o sužalojimu - jo kokybinių savybi</w:t>
      </w:r>
      <w:r>
        <w:rPr>
          <w:sz w:val="22"/>
        </w:rPr>
        <w:t>ų pablogėjimas.</w:t>
      </w:r>
    </w:p>
    <w:p w:rsidR="00000000" w:rsidRDefault="00327DC9">
      <w:pPr>
        <w:jc w:val="both"/>
        <w:rPr>
          <w:sz w:val="22"/>
        </w:rPr>
      </w:pPr>
      <w:r>
        <w:rPr>
          <w:sz w:val="22"/>
        </w:rPr>
        <w:tab/>
        <w:t>2. Vežėjas, priėmęs nustatyta tvarka iš siuntėjo krovinį ar bagažą, atsako už žalą, padarytą dėl krovinio ar bagažo praradimo, trūkumo ar sužalojimo.</w:t>
      </w:r>
    </w:p>
    <w:p w:rsidR="00000000" w:rsidRDefault="00327DC9">
      <w:pPr>
        <w:jc w:val="both"/>
        <w:rPr>
          <w:sz w:val="22"/>
        </w:rPr>
      </w:pPr>
      <w:r>
        <w:rPr>
          <w:sz w:val="22"/>
        </w:rPr>
        <w:tab/>
        <w:t>3. Vežimu laikomas laikotarpis, per kurį krovinys ar bagažas buvo vežėjo žinioje neatsiž</w:t>
      </w:r>
      <w:r>
        <w:rPr>
          <w:sz w:val="22"/>
        </w:rPr>
        <w:t>velgiant į tai, ar jis buvo laive, uoste, prieplaukoje ar kitoje vietoje. Jeigu vežėjas atliko priimto krovinio ar bagažo pakrovimą, perkrovimą ar perdavimą, tai padaryta tokiu metu žala laikoma atsiradusia vežimo laivu metu.</w:t>
      </w:r>
    </w:p>
    <w:p w:rsidR="00000000" w:rsidRDefault="00327DC9">
      <w:pPr>
        <w:jc w:val="both"/>
        <w:rPr>
          <w:sz w:val="22"/>
        </w:rPr>
      </w:pPr>
      <w:r>
        <w:rPr>
          <w:sz w:val="22"/>
        </w:rPr>
        <w:tab/>
      </w:r>
    </w:p>
    <w:p w:rsidR="00000000" w:rsidRDefault="00327DC9">
      <w:pPr>
        <w:jc w:val="both"/>
        <w:rPr>
          <w:b/>
          <w:sz w:val="22"/>
        </w:rPr>
      </w:pPr>
      <w:r>
        <w:rPr>
          <w:b/>
          <w:sz w:val="22"/>
        </w:rPr>
        <w:tab/>
        <w:t>63 straipsnis. Atsakomybė u</w:t>
      </w:r>
      <w:r>
        <w:rPr>
          <w:b/>
          <w:sz w:val="22"/>
        </w:rPr>
        <w:t>ž pavėluotą vežimą</w:t>
      </w:r>
    </w:p>
    <w:p w:rsidR="00000000" w:rsidRDefault="00327DC9">
      <w:pPr>
        <w:jc w:val="both"/>
        <w:rPr>
          <w:sz w:val="22"/>
        </w:rPr>
      </w:pPr>
      <w:r>
        <w:rPr>
          <w:sz w:val="22"/>
        </w:rPr>
        <w:tab/>
        <w:t>1. Vežėjas, pažeidęs vežimo terminą, privalo atlyginti keleivio, krovinio, bagažo gavėjo ar siuntėjo dėl to turėtus nuostolius, jeigu sutartyje nebuvo numatyta atsakomybė netesybomis. Negautos pajamos neatlyginamos.</w:t>
      </w:r>
    </w:p>
    <w:p w:rsidR="00000000" w:rsidRDefault="00327DC9">
      <w:pPr>
        <w:jc w:val="both"/>
        <w:rPr>
          <w:sz w:val="22"/>
        </w:rPr>
      </w:pPr>
      <w:r>
        <w:rPr>
          <w:sz w:val="22"/>
        </w:rPr>
        <w:tab/>
        <w:t xml:space="preserve">2. Vežimo terminas </w:t>
      </w:r>
      <w:r>
        <w:rPr>
          <w:sz w:val="22"/>
        </w:rPr>
        <w:t>laikomas nepažeistu, jeigu vežėjas savo įsipareigojimo negalėjo atlikti dėl nenugalimos jėgos, kurios vežėjas negalėjo ir neturėjo numatyti ir išvengti.</w:t>
      </w:r>
    </w:p>
    <w:p w:rsidR="00000000" w:rsidRDefault="00327DC9">
      <w:pPr>
        <w:jc w:val="both"/>
        <w:rPr>
          <w:sz w:val="22"/>
        </w:rPr>
      </w:pPr>
      <w:r>
        <w:rPr>
          <w:sz w:val="22"/>
        </w:rPr>
        <w:tab/>
      </w:r>
    </w:p>
    <w:p w:rsidR="00000000" w:rsidRDefault="00327DC9">
      <w:pPr>
        <w:jc w:val="both"/>
        <w:rPr>
          <w:b/>
          <w:sz w:val="22"/>
        </w:rPr>
      </w:pPr>
      <w:r>
        <w:rPr>
          <w:b/>
          <w:sz w:val="22"/>
        </w:rPr>
        <w:tab/>
        <w:t>64 straipsnis. Atsakomybė už žalą, padarytą susidūrus laivams</w:t>
      </w:r>
    </w:p>
    <w:p w:rsidR="00000000" w:rsidRDefault="00327DC9">
      <w:pPr>
        <w:jc w:val="both"/>
        <w:rPr>
          <w:sz w:val="22"/>
        </w:rPr>
      </w:pPr>
      <w:r>
        <w:rPr>
          <w:sz w:val="22"/>
        </w:rPr>
        <w:tab/>
        <w:t xml:space="preserve">1. Susidūrus laivams, žalą, padarytą </w:t>
      </w:r>
      <w:r>
        <w:rPr>
          <w:sz w:val="22"/>
        </w:rPr>
        <w:t>laivams ar kitam turtui, atlygina laivo valdytojas, dėl kurio kaltės įvyko susidūrimas.</w:t>
      </w:r>
    </w:p>
    <w:p w:rsidR="00000000" w:rsidRDefault="00327DC9">
      <w:pPr>
        <w:jc w:val="both"/>
        <w:rPr>
          <w:sz w:val="22"/>
        </w:rPr>
      </w:pPr>
      <w:r>
        <w:rPr>
          <w:sz w:val="22"/>
        </w:rPr>
        <w:tab/>
        <w:t>2. Žalą, padarytą keleiviams, kroviniui ar bagažui susidūrus keliems laivams, solidariai atlygina dėl to kalti laivų valdytojai.</w:t>
      </w:r>
    </w:p>
    <w:p w:rsidR="00000000" w:rsidRDefault="00327DC9">
      <w:pPr>
        <w:jc w:val="both"/>
        <w:rPr>
          <w:sz w:val="22"/>
        </w:rPr>
      </w:pPr>
      <w:r>
        <w:rPr>
          <w:sz w:val="22"/>
        </w:rPr>
        <w:tab/>
      </w:r>
    </w:p>
    <w:p w:rsidR="00000000" w:rsidRDefault="00327DC9">
      <w:pPr>
        <w:jc w:val="both"/>
        <w:rPr>
          <w:b/>
          <w:sz w:val="22"/>
        </w:rPr>
      </w:pPr>
      <w:r>
        <w:rPr>
          <w:b/>
          <w:sz w:val="22"/>
        </w:rPr>
        <w:tab/>
        <w:t xml:space="preserve">65 straipsnis. Atsakomybė už žalą, </w:t>
      </w:r>
      <w:r>
        <w:rPr>
          <w:b/>
          <w:sz w:val="22"/>
        </w:rPr>
        <w:t>padarytą tretiesiems asmenims</w:t>
      </w:r>
    </w:p>
    <w:p w:rsidR="00000000" w:rsidRDefault="00327DC9">
      <w:pPr>
        <w:jc w:val="both"/>
        <w:rPr>
          <w:sz w:val="22"/>
        </w:rPr>
      </w:pPr>
      <w:r>
        <w:rPr>
          <w:sz w:val="22"/>
        </w:rPr>
        <w:tab/>
        <w:t>Žalą, padarytą tretiesiems asmenims ar jų turtui vežant vidaus vandenų keliais, atlygina laivo valdytojas pagal Civilinį kodeksą.</w:t>
      </w:r>
    </w:p>
    <w:p w:rsidR="00000000" w:rsidRDefault="00327DC9">
      <w:pPr>
        <w:jc w:val="both"/>
        <w:rPr>
          <w:sz w:val="22"/>
        </w:rPr>
      </w:pPr>
      <w:r>
        <w:rPr>
          <w:sz w:val="22"/>
        </w:rPr>
        <w:tab/>
      </w:r>
    </w:p>
    <w:p w:rsidR="00000000" w:rsidRDefault="00327DC9">
      <w:pPr>
        <w:jc w:val="both"/>
        <w:rPr>
          <w:b/>
          <w:sz w:val="22"/>
        </w:rPr>
      </w:pPr>
      <w:r>
        <w:rPr>
          <w:b/>
          <w:sz w:val="22"/>
        </w:rPr>
        <w:tab/>
        <w:t>66 straipsnis. Atsakomybė už laivo prastovą</w:t>
      </w:r>
    </w:p>
    <w:p w:rsidR="00000000" w:rsidRDefault="00327DC9">
      <w:pPr>
        <w:jc w:val="both"/>
        <w:rPr>
          <w:sz w:val="22"/>
        </w:rPr>
      </w:pPr>
      <w:r>
        <w:rPr>
          <w:sz w:val="22"/>
        </w:rPr>
        <w:tab/>
        <w:t>Už laivo prastovą dėl pavėluoto pakrovimo ar iš</w:t>
      </w:r>
      <w:r>
        <w:rPr>
          <w:sz w:val="22"/>
        </w:rPr>
        <w:t>krovimo, ar dėl dokumentų, susijusių su pervežimu, neįforminimo ar nepateikimo nustatytu laiku ir kitus pažeidimus, dėl ko įvyko laivo prastova, šalys gali nustatyti netesybas. Netesybų nustatymas turi būti įformintas raštu.</w:t>
      </w:r>
    </w:p>
    <w:p w:rsidR="00000000" w:rsidRDefault="00327DC9">
      <w:pPr>
        <w:jc w:val="both"/>
        <w:rPr>
          <w:sz w:val="22"/>
        </w:rPr>
      </w:pPr>
      <w:r>
        <w:rPr>
          <w:sz w:val="22"/>
        </w:rPr>
        <w:tab/>
      </w:r>
    </w:p>
    <w:p w:rsidR="00000000" w:rsidRDefault="00327DC9">
      <w:pPr>
        <w:jc w:val="both"/>
        <w:rPr>
          <w:b/>
          <w:sz w:val="22"/>
        </w:rPr>
      </w:pPr>
      <w:r>
        <w:rPr>
          <w:b/>
          <w:sz w:val="22"/>
        </w:rPr>
        <w:tab/>
        <w:t>67 straipsnis. Atsakomybė už</w:t>
      </w:r>
      <w:r>
        <w:rPr>
          <w:b/>
          <w:sz w:val="22"/>
        </w:rPr>
        <w:t xml:space="preserve"> vežėjui padarytą žalą</w:t>
      </w:r>
    </w:p>
    <w:p w:rsidR="00000000" w:rsidRDefault="00327DC9">
      <w:pPr>
        <w:jc w:val="both"/>
        <w:rPr>
          <w:sz w:val="22"/>
        </w:rPr>
      </w:pPr>
      <w:r>
        <w:rPr>
          <w:sz w:val="22"/>
        </w:rPr>
        <w:tab/>
        <w:t>Keleiviai, krovinio siuntėjai ir gavėjai, kelių valdytojai, atlygina vežėjui padarytą žalą pagal Civilinį kodeksą.</w:t>
      </w:r>
    </w:p>
    <w:p w:rsidR="00000000" w:rsidRDefault="00327DC9">
      <w:pPr>
        <w:jc w:val="both"/>
        <w:rPr>
          <w:sz w:val="22"/>
        </w:rPr>
      </w:pPr>
      <w:r>
        <w:rPr>
          <w:sz w:val="22"/>
        </w:rPr>
        <w:tab/>
      </w:r>
    </w:p>
    <w:p w:rsidR="00000000" w:rsidRDefault="00327DC9">
      <w:pPr>
        <w:jc w:val="both"/>
        <w:rPr>
          <w:b/>
          <w:sz w:val="22"/>
        </w:rPr>
      </w:pPr>
      <w:r>
        <w:rPr>
          <w:b/>
          <w:sz w:val="22"/>
        </w:rPr>
        <w:tab/>
        <w:t>68 straipsnis. Susitarimo dėl atleidimo nuo atsakomybės už padarytą žalą negaliojimas</w:t>
      </w:r>
    </w:p>
    <w:p w:rsidR="00000000" w:rsidRDefault="00327DC9">
      <w:pPr>
        <w:jc w:val="both"/>
        <w:rPr>
          <w:sz w:val="22"/>
        </w:rPr>
      </w:pPr>
      <w:r>
        <w:rPr>
          <w:sz w:val="22"/>
        </w:rPr>
        <w:tab/>
        <w:t>Bet kokie vežėjo susitarima</w:t>
      </w:r>
      <w:r>
        <w:rPr>
          <w:sz w:val="22"/>
        </w:rPr>
        <w:t>i su keleiviu, krovinio ar bagažo siuntėju ar gavėju dėl vežėjo atleidimo nuo atsakomybės už padarytą žalą ar jos dydžio sumažinimo negalioja. Tokio susitarimo negaliojimas nepanaikina vežimo sutarties.</w:t>
      </w:r>
    </w:p>
    <w:p w:rsidR="00000000" w:rsidRDefault="00327DC9">
      <w:pPr>
        <w:jc w:val="both"/>
        <w:rPr>
          <w:sz w:val="22"/>
        </w:rPr>
      </w:pPr>
      <w:r>
        <w:rPr>
          <w:sz w:val="22"/>
        </w:rPr>
        <w:tab/>
      </w:r>
    </w:p>
    <w:p w:rsidR="00000000" w:rsidRDefault="00327DC9">
      <w:pPr>
        <w:jc w:val="both"/>
        <w:rPr>
          <w:b/>
          <w:sz w:val="22"/>
        </w:rPr>
      </w:pPr>
      <w:r>
        <w:rPr>
          <w:b/>
          <w:sz w:val="22"/>
        </w:rPr>
        <w:tab/>
        <w:t>69 straipsnis. Pretenzijų ir ieškinių dėl žalos at</w:t>
      </w:r>
      <w:r>
        <w:rPr>
          <w:b/>
          <w:sz w:val="22"/>
        </w:rPr>
        <w:t>lyginimo pateikimo tvarka</w:t>
      </w:r>
    </w:p>
    <w:p w:rsidR="00000000" w:rsidRDefault="00327DC9">
      <w:pPr>
        <w:jc w:val="both"/>
        <w:rPr>
          <w:sz w:val="22"/>
        </w:rPr>
      </w:pPr>
      <w:r>
        <w:rPr>
          <w:sz w:val="22"/>
        </w:rPr>
        <w:tab/>
        <w:t>1. Ieškiniai dėl reikalavimų, kylančių iš vežimo sutarties, pareiškiami teismui. Ieškovas gali iki ieškinio pareiškimo vežėjui pareikšti pretenziją. Vežėjas praneša apie pretenzijos patenkinimą arba atsisakymą ją patenkinti ne vė</w:t>
      </w:r>
      <w:r>
        <w:rPr>
          <w:sz w:val="22"/>
        </w:rPr>
        <w:t>liau kaip per vieną mėnesį nuo jos gavimo dienos. Jei per tą laiką atsakymas į pretenziją negautas, laikoma, kad vežėjas jos nepatenkino.</w:t>
      </w:r>
    </w:p>
    <w:p w:rsidR="00000000" w:rsidRDefault="00327DC9">
      <w:pPr>
        <w:jc w:val="both"/>
        <w:rPr>
          <w:sz w:val="22"/>
        </w:rPr>
      </w:pPr>
      <w:r>
        <w:rPr>
          <w:sz w:val="22"/>
        </w:rPr>
        <w:tab/>
        <w:t>2. Ieškiniui, kylančiam iš vežimo sutarties, pareikšti nustatomas dvejų metų ieškininės senaties terminas.</w:t>
      </w:r>
    </w:p>
    <w:p w:rsidR="00000000" w:rsidRDefault="00327DC9">
      <w:pPr>
        <w:jc w:val="both"/>
        <w:rPr>
          <w:sz w:val="22"/>
        </w:rPr>
      </w:pPr>
      <w:r>
        <w:rPr>
          <w:sz w:val="22"/>
        </w:rPr>
        <w:tab/>
        <w:t>3. Preten</w:t>
      </w:r>
      <w:r>
        <w:rPr>
          <w:sz w:val="22"/>
        </w:rPr>
        <w:t>zijos pareiškimas pratęsia ieškininės senaties terminą vienam mėnesiui.</w:t>
      </w:r>
    </w:p>
    <w:p w:rsidR="00000000" w:rsidRDefault="00327DC9">
      <w:pPr>
        <w:jc w:val="both"/>
        <w:rPr>
          <w:sz w:val="22"/>
        </w:rPr>
      </w:pPr>
      <w:r>
        <w:rPr>
          <w:sz w:val="22"/>
        </w:rPr>
        <w:tab/>
      </w:r>
    </w:p>
    <w:p w:rsidR="00000000" w:rsidRDefault="00327DC9">
      <w:pPr>
        <w:jc w:val="both"/>
        <w:rPr>
          <w:b/>
          <w:sz w:val="22"/>
        </w:rPr>
      </w:pPr>
      <w:r>
        <w:rPr>
          <w:b/>
          <w:sz w:val="22"/>
        </w:rPr>
        <w:tab/>
        <w:t xml:space="preserve">70 straipsnis. Atsakomybė už vidaus vandenų transporto priemonių ir jų stovėjimo </w:t>
      </w:r>
    </w:p>
    <w:p w:rsidR="00000000" w:rsidRDefault="00327DC9">
      <w:pPr>
        <w:ind w:firstLine="1985"/>
        <w:jc w:val="both"/>
        <w:rPr>
          <w:b/>
          <w:sz w:val="22"/>
        </w:rPr>
      </w:pPr>
      <w:r>
        <w:rPr>
          <w:b/>
          <w:sz w:val="22"/>
        </w:rPr>
        <w:t>įrenginių registravimo ir eksploatavimo taisyklių pažeidimą</w:t>
      </w:r>
    </w:p>
    <w:p w:rsidR="00000000" w:rsidRDefault="00327DC9">
      <w:pPr>
        <w:jc w:val="both"/>
        <w:rPr>
          <w:sz w:val="22"/>
        </w:rPr>
      </w:pPr>
      <w:r>
        <w:rPr>
          <w:sz w:val="22"/>
        </w:rPr>
        <w:tab/>
        <w:t>Vidaus vandenų transporto priemonių be</w:t>
      </w:r>
      <w:r>
        <w:rPr>
          <w:sz w:val="22"/>
        </w:rPr>
        <w:t>i jų stovėjimo įrenginių registravimo ir eksploatavimo, taip pat vidaus vandenų transporto priemonių laivybos taisyklių pažeidimus, jeigu už tai nenumatyta baudžiamoji atsakomybė, užtraukia atsakomybę pagal Administracinių teisės pažeidimų kodeksą.</w:t>
      </w:r>
    </w:p>
    <w:p w:rsidR="00000000" w:rsidRDefault="00327DC9">
      <w:pPr>
        <w:jc w:val="both"/>
        <w:rPr>
          <w:sz w:val="22"/>
        </w:rPr>
      </w:pPr>
      <w:r>
        <w:rPr>
          <w:sz w:val="22"/>
        </w:rPr>
        <w:tab/>
      </w:r>
    </w:p>
    <w:p w:rsidR="00000000" w:rsidRDefault="00327DC9">
      <w:pPr>
        <w:jc w:val="both"/>
        <w:rPr>
          <w:b/>
          <w:sz w:val="22"/>
        </w:rPr>
      </w:pPr>
      <w:r>
        <w:rPr>
          <w:b/>
          <w:sz w:val="22"/>
        </w:rPr>
        <w:tab/>
        <w:t>71 s</w:t>
      </w:r>
      <w:r>
        <w:rPr>
          <w:b/>
          <w:sz w:val="22"/>
        </w:rPr>
        <w:t xml:space="preserve">traipsnis. Atsakomybė už vidaus vandenų transporto laivybos ir eksploatacijos </w:t>
      </w:r>
    </w:p>
    <w:p w:rsidR="00000000" w:rsidRDefault="00327DC9">
      <w:pPr>
        <w:ind w:firstLine="1985"/>
        <w:jc w:val="both"/>
        <w:rPr>
          <w:b/>
          <w:sz w:val="22"/>
        </w:rPr>
      </w:pPr>
      <w:r>
        <w:rPr>
          <w:b/>
          <w:sz w:val="22"/>
        </w:rPr>
        <w:t>taisyklių pažeidimą</w:t>
      </w:r>
    </w:p>
    <w:p w:rsidR="00000000" w:rsidRDefault="00327DC9">
      <w:pPr>
        <w:jc w:val="both"/>
        <w:rPr>
          <w:sz w:val="22"/>
        </w:rPr>
      </w:pPr>
      <w:r>
        <w:rPr>
          <w:sz w:val="22"/>
        </w:rPr>
        <w:tab/>
        <w:t>1. Vidaus vandenų transporto laivybos ir eksploatacijos taisyklių pažeidimas, tyčinis vandens kelių, juose esančių įrenginių, laivų, signalizacijos ar ryšių</w:t>
      </w:r>
      <w:r>
        <w:rPr>
          <w:sz w:val="22"/>
        </w:rPr>
        <w:t xml:space="preserve"> priemonių išardymas, sužalojimas, taip pat blogas jų remontas, sukėlęs ar galėjęs sukelti nelaimingų atsitikimų žmonėms, laivo katastrofą, avariją ar kitas sunkias pasekmes, užtraukia atsakomybę pagal baudžiamuosius įstatymus.</w:t>
      </w:r>
    </w:p>
    <w:p w:rsidR="00000000" w:rsidRDefault="00327DC9">
      <w:pPr>
        <w:jc w:val="both"/>
        <w:rPr>
          <w:sz w:val="22"/>
        </w:rPr>
      </w:pPr>
      <w:r>
        <w:rPr>
          <w:sz w:val="22"/>
        </w:rPr>
        <w:tab/>
        <w:t>2. Juridinis ar fizinis asm</w:t>
      </w:r>
      <w:r>
        <w:rPr>
          <w:sz w:val="22"/>
        </w:rPr>
        <w:t>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000000" w:rsidRDefault="00327DC9">
      <w:pPr>
        <w:jc w:val="both"/>
        <w:rPr>
          <w:sz w:val="22"/>
        </w:rPr>
      </w:pPr>
      <w:r>
        <w:rPr>
          <w:sz w:val="22"/>
        </w:rPr>
        <w:tab/>
      </w:r>
    </w:p>
    <w:p w:rsidR="00000000" w:rsidRDefault="00327DC9">
      <w:pPr>
        <w:jc w:val="both"/>
        <w:rPr>
          <w:b/>
          <w:sz w:val="22"/>
        </w:rPr>
      </w:pPr>
      <w:r>
        <w:rPr>
          <w:b/>
          <w:sz w:val="22"/>
        </w:rPr>
        <w:tab/>
        <w:t>72 straipsnis. Atsakomybė už vidaus vandenų teršimą</w:t>
      </w:r>
    </w:p>
    <w:p w:rsidR="00000000" w:rsidRDefault="00327DC9">
      <w:pPr>
        <w:jc w:val="both"/>
        <w:rPr>
          <w:sz w:val="22"/>
        </w:rPr>
      </w:pPr>
      <w:r>
        <w:rPr>
          <w:sz w:val="22"/>
        </w:rPr>
        <w:tab/>
        <w:t>Vidaus vandenų transporto priemonėms užteršus vidaus vandenų telkinius medžiagomis, kenksmingomis žmonių sveikatai, žemės ūkiui ar gyvajai gamtai, taikoma įstatymų numatyta civilinė, administracinė a</w:t>
      </w:r>
      <w:r>
        <w:rPr>
          <w:sz w:val="22"/>
        </w:rPr>
        <w:t>r baudžiamoji atsakomybė.</w:t>
      </w:r>
    </w:p>
    <w:p w:rsidR="00000000" w:rsidRDefault="00327DC9">
      <w:pPr>
        <w:jc w:val="both"/>
        <w:rPr>
          <w:sz w:val="22"/>
        </w:rPr>
      </w:pPr>
      <w:r>
        <w:rPr>
          <w:sz w:val="22"/>
        </w:rPr>
        <w:tab/>
      </w:r>
    </w:p>
    <w:p w:rsidR="00000000" w:rsidRDefault="00327DC9">
      <w:pPr>
        <w:jc w:val="both"/>
        <w:rPr>
          <w:b/>
          <w:sz w:val="22"/>
        </w:rPr>
      </w:pPr>
      <w:r>
        <w:rPr>
          <w:b/>
          <w:sz w:val="22"/>
        </w:rPr>
        <w:tab/>
        <w:t>73 straipsnis. Privalomasis keleivių draudimas</w:t>
      </w:r>
    </w:p>
    <w:p w:rsidR="00000000" w:rsidRDefault="00327DC9">
      <w:pPr>
        <w:jc w:val="both"/>
        <w:rPr>
          <w:sz w:val="22"/>
        </w:rPr>
      </w:pPr>
      <w:r>
        <w:rPr>
          <w:sz w:val="22"/>
        </w:rPr>
        <w:tab/>
        <w:t>Keleiviai, vežami laivais, privalomai draudžiami nuo nelaimingų atsitikimų pagal Lietuvos Respublikos įstatymus.</w:t>
      </w:r>
    </w:p>
    <w:p w:rsidR="00000000" w:rsidRDefault="00327DC9">
      <w:pPr>
        <w:jc w:val="both"/>
        <w:rPr>
          <w:sz w:val="22"/>
        </w:rPr>
      </w:pPr>
      <w:r>
        <w:rPr>
          <w:sz w:val="22"/>
        </w:rPr>
        <w:tab/>
      </w:r>
    </w:p>
    <w:p w:rsidR="00000000" w:rsidRDefault="00327DC9">
      <w:pPr>
        <w:jc w:val="both"/>
        <w:rPr>
          <w:b/>
          <w:sz w:val="22"/>
        </w:rPr>
      </w:pPr>
      <w:r>
        <w:rPr>
          <w:b/>
          <w:sz w:val="22"/>
        </w:rPr>
        <w:tab/>
        <w:t>74 straipsnis. Savanoriškasis bagažo ir krovinių draudimas</w:t>
      </w:r>
    </w:p>
    <w:p w:rsidR="00000000" w:rsidRDefault="00327DC9">
      <w:pPr>
        <w:jc w:val="both"/>
        <w:rPr>
          <w:sz w:val="22"/>
        </w:rPr>
      </w:pPr>
      <w:r>
        <w:rPr>
          <w:sz w:val="22"/>
        </w:rPr>
        <w:tab/>
        <w:t>Kro</w:t>
      </w:r>
      <w:r>
        <w:rPr>
          <w:sz w:val="22"/>
        </w:rPr>
        <w:t>viniai ir bagažas, vežami laivais, gali būti draudžiami savanoriškuoju draudimu.</w:t>
      </w:r>
    </w:p>
    <w:p w:rsidR="00000000" w:rsidRDefault="00327DC9">
      <w:pPr>
        <w:jc w:val="both"/>
        <w:rPr>
          <w:sz w:val="22"/>
        </w:rPr>
      </w:pPr>
      <w:r>
        <w:rPr>
          <w:sz w:val="22"/>
        </w:rPr>
        <w:tab/>
      </w:r>
    </w:p>
    <w:p w:rsidR="00000000" w:rsidRDefault="00327DC9">
      <w:pPr>
        <w:jc w:val="both"/>
        <w:rPr>
          <w:b/>
          <w:sz w:val="22"/>
        </w:rPr>
      </w:pPr>
      <w:r>
        <w:rPr>
          <w:b/>
          <w:sz w:val="22"/>
        </w:rPr>
        <w:tab/>
        <w:t>75 straipsnis. Laivo ir vežėjo civilinės atsakomybės draudimas</w:t>
      </w:r>
    </w:p>
    <w:p w:rsidR="00000000" w:rsidRDefault="00327DC9">
      <w:pPr>
        <w:jc w:val="both"/>
        <w:rPr>
          <w:sz w:val="22"/>
        </w:rPr>
      </w:pPr>
      <w:r>
        <w:rPr>
          <w:sz w:val="22"/>
        </w:rPr>
        <w:tab/>
        <w:t>Laivas ir vežėjo civilinė atsakomybė gali būti draudžiami savanoriškuoju draudimu.</w:t>
      </w:r>
    </w:p>
    <w:p w:rsidR="00000000" w:rsidRDefault="00327DC9">
      <w:pPr>
        <w:jc w:val="both"/>
        <w:rPr>
          <w:sz w:val="22"/>
        </w:rPr>
      </w:pPr>
    </w:p>
    <w:p w:rsidR="00000000" w:rsidRDefault="00327DC9">
      <w:pPr>
        <w:jc w:val="both"/>
        <w:rPr>
          <w:sz w:val="22"/>
        </w:rPr>
      </w:pPr>
    </w:p>
    <w:p w:rsidR="00000000" w:rsidRDefault="00327DC9">
      <w:pPr>
        <w:jc w:val="both"/>
        <w:rPr>
          <w:sz w:val="22"/>
        </w:rPr>
      </w:pPr>
      <w:r>
        <w:rPr>
          <w:sz w:val="22"/>
        </w:rPr>
        <w:tab/>
        <w:t>Skelbiu šį Lietuvos Re</w:t>
      </w:r>
      <w:r>
        <w:rPr>
          <w:sz w:val="22"/>
        </w:rPr>
        <w:t>spublikos Seimo priimtą įstatymą.</w:t>
      </w:r>
    </w:p>
    <w:p w:rsidR="00000000" w:rsidRDefault="00327DC9">
      <w:pPr>
        <w:jc w:val="both"/>
        <w:rPr>
          <w:sz w:val="22"/>
        </w:rPr>
      </w:pPr>
    </w:p>
    <w:p w:rsidR="00000000" w:rsidRDefault="00327DC9">
      <w:pPr>
        <w:jc w:val="both"/>
        <w:rPr>
          <w:sz w:val="22"/>
        </w:rPr>
      </w:pPr>
      <w:r>
        <w:rPr>
          <w:sz w:val="22"/>
        </w:rPr>
        <w:t>RESPUBLIKOS PREZIDENTAS</w:t>
      </w:r>
      <w:r>
        <w:rPr>
          <w:sz w:val="22"/>
        </w:rPr>
        <w:tab/>
      </w:r>
      <w:r>
        <w:rPr>
          <w:sz w:val="22"/>
        </w:rPr>
        <w:tab/>
      </w:r>
      <w:r>
        <w:rPr>
          <w:sz w:val="22"/>
        </w:rPr>
        <w:tab/>
        <w:t xml:space="preserve">ALGIRDAS BRAZAUSKAS </w:t>
      </w:r>
    </w:p>
    <w:p w:rsidR="00000000" w:rsidRDefault="00327DC9">
      <w:pPr>
        <w:jc w:val="both"/>
        <w:rPr>
          <w:sz w:val="22"/>
        </w:rPr>
      </w:pPr>
    </w:p>
    <w:p w:rsidR="00000000" w:rsidRDefault="00327DC9">
      <w:pPr>
        <w:jc w:val="center"/>
        <w:rPr>
          <w:sz w:val="22"/>
        </w:rPr>
      </w:pPr>
      <w:r>
        <w:rPr>
          <w:sz w:val="22"/>
        </w:rPr>
        <w:t>____________</w:t>
      </w:r>
    </w:p>
    <w:p w:rsidR="00000000" w:rsidRDefault="00327DC9">
      <w:pPr>
        <w:jc w:val="both"/>
        <w:rPr>
          <w:sz w:val="22"/>
        </w:rPr>
      </w:pPr>
    </w:p>
    <w:p w:rsidR="00000000" w:rsidRDefault="00327DC9">
      <w:r>
        <w:t>Pakeitimai:</w:t>
      </w:r>
    </w:p>
    <w:p w:rsidR="00000000" w:rsidRDefault="00327DC9">
      <w:pPr>
        <w:jc w:val="both"/>
      </w:pPr>
    </w:p>
    <w:p w:rsidR="00000000" w:rsidRDefault="00327DC9">
      <w:pPr>
        <w:jc w:val="both"/>
      </w:pPr>
      <w:r>
        <w:t xml:space="preserve">1. Lietuvos Respublikos Seimas, Įstatymas </w:t>
      </w:r>
    </w:p>
    <w:p w:rsidR="00000000" w:rsidRDefault="00327DC9">
      <w:pPr>
        <w:jc w:val="both"/>
      </w:pPr>
      <w:r>
        <w:t xml:space="preserve">Nr. </w:t>
      </w:r>
      <w:hyperlink r:id="rId23" w:history="1">
        <w:r>
          <w:rPr>
            <w:rStyle w:val="Hyperlink"/>
          </w:rPr>
          <w:t>VIII-926</w:t>
        </w:r>
      </w:hyperlink>
      <w:r>
        <w:t>, 98.11.17,</w:t>
      </w:r>
      <w:r>
        <w:t xml:space="preserve"> Žin., 1998, Nr.105-2897 (98.12.02) </w:t>
      </w:r>
    </w:p>
    <w:p w:rsidR="00000000" w:rsidRDefault="00327DC9">
      <w:pPr>
        <w:jc w:val="both"/>
      </w:pPr>
      <w:r>
        <w:t xml:space="preserve">LIETUVOS RESPUBLIKOS VIDAUS VANDENŲ TRANSPORTO KODEKSO 30 STRAIPSNIO PAPILDYMO ĮSTATYMAS  </w:t>
      </w:r>
    </w:p>
    <w:p w:rsidR="00000000" w:rsidRDefault="00327DC9">
      <w:pPr>
        <w:jc w:val="both"/>
      </w:pPr>
    </w:p>
    <w:p w:rsidR="00000000" w:rsidRDefault="00327DC9">
      <w:pPr>
        <w:jc w:val="both"/>
        <w:rPr>
          <w:snapToGrid w:val="0"/>
        </w:rPr>
      </w:pPr>
      <w:r>
        <w:rPr>
          <w:snapToGrid w:val="0"/>
        </w:rPr>
        <w:t xml:space="preserve">2. Lietuvos Respublikos Seimas, Įstatymas </w:t>
      </w:r>
    </w:p>
    <w:p w:rsidR="00000000" w:rsidRDefault="00327DC9">
      <w:pPr>
        <w:jc w:val="both"/>
        <w:rPr>
          <w:snapToGrid w:val="0"/>
        </w:rPr>
      </w:pPr>
      <w:r>
        <w:rPr>
          <w:snapToGrid w:val="0"/>
        </w:rPr>
        <w:t xml:space="preserve">Nr. </w:t>
      </w:r>
      <w:hyperlink r:id="rId24" w:history="1">
        <w:r>
          <w:rPr>
            <w:rStyle w:val="Hyperlink"/>
          </w:rPr>
          <w:t>VIII-1900</w:t>
        </w:r>
      </w:hyperlink>
      <w:r>
        <w:rPr>
          <w:snapToGrid w:val="0"/>
        </w:rPr>
        <w:t xml:space="preserve">, 00.08.29, Žin., 2000, Nr.75-2267 (00.09.07)  </w:t>
      </w:r>
    </w:p>
    <w:p w:rsidR="00000000" w:rsidRDefault="00327DC9">
      <w:pPr>
        <w:jc w:val="both"/>
        <w:rPr>
          <w:snapToGrid w:val="0"/>
        </w:rPr>
      </w:pPr>
      <w:r>
        <w:rPr>
          <w:snapToGrid w:val="0"/>
        </w:rPr>
        <w:t xml:space="preserve">VIDAUS VANDENŲ TRANSPORTO KODEKSO 3, 4, 7, 10, 13, 15, 16, 17, 18, 19, 24, 26, 27, 40, 41, 42, 47 STRAIPSNIŲ PAKEITIMO IR KODEKSO PAPILDYMO 4(1) STRAIPSNIU ĮSTATYMAS  </w:t>
      </w:r>
    </w:p>
    <w:p w:rsidR="00000000" w:rsidRDefault="00327DC9">
      <w:pPr>
        <w:rPr>
          <w:snapToGrid w:val="0"/>
        </w:rPr>
      </w:pPr>
      <w:r>
        <w:t>Šis įstatymas įsigalioja nuo 2</w:t>
      </w:r>
      <w:r>
        <w:t>001 m. liepos 1 d.</w:t>
      </w:r>
    </w:p>
    <w:p w:rsidR="00000000" w:rsidRDefault="00327DC9">
      <w:pPr>
        <w:rPr>
          <w:snapToGrid w:val="0"/>
        </w:rPr>
      </w:pPr>
    </w:p>
    <w:p w:rsidR="00000000" w:rsidRDefault="00327DC9">
      <w:pPr>
        <w:rPr>
          <w:snapToGrid w:val="0"/>
        </w:rPr>
      </w:pPr>
      <w:r>
        <w:rPr>
          <w:snapToGrid w:val="0"/>
        </w:rPr>
        <w:t xml:space="preserve">*** Pabaiga ***  </w:t>
      </w:r>
    </w:p>
    <w:p w:rsidR="00000000" w:rsidRDefault="00327DC9">
      <w:pPr>
        <w:rPr>
          <w:snapToGrid w:val="0"/>
        </w:rPr>
      </w:pPr>
    </w:p>
    <w:p w:rsidR="00000000" w:rsidRDefault="00327DC9">
      <w:pPr>
        <w:rPr>
          <w:snapToGrid w:val="0"/>
        </w:rPr>
      </w:pPr>
    </w:p>
    <w:p w:rsidR="00000000" w:rsidRDefault="00327DC9">
      <w:r>
        <w:rPr>
          <w:snapToGrid w:val="0"/>
        </w:rPr>
        <w:t xml:space="preserve">Redagavo: Aušrinė Trapinskienė (2000.09.13) </w:t>
      </w:r>
      <w:r>
        <w:t xml:space="preserve"> </w:t>
      </w: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27DC9"/>
    <w:rsid w:val="00327D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21EEA11-9ED4-48D8-BF85-D6819B7CF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7739&amp;Condition2=" TargetMode="External"/><Relationship Id="rId13" Type="http://schemas.openxmlformats.org/officeDocument/2006/relationships/hyperlink" Target="http://www3.lrs.lt/cgi-bin/preps2?Condition1=107739&amp;Condition2=" TargetMode="External"/><Relationship Id="rId18" Type="http://schemas.openxmlformats.org/officeDocument/2006/relationships/hyperlink" Target="http://www3.lrs.lt/cgi-bin/preps2?Condition1=67698&amp;Condition2="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www3.lrs.lt/cgi-bin/preps2?Condition1=107739&amp;Condition2=" TargetMode="External"/><Relationship Id="rId7" Type="http://schemas.openxmlformats.org/officeDocument/2006/relationships/hyperlink" Target="http://www3.lrs.lt/cgi-bin/preps2?Condition1=107739&amp;Condition2=" TargetMode="Externa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07739&amp;Condition2="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Condition1=107739&amp;Condition2=" TargetMode="External"/><Relationship Id="rId20" Type="http://schemas.openxmlformats.org/officeDocument/2006/relationships/hyperlink" Target="http://www3.lrs.lt/cgi-bin/preps2?Condition1=107739&amp;Condition2=" TargetMode="External"/><Relationship Id="rId1" Type="http://schemas.openxmlformats.org/officeDocument/2006/relationships/styles" Target="styles.xml"/><Relationship Id="rId6" Type="http://schemas.openxmlformats.org/officeDocument/2006/relationships/hyperlink" Target="http://www3.lrs.lt/cgi-bin/preps2?Condition1=107739&amp;Condition2=" TargetMode="External"/><Relationship Id="rId11" Type="http://schemas.openxmlformats.org/officeDocument/2006/relationships/hyperlink" Target="http://www3.lrs.lt/cgi-bin/preps2?Condition1=107739&amp;Condition2=" TargetMode="External"/><Relationship Id="rId24" Type="http://schemas.openxmlformats.org/officeDocument/2006/relationships/hyperlink" Target="http://www3.lrs.lt/cgi-bin/preps2?Condition1=107739&amp;Condition2=" TargetMode="External"/><Relationship Id="rId5" Type="http://schemas.openxmlformats.org/officeDocument/2006/relationships/hyperlink" Target="http://www3.lrs.lt/cgi-bin/preps2?Condition1=107739&amp;Condition2=" TargetMode="External"/><Relationship Id="rId15" Type="http://schemas.openxmlformats.org/officeDocument/2006/relationships/hyperlink" Target="http://www3.lrs.lt/cgi-bin/preps2?Condition1=107739&amp;Condition2=" TargetMode="External"/><Relationship Id="rId23" Type="http://schemas.openxmlformats.org/officeDocument/2006/relationships/hyperlink" Target="http://www3.lrs.lt/cgi-bin/preps2?Condition1=67698&amp;Condition2=" TargetMode="External"/><Relationship Id="rId10" Type="http://schemas.openxmlformats.org/officeDocument/2006/relationships/hyperlink" Target="http://www3.lrs.lt/cgi-bin/preps2?Condition1=107739&amp;Condition2=" TargetMode="External"/><Relationship Id="rId19" Type="http://schemas.openxmlformats.org/officeDocument/2006/relationships/hyperlink" Target="http://www3.lrs.lt/cgi-bin/preps2?Condition1=107739&amp;Condition2=" TargetMode="External"/><Relationship Id="rId4" Type="http://schemas.openxmlformats.org/officeDocument/2006/relationships/hyperlink" Target="http://www3.lrs.lt/cgi-bin/preps2?Condition1=107739&amp;Condition2=" TargetMode="External"/><Relationship Id="rId9" Type="http://schemas.openxmlformats.org/officeDocument/2006/relationships/hyperlink" Target="http://www3.lrs.lt/cgi-bin/preps2?Condition1=107739&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Condition1=107739&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6274</Words>
  <Characters>43988</Characters>
  <Application>Microsoft Office Word</Application>
  <DocSecurity>4</DocSecurity>
  <Lines>1418</Lines>
  <Paragraphs>389</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49873</CharactersWithSpaces>
  <SharedDoc>false</SharedDoc>
  <HLinks>
    <vt:vector size="126" baseType="variant">
      <vt:variant>
        <vt:i4>6422574</vt:i4>
      </vt:variant>
      <vt:variant>
        <vt:i4>60</vt:i4>
      </vt:variant>
      <vt:variant>
        <vt:i4>0</vt:i4>
      </vt:variant>
      <vt:variant>
        <vt:i4>5</vt:i4>
      </vt:variant>
      <vt:variant>
        <vt:lpwstr>http://www3.lrs.lt/cgi-bin/preps2?Condition1=107739&amp;Condition2=</vt:lpwstr>
      </vt:variant>
      <vt:variant>
        <vt:lpwstr/>
      </vt:variant>
      <vt:variant>
        <vt:i4>3473529</vt:i4>
      </vt:variant>
      <vt:variant>
        <vt:i4>57</vt:i4>
      </vt:variant>
      <vt:variant>
        <vt:i4>0</vt:i4>
      </vt:variant>
      <vt:variant>
        <vt:i4>5</vt:i4>
      </vt:variant>
      <vt:variant>
        <vt:lpwstr>http://www3.lrs.lt/cgi-bin/preps2?Condition1=67698&amp;Condition2=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6422574</vt:i4>
      </vt:variant>
      <vt:variant>
        <vt:i4>51</vt:i4>
      </vt:variant>
      <vt:variant>
        <vt:i4>0</vt:i4>
      </vt:variant>
      <vt:variant>
        <vt:i4>5</vt:i4>
      </vt:variant>
      <vt:variant>
        <vt:lpwstr>http://www3.lrs.lt/cgi-bin/preps2?Condition1=107739&amp;Condition2=</vt:lpwstr>
      </vt:variant>
      <vt:variant>
        <vt:lpwstr/>
      </vt:variant>
      <vt:variant>
        <vt:i4>6422574</vt:i4>
      </vt:variant>
      <vt:variant>
        <vt:i4>48</vt:i4>
      </vt:variant>
      <vt:variant>
        <vt:i4>0</vt:i4>
      </vt:variant>
      <vt:variant>
        <vt:i4>5</vt:i4>
      </vt:variant>
      <vt:variant>
        <vt:lpwstr>http://www3.lrs.lt/cgi-bin/preps2?Condition1=107739&amp;Condition2=</vt:lpwstr>
      </vt:variant>
      <vt:variant>
        <vt:lpwstr/>
      </vt:variant>
      <vt:variant>
        <vt:i4>6422574</vt:i4>
      </vt:variant>
      <vt:variant>
        <vt:i4>45</vt:i4>
      </vt:variant>
      <vt:variant>
        <vt:i4>0</vt:i4>
      </vt:variant>
      <vt:variant>
        <vt:i4>5</vt:i4>
      </vt:variant>
      <vt:variant>
        <vt:lpwstr>http://www3.lrs.lt/cgi-bin/preps2?Condition1=107739&amp;Condition2=</vt:lpwstr>
      </vt:variant>
      <vt:variant>
        <vt:lpwstr/>
      </vt:variant>
      <vt:variant>
        <vt:i4>3473529</vt:i4>
      </vt:variant>
      <vt:variant>
        <vt:i4>42</vt:i4>
      </vt:variant>
      <vt:variant>
        <vt:i4>0</vt:i4>
      </vt:variant>
      <vt:variant>
        <vt:i4>5</vt:i4>
      </vt:variant>
      <vt:variant>
        <vt:lpwstr>http://www3.lrs.lt/cgi-bin/preps2?Condition1=67698&amp;Condition2=</vt:lpwstr>
      </vt:variant>
      <vt:variant>
        <vt:lpwstr/>
      </vt:variant>
      <vt:variant>
        <vt:i4>6422574</vt:i4>
      </vt:variant>
      <vt:variant>
        <vt:i4>39</vt:i4>
      </vt:variant>
      <vt:variant>
        <vt:i4>0</vt:i4>
      </vt:variant>
      <vt:variant>
        <vt:i4>5</vt:i4>
      </vt:variant>
      <vt:variant>
        <vt:lpwstr>http://www3.lrs.lt/cgi-bin/preps2?Condition1=107739&amp;Condition2=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6422574</vt:i4>
      </vt:variant>
      <vt:variant>
        <vt:i4>33</vt:i4>
      </vt:variant>
      <vt:variant>
        <vt:i4>0</vt:i4>
      </vt:variant>
      <vt:variant>
        <vt:i4>5</vt:i4>
      </vt:variant>
      <vt:variant>
        <vt:lpwstr>http://www3.lrs.lt/cgi-bin/preps2?Condition1=107739&amp;Condition2=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6422574</vt:i4>
      </vt:variant>
      <vt:variant>
        <vt:i4>27</vt:i4>
      </vt:variant>
      <vt:variant>
        <vt:i4>0</vt:i4>
      </vt:variant>
      <vt:variant>
        <vt:i4>5</vt:i4>
      </vt:variant>
      <vt:variant>
        <vt:lpwstr>http://www3.lrs.lt/cgi-bin/preps2?Condition1=107739&amp;Condition2=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6422574</vt:i4>
      </vt:variant>
      <vt:variant>
        <vt:i4>18</vt:i4>
      </vt:variant>
      <vt:variant>
        <vt:i4>0</vt:i4>
      </vt:variant>
      <vt:variant>
        <vt:i4>5</vt:i4>
      </vt:variant>
      <vt:variant>
        <vt:lpwstr>http://www3.lrs.lt/cgi-bin/preps2?Condition1=107739&amp;Condition2=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6422574</vt:i4>
      </vt:variant>
      <vt:variant>
        <vt:i4>9</vt:i4>
      </vt:variant>
      <vt:variant>
        <vt:i4>0</vt:i4>
      </vt:variant>
      <vt:variant>
        <vt:i4>5</vt:i4>
      </vt:variant>
      <vt:variant>
        <vt:lpwstr>http://www3.lrs.lt/cgi-bin/preps2?Condition1=107739&amp;Condition2=</vt:lpwstr>
      </vt:variant>
      <vt:variant>
        <vt:lpwstr/>
      </vt:variant>
      <vt:variant>
        <vt:i4>6422574</vt:i4>
      </vt:variant>
      <vt:variant>
        <vt:i4>6</vt:i4>
      </vt:variant>
      <vt:variant>
        <vt:i4>0</vt:i4>
      </vt:variant>
      <vt:variant>
        <vt:i4>5</vt:i4>
      </vt:variant>
      <vt:variant>
        <vt:lpwstr>http://www3.lrs.lt/cgi-bin/preps2?Condition1=107739&amp;Condition2=</vt:lpwstr>
      </vt:variant>
      <vt:variant>
        <vt:lpwstr/>
      </vt:variant>
      <vt:variant>
        <vt:i4>6422574</vt:i4>
      </vt:variant>
      <vt:variant>
        <vt:i4>3</vt:i4>
      </vt:variant>
      <vt:variant>
        <vt:i4>0</vt:i4>
      </vt:variant>
      <vt:variant>
        <vt:i4>5</vt:i4>
      </vt:variant>
      <vt:variant>
        <vt:lpwstr>http://www3.lrs.lt/cgi-bin/preps2?Condition1=107739&amp;Condition2=</vt:lpwstr>
      </vt:variant>
      <vt:variant>
        <vt:lpwstr/>
      </vt:variant>
      <vt:variant>
        <vt:i4>6422574</vt:i4>
      </vt:variant>
      <vt:variant>
        <vt:i4>0</vt:i4>
      </vt:variant>
      <vt:variant>
        <vt:i4>0</vt:i4>
      </vt:variant>
      <vt:variant>
        <vt:i4>5</vt:i4>
      </vt:variant>
      <vt:variant>
        <vt:lpwstr>http://www3.lrs.lt/cgi-bin/preps2?Condition1=107739&amp;Condition2=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2026-07-02T18:49:00Z</dcterms:created>
  <dcterms:modified xsi:type="dcterms:W3CDTF">2026-07-02T18:49:00Z</dcterms:modified>
</cp:coreProperties>
</file>