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26dfc6726ba44628c923ea93127de21"/>
        <w:lock w:val="sdtLocked"/>
        <w:richText/>
      </w:sdtPr>
      <w:sdtContent>
        <w:p>
          <w:pPr>
            <w:jc w:val="both"/>
            <w:rPr>
              <w:rFonts w:ascii="Times New Roman" w:hAnsi="Times New Roman"/>
            </w:rPr>
          </w:pPr>
          <w:r>
            <w:rPr>
              <w:rFonts w:ascii="Times New Roman" w:hAnsi="Times New Roman"/>
              <w:b/>
              <w:i/>
            </w:rPr>
            <w:t>Suvestinė redakcija nuo 2021-03-10 iki 2023-03-06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2F53E301AE3F">
            <w:r w:rsidRPr="00532B9F">
              <w:rPr>
                <w:rFonts w:ascii="Times New Roman" w:eastAsia="MS Mincho" w:hAnsi="Times New Roman"/>
                <w:sz w:val="20"/>
                <w:i/>
                <w:iCs/>
                <w:color w:val="0000FF" w:themeColor="hyperlink"/>
                <w:u w:val="single"/>
              </w:rPr>
              <w:t>100-4084</w:t>
            </w:r>
          </w:fldSimple>
          <w:r>
            <w:rPr>
              <w:rFonts w:ascii="Times New Roman" w:eastAsia="MS Mincho" w:hAnsi="Times New Roman"/>
              <w:sz w:val="20"/>
              <w:i/>
              <w:iCs/>
            </w:rPr>
            <w:t>, i. k. 1072310ISAK001V-324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2018-05-31:</w:t>
          </w:r>
        </w:p>
        <w:p>
          <w:pPr>
            <w:rPr>
              <w:rFonts w:ascii="Times New Roman" w:hAnsi="Times New Roman"/>
              <w:sz w:val="20"/>
              <w:i/>
            </w:rPr>
          </w:pPr>
          <w:r>
            <w:rPr>
              <w:rFonts w:ascii="Times New Roman" w:hAnsi="Times New Roman"/>
              <w:sz w:val="20"/>
              <w:i/>
            </w:rPr>
            <w:t xml:space="preserve">Nr. </w:t>
          </w:r>
          <w:fldSimple w:instr="HYPERLINK https://www.e-tar.lt/portal/legalAct.html?documentId=a31b77b0632b11e8acbae39398545bed">
            <w:r w:rsidRPr="00532B9F">
              <w:rPr>
                <w:rFonts w:ascii="Times New Roman" w:eastAsia="MS Mincho" w:hAnsi="Times New Roman"/>
                <w:sz w:val="20"/>
                <w:i/>
                <w:iCs/>
                <w:color w:val="0000FF" w:themeColor="hyperlink"/>
                <w:u w:val="single"/>
              </w:rPr>
              <w:t>1V-388</w:t>
            </w:r>
          </w:fldSimple>
          <w:r>
            <w:rPr>
              <w:rFonts w:ascii="Times New Roman" w:eastAsia="MS Mincho" w:hAnsi="Times New Roman"/>
              <w:sz w:val="20"/>
              <w:i/>
              <w:iCs/>
            </w:rPr>
            <w:t>,
2018-05-29,
paskelbta TAR 2018-05-30, i. k. 2018-08646                </w:t>
          </w:r>
        </w:p>
        <w:p>
          <w:pPr>
            <w:rPr>
              <w:rFonts w:ascii="Times New Roman" w:hAnsi="Times New Roman"/>
              <w:sz w:val="22"/>
            </w:rPr>
          </w:pPr>
        </w:p>
        <w:p>
          <w:pPr>
            <w:jc w:val="center"/>
            <w:rPr>
              <w:rFonts w:eastAsia="Calibri"/>
              <w:b/>
              <w:szCs w:val="24"/>
            </w:rPr>
          </w:pPr>
          <w:r>
            <w:rPr>
              <w:rFonts w:eastAsia="Calibri"/>
              <w:b/>
              <w:szCs w:val="24"/>
            </w:rPr>
            <w:t>LIETUVOS RESPUBLIKOS VIDAUS REIKALŲ MINISTRAS</w:t>
          </w:r>
        </w:p>
        <w:p>
          <w:pPr>
            <w:jc w:val="center"/>
            <w:rPr>
              <w:rFonts w:eastAsia="Calibri"/>
              <w:b/>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DĖL LIETUVOS NACIONALINĖS ANTROSIOS KARTOS ŠENGENO INFORMACINĖS SISTEMOS NUOSTATŲ PATVIRTINIMO</w:t>
          </w:r>
        </w:p>
        <w:p>
          <w:pPr>
            <w:jc w:val="center"/>
            <w:rPr>
              <w:rFonts w:eastAsia="Calibri"/>
              <w:szCs w:val="24"/>
            </w:rPr>
          </w:pPr>
        </w:p>
        <w:p>
          <w:pPr>
            <w:jc w:val="center"/>
            <w:rPr>
              <w:rFonts w:eastAsia="Calibri"/>
              <w:szCs w:val="24"/>
            </w:rPr>
          </w:pPr>
          <w:r>
            <w:rPr>
              <w:rFonts w:eastAsia="Calibri"/>
              <w:szCs w:val="24"/>
            </w:rPr>
            <w:t>2007 m. rugsėjo 17 d. Nr. 1V-324</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656710f34ea0469f92d8ddee6c95af40"/>
            <w:lock w:val="sdtLocked"/>
            <w:richText/>
          </w:sdtPr>
          <w:sdtContent>
            <w:p>
              <w:pPr>
                <w:ind w:firstLine="851"/>
                <w:jc w:val="both"/>
                <w:rPr>
                  <w:rFonts w:eastAsia="Calibri"/>
                </w:rPr>
              </w:pPr>
              <w:r>
                <w:rPr>
                  <w:rFonts w:eastAsia="Calibri"/>
                  <w:szCs w:val="24"/>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17908c2f628a4fb4b4da9f7a34d545c6"/>
            <w:lock w:val="sdtLocked"/>
            <w:richText/>
          </w:sdtPr>
          <w:sdtContent>
            <w:p>
              <w:pPr>
                <w:tabs>
                  <w:tab w:val="left" w:pos="1276"/>
                </w:tabs>
                <w:ind w:firstLine="851"/>
                <w:jc w:val="both"/>
                <w:rPr>
                  <w:rFonts w:eastAsia="Calibri"/>
                  <w:szCs w:val="24"/>
                </w:rPr>
              </w:pPr>
              <w:sdt>
                <w:sdtPr>
                  <w:alias w:val="Numeris"/>
                  <w:tag w:val="nr_17908c2f628a4fb4b4da9f7a34d545c6"/>
                  <w:lock w:val="sdtLocked"/>
                  <w:richText/>
                </w:sdtPr>
                <w:sdtContent>
                  <w:r>
                    <w:rPr>
                      <w:rFonts w:eastAsia="Calibri"/>
                      <w:szCs w:val="24"/>
                    </w:rPr>
                    <w:t>1</w:t>
                  </w:r>
                </w:sdtContent>
              </w:sdt>
              <w:r>
                <w:rPr>
                  <w:rFonts w:eastAsia="Calibri"/>
                  <w:szCs w:val="24"/>
                </w:rPr>
                <w:t>. T v i r t i n u Lietuvos nacionalinės antrosios kartos Šengeno informacinės sistemos nuostatus (pridedama).</w:t>
              </w:r>
            </w:p>
          </w:sdtContent>
        </w:sdt>
        <w:sdt>
          <w:sdtPr>
            <w:alias w:val="2 p."/>
            <w:tag w:val="part_a0f829facb7c4bcaa33a17a886700167"/>
            <w:lock w:val="sdtLocked"/>
            <w:richText/>
          </w:sdtPr>
          <w:sdtContent>
            <w:p>
              <w:pPr>
                <w:tabs>
                  <w:tab w:val="left" w:pos="1276"/>
                </w:tabs>
                <w:ind w:firstLine="851"/>
                <w:jc w:val="both"/>
              </w:pPr>
              <w:sdt>
                <w:sdtPr>
                  <w:alias w:val="Numeris"/>
                  <w:tag w:val="nr_a0f829facb7c4bcaa33a17a886700167"/>
                  <w:lock w:val="sdtLocked"/>
                  <w:richText/>
                </w:sdtPr>
                <w:sdtContent>
                  <w:r>
                    <w:rPr>
                      <w:rFonts w:eastAsia="Calibri"/>
                      <w:szCs w:val="24"/>
                    </w:rPr>
                    <w:t>2</w:t>
                  </w:r>
                </w:sdtContent>
              </w:sdt>
              <w:r>
                <w:rPr>
                  <w:rFonts w:eastAsia="Calibri"/>
                  <w:szCs w:val="24"/>
                </w:rPr>
                <w:t>. P a v e d u Informatikos ir ryšių departamentui prie Lietuvos Respublikos vidaus reikalų ministerijos paskirti Lietuvos nacionalinės antrosios kartos Šengeno informacinės sistemos duomenų valdymo įgaliotinį.</w:t>
              </w:r>
            </w:p>
          </w:sdtContent>
        </w:sdt>
        <w:sdt>
          <w:sdtPr>
            <w:alias w:val="signatura"/>
            <w:tag w:val="part_a207a60cbedf4c499df4149f1c998e46"/>
            <w:lock w:val="sdtLocked"/>
            <w:richText/>
          </w:sdtPr>
          <w:sdtContent>
            <w:p>
              <w:pPr>
                <w:tabs>
                  <w:tab w:val="right" w:pos="9639"/>
                </w:tabs>
              </w:pPr>
            </w:p>
            <w:p>
              <w:pPr>
                <w:tabs>
                  <w:tab w:val="right" w:pos="9639"/>
                </w:tabs>
              </w:pPr>
            </w:p>
            <w:p>
              <w:pPr>
                <w:tabs>
                  <w:tab w:val="right" w:pos="9639"/>
                </w:tabs>
              </w:pPr>
            </w:p>
            <w:p>
              <w:pPr>
                <w:tabs>
                  <w:tab w:val="right" w:pos="9639"/>
                </w:tabs>
              </w:pPr>
              <w:r>
                <w:rPr>
                  <w:caps/>
                </w:rPr>
                <w:t>VIDAUS REIKALŲ MINISTRAS</w:t>
                <w:tab/>
                <w:t>RAIMONDAS ŠUKYS</w:t>
              </w:r>
            </w:p>
          </w:sdtContent>
        </w:sdt>
        <w:p/>
      </w:sdtContent>
    </w:sdt>
    <w:sdt>
      <w:sdtPr>
        <w:alias w:val="patvirtinta"/>
        <w:tag w:val="part_81c40d43519248338cdf183ec3eb57a7"/>
        <w:lock w:val="sdtLocked"/>
        <w:richText/>
      </w:sdtPr>
      <w:sdtContent>
        <w:p>
          <w:pPr>
            <w:jc w:val="both"/>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708"/>
              <w:titlePg/>
              <w:docGrid w:linePitch="326"/>
            </w:sectPr>
          </w:pPr>
        </w:p>
        <w:p>
          <w:pPr>
            <w:ind w:left="5670"/>
            <w:jc w:val="both"/>
            <w:rPr>
              <w:rFonts w:eastAsia="Calibri"/>
              <w:szCs w:val="24"/>
            </w:rPr>
          </w:pPr>
          <w:r>
            <w:rPr>
              <w:rFonts w:eastAsia="Calibri"/>
              <w:szCs w:val="24"/>
            </w:rPr>
            <w:t>PATVIRTINTA</w:t>
          </w:r>
        </w:p>
        <w:p>
          <w:pPr>
            <w:ind w:left="5670"/>
            <w:jc w:val="both"/>
            <w:rPr>
              <w:rFonts w:eastAsia="Calibri"/>
              <w:szCs w:val="24"/>
            </w:rPr>
          </w:pPr>
          <w:r>
            <w:rPr>
              <w:rFonts w:eastAsia="Calibri"/>
              <w:szCs w:val="24"/>
            </w:rPr>
            <w:t>Lietuvos Respublikos vidaus reikalų ministro 2007 m. rugsėjo 17 d. įsakymu Nr. 1V-324</w:t>
          </w:r>
        </w:p>
        <w:p>
          <w:pPr>
            <w:ind w:left="5670"/>
            <w:jc w:val="both"/>
            <w:rPr>
              <w:rFonts w:eastAsia="Calibri"/>
              <w:szCs w:val="24"/>
            </w:rPr>
          </w:pPr>
          <w:r>
            <w:rPr>
              <w:rFonts w:eastAsia="Calibri"/>
              <w:szCs w:val="24"/>
            </w:rPr>
            <w:t xml:space="preserve">(Lietuvos Respublikos vidaus reikalų ministro </w:t>
          </w:r>
          <w:r>
            <w:rPr>
              <w:rFonts w:eastAsia="Calibri"/>
              <w:bCs/>
              <w:sz w:val="22"/>
              <w:szCs w:val="22"/>
            </w:rPr>
            <w:t xml:space="preserve">2018 m. gegužės 29 d. </w:t>
          </w:r>
          <w:r>
            <w:rPr>
              <w:rFonts w:eastAsia="Calibri"/>
              <w:sz w:val="22"/>
              <w:szCs w:val="22"/>
            </w:rPr>
            <w:t>įsakymo Nr. 1V-388</w:t>
          </w:r>
          <w:r>
            <w:rPr>
              <w:rFonts w:eastAsia="Calibri"/>
              <w:szCs w:val="24"/>
            </w:rPr>
            <w:t xml:space="preserve"> redakcija)</w:t>
          </w:r>
        </w:p>
        <w:p>
          <w:pPr>
            <w:ind w:firstLine="720"/>
            <w:jc w:val="both"/>
            <w:rPr>
              <w:rFonts w:eastAsia="Calibri"/>
              <w:szCs w:val="24"/>
            </w:rPr>
          </w:pPr>
        </w:p>
        <w:p>
          <w:pPr>
            <w:jc w:val="center"/>
            <w:rPr>
              <w:rFonts w:eastAsia="Calibri"/>
              <w:b/>
              <w:szCs w:val="24"/>
            </w:rPr>
          </w:pPr>
          <w:sdt>
            <w:sdtPr>
              <w:alias w:val="Pavadinimas"/>
              <w:tag w:val="title_81c40d43519248338cdf183ec3eb57a7"/>
              <w:lock w:val="sdtLocked"/>
              <w:richText/>
            </w:sdtPr>
            <w:sdtContent>
              <w:r>
                <w:rPr>
                  <w:rFonts w:eastAsia="Calibri"/>
                  <w:b/>
                  <w:szCs w:val="24"/>
                </w:rPr>
                <w:t>LIETUVOS NACIONALINĖS ANTROSIOS KARTOS ŠENGENO INFORMACINĖS SISTEMOS NUOSTATAI</w:t>
              </w:r>
            </w:sdtContent>
          </w:sdt>
        </w:p>
        <w:p>
          <w:pPr>
            <w:ind w:firstLine="720"/>
            <w:jc w:val="both"/>
            <w:rPr>
              <w:rFonts w:eastAsia="Calibri"/>
              <w:szCs w:val="24"/>
            </w:rPr>
          </w:pPr>
        </w:p>
        <w:sdt>
          <w:sdtPr>
            <w:alias w:val="skyrius"/>
            <w:tag w:val="part_91fee038a52e44adb390f7dc09510a85"/>
            <w:lock w:val="sdtLocked"/>
            <w:richText/>
          </w:sdtPr>
          <w:sdtContent>
            <w:p>
              <w:pPr>
                <w:jc w:val="center"/>
                <w:rPr>
                  <w:rFonts w:eastAsia="Calibri"/>
                  <w:b/>
                  <w:szCs w:val="24"/>
                </w:rPr>
              </w:pPr>
              <w:sdt>
                <w:sdtPr>
                  <w:alias w:val="Numeris"/>
                  <w:tag w:val="nr_91fee038a52e44adb390f7dc09510a85"/>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91fee038a52e44adb390f7dc09510a85"/>
                  <w:lock w:val="sdtLocked"/>
                  <w:richText/>
                </w:sdtPr>
                <w:sdtContent>
                  <w:r>
                    <w:rPr>
                      <w:rFonts w:eastAsia="Calibri"/>
                      <w:b/>
                      <w:szCs w:val="24"/>
                    </w:rPr>
                    <w:t>BENDROSIOS NUOSTATOS</w:t>
                  </w:r>
                </w:sdtContent>
              </w:sdt>
            </w:p>
            <w:p>
              <w:pPr>
                <w:ind w:firstLine="720"/>
                <w:jc w:val="both"/>
                <w:rPr>
                  <w:rFonts w:eastAsia="Calibri"/>
                  <w:szCs w:val="24"/>
                </w:rPr>
              </w:pPr>
            </w:p>
            <w:sdt>
              <w:sdtPr>
                <w:alias w:val="1 p."/>
                <w:tag w:val="part_2615aba1270f41d7b4a12c46e902b4d0"/>
                <w:lock w:val="sdtLocked"/>
                <w:richText/>
              </w:sdtPr>
              <w:sdtContent>
                <w:p>
                  <w:pPr>
                    <w:tabs>
                      <w:tab w:val="left" w:pos="993"/>
                    </w:tabs>
                    <w:ind w:firstLine="851"/>
                    <w:jc w:val="both"/>
                    <w:rPr>
                      <w:rFonts w:eastAsia="Calibri"/>
                      <w:szCs w:val="24"/>
                    </w:rPr>
                  </w:pPr>
                  <w:sdt>
                    <w:sdtPr>
                      <w:alias w:val="Numeris"/>
                      <w:tag w:val="nr_2615aba1270f41d7b4a12c46e902b4d0"/>
                      <w:lock w:val="sdtLocked"/>
                      <w:richText/>
                    </w:sdtPr>
                    <w:sdtContent>
                      <w:r>
                        <w:rPr>
                          <w:rFonts w:eastAsia="Calibri"/>
                          <w:szCs w:val="24"/>
                        </w:rPr>
                        <w:t>1</w:t>
                      </w:r>
                    </w:sdtContent>
                  </w:sdt>
                  <w:r>
                    <w:rPr>
                      <w:rFonts w:eastAsia="Calibri"/>
                      <w:szCs w:val="24"/>
                    </w:rPr>
                    <w:t>. Lietuvos nacionalinės antrosios kartos Šengeno informacinės sistemos nuostatai (toliau – Nuostatai) reglamentuoja Lietuvos nacionalinės antrosios kartos Šengeno informacinės sistemos (toliau – N.SIS II) steigimo pagrindą, tikslą, uždavinius, funkcijas, organizacinę struktūrą, informacinę struktūrą, N.SIS II duomenų naudojimo tvarką, N.SIS II duomenų saugą, N.SIS II finansavimą, modernizavimą ir likvidavimą.</w:t>
                  </w:r>
                </w:p>
              </w:sdtContent>
            </w:sdt>
            <w:sdt>
              <w:sdtPr>
                <w:alias w:val="2 p."/>
                <w:tag w:val="part_8b8d0f8ea52c436d81b488607149af78"/>
                <w:lock w:val="sdtLocked"/>
                <w:richText/>
              </w:sdtPr>
              <w:sdtContent>
                <w:p>
                  <w:pPr>
                    <w:tabs>
                      <w:tab w:val="left" w:pos="993"/>
                    </w:tabs>
                    <w:ind w:firstLine="851"/>
                    <w:jc w:val="both"/>
                    <w:rPr>
                      <w:rFonts w:eastAsia="Calibri"/>
                      <w:szCs w:val="24"/>
                    </w:rPr>
                  </w:pPr>
                  <w:sdt>
                    <w:sdtPr>
                      <w:alias w:val="Numeris"/>
                      <w:tag w:val="nr_8b8d0f8ea52c436d81b488607149af78"/>
                      <w:lock w:val="sdtLocked"/>
                      <w:richText/>
                    </w:sdtPr>
                    <w:sdtContent>
                      <w:r>
                        <w:rPr>
                          <w:rFonts w:eastAsia="Calibri"/>
                          <w:szCs w:val="24"/>
                        </w:rPr>
                        <w:t>2</w:t>
                      </w:r>
                    </w:sdtContent>
                  </w:sdt>
                  <w:r>
                    <w:rPr>
                      <w:rFonts w:eastAsia="Calibri"/>
                      <w:szCs w:val="24"/>
                    </w:rPr>
                    <w:t xml:space="preserve">. N.SIS II steigimo pagrindas – </w:t>
                  </w:r>
                  <w:r>
                    <w:rPr>
                      <w:rFonts w:eastAsia="Calibri"/>
                      <w:color w:val="000000"/>
                      <w:szCs w:val="24"/>
                    </w:rPr>
                    <w:t>Lietuvos Respublikos vidaus reikalų ministerijos nuostatų, patvirtintų Lietuvos Respublikos Vyriausybės 2001 m. kovo 14 d. nutarimu Nr. 291 „D</w:t>
                  </w:r>
                  <w:r>
                    <w:rPr>
                      <w:rFonts w:eastAsia="Calibri"/>
                      <w:bCs/>
                      <w:color w:val="000000"/>
                      <w:szCs w:val="24"/>
                    </w:rPr>
                    <w:t xml:space="preserve">ėl Lietuvos Respublikos vidaus reikalų ministerijos nuostatų patvirtinimo“, 9.9, </w:t>
                  </w:r>
                  <w:r>
                    <w:rPr>
                      <w:rFonts w:eastAsia="Calibri"/>
                      <w:color w:val="000000"/>
                      <w:szCs w:val="24"/>
                    </w:rPr>
                    <w:t>16.3</w:t>
                  </w:r>
                  <w:r>
                    <w:rPr>
                      <w:rFonts w:eastAsia="Calibri"/>
                      <w:color w:val="000000"/>
                      <w:szCs w:val="24"/>
                      <w:vertAlign w:val="superscript"/>
                    </w:rPr>
                    <w:t>1</w:t>
                  </w:r>
                  <w:r>
                    <w:rPr>
                      <w:rFonts w:eastAsia="Calibri"/>
                      <w:bCs/>
                      <w:color w:val="000000"/>
                      <w:szCs w:val="24"/>
                    </w:rPr>
                    <w:t xml:space="preserve"> papunkčiai.</w:t>
                  </w:r>
                </w:p>
              </w:sdtContent>
            </w:sdt>
            <w:sdt>
              <w:sdtPr>
                <w:alias w:val="3 p."/>
                <w:tag w:val="part_518b09c60d75456298b0612a3558559a"/>
                <w:lock w:val="sdtLocked"/>
                <w:richText/>
              </w:sdtPr>
              <w:sdtContent>
                <w:p>
                  <w:pPr>
                    <w:tabs>
                      <w:tab w:val="left" w:pos="1276"/>
                    </w:tabs>
                    <w:ind w:firstLine="851"/>
                    <w:jc w:val="both"/>
                    <w:rPr>
                      <w:rFonts w:eastAsia="Calibri"/>
                      <w:szCs w:val="24"/>
                    </w:rPr>
                  </w:pPr>
                  <w:sdt>
                    <w:sdtPr>
                      <w:alias w:val="Numeris"/>
                      <w:tag w:val="nr_518b09c60d75456298b0612a3558559a"/>
                      <w:lock w:val="sdtLocked"/>
                      <w:richText/>
                    </w:sdtPr>
                    <w:sdtContent>
                      <w:r>
                        <w:rPr>
                          <w:rFonts w:eastAsia="Calibri"/>
                          <w:szCs w:val="24"/>
                        </w:rPr>
                        <w:t>3</w:t>
                      </w:r>
                    </w:sdtContent>
                  </w:sdt>
                  <w:r>
                    <w:rPr>
                      <w:rFonts w:eastAsia="Calibri"/>
                      <w:szCs w:val="24"/>
                    </w:rPr>
                    <w:t>. N. SIS II steigiama, kuriama ir tvarkoma vadovaujantis:</w:t>
                  </w:r>
                </w:p>
                <w:sdt>
                  <w:sdtPr>
                    <w:alias w:val="3.1 pp."/>
                    <w:tag w:val="part_5588e9a8227c4d9dbd7acffec2f6880b"/>
                    <w:lock w:val="sdtLocked"/>
                    <w:richText/>
                  </w:sdtPr>
                  <w:sdtContent>
                    <w:p>
                      <w:pPr>
                        <w:tabs>
                          <w:tab w:val="left" w:pos="1276"/>
                        </w:tabs>
                        <w:ind w:firstLine="851"/>
                        <w:jc w:val="both"/>
                        <w:rPr>
                          <w:rFonts w:eastAsia="Calibri"/>
                          <w:szCs w:val="24"/>
                        </w:rPr>
                      </w:pPr>
                      <w:sdt>
                        <w:sdtPr>
                          <w:alias w:val="Numeris"/>
                          <w:tag w:val="nr_5588e9a8227c4d9dbd7acffec2f6880b"/>
                          <w:lock w:val="sdtLocked"/>
                          <w:richText/>
                        </w:sdtPr>
                        <w:sdtContent>
                          <w:r>
                            <w:rPr>
                              <w:rFonts w:eastAsia="Calibri"/>
                              <w:szCs w:val="24"/>
                            </w:rPr>
                            <w:t>3.1</w:t>
                          </w:r>
                        </w:sdtContent>
                      </w:sdt>
                      <w:r>
                        <w:rPr>
                          <w:rFonts w:eastAsia="Calibri"/>
                          <w:szCs w:val="24"/>
                        </w:rPr>
                        <w:t>. 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w:t>
                      </w:r>
                    </w:p>
                  </w:sdtContent>
                </w:sdt>
                <w:sdt>
                  <w:sdtPr>
                    <w:alias w:val="3.2 pp."/>
                    <w:tag w:val="part_6ca2aca95c874591af6571b0273b5e93"/>
                    <w:lock w:val="sdtLocked"/>
                    <w:richText/>
                  </w:sdtPr>
                  <w:sdtContent>
                    <w:p>
                      <w:pPr>
                        <w:tabs>
                          <w:tab w:val="left" w:pos="1276"/>
                        </w:tabs>
                        <w:ind w:firstLine="851"/>
                        <w:jc w:val="both"/>
                        <w:rPr>
                          <w:rFonts w:eastAsia="Calibri"/>
                          <w:szCs w:val="24"/>
                        </w:rPr>
                      </w:pPr>
                      <w:sdt>
                        <w:sdtPr>
                          <w:alias w:val="Numeris"/>
                          <w:tag w:val="nr_6ca2aca95c874591af6571b0273b5e93"/>
                          <w:lock w:val="sdtLocked"/>
                          <w:richText/>
                        </w:sdtPr>
                        <w:sdtContent>
                          <w:r>
                            <w:rPr>
                              <w:rFonts w:eastAsia="Calibri"/>
                              <w:szCs w:val="24"/>
                            </w:rPr>
                            <w:t>3.2</w:t>
                          </w:r>
                        </w:sdtContent>
                      </w:sdt>
                      <w:r>
                        <w:rPr>
                          <w:rFonts w:eastAsia="Calibri"/>
                          <w:szCs w:val="24"/>
                        </w:rPr>
                        <w:t>. 2006 m. gruodžio 20 d. Europos Parlamento ir Tarybos reglamentu (EB) Nr. 1987/2006 dėl antrosios kartos Šengeno informacinės sistemos (SIS II) sukūrimo, veikimo ir naudojimo su paskutiniais pakeitimais, padarytais 2018 m. lapkričio 28 d. Europos Parlamento ir Tarybos reglamentu (ES) 2018/1861 (toliau – Reglamentas);</w:t>
                      </w:r>
                    </w:p>
                  </w:sdtContent>
                </w:sdt>
                <w:sdt>
                  <w:sdtPr>
                    <w:alias w:val="3.3 pp."/>
                    <w:tag w:val="part_611f3c3d53364cb79c092dccd9699a14"/>
                    <w:lock w:val="sdtLocked"/>
                    <w:richText/>
                  </w:sdtPr>
                  <w:sdtContent>
                    <w:p>
                      <w:pPr>
                        <w:tabs>
                          <w:tab w:val="left" w:pos="1276"/>
                        </w:tabs>
                        <w:ind w:firstLine="851"/>
                        <w:jc w:val="both"/>
                        <w:rPr>
                          <w:rFonts w:eastAsia="Calibri"/>
                          <w:szCs w:val="24"/>
                        </w:rPr>
                      </w:pPr>
                      <w:sdt>
                        <w:sdtPr>
                          <w:alias w:val="Numeris"/>
                          <w:tag w:val="nr_611f3c3d53364cb79c092dccd9699a14"/>
                          <w:lock w:val="sdtLocked"/>
                          <w:richText/>
                        </w:sdtPr>
                        <w:sdtContent>
                          <w:r>
                            <w:rPr>
                              <w:rFonts w:eastAsia="Calibri"/>
                              <w:szCs w:val="24"/>
                            </w:rPr>
                            <w:t>3.3</w:t>
                          </w:r>
                        </w:sdtContent>
                      </w:sdt>
                      <w:r>
                        <w:rPr>
                          <w:rFonts w:eastAsia="Calibri"/>
                          <w:szCs w:val="24"/>
                        </w:rPr>
                        <w:t>. 2007 m. birželio 12 d. Tarybos sprendimu 2007/533/TVR dėl antrosios kartos Šengeno informacinės sistemos (SIS II) sukūrimo, veikimo ir naudojimo su paskutiniais pakeitimais, padarytais 2018 m. lapkričio 28 d. Europos Parlamento ir Tarybos reglamentu (ES) 2018/1862 (toliau – Sprendimas);</w:t>
                      </w:r>
                    </w:p>
                  </w:sdtContent>
                </w:sdt>
                <w:sdt>
                  <w:sdtPr>
                    <w:alias w:val="3.4 pp."/>
                    <w:tag w:val="part_b0f4207a10dc4dd0ac64660bccf014e1"/>
                    <w:lock w:val="sdtLocked"/>
                    <w:richText/>
                  </w:sdtPr>
                  <w:sdtContent>
                    <w:p>
                      <w:pPr>
                        <w:tabs>
                          <w:tab w:val="left" w:pos="1276"/>
                        </w:tabs>
                        <w:ind w:firstLine="851"/>
                        <w:jc w:val="both"/>
                        <w:rPr>
                          <w:rFonts w:eastAsia="Calibri"/>
                          <w:szCs w:val="24"/>
                        </w:rPr>
                      </w:pPr>
                      <w:sdt>
                        <w:sdtPr>
                          <w:alias w:val="Numeris"/>
                          <w:tag w:val="nr_b0f4207a10dc4dd0ac64660bccf014e1"/>
                          <w:lock w:val="sdtLocked"/>
                          <w:richText/>
                        </w:sdtPr>
                        <w:sdtContent>
                          <w:r>
                            <w:rPr>
                              <w:rFonts w:eastAsia="Calibri"/>
                              <w:szCs w:val="24"/>
                            </w:rPr>
                            <w:t>3.4</w:t>
                          </w:r>
                        </w:sdtContent>
                      </w:sdt>
                      <w:r>
                        <w:rPr>
                          <w:rFonts w:eastAsia="Calibri"/>
                          <w:szCs w:val="24"/>
                        </w:rPr>
                        <w:t>.</w:t>
                      </w:r>
                      <w:r>
                        <w:rPr>
                          <w:rFonts w:ascii="Arial" w:eastAsia="Calibri" w:hAnsi="Arial" w:cs="Arial"/>
                          <w:sz w:val="20"/>
                          <w:szCs w:val="24"/>
                        </w:rPr>
                        <w:t xml:space="preserve"> </w:t>
                      </w:r>
                      <w:r>
                        <w:rPr>
                          <w:rFonts w:eastAsia="Calibri"/>
                          <w:szCs w:val="24"/>
                        </w:rPr>
                        <w:t>2006 m. gruodžio 20 d. Europos Parlamento ir Tarybos reglamentu (EB) Nr. 1986/2006 dėl valstybių narių tarnybų, atsakingų už transporto priemonių registracijos liudijimų išdavimą, prieigos prie Šengeno antrosios kartos informacinės sistemos (SIS II) (toliau – Reglamentas Nr. 1986/2006);</w:t>
                      </w:r>
                    </w:p>
                  </w:sdtContent>
                </w:sdt>
                <w:sdt>
                  <w:sdtPr>
                    <w:alias w:val="3.5 pp."/>
                    <w:tag w:val="part_8164a2d656fd499f8ec0225287f90e91"/>
                    <w:lock w:val="sdtLocked"/>
                    <w:richText/>
                  </w:sdtPr>
                  <w:sdtContent>
                    <w:p>
                      <w:pPr>
                        <w:tabs>
                          <w:tab w:val="left" w:pos="1276"/>
                        </w:tabs>
                        <w:ind w:firstLine="851"/>
                        <w:jc w:val="both"/>
                        <w:rPr>
                          <w:rFonts w:eastAsia="Calibri"/>
                          <w:szCs w:val="24"/>
                        </w:rPr>
                      </w:pPr>
                      <w:sdt>
                        <w:sdtPr>
                          <w:alias w:val="Numeris"/>
                          <w:tag w:val="nr_8164a2d656fd499f8ec0225287f90e91"/>
                          <w:lock w:val="sdtLocked"/>
                          <w:richText/>
                        </w:sdtPr>
                        <w:sdtContent>
                          <w:r>
                            <w:rPr>
                              <w:rFonts w:eastAsia="Calibri"/>
                              <w:szCs w:val="24"/>
                            </w:rPr>
                            <w:t>3.5</w:t>
                          </w:r>
                        </w:sdtContent>
                      </w:sdt>
                      <w:r>
                        <w:rPr>
                          <w:rFonts w:eastAsia="Calibri"/>
                          <w:szCs w:val="24"/>
                        </w:rPr>
                        <w:t>.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w:t>
                      </w:r>
                    </w:p>
                  </w:sdtContent>
                </w:sdt>
                <w:sdt>
                  <w:sdtPr>
                    <w:alias w:val="3.6 pp."/>
                    <w:tag w:val="part_8c28d19308ca48acbb6425f5303ede25"/>
                    <w:lock w:val="sdtLocked"/>
                    <w:richText/>
                  </w:sdtPr>
                  <w:sdtContent>
                    <w:p>
                      <w:pPr>
                        <w:tabs>
                          <w:tab w:val="left" w:pos="1276"/>
                        </w:tabs>
                        <w:ind w:firstLine="851"/>
                        <w:jc w:val="both"/>
                        <w:rPr>
                          <w:rFonts w:eastAsia="Calibri"/>
                          <w:szCs w:val="24"/>
                        </w:rPr>
                      </w:pPr>
                      <w:sdt>
                        <w:sdtPr>
                          <w:alias w:val="Numeris"/>
                          <w:tag w:val="nr_8c28d19308ca48acbb6425f5303ede25"/>
                          <w:lock w:val="sdtLocked"/>
                          <w:richText/>
                        </w:sdtPr>
                        <w:sdtContent>
                          <w:r>
                            <w:rPr>
                              <w:rFonts w:eastAsia="Calibri"/>
                              <w:szCs w:val="24"/>
                            </w:rPr>
                            <w:t>3.6</w:t>
                          </w:r>
                        </w:sdtContent>
                      </w:sdt>
                      <w:r>
                        <w:rPr>
                          <w:rFonts w:eastAsia="Calibri"/>
                          <w:szCs w:val="24"/>
                        </w:rPr>
                        <w:t>. Lietuvos Respublikos valstybės informacinių išteklių valdymo įstatymu;</w:t>
                      </w:r>
                    </w:p>
                  </w:sdtContent>
                </w:sdt>
                <w:sdt>
                  <w:sdtPr>
                    <w:alias w:val="3.7 pp."/>
                    <w:tag w:val="part_085b35ef9767490a8b472c28abc033c5"/>
                    <w:lock w:val="sdtLocked"/>
                    <w:richText/>
                  </w:sdtPr>
                  <w:sdtContent>
                    <w:p>
                      <w:pPr>
                        <w:tabs>
                          <w:tab w:val="left" w:pos="1276"/>
                        </w:tabs>
                        <w:ind w:firstLine="851"/>
                        <w:jc w:val="both"/>
                        <w:rPr>
                          <w:rFonts w:eastAsia="Calibri"/>
                          <w:szCs w:val="24"/>
                        </w:rPr>
                      </w:pPr>
                      <w:sdt>
                        <w:sdtPr>
                          <w:alias w:val="Numeris"/>
                          <w:tag w:val="nr_085b35ef9767490a8b472c28abc033c5"/>
                          <w:lock w:val="sdtLocked"/>
                          <w:richText/>
                        </w:sdtPr>
                        <w:sdtContent>
                          <w:r>
                            <w:rPr>
                              <w:rFonts w:eastAsia="Calibri"/>
                              <w:szCs w:val="24"/>
                            </w:rPr>
                            <w:t>3.7</w:t>
                          </w:r>
                        </w:sdtContent>
                      </w:sdt>
                      <w:r>
                        <w:rPr>
                          <w:rFonts w:eastAsia="Calibri"/>
                          <w:szCs w:val="24"/>
                        </w:rPr>
                        <w:t>. Lietuvos Respublikos kibernetinio saugumo įstatymu;</w:t>
                      </w:r>
                    </w:p>
                  </w:sdtContent>
                </w:sdt>
                <w:sdt>
                  <w:sdtPr>
                    <w:alias w:val="3.8 pp."/>
                    <w:tag w:val="part_617e0bceccf34532ae1f277e31f9af67"/>
                    <w:lock w:val="sdtLocked"/>
                    <w:richText/>
                  </w:sdtPr>
                  <w:sdtContent>
                    <w:p>
                      <w:pPr>
                        <w:tabs>
                          <w:tab w:val="left" w:pos="1276"/>
                        </w:tabs>
                        <w:ind w:firstLine="851"/>
                        <w:jc w:val="both"/>
                        <w:rPr>
                          <w:rFonts w:eastAsia="Calibri"/>
                          <w:szCs w:val="24"/>
                        </w:rPr>
                      </w:pPr>
                      <w:sdt>
                        <w:sdtPr>
                          <w:alias w:val="Numeris"/>
                          <w:tag w:val="nr_617e0bceccf34532ae1f277e31f9af67"/>
                          <w:lock w:val="sdtLocked"/>
                          <w:richText/>
                        </w:sdtPr>
                        <w:sdtContent>
                          <w:r>
                            <w:rPr>
                              <w:rFonts w:eastAsia="Calibri"/>
                              <w:szCs w:val="24"/>
                            </w:rPr>
                            <w:t>3.8</w:t>
                          </w:r>
                        </w:sdtContent>
                      </w:sdt>
                      <w:r>
                        <w:rPr>
                          <w:rFonts w:eastAsia="Calibri"/>
                          <w:szCs w:val="24"/>
                        </w:rPr>
                        <w:t>. Lietuvos Respublikos asmens duomenų teisinės apsaugos įstatymu (toliau – ADTAĮ);</w:t>
                      </w:r>
                    </w:p>
                  </w:sdtContent>
                </w:sdt>
                <w:sdt>
                  <w:sdtPr>
                    <w:alias w:val="3.9 pp."/>
                    <w:tag w:val="part_eff49304977149948aa565acdb506529"/>
                    <w:lock w:val="sdtLocked"/>
                    <w:richText/>
                  </w:sdtPr>
                  <w:sdtContent>
                    <w:p>
                      <w:pPr>
                        <w:tabs>
                          <w:tab w:val="left" w:pos="1276"/>
                        </w:tabs>
                        <w:ind w:firstLine="851"/>
                        <w:jc w:val="both"/>
                        <w:rPr>
                          <w:rFonts w:eastAsia="Calibri"/>
                          <w:szCs w:val="24"/>
                        </w:rPr>
                      </w:pPr>
                      <w:sdt>
                        <w:sdtPr>
                          <w:alias w:val="Numeris"/>
                          <w:tag w:val="nr_eff49304977149948aa565acdb506529"/>
                          <w:lock w:val="sdtLocked"/>
                          <w:richText/>
                        </w:sdtPr>
                        <w:sdtContent>
                          <w:r>
                            <w:rPr>
                              <w:rFonts w:eastAsia="Calibri"/>
                              <w:szCs w:val="24"/>
                            </w:rPr>
                            <w:t>3.9</w:t>
                          </w:r>
                        </w:sdtContent>
                      </w:sdt>
                      <w:r>
                        <w:rPr>
                          <w:rFonts w:eastAsia="Calibri"/>
                          <w:szCs w:val="24"/>
                        </w:rPr>
                        <w:t>. Lietuvos Respublikos asmens duomenų, tvarkomų nusikalstamų veikų prevencijos, tyrimo, atskleidimo ar baudžiamojo persekiojimo už jas, bausmių vykdymo arba nacionalinio saugumo ar gynybos tikslais, teisinės apsaugos įstatymu;</w:t>
                      </w:r>
                    </w:p>
                  </w:sdtContent>
                </w:sdt>
                <w:sdt>
                  <w:sdtPr>
                    <w:alias w:val="3.10 pp."/>
                    <w:tag w:val="part_67b47b1f14c14c15880d18726d87ec4c"/>
                    <w:lock w:val="sdtLocked"/>
                    <w:richText/>
                  </w:sdtPr>
                  <w:sdtContent>
                    <w:p>
                      <w:pPr>
                        <w:tabs>
                          <w:tab w:val="left" w:pos="1276"/>
                        </w:tabs>
                        <w:ind w:firstLine="851"/>
                        <w:jc w:val="both"/>
                        <w:rPr>
                          <w:rFonts w:eastAsia="Calibri"/>
                          <w:szCs w:val="24"/>
                        </w:rPr>
                      </w:pPr>
                      <w:sdt>
                        <w:sdtPr>
                          <w:alias w:val="Numeris"/>
                          <w:tag w:val="nr_67b47b1f14c14c15880d18726d87ec4c"/>
                          <w:lock w:val="sdtLocked"/>
                          <w:richText/>
                        </w:sdtPr>
                        <w:sdtContent>
                          <w:r>
                            <w:rPr>
                              <w:rFonts w:eastAsia="Calibri"/>
                              <w:szCs w:val="24"/>
                            </w:rPr>
                            <w:t>3.10</w:t>
                          </w:r>
                        </w:sdtContent>
                      </w:sdt>
                      <w:r>
                        <w:rPr>
                          <w:rFonts w:eastAsia="Calibri"/>
                          <w:szCs w:val="24"/>
                        </w:rPr>
                        <w:t>. Lietuvos Respublikos teisės gauti informaciją iš valstybės ir savivaldybių institucijų ir įstaigų įstatymu;</w:t>
                      </w:r>
                    </w:p>
                  </w:sdtContent>
                </w:sdt>
                <w:sdt>
                  <w:sdtPr>
                    <w:alias w:val="3.11 pp."/>
                    <w:tag w:val="part_a3143417099b466a8265b6c5bf27f8e1"/>
                    <w:lock w:val="sdtLocked"/>
                    <w:richText/>
                  </w:sdtPr>
                  <w:sdtContent>
                    <w:p>
                      <w:pPr>
                        <w:tabs>
                          <w:tab w:val="left" w:pos="1276"/>
                        </w:tabs>
                        <w:ind w:firstLine="851"/>
                        <w:jc w:val="both"/>
                        <w:rPr>
                          <w:rFonts w:eastAsia="Calibri"/>
                          <w:szCs w:val="24"/>
                        </w:rPr>
                      </w:pPr>
                      <w:sdt>
                        <w:sdtPr>
                          <w:alias w:val="Numeris"/>
                          <w:tag w:val="nr_a3143417099b466a8265b6c5bf27f8e1"/>
                          <w:lock w:val="sdtLocked"/>
                          <w:richText/>
                        </w:sdtPr>
                        <w:sdtContent>
                          <w:r>
                            <w:rPr>
                              <w:rFonts w:eastAsia="Calibri"/>
                              <w:szCs w:val="24"/>
                            </w:rPr>
                            <w:t>3.11</w:t>
                          </w:r>
                        </w:sdtContent>
                      </w:sdt>
                      <w:r>
                        <w:rPr>
                          <w:rFonts w:eastAsia="Calibri"/>
                          <w:szCs w:val="24"/>
                        </w:rPr>
                        <w:t xml:space="preserve">.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r>
                        <w:rPr>
                          <w:rFonts w:eastAsia="Calibri"/>
                          <w:i/>
                          <w:szCs w:val="24"/>
                        </w:rPr>
                        <w:t>acquis</w:t>
                      </w:r>
                      <w:r>
                        <w:rPr>
                          <w:rFonts w:eastAsia="Calibri"/>
                          <w:szCs w:val="24"/>
                        </w:rPr>
                        <w:t>;</w:t>
                      </w:r>
                    </w:p>
                  </w:sdtContent>
                </w:sdt>
                <w:sdt>
                  <w:sdtPr>
                    <w:alias w:val="3.12 pp."/>
                    <w:tag w:val="part_0cd4195aa8a84e4eaa9fc1b3f8166118"/>
                    <w:lock w:val="sdtLocked"/>
                    <w:richText/>
                  </w:sdtPr>
                  <w:sdtContent>
                    <w:p>
                      <w:pPr>
                        <w:tabs>
                          <w:tab w:val="left" w:pos="1276"/>
                        </w:tabs>
                        <w:ind w:firstLine="851"/>
                        <w:jc w:val="both"/>
                        <w:rPr>
                          <w:rFonts w:eastAsia="Calibri"/>
                          <w:szCs w:val="24"/>
                        </w:rPr>
                      </w:pPr>
                      <w:sdt>
                        <w:sdtPr>
                          <w:alias w:val="Numeris"/>
                          <w:tag w:val="nr_0cd4195aa8a84e4eaa9fc1b3f8166118"/>
                          <w:lock w:val="sdtLocked"/>
                          <w:richText/>
                        </w:sdtPr>
                        <w:sdtContent>
                          <w:r>
                            <w:rPr>
                              <w:rFonts w:eastAsia="Calibri"/>
                              <w:szCs w:val="24"/>
                            </w:rPr>
                            <w:t>3.12</w:t>
                          </w:r>
                        </w:sdtContent>
                      </w:sdt>
                      <w:r>
                        <w:rPr>
                          <w:rFonts w:eastAsia="Calibri"/>
                          <w:szCs w:val="24"/>
                        </w:rPr>
                        <w:t>. Organizacinių ir techninių kibernetinio saugumo reikalavimų, taikomų kibernetinio saugumo subjektams, aprašu, patvirtintu Lietuvos Respublikos Vyriausybės 2018 m. rugpjūčio 13 d. nutarimu Nr. 818 „Dėl Lietuvos Respublikos kibernetinio saugumo įstatymo įgyvendinimo“ (toliau – Kibernetinio saugumo reikalavimų aprašas);</w:t>
                      </w:r>
                      <w:r>
                        <w:rPr>
                          <w:rFonts w:eastAsia="NSimSun"/>
                          <w:kern w:val="2"/>
                          <w:szCs w:val="24"/>
                          <w:lang w:eastAsia="zh-CN" w:bidi="hi-IN"/>
                        </w:rPr>
                        <w:t xml:space="preserve"> </w:t>
                      </w:r>
                    </w:p>
                  </w:sdtContent>
                </w:sdt>
                <w:sdt>
                  <w:sdtPr>
                    <w:alias w:val="3.13 pp."/>
                    <w:tag w:val="part_dcd5ae2d5db946d79b6f09d24607a6f8"/>
                    <w:lock w:val="sdtLocked"/>
                    <w:richText/>
                  </w:sdtPr>
                  <w:sdtContent>
                    <w:p>
                      <w:pPr>
                        <w:tabs>
                          <w:tab w:val="left" w:pos="1276"/>
                        </w:tabs>
                        <w:ind w:firstLine="851"/>
                        <w:jc w:val="both"/>
                        <w:rPr>
                          <w:rFonts w:eastAsia="Calibri"/>
                          <w:szCs w:val="24"/>
                        </w:rPr>
                      </w:pPr>
                      <w:sdt>
                        <w:sdtPr>
                          <w:alias w:val="Numeris"/>
                          <w:tag w:val="nr_dcd5ae2d5db946d79b6f09d24607a6f8"/>
                          <w:lock w:val="sdtLocked"/>
                          <w:richText/>
                        </w:sdtPr>
                        <w:sdtContent>
                          <w:r>
                            <w:rPr>
                              <w:rFonts w:eastAsia="Calibri"/>
                              <w:szCs w:val="24"/>
                            </w:rPr>
                            <w:t>3.13</w:t>
                          </w:r>
                        </w:sdtContent>
                      </w:sdt>
                      <w:r>
                        <w:rPr>
                          <w:rFonts w:eastAsia="Calibri"/>
                          <w:szCs w:val="24"/>
                        </w:rPr>
                        <w:t>. 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4 p."/>
                <w:tag w:val="part_95d1c13598214934ba1a0e86221cf97c"/>
                <w:lock w:val="sdtLocked"/>
                <w:richText/>
              </w:sdtPr>
              <w:sdtContent>
                <w:p>
                  <w:pPr>
                    <w:tabs>
                      <w:tab w:val="left" w:pos="993"/>
                    </w:tabs>
                    <w:ind w:firstLine="851"/>
                    <w:jc w:val="both"/>
                    <w:rPr>
                      <w:rFonts w:eastAsia="Calibri"/>
                      <w:szCs w:val="24"/>
                    </w:rPr>
                  </w:pPr>
                  <w:sdt>
                    <w:sdtPr>
                      <w:alias w:val="Numeris"/>
                      <w:tag w:val="nr_95d1c13598214934ba1a0e86221cf97c"/>
                      <w:lock w:val="sdtLocked"/>
                      <w:richText/>
                    </w:sdtPr>
                    <w:sdtContent>
                      <w:r>
                        <w:rPr>
                          <w:rFonts w:eastAsia="Calibri"/>
                          <w:szCs w:val="24"/>
                        </w:rPr>
                        <w:t>4</w:t>
                      </w:r>
                    </w:sdtContent>
                  </w:sdt>
                  <w:r>
                    <w:rPr>
                      <w:rFonts w:eastAsia="Calibri"/>
                      <w:szCs w:val="24"/>
                    </w:rPr>
                    <w:t xml:space="preserve">. N. SIS II tikslas – informacinių technologijų priemonėmis Reglamento ir Sprendimo nustatytomis sąlygomis tvarkyti duomenis, siekiant užtikrinti Lietuvos ir kitų Europos Sąjungos valstybių narių visuomenės aukšto lygio saugumą laisvės, saugumo ir teisingumo erdvėje, įskaitant visuomenės saugumo bei viešosios tvarkos ir saugumo palaikymą valstybių narių teritorijose. </w:t>
                  </w:r>
                </w:p>
              </w:sdtContent>
            </w:sdt>
            <w:sdt>
              <w:sdtPr>
                <w:alias w:val="5 p."/>
                <w:tag w:val="part_3c97622a379e43b29fca555c277f3327"/>
                <w:lock w:val="sdtLocked"/>
                <w:richText/>
              </w:sdtPr>
              <w:sdtContent>
                <w:p>
                  <w:pPr>
                    <w:tabs>
                      <w:tab w:val="left" w:pos="993"/>
                    </w:tabs>
                    <w:ind w:firstLine="851"/>
                    <w:jc w:val="both"/>
                    <w:rPr>
                      <w:rFonts w:eastAsia="Calibri"/>
                      <w:szCs w:val="24"/>
                    </w:rPr>
                  </w:pPr>
                  <w:sdt>
                    <w:sdtPr>
                      <w:alias w:val="Numeris"/>
                      <w:tag w:val="nr_3c97622a379e43b29fca555c277f3327"/>
                      <w:lock w:val="sdtLocked"/>
                      <w:richText/>
                    </w:sdtPr>
                    <w:sdtContent>
                      <w:r>
                        <w:rPr>
                          <w:rFonts w:eastAsia="Calibri"/>
                          <w:szCs w:val="24"/>
                        </w:rPr>
                        <w:t>5</w:t>
                      </w:r>
                    </w:sdtContent>
                  </w:sdt>
                  <w:r>
                    <w:rPr>
                      <w:rFonts w:eastAsia="Calibri"/>
                      <w:szCs w:val="24"/>
                    </w:rPr>
                    <w:t>. N. SIS II uždaviniai:</w:t>
                  </w:r>
                </w:p>
                <w:sdt>
                  <w:sdtPr>
                    <w:alias w:val="5.1 pp."/>
                    <w:tag w:val="part_8ffb02f893294d9fa31e4ec961882594"/>
                    <w:lock w:val="sdtLocked"/>
                    <w:richText/>
                  </w:sdtPr>
                  <w:sdtContent>
                    <w:p>
                      <w:pPr>
                        <w:tabs>
                          <w:tab w:val="left" w:pos="993"/>
                          <w:tab w:val="left" w:pos="1134"/>
                        </w:tabs>
                        <w:ind w:firstLine="851"/>
                        <w:jc w:val="both"/>
                        <w:rPr>
                          <w:rFonts w:eastAsia="Calibri"/>
                          <w:szCs w:val="24"/>
                        </w:rPr>
                      </w:pPr>
                      <w:sdt>
                        <w:sdtPr>
                          <w:alias w:val="Numeris"/>
                          <w:tag w:val="nr_8ffb02f893294d9fa31e4ec961882594"/>
                          <w:lock w:val="sdtLocked"/>
                          <w:richText/>
                        </w:sdtPr>
                        <w:sdtContent>
                          <w:r>
                            <w:rPr>
                              <w:rFonts w:eastAsia="Calibri"/>
                              <w:szCs w:val="24"/>
                            </w:rPr>
                            <w:t>5.1</w:t>
                          </w:r>
                        </w:sdtContent>
                      </w:sdt>
                      <w:r>
                        <w:rPr>
                          <w:rFonts w:eastAsia="Calibri"/>
                          <w:szCs w:val="24"/>
                        </w:rPr>
                        <w:t>. informacinių technologijų priemonėmis sudaryti sąlygas institucijoms, nurodytoms Nuostatų 24 punkte, kurios Nuostatų ir kitų teisės aktų nustatyta tvarka rengia Lietuvos perspėjimus ir (ar) naudojasi N. SIS II duomenimis (toliau – Lietuvos kompetentingos institucijos), pateikti perspėjimus į Centrinę antrosios kartos Šengeno informacinę sistemą (toliau – Centrinė SIS II) bei automatiniu būdu gauti perspėjimus iš Centrinės SIS II apie asmenis ir daiktus, kurie tvarkomi SIS II pagal Reglamento ir Sprendimo nuostatas;</w:t>
                      </w:r>
                    </w:p>
                  </w:sdtContent>
                </w:sdt>
                <w:sdt>
                  <w:sdtPr>
                    <w:alias w:val="5.2 pp."/>
                    <w:tag w:val="part_134c8719b52646028a08553d25488038"/>
                    <w:lock w:val="sdtLocked"/>
                    <w:richText/>
                  </w:sdtPr>
                  <w:sdtContent>
                    <w:p>
                      <w:pPr>
                        <w:tabs>
                          <w:tab w:val="left" w:pos="993"/>
                          <w:tab w:val="left" w:pos="1134"/>
                        </w:tabs>
                        <w:ind w:firstLine="851"/>
                        <w:jc w:val="both"/>
                        <w:rPr>
                          <w:rFonts w:eastAsia="Calibri"/>
                          <w:szCs w:val="24"/>
                        </w:rPr>
                      </w:pPr>
                      <w:sdt>
                        <w:sdtPr>
                          <w:alias w:val="Numeris"/>
                          <w:tag w:val="nr_134c8719b52646028a08553d25488038"/>
                          <w:lock w:val="sdtLocked"/>
                          <w:richText/>
                        </w:sdtPr>
                        <w:sdtContent>
                          <w:r>
                            <w:rPr>
                              <w:rFonts w:eastAsia="Calibri"/>
                              <w:szCs w:val="24"/>
                            </w:rPr>
                            <w:t>5.2</w:t>
                          </w:r>
                        </w:sdtContent>
                      </w:sdt>
                      <w:r>
                        <w:rPr>
                          <w:rFonts w:eastAsia="Calibri"/>
                          <w:szCs w:val="24"/>
                        </w:rPr>
                        <w:t>. informacinių technologijų priemonėmis vykdyti keitimąsi duomenimis tarp Centrinės SIS II bei Lietuvos Respublikos valstybės ir žinybinių registrų, nurodytų Nuostatų 14 punkte;</w:t>
                      </w:r>
                    </w:p>
                  </w:sdtContent>
                </w:sdt>
                <w:sdt>
                  <w:sdtPr>
                    <w:alias w:val="5.3 pp."/>
                    <w:tag w:val="part_f5f954f7b0bb416cb025aebf6db5359b"/>
                    <w:lock w:val="sdtLocked"/>
                    <w:richText/>
                  </w:sdtPr>
                  <w:sdtContent>
                    <w:p>
                      <w:pPr>
                        <w:tabs>
                          <w:tab w:val="left" w:pos="993"/>
                          <w:tab w:val="left" w:pos="1134"/>
                        </w:tabs>
                        <w:ind w:firstLine="851"/>
                        <w:jc w:val="both"/>
                        <w:rPr>
                          <w:rFonts w:eastAsia="Calibri"/>
                          <w:szCs w:val="24"/>
                        </w:rPr>
                      </w:pPr>
                      <w:sdt>
                        <w:sdtPr>
                          <w:alias w:val="Numeris"/>
                          <w:tag w:val="nr_f5f954f7b0bb416cb025aebf6db5359b"/>
                          <w:lock w:val="sdtLocked"/>
                          <w:richText/>
                        </w:sdtPr>
                        <w:sdtContent>
                          <w:r>
                            <w:rPr>
                              <w:rFonts w:eastAsia="Calibri"/>
                              <w:szCs w:val="24"/>
                            </w:rPr>
                            <w:t>5.3</w:t>
                          </w:r>
                        </w:sdtContent>
                      </w:sdt>
                      <w:r>
                        <w:rPr>
                          <w:rFonts w:eastAsia="Calibri"/>
                          <w:szCs w:val="24"/>
                        </w:rPr>
                        <w:t>. informacinių technologijų priemonėmis užtikrinti N.SIS II duomenų bazės, kuri yra SIS II duomenų bazės pilna kopija (toliau – nacionalinė SIS II duomenų bazės kopija), duomenų atitiktį duomenims, kaupiamiems Centrinėje SIS II, jų nuolatinį atnaujinimą.</w:t>
                      </w:r>
                    </w:p>
                  </w:sdtContent>
                </w:sdt>
              </w:sdtContent>
            </w:sdt>
            <w:sdt>
              <w:sdtPr>
                <w:alias w:val="6 p."/>
                <w:tag w:val="part_a6b3c053eb1b4bc6859bdf1f18030bfc"/>
                <w:lock w:val="sdtLocked"/>
                <w:richText/>
              </w:sdtPr>
              <w:sdtContent>
                <w:p>
                  <w:pPr>
                    <w:tabs>
                      <w:tab w:val="left" w:pos="993"/>
                    </w:tabs>
                    <w:ind w:firstLine="851"/>
                    <w:jc w:val="both"/>
                    <w:rPr>
                      <w:rFonts w:eastAsia="Calibri"/>
                      <w:szCs w:val="24"/>
                    </w:rPr>
                  </w:pPr>
                  <w:sdt>
                    <w:sdtPr>
                      <w:alias w:val="Numeris"/>
                      <w:tag w:val="nr_a6b3c053eb1b4bc6859bdf1f18030bfc"/>
                      <w:lock w:val="sdtLocked"/>
                      <w:richText/>
                    </w:sdtPr>
                    <w:sdtContent>
                      <w:r>
                        <w:rPr>
                          <w:rFonts w:eastAsia="Calibri"/>
                          <w:szCs w:val="24"/>
                        </w:rPr>
                        <w:t>6</w:t>
                      </w:r>
                    </w:sdtContent>
                  </w:sdt>
                  <w:r>
                    <w:rPr>
                      <w:rFonts w:eastAsia="Calibri"/>
                      <w:szCs w:val="24"/>
                    </w:rPr>
                    <w:t xml:space="preserve">.  N. SIS II funkcijos:</w:t>
                  </w:r>
                </w:p>
                <w:sdt>
                  <w:sdtPr>
                    <w:alias w:val="6.1 pp."/>
                    <w:tag w:val="part_fde41f0c04214d58a375062fcdd9762c"/>
                    <w:lock w:val="sdtLocked"/>
                    <w:richText/>
                  </w:sdtPr>
                  <w:sdtContent>
                    <w:p>
                      <w:pPr>
                        <w:tabs>
                          <w:tab w:val="left" w:pos="993"/>
                          <w:tab w:val="left" w:pos="1134"/>
                        </w:tabs>
                        <w:ind w:firstLine="851"/>
                        <w:jc w:val="both"/>
                        <w:rPr>
                          <w:rFonts w:eastAsia="Calibri"/>
                          <w:szCs w:val="24"/>
                        </w:rPr>
                      </w:pPr>
                      <w:sdt>
                        <w:sdtPr>
                          <w:alias w:val="Numeris"/>
                          <w:tag w:val="nr_fde41f0c04214d58a375062fcdd9762c"/>
                          <w:lock w:val="sdtLocked"/>
                          <w:richText/>
                        </w:sdtPr>
                        <w:sdtContent>
                          <w:r>
                            <w:rPr>
                              <w:rFonts w:eastAsia="Calibri"/>
                              <w:szCs w:val="24"/>
                            </w:rPr>
                            <w:t>6.1</w:t>
                          </w:r>
                        </w:sdtContent>
                      </w:sdt>
                      <w:r>
                        <w:rPr>
                          <w:rFonts w:eastAsia="Calibri"/>
                          <w:szCs w:val="24"/>
                        </w:rPr>
                        <w:t>. užtikrina duomenų teikimą iš Lietuvos Respublikos valstybės ir žinybinių registrų, nurodytų Nuostatų 14 punkte, į Centrinę SIS II, kiek tai susiję su Lietuvos perspėjimų rengimu ir pateikimu;</w:t>
                      </w:r>
                    </w:p>
                  </w:sdtContent>
                </w:sdt>
                <w:sdt>
                  <w:sdtPr>
                    <w:alias w:val="6.2 pp."/>
                    <w:tag w:val="part_82743a06b652496ab801d03af7b84cf0"/>
                    <w:lock w:val="sdtLocked"/>
                    <w:richText/>
                  </w:sdtPr>
                  <w:sdtContent>
                    <w:p>
                      <w:pPr>
                        <w:tabs>
                          <w:tab w:val="left" w:pos="993"/>
                          <w:tab w:val="left" w:pos="1134"/>
                        </w:tabs>
                        <w:ind w:firstLine="851"/>
                        <w:jc w:val="both"/>
                        <w:rPr>
                          <w:rFonts w:eastAsia="Calibri"/>
                          <w:szCs w:val="24"/>
                        </w:rPr>
                      </w:pPr>
                      <w:sdt>
                        <w:sdtPr>
                          <w:alias w:val="Numeris"/>
                          <w:tag w:val="nr_82743a06b652496ab801d03af7b84cf0"/>
                          <w:lock w:val="sdtLocked"/>
                          <w:richText/>
                        </w:sdtPr>
                        <w:sdtContent>
                          <w:r>
                            <w:rPr>
                              <w:rFonts w:eastAsia="Calibri"/>
                              <w:szCs w:val="24"/>
                            </w:rPr>
                            <w:t>6.2</w:t>
                          </w:r>
                        </w:sdtContent>
                      </w:sdt>
                      <w:r>
                        <w:rPr>
                          <w:rFonts w:eastAsia="Calibri"/>
                          <w:szCs w:val="24"/>
                        </w:rPr>
                        <w:t xml:space="preserve">.  vadovaujantis Reglamentu Nr. 1986/2006 užtikrina duomenų teikimą Europos valstybių narių tarnyboms, atsakingoms už transporto priemonių registracijos liudijimų išdavimą;</w:t>
                      </w:r>
                    </w:p>
                  </w:sdtContent>
                </w:sdt>
                <w:sdt>
                  <w:sdtPr>
                    <w:alias w:val="6.3 pp."/>
                    <w:tag w:val="part_031773d3b75c4577badb3a259b294b10"/>
                    <w:lock w:val="sdtLocked"/>
                    <w:richText/>
                  </w:sdtPr>
                  <w:sdtContent>
                    <w:p>
                      <w:pPr>
                        <w:tabs>
                          <w:tab w:val="left" w:pos="993"/>
                          <w:tab w:val="left" w:pos="1134"/>
                        </w:tabs>
                        <w:ind w:firstLine="851"/>
                        <w:jc w:val="both"/>
                        <w:rPr>
                          <w:rFonts w:eastAsia="Calibri"/>
                          <w:szCs w:val="24"/>
                        </w:rPr>
                      </w:pPr>
                      <w:sdt>
                        <w:sdtPr>
                          <w:alias w:val="Numeris"/>
                          <w:tag w:val="nr_031773d3b75c4577badb3a259b294b10"/>
                          <w:lock w:val="sdtLocked"/>
                          <w:richText/>
                        </w:sdtPr>
                        <w:sdtContent>
                          <w:r>
                            <w:rPr>
                              <w:rFonts w:eastAsia="Calibri"/>
                              <w:szCs w:val="24"/>
                            </w:rPr>
                            <w:t>6.3</w:t>
                          </w:r>
                        </w:sdtContent>
                      </w:sdt>
                      <w:r>
                        <w:rPr>
                          <w:rFonts w:eastAsia="Calibri"/>
                          <w:szCs w:val="24"/>
                        </w:rPr>
                        <w:t xml:space="preserve">.  tvarko nacionalinę SIS II duomenų bazės kopiją;</w:t>
                      </w:r>
                    </w:p>
                  </w:sdtContent>
                </w:sdt>
                <w:sdt>
                  <w:sdtPr>
                    <w:alias w:val="6.4 pp."/>
                    <w:tag w:val="part_60ad6db389664cfba05be59e7e47f92c"/>
                    <w:lock w:val="sdtLocked"/>
                    <w:richText/>
                  </w:sdtPr>
                  <w:sdtContent>
                    <w:p>
                      <w:pPr>
                        <w:tabs>
                          <w:tab w:val="left" w:pos="1134"/>
                        </w:tabs>
                        <w:ind w:firstLine="851"/>
                        <w:jc w:val="both"/>
                        <w:rPr>
                          <w:rFonts w:eastAsia="Calibri"/>
                          <w:szCs w:val="24"/>
                        </w:rPr>
                      </w:pPr>
                      <w:sdt>
                        <w:sdtPr>
                          <w:alias w:val="Numeris"/>
                          <w:tag w:val="nr_60ad6db389664cfba05be59e7e47f92c"/>
                          <w:lock w:val="sdtLocked"/>
                          <w:richText/>
                        </w:sdtPr>
                        <w:sdtContent>
                          <w:r>
                            <w:rPr>
                              <w:rFonts w:eastAsia="Calibri"/>
                              <w:szCs w:val="24"/>
                            </w:rPr>
                            <w:t>6.4</w:t>
                          </w:r>
                        </w:sdtContent>
                      </w:sdt>
                      <w:r>
                        <w:rPr>
                          <w:rFonts w:eastAsia="Calibri"/>
                          <w:szCs w:val="24"/>
                        </w:rPr>
                        <w:t>. sudaro sąlygas Lietuvos kompetentingoms institucijoms naudotis Centrinės SIS II duomenimis bei vykdyti jų paiešką N.SIS II, kiek tai susiję su kitų valstybių narių pateiktų perspėjimų tikrinimu;</w:t>
                      </w:r>
                    </w:p>
                  </w:sdtContent>
                </w:sdt>
                <w:sdt>
                  <w:sdtPr>
                    <w:alias w:val="6.5 pp."/>
                    <w:tag w:val="part_a59b49c2324e433eaae6e1db4c46e92a"/>
                    <w:lock w:val="sdtLocked"/>
                    <w:richText/>
                  </w:sdtPr>
                  <w:sdtContent>
                    <w:p>
                      <w:pPr>
                        <w:tabs>
                          <w:tab w:val="left" w:pos="993"/>
                          <w:tab w:val="left" w:pos="1134"/>
                        </w:tabs>
                        <w:ind w:firstLine="851"/>
                        <w:jc w:val="both"/>
                        <w:rPr>
                          <w:rFonts w:eastAsia="Calibri"/>
                          <w:szCs w:val="24"/>
                        </w:rPr>
                      </w:pPr>
                      <w:sdt>
                        <w:sdtPr>
                          <w:alias w:val="Numeris"/>
                          <w:tag w:val="nr_a59b49c2324e433eaae6e1db4c46e92a"/>
                          <w:lock w:val="sdtLocked"/>
                          <w:richText/>
                        </w:sdtPr>
                        <w:sdtContent>
                          <w:r>
                            <w:rPr>
                              <w:rFonts w:eastAsia="Calibri"/>
                              <w:szCs w:val="24"/>
                            </w:rPr>
                            <w:t>6.5</w:t>
                          </w:r>
                        </w:sdtContent>
                      </w:sdt>
                      <w:r>
                        <w:rPr>
                          <w:rFonts w:eastAsia="Calibri"/>
                          <w:szCs w:val="24"/>
                        </w:rPr>
                        <w:t>. užtikrina nacionalinės SIS II duomenų bazės kopijos reguliarų atnaujinimą iš Centrinės SIS II ir jos saugą;</w:t>
                      </w:r>
                    </w:p>
                  </w:sdtContent>
                </w:sdt>
                <w:sdt>
                  <w:sdtPr>
                    <w:alias w:val="6.6 pp."/>
                    <w:tag w:val="part_f27bbd229cea4cb8894af57939bc0035"/>
                    <w:lock w:val="sdtLocked"/>
                    <w:richText/>
                  </w:sdtPr>
                  <w:sdtContent>
                    <w:p>
                      <w:pPr>
                        <w:tabs>
                          <w:tab w:val="left" w:pos="993"/>
                          <w:tab w:val="left" w:pos="1134"/>
                        </w:tabs>
                        <w:ind w:firstLine="851"/>
                        <w:jc w:val="both"/>
                        <w:rPr>
                          <w:rFonts w:eastAsia="Calibri"/>
                          <w:szCs w:val="24"/>
                        </w:rPr>
                      </w:pPr>
                      <w:sdt>
                        <w:sdtPr>
                          <w:alias w:val="Numeris"/>
                          <w:tag w:val="nr_f27bbd229cea4cb8894af57939bc0035"/>
                          <w:lock w:val="sdtLocked"/>
                          <w:richText/>
                        </w:sdtPr>
                        <w:sdtContent>
                          <w:r>
                            <w:rPr>
                              <w:rFonts w:eastAsia="Calibri"/>
                              <w:szCs w:val="24"/>
                            </w:rPr>
                            <w:t>6.6</w:t>
                          </w:r>
                        </w:sdtContent>
                      </w:sdt>
                      <w:r>
                        <w:rPr>
                          <w:rFonts w:eastAsia="Calibri"/>
                          <w:szCs w:val="24"/>
                        </w:rPr>
                        <w:t>. vykdo kitas Nuostatuose nustatytas funkcijas.</w:t>
                      </w:r>
                    </w:p>
                  </w:sdtContent>
                </w:sdt>
              </w:sdtContent>
            </w:sdt>
            <w:sdt>
              <w:sdtPr>
                <w:alias w:val="7 p."/>
                <w:tag w:val="part_7f79f1cceccf4e299a7980768490ff00"/>
                <w:lock w:val="sdtLocked"/>
                <w:richText/>
              </w:sdtPr>
              <w:sdtContent>
                <w:p>
                  <w:pPr>
                    <w:tabs>
                      <w:tab w:val="left" w:pos="993"/>
                    </w:tabs>
                    <w:ind w:firstLine="851"/>
                    <w:jc w:val="both"/>
                    <w:rPr>
                      <w:rFonts w:eastAsia="Calibri"/>
                      <w:szCs w:val="24"/>
                    </w:rPr>
                  </w:pPr>
                  <w:sdt>
                    <w:sdtPr>
                      <w:alias w:val="Numeris"/>
                      <w:tag w:val="nr_7f79f1cceccf4e299a7980768490ff00"/>
                      <w:lock w:val="sdtLocked"/>
                      <w:richText/>
                    </w:sdtPr>
                    <w:sdtContent>
                      <w:r>
                        <w:rPr>
                          <w:rFonts w:eastAsia="Calibri"/>
                          <w:szCs w:val="24"/>
                        </w:rPr>
                        <w:t>7</w:t>
                      </w:r>
                    </w:sdtContent>
                  </w:sdt>
                  <w:r>
                    <w:rPr>
                      <w:rFonts w:eastAsia="Calibri"/>
                      <w:szCs w:val="24"/>
                    </w:rPr>
                    <w:t xml:space="preserve">. N.SIS II asmens duomenų tvarkymo tikslas – identifikuoti asmenį, kurio duomenys tvarkomi N.SIS II, kad Lietuvos kompetentingos institucijos, esant Reglamente ir Sprendime bei Lietuvos teisės aktuose nustatytiems pagrindams, galėtų imtis konkrečių veiksmų. </w:t>
                  </w:r>
                </w:p>
                <w:p>
                  <w:pPr>
                    <w:ind w:firstLine="851"/>
                    <w:jc w:val="center"/>
                    <w:rPr>
                      <w:rFonts w:eastAsia="Calibri"/>
                      <w:b/>
                      <w:szCs w:val="24"/>
                    </w:rPr>
                  </w:pPr>
                </w:p>
              </w:sdtContent>
            </w:sdt>
          </w:sdtContent>
        </w:sdt>
        <w:sdt>
          <w:sdtPr>
            <w:alias w:val="skyrius"/>
            <w:tag w:val="part_c538421f9df04f1795c21e17ea06bc8c"/>
            <w:lock w:val="sdtLocked"/>
            <w:richText/>
          </w:sdtPr>
          <w:sdtContent>
            <w:p>
              <w:pPr>
                <w:jc w:val="center"/>
                <w:rPr>
                  <w:rFonts w:eastAsia="Calibri"/>
                  <w:b/>
                  <w:szCs w:val="24"/>
                </w:rPr>
              </w:pPr>
              <w:sdt>
                <w:sdtPr>
                  <w:alias w:val="Numeris"/>
                  <w:tag w:val="nr_c538421f9df04f1795c21e17ea06bc8c"/>
                  <w:lock w:val="sdtLocked"/>
                  <w:richText/>
                </w:sdtPr>
                <w:sdtContent>
                  <w:r>
                    <w:rPr>
                      <w:rFonts w:eastAsia="Calibri"/>
                      <w:b/>
                      <w:szCs w:val="24"/>
                    </w:rPr>
                    <w:t>II</w:t>
                  </w:r>
                </w:sdtContent>
              </w:sdt>
              <w:r>
                <w:rPr>
                  <w:rFonts w:eastAsia="Calibri"/>
                  <w:b/>
                  <w:szCs w:val="24"/>
                </w:rPr>
                <w:t xml:space="preserve"> SKYRIUS</w:t>
              </w:r>
            </w:p>
            <w:p>
              <w:pPr>
                <w:jc w:val="center"/>
                <w:rPr>
                  <w:rFonts w:eastAsia="Calibri"/>
                  <w:b/>
                  <w:szCs w:val="24"/>
                </w:rPr>
              </w:pPr>
              <w:sdt>
                <w:sdtPr>
                  <w:alias w:val="Pavadinimas"/>
                  <w:tag w:val="title_c538421f9df04f1795c21e17ea06bc8c"/>
                  <w:lock w:val="sdtLocked"/>
                  <w:richText/>
                </w:sdtPr>
                <w:sdtContent>
                  <w:r>
                    <w:rPr>
                      <w:rFonts w:eastAsia="Calibri"/>
                      <w:b/>
                      <w:szCs w:val="24"/>
                    </w:rPr>
                    <w:t xml:space="preserve">N.SIS ORGANIZACINĖ STRUKTŪRA </w:t>
                  </w:r>
                </w:sdtContent>
              </w:sdt>
            </w:p>
            <w:p>
              <w:pPr>
                <w:ind w:firstLine="720"/>
                <w:jc w:val="center"/>
                <w:rPr>
                  <w:rFonts w:eastAsia="Calibri"/>
                  <w:b/>
                  <w:szCs w:val="24"/>
                </w:rPr>
              </w:pPr>
            </w:p>
            <w:sdt>
              <w:sdtPr>
                <w:alias w:val="8 p."/>
                <w:tag w:val="part_5bf204e274424729b10652f66601216a"/>
                <w:lock w:val="sdtLocked"/>
                <w:richText/>
              </w:sdtPr>
              <w:sdtContent>
                <w:p>
                  <w:pPr>
                    <w:tabs>
                      <w:tab w:val="left" w:pos="1134"/>
                    </w:tabs>
                    <w:ind w:firstLine="851"/>
                    <w:jc w:val="both"/>
                    <w:rPr>
                      <w:rFonts w:eastAsia="Calibri"/>
                      <w:szCs w:val="24"/>
                    </w:rPr>
                  </w:pPr>
                  <w:sdt>
                    <w:sdtPr>
                      <w:alias w:val="Numeris"/>
                      <w:tag w:val="nr_5bf204e274424729b10652f66601216a"/>
                      <w:lock w:val="sdtLocked"/>
                      <w:richText/>
                    </w:sdtPr>
                    <w:sdtContent>
                      <w:r>
                        <w:rPr>
                          <w:rFonts w:eastAsia="Calibri"/>
                          <w:szCs w:val="24"/>
                        </w:rPr>
                        <w:t>8</w:t>
                      </w:r>
                    </w:sdtContent>
                  </w:sdt>
                  <w:r>
                    <w:rPr>
                      <w:rFonts w:eastAsia="Calibri"/>
                      <w:szCs w:val="24"/>
                    </w:rPr>
                    <w:t>. N.SIS II valdytoja ir asmens duomenų valdytoja – Lietuvos Respublikos vidaus reikalų ministerija, kuri:</w:t>
                  </w:r>
                </w:p>
                <w:sdt>
                  <w:sdtPr>
                    <w:alias w:val="8.1 pp."/>
                    <w:tag w:val="part_24161d1f1ba84fe3b8522c3922edecb9"/>
                    <w:lock w:val="sdtLocked"/>
                    <w:richText/>
                  </w:sdtPr>
                  <w:sdtContent>
                    <w:p>
                      <w:pPr>
                        <w:tabs>
                          <w:tab w:val="left" w:pos="1134"/>
                        </w:tabs>
                        <w:ind w:firstLine="851"/>
                        <w:jc w:val="both"/>
                        <w:rPr>
                          <w:rFonts w:eastAsia="Calibri"/>
                          <w:szCs w:val="24"/>
                        </w:rPr>
                      </w:pPr>
                      <w:sdt>
                        <w:sdtPr>
                          <w:alias w:val="Numeris"/>
                          <w:tag w:val="nr_24161d1f1ba84fe3b8522c3922edecb9"/>
                          <w:lock w:val="sdtLocked"/>
                          <w:richText/>
                        </w:sdtPr>
                        <w:sdtContent>
                          <w:r>
                            <w:rPr>
                              <w:rFonts w:eastAsia="Calibri"/>
                              <w:szCs w:val="24"/>
                            </w:rPr>
                            <w:t>8.1</w:t>
                          </w:r>
                        </w:sdtContent>
                      </w:sdt>
                      <w:r>
                        <w:rPr>
                          <w:rFonts w:eastAsia="Calibri"/>
                          <w:szCs w:val="24"/>
                        </w:rPr>
                        <w:t>. atlieka Lietuvos Respublikos valstybės informacinių išteklių valdymo įstatymo nustatytas funkcijas, turi šiame įstatyme nurodytas teises ir pareigas;</w:t>
                      </w:r>
                    </w:p>
                  </w:sdtContent>
                </w:sdt>
                <w:sdt>
                  <w:sdtPr>
                    <w:alias w:val="8.2 pp."/>
                    <w:tag w:val="part_64b30fbaa7214de680714027da3b1b6a"/>
                    <w:lock w:val="sdtLocked"/>
                    <w:richText/>
                  </w:sdtPr>
                  <w:sdtContent>
                    <w:p>
                      <w:pPr>
                        <w:tabs>
                          <w:tab w:val="left" w:pos="1134"/>
                        </w:tabs>
                        <w:ind w:firstLine="851"/>
                        <w:jc w:val="both"/>
                        <w:rPr>
                          <w:rFonts w:eastAsia="Calibri"/>
                          <w:szCs w:val="24"/>
                        </w:rPr>
                      </w:pPr>
                      <w:sdt>
                        <w:sdtPr>
                          <w:alias w:val="Numeris"/>
                          <w:tag w:val="nr_64b30fbaa7214de680714027da3b1b6a"/>
                          <w:lock w:val="sdtLocked"/>
                          <w:richText/>
                        </w:sdtPr>
                        <w:sdtContent>
                          <w:r>
                            <w:rPr>
                              <w:rFonts w:eastAsia="Calibri"/>
                              <w:szCs w:val="24"/>
                            </w:rPr>
                            <w:t>8.2</w:t>
                          </w:r>
                        </w:sdtContent>
                      </w:sdt>
                      <w:r>
                        <w:rPr>
                          <w:rFonts w:eastAsia="Calibri"/>
                          <w:szCs w:val="24"/>
                        </w:rPr>
                        <w:t>. Reglamento (ES) 2016/679</w:t>
                      </w:r>
                      <w:r>
                        <w:rPr>
                          <w:rFonts w:eastAsia="Calibri"/>
                          <w:b/>
                          <w:szCs w:val="24"/>
                        </w:rPr>
                        <w:t xml:space="preserve"> </w:t>
                      </w:r>
                      <w:r>
                        <w:rPr>
                          <w:rFonts w:eastAsia="Calibri"/>
                          <w:szCs w:val="24"/>
                        </w:rPr>
                        <w:t>ir šių Nuostatų nustatyta tvarka įgyvendina asmenų, kurių duomenys yra tvarkomi N.SIS II (toliau – duomenų subjektai), teises dėl jų asmens duomenų tvarkymo N.SIS II;</w:t>
                      </w:r>
                    </w:p>
                  </w:sdtContent>
                </w:sdt>
                <w:sdt>
                  <w:sdtPr>
                    <w:alias w:val="8.3 pp."/>
                    <w:tag w:val="part_232933ce961f40808bc51f1c02896b57"/>
                    <w:lock w:val="sdtLocked"/>
                    <w:richText/>
                  </w:sdtPr>
                  <w:sdtContent>
                    <w:p>
                      <w:pPr>
                        <w:tabs>
                          <w:tab w:val="left" w:pos="1134"/>
                        </w:tabs>
                        <w:ind w:firstLine="851"/>
                        <w:jc w:val="both"/>
                        <w:rPr>
                          <w:rFonts w:eastAsia="Calibri"/>
                          <w:szCs w:val="24"/>
                        </w:rPr>
                      </w:pPr>
                      <w:sdt>
                        <w:sdtPr>
                          <w:alias w:val="Numeris"/>
                          <w:tag w:val="nr_232933ce961f40808bc51f1c02896b57"/>
                          <w:lock w:val="sdtLocked"/>
                          <w:richText/>
                        </w:sdtPr>
                        <w:sdtContent>
                          <w:r>
                            <w:rPr>
                              <w:rFonts w:eastAsia="Calibri"/>
                              <w:szCs w:val="24"/>
                            </w:rPr>
                            <w:t>8.3</w:t>
                          </w:r>
                        </w:sdtContent>
                      </w:sdt>
                      <w:r>
                        <w:rPr>
                          <w:rFonts w:eastAsia="Calibri"/>
                          <w:szCs w:val="24"/>
                        </w:rPr>
                        <w:t xml:space="preserve">. vykdo Reglamento (ES) 2016/679  nustatytas asmens duomenų valdytojo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9 p."/>
                <w:tag w:val="part_aaff5c8710354c7483ecb4882a4e545b"/>
                <w:lock w:val="sdtLocked"/>
                <w:richText/>
              </w:sdtPr>
              <w:sdtContent>
                <w:p>
                  <w:pPr>
                    <w:tabs>
                      <w:tab w:val="left" w:pos="1134"/>
                    </w:tabs>
                    <w:ind w:firstLine="851"/>
                    <w:jc w:val="both"/>
                    <w:rPr>
                      <w:rFonts w:eastAsia="Calibri"/>
                      <w:szCs w:val="24"/>
                    </w:rPr>
                  </w:pPr>
                  <w:sdt>
                    <w:sdtPr>
                      <w:alias w:val="Numeris"/>
                      <w:tag w:val="nr_aaff5c8710354c7483ecb4882a4e545b"/>
                      <w:lock w:val="sdtLocked"/>
                      <w:richText/>
                    </w:sdtPr>
                    <w:sdtContent>
                      <w:r>
                        <w:rPr>
                          <w:rFonts w:eastAsia="Calibri"/>
                          <w:szCs w:val="24"/>
                        </w:rPr>
                        <w:t>9</w:t>
                      </w:r>
                    </w:sdtContent>
                  </w:sdt>
                  <w:r>
                    <w:rPr>
                      <w:rFonts w:eastAsia="Calibri"/>
                      <w:szCs w:val="24"/>
                    </w:rPr>
                    <w:t xml:space="preserve">. N.SIS II tvarkytojai ir asmens duomenų tvarkytojai: </w:t>
                  </w:r>
                </w:p>
                <w:sdt>
                  <w:sdtPr>
                    <w:alias w:val="9.1 pp."/>
                    <w:tag w:val="part_af8b1a0102bb4e0196ffee43a6384be1"/>
                    <w:lock w:val="sdtLocked"/>
                    <w:richText/>
                  </w:sdtPr>
                  <w:sdtContent>
                    <w:p>
                      <w:pPr>
                        <w:tabs>
                          <w:tab w:val="left" w:pos="1134"/>
                        </w:tabs>
                        <w:ind w:firstLine="851"/>
                        <w:jc w:val="both"/>
                        <w:rPr>
                          <w:rFonts w:eastAsia="Calibri"/>
                          <w:szCs w:val="24"/>
                        </w:rPr>
                      </w:pPr>
                      <w:sdt>
                        <w:sdtPr>
                          <w:alias w:val="Numeris"/>
                          <w:tag w:val="nr_af8b1a0102bb4e0196ffee43a6384be1"/>
                          <w:lock w:val="sdtLocked"/>
                          <w:richText/>
                        </w:sdtPr>
                        <w:sdtContent>
                          <w:r>
                            <w:rPr>
                              <w:rFonts w:eastAsia="Calibri"/>
                              <w:szCs w:val="24"/>
                            </w:rPr>
                            <w:t>9.1</w:t>
                          </w:r>
                        </w:sdtContent>
                      </w:sdt>
                      <w:r>
                        <w:rPr>
                          <w:rFonts w:eastAsia="Calibri"/>
                          <w:szCs w:val="24"/>
                        </w:rPr>
                        <w:t>. Informatikos ir ryšių departamentas prie Lietuvos Respublikos vidaus reikalų ministerijos (toliau – IRD); IRD atlieka ir N.SIS II tarnybos funkcijas, kaip tai nustatyta Reglamento 7 straipsnio 1 dalyje ir Sprendimo 7 straipsnio 1 dalyje;</w:t>
                      </w:r>
                    </w:p>
                  </w:sdtContent>
                </w:sdt>
                <w:sdt>
                  <w:sdtPr>
                    <w:alias w:val="9.2 pp."/>
                    <w:tag w:val="part_eefa4ceba3f447078cf9f4d2badaa836"/>
                    <w:lock w:val="sdtLocked"/>
                    <w:richText/>
                  </w:sdtPr>
                  <w:sdtContent>
                    <w:p>
                      <w:pPr>
                        <w:tabs>
                          <w:tab w:val="left" w:pos="993"/>
                          <w:tab w:val="left" w:pos="1134"/>
                        </w:tabs>
                        <w:ind w:firstLine="851"/>
                        <w:jc w:val="both"/>
                        <w:rPr>
                          <w:rFonts w:eastAsia="Calibri"/>
                          <w:szCs w:val="24"/>
                        </w:rPr>
                      </w:pPr>
                      <w:sdt>
                        <w:sdtPr>
                          <w:alias w:val="Numeris"/>
                          <w:tag w:val="nr_eefa4ceba3f447078cf9f4d2badaa836"/>
                          <w:lock w:val="sdtLocked"/>
                          <w:richText/>
                        </w:sdtPr>
                        <w:sdtContent>
                          <w:r>
                            <w:rPr>
                              <w:rFonts w:eastAsia="Calibri"/>
                              <w:szCs w:val="24"/>
                            </w:rPr>
                            <w:t>9.2</w:t>
                          </w:r>
                        </w:sdtContent>
                      </w:sdt>
                      <w:r>
                        <w:rPr>
                          <w:rFonts w:eastAsia="Calibri"/>
                          <w:szCs w:val="24"/>
                        </w:rPr>
                        <w:t xml:space="preserve">. Lietuvos kriminalinės policijos biuras (tvarkytojo funkcijas atlieka Lietuvos kriminalinės policijos biuro Tarptautinių ryšių valdybos SIRENE nacionalinis skyrius (toliau – Lietuvos SIRENE); </w:t>
                      </w:r>
                    </w:p>
                  </w:sdtContent>
                </w:sdt>
                <w:sdt>
                  <w:sdtPr>
                    <w:alias w:val="9.3 pp."/>
                    <w:tag w:val="part_d8f3a94f65a746c397012bbc9074a760"/>
                    <w:lock w:val="sdtLocked"/>
                    <w:richText/>
                  </w:sdtPr>
                  <w:sdtContent>
                    <w:p>
                      <w:pPr>
                        <w:tabs>
                          <w:tab w:val="left" w:pos="1134"/>
                        </w:tabs>
                        <w:ind w:firstLine="851"/>
                        <w:jc w:val="both"/>
                        <w:rPr>
                          <w:rFonts w:eastAsia="Calibri"/>
                          <w:szCs w:val="24"/>
                        </w:rPr>
                      </w:pPr>
                      <w:sdt>
                        <w:sdtPr>
                          <w:alias w:val="Numeris"/>
                          <w:tag w:val="nr_d8f3a94f65a746c397012bbc9074a760"/>
                          <w:lock w:val="sdtLocked"/>
                          <w:richText/>
                        </w:sdtPr>
                        <w:sdtContent>
                          <w:r>
                            <w:rPr>
                              <w:rFonts w:eastAsia="Calibri"/>
                              <w:szCs w:val="24"/>
                            </w:rPr>
                            <w:t>9.3</w:t>
                          </w:r>
                        </w:sdtContent>
                      </w:sdt>
                      <w:r>
                        <w:rPr>
                          <w:rFonts w:eastAsia="Calibri"/>
                          <w:szCs w:val="24"/>
                        </w:rPr>
                        <w:t>. Policijos departamentas prie Vidaus reikalų ministerijos (tvarkytojo funkcijas atlieka Policijos departamento prie Vidaus reikalų ministerijos Pajėgų valdymo valdybos 2-asis skyrius (toliau – PD PVV 2-asis skyrius).</w:t>
                      </w:r>
                    </w:p>
                  </w:sdtContent>
                </w:sdt>
              </w:sdtContent>
            </w:sdt>
            <w:sdt>
              <w:sdtPr>
                <w:alias w:val="10 p."/>
                <w:tag w:val="part_50189f1726bd44cd9425592a16ea0a62"/>
                <w:lock w:val="sdtLocked"/>
                <w:richText/>
              </w:sdtPr>
              <w:sdtContent>
                <w:p>
                  <w:pPr>
                    <w:tabs>
                      <w:tab w:val="left" w:pos="1134"/>
                    </w:tabs>
                    <w:ind w:firstLine="851"/>
                    <w:jc w:val="both"/>
                    <w:rPr>
                      <w:rFonts w:eastAsia="Calibri"/>
                      <w:szCs w:val="24"/>
                    </w:rPr>
                  </w:pPr>
                  <w:sdt>
                    <w:sdtPr>
                      <w:alias w:val="Numeris"/>
                      <w:tag w:val="nr_50189f1726bd44cd9425592a16ea0a62"/>
                      <w:lock w:val="sdtLocked"/>
                      <w:richText/>
                    </w:sdtPr>
                    <w:sdtContent>
                      <w:r>
                        <w:rPr>
                          <w:rFonts w:eastAsia="Calibri"/>
                          <w:szCs w:val="24"/>
                        </w:rPr>
                        <w:t>10</w:t>
                      </w:r>
                    </w:sdtContent>
                  </w:sdt>
                  <w:r>
                    <w:rPr>
                      <w:rFonts w:eastAsia="Calibri"/>
                      <w:szCs w:val="24"/>
                    </w:rPr>
                    <w:t>. SIRENE biuro funkcijas, kaip tai nustatyta Reglamento 7 straipsnio 2 dalyje ir Sprendimo 7 straipsnio 2 dalyje, atlieka Lietuvos SIRENE ir PD PVV 2-asis skyrius.</w:t>
                  </w:r>
                </w:p>
              </w:sdtContent>
            </w:sdt>
            <w:sdt>
              <w:sdtPr>
                <w:alias w:val="11 p."/>
                <w:tag w:val="part_bd1b2c188b544c4aa351934fae983033"/>
                <w:lock w:val="sdtLocked"/>
                <w:richText/>
              </w:sdtPr>
              <w:sdtContent>
                <w:p>
                  <w:pPr>
                    <w:tabs>
                      <w:tab w:val="left" w:pos="1134"/>
                    </w:tabs>
                    <w:ind w:firstLine="851"/>
                    <w:jc w:val="both"/>
                    <w:rPr>
                      <w:rFonts w:eastAsia="Calibri"/>
                      <w:szCs w:val="24"/>
                    </w:rPr>
                  </w:pPr>
                  <w:sdt>
                    <w:sdtPr>
                      <w:alias w:val="Numeris"/>
                      <w:tag w:val="nr_bd1b2c188b544c4aa351934fae983033"/>
                      <w:lock w:val="sdtLocked"/>
                      <w:richText/>
                    </w:sdtPr>
                    <w:sdtContent>
                      <w:r>
                        <w:rPr>
                          <w:rFonts w:eastAsia="Calibri"/>
                          <w:szCs w:val="24"/>
                        </w:rPr>
                        <w:t>11</w:t>
                      </w:r>
                    </w:sdtContent>
                  </w:sdt>
                  <w:r>
                    <w:rPr>
                      <w:rFonts w:eastAsia="Calibri"/>
                      <w:szCs w:val="24"/>
                    </w:rPr>
                    <w:t>. IRD:</w:t>
                  </w:r>
                </w:p>
                <w:sdt>
                  <w:sdtPr>
                    <w:alias w:val="11.1 pp."/>
                    <w:tag w:val="part_be590753cd5647d4a638db99d0e5c195"/>
                    <w:lock w:val="sdtLocked"/>
                    <w:richText/>
                  </w:sdtPr>
                  <w:sdtContent>
                    <w:p>
                      <w:pPr>
                        <w:tabs>
                          <w:tab w:val="left" w:pos="1276"/>
                        </w:tabs>
                        <w:ind w:firstLine="851"/>
                        <w:jc w:val="both"/>
                        <w:rPr>
                          <w:rFonts w:eastAsia="Calibri"/>
                          <w:szCs w:val="24"/>
                        </w:rPr>
                      </w:pPr>
                      <w:sdt>
                        <w:sdtPr>
                          <w:alias w:val="Numeris"/>
                          <w:tag w:val="nr_be590753cd5647d4a638db99d0e5c195"/>
                          <w:lock w:val="sdtLocked"/>
                          <w:richText/>
                        </w:sdtPr>
                        <w:sdtContent>
                          <w:r>
                            <w:rPr>
                              <w:rFonts w:eastAsia="Calibri"/>
                              <w:szCs w:val="24"/>
                            </w:rPr>
                            <w:t>11.1</w:t>
                          </w:r>
                        </w:sdtContent>
                      </w:sdt>
                      <w:r>
                        <w:rPr>
                          <w:rFonts w:eastAsia="Calibri"/>
                          <w:szCs w:val="24"/>
                        </w:rPr>
                        <w:t xml:space="preserve">. atlieka Lietuvos Respublikos valstybės informacinių išteklių valdymo įstatymo 34 straipsnio 6 dalies 3–7 ir 13 punktuose </w:t>
                      </w:r>
                      <w:r>
                        <w:rPr>
                          <w:rFonts w:eastAsia="Calibri"/>
                          <w:bCs/>
                          <w:szCs w:val="24"/>
                        </w:rPr>
                        <w:t>nustatytas funkcijas</w:t>
                      </w:r>
                      <w:r>
                        <w:rPr>
                          <w:rFonts w:eastAsia="Calibri"/>
                          <w:szCs w:val="24"/>
                        </w:rPr>
                        <w:t>, turi šiame įstatyme nustatytas teises ir pareigas; kitas Valstybės informacinių išteklių valdymo įstatymo 34 straipsnio 6 dalyje nurodytas tvarkytojo funkcijas pagal kompetenciją atlieka su N.SIS II susijusių registrų, nurodytų šių Nuostatų 14 punkte,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11.2 pp."/>
                    <w:tag w:val="part_050faa71e4444ee8be63bfd62c11c692"/>
                    <w:lock w:val="sdtLocked"/>
                    <w:richText/>
                  </w:sdtPr>
                  <w:sdtContent>
                    <w:p>
                      <w:pPr>
                        <w:tabs>
                          <w:tab w:val="left" w:pos="993"/>
                          <w:tab w:val="left" w:pos="1134"/>
                        </w:tabs>
                        <w:ind w:firstLine="851"/>
                        <w:jc w:val="both"/>
                        <w:rPr>
                          <w:rFonts w:eastAsia="Calibri"/>
                          <w:szCs w:val="24"/>
                        </w:rPr>
                      </w:pPr>
                      <w:sdt>
                        <w:sdtPr>
                          <w:alias w:val="Numeris"/>
                          <w:tag w:val="nr_050faa71e4444ee8be63bfd62c11c692"/>
                          <w:lock w:val="sdtLocked"/>
                          <w:richText/>
                        </w:sdtPr>
                        <w:sdtContent>
                          <w:r>
                            <w:rPr>
                              <w:rFonts w:eastAsia="Calibri"/>
                              <w:szCs w:val="24"/>
                            </w:rPr>
                            <w:t>11.2</w:t>
                          </w:r>
                        </w:sdtContent>
                      </w:sdt>
                      <w:r>
                        <w:rPr>
                          <w:rFonts w:eastAsia="Calibri"/>
                          <w:szCs w:val="24"/>
                        </w:rPr>
                        <w:t>. vadovaudamasis Reglamento ir Sprendimo nuostatomis Lietuvos kompetentingoms institucijoms užtikrina prieigą prie N.SIS II;</w:t>
                      </w:r>
                    </w:p>
                  </w:sdtContent>
                </w:sdt>
                <w:sdt>
                  <w:sdtPr>
                    <w:alias w:val="11.3 pp."/>
                    <w:tag w:val="part_f86e904beebf47d59dfb763261ce9c14"/>
                    <w:lock w:val="sdtLocked"/>
                    <w:richText/>
                  </w:sdtPr>
                  <w:sdtContent>
                    <w:p>
                      <w:pPr>
                        <w:tabs>
                          <w:tab w:val="left" w:pos="993"/>
                          <w:tab w:val="left" w:pos="1134"/>
                        </w:tabs>
                        <w:ind w:firstLine="851"/>
                        <w:jc w:val="both"/>
                        <w:rPr>
                          <w:rFonts w:eastAsia="Calibri"/>
                          <w:szCs w:val="24"/>
                        </w:rPr>
                      </w:pPr>
                      <w:sdt>
                        <w:sdtPr>
                          <w:alias w:val="Numeris"/>
                          <w:tag w:val="nr_f86e904beebf47d59dfb763261ce9c14"/>
                          <w:lock w:val="sdtLocked"/>
                          <w:richText/>
                        </w:sdtPr>
                        <w:sdtContent>
                          <w:r>
                            <w:rPr>
                              <w:rFonts w:eastAsia="Calibri"/>
                              <w:szCs w:val="24"/>
                            </w:rPr>
                            <w:t>11.3</w:t>
                          </w:r>
                        </w:sdtContent>
                      </w:sdt>
                      <w:r>
                        <w:rPr>
                          <w:rFonts w:eastAsia="Calibri"/>
                          <w:szCs w:val="24"/>
                        </w:rPr>
                        <w:t>. užtikrina į N.SIS II teikiamų Lietuvos perspėjimų perdavimą į Centrinę SIS II;</w:t>
                      </w:r>
                    </w:p>
                  </w:sdtContent>
                </w:sdt>
                <w:sdt>
                  <w:sdtPr>
                    <w:alias w:val="11.4 pp."/>
                    <w:tag w:val="part_bd4625c685854c628c1198a49869ce7c"/>
                    <w:lock w:val="sdtLocked"/>
                    <w:richText/>
                  </w:sdtPr>
                  <w:sdtContent>
                    <w:p>
                      <w:pPr>
                        <w:tabs>
                          <w:tab w:val="left" w:pos="993"/>
                          <w:tab w:val="left" w:pos="1134"/>
                        </w:tabs>
                        <w:ind w:firstLine="851"/>
                        <w:jc w:val="both"/>
                        <w:rPr>
                          <w:rFonts w:eastAsia="Calibri"/>
                          <w:szCs w:val="24"/>
                        </w:rPr>
                      </w:pPr>
                      <w:sdt>
                        <w:sdtPr>
                          <w:alias w:val="Numeris"/>
                          <w:tag w:val="nr_bd4625c685854c628c1198a49869ce7c"/>
                          <w:lock w:val="sdtLocked"/>
                          <w:richText/>
                        </w:sdtPr>
                        <w:sdtContent>
                          <w:r>
                            <w:rPr>
                              <w:rFonts w:eastAsia="Calibri"/>
                              <w:szCs w:val="24"/>
                            </w:rPr>
                            <w:t>11.4</w:t>
                          </w:r>
                        </w:sdtContent>
                      </w:sdt>
                      <w:r>
                        <w:rPr>
                          <w:rFonts w:eastAsia="Calibri"/>
                          <w:szCs w:val="24"/>
                        </w:rPr>
                        <w:t>. užtikrina N.SIS II ir Centrinės SIS II I tarpusavio sąveiką, N.SIS II sąveiką su Lietuvos Respublikos valstybės ir žinybiniais registrais, nurodytais Nuostatų 14 punkte;</w:t>
                      </w:r>
                    </w:p>
                  </w:sdtContent>
                </w:sdt>
                <w:sdt>
                  <w:sdtPr>
                    <w:alias w:val="11.5 pp."/>
                    <w:tag w:val="part_eff7f79cfbd840f2b52e0ec7ad5f4cca"/>
                    <w:lock w:val="sdtLocked"/>
                    <w:richText/>
                  </w:sdtPr>
                  <w:sdtContent>
                    <w:p>
                      <w:pPr>
                        <w:tabs>
                          <w:tab w:val="left" w:pos="993"/>
                          <w:tab w:val="left" w:pos="1134"/>
                        </w:tabs>
                        <w:ind w:firstLine="851"/>
                        <w:jc w:val="both"/>
                        <w:rPr>
                          <w:rFonts w:eastAsia="Calibri"/>
                          <w:szCs w:val="24"/>
                        </w:rPr>
                      </w:pPr>
                      <w:sdt>
                        <w:sdtPr>
                          <w:alias w:val="Numeris"/>
                          <w:tag w:val="nr_eff7f79cfbd840f2b52e0ec7ad5f4cca"/>
                          <w:lock w:val="sdtLocked"/>
                          <w:richText/>
                        </w:sdtPr>
                        <w:sdtContent>
                          <w:r>
                            <w:rPr>
                              <w:rFonts w:eastAsia="Calibri"/>
                              <w:szCs w:val="24"/>
                            </w:rPr>
                            <w:t>11.5</w:t>
                          </w:r>
                        </w:sdtContent>
                      </w:sdt>
                      <w:r>
                        <w:rPr>
                          <w:rFonts w:eastAsia="Calibri"/>
                          <w:szCs w:val="24"/>
                        </w:rPr>
                        <w:t>. kaupia, saugo ir užtikrina Centrinės SIS II duomenų, esančių nacionalinėje SIS II duomenų bazės kopijoje, teikimą automatiniu būdu šių Nuostatų 24 punkte nurodomoms Lietuvos kompetentingoms institucijoms;</w:t>
                      </w:r>
                    </w:p>
                  </w:sdtContent>
                </w:sdt>
                <w:sdt>
                  <w:sdtPr>
                    <w:alias w:val="11.6 pp."/>
                    <w:tag w:val="part_2b2b7dd14c12422ba2b6c063c5bd1348"/>
                    <w:lock w:val="sdtLocked"/>
                    <w:richText/>
                  </w:sdtPr>
                  <w:sdtContent>
                    <w:p>
                      <w:pPr>
                        <w:tabs>
                          <w:tab w:val="left" w:pos="993"/>
                          <w:tab w:val="left" w:pos="1134"/>
                        </w:tabs>
                        <w:ind w:firstLine="851"/>
                        <w:jc w:val="both"/>
                        <w:rPr>
                          <w:rFonts w:eastAsia="Calibri"/>
                          <w:szCs w:val="24"/>
                        </w:rPr>
                      </w:pPr>
                      <w:sdt>
                        <w:sdtPr>
                          <w:alias w:val="Numeris"/>
                          <w:tag w:val="nr_2b2b7dd14c12422ba2b6c063c5bd1348"/>
                          <w:lock w:val="sdtLocked"/>
                          <w:richText/>
                        </w:sdtPr>
                        <w:sdtContent>
                          <w:r>
                            <w:rPr>
                              <w:rFonts w:eastAsia="Calibri"/>
                              <w:szCs w:val="24"/>
                            </w:rPr>
                            <w:t>11.6</w:t>
                          </w:r>
                        </w:sdtContent>
                      </w:sdt>
                      <w:r>
                        <w:rPr>
                          <w:rFonts w:eastAsia="Calibri"/>
                          <w:szCs w:val="24"/>
                        </w:rPr>
                        <w:t>. teikia tarnybinių stočių ir duomenų kaupyklos, Vidaus reikalų telekomunikacinio tinklo išteklius, skirtus tvarkyti N.SIS II;</w:t>
                      </w:r>
                    </w:p>
                  </w:sdtContent>
                </w:sdt>
                <w:sdt>
                  <w:sdtPr>
                    <w:alias w:val="11.7 pp."/>
                    <w:tag w:val="part_1fadfe3898964201b2eb26cbb2bda960"/>
                    <w:lock w:val="sdtLocked"/>
                    <w:richText/>
                  </w:sdtPr>
                  <w:sdtContent>
                    <w:p>
                      <w:pPr>
                        <w:tabs>
                          <w:tab w:val="left" w:pos="993"/>
                          <w:tab w:val="left" w:pos="1134"/>
                        </w:tabs>
                        <w:ind w:firstLine="851"/>
                        <w:jc w:val="both"/>
                        <w:rPr>
                          <w:rFonts w:eastAsia="Calibri"/>
                          <w:szCs w:val="24"/>
                        </w:rPr>
                      </w:pPr>
                      <w:sdt>
                        <w:sdtPr>
                          <w:alias w:val="Numeris"/>
                          <w:tag w:val="nr_1fadfe3898964201b2eb26cbb2bda960"/>
                          <w:lock w:val="sdtLocked"/>
                          <w:richText/>
                        </w:sdtPr>
                        <w:sdtContent>
                          <w:r>
                            <w:rPr>
                              <w:rFonts w:eastAsia="Calibri"/>
                              <w:szCs w:val="24"/>
                            </w:rPr>
                            <w:t>11.7</w:t>
                          </w:r>
                        </w:sdtContent>
                      </w:sdt>
                      <w:r>
                        <w:rPr>
                          <w:rFonts w:eastAsia="Calibri"/>
                          <w:szCs w:val="24"/>
                        </w:rPr>
                        <w:t>. pagal kompetenciją atlieka centralizuotą Lietuvos kompetentingų institucijų valstybės tarnautojų ar darbuotojų, dirbančių pagal darbo sutartis, kuriems nustatyta tvarka suteikta teisė rengti ir (ar) pateikti Lietuvos perspėjimus bei vykdyti paiešką N. SIS II, administravimą Vidaus reikalų informacinės sistemos centrinio duomenų banko naudotojų administravimo posistemėje;</w:t>
                      </w:r>
                    </w:p>
                  </w:sdtContent>
                </w:sdt>
                <w:sdt>
                  <w:sdtPr>
                    <w:alias w:val="11.8 pp."/>
                    <w:tag w:val="part_3df7f9c9c3b249648d6b1a3f40532334"/>
                    <w:lock w:val="sdtLocked"/>
                    <w:richText/>
                  </w:sdtPr>
                  <w:sdtContent>
                    <w:p>
                      <w:pPr>
                        <w:tabs>
                          <w:tab w:val="left" w:pos="993"/>
                          <w:tab w:val="left" w:pos="1134"/>
                        </w:tabs>
                        <w:ind w:firstLine="851"/>
                        <w:jc w:val="both"/>
                        <w:rPr>
                          <w:rFonts w:eastAsia="Calibri"/>
                          <w:szCs w:val="24"/>
                        </w:rPr>
                      </w:pPr>
                      <w:sdt>
                        <w:sdtPr>
                          <w:alias w:val="Numeris"/>
                          <w:tag w:val="nr_3df7f9c9c3b249648d6b1a3f40532334"/>
                          <w:lock w:val="sdtLocked"/>
                          <w:richText/>
                        </w:sdtPr>
                        <w:sdtContent>
                          <w:r>
                            <w:rPr>
                              <w:rFonts w:eastAsia="Calibri"/>
                              <w:szCs w:val="24"/>
                            </w:rPr>
                            <w:t>11.8</w:t>
                          </w:r>
                        </w:sdtContent>
                      </w:sdt>
                      <w:r>
                        <w:rPr>
                          <w:rFonts w:eastAsia="Calibri"/>
                          <w:szCs w:val="24"/>
                        </w:rPr>
                        <w:t>. užtikrina N.SIS II duomenų teikimą Lietuvos SIRENE ir PD PVV 2-ajam skyriui;</w:t>
                      </w:r>
                    </w:p>
                  </w:sdtContent>
                </w:sdt>
                <w:sdt>
                  <w:sdtPr>
                    <w:alias w:val="11.9 pp."/>
                    <w:tag w:val="part_cbb431ee3b414b7299d0721ba84b0d76"/>
                    <w:lock w:val="sdtLocked"/>
                    <w:richText/>
                  </w:sdtPr>
                  <w:sdtContent>
                    <w:p>
                      <w:pPr>
                        <w:tabs>
                          <w:tab w:val="left" w:pos="993"/>
                          <w:tab w:val="left" w:pos="1134"/>
                        </w:tabs>
                        <w:ind w:firstLine="851"/>
                        <w:jc w:val="both"/>
                        <w:rPr>
                          <w:rFonts w:eastAsia="Calibri"/>
                          <w:szCs w:val="24"/>
                        </w:rPr>
                      </w:pPr>
                      <w:sdt>
                        <w:sdtPr>
                          <w:alias w:val="Numeris"/>
                          <w:tag w:val="nr_cbb431ee3b414b7299d0721ba84b0d76"/>
                          <w:lock w:val="sdtLocked"/>
                          <w:richText/>
                        </w:sdtPr>
                        <w:sdtContent>
                          <w:r>
                            <w:rPr>
                              <w:rFonts w:eastAsia="Calibri"/>
                              <w:szCs w:val="24"/>
                            </w:rPr>
                            <w:t>11.9</w:t>
                          </w:r>
                        </w:sdtContent>
                      </w:sdt>
                      <w:r>
                        <w:rPr>
                          <w:rFonts w:eastAsia="Calibri"/>
                          <w:szCs w:val="24"/>
                        </w:rPr>
                        <w:t>. renka, kaupia ir teikia suinteresuotoms institucijoms statistinius N.SIS II duomenis, taip pat statistinius duomenis apie perspėjimų, kurių saugojimo laikotarpis buvo pratęstas, skaičių;</w:t>
                      </w:r>
                    </w:p>
                  </w:sdtContent>
                </w:sdt>
                <w:sdt>
                  <w:sdtPr>
                    <w:alias w:val="11.10 pp."/>
                    <w:tag w:val="part_ffd82e8267ca4c829a69d727848f86a0"/>
                    <w:lock w:val="sdtLocked"/>
                    <w:richText/>
                  </w:sdtPr>
                  <w:sdtContent>
                    <w:p>
                      <w:pPr>
                        <w:tabs>
                          <w:tab w:val="left" w:pos="993"/>
                          <w:tab w:val="left" w:pos="1134"/>
                        </w:tabs>
                        <w:ind w:firstLine="851"/>
                        <w:jc w:val="both"/>
                        <w:rPr>
                          <w:rFonts w:eastAsia="Calibri"/>
                          <w:szCs w:val="24"/>
                        </w:rPr>
                      </w:pPr>
                      <w:sdt>
                        <w:sdtPr>
                          <w:alias w:val="Numeris"/>
                          <w:tag w:val="nr_ffd82e8267ca4c829a69d727848f86a0"/>
                          <w:lock w:val="sdtLocked"/>
                          <w:richText/>
                        </w:sdtPr>
                        <w:sdtContent>
                          <w:r>
                            <w:rPr>
                              <w:rFonts w:eastAsia="Calibri"/>
                              <w:szCs w:val="24"/>
                            </w:rPr>
                            <w:t>11.10</w:t>
                          </w:r>
                        </w:sdtContent>
                      </w:sdt>
                      <w:r>
                        <w:rPr>
                          <w:rFonts w:eastAsia="Calibri"/>
                          <w:szCs w:val="24"/>
                        </w:rPr>
                        <w:t>. imasi reikiamų priemonių Reglamento ir Sprendimo nuostatų laikymuisi užtikrinti;</w:t>
                      </w:r>
                    </w:p>
                  </w:sdtContent>
                </w:sdt>
              </w:sdtContent>
            </w:sdt>
            <w:sdt>
              <w:sdtPr>
                <w:alias w:val="12 p."/>
                <w:tag w:val="part_4bec6f4845784320ae71531bc7d999b8"/>
                <w:lock w:val="sdtLocked"/>
                <w:richText/>
              </w:sdtPr>
              <w:sdtContent>
                <w:p>
                  <w:pPr>
                    <w:tabs>
                      <w:tab w:val="left" w:pos="1134"/>
                    </w:tabs>
                    <w:ind w:firstLine="851"/>
                    <w:jc w:val="both"/>
                    <w:rPr>
                      <w:rFonts w:eastAsia="Calibri"/>
                      <w:szCs w:val="24"/>
                    </w:rPr>
                  </w:pPr>
                  <w:sdt>
                    <w:sdtPr>
                      <w:alias w:val="Numeris"/>
                      <w:tag w:val="nr_4bec6f4845784320ae71531bc7d999b8"/>
                      <w:lock w:val="sdtLocked"/>
                      <w:richText/>
                    </w:sdtPr>
                    <w:sdtContent>
                      <w:r>
                        <w:rPr>
                          <w:rFonts w:eastAsia="Calibri"/>
                          <w:szCs w:val="24"/>
                        </w:rPr>
                        <w:t>12</w:t>
                      </w:r>
                    </w:sdtContent>
                  </w:sdt>
                  <w:r>
                    <w:rPr>
                      <w:rFonts w:eastAsia="Calibri"/>
                      <w:szCs w:val="24"/>
                    </w:rPr>
                    <w:t>. Lietuvos SIRENE ir PD PVV 2-asis skyrius vykdo šias funkcijas:</w:t>
                  </w:r>
                </w:p>
                <w:sdt>
                  <w:sdtPr>
                    <w:alias w:val="12.1 pp."/>
                    <w:tag w:val="part_3d2624db5db34d4e97884a000c9281f0"/>
                    <w:lock w:val="sdtLocked"/>
                    <w:richText/>
                  </w:sdtPr>
                  <w:sdtContent>
                    <w:p>
                      <w:pPr>
                        <w:tabs>
                          <w:tab w:val="left" w:pos="993"/>
                          <w:tab w:val="left" w:pos="1134"/>
                        </w:tabs>
                        <w:ind w:firstLine="851"/>
                        <w:jc w:val="both"/>
                        <w:rPr>
                          <w:rFonts w:eastAsia="Calibri"/>
                          <w:szCs w:val="24"/>
                        </w:rPr>
                      </w:pPr>
                      <w:sdt>
                        <w:sdtPr>
                          <w:alias w:val="Numeris"/>
                          <w:tag w:val="nr_3d2624db5db34d4e97884a000c9281f0"/>
                          <w:lock w:val="sdtLocked"/>
                          <w:richText/>
                        </w:sdtPr>
                        <w:sdtContent>
                          <w:r>
                            <w:rPr>
                              <w:rFonts w:eastAsia="Calibri"/>
                              <w:szCs w:val="24"/>
                            </w:rPr>
                            <w:t>12.1</w:t>
                          </w:r>
                        </w:sdtContent>
                      </w:sdt>
                      <w:r>
                        <w:rPr>
                          <w:rFonts w:eastAsia="Calibri"/>
                          <w:szCs w:val="24"/>
                        </w:rPr>
                        <w:t xml:space="preserve">. užtikrina keitimąsi informacija pagal SIRENE vadovo nuostatas, patvirtintas 2017 m. rugpjūčio 31 d. Europos Komisijos Įgyvendinimo sprendimu </w:t>
                      </w:r>
                      <w:r>
                        <w:rPr>
                          <w:rFonts w:eastAsia="Calibri"/>
                          <w:bCs/>
                          <w:szCs w:val="24"/>
                        </w:rPr>
                        <w:t>(ES) 2017/1528, kuriuo pakeičiamas Įgyvendinimo sprendimo 2013/115/ES priimti antrosios kartos Šengeno informacinės sistemos (SIS II) SIRENE vadovą ir kitas įgyvendinimo priemones priedas</w:t>
                      </w:r>
                      <w:r>
                        <w:rPr>
                          <w:rFonts w:eastAsia="Calibri"/>
                          <w:szCs w:val="24"/>
                        </w:rPr>
                        <w:t xml:space="preserve"> (OL 2017 L 231, p. 6);</w:t>
                      </w:r>
                    </w:p>
                  </w:sdtContent>
                </w:sdt>
                <w:sdt>
                  <w:sdtPr>
                    <w:alias w:val="12.2 pp."/>
                    <w:tag w:val="part_11146cb0137a44ddafde527ca4ce93af"/>
                    <w:lock w:val="sdtLocked"/>
                    <w:richText/>
                  </w:sdtPr>
                  <w:sdtContent>
                    <w:p>
                      <w:pPr>
                        <w:tabs>
                          <w:tab w:val="left" w:pos="993"/>
                          <w:tab w:val="left" w:pos="1134"/>
                        </w:tabs>
                        <w:ind w:firstLine="851"/>
                        <w:jc w:val="both"/>
                        <w:rPr>
                          <w:rFonts w:eastAsia="Calibri"/>
                          <w:szCs w:val="24"/>
                        </w:rPr>
                      </w:pPr>
                      <w:sdt>
                        <w:sdtPr>
                          <w:alias w:val="Numeris"/>
                          <w:tag w:val="nr_11146cb0137a44ddafde527ca4ce93af"/>
                          <w:lock w:val="sdtLocked"/>
                          <w:richText/>
                        </w:sdtPr>
                        <w:sdtContent>
                          <w:r>
                            <w:rPr>
                              <w:rFonts w:eastAsia="Calibri"/>
                              <w:szCs w:val="24"/>
                            </w:rPr>
                            <w:t>12.2</w:t>
                          </w:r>
                        </w:sdtContent>
                      </w:sdt>
                      <w:r>
                        <w:rPr>
                          <w:rFonts w:eastAsia="Calibri"/>
                          <w:szCs w:val="24"/>
                        </w:rPr>
                        <w:t>. sprendžia su N. SIS II duomenų kokybe susijusius klausimus;</w:t>
                      </w:r>
                    </w:p>
                  </w:sdtContent>
                </w:sdt>
                <w:sdt>
                  <w:sdtPr>
                    <w:alias w:val="12.3 pp."/>
                    <w:tag w:val="part_3db67fa74a864699bf19b0f1b71303d9"/>
                    <w:lock w:val="sdtLocked"/>
                    <w:richText/>
                  </w:sdtPr>
                  <w:sdtContent>
                    <w:p>
                      <w:pPr>
                        <w:tabs>
                          <w:tab w:val="left" w:pos="993"/>
                          <w:tab w:val="left" w:pos="1134"/>
                        </w:tabs>
                        <w:ind w:firstLine="851"/>
                        <w:jc w:val="both"/>
                        <w:rPr>
                          <w:rFonts w:eastAsia="Calibri"/>
                          <w:szCs w:val="24"/>
                        </w:rPr>
                      </w:pPr>
                      <w:sdt>
                        <w:sdtPr>
                          <w:alias w:val="Numeris"/>
                          <w:tag w:val="nr_3db67fa74a864699bf19b0f1b71303d9"/>
                          <w:lock w:val="sdtLocked"/>
                          <w:richText/>
                        </w:sdtPr>
                        <w:sdtContent>
                          <w:r>
                            <w:rPr>
                              <w:rFonts w:eastAsia="Calibri"/>
                              <w:szCs w:val="24"/>
                            </w:rPr>
                            <w:t>12.3</w:t>
                          </w:r>
                        </w:sdtContent>
                      </w:sdt>
                      <w:r>
                        <w:rPr>
                          <w:rFonts w:eastAsia="Calibri"/>
                          <w:szCs w:val="24"/>
                        </w:rPr>
                        <w:t>. sprendžia perspėjimų suderinamumo ir pirmenybės klausimus;</w:t>
                      </w:r>
                    </w:p>
                  </w:sdtContent>
                </w:sdt>
                <w:sdt>
                  <w:sdtPr>
                    <w:alias w:val="12.4 pp."/>
                    <w:tag w:val="part_7ca6ad5359c94c078e030cd2639cd697"/>
                    <w:lock w:val="sdtLocked"/>
                    <w:richText/>
                  </w:sdtPr>
                  <w:sdtContent>
                    <w:p>
                      <w:pPr>
                        <w:tabs>
                          <w:tab w:val="left" w:pos="993"/>
                          <w:tab w:val="left" w:pos="1134"/>
                        </w:tabs>
                        <w:ind w:firstLine="851"/>
                        <w:jc w:val="both"/>
                        <w:rPr>
                          <w:rFonts w:eastAsia="Calibri"/>
                          <w:szCs w:val="24"/>
                        </w:rPr>
                      </w:pPr>
                      <w:sdt>
                        <w:sdtPr>
                          <w:alias w:val="Numeris"/>
                          <w:tag w:val="nr_7ca6ad5359c94c078e030cd2639cd697"/>
                          <w:lock w:val="sdtLocked"/>
                          <w:richText/>
                        </w:sdtPr>
                        <w:sdtContent>
                          <w:r>
                            <w:rPr>
                              <w:rFonts w:eastAsia="Calibri"/>
                              <w:szCs w:val="24"/>
                            </w:rPr>
                            <w:t>12.4</w:t>
                          </w:r>
                        </w:sdtContent>
                      </w:sdt>
                      <w:r>
                        <w:rPr>
                          <w:rFonts w:eastAsia="Calibri"/>
                          <w:szCs w:val="24"/>
                        </w:rPr>
                        <w:t>. užtikrina N. SIS II pateikiamų perspėjimų teisėtumą;</w:t>
                      </w:r>
                    </w:p>
                  </w:sdtContent>
                </w:sdt>
                <w:sdt>
                  <w:sdtPr>
                    <w:alias w:val="12.5 pp."/>
                    <w:tag w:val="part_d64b74b8d4ad4f83a1121b8142d6091d"/>
                    <w:lock w:val="sdtLocked"/>
                    <w:richText/>
                  </w:sdtPr>
                  <w:sdtContent>
                    <w:p>
                      <w:pPr>
                        <w:tabs>
                          <w:tab w:val="left" w:pos="993"/>
                          <w:tab w:val="left" w:pos="1134"/>
                        </w:tabs>
                        <w:ind w:firstLine="851"/>
                        <w:jc w:val="both"/>
                      </w:pPr>
                      <w:sdt>
                        <w:sdtPr>
                          <w:alias w:val="Numeris"/>
                          <w:tag w:val="nr_d64b74b8d4ad4f83a1121b8142d6091d"/>
                          <w:lock w:val="sdtLocked"/>
                          <w:richText/>
                        </w:sdtPr>
                        <w:sdtContent>
                          <w:r>
                            <w:rPr>
                              <w:rFonts w:eastAsia="Calibri"/>
                              <w:szCs w:val="24"/>
                            </w:rPr>
                            <w:t>12.5</w:t>
                          </w:r>
                        </w:sdtContent>
                      </w:sdt>
                      <w:r>
                        <w:rPr>
                          <w:rFonts w:eastAsia="Calibri"/>
                          <w:szCs w:val="24"/>
                        </w:rPr>
                        <w:t>. tvirtina į Centrinę SIS II pateikiamus ir nutraukiamus perspėjimus pagal Sprendimo 26, 34, 36 straipsnius.</w:t>
                      </w:r>
                    </w:p>
                  </w:sdtContent>
                </w:sdt>
              </w:sdtContent>
            </w:sdt>
            <w:sdt>
              <w:sdtPr>
                <w:alias w:val="12-1 p."/>
                <w:tag w:val="part_21289297e79a43fdbb583058f30860ec"/>
                <w:lock w:val="sdtLocked"/>
                <w:richText/>
              </w:sdtPr>
              <w:sdtContent>
                <w:p>
                  <w:pPr>
                    <w:tabs>
                      <w:tab w:val="left" w:pos="1276"/>
                    </w:tabs>
                    <w:ind w:firstLine="851"/>
                    <w:jc w:val="both"/>
                    <w:rPr>
                      <w:rFonts w:eastAsia="Calibri"/>
                      <w:szCs w:val="24"/>
                    </w:rPr>
                  </w:pPr>
                  <w:sdt>
                    <w:sdtPr>
                      <w:alias w:val="Numeris"/>
                      <w:tag w:val="nr_21289297e79a43fdbb583058f30860ec"/>
                      <w:lock w:val="sdtLocked"/>
                      <w:richText/>
                    </w:sdtPr>
                    <w:sdtContent>
                      <w:r>
                        <w:rPr>
                          <w:rFonts w:eastAsia="Calibri"/>
                          <w:szCs w:val="24"/>
                        </w:rPr>
                        <w:t>12</w:t>
                      </w:r>
                      <w:r>
                        <w:rPr>
                          <w:rFonts w:eastAsia="Calibri"/>
                          <w:szCs w:val="24"/>
                          <w:vertAlign w:val="superscript"/>
                        </w:rPr>
                        <w:t>1</w:t>
                      </w:r>
                    </w:sdtContent>
                  </w:sdt>
                  <w:r>
                    <w:rPr>
                      <w:rFonts w:eastAsia="Calibri"/>
                      <w:szCs w:val="24"/>
                    </w:rPr>
                    <w:t>. N.SIS II asmens duomenų tvarkytojai pagal kompetenciją vykdo asmens duomenų tvarkytojo pareigas pagal Reglamento (ES) 2016/679 28 straipsnį,</w:t>
                  </w:r>
                  <w:r>
                    <w:rPr>
                      <w:szCs w:val="24"/>
                      <w:lang w:eastAsia="lt-LT"/>
                    </w:rPr>
                    <w:t xml:space="preserve"> </w:t>
                  </w:r>
                  <w:r>
                    <w:rPr>
                      <w:rFonts w:eastAsia="Calibri"/>
                      <w:szCs w:val="24"/>
                    </w:rPr>
                    <w:t>taip pat:</w:t>
                  </w:r>
                </w:p>
                <w:sdt>
                  <w:sdtPr>
                    <w:alias w:val="12-1.1 pp."/>
                    <w:tag w:val="part_673e3ed8865f4914b56b7a189729de08"/>
                    <w:lock w:val="sdtLocked"/>
                    <w:richText/>
                  </w:sdtPr>
                  <w:sdtContent>
                    <w:p>
                      <w:pPr>
                        <w:tabs>
                          <w:tab w:val="left" w:pos="1276"/>
                        </w:tabs>
                        <w:ind w:firstLine="851"/>
                        <w:jc w:val="both"/>
                        <w:rPr>
                          <w:rFonts w:eastAsia="Calibri"/>
                          <w:szCs w:val="24"/>
                        </w:rPr>
                      </w:pPr>
                      <w:sdt>
                        <w:sdtPr>
                          <w:alias w:val="Numeris"/>
                          <w:tag w:val="nr_673e3ed8865f4914b56b7a189729de08"/>
                          <w:lock w:val="sdtLocked"/>
                          <w:richText/>
                        </w:sdtPr>
                        <w:sdtContent>
                          <w:r>
                            <w:rPr>
                              <w:rFonts w:eastAsia="Calibri"/>
                              <w:szCs w:val="24"/>
                            </w:rPr>
                            <w:t>12</w:t>
                          </w:r>
                          <w:r>
                            <w:rPr>
                              <w:rFonts w:eastAsia="Calibri"/>
                              <w:szCs w:val="24"/>
                              <w:vertAlign w:val="superscript"/>
                            </w:rPr>
                            <w:t>1</w:t>
                          </w:r>
                          <w:r>
                            <w:rPr>
                              <w:rFonts w:eastAsia="Calibri"/>
                              <w:szCs w:val="24"/>
                            </w:rPr>
                            <w:t>.1</w:t>
                          </w:r>
                        </w:sdtContent>
                      </w:sdt>
                      <w:r>
                        <w:rPr>
                          <w:rFonts w:eastAsia="Calibri"/>
                          <w:szCs w:val="24"/>
                        </w:rPr>
                        <w:t>. tvarko asmens duomenis vadovaudamiesi Reglamentu (ES) 2016/679, kitais teisės aktais, reglamentuojančiais asmens duomenų tvarkymą, ir tik pagal N.SIS II asmens duomenų valdytojo dokumentais įformintus nurodymus,</w:t>
                      </w:r>
                      <w:r>
                        <w:rPr>
                          <w:bCs/>
                          <w:szCs w:val="24"/>
                        </w:rPr>
                        <w:t xml:space="preserve"> </w:t>
                      </w:r>
                      <w:r>
                        <w:rPr>
                          <w:rFonts w:eastAsia="Calibri"/>
                          <w:bCs/>
                          <w:szCs w:val="24"/>
                        </w:rPr>
                        <w:t>išskyrus atvejus, kai tvarkyti asmens duomenis reikalaujama pagal Europos Sąjungos ar jos valstybės narės teisės aktus, kurie yra taikomi N.SIS II asmens duomenų tvarkytojui. Tokiu atveju N.SIS II asmens duomenų tvarkytojas, prieš pradėdamas tvarkyti duomenis, praneša apie tokį teisinį reikalavimą N.SIS II asmens duomenų valdytojui, išskyrus atvejus, kai pagal Europos Sąjungos ar jos valstybės narės teisės aktus toks pranešimas yra draudžiamas dėl svarbių viešojo intereso priežasčių</w:t>
                      </w:r>
                      <w:r>
                        <w:rPr>
                          <w:rFonts w:eastAsia="Calibri"/>
                          <w:szCs w:val="24"/>
                        </w:rPr>
                        <w:t>;</w:t>
                      </w:r>
                    </w:p>
                  </w:sdtContent>
                </w:sdt>
                <w:sdt>
                  <w:sdtPr>
                    <w:alias w:val="12-1.2 pp."/>
                    <w:tag w:val="part_4d5ae335b4e2478b8644098f72245bea"/>
                    <w:lock w:val="sdtLocked"/>
                    <w:richText/>
                  </w:sdtPr>
                  <w:sdtContent>
                    <w:p>
                      <w:pPr>
                        <w:tabs>
                          <w:tab w:val="left" w:pos="1276"/>
                        </w:tabs>
                        <w:ind w:firstLine="851"/>
                        <w:jc w:val="both"/>
                        <w:rPr>
                          <w:rFonts w:eastAsia="Calibri"/>
                          <w:szCs w:val="24"/>
                        </w:rPr>
                      </w:pPr>
                      <w:sdt>
                        <w:sdtPr>
                          <w:alias w:val="Numeris"/>
                          <w:tag w:val="nr_4d5ae335b4e2478b8644098f72245bea"/>
                          <w:lock w:val="sdtLocked"/>
                          <w:richText/>
                        </w:sdtPr>
                        <w:sdtContent>
                          <w:r>
                            <w:rPr>
                              <w:rFonts w:eastAsia="Calibri"/>
                              <w:szCs w:val="24"/>
                            </w:rPr>
                            <w:t>12</w:t>
                          </w:r>
                          <w:r>
                            <w:rPr>
                              <w:rFonts w:eastAsia="Calibri"/>
                              <w:szCs w:val="24"/>
                              <w:vertAlign w:val="superscript"/>
                            </w:rPr>
                            <w:t>1</w:t>
                          </w:r>
                          <w:r>
                            <w:rPr>
                              <w:rFonts w:eastAsia="Calibri"/>
                              <w:szCs w:val="24"/>
                            </w:rPr>
                            <w:t>.2</w:t>
                          </w:r>
                        </w:sdtContent>
                      </w:sdt>
                      <w:r>
                        <w:rPr>
                          <w:rFonts w:eastAsia="Calibri"/>
                          <w:szCs w:val="24"/>
                        </w:rPr>
                        <w:t>. užtikrina, kad asmens duomenis tvarkantys N.SIS II asmens duomenų tvarkytojo įgalioti darbuotojai būtų įsipareigoję užtikrinti asmens duomenų konfidencialumą arba jiems būtų taikoma teisinė konfidencialumo pareiga;</w:t>
                      </w:r>
                    </w:p>
                  </w:sdtContent>
                </w:sdt>
                <w:sdt>
                  <w:sdtPr>
                    <w:alias w:val="12-1.3 pp."/>
                    <w:tag w:val="part_1cd61bfa8344440294e9ef49b4747fae"/>
                    <w:lock w:val="sdtLocked"/>
                    <w:richText/>
                  </w:sdtPr>
                  <w:sdtContent>
                    <w:p>
                      <w:pPr>
                        <w:tabs>
                          <w:tab w:val="left" w:pos="1276"/>
                        </w:tabs>
                        <w:ind w:firstLine="851"/>
                        <w:jc w:val="both"/>
                        <w:rPr>
                          <w:rFonts w:eastAsia="Calibri"/>
                          <w:szCs w:val="24"/>
                        </w:rPr>
                      </w:pPr>
                      <w:sdt>
                        <w:sdtPr>
                          <w:alias w:val="Numeris"/>
                          <w:tag w:val="nr_1cd61bfa8344440294e9ef49b4747fae"/>
                          <w:lock w:val="sdtLocked"/>
                          <w:richText/>
                        </w:sdtPr>
                        <w:sdtContent>
                          <w:r>
                            <w:rPr>
                              <w:rFonts w:eastAsia="Calibri"/>
                              <w:szCs w:val="24"/>
                            </w:rPr>
                            <w:t>12</w:t>
                          </w:r>
                          <w:r>
                            <w:rPr>
                              <w:rFonts w:eastAsia="Calibri"/>
                              <w:szCs w:val="24"/>
                              <w:vertAlign w:val="superscript"/>
                            </w:rPr>
                            <w:t>1</w:t>
                          </w:r>
                          <w:r>
                            <w:rPr>
                              <w:rFonts w:eastAsia="Calibri"/>
                              <w:szCs w:val="24"/>
                            </w:rPr>
                            <w:t>.3</w:t>
                          </w:r>
                        </w:sdtContent>
                      </w:sdt>
                      <w:r>
                        <w:rPr>
                          <w:rFonts w:eastAsia="Calibri"/>
                          <w:szCs w:val="24"/>
                        </w:rPr>
                        <w:t>. atsižvelgdami į tvarkomų duomenų pobūdį, padeda N.SIS II asmens duomenų valdytojui, taikydami tinkamas technines ir organizacines priemones, įvykdyti asmens duomenų valdytojo prievolę atsakyti į duomenų subjektų prašymus pasinaudoti Reglamento (ES) 2016/679 III skyriuje, Reglamento 41 ir 42 straipsniuose ir Sprendimo 58 straipsnyje nustatytomis duomenų subjekto teisėmis;</w:t>
                      </w:r>
                    </w:p>
                  </w:sdtContent>
                </w:sdt>
                <w:sdt>
                  <w:sdtPr>
                    <w:alias w:val="12-1.4 pp."/>
                    <w:tag w:val="part_46acaf5207594daaa7e485dcc716956b"/>
                    <w:lock w:val="sdtLocked"/>
                    <w:richText/>
                  </w:sdtPr>
                  <w:sdtContent>
                    <w:p>
                      <w:pPr>
                        <w:tabs>
                          <w:tab w:val="left" w:pos="1276"/>
                        </w:tabs>
                        <w:ind w:firstLine="851"/>
                        <w:jc w:val="both"/>
                        <w:rPr>
                          <w:rFonts w:eastAsia="Calibri"/>
                          <w:szCs w:val="24"/>
                        </w:rPr>
                      </w:pPr>
                      <w:sdt>
                        <w:sdtPr>
                          <w:alias w:val="Numeris"/>
                          <w:tag w:val="nr_46acaf5207594daaa7e485dcc716956b"/>
                          <w:lock w:val="sdtLocked"/>
                          <w:richText/>
                        </w:sdtPr>
                        <w:sdtContent>
                          <w:r>
                            <w:rPr>
                              <w:rFonts w:eastAsia="Calibri"/>
                              <w:szCs w:val="24"/>
                            </w:rPr>
                            <w:t>12</w:t>
                          </w:r>
                          <w:r>
                            <w:rPr>
                              <w:rFonts w:eastAsia="Calibri"/>
                              <w:szCs w:val="24"/>
                              <w:vertAlign w:val="superscript"/>
                            </w:rPr>
                            <w:t>1</w:t>
                          </w:r>
                          <w:r>
                            <w:rPr>
                              <w:rFonts w:eastAsia="Calibri"/>
                              <w:szCs w:val="24"/>
                            </w:rPr>
                            <w:t>.4</w:t>
                          </w:r>
                        </w:sdtContent>
                      </w:sdt>
                      <w:r>
                        <w:rPr>
                          <w:rFonts w:eastAsia="Calibri"/>
                          <w:szCs w:val="24"/>
                        </w:rPr>
                        <w:t>. pagal kompetenciją padeda N.SIS II asmens duomenų valdytojui užtikrinti Reglamento (ES) 2016/679 32–36 straipsniuose nustatytų prievolių laikymąsi, atsižvelgdami į asmens duomenų tvarkymo pobūdį ir N.SIS II asmens duomenų tvarkytojų turimą informaciją;</w:t>
                      </w:r>
                    </w:p>
                  </w:sdtContent>
                </w:sdt>
                <w:sdt>
                  <w:sdtPr>
                    <w:alias w:val="12-1.5 pp."/>
                    <w:tag w:val="part_1105c5d8af6f49c7a04d1b71ebd10653"/>
                    <w:lock w:val="sdtLocked"/>
                    <w:richText/>
                  </w:sdtPr>
                  <w:sdtContent>
                    <w:p>
                      <w:pPr>
                        <w:tabs>
                          <w:tab w:val="left" w:pos="1276"/>
                        </w:tabs>
                        <w:ind w:firstLine="851"/>
                        <w:jc w:val="both"/>
                        <w:rPr>
                          <w:rFonts w:eastAsia="Calibri"/>
                          <w:szCs w:val="24"/>
                        </w:rPr>
                      </w:pPr>
                      <w:sdt>
                        <w:sdtPr>
                          <w:alias w:val="Numeris"/>
                          <w:tag w:val="nr_1105c5d8af6f49c7a04d1b71ebd10653"/>
                          <w:lock w:val="sdtLocked"/>
                          <w:richText/>
                        </w:sdtPr>
                        <w:sdtContent>
                          <w:r>
                            <w:rPr>
                              <w:rFonts w:eastAsia="Calibri"/>
                              <w:szCs w:val="24"/>
                            </w:rPr>
                            <w:t>12</w:t>
                          </w:r>
                          <w:r>
                            <w:rPr>
                              <w:rFonts w:eastAsia="Calibri"/>
                              <w:szCs w:val="24"/>
                              <w:vertAlign w:val="superscript"/>
                            </w:rPr>
                            <w:t>1</w:t>
                          </w:r>
                          <w:r>
                            <w:rPr>
                              <w:rFonts w:eastAsia="Calibri"/>
                              <w:szCs w:val="24"/>
                            </w:rPr>
                            <w:t>.5</w:t>
                          </w:r>
                        </w:sdtContent>
                      </w:sdt>
                      <w:r>
                        <w:rPr>
                          <w:rFonts w:eastAsia="Calibri"/>
                          <w:szCs w:val="24"/>
                        </w:rPr>
                        <w:t>. privalo laikytis Reglamento (ES) 2016/679 28 straipsnio 2 ir 4 dalyse nurodytų reikalavimų, kad galėtų pasitelkti pagalbinį duomenų tvarkytoją, ir pasitelkia pagalbinius duomenų tvarkytojus, tik gavę specialų išankstinį duomenų valdytojo leidimą;</w:t>
                      </w:r>
                    </w:p>
                  </w:sdtContent>
                </w:sdt>
                <w:sdt>
                  <w:sdtPr>
                    <w:alias w:val="12-1.6 pp."/>
                    <w:tag w:val="part_5064764c55b74eada15316b9600d4ec0"/>
                    <w:lock w:val="sdtLocked"/>
                    <w:richText/>
                  </w:sdtPr>
                  <w:sdtContent>
                    <w:p>
                      <w:pPr>
                        <w:tabs>
                          <w:tab w:val="left" w:pos="1276"/>
                        </w:tabs>
                        <w:ind w:firstLine="851"/>
                        <w:jc w:val="both"/>
                        <w:rPr>
                          <w:rFonts w:eastAsia="Calibri"/>
                          <w:szCs w:val="24"/>
                        </w:rPr>
                      </w:pPr>
                      <w:sdt>
                        <w:sdtPr>
                          <w:alias w:val="Numeris"/>
                          <w:tag w:val="nr_5064764c55b74eada15316b9600d4ec0"/>
                          <w:lock w:val="sdtLocked"/>
                          <w:richText/>
                        </w:sdtPr>
                        <w:sdtContent>
                          <w:r>
                            <w:rPr>
                              <w:rFonts w:eastAsia="Calibri"/>
                              <w:szCs w:val="24"/>
                            </w:rPr>
                            <w:t>12</w:t>
                          </w:r>
                          <w:r>
                            <w:rPr>
                              <w:rFonts w:eastAsia="Calibri"/>
                              <w:szCs w:val="24"/>
                              <w:vertAlign w:val="superscript"/>
                            </w:rPr>
                            <w:t>1</w:t>
                          </w:r>
                          <w:r>
                            <w:rPr>
                              <w:rFonts w:eastAsia="Calibri"/>
                              <w:szCs w:val="24"/>
                            </w:rPr>
                            <w:t>.6</w:t>
                          </w:r>
                        </w:sdtContent>
                      </w:sdt>
                      <w:r>
                        <w:rPr>
                          <w:rFonts w:eastAsia="Calibri"/>
                          <w:szCs w:val="24"/>
                        </w:rPr>
                        <w:t xml:space="preserve">. nustojus vykdyti N.SIS II asmens duomenų tvarkytojo funkcijas, atsižvelgdami į N.SIS II asmens duomenų valdytojo nurodymus, sunaikina arba grąžina N.SIS II asmens duomenų valdytojui visus asmens duomenis ir sunaikina turimas jų kopijas, </w:t>
                      </w:r>
                      <w:r>
                        <w:rPr>
                          <w:szCs w:val="24"/>
                          <w:lang w:eastAsia="lt-LT"/>
                        </w:rPr>
                        <w:t>išskyrus atvejus, kai pagal Europos Sąjungos ar Lietuvos Respublikos teisės aktus yra nustatyta pareiga juos saugoti</w:t>
                      </w:r>
                      <w:r>
                        <w:rPr>
                          <w:rFonts w:eastAsia="Calibri"/>
                          <w:szCs w:val="24"/>
                        </w:rPr>
                        <w:t>;</w:t>
                      </w:r>
                    </w:p>
                  </w:sdtContent>
                </w:sdt>
                <w:sdt>
                  <w:sdtPr>
                    <w:alias w:val="12-1.7 pp."/>
                    <w:tag w:val="part_fb14a0d3dc3e4c0ca11bbc3959f53fd7"/>
                    <w:lock w:val="sdtLocked"/>
                    <w:richText/>
                  </w:sdtPr>
                  <w:sdtContent>
                    <w:p>
                      <w:pPr>
                        <w:tabs>
                          <w:tab w:val="left" w:pos="1276"/>
                        </w:tabs>
                        <w:ind w:firstLine="851"/>
                        <w:jc w:val="both"/>
                        <w:rPr>
                          <w:rFonts w:eastAsia="Calibri"/>
                          <w:szCs w:val="24"/>
                        </w:rPr>
                      </w:pPr>
                      <w:sdt>
                        <w:sdtPr>
                          <w:alias w:val="Numeris"/>
                          <w:tag w:val="nr_fb14a0d3dc3e4c0ca11bbc3959f53fd7"/>
                          <w:lock w:val="sdtLocked"/>
                          <w:richText/>
                        </w:sdtPr>
                        <w:sdtContent>
                          <w:r>
                            <w:rPr>
                              <w:rFonts w:eastAsia="Calibri"/>
                              <w:szCs w:val="24"/>
                            </w:rPr>
                            <w:t>12</w:t>
                          </w:r>
                          <w:r>
                            <w:rPr>
                              <w:rFonts w:eastAsia="Calibri"/>
                              <w:szCs w:val="24"/>
                              <w:vertAlign w:val="superscript"/>
                            </w:rPr>
                            <w:t>1</w:t>
                          </w:r>
                          <w:r>
                            <w:rPr>
                              <w:rFonts w:eastAsia="Calibri"/>
                              <w:szCs w:val="24"/>
                            </w:rPr>
                            <w:t>.7</w:t>
                          </w:r>
                        </w:sdtContent>
                      </w:sdt>
                      <w:r>
                        <w:rPr>
                          <w:rFonts w:eastAsia="Calibri"/>
                          <w:szCs w:val="24"/>
                        </w:rPr>
                        <w:t>. imasi visų priemonių, kurių reikalaujama pagal Reglamento (ES) 2016/679 32 straipsnį, – organizacinėmis, techninėmis, technologinėmis ir metodinėmis priemonėmis užtikrina N.SIS II saugą, N.SIS II tvarkomų asmens duomenų konfidencialumą, vientisumą ir prieinamumą, apsaugą nuo neteisėto sunaikinimo, pakeitimo, atskleidimo ar kitokio neteisėto tvarkymo, taip pat saugų duomenų perdavimą elektroninių ryšių tinklais;</w:t>
                      </w:r>
                    </w:p>
                  </w:sdtContent>
                </w:sdt>
                <w:sdt>
                  <w:sdtPr>
                    <w:alias w:val="12-1.8 pp."/>
                    <w:tag w:val="part_6085293448564dda846c2f4ccb0c202f"/>
                    <w:lock w:val="sdtLocked"/>
                    <w:richText/>
                  </w:sdtPr>
                  <w:sdtContent>
                    <w:p>
                      <w:pPr>
                        <w:tabs>
                          <w:tab w:val="left" w:pos="1276"/>
                        </w:tabs>
                        <w:ind w:firstLine="851"/>
                        <w:jc w:val="both"/>
                        <w:rPr>
                          <w:rFonts w:eastAsia="Calibri"/>
                          <w:szCs w:val="24"/>
                        </w:rPr>
                      </w:pPr>
                      <w:sdt>
                        <w:sdtPr>
                          <w:alias w:val="Numeris"/>
                          <w:tag w:val="nr_6085293448564dda846c2f4ccb0c202f"/>
                          <w:lock w:val="sdtLocked"/>
                          <w:richText/>
                        </w:sdtPr>
                        <w:sdtContent>
                          <w:r>
                            <w:rPr>
                              <w:rFonts w:eastAsia="Calibri"/>
                              <w:szCs w:val="24"/>
                            </w:rPr>
                            <w:t>12</w:t>
                          </w:r>
                          <w:r>
                            <w:rPr>
                              <w:rFonts w:eastAsia="Calibri"/>
                              <w:szCs w:val="24"/>
                              <w:vertAlign w:val="superscript"/>
                            </w:rPr>
                            <w:t>1</w:t>
                          </w:r>
                          <w:r>
                            <w:rPr>
                              <w:rFonts w:eastAsia="Calibri"/>
                              <w:szCs w:val="24"/>
                            </w:rPr>
                            <w:t>.8</w:t>
                          </w:r>
                        </w:sdtContent>
                      </w:sdt>
                      <w:r>
                        <w:rPr>
                          <w:rFonts w:eastAsia="Calibri"/>
                          <w:szCs w:val="24"/>
                        </w:rPr>
                        <w:t>. informuoja raštu ir (ar) el. paštu (nedelsdami, bet ne ilgiau kaip per 24 valandas) N.SIS II asmens duomenų valdytoją pagal Reglamento (ES) 2016/679 33 straipsnio 2 dalį apie įvykusį asmens duomenų saugumo pažeidimą ir teikia N.SIS II asmens duomenų valdytojui visą reikalingą informaciją apie nustatytą pažeidimą, jo aplinkybes, pasekmes, pasirinktas apsaugos ar situacijos valdymo priemones;</w:t>
                      </w:r>
                    </w:p>
                  </w:sdtContent>
                </w:sdt>
                <w:sdt>
                  <w:sdtPr>
                    <w:alias w:val="12-1.9 pp."/>
                    <w:tag w:val="part_72fe0dd74cd143da93ba761514d8d684"/>
                    <w:lock w:val="sdtLocked"/>
                    <w:richText/>
                  </w:sdtPr>
                  <w:sdtContent>
                    <w:p>
                      <w:pPr>
                        <w:tabs>
                          <w:tab w:val="left" w:pos="1276"/>
                        </w:tabs>
                        <w:ind w:firstLine="851"/>
                        <w:jc w:val="both"/>
                        <w:rPr>
                          <w:rFonts w:eastAsia="Calibri"/>
                          <w:szCs w:val="24"/>
                        </w:rPr>
                      </w:pPr>
                      <w:sdt>
                        <w:sdtPr>
                          <w:alias w:val="Numeris"/>
                          <w:tag w:val="nr_72fe0dd74cd143da93ba761514d8d684"/>
                          <w:lock w:val="sdtLocked"/>
                          <w:richText/>
                        </w:sdtPr>
                        <w:sdtContent>
                          <w:r>
                            <w:rPr>
                              <w:rFonts w:eastAsia="Calibri"/>
                              <w:szCs w:val="24"/>
                            </w:rPr>
                            <w:t>12</w:t>
                          </w:r>
                          <w:r>
                            <w:rPr>
                              <w:rFonts w:eastAsia="Calibri"/>
                              <w:szCs w:val="24"/>
                              <w:vertAlign w:val="superscript"/>
                            </w:rPr>
                            <w:t>1</w:t>
                          </w:r>
                          <w:r>
                            <w:rPr>
                              <w:rFonts w:eastAsia="Calibri"/>
                              <w:szCs w:val="24"/>
                            </w:rPr>
                            <w:t>.9</w:t>
                          </w:r>
                        </w:sdtContent>
                      </w:sdt>
                      <w:r>
                        <w:rPr>
                          <w:rFonts w:eastAsia="Calibri"/>
                          <w:szCs w:val="24"/>
                        </w:rPr>
                        <w:t>. bendradarbiauja su N.SIS II asmens duomenų valdytoju, atliekančiu poveikio duomenų apsaugai vertinimą, vykdant išankstines konsultacijas su už Reglamento (ES) 2016/679 reikalavimų taikymo stebėseną atsakinga priežiūros institucija bei kitais asmens duomenų tvarkymo klausimais;</w:t>
                      </w:r>
                    </w:p>
                  </w:sdtContent>
                </w:sdt>
                <w:sdt>
                  <w:sdtPr>
                    <w:alias w:val="12-1.10 pp."/>
                    <w:tag w:val="part_8ae7f743ed274a81aea3591f287eff33"/>
                    <w:lock w:val="sdtLocked"/>
                    <w:richText/>
                  </w:sdtPr>
                  <w:sdtContent>
                    <w:p>
                      <w:pPr>
                        <w:tabs>
                          <w:tab w:val="left" w:pos="1276"/>
                        </w:tabs>
                        <w:ind w:firstLine="851"/>
                        <w:jc w:val="both"/>
                        <w:rPr>
                          <w:rFonts w:eastAsia="Calibri"/>
                          <w:szCs w:val="24"/>
                        </w:rPr>
                      </w:pPr>
                      <w:sdt>
                        <w:sdtPr>
                          <w:alias w:val="Numeris"/>
                          <w:tag w:val="nr_8ae7f743ed274a81aea3591f287eff33"/>
                          <w:lock w:val="sdtLocked"/>
                          <w:richText/>
                        </w:sdtPr>
                        <w:sdtContent>
                          <w:r>
                            <w:rPr>
                              <w:rFonts w:eastAsia="Calibri"/>
                              <w:szCs w:val="24"/>
                            </w:rPr>
                            <w:t>12</w:t>
                          </w:r>
                          <w:r>
                            <w:rPr>
                              <w:rFonts w:eastAsia="Calibri"/>
                              <w:szCs w:val="24"/>
                              <w:vertAlign w:val="superscript"/>
                            </w:rPr>
                            <w:t>1</w:t>
                          </w:r>
                          <w:r>
                            <w:rPr>
                              <w:rFonts w:eastAsia="Calibri"/>
                              <w:szCs w:val="24"/>
                            </w:rPr>
                            <w:t>.10</w:t>
                          </w:r>
                        </w:sdtContent>
                      </w:sdt>
                      <w:r>
                        <w:rPr>
                          <w:rFonts w:eastAsia="Calibri"/>
                          <w:szCs w:val="24"/>
                        </w:rPr>
                        <w:t>. pagal kompetenciją teikia N.SIS II asmens duomenų valdytojui visą informaciją, būtiną siekiant įrodyti, kad vykdomos Reglamento (ES) 2016/679 nustatytos prievolės, ir sudaro sąlygas bei padeda N.SIS II asmens duomenų valdytojui arba jo įgaliotam auditoriui atlikti auditą, įskaitant patikrinimus.</w:t>
                      </w:r>
                      <w:r>
                        <w:rPr>
                          <w:rFonts w:ascii="Arial" w:hAnsi="Arial" w:cs="Arial"/>
                          <w:sz w:val="20"/>
                        </w:rPr>
                        <w:t xml:space="preserve"> </w:t>
                      </w:r>
                      <w:r>
                        <w:rPr>
                          <w:szCs w:val="24"/>
                        </w:rPr>
                        <w:t>D</w:t>
                      </w:r>
                      <w:r>
                        <w:rPr>
                          <w:rFonts w:eastAsia="Calibri"/>
                          <w:szCs w:val="24"/>
                        </w:rPr>
                        <w:t xml:space="preserve">uomenų tvarkytojas nedelsdamas informuoja duomenų valdytoją, jei, jo nuomone, </w:t>
                      </w:r>
                      <w:r>
                        <w:rPr>
                          <w:szCs w:val="24"/>
                        </w:rPr>
                        <w:t>nurodymas pateikti informaciją</w:t>
                      </w:r>
                      <w:r>
                        <w:rPr>
                          <w:rFonts w:eastAsia="Calibri"/>
                          <w:szCs w:val="24"/>
                        </w:rPr>
                        <w:t xml:space="preserve"> prieštarauja Reglamento (ES) 2016/679 ar kitiems asmens duomenų apsaugą reglamentuojantiems Europos Sąjungos</w:t>
                      </w:r>
                      <w:r>
                        <w:rPr>
                          <w:szCs w:val="24"/>
                          <w:lang w:eastAsia="lt-LT"/>
                        </w:rPr>
                        <w:t xml:space="preserve"> ar Lietuvos Respublikos teisės </w:t>
                      </w:r>
                      <w:r>
                        <w:rPr>
                          <w:rFonts w:eastAsia="Calibri"/>
                          <w:szCs w:val="24"/>
                        </w:rPr>
                        <w:t>aktams.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13 p."/>
                <w:tag w:val="part_78c07b03c641439b850f5a1c7a21db08"/>
                <w:lock w:val="sdtLocked"/>
                <w:richText/>
              </w:sdtPr>
              <w:sdtContent>
                <w:p>
                  <w:pPr>
                    <w:tabs>
                      <w:tab w:val="left" w:pos="1134"/>
                    </w:tabs>
                    <w:ind w:firstLine="851"/>
                    <w:jc w:val="both"/>
                    <w:rPr>
                      <w:rFonts w:eastAsia="Calibri"/>
                      <w:szCs w:val="24"/>
                    </w:rPr>
                  </w:pPr>
                  <w:sdt>
                    <w:sdtPr>
                      <w:alias w:val="Numeris"/>
                      <w:tag w:val="nr_78c07b03c641439b850f5a1c7a21db08"/>
                      <w:lock w:val="sdtLocked"/>
                      <w:richText/>
                    </w:sdtPr>
                    <w:sdtContent>
                      <w:r>
                        <w:rPr>
                          <w:rFonts w:eastAsia="Calibri"/>
                          <w:szCs w:val="24"/>
                        </w:rPr>
                        <w:t>13</w:t>
                      </w:r>
                    </w:sdtContent>
                  </w:sdt>
                  <w:r>
                    <w:rPr>
                      <w:rFonts w:eastAsia="Calibri"/>
                      <w:szCs w:val="24"/>
                    </w:rPr>
                    <w:t xml:space="preserve">. Į N.SIS II iš Centrinės SIS II per techninę ir programinę įrangą, skirtą užtikrinti N.SIS II ir Centrinės SIS II sąveiką (toliau – prisijungimo prie Centrinės SIS II sąsaja), yra persiunčiami kitų valstybių narių pateikti perspėjimai. </w:t>
                  </w:r>
                </w:p>
              </w:sdtContent>
            </w:sdt>
            <w:sdt>
              <w:sdtPr>
                <w:alias w:val="14 p."/>
                <w:tag w:val="part_2780705b87ca4b0681ba8f3dc17c3eab"/>
                <w:lock w:val="sdtLocked"/>
                <w:richText/>
              </w:sdtPr>
              <w:sdtContent>
                <w:p>
                  <w:pPr>
                    <w:tabs>
                      <w:tab w:val="left" w:pos="1134"/>
                    </w:tabs>
                    <w:ind w:firstLine="851"/>
                    <w:jc w:val="both"/>
                    <w:rPr>
                      <w:rFonts w:eastAsia="Calibri"/>
                      <w:szCs w:val="24"/>
                    </w:rPr>
                  </w:pPr>
                  <w:sdt>
                    <w:sdtPr>
                      <w:alias w:val="Numeris"/>
                      <w:tag w:val="nr_2780705b87ca4b0681ba8f3dc17c3eab"/>
                      <w:lock w:val="sdtLocked"/>
                      <w:richText/>
                    </w:sdtPr>
                    <w:sdtContent>
                      <w:r>
                        <w:rPr>
                          <w:rFonts w:eastAsia="Calibri"/>
                          <w:szCs w:val="24"/>
                        </w:rPr>
                        <w:t>14</w:t>
                      </w:r>
                    </w:sdtContent>
                  </w:sdt>
                  <w:r>
                    <w:rPr>
                      <w:rFonts w:eastAsia="Calibri"/>
                      <w:szCs w:val="24"/>
                    </w:rPr>
                    <w:t>. N. SIS II duomenų teikėjai:</w:t>
                  </w:r>
                </w:p>
                <w:sdt>
                  <w:sdtPr>
                    <w:alias w:val="14.1 pp."/>
                    <w:tag w:val="part_c9bb99eb42a443a1aa12568305be7d4f"/>
                    <w:lock w:val="sdtLocked"/>
                    <w:richText/>
                  </w:sdtPr>
                  <w:sdtContent>
                    <w:p>
                      <w:pPr>
                        <w:tabs>
                          <w:tab w:val="left" w:pos="993"/>
                          <w:tab w:val="left" w:pos="1134"/>
                        </w:tabs>
                        <w:ind w:firstLine="851"/>
                        <w:jc w:val="both"/>
                        <w:rPr>
                          <w:rFonts w:eastAsia="Calibri"/>
                          <w:szCs w:val="24"/>
                        </w:rPr>
                      </w:pPr>
                      <w:sdt>
                        <w:sdtPr>
                          <w:alias w:val="Numeris"/>
                          <w:tag w:val="nr_c9bb99eb42a443a1aa12568305be7d4f"/>
                          <w:lock w:val="sdtLocked"/>
                          <w:richText/>
                        </w:sdtPr>
                        <w:sdtContent>
                          <w:r>
                            <w:rPr>
                              <w:rFonts w:eastAsia="Calibri"/>
                              <w:szCs w:val="24"/>
                            </w:rPr>
                            <w:t>14.1</w:t>
                          </w:r>
                        </w:sdtContent>
                      </w:sdt>
                      <w:r>
                        <w:rPr>
                          <w:rFonts w:eastAsia="Calibri"/>
                          <w:szCs w:val="24"/>
                        </w:rPr>
                        <w:t>. IRD, teikiantis Užsieniečių registro, Ieškomų asmenų, neatpažintų lavonų ir nežinomų bejėgių asmenų žinybinio registro, Habitoskopinių duomenų registro duomenis;</w:t>
                      </w:r>
                    </w:p>
                  </w:sdtContent>
                </w:sdt>
                <w:sdt>
                  <w:sdtPr>
                    <w:alias w:val="14.2 pp."/>
                    <w:tag w:val="part_0965bacddb4042978e29985926db2358"/>
                    <w:lock w:val="sdtLocked"/>
                    <w:richText/>
                  </w:sdtPr>
                  <w:sdtContent>
                    <w:p>
                      <w:pPr>
                        <w:tabs>
                          <w:tab w:val="left" w:pos="993"/>
                          <w:tab w:val="left" w:pos="1134"/>
                        </w:tabs>
                        <w:ind w:firstLine="851"/>
                        <w:jc w:val="both"/>
                        <w:rPr>
                          <w:rFonts w:eastAsia="Calibri"/>
                          <w:szCs w:val="24"/>
                        </w:rPr>
                      </w:pPr>
                      <w:sdt>
                        <w:sdtPr>
                          <w:alias w:val="Numeris"/>
                          <w:tag w:val="nr_0965bacddb4042978e29985926db2358"/>
                          <w:lock w:val="sdtLocked"/>
                          <w:richText/>
                        </w:sdtPr>
                        <w:sdtContent>
                          <w:r>
                            <w:rPr>
                              <w:rFonts w:eastAsia="Calibri"/>
                              <w:szCs w:val="24"/>
                            </w:rPr>
                            <w:t>14.2</w:t>
                          </w:r>
                        </w:sdtContent>
                      </w:sdt>
                      <w:r>
                        <w:rPr>
                          <w:rFonts w:eastAsia="Calibri"/>
                          <w:szCs w:val="24"/>
                        </w:rPr>
                        <w:t>. Policijos departamentas prie Vidaus reikalų ministerijos, teikiantis Prevencinių poveikio priemonių taikymo registro, Ieškomų transporto priemonių registro, Ieškomų ginklų registro, Ieškomų ir rastų numeruotų bei individualius požymius turinčių daiktų ir dokumentų registro duomenis.</w:t>
                      </w:r>
                    </w:p>
                    <w:p>
                      <w:pPr>
                        <w:ind w:firstLine="851"/>
                        <w:rPr>
                          <w:rFonts w:eastAsia="Calibri"/>
                          <w:b/>
                          <w:szCs w:val="24"/>
                        </w:rPr>
                      </w:pPr>
                    </w:p>
                  </w:sdtContent>
                </w:sdt>
              </w:sdtContent>
            </w:sdt>
          </w:sdtContent>
        </w:sdt>
        <w:sdt>
          <w:sdtPr>
            <w:alias w:val="skyrius"/>
            <w:tag w:val="part_98ddce8c45fc4f8f9411f218ef8616bd"/>
            <w:lock w:val="sdtLocked"/>
            <w:richText/>
          </w:sdtPr>
          <w:sdtContent>
            <w:p>
              <w:pPr>
                <w:jc w:val="center"/>
                <w:rPr>
                  <w:rFonts w:eastAsia="Calibri"/>
                  <w:b/>
                  <w:szCs w:val="24"/>
                </w:rPr>
              </w:pPr>
              <w:sdt>
                <w:sdtPr>
                  <w:alias w:val="Numeris"/>
                  <w:tag w:val="nr_98ddce8c45fc4f8f9411f218ef8616bd"/>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98ddce8c45fc4f8f9411f218ef8616bd"/>
                  <w:lock w:val="sdtLocked"/>
                  <w:richText/>
                </w:sdtPr>
                <w:sdtContent>
                  <w:r>
                    <w:rPr>
                      <w:rFonts w:eastAsia="Calibri"/>
                      <w:b/>
                      <w:szCs w:val="24"/>
                    </w:rPr>
                    <w:t>N.SIS II INFORMACINĖ STRUKTŪRA</w:t>
                  </w:r>
                </w:sdtContent>
              </w:sdt>
            </w:p>
            <w:p>
              <w:pPr>
                <w:ind w:firstLine="720"/>
                <w:jc w:val="both"/>
                <w:rPr>
                  <w:rFonts w:eastAsia="Calibri"/>
                  <w:szCs w:val="24"/>
                </w:rPr>
              </w:pPr>
            </w:p>
            <w:sdt>
              <w:sdtPr>
                <w:alias w:val="15 p."/>
                <w:tag w:val="part_e91f3afcf8ba4b1e9f2b7068ab76dd5e"/>
                <w:lock w:val="sdtLocked"/>
                <w:richText/>
              </w:sdtPr>
              <w:sdtContent>
                <w:p>
                  <w:pPr>
                    <w:tabs>
                      <w:tab w:val="left" w:pos="1134"/>
                    </w:tabs>
                    <w:ind w:firstLine="851"/>
                    <w:jc w:val="both"/>
                    <w:rPr>
                      <w:rFonts w:eastAsia="Calibri"/>
                      <w:szCs w:val="24"/>
                    </w:rPr>
                  </w:pPr>
                  <w:sdt>
                    <w:sdtPr>
                      <w:alias w:val="Numeris"/>
                      <w:tag w:val="nr_e91f3afcf8ba4b1e9f2b7068ab76dd5e"/>
                      <w:lock w:val="sdtLocked"/>
                      <w:richText/>
                    </w:sdtPr>
                    <w:sdtContent>
                      <w:r>
                        <w:rPr>
                          <w:rFonts w:eastAsia="Calibri"/>
                          <w:szCs w:val="24"/>
                        </w:rPr>
                        <w:t>15</w:t>
                      </w:r>
                    </w:sdtContent>
                  </w:sdt>
                  <w:r>
                    <w:rPr>
                      <w:rFonts w:eastAsia="Calibri"/>
                      <w:szCs w:val="24"/>
                    </w:rPr>
                    <w:t>. N.SIS II tvarkomi duomenys nurodyti šių Nuostatų 1 priede dėstomame N.SIS II duomenų sąraše (toliau – N.SIS II duomenų sąrašas).</w:t>
                  </w:r>
                </w:p>
              </w:sdtContent>
            </w:sdt>
            <w:sdt>
              <w:sdtPr>
                <w:alias w:val="16 p."/>
                <w:tag w:val="part_431741a2c7884b9f866580a11c6d8d1f"/>
                <w:lock w:val="sdtLocked"/>
                <w:richText/>
              </w:sdtPr>
              <w:sdtContent>
                <w:p>
                  <w:pPr>
                    <w:tabs>
                      <w:tab w:val="left" w:pos="1134"/>
                    </w:tabs>
                    <w:ind w:firstLine="851"/>
                    <w:jc w:val="both"/>
                    <w:rPr>
                      <w:rFonts w:eastAsia="Calibri"/>
                      <w:szCs w:val="24"/>
                    </w:rPr>
                  </w:pPr>
                  <w:sdt>
                    <w:sdtPr>
                      <w:alias w:val="Numeris"/>
                      <w:tag w:val="nr_431741a2c7884b9f866580a11c6d8d1f"/>
                      <w:lock w:val="sdtLocked"/>
                      <w:richText/>
                    </w:sdtPr>
                    <w:sdtContent>
                      <w:r>
                        <w:rPr>
                          <w:rFonts w:eastAsia="Calibri"/>
                          <w:szCs w:val="24"/>
                        </w:rPr>
                        <w:t>16</w:t>
                      </w:r>
                    </w:sdtContent>
                  </w:sdt>
                  <w:r>
                    <w:rPr>
                      <w:rFonts w:eastAsia="Calibri"/>
                      <w:szCs w:val="24"/>
                    </w:rPr>
                    <w:t>. N.SIS II duomenų bazėje pagal Reglamento 24 straipsnį, Sprendimo 26, 32, 34, 36, 38 straipsnius yra tvarkomi valstybių narių perspėjimai apie:</w:t>
                  </w:r>
                </w:p>
                <w:sdt>
                  <w:sdtPr>
                    <w:alias w:val="16.1 pp."/>
                    <w:tag w:val="part_4c32dec797034d72ade35f9a59f79b97"/>
                    <w:lock w:val="sdtLocked"/>
                    <w:richText/>
                  </w:sdtPr>
                  <w:sdtContent>
                    <w:p>
                      <w:pPr>
                        <w:tabs>
                          <w:tab w:val="left" w:pos="993"/>
                          <w:tab w:val="left" w:pos="1134"/>
                        </w:tabs>
                        <w:ind w:firstLine="851"/>
                        <w:jc w:val="both"/>
                        <w:rPr>
                          <w:rFonts w:eastAsia="Calibri"/>
                          <w:szCs w:val="24"/>
                        </w:rPr>
                      </w:pPr>
                      <w:sdt>
                        <w:sdtPr>
                          <w:alias w:val="Numeris"/>
                          <w:tag w:val="nr_4c32dec797034d72ade35f9a59f79b97"/>
                          <w:lock w:val="sdtLocked"/>
                          <w:richText/>
                        </w:sdtPr>
                        <w:sdtContent>
                          <w:r>
                            <w:rPr>
                              <w:rFonts w:eastAsia="Calibri"/>
                              <w:szCs w:val="24"/>
                            </w:rPr>
                            <w:t>16.1</w:t>
                          </w:r>
                        </w:sdtContent>
                      </w:sdt>
                      <w:r>
                        <w:rPr>
                          <w:rFonts w:eastAsia="Calibri"/>
                          <w:szCs w:val="24"/>
                        </w:rPr>
                        <w:t>. trečiųjų šalių piliečius, siekiant uždrausti atvykti į valstybes nares arba apsigyventi jose – pagal Reglamento 24 straipsnį;</w:t>
                      </w:r>
                    </w:p>
                  </w:sdtContent>
                </w:sdt>
                <w:sdt>
                  <w:sdtPr>
                    <w:alias w:val="16.2 pp."/>
                    <w:tag w:val="part_b638263f2bba467e901158681e72d5c6"/>
                    <w:lock w:val="sdtLocked"/>
                    <w:richText/>
                  </w:sdtPr>
                  <w:sdtContent>
                    <w:p>
                      <w:pPr>
                        <w:tabs>
                          <w:tab w:val="left" w:pos="993"/>
                          <w:tab w:val="left" w:pos="1134"/>
                        </w:tabs>
                        <w:ind w:firstLine="851"/>
                        <w:jc w:val="both"/>
                        <w:rPr>
                          <w:rFonts w:eastAsia="Calibri"/>
                          <w:szCs w:val="24"/>
                        </w:rPr>
                      </w:pPr>
                      <w:sdt>
                        <w:sdtPr>
                          <w:alias w:val="Numeris"/>
                          <w:tag w:val="nr_b638263f2bba467e901158681e72d5c6"/>
                          <w:lock w:val="sdtLocked"/>
                          <w:richText/>
                        </w:sdtPr>
                        <w:sdtContent>
                          <w:r>
                            <w:rPr>
                              <w:rFonts w:eastAsia="Calibri"/>
                              <w:szCs w:val="24"/>
                            </w:rPr>
                            <w:t>16.2</w:t>
                          </w:r>
                        </w:sdtContent>
                      </w:sdt>
                      <w:r>
                        <w:rPr>
                          <w:rFonts w:eastAsia="Calibri"/>
                          <w:szCs w:val="24"/>
                        </w:rPr>
                        <w:t>. asmenis, ieškomus norint juos suimti perdavimo tikslu, remiantis Europos arešto orderiu, ar išdavimo tikslu – pagal Sprendimo 26 straipsnį;</w:t>
                      </w:r>
                    </w:p>
                  </w:sdtContent>
                </w:sdt>
                <w:sdt>
                  <w:sdtPr>
                    <w:alias w:val="16.3 pp."/>
                    <w:tag w:val="part_e06d978dff18423ca4737bb069846b2c"/>
                    <w:lock w:val="sdtLocked"/>
                    <w:richText/>
                  </w:sdtPr>
                  <w:sdtContent>
                    <w:p>
                      <w:pPr>
                        <w:tabs>
                          <w:tab w:val="left" w:pos="993"/>
                          <w:tab w:val="left" w:pos="1134"/>
                        </w:tabs>
                        <w:ind w:firstLine="851"/>
                        <w:jc w:val="both"/>
                        <w:rPr>
                          <w:rFonts w:eastAsia="Calibri"/>
                          <w:szCs w:val="24"/>
                        </w:rPr>
                      </w:pPr>
                      <w:sdt>
                        <w:sdtPr>
                          <w:alias w:val="Numeris"/>
                          <w:tag w:val="nr_e06d978dff18423ca4737bb069846b2c"/>
                          <w:lock w:val="sdtLocked"/>
                          <w:richText/>
                        </w:sdtPr>
                        <w:sdtContent>
                          <w:r>
                            <w:rPr>
                              <w:rFonts w:eastAsia="Calibri"/>
                              <w:szCs w:val="24"/>
                            </w:rPr>
                            <w:t>16.3</w:t>
                          </w:r>
                        </w:sdtContent>
                      </w:sdt>
                      <w:r>
                        <w:rPr>
                          <w:rFonts w:eastAsia="Calibri"/>
                          <w:szCs w:val="24"/>
                        </w:rPr>
                        <w:t>. dingusius asmenis, kurių buvimo vieta turi būti nustatyta ir (arba) kuriuos reikia laikinai apsaugoti – pagal Sprendimo 32 straipsnį;</w:t>
                      </w:r>
                    </w:p>
                  </w:sdtContent>
                </w:sdt>
                <w:sdt>
                  <w:sdtPr>
                    <w:alias w:val="16.4 pp."/>
                    <w:tag w:val="part_4610499be8534268a0280b4403cbb9eb"/>
                    <w:lock w:val="sdtLocked"/>
                    <w:richText/>
                  </w:sdtPr>
                  <w:sdtContent>
                    <w:p>
                      <w:pPr>
                        <w:tabs>
                          <w:tab w:val="left" w:pos="993"/>
                          <w:tab w:val="left" w:pos="1134"/>
                        </w:tabs>
                        <w:ind w:firstLine="851"/>
                        <w:jc w:val="both"/>
                        <w:rPr>
                          <w:rFonts w:eastAsia="Calibri"/>
                          <w:szCs w:val="24"/>
                        </w:rPr>
                      </w:pPr>
                      <w:sdt>
                        <w:sdtPr>
                          <w:alias w:val="Numeris"/>
                          <w:tag w:val="nr_4610499be8534268a0280b4403cbb9eb"/>
                          <w:lock w:val="sdtLocked"/>
                          <w:richText/>
                        </w:sdtPr>
                        <w:sdtContent>
                          <w:r>
                            <w:rPr>
                              <w:rFonts w:eastAsia="Calibri"/>
                              <w:szCs w:val="24"/>
                            </w:rPr>
                            <w:t>16.4</w:t>
                          </w:r>
                        </w:sdtContent>
                      </w:sdt>
                      <w:r>
                        <w:rPr>
                          <w:rFonts w:eastAsia="Calibri"/>
                          <w:szCs w:val="24"/>
                        </w:rPr>
                        <w:t>. asmenis, kurie ieškomi buvimo vietos nustatymo tikslu kaip galintys padėti teisminiam ir (arba) ikiteisminiam procesui – pagal Sprendimo 34 straipsnį;</w:t>
                      </w:r>
                    </w:p>
                  </w:sdtContent>
                </w:sdt>
                <w:sdt>
                  <w:sdtPr>
                    <w:alias w:val="16.5 pp."/>
                    <w:tag w:val="part_c1fac7d3c25e4ae6b9d696601fc3e8de"/>
                    <w:lock w:val="sdtLocked"/>
                    <w:richText/>
                  </w:sdtPr>
                  <w:sdtContent>
                    <w:p>
                      <w:pPr>
                        <w:tabs>
                          <w:tab w:val="left" w:pos="993"/>
                          <w:tab w:val="left" w:pos="1134"/>
                        </w:tabs>
                        <w:ind w:firstLine="851"/>
                        <w:jc w:val="both"/>
                        <w:rPr>
                          <w:rFonts w:eastAsia="Calibri"/>
                          <w:szCs w:val="24"/>
                        </w:rPr>
                      </w:pPr>
                      <w:sdt>
                        <w:sdtPr>
                          <w:alias w:val="Numeris"/>
                          <w:tag w:val="nr_c1fac7d3c25e4ae6b9d696601fc3e8de"/>
                          <w:lock w:val="sdtLocked"/>
                          <w:richText/>
                        </w:sdtPr>
                        <w:sdtContent>
                          <w:r>
                            <w:rPr>
                              <w:rFonts w:eastAsia="Calibri"/>
                              <w:szCs w:val="24"/>
                            </w:rPr>
                            <w:t>16.5</w:t>
                          </w:r>
                        </w:sdtContent>
                      </w:sdt>
                      <w:r>
                        <w:rPr>
                          <w:rFonts w:eastAsia="Calibri"/>
                          <w:szCs w:val="24"/>
                        </w:rPr>
                        <w:t>. asmenis ir daiktus (transporto priemones, laivus, orlaivius ir konteinerius), kuriuos ketinama atsargiai patikrinti arba dėl jų atlikti konkrečius patikrinimus – pagal Sprendimo 36 straipsnį;</w:t>
                      </w:r>
                    </w:p>
                  </w:sdtContent>
                </w:sdt>
                <w:sdt>
                  <w:sdtPr>
                    <w:alias w:val="16.6 pp."/>
                    <w:tag w:val="part_f3118aa27f9d4926a482979df064476f"/>
                    <w:lock w:val="sdtLocked"/>
                    <w:richText/>
                  </w:sdtPr>
                  <w:sdtContent>
                    <w:p>
                      <w:pPr>
                        <w:tabs>
                          <w:tab w:val="left" w:pos="993"/>
                          <w:tab w:val="left" w:pos="1134"/>
                        </w:tabs>
                        <w:ind w:firstLine="851"/>
                        <w:jc w:val="both"/>
                        <w:rPr>
                          <w:rFonts w:eastAsia="Calibri"/>
                          <w:szCs w:val="24"/>
                        </w:rPr>
                      </w:pPr>
                      <w:sdt>
                        <w:sdtPr>
                          <w:alias w:val="Numeris"/>
                          <w:tag w:val="nr_f3118aa27f9d4926a482979df064476f"/>
                          <w:lock w:val="sdtLocked"/>
                          <w:richText/>
                        </w:sdtPr>
                        <w:sdtContent>
                          <w:r>
                            <w:rPr>
                              <w:rFonts w:eastAsia="Calibri"/>
                              <w:szCs w:val="24"/>
                            </w:rPr>
                            <w:t>16.6</w:t>
                          </w:r>
                        </w:sdtContent>
                      </w:sdt>
                      <w:r>
                        <w:rPr>
                          <w:rFonts w:eastAsia="Calibri"/>
                          <w:szCs w:val="24"/>
                        </w:rPr>
                        <w:t>. daiktus, ieškomus norint juos išimti arba panaudoti kaip įrodymus baudžiamosiose bylose – pagal Sprendimo 38 straipsnį.</w:t>
                      </w:r>
                    </w:p>
                  </w:sdtContent>
                </w:sdt>
              </w:sdtContent>
            </w:sdt>
            <w:sdt>
              <w:sdtPr>
                <w:alias w:val="17 p."/>
                <w:tag w:val="part_fb19698a21fa42ac8f9ff147f4adaa45"/>
                <w:lock w:val="sdtLocked"/>
                <w:richText/>
              </w:sdtPr>
              <w:sdtContent>
                <w:p>
                  <w:pPr>
                    <w:tabs>
                      <w:tab w:val="left" w:pos="1134"/>
                    </w:tabs>
                    <w:ind w:firstLine="851"/>
                    <w:jc w:val="both"/>
                    <w:rPr>
                      <w:rFonts w:eastAsia="Calibri"/>
                      <w:szCs w:val="24"/>
                    </w:rPr>
                  </w:pPr>
                  <w:sdt>
                    <w:sdtPr>
                      <w:alias w:val="Numeris"/>
                      <w:tag w:val="nr_fb19698a21fa42ac8f9ff147f4adaa45"/>
                      <w:lock w:val="sdtLocked"/>
                      <w:richText/>
                    </w:sdtPr>
                    <w:sdtContent>
                      <w:r>
                        <w:rPr>
                          <w:rFonts w:eastAsia="Calibri"/>
                          <w:szCs w:val="24"/>
                        </w:rPr>
                        <w:t>17</w:t>
                      </w:r>
                    </w:sdtContent>
                  </w:sdt>
                  <w:r>
                    <w:rPr>
                      <w:rFonts w:eastAsia="Calibri"/>
                      <w:szCs w:val="24"/>
                    </w:rPr>
                    <w:t>. Lietuvos perspėjimai rengiami šia tvarka:</w:t>
                  </w:r>
                </w:p>
                <w:sdt>
                  <w:sdtPr>
                    <w:alias w:val="17.1 pp."/>
                    <w:tag w:val="part_7be138f5f65a4284bdefa2c94aadc049"/>
                    <w:lock w:val="sdtLocked"/>
                    <w:richText/>
                  </w:sdtPr>
                  <w:sdtContent>
                    <w:p>
                      <w:pPr>
                        <w:tabs>
                          <w:tab w:val="left" w:pos="993"/>
                          <w:tab w:val="left" w:pos="1134"/>
                        </w:tabs>
                        <w:ind w:firstLine="851"/>
                        <w:jc w:val="both"/>
                        <w:rPr>
                          <w:rFonts w:eastAsia="Calibri"/>
                          <w:szCs w:val="24"/>
                        </w:rPr>
                      </w:pPr>
                      <w:sdt>
                        <w:sdtPr>
                          <w:alias w:val="Numeris"/>
                          <w:tag w:val="nr_7be138f5f65a4284bdefa2c94aadc049"/>
                          <w:lock w:val="sdtLocked"/>
                          <w:richText/>
                        </w:sdtPr>
                        <w:sdtContent>
                          <w:r>
                            <w:rPr>
                              <w:rFonts w:eastAsia="Calibri"/>
                              <w:szCs w:val="24"/>
                            </w:rPr>
                            <w:t>17.1</w:t>
                          </w:r>
                        </w:sdtContent>
                      </w:sdt>
                      <w:r>
                        <w:rPr>
                          <w:rFonts w:eastAsia="Calibri"/>
                          <w:szCs w:val="24"/>
                        </w:rPr>
                        <w:t>. perspėjimus pagal Reglamento 24 straipsnį rengia Migracijos departamentas prie Vidaus reikalų ministerijos (toliau – Migracijos departamentas) pagal Užsieniečių registro duomenis, nurodytus N.SIS II duomenų sąrašo 1 punkte, 2.1, 2.2.1–2.2.8, 2.2.11 papunkčiuose;</w:t>
                      </w:r>
                    </w:p>
                  </w:sdtContent>
                </w:sdt>
                <w:sdt>
                  <w:sdtPr>
                    <w:alias w:val="17.2 pp."/>
                    <w:tag w:val="part_199ba9b5047245dc8dabcd9f8d5f794a"/>
                    <w:lock w:val="sdtLocked"/>
                    <w:richText/>
                  </w:sdtPr>
                  <w:sdtContent>
                    <w:p>
                      <w:pPr>
                        <w:tabs>
                          <w:tab w:val="left" w:pos="993"/>
                          <w:tab w:val="left" w:pos="1134"/>
                        </w:tabs>
                        <w:ind w:firstLine="851"/>
                        <w:jc w:val="both"/>
                        <w:rPr>
                          <w:rFonts w:eastAsia="Calibri"/>
                          <w:szCs w:val="24"/>
                        </w:rPr>
                      </w:pPr>
                      <w:sdt>
                        <w:sdtPr>
                          <w:alias w:val="Numeris"/>
                          <w:tag w:val="nr_199ba9b5047245dc8dabcd9f8d5f794a"/>
                          <w:lock w:val="sdtLocked"/>
                          <w:richText/>
                        </w:sdtPr>
                        <w:sdtContent>
                          <w:r>
                            <w:rPr>
                              <w:rFonts w:eastAsia="Calibri"/>
                              <w:szCs w:val="24"/>
                            </w:rPr>
                            <w:t>17.2</w:t>
                          </w:r>
                        </w:sdtContent>
                      </w:sdt>
                      <w:r>
                        <w:rPr>
                          <w:rFonts w:eastAsia="Calibri"/>
                          <w:szCs w:val="24"/>
                        </w:rPr>
                        <w:t>. perspėjimus pagal Sprendimo 26 straipsnį rengia policijos įstaigos, Valstybės sienos apsaugos tarnyba prie Vidaus reikalų ministerijos (toliau – VSAT), Specialiųjų tyrimų tarnyba (toliau – STT), Muitinės kriminalinė tarnyba (toliau – MKT), Lietuvos kariuomenės Karo policija pagal Ieškomų asmenų, neatpažintų lavonų ir nežinomų bejėgių asmenų žinybinio registro duomenis, nurodytus N.SIS II duomenų sąrašo 1 punkte, 2.1, 2.2.1–2.2.8, 2.2.11, 2.3, 2.4, 2.5, 2.6 papunkčiuose, Habitoskopinių duomenų registro duomenis, nurodytus N.SIS II duomenų sąrašo 2.2.4, 2.2.9, 2.2.10, 2.7 papunkčiuose;</w:t>
                      </w:r>
                    </w:p>
                  </w:sdtContent>
                </w:sdt>
                <w:sdt>
                  <w:sdtPr>
                    <w:alias w:val="17.3 pp."/>
                    <w:tag w:val="part_75aca653003d465bbda068e319973461"/>
                    <w:lock w:val="sdtLocked"/>
                    <w:richText/>
                  </w:sdtPr>
                  <w:sdtContent>
                    <w:p>
                      <w:pPr>
                        <w:tabs>
                          <w:tab w:val="left" w:pos="993"/>
                          <w:tab w:val="left" w:pos="1134"/>
                        </w:tabs>
                        <w:ind w:firstLine="851"/>
                        <w:jc w:val="both"/>
                        <w:rPr>
                          <w:rFonts w:eastAsia="Calibri"/>
                          <w:szCs w:val="24"/>
                        </w:rPr>
                      </w:pPr>
                      <w:sdt>
                        <w:sdtPr>
                          <w:alias w:val="Numeris"/>
                          <w:tag w:val="nr_75aca653003d465bbda068e319973461"/>
                          <w:lock w:val="sdtLocked"/>
                          <w:richText/>
                        </w:sdtPr>
                        <w:sdtContent>
                          <w:r>
                            <w:rPr>
                              <w:rFonts w:eastAsia="Calibri"/>
                              <w:szCs w:val="24"/>
                            </w:rPr>
                            <w:t>17.3</w:t>
                          </w:r>
                        </w:sdtContent>
                      </w:sdt>
                      <w:r>
                        <w:rPr>
                          <w:rFonts w:eastAsia="Calibri"/>
                          <w:szCs w:val="24"/>
                        </w:rPr>
                        <w:t>. perspėjimus pagal Sprendimo 32 straipsnį rengia policijos įstaigos, Lietuvos kariuomenės Karo policija pagal Ieškomų asmenų, neatpažintų lavonų ir nežinomų bejėgių asmenų žinybinio registro duomenis, nurodytus N.SIS II duomenų sąrašo 1 punkte, 2.1, 2.2.1–2.2.8, 2.2.11, 2.3, 2.4, 2.6 papunkčiuose, Habitoskopinių duomenų registro duomenis, nurodytus N.SIS II duomenų sąrašo 2.2.4, 2.2.9, 2.2.10, 2.7 papunkčiuose;</w:t>
                      </w:r>
                    </w:p>
                  </w:sdtContent>
                </w:sdt>
                <w:sdt>
                  <w:sdtPr>
                    <w:alias w:val="17.4 pp."/>
                    <w:tag w:val="part_1d8a2d8e0d15473ead1d151ace80f5bc"/>
                    <w:lock w:val="sdtLocked"/>
                    <w:richText/>
                  </w:sdtPr>
                  <w:sdtContent>
                    <w:p>
                      <w:pPr>
                        <w:tabs>
                          <w:tab w:val="left" w:pos="993"/>
                          <w:tab w:val="left" w:pos="1134"/>
                        </w:tabs>
                        <w:ind w:firstLine="851"/>
                        <w:jc w:val="both"/>
                        <w:rPr>
                          <w:rFonts w:eastAsia="Calibri"/>
                          <w:szCs w:val="24"/>
                        </w:rPr>
                      </w:pPr>
                      <w:sdt>
                        <w:sdtPr>
                          <w:alias w:val="Numeris"/>
                          <w:tag w:val="nr_1d8a2d8e0d15473ead1d151ace80f5bc"/>
                          <w:lock w:val="sdtLocked"/>
                          <w:richText/>
                        </w:sdtPr>
                        <w:sdtContent>
                          <w:r>
                            <w:rPr>
                              <w:rFonts w:eastAsia="Calibri"/>
                              <w:szCs w:val="24"/>
                            </w:rPr>
                            <w:t>17.4</w:t>
                          </w:r>
                        </w:sdtContent>
                      </w:sdt>
                      <w:r>
                        <w:rPr>
                          <w:rFonts w:eastAsia="Calibri"/>
                          <w:szCs w:val="24"/>
                        </w:rPr>
                        <w:t>. perspėjimus pagal Sprendimo 34 straipsnį rengia policijos įstaigos, Lietuvos kariuomenės Karo policija, VSAT, STT pagal Ieškomų asmenų, neatpažintų lavonų ir nežinomų bejėgių asmenų žinybinio registro duomenis, nurodytus N.SIS II duomenų sąrašo 1 punkte, 2.1, 2.2.1–2.2.8, 2.2.11, 2.3, 2.4, 2.6 papunkčiuose, Habitoskopinių duomenų registro duomenis, nurodytus N.SIS II duomenų sąrašo 2.2.4, 2.2.9, 2.2.10, 2.7 papunkčiuose.</w:t>
                      </w:r>
                    </w:p>
                  </w:sdtContent>
                </w:sdt>
                <w:sdt>
                  <w:sdtPr>
                    <w:alias w:val="17.5 pp."/>
                    <w:tag w:val="part_a54e92c6e4d54a64bfa86857c58a7b0c"/>
                    <w:lock w:val="sdtLocked"/>
                    <w:richText/>
                  </w:sdtPr>
                  <w:sdtContent>
                    <w:p>
                      <w:pPr>
                        <w:tabs>
                          <w:tab w:val="left" w:pos="993"/>
                          <w:tab w:val="left" w:pos="1134"/>
                        </w:tabs>
                        <w:ind w:firstLine="851"/>
                        <w:jc w:val="both"/>
                        <w:rPr>
                          <w:rFonts w:eastAsia="Calibri"/>
                          <w:szCs w:val="24"/>
                        </w:rPr>
                      </w:pPr>
                      <w:sdt>
                        <w:sdtPr>
                          <w:alias w:val="Numeris"/>
                          <w:tag w:val="nr_a54e92c6e4d54a64bfa86857c58a7b0c"/>
                          <w:lock w:val="sdtLocked"/>
                          <w:richText/>
                        </w:sdtPr>
                        <w:sdtContent>
                          <w:r>
                            <w:rPr>
                              <w:rFonts w:eastAsia="Calibri"/>
                              <w:szCs w:val="24"/>
                            </w:rPr>
                            <w:t>17.5</w:t>
                          </w:r>
                        </w:sdtContent>
                      </w:sdt>
                      <w:r>
                        <w:rPr>
                          <w:rFonts w:eastAsia="Calibri"/>
                          <w:szCs w:val="24"/>
                        </w:rPr>
                        <w:t>. perspėjimus pagal Sprendimo 36 straipsnį:</w:t>
                      </w:r>
                    </w:p>
                    <w:sdt>
                      <w:sdtPr>
                        <w:alias w:val="17.5.1 pp."/>
                        <w:tag w:val="part_0bc5f83f67dd4af0a955528502f11af1"/>
                        <w:lock w:val="sdtLocked"/>
                        <w:richText/>
                      </w:sdtPr>
                      <w:sdtContent>
                        <w:p>
                          <w:pPr>
                            <w:tabs>
                              <w:tab w:val="left" w:pos="1276"/>
                            </w:tabs>
                            <w:ind w:firstLine="851"/>
                            <w:jc w:val="both"/>
                            <w:rPr>
                              <w:rFonts w:eastAsia="Calibri"/>
                              <w:szCs w:val="24"/>
                            </w:rPr>
                          </w:pPr>
                          <w:sdt>
                            <w:sdtPr>
                              <w:alias w:val="Numeris"/>
                              <w:tag w:val="nr_0bc5f83f67dd4af0a955528502f11af1"/>
                              <w:lock w:val="sdtLocked"/>
                              <w:richText/>
                            </w:sdtPr>
                            <w:sdtContent>
                              <w:r>
                                <w:rPr>
                                  <w:rFonts w:eastAsia="Calibri"/>
                                  <w:szCs w:val="24"/>
                                </w:rPr>
                                <w:t>17.5.1</w:t>
                              </w:r>
                            </w:sdtContent>
                          </w:sdt>
                          <w:r>
                            <w:rPr>
                              <w:rFonts w:eastAsia="Calibri"/>
                              <w:szCs w:val="24"/>
                            </w:rPr>
                            <w:t>. apie asmenis pagal Sprendimo 36 straipsnio 2 dalį rengia policijos įstaigos, VSAT, MKT, pagal Sprendimo 36 straipsnio 3 dalį rengia Valstybės saugumo departamentas (toliau – VSD) pagal Prevencinių poveikio priemonių taikymo registro duomenis, nurodytus N.SIS II duomenų sąrašo 1 punkte, 2.1.1–2.1.4, 2.2.1–2.2.8, 2.2.11, 2.3, 2.4, 2.5, 2.6 papunkčiuose, Habitoskopinių duomenų registro duomenis, nurodytus N.SIS II duomenų sąrašo 2.2.4, 2.2.9, 2.2.10, 2.7 papunkčiuose;</w:t>
                          </w:r>
                        </w:p>
                      </w:sdtContent>
                    </w:sdt>
                    <w:sdt>
                      <w:sdtPr>
                        <w:alias w:val="17.5.2 pp."/>
                        <w:tag w:val="part_c7af94b6d7e74d51ae9ef8e7c7d7f006"/>
                        <w:lock w:val="sdtLocked"/>
                        <w:richText/>
                      </w:sdtPr>
                      <w:sdtContent>
                        <w:p>
                          <w:pPr>
                            <w:tabs>
                              <w:tab w:val="left" w:pos="1276"/>
                            </w:tabs>
                            <w:ind w:firstLine="851"/>
                            <w:jc w:val="both"/>
                            <w:rPr>
                              <w:rFonts w:eastAsia="Calibri"/>
                              <w:szCs w:val="24"/>
                            </w:rPr>
                          </w:pPr>
                          <w:sdt>
                            <w:sdtPr>
                              <w:alias w:val="Numeris"/>
                              <w:tag w:val="nr_c7af94b6d7e74d51ae9ef8e7c7d7f006"/>
                              <w:lock w:val="sdtLocked"/>
                              <w:richText/>
                            </w:sdtPr>
                            <w:sdtContent>
                              <w:r>
                                <w:rPr>
                                  <w:rFonts w:eastAsia="Calibri"/>
                                  <w:szCs w:val="24"/>
                                </w:rPr>
                                <w:t>17.5.2</w:t>
                              </w:r>
                            </w:sdtContent>
                          </w:sdt>
                          <w:r>
                            <w:rPr>
                              <w:rFonts w:eastAsia="Calibri"/>
                              <w:szCs w:val="24"/>
                            </w:rPr>
                            <w:t>. apie transporto priemones, laivus, orlaivius pagal Sprendimo 36 straipsnio 2 dalį rengia policijos įstaigos, VSAT, MKT, FNTT, pagal Sprendimo 36 straipsnio 3 dalį rengia Lietuvos SIRENE VSD prašymų pagrindu pagal Ieškomų transporto priemonių registro duomenis, nurodytus N.SIS II duomenų sąrašo 1 punkte, 2.4, 2.6, 3.1, 3.2, 3.5, 3.6 papunkčiuose;</w:t>
                          </w:r>
                        </w:p>
                      </w:sdtContent>
                    </w:sdt>
                    <w:sdt>
                      <w:sdtPr>
                        <w:alias w:val="17.5.3 pp."/>
                        <w:tag w:val="part_25ae71f22f7a408a91c9ccaf15e497ae"/>
                        <w:lock w:val="sdtLocked"/>
                        <w:richText/>
                      </w:sdtPr>
                      <w:sdtContent>
                        <w:p>
                          <w:pPr>
                            <w:tabs>
                              <w:tab w:val="left" w:pos="1276"/>
                            </w:tabs>
                            <w:ind w:firstLine="851"/>
                            <w:jc w:val="both"/>
                            <w:rPr>
                              <w:rFonts w:eastAsia="Calibri"/>
                              <w:szCs w:val="24"/>
                            </w:rPr>
                          </w:pPr>
                          <w:sdt>
                            <w:sdtPr>
                              <w:alias w:val="Numeris"/>
                              <w:tag w:val="nr_25ae71f22f7a408a91c9ccaf15e497ae"/>
                              <w:lock w:val="sdtLocked"/>
                              <w:richText/>
                            </w:sdtPr>
                            <w:sdtContent>
                              <w:r>
                                <w:rPr>
                                  <w:rFonts w:eastAsia="Calibri"/>
                                  <w:szCs w:val="24"/>
                                </w:rPr>
                                <w:t>17.5.3</w:t>
                              </w:r>
                            </w:sdtContent>
                          </w:sdt>
                          <w:r>
                            <w:rPr>
                              <w:rFonts w:eastAsia="Calibri"/>
                              <w:szCs w:val="24"/>
                            </w:rPr>
                            <w:t>. apie konteinerius pagal Sprendimo 36 straipsnio 2 dalį rengia policijos įstaigos, VSAT, MKT, FNTT, pagal Sprendimo 36 straipsnio 3 dalį rengia Lietuvos SIRENE VSD prašymų pagrindu pagal Ieškomų ir rastų numeruotų bei individualius požymius turinčių daiktų ir dokumentų registro duomenis, nurodytus N.SIS II duomenų sąrašo 1 punkte ir 3.8 papunktyje.</w:t>
                          </w:r>
                        </w:p>
                      </w:sdtContent>
                    </w:sdt>
                  </w:sdtContent>
                </w:sdt>
                <w:sdt>
                  <w:sdtPr>
                    <w:alias w:val="17.6 pp."/>
                    <w:tag w:val="part_b0afb2b5a1e148d19f36337ba899ae32"/>
                    <w:lock w:val="sdtLocked"/>
                    <w:richText/>
                  </w:sdtPr>
                  <w:sdtContent>
                    <w:p>
                      <w:pPr>
                        <w:tabs>
                          <w:tab w:val="left" w:pos="993"/>
                          <w:tab w:val="left" w:pos="1134"/>
                        </w:tabs>
                        <w:ind w:firstLine="851"/>
                        <w:jc w:val="both"/>
                        <w:rPr>
                          <w:rFonts w:eastAsia="Calibri"/>
                          <w:szCs w:val="24"/>
                        </w:rPr>
                      </w:pPr>
                      <w:sdt>
                        <w:sdtPr>
                          <w:alias w:val="Numeris"/>
                          <w:tag w:val="nr_b0afb2b5a1e148d19f36337ba899ae32"/>
                          <w:lock w:val="sdtLocked"/>
                          <w:richText/>
                        </w:sdtPr>
                        <w:sdtContent>
                          <w:r>
                            <w:rPr>
                              <w:rFonts w:eastAsia="Calibri"/>
                              <w:szCs w:val="24"/>
                            </w:rPr>
                            <w:t>17.6</w:t>
                          </w:r>
                        </w:sdtContent>
                      </w:sdt>
                      <w:r>
                        <w:rPr>
                          <w:rFonts w:eastAsia="Calibri"/>
                          <w:szCs w:val="24"/>
                        </w:rPr>
                        <w:t>. perspėjimus pagal Sprendimo 38 straipsnį:</w:t>
                      </w:r>
                    </w:p>
                    <w:sdt>
                      <w:sdtPr>
                        <w:alias w:val="17.6.1 pp."/>
                        <w:tag w:val="part_b614b4e4d3d343679a47ef2f8ca58b7a"/>
                        <w:lock w:val="sdtLocked"/>
                        <w:richText/>
                      </w:sdtPr>
                      <w:sdtContent>
                        <w:p>
                          <w:pPr>
                            <w:tabs>
                              <w:tab w:val="left" w:pos="1276"/>
                            </w:tabs>
                            <w:ind w:firstLine="851"/>
                            <w:jc w:val="both"/>
                            <w:rPr>
                              <w:rFonts w:eastAsia="Calibri"/>
                              <w:szCs w:val="24"/>
                            </w:rPr>
                          </w:pPr>
                          <w:sdt>
                            <w:sdtPr>
                              <w:alias w:val="Numeris"/>
                              <w:tag w:val="nr_b614b4e4d3d343679a47ef2f8ca58b7a"/>
                              <w:lock w:val="sdtLocked"/>
                              <w:richText/>
                            </w:sdtPr>
                            <w:sdtContent>
                              <w:r>
                                <w:rPr>
                                  <w:rFonts w:eastAsia="Calibri"/>
                                  <w:szCs w:val="24"/>
                                </w:rPr>
                                <w:t>17.6.1</w:t>
                              </w:r>
                            </w:sdtContent>
                          </w:sdt>
                          <w:r>
                            <w:rPr>
                              <w:rFonts w:eastAsia="Calibri"/>
                              <w:szCs w:val="24"/>
                            </w:rPr>
                            <w:t>. apie transporto priemones, laivus, orlaivius, transporto priemonių valstybinio numerio ženklus, industrinius įrenginius, užbortinius variklius rengia policijos įstaigos VSAT, MKT pagal Ieškomų transporto priemonių registro duomenis, nurodytus N.SIS II duomenų sąrašo 1 punkte, 3.1–3.2, 3.4–3.7 papunkčiuose;</w:t>
                          </w:r>
                        </w:p>
                      </w:sdtContent>
                    </w:sdt>
                    <w:sdt>
                      <w:sdtPr>
                        <w:alias w:val="17.6.2 pp."/>
                        <w:tag w:val="part_04ace4f27e724b2392813c63acb23a81"/>
                        <w:lock w:val="sdtLocked"/>
                        <w:richText/>
                      </w:sdtPr>
                      <w:sdtContent>
                        <w:p>
                          <w:pPr>
                            <w:tabs>
                              <w:tab w:val="left" w:pos="1276"/>
                            </w:tabs>
                            <w:ind w:firstLine="851"/>
                            <w:jc w:val="both"/>
                            <w:rPr>
                              <w:rFonts w:eastAsia="Calibri"/>
                              <w:szCs w:val="24"/>
                            </w:rPr>
                          </w:pPr>
                          <w:sdt>
                            <w:sdtPr>
                              <w:alias w:val="Numeris"/>
                              <w:tag w:val="nr_04ace4f27e724b2392813c63acb23a81"/>
                              <w:lock w:val="sdtLocked"/>
                              <w:richText/>
                            </w:sdtPr>
                            <w:sdtContent>
                              <w:r>
                                <w:rPr>
                                  <w:rFonts w:eastAsia="Calibri"/>
                                  <w:szCs w:val="24"/>
                                </w:rPr>
                                <w:t>17.6.2</w:t>
                              </w:r>
                            </w:sdtContent>
                          </w:sdt>
                          <w:r>
                            <w:rPr>
                              <w:rFonts w:eastAsia="Calibri"/>
                              <w:szCs w:val="24"/>
                            </w:rPr>
                            <w:t>. apie šaunamuosius ginklus rengia policijos įstaigos, pagal Ieškomų ginklų registro duomenis, nurodytus N.SIS II duomenų sąrašo 1 punkte ir 3.9 papunktyje;</w:t>
                          </w:r>
                        </w:p>
                      </w:sdtContent>
                    </w:sdt>
                    <w:sdt>
                      <w:sdtPr>
                        <w:alias w:val="17.6.3 pp."/>
                        <w:tag w:val="part_ecab440c9a674e179b68750f3eca0383"/>
                        <w:lock w:val="sdtLocked"/>
                        <w:richText/>
                      </w:sdtPr>
                      <w:sdtContent>
                        <w:p>
                          <w:pPr>
                            <w:tabs>
                              <w:tab w:val="left" w:pos="1276"/>
                            </w:tabs>
                            <w:ind w:firstLine="851"/>
                            <w:jc w:val="both"/>
                            <w:rPr>
                              <w:rFonts w:eastAsia="Calibri"/>
                              <w:szCs w:val="24"/>
                            </w:rPr>
                          </w:pPr>
                          <w:sdt>
                            <w:sdtPr>
                              <w:alias w:val="Numeris"/>
                              <w:tag w:val="nr_ecab440c9a674e179b68750f3eca0383"/>
                              <w:lock w:val="sdtLocked"/>
                              <w:richText/>
                            </w:sdtPr>
                            <w:sdtContent>
                              <w:r>
                                <w:rPr>
                                  <w:rFonts w:eastAsia="Calibri"/>
                                  <w:szCs w:val="24"/>
                                </w:rPr>
                                <w:t>17.6.3</w:t>
                              </w:r>
                            </w:sdtContent>
                          </w:sdt>
                          <w:r>
                            <w:rPr>
                              <w:rFonts w:eastAsia="Calibri"/>
                              <w:szCs w:val="24"/>
                            </w:rPr>
                            <w:t>. apie konteinerius, išduotus tapatybės dokumentus, oficialių dokumentų blankus, transporto priemonių registracijos pažymėjimus, banknotus, vertybinius popierius ir mokėjimo priemones – čekius, kreditines korteles, obligacijas ir akcijas rengia policijos įstaigos pagal Ieškomų ir rastų numeruotų bei individualius požymius turinčių daiktų ir dokumentų registro duomenis, nurodytus N.SIS II duomenų sąrašo 1 punkte, 3.8, 3.10–3.13 papunkčiuose.</w:t>
                          </w:r>
                        </w:p>
                      </w:sdtContent>
                    </w:sdt>
                  </w:sdtContent>
                </w:sdt>
              </w:sdtContent>
            </w:sdt>
            <w:sdt>
              <w:sdtPr>
                <w:alias w:val="18 p."/>
                <w:tag w:val="part_64b5ba8055f0482c8793c7d39e80c403"/>
                <w:lock w:val="sdtLocked"/>
                <w:richText/>
              </w:sdtPr>
              <w:sdtContent>
                <w:p>
                  <w:pPr>
                    <w:tabs>
                      <w:tab w:val="left" w:pos="1134"/>
                    </w:tabs>
                    <w:ind w:firstLine="851"/>
                    <w:jc w:val="both"/>
                    <w:rPr>
                      <w:rFonts w:eastAsia="Calibri"/>
                      <w:szCs w:val="24"/>
                    </w:rPr>
                  </w:pPr>
                  <w:sdt>
                    <w:sdtPr>
                      <w:alias w:val="Numeris"/>
                      <w:tag w:val="nr_64b5ba8055f0482c8793c7d39e80c403"/>
                      <w:lock w:val="sdtLocked"/>
                      <w:richText/>
                    </w:sdtPr>
                    <w:sdtContent>
                      <w:r>
                        <w:rPr>
                          <w:rFonts w:eastAsia="Calibri"/>
                          <w:szCs w:val="24"/>
                        </w:rPr>
                        <w:t>18</w:t>
                      </w:r>
                    </w:sdtContent>
                  </w:sdt>
                  <w:r>
                    <w:rPr>
                      <w:rFonts w:eastAsia="Calibri"/>
                      <w:szCs w:val="24"/>
                    </w:rPr>
                    <w:t>. Lietuvos perspėjimus iš N.SIS II į Centrinę SIS II per prisijungimo prie Centrinės SIS II sąsają automatiniu būdu perduoda IRD.</w:t>
                  </w:r>
                </w:p>
                <w:p>
                  <w:pPr>
                    <w:jc w:val="center"/>
                    <w:rPr>
                      <w:rFonts w:eastAsia="Calibri"/>
                      <w:b/>
                      <w:szCs w:val="24"/>
                    </w:rPr>
                  </w:pPr>
                </w:p>
              </w:sdtContent>
            </w:sdt>
          </w:sdtContent>
        </w:sdt>
        <w:sdt>
          <w:sdtPr>
            <w:alias w:val="skyrius"/>
            <w:tag w:val="part_2d87f85d44f840e390d598c468d7e5d4"/>
            <w:lock w:val="sdtLocked"/>
            <w:richText/>
          </w:sdtPr>
          <w:sdtContent>
            <w:p>
              <w:pPr>
                <w:jc w:val="center"/>
                <w:rPr>
                  <w:rFonts w:eastAsia="Calibri"/>
                  <w:b/>
                  <w:szCs w:val="24"/>
                </w:rPr>
              </w:pPr>
              <w:sdt>
                <w:sdtPr>
                  <w:alias w:val="Numeris"/>
                  <w:tag w:val="nr_2d87f85d44f840e390d598c468d7e5d4"/>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2d87f85d44f840e390d598c468d7e5d4"/>
                  <w:lock w:val="sdtLocked"/>
                  <w:richText/>
                </w:sdtPr>
                <w:sdtContent>
                  <w:r>
                    <w:rPr>
                      <w:rFonts w:eastAsia="Calibri"/>
                      <w:b/>
                      <w:szCs w:val="24"/>
                    </w:rPr>
                    <w:t>N.SIS II FUNKCINĖ STRUKTŪRA</w:t>
                  </w:r>
                </w:sdtContent>
              </w:sdt>
            </w:p>
            <w:p>
              <w:pPr>
                <w:jc w:val="center"/>
                <w:rPr>
                  <w:rFonts w:eastAsia="Calibri"/>
                  <w:b/>
                  <w:szCs w:val="24"/>
                </w:rPr>
              </w:pPr>
            </w:p>
            <w:sdt>
              <w:sdtPr>
                <w:alias w:val="19 p."/>
                <w:tag w:val="part_5505cac2a78c4a5c973510a60cc9ef22"/>
                <w:lock w:val="sdtLocked"/>
                <w:richText/>
              </w:sdtPr>
              <w:sdtContent>
                <w:p>
                  <w:pPr>
                    <w:tabs>
                      <w:tab w:val="left" w:pos="1134"/>
                    </w:tabs>
                    <w:ind w:firstLine="851"/>
                    <w:jc w:val="both"/>
                    <w:rPr>
                      <w:rFonts w:eastAsia="Calibri"/>
                      <w:szCs w:val="24"/>
                    </w:rPr>
                  </w:pPr>
                  <w:sdt>
                    <w:sdtPr>
                      <w:alias w:val="Numeris"/>
                      <w:tag w:val="nr_5505cac2a78c4a5c973510a60cc9ef22"/>
                      <w:lock w:val="sdtLocked"/>
                      <w:richText/>
                    </w:sdtPr>
                    <w:sdtContent>
                      <w:r>
                        <w:rPr>
                          <w:rFonts w:eastAsia="Calibri"/>
                          <w:szCs w:val="24"/>
                        </w:rPr>
                        <w:t>19</w:t>
                      </w:r>
                    </w:sdtContent>
                  </w:sdt>
                  <w:r>
                    <w:rPr>
                      <w:rFonts w:eastAsia="Calibri"/>
                      <w:szCs w:val="24"/>
                    </w:rPr>
                    <w:t>. N.SIS II susideda iš šių dalių:</w:t>
                  </w:r>
                </w:p>
                <w:sdt>
                  <w:sdtPr>
                    <w:alias w:val="19.1 pp."/>
                    <w:tag w:val="part_44f7e9684f0c4515835ac52e6aef63df"/>
                    <w:lock w:val="sdtLocked"/>
                    <w:richText/>
                  </w:sdtPr>
                  <w:sdtContent>
                    <w:p>
                      <w:pPr>
                        <w:tabs>
                          <w:tab w:val="left" w:pos="993"/>
                          <w:tab w:val="left" w:pos="1134"/>
                          <w:tab w:val="left" w:pos="1276"/>
                        </w:tabs>
                        <w:ind w:firstLine="851"/>
                        <w:jc w:val="both"/>
                        <w:rPr>
                          <w:rFonts w:eastAsia="Calibri"/>
                          <w:szCs w:val="24"/>
                        </w:rPr>
                      </w:pPr>
                      <w:sdt>
                        <w:sdtPr>
                          <w:alias w:val="Numeris"/>
                          <w:tag w:val="nr_44f7e9684f0c4515835ac52e6aef63df"/>
                          <w:lock w:val="sdtLocked"/>
                          <w:richText/>
                        </w:sdtPr>
                        <w:sdtContent>
                          <w:r>
                            <w:rPr>
                              <w:rFonts w:eastAsia="Calibri"/>
                              <w:szCs w:val="24"/>
                            </w:rPr>
                            <w:t>19.1</w:t>
                          </w:r>
                        </w:sdtContent>
                      </w:sdt>
                      <w:r>
                        <w:rPr>
                          <w:rFonts w:eastAsia="Calibri"/>
                          <w:szCs w:val="24"/>
                        </w:rPr>
                        <w:t>. sąsajos su Lietuvos Respublikos valstybės ir žinybiniais registrais, nurodytais Nuostatų 14 punkte;</w:t>
                      </w:r>
                    </w:p>
                  </w:sdtContent>
                </w:sdt>
                <w:sdt>
                  <w:sdtPr>
                    <w:alias w:val="19.2 pp."/>
                    <w:tag w:val="part_aad2c595705a40d085dc24544719f19d"/>
                    <w:lock w:val="sdtLocked"/>
                    <w:richText/>
                  </w:sdtPr>
                  <w:sdtContent>
                    <w:p>
                      <w:pPr>
                        <w:tabs>
                          <w:tab w:val="left" w:pos="993"/>
                          <w:tab w:val="left" w:pos="1134"/>
                          <w:tab w:val="left" w:pos="1276"/>
                        </w:tabs>
                        <w:ind w:firstLine="851"/>
                        <w:jc w:val="both"/>
                        <w:rPr>
                          <w:rFonts w:eastAsia="Calibri"/>
                          <w:szCs w:val="24"/>
                        </w:rPr>
                      </w:pPr>
                      <w:sdt>
                        <w:sdtPr>
                          <w:alias w:val="Numeris"/>
                          <w:tag w:val="nr_aad2c595705a40d085dc24544719f19d"/>
                          <w:lock w:val="sdtLocked"/>
                          <w:richText/>
                        </w:sdtPr>
                        <w:sdtContent>
                          <w:r>
                            <w:rPr>
                              <w:rFonts w:eastAsia="Calibri"/>
                              <w:szCs w:val="24"/>
                            </w:rPr>
                            <w:t>19.2</w:t>
                          </w:r>
                        </w:sdtContent>
                      </w:sdt>
                      <w:r>
                        <w:rPr>
                          <w:rFonts w:eastAsia="Calibri"/>
                          <w:szCs w:val="24"/>
                        </w:rPr>
                        <w:t>. nacionalinės SIS II duomenų bazės kopijos;</w:t>
                      </w:r>
                    </w:p>
                  </w:sdtContent>
                </w:sdt>
                <w:sdt>
                  <w:sdtPr>
                    <w:alias w:val="19.3 pp."/>
                    <w:tag w:val="part_113378fb86c14e169be5dbcc0c7be44f"/>
                    <w:lock w:val="sdtLocked"/>
                    <w:richText/>
                  </w:sdtPr>
                  <w:sdtContent>
                    <w:p>
                      <w:pPr>
                        <w:tabs>
                          <w:tab w:val="left" w:pos="993"/>
                          <w:tab w:val="left" w:pos="1134"/>
                          <w:tab w:val="left" w:pos="1276"/>
                        </w:tabs>
                        <w:ind w:firstLine="851"/>
                        <w:jc w:val="both"/>
                        <w:rPr>
                          <w:rFonts w:eastAsia="Calibri"/>
                          <w:szCs w:val="24"/>
                        </w:rPr>
                      </w:pPr>
                      <w:sdt>
                        <w:sdtPr>
                          <w:alias w:val="Numeris"/>
                          <w:tag w:val="nr_113378fb86c14e169be5dbcc0c7be44f"/>
                          <w:lock w:val="sdtLocked"/>
                          <w:richText/>
                        </w:sdtPr>
                        <w:sdtContent>
                          <w:r>
                            <w:rPr>
                              <w:rFonts w:eastAsia="Calibri"/>
                              <w:szCs w:val="24"/>
                            </w:rPr>
                            <w:t>19.3</w:t>
                          </w:r>
                        </w:sdtContent>
                      </w:sdt>
                      <w:r>
                        <w:rPr>
                          <w:rFonts w:eastAsia="Calibri"/>
                          <w:szCs w:val="24"/>
                        </w:rPr>
                        <w:t>. prisijungimo prie Centrinės SIS II sąsajos.</w:t>
                      </w:r>
                    </w:p>
                  </w:sdtContent>
                </w:sdt>
              </w:sdtContent>
            </w:sdt>
            <w:sdt>
              <w:sdtPr>
                <w:alias w:val="20 p."/>
                <w:tag w:val="part_a54bf62592554d98884fc2acbfc852bf"/>
                <w:lock w:val="sdtLocked"/>
                <w:richText/>
              </w:sdtPr>
              <w:sdtContent>
                <w:p>
                  <w:pPr>
                    <w:tabs>
                      <w:tab w:val="left" w:pos="1134"/>
                    </w:tabs>
                    <w:ind w:firstLine="851"/>
                    <w:jc w:val="both"/>
                    <w:rPr>
                      <w:rFonts w:eastAsia="Calibri"/>
                      <w:szCs w:val="24"/>
                    </w:rPr>
                  </w:pPr>
                  <w:sdt>
                    <w:sdtPr>
                      <w:alias w:val="Numeris"/>
                      <w:tag w:val="nr_a54bf62592554d98884fc2acbfc852bf"/>
                      <w:lock w:val="sdtLocked"/>
                      <w:richText/>
                    </w:sdtPr>
                    <w:sdtContent>
                      <w:r>
                        <w:rPr>
                          <w:rFonts w:eastAsia="Calibri"/>
                          <w:szCs w:val="24"/>
                        </w:rPr>
                        <w:t>20</w:t>
                      </w:r>
                    </w:sdtContent>
                  </w:sdt>
                  <w:r>
                    <w:rPr>
                      <w:rFonts w:eastAsia="Calibri"/>
                      <w:szCs w:val="24"/>
                    </w:rPr>
                    <w:t xml:space="preserve">. Sąsaja su Lietuvos Respublikos valstybės ir žinybiniais registrais, nurodytais Nuostatų 14 punkte, sudaro galimybę pagal tų registrų duomenis parengtus Lietuvos perspėjimus pateikti į N.SIS II, taip pat joje vykdyti kitų valstybių narių pateiktų perspėjimų patikrinimą. </w:t>
                  </w:r>
                </w:p>
              </w:sdtContent>
            </w:sdt>
            <w:sdt>
              <w:sdtPr>
                <w:alias w:val="21 p."/>
                <w:tag w:val="part_43b7cdcb8a784f2ab7ad07101f9481bb"/>
                <w:lock w:val="sdtLocked"/>
                <w:richText/>
              </w:sdtPr>
              <w:sdtContent>
                <w:p>
                  <w:pPr>
                    <w:tabs>
                      <w:tab w:val="left" w:pos="1134"/>
                    </w:tabs>
                    <w:ind w:firstLine="851"/>
                    <w:jc w:val="both"/>
                    <w:rPr>
                      <w:rFonts w:eastAsia="Calibri"/>
                      <w:szCs w:val="24"/>
                    </w:rPr>
                  </w:pPr>
                  <w:sdt>
                    <w:sdtPr>
                      <w:alias w:val="Numeris"/>
                      <w:tag w:val="nr_43b7cdcb8a784f2ab7ad07101f9481bb"/>
                      <w:lock w:val="sdtLocked"/>
                      <w:richText/>
                    </w:sdtPr>
                    <w:sdtContent>
                      <w:r>
                        <w:rPr>
                          <w:rFonts w:eastAsia="Calibri"/>
                          <w:szCs w:val="24"/>
                        </w:rPr>
                        <w:t>21</w:t>
                      </w:r>
                    </w:sdtContent>
                  </w:sdt>
                  <w:r>
                    <w:rPr>
                      <w:rFonts w:eastAsia="Calibri"/>
                      <w:szCs w:val="24"/>
                    </w:rPr>
                    <w:t xml:space="preserve">. N.SIS II tvarkoma ir reguliariai atnaujinama nacionalinė SIS II duomenų bazės kopija, kurioje saugomi visų valstybių narių pateikti perspėjimai ir papildoma informacija. </w:t>
                  </w:r>
                </w:p>
              </w:sdtContent>
            </w:sdt>
            <w:sdt>
              <w:sdtPr>
                <w:alias w:val="22 p."/>
                <w:tag w:val="part_281a47b11f4a456da193c76b7a5026a2"/>
                <w:lock w:val="sdtLocked"/>
                <w:richText/>
              </w:sdtPr>
              <w:sdtContent>
                <w:p>
                  <w:pPr>
                    <w:tabs>
                      <w:tab w:val="left" w:pos="1134"/>
                    </w:tabs>
                    <w:ind w:firstLine="851"/>
                    <w:jc w:val="both"/>
                    <w:rPr>
                      <w:rFonts w:eastAsia="Calibri"/>
                      <w:szCs w:val="24"/>
                    </w:rPr>
                  </w:pPr>
                  <w:sdt>
                    <w:sdtPr>
                      <w:alias w:val="Numeris"/>
                      <w:tag w:val="nr_281a47b11f4a456da193c76b7a5026a2"/>
                      <w:lock w:val="sdtLocked"/>
                      <w:richText/>
                    </w:sdtPr>
                    <w:sdtContent>
                      <w:r>
                        <w:rPr>
                          <w:rFonts w:eastAsia="Calibri"/>
                          <w:szCs w:val="24"/>
                        </w:rPr>
                        <w:t>22</w:t>
                      </w:r>
                    </w:sdtContent>
                  </w:sdt>
                  <w:r>
                    <w:rPr>
                      <w:rFonts w:eastAsia="Calibri"/>
                      <w:szCs w:val="24"/>
                    </w:rPr>
                    <w:t xml:space="preserve">. Prisijungimo prie Centrinės SIS II sąsaja užtikrina N.SIS II ir Centrinės SIS II sąveiką. Per šią sąsają perduodami Lietuvos perspėjimai ir papildoma informacija iš Lietuvos Respublikos valstybės ir žinybinių registrų, nurodytų Nuostatų 14 punkte, į Centrinę SIS II duomenų bazę bei iš Centrinės SIS II duomenų bazės į N.SIS II duomenų bazę </w:t>
                    <w:sym w:font="Symbol" w:char="F02D"/>
                    <w:t xml:space="preserve"> valstybių narių pateikti perspėjimai ir papildoma informacija.</w:t>
                  </w:r>
                </w:p>
                <w:p>
                  <w:pPr>
                    <w:ind w:firstLine="851"/>
                    <w:jc w:val="center"/>
                    <w:rPr>
                      <w:rFonts w:eastAsia="Calibri"/>
                      <w:b/>
                      <w:szCs w:val="24"/>
                    </w:rPr>
                  </w:pPr>
                </w:p>
              </w:sdtContent>
            </w:sdt>
          </w:sdtContent>
        </w:sdt>
        <w:sdt>
          <w:sdtPr>
            <w:alias w:val="skyrius"/>
            <w:tag w:val="part_e8293d7ed7494d0bb20c1182bbe47ac8"/>
            <w:lock w:val="sdtLocked"/>
            <w:richText/>
          </w:sdtPr>
          <w:sdtContent>
            <w:p>
              <w:pPr>
                <w:jc w:val="center"/>
                <w:rPr>
                  <w:rFonts w:eastAsia="Calibri"/>
                  <w:b/>
                  <w:szCs w:val="24"/>
                </w:rPr>
              </w:pPr>
              <w:sdt>
                <w:sdtPr>
                  <w:alias w:val="Numeris"/>
                  <w:tag w:val="nr_e8293d7ed7494d0bb20c1182bbe47ac8"/>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e8293d7ed7494d0bb20c1182bbe47ac8"/>
                  <w:lock w:val="sdtLocked"/>
                  <w:richText/>
                </w:sdtPr>
                <w:sdtContent>
                  <w:r>
                    <w:rPr>
                      <w:rFonts w:eastAsia="Calibri"/>
                      <w:b/>
                      <w:szCs w:val="24"/>
                    </w:rPr>
                    <w:t>N.SIS II DUOMENŲ TEIKIMAS IR NAUDOJIMAS</w:t>
                  </w:r>
                </w:sdtContent>
              </w:sdt>
            </w:p>
            <w:p>
              <w:pPr>
                <w:ind w:firstLine="720"/>
                <w:jc w:val="center"/>
                <w:rPr>
                  <w:rFonts w:eastAsia="Calibri"/>
                  <w:b/>
                  <w:szCs w:val="24"/>
                </w:rPr>
              </w:pPr>
            </w:p>
            <w:sdt>
              <w:sdtPr>
                <w:alias w:val="23 p."/>
                <w:tag w:val="part_9ca2c2a8167b43f8aa68dfba5156e98d"/>
                <w:lock w:val="sdtLocked"/>
                <w:richText/>
              </w:sdtPr>
              <w:sdtContent>
                <w:p>
                  <w:pPr>
                    <w:tabs>
                      <w:tab w:val="left" w:pos="1134"/>
                    </w:tabs>
                    <w:ind w:firstLine="851"/>
                    <w:jc w:val="both"/>
                    <w:rPr>
                      <w:rFonts w:eastAsia="Calibri"/>
                      <w:szCs w:val="24"/>
                    </w:rPr>
                  </w:pPr>
                  <w:sdt>
                    <w:sdtPr>
                      <w:alias w:val="Numeris"/>
                      <w:tag w:val="nr_9ca2c2a8167b43f8aa68dfba5156e98d"/>
                      <w:lock w:val="sdtLocked"/>
                      <w:richText/>
                    </w:sdtPr>
                    <w:sdtContent>
                      <w:r>
                        <w:rPr>
                          <w:rFonts w:eastAsia="Calibri"/>
                          <w:szCs w:val="24"/>
                        </w:rPr>
                        <w:t>23</w:t>
                      </w:r>
                    </w:sdtContent>
                  </w:sdt>
                  <w:r>
                    <w:rPr>
                      <w:rFonts w:eastAsia="Calibri"/>
                      <w:szCs w:val="24"/>
                    </w:rPr>
                    <w:t>. Vadovaujantis Sprendimo 40 straipsniu ir Reglamento 27 straipsniu prieiga prie N.SIS II duomenų nėra vieša. Atsisakymas teikti duomenis grindžiamas Reglamento 27 straipsniu ir Sprendimo 40 straipsniu.</w:t>
                  </w:r>
                </w:p>
              </w:sdtContent>
            </w:sdt>
            <w:sdt>
              <w:sdtPr>
                <w:alias w:val="24 p."/>
                <w:tag w:val="part_b3aa1588b85b4585b06ffce56123a8d0"/>
                <w:lock w:val="sdtLocked"/>
                <w:richText/>
              </w:sdtPr>
              <w:sdtContent>
                <w:p>
                  <w:pPr>
                    <w:tabs>
                      <w:tab w:val="left" w:pos="1134"/>
                    </w:tabs>
                    <w:ind w:firstLine="851"/>
                    <w:jc w:val="both"/>
                    <w:rPr>
                      <w:rFonts w:eastAsia="Calibri"/>
                      <w:szCs w:val="24"/>
                    </w:rPr>
                  </w:pPr>
                  <w:sdt>
                    <w:sdtPr>
                      <w:alias w:val="Numeris"/>
                      <w:tag w:val="nr_b3aa1588b85b4585b06ffce56123a8d0"/>
                      <w:lock w:val="sdtLocked"/>
                      <w:richText/>
                    </w:sdtPr>
                    <w:sdtContent>
                      <w:r>
                        <w:rPr>
                          <w:rFonts w:eastAsia="Calibri"/>
                          <w:szCs w:val="24"/>
                        </w:rPr>
                        <w:t>24</w:t>
                      </w:r>
                    </w:sdtContent>
                  </w:sdt>
                  <w:r>
                    <w:rPr>
                      <w:rFonts w:eastAsia="Calibri"/>
                      <w:szCs w:val="24"/>
                    </w:rPr>
                    <w:t>. Lietuvos kompetentingos institucijos pagal Reglamento ir Sprendimo nustatytas sąlygas turi teisę naudotis šiais Nuostatų 1 priedo duomenimis:</w:t>
                  </w:r>
                </w:p>
                <w:sdt>
                  <w:sdtPr>
                    <w:alias w:val="24.1 pp."/>
                    <w:tag w:val="part_f0830eb04e4c4078b3eaafc9cadda329"/>
                    <w:lock w:val="sdtLocked"/>
                    <w:richText/>
                  </w:sdtPr>
                  <w:sdtContent>
                    <w:p>
                      <w:pPr>
                        <w:tabs>
                          <w:tab w:val="left" w:pos="993"/>
                          <w:tab w:val="left" w:pos="1134"/>
                          <w:tab w:val="left" w:pos="1276"/>
                        </w:tabs>
                        <w:ind w:firstLine="851"/>
                        <w:jc w:val="both"/>
                        <w:rPr>
                          <w:rFonts w:eastAsia="Calibri"/>
                          <w:szCs w:val="24"/>
                        </w:rPr>
                      </w:pPr>
                      <w:sdt>
                        <w:sdtPr>
                          <w:alias w:val="Numeris"/>
                          <w:tag w:val="nr_f0830eb04e4c4078b3eaafc9cadda329"/>
                          <w:lock w:val="sdtLocked"/>
                          <w:richText/>
                        </w:sdtPr>
                        <w:sdtContent>
                          <w:r>
                            <w:rPr>
                              <w:rFonts w:eastAsia="Calibri"/>
                              <w:szCs w:val="24"/>
                            </w:rPr>
                            <w:t>24.1</w:t>
                          </w:r>
                        </w:sdtContent>
                      </w:sdt>
                      <w:r>
                        <w:rPr>
                          <w:rFonts w:eastAsia="Calibri"/>
                          <w:szCs w:val="24"/>
                        </w:rPr>
                        <w:t xml:space="preserve">. visais N.SIS II duomenų sąraše nurodytais duomenimis, vykdant jų kompetencijai priskirtas funkcijas, susijusias su perspėjimais, pateiktais pagal Reglamento 24 straipsnį ir Sprendimo 26, 32, 34, 36 ir 38 straipsnius: policijos įstaigos, FNTT, Kalėjimų departamentas prie Lietuvos Respublikos teisingumo ministerijos, Lietuvos Respublikos generalinė prokuratūra ir teritorinės prokuratūros, Lietuvos teismai, MKT, Priešgaisrinės apsaugos ir gelbėjimo departamentas prie Vidaus reikalų ministerijos, STT, VSAT, </w:t>
                      </w:r>
                      <w:r>
                        <w:rPr>
                          <w:rFonts w:eastAsia="Calibri"/>
                          <w:iCs/>
                          <w:color w:val="000000"/>
                          <w:szCs w:val="24"/>
                        </w:rPr>
                        <w:t xml:space="preserve">Lietuvos kariuomenės Karo policija; </w:t>
                      </w:r>
                    </w:p>
                  </w:sdtContent>
                </w:sdt>
                <w:sdt>
                  <w:sdtPr>
                    <w:alias w:val="24.2 pp."/>
                    <w:tag w:val="part_d6b7fbd709c348e79eb6d348cc8fa50f"/>
                    <w:lock w:val="sdtLocked"/>
                    <w:richText/>
                  </w:sdtPr>
                  <w:sdtContent>
                    <w:p>
                      <w:pPr>
                        <w:tabs>
                          <w:tab w:val="left" w:pos="993"/>
                          <w:tab w:val="left" w:pos="1134"/>
                          <w:tab w:val="left" w:pos="1276"/>
                        </w:tabs>
                        <w:ind w:firstLine="851"/>
                        <w:jc w:val="both"/>
                        <w:rPr>
                          <w:rFonts w:eastAsia="Calibri"/>
                          <w:szCs w:val="24"/>
                        </w:rPr>
                      </w:pPr>
                      <w:sdt>
                        <w:sdtPr>
                          <w:alias w:val="Numeris"/>
                          <w:tag w:val="nr_d6b7fbd709c348e79eb6d348cc8fa50f"/>
                          <w:lock w:val="sdtLocked"/>
                          <w:richText/>
                        </w:sdtPr>
                        <w:sdtContent>
                          <w:r>
                            <w:rPr>
                              <w:rFonts w:eastAsia="Calibri"/>
                              <w:szCs w:val="24"/>
                            </w:rPr>
                            <w:t>24.2</w:t>
                          </w:r>
                        </w:sdtContent>
                      </w:sdt>
                      <w:r>
                        <w:rPr>
                          <w:rFonts w:eastAsia="Calibri"/>
                          <w:szCs w:val="24"/>
                        </w:rPr>
                        <w:t xml:space="preserve">. Migracijos departamentas – N.SIS II duomenų sąrašo 1, 2 punktuose, 3.10 ir 3.11 papunkčiuose nurodytais duomenimis, vykdydamas jo kompetencijai priskirtas funkcijas, susijusias su perspėjimais, pateiktais pagal Reglamento 24 straipsnį ir Sprendimo 26, 32, 34 ir 38 straipsnio 2 dalies d ir e punktus; </w:t>
                      </w:r>
                    </w:p>
                  </w:sdtContent>
                </w:sdt>
                <w:sdt>
                  <w:sdtPr>
                    <w:alias w:val="24.3 pp."/>
                    <w:tag w:val="part_d27949be24a94e7f88c7abe1633d33ca"/>
                    <w:lock w:val="sdtLocked"/>
                    <w:richText/>
                  </w:sdtPr>
                  <w:sdtContent>
                    <w:p>
                      <w:pPr>
                        <w:tabs>
                          <w:tab w:val="left" w:pos="993"/>
                          <w:tab w:val="left" w:pos="1134"/>
                          <w:tab w:val="left" w:pos="1276"/>
                        </w:tabs>
                        <w:ind w:firstLine="851"/>
                        <w:jc w:val="both"/>
                        <w:rPr>
                          <w:rFonts w:eastAsia="Calibri"/>
                          <w:szCs w:val="24"/>
                        </w:rPr>
                      </w:pPr>
                      <w:sdt>
                        <w:sdtPr>
                          <w:alias w:val="Numeris"/>
                          <w:tag w:val="nr_d27949be24a94e7f88c7abe1633d33ca"/>
                          <w:lock w:val="sdtLocked"/>
                          <w:richText/>
                        </w:sdtPr>
                        <w:sdtContent>
                          <w:r>
                            <w:rPr>
                              <w:rFonts w:eastAsia="Calibri"/>
                              <w:szCs w:val="24"/>
                            </w:rPr>
                            <w:t>24.3</w:t>
                          </w:r>
                        </w:sdtContent>
                      </w:sdt>
                      <w:r>
                        <w:rPr>
                          <w:rFonts w:eastAsia="Calibri"/>
                          <w:szCs w:val="24"/>
                        </w:rPr>
                        <w:t>. teritoriniai muitinės padaliniai – N.SIS II duomenų sąrašo 1 punkte, 3.1–3.13 papunkčiuose nurodytais duomenimis, vykdydami jų kompetencijai priskirtas funkcijas, susijusias su perspėjimais, pateiktais pagal Sprendimo 38 straipsnį;</w:t>
                      </w:r>
                    </w:p>
                  </w:sdtContent>
                </w:sdt>
                <w:sdt>
                  <w:sdtPr>
                    <w:alias w:val="24.4 pp."/>
                    <w:tag w:val="part_ab3ea5e078e4430d989efcc2a9207764"/>
                    <w:lock w:val="sdtLocked"/>
                    <w:richText/>
                  </w:sdtPr>
                  <w:sdtContent>
                    <w:p>
                      <w:pPr>
                        <w:tabs>
                          <w:tab w:val="left" w:pos="993"/>
                          <w:tab w:val="left" w:pos="1134"/>
                          <w:tab w:val="left" w:pos="1276"/>
                        </w:tabs>
                        <w:ind w:firstLine="851"/>
                        <w:jc w:val="both"/>
                        <w:rPr>
                          <w:rFonts w:eastAsia="Calibri"/>
                          <w:szCs w:val="24"/>
                        </w:rPr>
                      </w:pPr>
                      <w:sdt>
                        <w:sdtPr>
                          <w:alias w:val="Numeris"/>
                          <w:tag w:val="nr_ab3ea5e078e4430d989efcc2a9207764"/>
                          <w:lock w:val="sdtLocked"/>
                          <w:richText/>
                        </w:sdtPr>
                        <w:sdtContent>
                          <w:r>
                            <w:rPr>
                              <w:rFonts w:eastAsia="Calibri"/>
                              <w:szCs w:val="24"/>
                            </w:rPr>
                            <w:t>24.4</w:t>
                          </w:r>
                        </w:sdtContent>
                      </w:sdt>
                      <w:r>
                        <w:rPr>
                          <w:rFonts w:eastAsia="Calibri"/>
                          <w:szCs w:val="24"/>
                        </w:rPr>
                        <w:t xml:space="preserve">. Lietuvos Respublikos užsienio reikalų ministerijos Konsulinis departamentas ir Lietuvos Respublikos diplomatinės atstovybės ir konsulinės įstaigos </w:t>
                        <w:sym w:font="Symbol" w:char="F02D"/>
                        <w:t xml:space="preserve"> N.SIS II 1 priedo 1, 2 punktuose, 3.10 ir 3.11 papunkčiuose nurodytais duomenimis, vykdydami jų kompetencijai priskirtas funkcijas, susijusiais su perspėjimais, pateiktais pagal Reglamento 24 straipsnį ir pagal Sprendimo 38 straipsnio 2 dalies d ir e punktus;</w:t>
                      </w:r>
                    </w:p>
                  </w:sdtContent>
                </w:sdt>
                <w:sdt>
                  <w:sdtPr>
                    <w:alias w:val="24.5 pp."/>
                    <w:tag w:val="part_2d5c0c82553b42db92a4fe58034748a7"/>
                    <w:lock w:val="sdtLocked"/>
                    <w:richText/>
                  </w:sdtPr>
                  <w:sdtContent>
                    <w:p>
                      <w:pPr>
                        <w:tabs>
                          <w:tab w:val="left" w:pos="993"/>
                          <w:tab w:val="left" w:pos="1134"/>
                          <w:tab w:val="left" w:pos="1276"/>
                        </w:tabs>
                        <w:ind w:firstLine="851"/>
                        <w:jc w:val="both"/>
                        <w:rPr>
                          <w:rFonts w:eastAsia="Calibri"/>
                          <w:szCs w:val="24"/>
                        </w:rPr>
                      </w:pPr>
                      <w:sdt>
                        <w:sdtPr>
                          <w:alias w:val="Numeris"/>
                          <w:tag w:val="nr_2d5c0c82553b42db92a4fe58034748a7"/>
                          <w:lock w:val="sdtLocked"/>
                          <w:richText/>
                        </w:sdtPr>
                        <w:sdtContent>
                          <w:r>
                            <w:rPr>
                              <w:rFonts w:eastAsia="Calibri"/>
                              <w:szCs w:val="24"/>
                            </w:rPr>
                            <w:t>24.5</w:t>
                          </w:r>
                        </w:sdtContent>
                      </w:sdt>
                      <w:r>
                        <w:rPr>
                          <w:rFonts w:eastAsia="Calibri"/>
                          <w:szCs w:val="24"/>
                        </w:rPr>
                        <w:t>. Lietuvos Respublikos valstybės saugumo departamentas, Antrasis operatyvinių tarnybų departamentas prie Lietuvos Respublikos krašto apsaugos ministerijos – N.SIS II duomenų sąrašo 1, 2 (tik dėl asmens atsargaus / konkretaus patikrinimo nacionalinio saugumo tikslu), 3.1, 3.5 – 3.6 ir 3.8 papunkčiuose nurodytais duomenimis, vykdydami jų kompetencijai priskirtas funkcijas, susijusias su perspėjimais, pateiktais pagal Sprendimo 36 straipsnio 3 dalį.</w:t>
                      </w:r>
                    </w:p>
                  </w:sdtContent>
                </w:sdt>
              </w:sdtContent>
            </w:sdt>
            <w:sdt>
              <w:sdtPr>
                <w:alias w:val="25 p."/>
                <w:tag w:val="part_b69f2146a1914976a354a04ec7a507ec"/>
                <w:lock w:val="sdtLocked"/>
                <w:richText/>
              </w:sdtPr>
              <w:sdtContent>
                <w:p>
                  <w:pPr>
                    <w:tabs>
                      <w:tab w:val="left" w:pos="1134"/>
                    </w:tabs>
                    <w:ind w:firstLine="851"/>
                    <w:jc w:val="both"/>
                    <w:rPr>
                      <w:rFonts w:eastAsia="Calibri"/>
                      <w:szCs w:val="24"/>
                    </w:rPr>
                  </w:pPr>
                  <w:sdt>
                    <w:sdtPr>
                      <w:alias w:val="Numeris"/>
                      <w:tag w:val="nr_b69f2146a1914976a354a04ec7a507ec"/>
                      <w:lock w:val="sdtLocked"/>
                      <w:richText/>
                    </w:sdtPr>
                    <w:sdtContent>
                      <w:r>
                        <w:rPr>
                          <w:rFonts w:eastAsia="Calibri"/>
                          <w:szCs w:val="24"/>
                        </w:rPr>
                        <w:t>25</w:t>
                      </w:r>
                    </w:sdtContent>
                  </w:sdt>
                  <w:r>
                    <w:rPr>
                      <w:rFonts w:eastAsia="Calibri"/>
                      <w:szCs w:val="24"/>
                    </w:rPr>
                    <w:t>. IRD užtikrina valstybės įmonės „Regitra“ prieigą prie N.SIS II duomenų sąrašo 1 punkte, 3.1–3.3 bei 3.10–3.11 papunkčiuose nurodytų duomenų, tačiau tik tais atvejais, kai vykdomos jos kompetencijai priskirtos funkcijos, susijusios su perspėjimais, pateiktais pagal Sprendimo 38 straipsnio 2 dalies a, b, e (dėl vairuotojų pažymėjimų), f punktus. Tiesioginė prieiga valstybės įmonei „Regitra“ nesuteikiama.</w:t>
                  </w:r>
                </w:p>
              </w:sdtContent>
            </w:sdt>
            <w:sdt>
              <w:sdtPr>
                <w:alias w:val="26 p."/>
                <w:tag w:val="part_567fc89bfa394df099b218afb0515901"/>
                <w:lock w:val="sdtLocked"/>
                <w:richText/>
              </w:sdtPr>
              <w:sdtContent>
                <w:p>
                  <w:pPr>
                    <w:tabs>
                      <w:tab w:val="left" w:pos="1134"/>
                    </w:tabs>
                    <w:ind w:firstLine="851"/>
                    <w:jc w:val="both"/>
                    <w:rPr>
                      <w:rFonts w:eastAsia="Calibri"/>
                      <w:szCs w:val="24"/>
                    </w:rPr>
                  </w:pPr>
                  <w:sdt>
                    <w:sdtPr>
                      <w:alias w:val="Numeris"/>
                      <w:tag w:val="nr_567fc89bfa394df099b218afb0515901"/>
                      <w:lock w:val="sdtLocked"/>
                      <w:richText/>
                    </w:sdtPr>
                    <w:sdtContent>
                      <w:r>
                        <w:rPr>
                          <w:rFonts w:eastAsia="Calibri"/>
                          <w:szCs w:val="24"/>
                        </w:rPr>
                        <w:t>26</w:t>
                      </w:r>
                    </w:sdtContent>
                  </w:sdt>
                  <w:r>
                    <w:rPr>
                      <w:rFonts w:eastAsia="Calibri"/>
                      <w:szCs w:val="24"/>
                    </w:rPr>
                    <w:t>. Naudojant N.SIS II į Centrinę SIS II automatiniu būdu elektroninių ryšių tinklais perduodami Nuostatų 14 punkte nurodytuose Lietuvos Respublikos valstybės ir žinybiniuose registruose parengti perspėjimai.</w:t>
                  </w:r>
                </w:p>
              </w:sdtContent>
            </w:sdt>
            <w:sdt>
              <w:sdtPr>
                <w:alias w:val="27 p."/>
                <w:tag w:val="part_2146939f382545f4a240a065adc9e941"/>
                <w:lock w:val="sdtLocked"/>
                <w:richText/>
              </w:sdtPr>
              <w:sdtContent>
                <w:p>
                  <w:pPr>
                    <w:tabs>
                      <w:tab w:val="left" w:pos="1134"/>
                    </w:tabs>
                    <w:ind w:firstLine="851"/>
                    <w:jc w:val="both"/>
                    <w:rPr>
                      <w:rFonts w:eastAsia="Calibri"/>
                      <w:szCs w:val="24"/>
                    </w:rPr>
                  </w:pPr>
                  <w:sdt>
                    <w:sdtPr>
                      <w:alias w:val="Numeris"/>
                      <w:tag w:val="nr_2146939f382545f4a240a065adc9e941"/>
                      <w:lock w:val="sdtLocked"/>
                      <w:richText/>
                    </w:sdtPr>
                    <w:sdtContent>
                      <w:r>
                        <w:rPr>
                          <w:rFonts w:eastAsia="Calibri"/>
                          <w:szCs w:val="24"/>
                        </w:rPr>
                        <w:t>27</w:t>
                      </w:r>
                    </w:sdtContent>
                  </w:sdt>
                  <w:r>
                    <w:rPr>
                      <w:rFonts w:eastAsia="Calibri"/>
                      <w:szCs w:val="24"/>
                    </w:rPr>
                    <w:t>. Duomenimis, nurodytais N.SIS II duomenų sąraše, naudojamasi tokio turinio ir tokios formos, kokie tvarkomi N.SIS II.</w:t>
                  </w:r>
                </w:p>
              </w:sdtContent>
            </w:sdt>
            <w:sdt>
              <w:sdtPr>
                <w:alias w:val="28 p."/>
                <w:tag w:val="part_87a0e788e3c34827aa66abdbbc4feea1"/>
                <w:lock w:val="sdtLocked"/>
                <w:richText/>
              </w:sdtPr>
              <w:sdtContent>
                <w:p>
                  <w:pPr>
                    <w:tabs>
                      <w:tab w:val="left" w:pos="1134"/>
                    </w:tabs>
                    <w:ind w:firstLine="851"/>
                    <w:jc w:val="both"/>
                    <w:rPr>
                      <w:rFonts w:eastAsia="Calibri"/>
                      <w:szCs w:val="24"/>
                    </w:rPr>
                  </w:pPr>
                  <w:sdt>
                    <w:sdtPr>
                      <w:alias w:val="Numeris"/>
                      <w:tag w:val="nr_87a0e788e3c34827aa66abdbbc4feea1"/>
                      <w:lock w:val="sdtLocked"/>
                      <w:richText/>
                    </w:sdtPr>
                    <w:sdtContent>
                      <w:r>
                        <w:rPr>
                          <w:rFonts w:eastAsia="Calibri"/>
                          <w:szCs w:val="24"/>
                        </w:rPr>
                        <w:t>28</w:t>
                      </w:r>
                    </w:sdtContent>
                  </w:sdt>
                  <w:r>
                    <w:rPr>
                      <w:rFonts w:eastAsia="Calibri"/>
                      <w:szCs w:val="24"/>
                    </w:rPr>
                    <w:t xml:space="preserve">. N.SIS II duomenų tvarkymo veiksmų duomenys saugomi Vidaus reikalų informacinės sistemos centrinio duomenų banko naudotojų administravimo posistemėje siekiant užtikrinti N.SIS II duomenų tvarkymo teisėtumą. Šie duomenys saugomi trejus metus nuo N.SIS II duomenų tvarkymo veiksmų atlikimo dienos. Pasibaigus šiam terminui, N.SIS II duomenų tvarkymo veiksmų duomenys iš Vidaus reikalų informacinės sistemos centrinio duomenų banko naudotojų administravimo posistemės automatiškai ištrinami. </w:t>
                  </w:r>
                </w:p>
              </w:sdtContent>
            </w:sdt>
            <w:sdt>
              <w:sdtPr>
                <w:alias w:val="29 p."/>
                <w:tag w:val="part_f71f1c8b51a54e708b120242bf94c041"/>
                <w:lock w:val="sdtLocked"/>
                <w:richText/>
              </w:sdtPr>
              <w:sdtContent>
                <w:p>
                  <w:pPr>
                    <w:tabs>
                      <w:tab w:val="left" w:pos="1134"/>
                    </w:tabs>
                    <w:ind w:firstLine="851"/>
                    <w:jc w:val="both"/>
                    <w:rPr>
                      <w:rFonts w:eastAsia="Calibri"/>
                      <w:szCs w:val="24"/>
                    </w:rPr>
                  </w:pPr>
                  <w:sdt>
                    <w:sdtPr>
                      <w:alias w:val="Numeris"/>
                      <w:tag w:val="nr_f71f1c8b51a54e708b120242bf94c041"/>
                      <w:lock w:val="sdtLocked"/>
                      <w:richText/>
                    </w:sdtPr>
                    <w:sdtContent>
                      <w:r>
                        <w:rPr>
                          <w:rFonts w:eastAsia="Calibri"/>
                          <w:szCs w:val="24"/>
                        </w:rPr>
                        <w:t>29</w:t>
                      </w:r>
                    </w:sdtContent>
                  </w:sdt>
                  <w:r>
                    <w:rPr>
                      <w:rFonts w:eastAsia="Calibri"/>
                      <w:szCs w:val="24"/>
                    </w:rPr>
                    <w:t>. N.SIS II duomenimis naudojamasi neatlygintinai.</w:t>
                  </w:r>
                </w:p>
              </w:sdtContent>
            </w:sdt>
            <w:sdt>
              <w:sdtPr>
                <w:alias w:val="30 p."/>
                <w:tag w:val="part_3de58e1d1a654992b198dffa76fc3596"/>
                <w:lock w:val="sdtLocked"/>
                <w:richText/>
              </w:sdtPr>
              <w:sdtContent>
                <w:p>
                  <w:pPr>
                    <w:tabs>
                      <w:tab w:val="left" w:pos="1276"/>
                    </w:tabs>
                    <w:ind w:firstLine="851"/>
                    <w:jc w:val="both"/>
                    <w:rPr>
                      <w:rFonts w:eastAsia="Calibri"/>
                      <w:szCs w:val="24"/>
                    </w:rPr>
                  </w:pPr>
                  <w:sdt>
                    <w:sdtPr>
                      <w:alias w:val="Numeris"/>
                      <w:tag w:val="nr_3de58e1d1a654992b198dffa76fc3596"/>
                      <w:lock w:val="sdtLocked"/>
                      <w:richText/>
                    </w:sdtPr>
                    <w:sdtContent>
                      <w:r>
                        <w:rPr>
                          <w:rFonts w:eastAsia="Calibri"/>
                          <w:szCs w:val="24"/>
                        </w:rPr>
                        <w:t>30</w:t>
                      </w:r>
                    </w:sdtContent>
                  </w:sdt>
                  <w:r>
                    <w:rPr>
                      <w:rFonts w:eastAsia="Calibri"/>
                      <w:szCs w:val="24"/>
                    </w:rPr>
                    <w:t xml:space="preserve">. N.SIS II tvarkomi asmens duomenys naudojami ir teikiami vadovaujantis Reglamentu (ES) 2016/679 ir laikantis Reglamento ir Sprendimo nustatytų sąlygų ir tvarkos.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31 p."/>
                <w:tag w:val="part_94e4b9745aa24130a591e3618ecd56e9"/>
                <w:lock w:val="sdtLocked"/>
                <w:richText/>
              </w:sdtPr>
              <w:sdtContent>
                <w:p>
                  <w:pPr>
                    <w:tabs>
                      <w:tab w:val="left" w:pos="1134"/>
                    </w:tabs>
                    <w:ind w:firstLine="851"/>
                    <w:jc w:val="both"/>
                    <w:rPr>
                      <w:rFonts w:eastAsia="Calibri"/>
                      <w:szCs w:val="24"/>
                    </w:rPr>
                  </w:pPr>
                  <w:sdt>
                    <w:sdtPr>
                      <w:alias w:val="Numeris"/>
                      <w:tag w:val="nr_94e4b9745aa24130a591e3618ecd56e9"/>
                      <w:lock w:val="sdtLocked"/>
                      <w:richText/>
                    </w:sdtPr>
                    <w:sdtContent>
                      <w:r>
                        <w:rPr>
                          <w:rFonts w:eastAsia="Calibri"/>
                          <w:szCs w:val="24"/>
                        </w:rPr>
                        <w:t>31</w:t>
                      </w:r>
                    </w:sdtContent>
                  </w:sdt>
                  <w:r>
                    <w:rPr>
                      <w:rFonts w:eastAsia="Calibri"/>
                      <w:szCs w:val="24"/>
                    </w:rPr>
                    <w:t>. Lietuvos kompetentingos institucijos, kiti duomenų gavėjai, duomenų subjektai, kiti asmenys turi teisę reikalauti Lietuvos Respublikos valstybės ir žinybinių registrų, nurodytų Nuostatų 14 punkte, tvarkytojų ištaisyti netikslius šių registrų duomenis, pagal kuriuos parengti perspėjimai, šių registrų nuostatuose nustatyta tvarka.</w:t>
                  </w:r>
                </w:p>
              </w:sdtContent>
            </w:sdt>
            <w:sdt>
              <w:sdtPr>
                <w:alias w:val="32 p."/>
                <w:tag w:val="part_5f9020aff574400087d640ab46e66295"/>
                <w:lock w:val="sdtLocked"/>
                <w:richText/>
              </w:sdtPr>
              <w:sdtContent>
                <w:p>
                  <w:pPr>
                    <w:tabs>
                      <w:tab w:val="left" w:pos="1134"/>
                    </w:tabs>
                    <w:ind w:firstLine="851"/>
                    <w:jc w:val="both"/>
                    <w:rPr>
                      <w:rFonts w:eastAsia="Calibri"/>
                      <w:szCs w:val="24"/>
                    </w:rPr>
                  </w:pPr>
                  <w:sdt>
                    <w:sdtPr>
                      <w:alias w:val="Numeris"/>
                      <w:tag w:val="nr_5f9020aff574400087d640ab46e66295"/>
                      <w:lock w:val="sdtLocked"/>
                      <w:richText/>
                    </w:sdtPr>
                    <w:sdtContent>
                      <w:r>
                        <w:rPr>
                          <w:rFonts w:eastAsia="Calibri"/>
                          <w:szCs w:val="24"/>
                        </w:rPr>
                        <w:t>32</w:t>
                      </w:r>
                    </w:sdtContent>
                  </w:sdt>
                  <w:r>
                    <w:rPr>
                      <w:rFonts w:eastAsia="Calibri"/>
                      <w:szCs w:val="24"/>
                    </w:rPr>
                    <w:t>. Lietuvos kompetentinga institucija, nurodyta Nuostatų 24 punkte, atlikdama valstybių narių pateiktų perspėjimų patikrinimą ir nustačiusi  asmens ar daikto sutapimą (kai tikrinamam asmeniui ar daiktui yra paskelbtas galiojantis kitos valstybės perspėjimas) N.SIS II, užpildo sutapimo formą atitinkamame Lietuvos Respublikos valstybės ir žinybiniame registre, kuri automatiškai  išsiunčiama  Lietuvos SIRENE. Nesant galimybės pildyti sutapimo formos Lietuvos Respublikos valstybės ir žinybiniame registre, Lietuvos kompetentinga institucija užpildo Pranešimą dėl duomenų sutapimo Šengeno informacinėje sistemoje (2 priedas) ir siunčia jį Lietuvos SIRENE.</w:t>
                  </w:r>
                </w:p>
                <w:p>
                  <w:pPr>
                    <w:jc w:val="center"/>
                    <w:rPr>
                      <w:rFonts w:eastAsia="Calibri"/>
                      <w:b/>
                      <w:szCs w:val="24"/>
                    </w:rPr>
                  </w:pPr>
                </w:p>
              </w:sdtContent>
            </w:sdt>
          </w:sdtContent>
        </w:sdt>
        <w:sdt>
          <w:sdtPr>
            <w:alias w:val="skyrius"/>
            <w:tag w:val="part_78759d69e58a4a5ba2c7286ba645afd6"/>
            <w:lock w:val="sdtLocked"/>
            <w:richText/>
          </w:sdtPr>
          <w:sdtContent>
            <w:p>
              <w:pPr>
                <w:jc w:val="center"/>
                <w:rPr>
                  <w:rFonts w:eastAsia="Calibri"/>
                  <w:b/>
                  <w:szCs w:val="24"/>
                </w:rPr>
              </w:pPr>
              <w:sdt>
                <w:sdtPr>
                  <w:alias w:val="Numeris"/>
                  <w:tag w:val="nr_78759d69e58a4a5ba2c7286ba645afd6"/>
                  <w:lock w:val="sdtLocked"/>
                  <w:richText/>
                </w:sdtPr>
                <w:sdtContent>
                  <w:r>
                    <w:rPr>
                      <w:rFonts w:eastAsia="Calibri"/>
                      <w:b/>
                      <w:szCs w:val="24"/>
                    </w:rPr>
                    <w:t>VI</w:t>
                  </w:r>
                </w:sdtContent>
              </w:sdt>
              <w:r>
                <w:rPr>
                  <w:rFonts w:eastAsia="Calibri"/>
                  <w:b/>
                  <w:szCs w:val="24"/>
                </w:rPr>
                <w:t xml:space="preserve"> SKYRIUS</w:t>
              </w:r>
            </w:p>
            <w:p>
              <w:pPr>
                <w:jc w:val="center"/>
                <w:rPr>
                  <w:rFonts w:eastAsia="Calibri"/>
                  <w:b/>
                  <w:szCs w:val="24"/>
                </w:rPr>
              </w:pPr>
              <w:sdt>
                <w:sdtPr>
                  <w:alias w:val="Pavadinimas"/>
                  <w:tag w:val="title_78759d69e58a4a5ba2c7286ba645afd6"/>
                  <w:lock w:val="sdtLocked"/>
                  <w:richText/>
                </w:sdtPr>
                <w:sdtContent>
                  <w:r>
                    <w:rPr>
                      <w:rFonts w:eastAsia="Calibri"/>
                      <w:b/>
                      <w:szCs w:val="24"/>
                    </w:rPr>
                    <w:t>N.SIS II DUOMENŲ SAUGA</w:t>
                  </w:r>
                </w:sdtContent>
              </w:sdt>
            </w:p>
            <w:p>
              <w:pPr>
                <w:ind w:firstLine="851"/>
                <w:jc w:val="center"/>
                <w:rPr>
                  <w:rFonts w:eastAsia="Calibri"/>
                  <w:b/>
                  <w:szCs w:val="24"/>
                </w:rPr>
              </w:pPr>
            </w:p>
            <w:sdt>
              <w:sdtPr>
                <w:alias w:val="33 p."/>
                <w:tag w:val="part_86f576a9fb9149fda048675d4eb5c874"/>
                <w:lock w:val="sdtLocked"/>
                <w:richText/>
              </w:sdtPr>
              <w:sdtContent>
                <w:p>
                  <w:pPr>
                    <w:tabs>
                      <w:tab w:val="left" w:pos="1134"/>
                    </w:tabs>
                    <w:ind w:firstLine="851"/>
                    <w:jc w:val="both"/>
                    <w:rPr>
                      <w:rFonts w:eastAsia="Calibri"/>
                      <w:szCs w:val="24"/>
                    </w:rPr>
                  </w:pPr>
                  <w:sdt>
                    <w:sdtPr>
                      <w:alias w:val="Numeris"/>
                      <w:tag w:val="nr_86f576a9fb9149fda048675d4eb5c874"/>
                      <w:lock w:val="sdtLocked"/>
                      <w:richText/>
                    </w:sdtPr>
                    <w:sdtContent>
                      <w:r>
                        <w:rPr>
                          <w:rFonts w:eastAsia="Calibri"/>
                          <w:szCs w:val="24"/>
                        </w:rPr>
                        <w:t>33</w:t>
                      </w:r>
                    </w:sdtContent>
                  </w:sdt>
                  <w:r>
                    <w:rPr>
                      <w:rFonts w:eastAsia="Calibri"/>
                      <w:szCs w:val="24"/>
                    </w:rPr>
                    <w:t xml:space="preserve">. N.SIS II duomenų saugą reglamentuoja N.SIS II valdytojo patvirtinti duomenų saugos nuostatai ir saugos politiką įgyvendinantys dokumentai (toliau – saugos dokumentai), kurie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w:t>
                  </w:r>
                  <w:r>
                    <w:rPr>
                      <w:rFonts w:eastAsia="Calibri"/>
                      <w:bCs/>
                      <w:szCs w:val="24"/>
                    </w:rPr>
                    <w:t>Elektroninės informacijos, sudarančios valstybės informacinius išteklius, svarbos įvertinimo ir valstybės informacinių sistemų, registrų ir kitų informacinių sistemų klasifikavimo gairių aprašo patvirtinimo</w:t>
                  </w:r>
                  <w:r>
                    <w:rPr>
                      <w:rFonts w:eastAsia="Calibri"/>
                      <w:szCs w:val="24"/>
                    </w:rPr>
                    <w:t>“, nustatyta tvarka. Saugos dokumentuose nustatomos nuostatos atsižvelgiant į Reglamento 10–14 straipsnius ir Sprendimo 10–14 straipsnius. N.SIS II duomenų sauga taip pat užtikrinama vadovaujantis Lietuvos Respublikos valstybės informacinių išteklių valdymo įstatymu, Lietuvos Respublikos kibernetinio saugumo įstatymu, Kibernetinio saugumo reikalavimų aprašu, Lietuvos standartais LST EN ISO/IEC 27002, LST EN ISO/IEC 27001, kitais Lietuvos ir tarptautiniais „Informacijos technologija. Saugumo metodai“ grupės standartais, reglamentuojančiais saugų informacinės sistemos duomenų tvarkymą.</w:t>
                  </w:r>
                </w:p>
              </w:sdtContent>
            </w:sdt>
            <w:sdt>
              <w:sdtPr>
                <w:alias w:val="34 p."/>
                <w:tag w:val="part_34afba37d9fe43b1b9cb47664a46a5a6"/>
                <w:lock w:val="sdtLocked"/>
                <w:richText/>
              </w:sdtPr>
              <w:sdtContent>
                <w:p>
                  <w:pPr>
                    <w:tabs>
                      <w:tab w:val="left" w:pos="1134"/>
                    </w:tabs>
                    <w:ind w:firstLine="851"/>
                    <w:jc w:val="both"/>
                    <w:rPr>
                      <w:rFonts w:eastAsia="Calibri"/>
                      <w:szCs w:val="24"/>
                    </w:rPr>
                  </w:pPr>
                  <w:sdt>
                    <w:sdtPr>
                      <w:alias w:val="Numeris"/>
                      <w:tag w:val="nr_34afba37d9fe43b1b9cb47664a46a5a6"/>
                      <w:lock w:val="sdtLocked"/>
                      <w:richText/>
                    </w:sdtPr>
                    <w:sdtContent>
                      <w:r>
                        <w:rPr>
                          <w:rFonts w:eastAsia="Calibri"/>
                          <w:szCs w:val="24"/>
                        </w:rPr>
                        <w:t>34</w:t>
                      </w:r>
                    </w:sdtContent>
                  </w:sdt>
                  <w:r>
                    <w:rPr>
                      <w:rFonts w:eastAsia="Calibri"/>
                      <w:szCs w:val="24"/>
                    </w:rPr>
                    <w:t>. Už N.SIS II duomenų saugą pagal kompetenciją atsako N.SIS II valdytojas ir N.SIS II tvarkytojai.</w:t>
                  </w:r>
                </w:p>
              </w:sdtContent>
            </w:sdt>
            <w:sdt>
              <w:sdtPr>
                <w:alias w:val="35 p."/>
                <w:tag w:val="part_7caa03e592e84df5bee69b934e9f7f4d"/>
                <w:lock w:val="sdtLocked"/>
                <w:richText/>
              </w:sdtPr>
              <w:sdtContent>
                <w:p>
                  <w:pPr>
                    <w:tabs>
                      <w:tab w:val="left" w:pos="1134"/>
                    </w:tabs>
                    <w:ind w:firstLine="851"/>
                    <w:jc w:val="both"/>
                    <w:rPr>
                      <w:rFonts w:eastAsia="Calibri"/>
                      <w:szCs w:val="24"/>
                    </w:rPr>
                  </w:pPr>
                  <w:sdt>
                    <w:sdtPr>
                      <w:alias w:val="Numeris"/>
                      <w:tag w:val="nr_7caa03e592e84df5bee69b934e9f7f4d"/>
                      <w:lock w:val="sdtLocked"/>
                      <w:richText/>
                    </w:sdtPr>
                    <w:sdtContent>
                      <w:r>
                        <w:rPr>
                          <w:rFonts w:eastAsia="Calibri"/>
                          <w:szCs w:val="24"/>
                        </w:rPr>
                        <w:t>35</w:t>
                      </w:r>
                    </w:sdtContent>
                  </w:sdt>
                  <w:r>
                    <w:rPr>
                      <w:rFonts w:eastAsia="Calibri"/>
                      <w:szCs w:val="24"/>
                    </w:rPr>
                    <w:t>. Asmenys, kurie tvarko asmens duomenis, įpareigojami saugoti asmens duomenų paslaptį, jeigu šie asmens duomenys neskirti skelbti viešai. Asmenys, pažeidę Nuostatų reikalavimus, atsako teisės aktų nustatyta tvarka. Ši pareiga galioja ir jiems pasitraukus iš valstybės tarnybos, perėjus dirbti į kitas pareigas, pasibaigus jų darbo ar sutartiniams santykiams.</w:t>
                  </w:r>
                </w:p>
              </w:sdtContent>
            </w:sdt>
            <w:sdt>
              <w:sdtPr>
                <w:alias w:val="36 p."/>
                <w:tag w:val="part_5ce68e87c0fd4375a946fa794c0ace14"/>
                <w:lock w:val="sdtLocked"/>
                <w:richText/>
              </w:sdtPr>
              <w:sdtContent>
                <w:p>
                  <w:pPr>
                    <w:tabs>
                      <w:tab w:val="left" w:pos="1134"/>
                    </w:tabs>
                    <w:ind w:firstLine="851"/>
                    <w:jc w:val="both"/>
                    <w:rPr>
                      <w:rFonts w:eastAsia="Calibri"/>
                      <w:szCs w:val="24"/>
                    </w:rPr>
                  </w:pPr>
                  <w:sdt>
                    <w:sdtPr>
                      <w:alias w:val="Numeris"/>
                      <w:tag w:val="nr_5ce68e87c0fd4375a946fa794c0ace14"/>
                      <w:lock w:val="sdtLocked"/>
                      <w:richText/>
                    </w:sdtPr>
                    <w:sdtContent>
                      <w:r>
                        <w:rPr>
                          <w:rFonts w:eastAsia="Calibri"/>
                          <w:szCs w:val="24"/>
                        </w:rPr>
                        <w:t>36</w:t>
                      </w:r>
                    </w:sdtContent>
                  </w:sdt>
                  <w:r>
                    <w:rPr>
                      <w:rFonts w:eastAsia="Calibri"/>
                      <w:szCs w:val="24"/>
                    </w:rPr>
                    <w:t xml:space="preserve">. Asmens duomenų saugumas užtikrinamas vadovaujantis </w:t>
                  </w:r>
                  <w:r>
                    <w:rPr>
                      <w:bCs/>
                    </w:rPr>
                    <w:t>Reglamentu (ES) 2016/679</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37 p."/>
                <w:tag w:val="part_c7eb24f078cf4e2b8aac8f8d5082f60c"/>
                <w:lock w:val="sdtLocked"/>
                <w:richText/>
              </w:sdtPr>
              <w:sdtContent>
                <w:p>
                  <w:pPr>
                    <w:tabs>
                      <w:tab w:val="left" w:pos="1134"/>
                    </w:tabs>
                    <w:ind w:firstLine="851"/>
                    <w:jc w:val="both"/>
                    <w:rPr>
                      <w:rFonts w:eastAsia="Calibri"/>
                      <w:szCs w:val="24"/>
                    </w:rPr>
                  </w:pPr>
                  <w:sdt>
                    <w:sdtPr>
                      <w:alias w:val="Numeris"/>
                      <w:tag w:val="nr_c7eb24f078cf4e2b8aac8f8d5082f60c"/>
                      <w:lock w:val="sdtLocked"/>
                      <w:richText/>
                    </w:sdtPr>
                    <w:sdtContent>
                      <w:r>
                        <w:rPr>
                          <w:rFonts w:eastAsia="Calibri"/>
                          <w:szCs w:val="24"/>
                        </w:rPr>
                        <w:t>37</w:t>
                      </w:r>
                    </w:sdtContent>
                  </w:sdt>
                  <w:r>
                    <w:rPr>
                      <w:rFonts w:eastAsia="Calibri"/>
                      <w:szCs w:val="24"/>
                    </w:rPr>
                    <w:t>. N.SIS II tvarkomų duomenų saugojimo terminai:</w:t>
                  </w:r>
                </w:p>
                <w:sdt>
                  <w:sdtPr>
                    <w:alias w:val="37.1 pp."/>
                    <w:tag w:val="part_ce653804002a485d9533295ea6adc164"/>
                    <w:lock w:val="sdtLocked"/>
                    <w:richText/>
                  </w:sdtPr>
                  <w:sdtContent>
                    <w:p>
                      <w:pPr>
                        <w:tabs>
                          <w:tab w:val="left" w:pos="993"/>
                          <w:tab w:val="left" w:pos="1134"/>
                          <w:tab w:val="left" w:pos="1276"/>
                        </w:tabs>
                        <w:ind w:firstLine="851"/>
                        <w:jc w:val="both"/>
                        <w:rPr>
                          <w:rFonts w:eastAsia="Calibri"/>
                          <w:szCs w:val="24"/>
                        </w:rPr>
                      </w:pPr>
                      <w:sdt>
                        <w:sdtPr>
                          <w:alias w:val="Numeris"/>
                          <w:tag w:val="nr_ce653804002a485d9533295ea6adc164"/>
                          <w:lock w:val="sdtLocked"/>
                          <w:richText/>
                        </w:sdtPr>
                        <w:sdtContent>
                          <w:r>
                            <w:rPr>
                              <w:rFonts w:eastAsia="Calibri"/>
                              <w:szCs w:val="24"/>
                            </w:rPr>
                            <w:t>37.1</w:t>
                          </w:r>
                        </w:sdtContent>
                      </w:sdt>
                      <w:r>
                        <w:rPr>
                          <w:rFonts w:eastAsia="Calibri"/>
                          <w:szCs w:val="24"/>
                        </w:rPr>
                        <w:t>. Lietuvos perspėjimai dėl asmenų – ne ilgiau kaip trejus metus nuo pateikimo Centrinėje SIS II, išskyrus perspėjimus pagal Sprendimo 36 straipsnį, kurie saugomi vienerius metus nuo pateikimo Centrinėje SIS II;</w:t>
                      </w:r>
                    </w:p>
                  </w:sdtContent>
                </w:sdt>
                <w:sdt>
                  <w:sdtPr>
                    <w:alias w:val="37.2 pp."/>
                    <w:tag w:val="part_7a6ff68613c046ebaf06f1959a4781f4"/>
                    <w:lock w:val="sdtLocked"/>
                    <w:richText/>
                  </w:sdtPr>
                  <w:sdtContent>
                    <w:p>
                      <w:pPr>
                        <w:tabs>
                          <w:tab w:val="left" w:pos="993"/>
                          <w:tab w:val="left" w:pos="1134"/>
                          <w:tab w:val="left" w:pos="1276"/>
                        </w:tabs>
                        <w:ind w:firstLine="851"/>
                        <w:jc w:val="both"/>
                        <w:rPr>
                          <w:rFonts w:eastAsia="Calibri"/>
                          <w:szCs w:val="24"/>
                        </w:rPr>
                      </w:pPr>
                      <w:sdt>
                        <w:sdtPr>
                          <w:alias w:val="Numeris"/>
                          <w:tag w:val="nr_7a6ff68613c046ebaf06f1959a4781f4"/>
                          <w:lock w:val="sdtLocked"/>
                          <w:richText/>
                        </w:sdtPr>
                        <w:sdtContent>
                          <w:r>
                            <w:rPr>
                              <w:rFonts w:eastAsia="Calibri"/>
                              <w:szCs w:val="24"/>
                            </w:rPr>
                            <w:t>37.2</w:t>
                          </w:r>
                        </w:sdtContent>
                      </w:sdt>
                      <w:r>
                        <w:rPr>
                          <w:rFonts w:eastAsia="Calibri"/>
                          <w:szCs w:val="24"/>
                        </w:rPr>
                        <w:t>. Lietuvos perspėjimai dėl daiktų pagal Sprendimo 38 straipsnį – ne ilgiau kaip dešimt metų nuo pateikimo į Centrinę SIS II, pagal Sprendimo 36 straipsnį – ne ilgiau kaip vienerius metus nuo pateikimo Centrinėje SIS II.</w:t>
                      </w:r>
                    </w:p>
                  </w:sdtContent>
                </w:sdt>
              </w:sdtContent>
            </w:sdt>
            <w:sdt>
              <w:sdtPr>
                <w:alias w:val="38 p."/>
                <w:tag w:val="part_c1c3e19ba2334e67862de678608dff33"/>
                <w:lock w:val="sdtLocked"/>
                <w:richText/>
              </w:sdtPr>
              <w:sdtContent>
                <w:p>
                  <w:pPr>
                    <w:tabs>
                      <w:tab w:val="left" w:pos="1134"/>
                    </w:tabs>
                    <w:ind w:firstLine="851"/>
                    <w:jc w:val="both"/>
                    <w:rPr>
                      <w:rFonts w:eastAsia="Calibri"/>
                      <w:szCs w:val="24"/>
                    </w:rPr>
                  </w:pPr>
                  <w:sdt>
                    <w:sdtPr>
                      <w:alias w:val="Numeris"/>
                      <w:tag w:val="nr_c1c3e19ba2334e67862de678608dff33"/>
                      <w:lock w:val="sdtLocked"/>
                      <w:richText/>
                    </w:sdtPr>
                    <w:sdtContent>
                      <w:r>
                        <w:rPr>
                          <w:rFonts w:eastAsia="Calibri"/>
                          <w:szCs w:val="24"/>
                        </w:rPr>
                        <w:t>38</w:t>
                      </w:r>
                    </w:sdtContent>
                  </w:sdt>
                  <w:r>
                    <w:rPr>
                      <w:rFonts w:eastAsia="Calibri"/>
                      <w:szCs w:val="24"/>
                    </w:rPr>
                    <w:t>. Lietuvos kompetentinga institucija, pateikusi Lietuvos perspėjimą dėl asmens ar daikto, nustačiusi, kad tikslas, dėl kurio perspėjimas buvo pateiktas, nepasiektas, gali priimti sprendimą dėl Lietuvos perspėjimo saugojimo termino, nustatyto Nuostatų 37.1 ir 37.2 papunkčiuose, pratęsimo tokiam pačiam laikotarpiui.</w:t>
                  </w:r>
                </w:p>
              </w:sdtContent>
            </w:sdt>
            <w:sdt>
              <w:sdtPr>
                <w:alias w:val="39 p."/>
                <w:tag w:val="part_56092209a84644c5a6ae0c0c4812974e"/>
                <w:lock w:val="sdtLocked"/>
                <w:richText/>
              </w:sdtPr>
              <w:sdtContent>
                <w:p>
                  <w:pPr>
                    <w:tabs>
                      <w:tab w:val="left" w:pos="1134"/>
                    </w:tabs>
                    <w:ind w:firstLine="851"/>
                    <w:jc w:val="both"/>
                    <w:rPr>
                      <w:rFonts w:eastAsia="Calibri"/>
                      <w:szCs w:val="24"/>
                    </w:rPr>
                  </w:pPr>
                  <w:sdt>
                    <w:sdtPr>
                      <w:alias w:val="Numeris"/>
                      <w:tag w:val="nr_56092209a84644c5a6ae0c0c4812974e"/>
                      <w:lock w:val="sdtLocked"/>
                      <w:richText/>
                    </w:sdtPr>
                    <w:sdtContent>
                      <w:r>
                        <w:rPr>
                          <w:rFonts w:eastAsia="Calibri"/>
                          <w:szCs w:val="24"/>
                        </w:rPr>
                        <w:t>39</w:t>
                      </w:r>
                    </w:sdtContent>
                  </w:sdt>
                  <w:r>
                    <w:rPr>
                      <w:rFonts w:eastAsia="Calibri"/>
                      <w:szCs w:val="24"/>
                    </w:rPr>
                    <w:t>. Lietuvos kompetentingai institucijai priėmus sprendimą pratęsti Lietuvos perspėjimo galiojimo laikotarpį, jis automatiškai koreguojasi ir Centrinėje SIS II.</w:t>
                  </w:r>
                </w:p>
              </w:sdtContent>
            </w:sdt>
            <w:sdt>
              <w:sdtPr>
                <w:alias w:val="40 p."/>
                <w:tag w:val="part_4884916883e44482ac569f53cbcbc520"/>
                <w:lock w:val="sdtLocked"/>
                <w:richText/>
              </w:sdtPr>
              <w:sdtContent>
                <w:p>
                  <w:pPr>
                    <w:tabs>
                      <w:tab w:val="left" w:pos="1134"/>
                    </w:tabs>
                    <w:ind w:firstLine="851"/>
                    <w:jc w:val="both"/>
                    <w:rPr>
                      <w:rFonts w:eastAsia="Calibri"/>
                      <w:szCs w:val="24"/>
                    </w:rPr>
                  </w:pPr>
                  <w:sdt>
                    <w:sdtPr>
                      <w:alias w:val="Numeris"/>
                      <w:tag w:val="nr_4884916883e44482ac569f53cbcbc520"/>
                      <w:lock w:val="sdtLocked"/>
                      <w:richText/>
                    </w:sdtPr>
                    <w:sdtContent>
                      <w:r>
                        <w:rPr>
                          <w:rFonts w:eastAsia="Calibri"/>
                          <w:szCs w:val="24"/>
                        </w:rPr>
                        <w:t>40</w:t>
                      </w:r>
                    </w:sdtContent>
                  </w:sdt>
                  <w:r>
                    <w:rPr>
                      <w:rFonts w:eastAsia="Calibri"/>
                      <w:szCs w:val="24"/>
                    </w:rPr>
                    <w:t>. Pasibaigus Lietuvos perspėjimų saugojimo terminui Centrinėje SIS II ir jo nepratęsus arba pasibaigus perspėjimo pateikimo tikslui, Lietuvos perspėjimai iš N.SIS II duomenų bazės perkeliami į archyvą automatiškai.</w:t>
                  </w:r>
                </w:p>
              </w:sdtContent>
            </w:sdt>
            <w:sdt>
              <w:sdtPr>
                <w:alias w:val="41 p."/>
                <w:tag w:val="part_c87db5731f9a499781b5f9ab8b1e28d5"/>
                <w:lock w:val="sdtLocked"/>
                <w:richText/>
              </w:sdtPr>
              <w:sdtContent>
                <w:p>
                  <w:pPr>
                    <w:tabs>
                      <w:tab w:val="left" w:pos="1134"/>
                    </w:tabs>
                    <w:ind w:firstLine="851"/>
                    <w:jc w:val="both"/>
                    <w:rPr>
                      <w:rFonts w:eastAsia="Calibri"/>
                      <w:szCs w:val="24"/>
                    </w:rPr>
                  </w:pPr>
                  <w:sdt>
                    <w:sdtPr>
                      <w:alias w:val="Numeris"/>
                      <w:tag w:val="nr_c87db5731f9a499781b5f9ab8b1e28d5"/>
                      <w:lock w:val="sdtLocked"/>
                      <w:richText/>
                    </w:sdtPr>
                    <w:sdtContent>
                      <w:r>
                        <w:rPr>
                          <w:rFonts w:eastAsia="Calibri"/>
                          <w:szCs w:val="24"/>
                        </w:rPr>
                        <w:t>41</w:t>
                      </w:r>
                    </w:sdtContent>
                  </w:sdt>
                  <w:r>
                    <w:rPr>
                      <w:rFonts w:eastAsia="Calibri"/>
                      <w:szCs w:val="24"/>
                    </w:rPr>
                    <w:t>. Lietuvos perspėjimai saugomi N.SIS II duomenų bazės archyve dar vienerius metus nuo perspėjimo ištrynimo, kad vėliau prireikus galima būtų patikrinti jų tikslumą, pateikimo teisėtumą ir tikslingumą. Pasibaigus šiam terminui Lietuvos perspėjimai iš N.SIS II duomenų bazės archyvo automatiškai ištrinami.</w:t>
                  </w:r>
                </w:p>
              </w:sdtContent>
            </w:sdt>
            <w:sdt>
              <w:sdtPr>
                <w:alias w:val="42 p."/>
                <w:tag w:val="part_1729249f12b846c1958b3c1ee44feac7"/>
                <w:lock w:val="sdtLocked"/>
                <w:richText/>
              </w:sdtPr>
              <w:sdtContent>
                <w:p>
                  <w:pPr>
                    <w:tabs>
                      <w:tab w:val="left" w:pos="1134"/>
                    </w:tabs>
                    <w:ind w:firstLine="851"/>
                    <w:jc w:val="both"/>
                    <w:rPr>
                      <w:rFonts w:eastAsia="Calibri"/>
                      <w:szCs w:val="24"/>
                    </w:rPr>
                  </w:pPr>
                  <w:sdt>
                    <w:sdtPr>
                      <w:alias w:val="Numeris"/>
                      <w:tag w:val="nr_1729249f12b846c1958b3c1ee44feac7"/>
                      <w:lock w:val="sdtLocked"/>
                      <w:richText/>
                    </w:sdtPr>
                    <w:sdtContent>
                      <w:r>
                        <w:rPr>
                          <w:rFonts w:eastAsia="Calibri"/>
                          <w:szCs w:val="24"/>
                        </w:rPr>
                        <w:t>42</w:t>
                      </w:r>
                    </w:sdtContent>
                  </w:sdt>
                  <w:r>
                    <w:rPr>
                      <w:rFonts w:eastAsia="Calibri"/>
                      <w:szCs w:val="24"/>
                    </w:rPr>
                    <w:t>. Kitų valstybių narių perspėjimai, pateikti Centrinės SIS II, saugomi nacionalinėje SIS II duomenų bazės kopijoje tiek, kiek jie saugomi Centrinėje SIS II. Pasibaigus kitų valstybių narių perspėjimų saugojimo Centrinėje SIS II terminui ar panaikinus jų perspėjimą, jie automatiškai išsitrina ir iš nacionalinės SIS II duomenų bazės kopijos.</w:t>
                  </w:r>
                </w:p>
                <w:p>
                  <w:pPr>
                    <w:jc w:val="center"/>
                    <w:rPr>
                      <w:rFonts w:eastAsia="Calibri"/>
                      <w:b/>
                      <w:szCs w:val="24"/>
                    </w:rPr>
                  </w:pPr>
                </w:p>
              </w:sdtContent>
            </w:sdt>
          </w:sdtContent>
        </w:sdt>
        <w:sdt>
          <w:sdtPr>
            <w:alias w:val="skyrius"/>
            <w:tag w:val="part_75c6255fcba24f66864bdfad0d96519f"/>
            <w:lock w:val="sdtLocked"/>
            <w:richText/>
          </w:sdtPr>
          <w:sdtContent>
            <w:p>
              <w:pPr>
                <w:jc w:val="center"/>
                <w:rPr>
                  <w:rFonts w:eastAsia="Calibri"/>
                  <w:b/>
                  <w:szCs w:val="24"/>
                </w:rPr>
              </w:pPr>
              <w:sdt>
                <w:sdtPr>
                  <w:alias w:val="Numeris"/>
                  <w:tag w:val="nr_75c6255fcba24f66864bdfad0d96519f"/>
                  <w:lock w:val="sdtLocked"/>
                  <w:richText/>
                </w:sdtPr>
                <w:sdtContent>
                  <w:r>
                    <w:rPr>
                      <w:rFonts w:eastAsia="Calibri"/>
                      <w:b/>
                      <w:szCs w:val="24"/>
                    </w:rPr>
                    <w:t>VII</w:t>
                  </w:r>
                </w:sdtContent>
              </w:sdt>
              <w:r>
                <w:rPr>
                  <w:rFonts w:eastAsia="Calibri"/>
                  <w:b/>
                  <w:szCs w:val="24"/>
                </w:rPr>
                <w:t xml:space="preserve"> SKYRIUS</w:t>
              </w:r>
            </w:p>
            <w:p>
              <w:pPr>
                <w:jc w:val="center"/>
              </w:pPr>
              <w:sdt>
                <w:sdtPr>
                  <w:alias w:val="Pavadinimas"/>
                  <w:tag w:val="title_75c6255fcba24f66864bdfad0d96519f"/>
                  <w:lock w:val="sdtLocked"/>
                  <w:richText/>
                </w:sdtPr>
                <w:sdtContent>
                  <w:r>
                    <w:rPr>
                      <w:rFonts w:eastAsia="Calibri"/>
                      <w:b/>
                      <w:szCs w:val="24"/>
                    </w:rPr>
                    <w:t>N. SIS II FINANSAVIMAS</w:t>
                  </w:r>
                </w:sdtContent>
              </w:sdt>
            </w:p>
            <w:p>
              <w:pPr>
                <w:jc w:val="center"/>
                <w:rPr>
                  <w:rFonts w:eastAsia="Calibri"/>
                  <w:b/>
                  <w:szCs w:val="24"/>
                </w:rPr>
              </w:pPr>
            </w:p>
            <w:sdt>
              <w:sdtPr>
                <w:alias w:val="43 p."/>
                <w:tag w:val="part_d56b9696dc4d4cd8b7331507c1bd3194"/>
                <w:lock w:val="sdtLocked"/>
                <w:richText/>
              </w:sdtPr>
              <w:sdtContent>
                <w:p>
                  <w:pPr>
                    <w:tabs>
                      <w:tab w:val="left" w:pos="1134"/>
                    </w:tabs>
                    <w:ind w:firstLine="851"/>
                    <w:jc w:val="both"/>
                    <w:rPr>
                      <w:rFonts w:eastAsia="Calibri"/>
                      <w:szCs w:val="24"/>
                    </w:rPr>
                  </w:pPr>
                  <w:sdt>
                    <w:sdtPr>
                      <w:alias w:val="Numeris"/>
                      <w:tag w:val="nr_d56b9696dc4d4cd8b7331507c1bd3194"/>
                      <w:lock w:val="sdtLocked"/>
                      <w:richText/>
                    </w:sdtPr>
                    <w:sdtContent>
                      <w:r>
                        <w:rPr>
                          <w:rFonts w:eastAsia="Calibri"/>
                          <w:szCs w:val="24"/>
                        </w:rPr>
                        <w:t>43</w:t>
                      </w:r>
                    </w:sdtContent>
                  </w:sdt>
                  <w:r>
                    <w:rPr>
                      <w:rFonts w:eastAsia="Calibri"/>
                      <w:szCs w:val="24"/>
                    </w:rPr>
                    <w:t>. N.SIS II kūrimas, tvarkymas ir priežiūra finansuojama iš Lietuvos Respublikos valstybės biudžeto, įskaitant Europos Sąjungos finansinę paramą, lėšų.</w:t>
                  </w:r>
                </w:p>
                <w:p>
                  <w:pPr>
                    <w:jc w:val="center"/>
                    <w:rPr>
                      <w:rFonts w:eastAsia="Calibri"/>
                      <w:b/>
                      <w:szCs w:val="24"/>
                    </w:rPr>
                  </w:pPr>
                </w:p>
              </w:sdtContent>
            </w:sdt>
          </w:sdtContent>
        </w:sdt>
        <w:sdt>
          <w:sdtPr>
            <w:alias w:val="skyrius"/>
            <w:tag w:val="part_85728cd9890948108c919462880bfbd8"/>
            <w:lock w:val="sdtLocked"/>
            <w:richText/>
          </w:sdtPr>
          <w:sdtContent>
            <w:p>
              <w:pPr>
                <w:jc w:val="center"/>
                <w:rPr>
                  <w:rFonts w:eastAsia="Calibri"/>
                  <w:b/>
                  <w:szCs w:val="24"/>
                </w:rPr>
              </w:pPr>
              <w:sdt>
                <w:sdtPr>
                  <w:alias w:val="Numeris"/>
                  <w:tag w:val="nr_85728cd9890948108c919462880bfbd8"/>
                  <w:lock w:val="sdtLocked"/>
                  <w:richText/>
                </w:sdtPr>
                <w:sdtContent>
                  <w:r>
                    <w:rPr>
                      <w:rFonts w:eastAsia="Calibri"/>
                      <w:b/>
                      <w:szCs w:val="24"/>
                    </w:rPr>
                    <w:t>VIII</w:t>
                  </w:r>
                </w:sdtContent>
              </w:sdt>
              <w:r>
                <w:rPr>
                  <w:rFonts w:eastAsia="Calibri"/>
                  <w:b/>
                  <w:szCs w:val="24"/>
                </w:rPr>
                <w:t xml:space="preserve"> SKYRIUS</w:t>
              </w:r>
            </w:p>
            <w:p>
              <w:pPr>
                <w:tabs>
                  <w:tab w:val="left" w:pos="1134"/>
                </w:tabs>
                <w:jc w:val="center"/>
              </w:pPr>
              <w:sdt>
                <w:sdtPr>
                  <w:alias w:val="Pavadinimas"/>
                  <w:tag w:val="title_85728cd9890948108c919462880bfbd8"/>
                  <w:lock w:val="sdtLocked"/>
                  <w:richText/>
                </w:sdtPr>
                <w:sdtContent>
                  <w:r>
                    <w:rPr>
                      <w:rFonts w:eastAsia="Calibri"/>
                      <w:b/>
                      <w:szCs w:val="24"/>
                    </w:rPr>
                    <w:t>N. SIS II MODERNIZAVIMAS IR LIKVIDAVIMAS</w:t>
                  </w:r>
                </w:sdtContent>
              </w:sdt>
            </w:p>
            <w:p>
              <w:pPr>
                <w:tabs>
                  <w:tab w:val="left" w:pos="1134"/>
                </w:tabs>
                <w:jc w:val="center"/>
                <w:rPr>
                  <w:rFonts w:eastAsia="Calibri"/>
                  <w:szCs w:val="24"/>
                </w:rPr>
              </w:pPr>
            </w:p>
            <w:sdt>
              <w:sdtPr>
                <w:alias w:val="44 p."/>
                <w:tag w:val="part_82336a7c3b2f454a96d290a491a6ab0b"/>
                <w:lock w:val="sdtLocked"/>
                <w:richText/>
              </w:sdtPr>
              <w:sdtContent>
                <w:p>
                  <w:pPr>
                    <w:tabs>
                      <w:tab w:val="left" w:pos="1134"/>
                    </w:tabs>
                    <w:ind w:firstLine="851"/>
                    <w:jc w:val="both"/>
                    <w:rPr>
                      <w:rFonts w:eastAsia="Calibri"/>
                      <w:szCs w:val="24"/>
                    </w:rPr>
                  </w:pPr>
                  <w:sdt>
                    <w:sdtPr>
                      <w:alias w:val="Numeris"/>
                      <w:tag w:val="nr_82336a7c3b2f454a96d290a491a6ab0b"/>
                      <w:lock w:val="sdtLocked"/>
                      <w:richText/>
                    </w:sdtPr>
                    <w:sdtContent>
                      <w:r>
                        <w:rPr>
                          <w:rFonts w:eastAsia="Calibri"/>
                          <w:szCs w:val="24"/>
                        </w:rPr>
                        <w:t>44</w:t>
                      </w:r>
                    </w:sdtContent>
                  </w:sdt>
                  <w:r>
                    <w:rPr>
                      <w:rFonts w:eastAsia="Calibri"/>
                      <w:szCs w:val="24"/>
                    </w:rPr>
                    <w:t>. N. SIS II modernizuojama ir likviduojama Europos Sąjungos teisės aktų ir (ar) Lietuvos Respublikos valstybės informacinių išteklių valdymo įstatymo, Valstybės informacinių sistemų steigimo, kūrimo, modernizavimo ir likvidavimo tvarkos aprašo nustatyta tvarka.</w:t>
                  </w:r>
                </w:p>
              </w:sdtContent>
            </w:sdt>
            <w:sdt>
              <w:sdtPr>
                <w:alias w:val="45 p."/>
                <w:tag w:val="part_21ec050850bc46e7b53ea57800ebbff4"/>
                <w:lock w:val="sdtLocked"/>
                <w:richText/>
              </w:sdtPr>
              <w:sdtContent>
                <w:p>
                  <w:pPr>
                    <w:tabs>
                      <w:tab w:val="left" w:pos="1134"/>
                    </w:tabs>
                    <w:ind w:firstLine="851"/>
                    <w:jc w:val="both"/>
                    <w:rPr>
                      <w:rFonts w:eastAsia="Calibri"/>
                      <w:szCs w:val="24"/>
                    </w:rPr>
                  </w:pPr>
                  <w:sdt>
                    <w:sdtPr>
                      <w:alias w:val="Numeris"/>
                      <w:tag w:val="nr_21ec050850bc46e7b53ea57800ebbff4"/>
                      <w:lock w:val="sdtLocked"/>
                      <w:richText/>
                    </w:sdtPr>
                    <w:sdtContent>
                      <w:r>
                        <w:rPr>
                          <w:rFonts w:eastAsia="Calibri"/>
                          <w:szCs w:val="24"/>
                        </w:rPr>
                        <w:t>45</w:t>
                      </w:r>
                    </w:sdtContent>
                  </w:sdt>
                  <w:r>
                    <w:rPr>
                      <w:rFonts w:eastAsia="Calibri"/>
                      <w:szCs w:val="24"/>
                    </w:rPr>
                    <w:t>. N. SIS II likvidavus, jos duomenys sunaikinami.</w:t>
                  </w:r>
                </w:p>
                <w:p>
                  <w:pPr>
                    <w:ind w:firstLine="720"/>
                    <w:jc w:val="center"/>
                    <w:rPr>
                      <w:rFonts w:eastAsia="Calibri"/>
                      <w:b/>
                      <w:caps/>
                      <w:szCs w:val="24"/>
                    </w:rPr>
                  </w:pPr>
                </w:p>
              </w:sdtContent>
            </w:sdt>
          </w:sdtContent>
        </w:sdt>
        <w:sdt>
          <w:sdtPr>
            <w:alias w:val="skyrius"/>
            <w:tag w:val="part_d368c3537cb44375a4726432a96c9af8"/>
            <w:lock w:val="sdtLocked"/>
            <w:richText/>
          </w:sdtPr>
          <w:sdtContent>
            <w:p>
              <w:pPr>
                <w:ind w:firstLine="720"/>
                <w:jc w:val="center"/>
                <w:rPr>
                  <w:rFonts w:eastAsia="Calibri"/>
                  <w:b/>
                  <w:caps/>
                  <w:szCs w:val="24"/>
                </w:rPr>
              </w:pPr>
              <w:sdt>
                <w:sdtPr>
                  <w:alias w:val="Numeris"/>
                  <w:tag w:val="nr_d368c3537cb44375a4726432a96c9af8"/>
                  <w:lock w:val="sdtLocked"/>
                  <w:richText/>
                </w:sdtPr>
                <w:sdtContent>
                  <w:r>
                    <w:rPr>
                      <w:rFonts w:eastAsia="Calibri"/>
                      <w:b/>
                      <w:caps/>
                      <w:szCs w:val="24"/>
                    </w:rPr>
                    <w:t>iX</w:t>
                  </w:r>
                </w:sdtContent>
              </w:sdt>
              <w:r>
                <w:rPr>
                  <w:rFonts w:eastAsia="Calibri"/>
                  <w:b/>
                  <w:caps/>
                  <w:szCs w:val="24"/>
                </w:rPr>
                <w:t xml:space="preserve"> skyrius</w:t>
              </w:r>
            </w:p>
            <w:p>
              <w:pPr>
                <w:ind w:firstLine="720"/>
                <w:jc w:val="center"/>
              </w:pPr>
              <w:sdt>
                <w:sdtPr>
                  <w:alias w:val="Pavadinimas"/>
                  <w:tag w:val="title_d368c3537cb44375a4726432a96c9af8"/>
                  <w:lock w:val="sdtLocked"/>
                  <w:richText/>
                </w:sdtPr>
                <w:sdtContent>
                  <w:r>
                    <w:rPr>
                      <w:rFonts w:eastAsia="Calibri"/>
                      <w:b/>
                      <w:caps/>
                      <w:szCs w:val="24"/>
                    </w:rPr>
                    <w:t>BAIGIAMOSIOS NUOSTATOS</w:t>
                  </w:r>
                </w:sdtContent>
              </w:sdt>
            </w:p>
            <w:p>
              <w:pPr>
                <w:ind w:firstLine="720"/>
                <w:jc w:val="center"/>
                <w:rPr>
                  <w:rFonts w:eastAsia="Calibri"/>
                  <w:b/>
                  <w:szCs w:val="24"/>
                </w:rPr>
              </w:pPr>
            </w:p>
            <w:sdt>
              <w:sdtPr>
                <w:alias w:val="46 p."/>
                <w:tag w:val="part_c4c30993082e4b7e85b469796f9af15d"/>
                <w:lock w:val="sdtLocked"/>
                <w:richText/>
              </w:sdtPr>
              <w:sdtContent>
                <w:p>
                  <w:pPr>
                    <w:tabs>
                      <w:tab w:val="left" w:pos="1134"/>
                    </w:tabs>
                    <w:ind w:firstLine="851"/>
                    <w:jc w:val="both"/>
                    <w:rPr>
                      <w:rFonts w:eastAsia="Calibri"/>
                      <w:szCs w:val="24"/>
                    </w:rPr>
                  </w:pPr>
                  <w:sdt>
                    <w:sdtPr>
                      <w:alias w:val="Numeris"/>
                      <w:tag w:val="nr_c4c30993082e4b7e85b469796f9af15d"/>
                      <w:lock w:val="sdtLocked"/>
                      <w:richText/>
                    </w:sdtPr>
                    <w:sdtContent>
                      <w:r>
                        <w:rPr>
                          <w:rFonts w:eastAsia="Calibri"/>
                          <w:szCs w:val="24"/>
                        </w:rPr>
                        <w:t>46</w:t>
                      </w:r>
                    </w:sdtContent>
                  </w:sdt>
                  <w:r>
                    <w:rPr>
                      <w:rFonts w:eastAsia="Calibri"/>
                      <w:szCs w:val="24"/>
                    </w:rPr>
                    <w:t xml:space="preserve">.  Duomenų tvarkymo, naudojimosi ir keitimosi papildoma informacija bei tolesnio jos tvarkymo teisėtumo N.SIS II stebėseną vykdo Valstybinė duomenų apsaugos inspekcija (toliau – N.SIS II duomenų apsaugos priežiūros institucija) vadovaudamasi Reglamentu ir Sprendimu, Lietuvos Respublikos įstatymais ir kitais teisės aktais.</w:t>
                  </w:r>
                </w:p>
              </w:sdtContent>
            </w:sdt>
            <w:sdt>
              <w:sdtPr>
                <w:alias w:val="47 p."/>
                <w:tag w:val="part_5ffe3fb3a04b4b4883f2511c4aba92ee"/>
                <w:lock w:val="sdtLocked"/>
                <w:richText/>
              </w:sdtPr>
              <w:sdtContent>
                <w:p>
                  <w:pPr>
                    <w:tabs>
                      <w:tab w:val="left" w:pos="1134"/>
                    </w:tabs>
                    <w:ind w:firstLine="851"/>
                    <w:jc w:val="both"/>
                    <w:rPr>
                      <w:rFonts w:eastAsia="Calibri"/>
                      <w:szCs w:val="24"/>
                    </w:rPr>
                  </w:pPr>
                  <w:sdt>
                    <w:sdtPr>
                      <w:alias w:val="Numeris"/>
                      <w:tag w:val="nr_5ffe3fb3a04b4b4883f2511c4aba92ee"/>
                      <w:lock w:val="sdtLocked"/>
                      <w:richText/>
                    </w:sdtPr>
                    <w:sdtContent>
                      <w:r>
                        <w:rPr>
                          <w:rFonts w:eastAsia="Calibri"/>
                          <w:szCs w:val="24"/>
                        </w:rPr>
                        <w:t>47</w:t>
                      </w:r>
                    </w:sdtContent>
                  </w:sdt>
                  <w:r>
                    <w:rPr>
                      <w:rFonts w:eastAsia="Calibri"/>
                      <w:szCs w:val="24"/>
                    </w:rPr>
                    <w:t>. Visiems duomenų subjektams, apie kuriuos pateiktas perspėjimas pagal Reglamento 24 straipsnį, informacija apie jų duomenų tvarkymą pateikiama raštu, kartu su nacionalinio sprendimo, kuriuo grindžiamas perspėjimas, kaip nurodyta Reglamento 24 straipsnio 1 dalyje, kopija arba pateikiant nuorodą į jį.</w:t>
                  </w:r>
                </w:p>
              </w:sdtContent>
            </w:sdt>
            <w:sdt>
              <w:sdtPr>
                <w:alias w:val="48 p."/>
                <w:tag w:val="part_002daf421bd34989a19a69b684fd67c6"/>
                <w:lock w:val="sdtLocked"/>
                <w:richText/>
              </w:sdtPr>
              <w:sdtContent>
                <w:p>
                  <w:pPr>
                    <w:tabs>
                      <w:tab w:val="left" w:pos="1134"/>
                    </w:tabs>
                    <w:ind w:firstLine="851"/>
                    <w:jc w:val="both"/>
                    <w:rPr>
                      <w:rFonts w:eastAsia="Calibri"/>
                      <w:szCs w:val="24"/>
                    </w:rPr>
                  </w:pPr>
                  <w:sdt>
                    <w:sdtPr>
                      <w:alias w:val="Numeris"/>
                      <w:tag w:val="nr_002daf421bd34989a19a69b684fd67c6"/>
                      <w:lock w:val="sdtLocked"/>
                      <w:richText/>
                    </w:sdtPr>
                    <w:sdtContent>
                      <w:r>
                        <w:rPr>
                          <w:rFonts w:eastAsia="Calibri"/>
                          <w:szCs w:val="24"/>
                        </w:rPr>
                        <w:t>48</w:t>
                      </w:r>
                    </w:sdtContent>
                  </w:sdt>
                  <w:r>
                    <w:rPr>
                      <w:rFonts w:eastAsia="Calibri"/>
                      <w:szCs w:val="24"/>
                    </w:rPr>
                    <w:t>. Nuostatų 47 punkte numatyta informacija neteikiama, kai asmens duomenys nebuvo gauti iš duomenų subjekto ir informaciją pateikti yra neįmanoma ar pernelyg sunku, taip pat kai duomenų subjektas jau turi informaciją arba kai pagal nacionalinę teisę leidžiama riboti teisę gauti informaciją, pirmiausia nacionalinio saugumo, gynybos, visuomenės saugumo ir baudžiamųjų veikų prevencijos, tyrimo, nustatymo ir persekiojimo tikslais.</w:t>
                  </w:r>
                </w:p>
              </w:sdtContent>
            </w:sdt>
            <w:sdt>
              <w:sdtPr>
                <w:alias w:val="49 p."/>
                <w:tag w:val="part_9c81b4906faf4284a8a316272b468de8"/>
                <w:lock w:val="sdtLocked"/>
                <w:richText/>
              </w:sdtPr>
              <w:sdtContent>
                <w:p>
                  <w:pPr>
                    <w:tabs>
                      <w:tab w:val="left" w:pos="1134"/>
                    </w:tabs>
                    <w:ind w:firstLine="851"/>
                    <w:jc w:val="both"/>
                    <w:rPr>
                      <w:rFonts w:eastAsia="Calibri"/>
                      <w:szCs w:val="24"/>
                    </w:rPr>
                  </w:pPr>
                  <w:sdt>
                    <w:sdtPr>
                      <w:alias w:val="Numeris"/>
                      <w:tag w:val="nr_9c81b4906faf4284a8a316272b468de8"/>
                      <w:lock w:val="sdtLocked"/>
                      <w:richText/>
                    </w:sdtPr>
                    <w:sdtContent>
                      <w:r>
                        <w:rPr>
                          <w:rFonts w:eastAsia="Calibri"/>
                          <w:szCs w:val="24"/>
                        </w:rPr>
                        <w:t>49</w:t>
                      </w:r>
                    </w:sdtContent>
                  </w:sdt>
                  <w:r>
                    <w:rPr>
                      <w:rFonts w:eastAsia="Calibri"/>
                      <w:szCs w:val="24"/>
                    </w:rPr>
                    <w:t>. Duomenų subjektas, pateikęs N.SIS II valdytojui ar tvarkytojams rašytinį prašymą, kurio rekomenduojama forma pateikiama N.SIS II valdytojo interneto svetainėje, turi teisę susipažinti su savo asmens duomenimis, tvarkomais N.SIS II.</w:t>
                  </w:r>
                </w:p>
                <w:p>
                  <w:pPr>
                    <w:ind w:firstLine="851"/>
                    <w:jc w:val="both"/>
                    <w:rPr>
                      <w:rFonts w:eastAsia="Calibri"/>
                      <w:szCs w:val="24"/>
                    </w:rPr>
                  </w:pPr>
                  <w:r>
                    <w:rPr>
                      <w:rFonts w:eastAsia="Calibri"/>
                      <w:szCs w:val="24"/>
                    </w:rPr>
                    <w:t xml:space="preserve">Prašymą galima pateikti asmeniškai (tiesiogiai duomenų subjektui ar jo atstovui atvykus į instituciją), atsiuntus prašymą paštu arba elektroninių ryšių priemonėmis. Visi raštu, įskaitant elektroninių ryšių priemonėmis, pateikti prašymai turi būti pasirašyti prašymą pateikusio duomenų subjekto arba jo atstovo. Teikiant prašymą elektroninių ryšių priemonėmis, turi būti pateikta </w:t>
                  </w:r>
                  <w:r>
                    <w:rPr>
                      <w:rFonts w:eastAsia="Calibri"/>
                      <w:bCs/>
                      <w:szCs w:val="24"/>
                    </w:rPr>
                    <w:t xml:space="preserve">pasirašyto prašymo skaitmeninė kopija </w:t>
                  </w:r>
                  <w:r>
                    <w:rPr>
                      <w:rFonts w:eastAsia="Calibri"/>
                      <w:szCs w:val="24"/>
                    </w:rPr>
                    <w:t xml:space="preserve">arba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reikalavimus. </w:t>
                  </w:r>
                </w:p>
                <w:p>
                  <w:pPr>
                    <w:ind w:firstLine="851"/>
                    <w:jc w:val="both"/>
                    <w:rPr>
                      <w:color w:val="000000"/>
                      <w:szCs w:val="24"/>
                      <w:shd w:val="clear" w:color="auto" w:fill="FFFFFF"/>
                    </w:rPr>
                  </w:pPr>
                  <w:r>
                    <w:rPr>
                      <w:color w:val="000000"/>
                      <w:szCs w:val="24"/>
                      <w:shd w:val="clear" w:color="auto" w:fill="FFFFFF"/>
                    </w:rPr>
                    <w:t>Kartu su paštu arba elektroninių ryšių priemonėmis pateikiamu prašymu pateikiama duomenų subjekto galiojančio paso ar jį atitinkančio kelionės dokumento kopija.</w:t>
                  </w:r>
                  <w:r>
                    <w:rPr>
                      <w:rFonts w:ascii="Arial" w:hAnsi="Arial" w:cs="Arial"/>
                      <w:color w:val="000000"/>
                      <w:sz w:val="22"/>
                      <w:szCs w:val="22"/>
                      <w:shd w:val="clear" w:color="auto" w:fill="FFFFFF"/>
                    </w:rPr>
                    <w:t xml:space="preserve"> </w:t>
                  </w:r>
                </w:p>
                <w:p>
                  <w:pPr>
                    <w:ind w:firstLine="851"/>
                    <w:jc w:val="both"/>
                    <w:rPr>
                      <w:rFonts w:eastAsia="Calibri"/>
                      <w:szCs w:val="24"/>
                    </w:rPr>
                  </w:pPr>
                  <w:r>
                    <w:rPr>
                      <w:color w:val="000000"/>
                      <w:szCs w:val="24"/>
                      <w:shd w:val="clear" w:color="auto" w:fill="FFFFFF"/>
                    </w:rPr>
                    <w:t>Esant pagrįstų abejonių dėl prašymą pateikusio duomenų subjekto tapatybės, tapatybės patvirtinimo tikslu iš duomenų subjekto gali būti prašoma paštu arba elektroninių ryšių priemonėmis pateikti nuotrauką, kurioje būtų užfiksuoti ir aiškiai matomi duomenų subjekto veido atvaizdas kartu su duomenų subjekto galiojančio paso ar jį atitinkančio kelionės dokumento asmens duomenų lapu su visais šiame lape esančiais įrašais ir asmens nuotrauka.</w:t>
                  </w:r>
                  <w:r>
                    <w:rPr>
                      <w:rFonts w:ascii="Arial" w:hAnsi="Arial" w:cs="Arial"/>
                      <w:color w:val="000000"/>
                      <w:sz w:val="22"/>
                      <w:szCs w:val="22"/>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50 p."/>
                <w:tag w:val="part_7caeac6329434f9fac1636cd559e44b1"/>
                <w:lock w:val="sdtLocked"/>
                <w:richText/>
              </w:sdtPr>
              <w:sdtContent>
                <w:p>
                  <w:pPr>
                    <w:tabs>
                      <w:tab w:val="left" w:pos="1134"/>
                    </w:tabs>
                    <w:ind w:firstLine="851"/>
                    <w:jc w:val="both"/>
                    <w:rPr>
                      <w:rFonts w:eastAsia="Calibri"/>
                      <w:szCs w:val="24"/>
                    </w:rPr>
                  </w:pPr>
                  <w:sdt>
                    <w:sdtPr>
                      <w:alias w:val="Numeris"/>
                      <w:tag w:val="nr_7caeac6329434f9fac1636cd559e44b1"/>
                      <w:lock w:val="sdtLocked"/>
                      <w:richText/>
                    </w:sdtPr>
                    <w:sdtContent>
                      <w:r>
                        <w:rPr>
                          <w:rFonts w:eastAsia="Calibri"/>
                          <w:szCs w:val="24"/>
                        </w:rPr>
                        <w:t>50</w:t>
                      </w:r>
                    </w:sdtContent>
                  </w:sdt>
                  <w:r>
                    <w:rPr>
                      <w:rFonts w:eastAsia="Calibri"/>
                      <w:szCs w:val="24"/>
                    </w:rPr>
                    <w:t>. N.SIS II valdytojui ar tvarkytojams pateiktas duomenų subjekto prašymas dėl duomenų, tvarkomų N.SIS II, perduodamas IRD, kuris perduoda šį prašymą Lietuvos kompetentingai institucijai, pateikusiai su duomenų subjekto prašymu susijusį perspėjimą į N.SIS II. Lietuvos kompetentingos institucijos, gavusios duomenų subjektų prašymus tiesiogiai, atsakymus dėl savo N.SIS II pateiktų perspėjimų rengia pačios, o prašymus dėl kitų Lietuvos kompetentingų institucijų N.SIS II pateiktų perspėjimų perduoda IRD, kuris perduoda šiuos prašymus atitinkamai Lietuvos kompetentingai institucijai, pateikusiai perspėjimą N.SIS II. Atsakymą duomenų subjektui rengia Lietuvos kompetentinga institucija, pateikusi perspėjimą į N.SIS II, o jį duomenų subjektui pateikia N.SIS II valdytojas. Jei prašymą pateikusio asmens duomenys N.SIS II netvarkomi, apie tai asmenį informuoja N.SIS II valdytojas, gavęs informaciją iš IRD.</w:t>
                  </w:r>
                </w:p>
              </w:sdtContent>
            </w:sdt>
            <w:sdt>
              <w:sdtPr>
                <w:alias w:val="51 p."/>
                <w:tag w:val="part_5780982609b24e4295510bad27c6fca3"/>
                <w:lock w:val="sdtLocked"/>
                <w:richText/>
              </w:sdtPr>
              <w:sdtContent>
                <w:p>
                  <w:pPr>
                    <w:tabs>
                      <w:tab w:val="left" w:pos="1134"/>
                    </w:tabs>
                    <w:ind w:firstLine="851"/>
                    <w:jc w:val="both"/>
                    <w:rPr>
                      <w:rFonts w:eastAsia="Calibri"/>
                      <w:szCs w:val="24"/>
                    </w:rPr>
                  </w:pPr>
                  <w:sdt>
                    <w:sdtPr>
                      <w:alias w:val="Numeris"/>
                      <w:tag w:val="nr_5780982609b24e4295510bad27c6fca3"/>
                      <w:lock w:val="sdtLocked"/>
                      <w:richText/>
                    </w:sdtPr>
                    <w:sdtContent>
                      <w:r>
                        <w:rPr>
                          <w:rFonts w:eastAsia="Calibri"/>
                          <w:szCs w:val="24"/>
                        </w:rPr>
                        <w:t>51</w:t>
                      </w:r>
                    </w:sdtContent>
                  </w:sdt>
                  <w:r>
                    <w:rPr>
                      <w:rFonts w:eastAsia="Calibri"/>
                      <w:szCs w:val="24"/>
                    </w:rPr>
                    <w:t xml:space="preserve">. N.SIS II valdytojui ar tvarkytojams pateiktas duomenų subjekto prašymas dėl kitų valstybių narių SIS II pateiktų perspėjimų perduodamas Lietuvos SIRENE. Lietuvos SIRENE, iš N.SIS II valdytojo, tvarkytojų ar tiesiogiai gavusi duomenų subjekto rašytinį prašymą dėl teisės susipažinti su duomenimis, ištaisyti netikslius duomenis ar pašalinti neteisėtai saugomus duomenis, kuriuos įvedė kita valstybė narė, nedelsdamas persiunčia tokį prašymą perspėjimą įvedusios valstybės narės kompetentingai institucijai. Gavusi atsakymą Lietuvos SIRENE jį pateikia duomenų subjektui. </w:t>
                  </w:r>
                </w:p>
              </w:sdtContent>
            </w:sdt>
            <w:sdt>
              <w:sdtPr>
                <w:alias w:val="52 p."/>
                <w:tag w:val="part_1a06dce6c29d4b029d9506dea47fe5ad"/>
                <w:lock w:val="sdtLocked"/>
                <w:richText/>
              </w:sdtPr>
              <w:sdtContent>
                <w:p>
                  <w:pPr>
                    <w:tabs>
                      <w:tab w:val="left" w:pos="1134"/>
                    </w:tabs>
                    <w:ind w:firstLine="851"/>
                    <w:jc w:val="both"/>
                    <w:rPr>
                      <w:rFonts w:eastAsia="Calibri"/>
                      <w:szCs w:val="24"/>
                    </w:rPr>
                  </w:pPr>
                  <w:sdt>
                    <w:sdtPr>
                      <w:alias w:val="Numeris"/>
                      <w:tag w:val="nr_1a06dce6c29d4b029d9506dea47fe5ad"/>
                      <w:lock w:val="sdtLocked"/>
                      <w:richText/>
                    </w:sdtPr>
                    <w:sdtContent>
                      <w:r>
                        <w:rPr>
                          <w:rFonts w:eastAsia="Calibri"/>
                          <w:szCs w:val="24"/>
                        </w:rPr>
                        <w:t>52</w:t>
                      </w:r>
                    </w:sdtContent>
                  </w:sdt>
                  <w:r>
                    <w:rPr>
                      <w:rFonts w:eastAsia="Calibri"/>
                      <w:szCs w:val="24"/>
                    </w:rPr>
                    <w:t xml:space="preserve">. Asmenų prašymai susipažinti su savo asmens duomenimis, tvarkomais N.SIS II, nagrinėjami ir atsakymai teikiami vadovaujantis </w:t>
                  </w:r>
                  <w:r>
                    <w:rPr>
                      <w:rFonts w:eastAsia="Calibri"/>
                      <w:bCs/>
                      <w:szCs w:val="24"/>
                    </w:rPr>
                    <w:t>Reglamentu (ES) 2016/679</w:t>
                  </w:r>
                  <w:r>
                    <w:rPr>
                      <w:rFonts w:eastAsia="Calibri"/>
                      <w:szCs w:val="24"/>
                    </w:rPr>
                    <w:t>, laikantis Reglamento 41 straipsnio 6 dalyje ir Sprendimo 58 straipsnio 6 dalyje nustatytų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53 p."/>
                <w:tag w:val="part_1ee353cf9e6e4eb19e22104538b23bd9"/>
                <w:lock w:val="sdtLocked"/>
                <w:richText/>
              </w:sdtPr>
              <w:sdtContent>
                <w:p>
                  <w:pPr>
                    <w:tabs>
                      <w:tab w:val="left" w:pos="1134"/>
                    </w:tabs>
                    <w:ind w:firstLine="851"/>
                    <w:jc w:val="both"/>
                    <w:rPr>
                      <w:rFonts w:eastAsia="Calibri"/>
                      <w:szCs w:val="24"/>
                    </w:rPr>
                  </w:pPr>
                  <w:sdt>
                    <w:sdtPr>
                      <w:alias w:val="Numeris"/>
                      <w:tag w:val="nr_1ee353cf9e6e4eb19e22104538b23bd9"/>
                      <w:lock w:val="sdtLocked"/>
                      <w:richText/>
                    </w:sdtPr>
                    <w:sdtContent>
                      <w:r>
                        <w:rPr>
                          <w:rFonts w:eastAsia="Calibri"/>
                          <w:szCs w:val="24"/>
                        </w:rPr>
                        <w:t>53</w:t>
                      </w:r>
                    </w:sdtContent>
                  </w:sdt>
                  <w:r>
                    <w:rPr>
                      <w:rFonts w:eastAsia="Calibri"/>
                      <w:szCs w:val="24"/>
                    </w:rPr>
                    <w:t>. Suteikti informaciją duomenų subjektui apie jo asmens duomenis atsisakoma, jei tai būtina su perspėjimu susijusiai teisėtai užduočiai atlikti arba siekiant apsaugoti trečiųjų asmenų teises ir laisves.</w:t>
                  </w:r>
                </w:p>
              </w:sdtContent>
            </w:sdt>
            <w:sdt>
              <w:sdtPr>
                <w:alias w:val="54 p."/>
                <w:tag w:val="part_2cfac5ff11814553a040c190cc10ad6b"/>
                <w:lock w:val="sdtLocked"/>
                <w:richText/>
              </w:sdtPr>
              <w:sdtContent>
                <w:p>
                  <w:pPr>
                    <w:tabs>
                      <w:tab w:val="left" w:pos="1134"/>
                    </w:tabs>
                    <w:ind w:firstLine="851"/>
                    <w:jc w:val="both"/>
                    <w:rPr>
                      <w:rFonts w:eastAsia="Calibri"/>
                      <w:szCs w:val="24"/>
                    </w:rPr>
                  </w:pPr>
                  <w:sdt>
                    <w:sdtPr>
                      <w:alias w:val="Numeris"/>
                      <w:tag w:val="nr_2cfac5ff11814553a040c190cc10ad6b"/>
                      <w:lock w:val="sdtLocked"/>
                      <w:richText/>
                    </w:sdtPr>
                    <w:sdtContent>
                      <w:r>
                        <w:rPr>
                          <w:rFonts w:eastAsia="Calibri"/>
                          <w:szCs w:val="24"/>
                        </w:rPr>
                        <w:t>54</w:t>
                      </w:r>
                    </w:sdtContent>
                  </w:sdt>
                  <w:r>
                    <w:rPr>
                      <w:rFonts w:eastAsia="Calibri"/>
                      <w:szCs w:val="24"/>
                    </w:rPr>
                    <w:t>. Jeigu duomenų subjektas, susipažinęs su savo asmens duomenimis, nustato, kad jo asmens duomenys yra netikslūs arba tvarkomi neteisėtai, jis</w:t>
                  </w:r>
                  <w:r>
                    <w:rPr>
                      <w:rFonts w:eastAsia="Calibri"/>
                      <w:b/>
                      <w:szCs w:val="24"/>
                    </w:rPr>
                    <w:t xml:space="preserve"> </w:t>
                  </w:r>
                  <w:r>
                    <w:rPr>
                      <w:rFonts w:eastAsia="Calibri"/>
                      <w:szCs w:val="24"/>
                    </w:rPr>
                    <w:t>turi teisę rašytiniu prašymu, kurio rekomenduojama forma pateikiama N.SIS II valdytojo interneto svetainėje, pateiktu asmeniškai, paštu ar elektroninių ryšių priemonėmis, kreiptis į N.SIS II valdytoją dėl jo asmens duomenų ištaisymo ar neteisėtai tvarkomų asmens duomenų sunaikinimo. Šiame punkte nurodytiems prašymams taikomi Nuostatų 49 punkto reikalavimai dėl prašymo pateikimo tvarkos bei tapatybės patvirtinimo. N.SIS II valdytojui pateiktas duomenų subjekto prašymas perduodamas IRD, kuris šį prašymą perduoda Lietuvos kompetentingai institucijai, kuri rengė atsakymą duomenų subjektui. Prašymą gavusi Lietuvos kompetentinga institucija nedelsdama privalo patikrinti asmens duomenis arba jų tvarkymo teisėtumą ir nedelsdama ištaisyti netikslius asmens duomenis arba sunaikinti neteisėtai sukauptus asmens duomenis ir (arba) jeigu duomenų subjektas to prašo, apriboti tokių asmens duomenų tvarkymo veiksmus, išskyrus saugojimą. Duomenų subjekto prašymas dėl asmens duomenų kitos valstybės narės SIS II pateiktame perspėjime ištaisymo, neteisėtai tvarkomų asmens duomenų sunaikinimo ar asmens duomenų tvarkymo veiksmų apribojimo perduodamas Lietuvos SIRENE, apie tai informuojant duomenų subjektą. Lietuvos SIRENE išsiunčia duomenų subjekto rašytinį prašymą valstybės narės kompetentingai institucijai, kuri įvedė perspėjimą. Valstybei narei ištaisius neteisingus, netikslius, papildžius</w:t>
                  </w:r>
                  <w:r>
                    <w:rPr>
                      <w:rFonts w:eastAsia="Calibri"/>
                      <w:color w:val="FF0000"/>
                      <w:szCs w:val="24"/>
                    </w:rPr>
                    <w:t xml:space="preserve"> </w:t>
                  </w:r>
                  <w:r>
                    <w:rPr>
                      <w:rFonts w:eastAsia="Calibri"/>
                      <w:szCs w:val="24"/>
                    </w:rPr>
                    <w:t>neišsamius asmens duomenis, juos sunaikinus ar apribojus tokių duomenų tvarkymo veiksmus, Lietuvos SIRENE nedelsdamas informuoja apie tai duomenų subjektą ir Lietuvos kompetentingas institucijas, kuriems buvo perduoti neteisingi, netikslūs, neišsamūs duomenys.</w:t>
                  </w:r>
                </w:p>
                <w:p>
                  <w:pPr>
                    <w:tabs>
                      <w:tab w:val="left" w:pos="1134"/>
                    </w:tabs>
                    <w:ind w:firstLine="851"/>
                    <w:jc w:val="both"/>
                    <w:rPr>
                      <w:rFonts w:eastAsia="Calibri"/>
                      <w:szCs w:val="24"/>
                    </w:rPr>
                  </w:pPr>
                  <w:r>
                    <w:rPr>
                      <w:rFonts w:eastAsia="Calibri"/>
                      <w:bCs/>
                      <w:szCs w:val="24"/>
                    </w:rPr>
                    <w:t>Duomenų subjektas apie veiksmus, kurių buvo imtasi įgyvendinant jo teises ištaisyti ar ištrinti duomenis, informuojamas laikantis Reglamento 41 straipsnio 7 dalyje ir Sprendimo 58 straipsnio 7 dalyje nustatytų terminų.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
              <w:sdtPr>
                <w:alias w:val="55 p."/>
                <w:tag w:val="part_a1424321339d478ab8e7a45abbfebc92"/>
                <w:lock w:val="sdtLocked"/>
                <w:richText/>
              </w:sdtPr>
              <w:sdtContent>
                <w:p>
                  <w:pPr>
                    <w:tabs>
                      <w:tab w:val="left" w:pos="1134"/>
                    </w:tabs>
                    <w:ind w:firstLine="851"/>
                    <w:jc w:val="both"/>
                    <w:rPr>
                      <w:rFonts w:eastAsia="Calibri"/>
                      <w:szCs w:val="24"/>
                    </w:rPr>
                  </w:pPr>
                  <w:sdt>
                    <w:sdtPr>
                      <w:alias w:val="Numeris"/>
                      <w:tag w:val="nr_a1424321339d478ab8e7a45abbfebc92"/>
                      <w:lock w:val="sdtLocked"/>
                      <w:richText/>
                    </w:sdtPr>
                    <w:sdtContent>
                      <w:r>
                        <w:rPr>
                          <w:rFonts w:eastAsia="Calibri"/>
                          <w:szCs w:val="24"/>
                        </w:rPr>
                        <w:t>55</w:t>
                      </w:r>
                    </w:sdtContent>
                  </w:sdt>
                  <w:r>
                    <w:rPr>
                      <w:rFonts w:eastAsia="Calibri"/>
                      <w:szCs w:val="24"/>
                    </w:rPr>
                    <w:t>. Apie visus atsakymus į duomenų subjektų prašymus informuojamas IRD, kuris šią informaciją tvarko statistiniais tikslais.</w:t>
                  </w:r>
                </w:p>
              </w:sdtContent>
            </w:sdt>
            <w:sdt>
              <w:sdtPr>
                <w:alias w:val="56 p."/>
                <w:tag w:val="part_86698d2cc7c34fed87fb3f0f93863f10"/>
                <w:lock w:val="sdtLocked"/>
                <w:richText/>
              </w:sdtPr>
              <w:sdtContent>
                <w:p>
                  <w:pPr>
                    <w:ind w:firstLine="851"/>
                    <w:jc w:val="both"/>
                    <w:rPr>
                      <w:rFonts w:eastAsia="Calibri"/>
                      <w:szCs w:val="24"/>
                    </w:rPr>
                  </w:pPr>
                  <w:sdt>
                    <w:sdtPr>
                      <w:alias w:val="Numeris"/>
                      <w:tag w:val="nr_86698d2cc7c34fed87fb3f0f93863f10"/>
                      <w:lock w:val="sdtLocked"/>
                      <w:richText/>
                    </w:sdtPr>
                    <w:sdtContent>
                      <w:r>
                        <w:rPr>
                          <w:rFonts w:eastAsia="Calibri"/>
                          <w:szCs w:val="24"/>
                        </w:rPr>
                        <w:t>56</w:t>
                      </w:r>
                    </w:sdtContent>
                  </w:sdt>
                  <w:r>
                    <w:rPr>
                      <w:rFonts w:eastAsia="Calibri"/>
                      <w:szCs w:val="24"/>
                    </w:rPr>
                    <w:t>. Duomenų subjektas gali skųsti N.SIS II valdytojo ar tvarkytojo, Lietuvos kompetentingos institucijos, Lietuvos SIRENE veiksmus (neveikimą) N.SIS II asmens duomenų priežiūros institucijai ADTAĮ nustatyta tvarka arba teismui Lietuvos Respublikos administracinių bylų teisenos įstatymo nustatyta tvarka.</w:t>
                  </w:r>
                </w:p>
                <w:p>
                  <w:pPr>
                    <w:ind w:firstLine="851"/>
                    <w:jc w:val="both"/>
                    <w:rPr>
                      <w:rFonts w:eastAsia="Calibri"/>
                      <w:szCs w:val="24"/>
                    </w:rPr>
                  </w:pPr>
                  <w:r>
                    <w:rPr>
                      <w:rFonts w:eastAsia="Calibri"/>
                      <w:szCs w:val="24"/>
                    </w:rPr>
                    <w:t xml:space="preserve">Visuose atsakymuose į duomenų subjektų prašymus, teikiamus pagal šiuos Nuostatus, kai yra atsisakoma duomenų subjektui leisti susipažinti su savo asmens duomenimis, tvarkomais N.SIS II, </w:t>
                  </w:r>
                  <w:r>
                    <w:rPr>
                      <w:rFonts w:eastAsia="Calibri"/>
                      <w:bCs/>
                      <w:szCs w:val="24"/>
                    </w:rPr>
                    <w:t>ištaisyti ar ištrinti duomenis, arba</w:t>
                  </w:r>
                  <w:r>
                    <w:rPr>
                      <w:rFonts w:eastAsia="Calibri"/>
                      <w:szCs w:val="24"/>
                    </w:rPr>
                    <w:t xml:space="preserve"> apriboti </w:t>
                  </w:r>
                  <w:r>
                    <w:rPr>
                      <w:rFonts w:eastAsia="Calibri"/>
                      <w:bCs/>
                      <w:szCs w:val="24"/>
                    </w:rPr>
                    <w:t>tokių asmens duomenų tvarkymo veiksmus, išskyrus saugojimą,</w:t>
                  </w:r>
                  <w:r>
                    <w:rPr>
                      <w:rFonts w:eastAsia="Calibri"/>
                      <w:szCs w:val="24"/>
                    </w:rPr>
                    <w:t xml:space="preserve"> turi būti pateikiama informacija apie jų teisę pateikti skundą N.SIS II asmens duomenų priežiūros institucijai, taip pat apie teisę kreiptis į teismą.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eb7d3080e411eb9601893677bfd7d8">
                    <w:r w:rsidRPr="00532B9F">
                      <w:rPr>
                        <w:rFonts w:ascii="Times New Roman" w:eastAsia="MS Mincho" w:hAnsi="Times New Roman"/>
                        <w:sz w:val="20"/>
                        <w:i/>
                        <w:iCs/>
                        <w:color w:val="0000FF" w:themeColor="hyperlink"/>
                        <w:u w:val="single"/>
                      </w:rPr>
                      <w:t>1V-174</w:t>
                    </w:r>
                  </w:fldSimple>
                  <w:r>
                    <w:rPr>
                      <w:rFonts w:ascii="Times New Roman" w:eastAsia="MS Mincho" w:hAnsi="Times New Roman"/>
                      <w:sz w:val="20"/>
                      <w:i/>
                      <w:iCs/>
                    </w:rPr>
                    <w:t>,
2021-03-09,
paskelbta TAR 2021-03-09, i. k. 2021-04868            </w:t>
                  </w:r>
                </w:p>
                <w:p/>
              </w:sdtContent>
            </w:sdt>
          </w:sdtContent>
        </w:sdt>
        <w:sdt>
          <w:sdtPr>
            <w:alias w:val="pabaiga"/>
            <w:tag w:val="part_03151c7a4a6a4f6f81d3bd0f6e84c15a"/>
            <w:lock w:val="sdtLocked"/>
            <w:richText/>
          </w:sdtPr>
          <w:sdtContent>
            <w:p>
              <w:pPr>
                <w:jc w:val="center"/>
              </w:pPr>
              <w:r>
                <w:rPr>
                  <w:rFonts w:eastAsia="Calibri"/>
                  <w:szCs w:val="24"/>
                </w:rPr>
                <w:t>______________</w:t>
              </w:r>
            </w:p>
          </w:sdtContent>
        </w:sdt>
      </w:sdtContent>
    </w:sdt>
    <w:sdt>
      <w:sdtPr>
        <w:alias w:val="1 pr."/>
        <w:tag w:val="part_674565712996408d856f5e54c6132157"/>
        <w:lock w:val="sdtLocked"/>
        <w:richText/>
      </w:sdtPr>
      <w:sdtContent>
        <w:p>
          <w:pPr>
            <w:tabs>
              <w:tab w:val="left" w:pos="5245"/>
              <w:tab w:val="left" w:pos="5387"/>
              <w:tab w:val="left" w:pos="6237"/>
              <w:tab w:val="left" w:pos="6521"/>
            </w:tabs>
            <w:sectPr>
              <w:pgSz w:w="11906" w:h="16838"/>
              <w:pgMar w:top="1134" w:right="567" w:bottom="1134" w:left="1701" w:header="567" w:footer="567" w:gutter="0"/>
              <w:pgNumType w:start="1"/>
              <w:cols w:space="708"/>
              <w:titlePg/>
              <w:docGrid w:linePitch="326"/>
            </w:sectPr>
          </w:pPr>
        </w:p>
        <w:p>
          <w:pPr>
            <w:tabs>
              <w:tab w:val="left" w:pos="5245"/>
              <w:tab w:val="left" w:pos="5387"/>
              <w:tab w:val="left" w:pos="6237"/>
              <w:tab w:val="left" w:pos="6521"/>
            </w:tabs>
            <w:ind w:left="5670"/>
            <w:rPr>
              <w:rFonts w:eastAsia="Calibri"/>
              <w:szCs w:val="24"/>
            </w:rPr>
          </w:pPr>
          <w:r>
            <w:rPr>
              <w:rFonts w:eastAsia="Calibri"/>
              <w:szCs w:val="24"/>
            </w:rPr>
            <w:t xml:space="preserve">Lietuvos nacionalinės antrosios kartos Šengeno informacinės sistemos nuostatų </w:t>
          </w:r>
        </w:p>
        <w:p>
          <w:pPr>
            <w:tabs>
              <w:tab w:val="left" w:pos="5245"/>
              <w:tab w:val="left" w:pos="5387"/>
              <w:tab w:val="left" w:pos="6237"/>
              <w:tab w:val="left" w:pos="6521"/>
            </w:tabs>
            <w:ind w:left="5670"/>
            <w:rPr>
              <w:rFonts w:eastAsia="Calibri"/>
              <w:szCs w:val="24"/>
            </w:rPr>
          </w:pPr>
          <w:sdt>
            <w:sdtPr>
              <w:alias w:val="Numeris"/>
              <w:tag w:val="nr_674565712996408d856f5e54c6132157"/>
              <w:lock w:val="sdtLocked"/>
              <w:richText/>
            </w:sdtPr>
            <w:sdtContent>
              <w:r>
                <w:rPr>
                  <w:rFonts w:eastAsia="Calibri"/>
                  <w:szCs w:val="24"/>
                </w:rPr>
                <w:t>1</w:t>
              </w:r>
            </w:sdtContent>
          </w:sdt>
          <w:r>
            <w:rPr>
              <w:rFonts w:eastAsia="Calibri"/>
              <w:szCs w:val="24"/>
            </w:rPr>
            <w:t xml:space="preserve"> priedas</w:t>
          </w:r>
        </w:p>
        <w:p>
          <w:pPr>
            <w:tabs>
              <w:tab w:val="left" w:pos="5245"/>
              <w:tab w:val="left" w:pos="6237"/>
              <w:tab w:val="left" w:pos="6521"/>
            </w:tabs>
            <w:jc w:val="right"/>
            <w:rPr>
              <w:rFonts w:eastAsia="Calibri"/>
              <w:szCs w:val="24"/>
            </w:rPr>
          </w:pPr>
        </w:p>
        <w:p>
          <w:pPr>
            <w:jc w:val="center"/>
            <w:rPr>
              <w:rFonts w:eastAsia="Calibri"/>
              <w:b/>
              <w:szCs w:val="24"/>
            </w:rPr>
          </w:pPr>
          <w:sdt>
            <w:sdtPr>
              <w:alias w:val="Pavadinimas"/>
              <w:tag w:val="title_674565712996408d856f5e54c6132157"/>
              <w:lock w:val="sdtLocked"/>
              <w:richText/>
            </w:sdtPr>
            <w:sdtContent>
              <w:r>
                <w:rPr>
                  <w:rFonts w:eastAsia="Calibri"/>
                  <w:b/>
                  <w:szCs w:val="24"/>
                </w:rPr>
                <w:t>LIETUVOS NACIONALINĖS ANTROSIOS KARTOS ŠENGENO INFORMACINĖS SISTEMOS DUOMENŲ SĄRAŠAS</w:t>
              </w:r>
            </w:sdtContent>
          </w:sdt>
        </w:p>
        <w:p>
          <w:pPr>
            <w:ind w:firstLine="993"/>
            <w:jc w:val="center"/>
            <w:rPr>
              <w:rFonts w:eastAsia="Calibri"/>
              <w:b/>
              <w:szCs w:val="24"/>
            </w:rPr>
          </w:pPr>
        </w:p>
        <w:sdt>
          <w:sdtPr>
            <w:alias w:val="1 pr. 1 p."/>
            <w:tag w:val="part_2afe3f34242b49249f22a1dfec03def3"/>
            <w:lock w:val="sdtLocked"/>
            <w:richText/>
          </w:sdtPr>
          <w:sdtContent>
            <w:p>
              <w:pPr>
                <w:ind w:firstLine="993"/>
                <w:jc w:val="both"/>
                <w:rPr>
                  <w:rFonts w:eastAsia="Calibri"/>
                  <w:b/>
                  <w:szCs w:val="24"/>
                </w:rPr>
              </w:pPr>
              <w:sdt>
                <w:sdtPr>
                  <w:alias w:val="Numeris"/>
                  <w:tag w:val="nr_2afe3f34242b49249f22a1dfec03def3"/>
                  <w:lock w:val="sdtLocked"/>
                  <w:richText/>
                </w:sdtPr>
                <w:sdtContent>
                  <w:r>
                    <w:rPr>
                      <w:rFonts w:eastAsia="Calibri"/>
                      <w:szCs w:val="24"/>
                    </w:rPr>
                    <w:t>1</w:t>
                  </w:r>
                </w:sdtContent>
              </w:sdt>
              <w:r>
                <w:rPr>
                  <w:rFonts w:eastAsia="Calibri"/>
                  <w:szCs w:val="24"/>
                </w:rPr>
                <w:t>.</w:t>
                <w:tab/>
              </w:r>
              <w:r>
                <w:rPr>
                  <w:rFonts w:eastAsia="Calibri"/>
                  <w:b/>
                  <w:szCs w:val="24"/>
                </w:rPr>
                <w:t>Bendrieji duomenys, taikomi visoms duomenų kategorijoms:</w:t>
              </w:r>
            </w:p>
            <w:sdt>
              <w:sdtPr>
                <w:alias w:val="1 pr. 1.1 pp."/>
                <w:tag w:val="part_310d38c9cb924af6897667bb8e38b7d0"/>
                <w:lock w:val="sdtLocked"/>
                <w:richText/>
              </w:sdtPr>
              <w:sdtContent>
                <w:p>
                  <w:pPr>
                    <w:ind w:firstLine="993"/>
                    <w:jc w:val="both"/>
                    <w:rPr>
                      <w:rFonts w:eastAsia="Calibri"/>
                      <w:szCs w:val="24"/>
                    </w:rPr>
                  </w:pPr>
                  <w:sdt>
                    <w:sdtPr>
                      <w:alias w:val="Numeris"/>
                      <w:tag w:val="nr_310d38c9cb924af6897667bb8e38b7d0"/>
                      <w:lock w:val="sdtLocked"/>
                      <w:richText/>
                    </w:sdtPr>
                    <w:sdtContent>
                      <w:r>
                        <w:rPr>
                          <w:rFonts w:eastAsia="Calibri"/>
                          <w:szCs w:val="24"/>
                        </w:rPr>
                        <w:t>1.1</w:t>
                      </w:r>
                    </w:sdtContent>
                  </w:sdt>
                  <w:r>
                    <w:rPr>
                      <w:rFonts w:eastAsia="Calibri"/>
                      <w:szCs w:val="24"/>
                    </w:rPr>
                    <w:t>. Šengeno antrosios kartos informacinės sistemos (toliau – SIS II) identifikacinis numeris:</w:t>
                  </w:r>
                </w:p>
                <w:sdt>
                  <w:sdtPr>
                    <w:alias w:val="1 pr. 1.1.1 pp."/>
                    <w:tag w:val="part_aab92dee584b48dab6f44186d8dce50b"/>
                    <w:lock w:val="sdtLocked"/>
                    <w:richText/>
                  </w:sdtPr>
                  <w:sdtContent>
                    <w:p>
                      <w:pPr>
                        <w:ind w:firstLine="993"/>
                        <w:jc w:val="both"/>
                        <w:rPr>
                          <w:rFonts w:eastAsia="Calibri"/>
                          <w:szCs w:val="24"/>
                        </w:rPr>
                      </w:pPr>
                      <w:sdt>
                        <w:sdtPr>
                          <w:alias w:val="Numeris"/>
                          <w:tag w:val="nr_aab92dee584b48dab6f44186d8dce50b"/>
                          <w:lock w:val="sdtLocked"/>
                          <w:richText/>
                        </w:sdtPr>
                        <w:sdtContent>
                          <w:r>
                            <w:rPr>
                              <w:rFonts w:eastAsia="Calibri"/>
                              <w:szCs w:val="24"/>
                            </w:rPr>
                            <w:t>1.1.1</w:t>
                          </w:r>
                        </w:sdtContent>
                      </w:sdt>
                      <w:r>
                        <w:rPr>
                          <w:rFonts w:eastAsia="Calibri"/>
                          <w:szCs w:val="24"/>
                        </w:rPr>
                        <w:t>. perspėjimą SIS II pateikusios valstybės pavadinimas;</w:t>
                      </w:r>
                    </w:p>
                  </w:sdtContent>
                </w:sdt>
                <w:sdt>
                  <w:sdtPr>
                    <w:alias w:val="1 pr. 1.1.2 pp."/>
                    <w:tag w:val="part_f99f8a1cc9294d27a36e9cadf76fbe84"/>
                    <w:lock w:val="sdtLocked"/>
                    <w:richText/>
                  </w:sdtPr>
                  <w:sdtContent>
                    <w:p>
                      <w:pPr>
                        <w:ind w:firstLine="993"/>
                        <w:jc w:val="both"/>
                        <w:rPr>
                          <w:rFonts w:eastAsia="Calibri"/>
                          <w:szCs w:val="24"/>
                        </w:rPr>
                      </w:pPr>
                      <w:sdt>
                        <w:sdtPr>
                          <w:alias w:val="Numeris"/>
                          <w:tag w:val="nr_f99f8a1cc9294d27a36e9cadf76fbe84"/>
                          <w:lock w:val="sdtLocked"/>
                          <w:richText/>
                        </w:sdtPr>
                        <w:sdtContent>
                          <w:r>
                            <w:rPr>
                              <w:rFonts w:eastAsia="Calibri"/>
                              <w:szCs w:val="24"/>
                            </w:rPr>
                            <w:t>1.1.2</w:t>
                          </w:r>
                        </w:sdtContent>
                      </w:sdt>
                      <w:r>
                        <w:rPr>
                          <w:rFonts w:eastAsia="Calibri"/>
                          <w:szCs w:val="24"/>
                        </w:rPr>
                        <w:t>. perspėjimą SIS II pateikusios kompetentingos institucijos pavadinimas;</w:t>
                      </w:r>
                    </w:p>
                  </w:sdtContent>
                </w:sdt>
                <w:sdt>
                  <w:sdtPr>
                    <w:alias w:val="1 pr. 1.1.3 pp."/>
                    <w:tag w:val="part_8fda625f751e4382bc3e7383ceb5463a"/>
                    <w:lock w:val="sdtLocked"/>
                    <w:richText/>
                  </w:sdtPr>
                  <w:sdtContent>
                    <w:p>
                      <w:pPr>
                        <w:ind w:firstLine="993"/>
                        <w:jc w:val="both"/>
                        <w:rPr>
                          <w:rFonts w:eastAsia="Calibri"/>
                          <w:szCs w:val="24"/>
                        </w:rPr>
                      </w:pPr>
                      <w:sdt>
                        <w:sdtPr>
                          <w:alias w:val="Numeris"/>
                          <w:tag w:val="nr_8fda625f751e4382bc3e7383ceb5463a"/>
                          <w:lock w:val="sdtLocked"/>
                          <w:richText/>
                        </w:sdtPr>
                        <w:sdtContent>
                          <w:r>
                            <w:rPr>
                              <w:rFonts w:eastAsia="Calibri"/>
                              <w:szCs w:val="24"/>
                            </w:rPr>
                            <w:t>1.1.3</w:t>
                          </w:r>
                        </w:sdtContent>
                      </w:sdt>
                      <w:r>
                        <w:rPr>
                          <w:rFonts w:eastAsia="Calibri"/>
                          <w:szCs w:val="24"/>
                        </w:rPr>
                        <w:t xml:space="preserve">. nuoroda į sprendimą, kuriuo grindžiamas perspėjimas; </w:t>
                      </w:r>
                    </w:p>
                  </w:sdtContent>
                </w:sdt>
                <w:sdt>
                  <w:sdtPr>
                    <w:alias w:val="1 pr. 1.1.4 pp."/>
                    <w:tag w:val="part_297d61df22b8491291476a06a81e1eb8"/>
                    <w:lock w:val="sdtLocked"/>
                    <w:richText/>
                  </w:sdtPr>
                  <w:sdtContent>
                    <w:p>
                      <w:pPr>
                        <w:ind w:firstLine="993"/>
                        <w:jc w:val="both"/>
                        <w:rPr>
                          <w:rFonts w:eastAsia="Calibri"/>
                          <w:szCs w:val="24"/>
                        </w:rPr>
                      </w:pPr>
                      <w:sdt>
                        <w:sdtPr>
                          <w:alias w:val="Numeris"/>
                          <w:tag w:val="nr_297d61df22b8491291476a06a81e1eb8"/>
                          <w:lock w:val="sdtLocked"/>
                          <w:richText/>
                        </w:sdtPr>
                        <w:sdtContent>
                          <w:r>
                            <w:rPr>
                              <w:rFonts w:eastAsia="Calibri"/>
                              <w:szCs w:val="24"/>
                            </w:rPr>
                            <w:t>1.1.4</w:t>
                          </w:r>
                        </w:sdtContent>
                      </w:sdt>
                      <w:r>
                        <w:rPr>
                          <w:rFonts w:eastAsia="Calibri"/>
                          <w:szCs w:val="24"/>
                        </w:rPr>
                        <w:t>. perspėjimo pateikimo data;</w:t>
                      </w:r>
                    </w:p>
                  </w:sdtContent>
                </w:sdt>
                <w:sdt>
                  <w:sdtPr>
                    <w:alias w:val="1 pr. 1.1.5 pp."/>
                    <w:tag w:val="part_1558d3eb912448a1b78307cc5c001fb8"/>
                    <w:lock w:val="sdtLocked"/>
                    <w:richText/>
                  </w:sdtPr>
                  <w:sdtContent>
                    <w:p>
                      <w:pPr>
                        <w:ind w:firstLine="993"/>
                        <w:jc w:val="both"/>
                        <w:rPr>
                          <w:rFonts w:eastAsia="Calibri"/>
                          <w:szCs w:val="24"/>
                        </w:rPr>
                      </w:pPr>
                      <w:sdt>
                        <w:sdtPr>
                          <w:alias w:val="Numeris"/>
                          <w:tag w:val="nr_1558d3eb912448a1b78307cc5c001fb8"/>
                          <w:lock w:val="sdtLocked"/>
                          <w:richText/>
                        </w:sdtPr>
                        <w:sdtContent>
                          <w:r>
                            <w:rPr>
                              <w:rFonts w:eastAsia="Calibri"/>
                              <w:szCs w:val="24"/>
                            </w:rPr>
                            <w:t>1.1.5</w:t>
                          </w:r>
                        </w:sdtContent>
                      </w:sdt>
                      <w:r>
                        <w:rPr>
                          <w:rFonts w:eastAsia="Calibri"/>
                          <w:szCs w:val="24"/>
                        </w:rPr>
                        <w:t>. perspėjimo paskutinio atnaujinimo data;</w:t>
                      </w:r>
                    </w:p>
                  </w:sdtContent>
                </w:sdt>
                <w:sdt>
                  <w:sdtPr>
                    <w:alias w:val="1 pr. 1.1.6 pp."/>
                    <w:tag w:val="part_341c23d30cbe45e3aad8f90b1a274d3a"/>
                    <w:lock w:val="sdtLocked"/>
                    <w:richText/>
                  </w:sdtPr>
                  <w:sdtContent>
                    <w:p>
                      <w:pPr>
                        <w:ind w:firstLine="993"/>
                        <w:jc w:val="both"/>
                        <w:rPr>
                          <w:rFonts w:eastAsia="Calibri"/>
                          <w:szCs w:val="24"/>
                        </w:rPr>
                      </w:pPr>
                      <w:sdt>
                        <w:sdtPr>
                          <w:alias w:val="Numeris"/>
                          <w:tag w:val="nr_341c23d30cbe45e3aad8f90b1a274d3a"/>
                          <w:lock w:val="sdtLocked"/>
                          <w:richText/>
                        </w:sdtPr>
                        <w:sdtContent>
                          <w:r>
                            <w:rPr>
                              <w:rFonts w:eastAsia="Calibri"/>
                              <w:szCs w:val="24"/>
                            </w:rPr>
                            <w:t>1.1.6</w:t>
                          </w:r>
                        </w:sdtContent>
                      </w:sdt>
                      <w:r>
                        <w:rPr>
                          <w:rFonts w:eastAsia="Calibri"/>
                          <w:szCs w:val="24"/>
                        </w:rPr>
                        <w:t>. perspėjimo galiojimo pabaigos data;</w:t>
                      </w:r>
                    </w:p>
                  </w:sdtContent>
                </w:sdt>
                <w:sdt>
                  <w:sdtPr>
                    <w:alias w:val="1 pr. 1.1.7 pp."/>
                    <w:tag w:val="part_85e94ef2e8e64a3db4a2e803995f4cb0"/>
                    <w:lock w:val="sdtLocked"/>
                    <w:richText/>
                  </w:sdtPr>
                  <w:sdtContent>
                    <w:p>
                      <w:pPr>
                        <w:ind w:firstLine="993"/>
                        <w:jc w:val="both"/>
                        <w:rPr>
                          <w:rFonts w:eastAsia="Calibri"/>
                          <w:szCs w:val="24"/>
                        </w:rPr>
                      </w:pPr>
                      <w:sdt>
                        <w:sdtPr>
                          <w:alias w:val="Numeris"/>
                          <w:tag w:val="nr_85e94ef2e8e64a3db4a2e803995f4cb0"/>
                          <w:lock w:val="sdtLocked"/>
                          <w:richText/>
                        </w:sdtPr>
                        <w:sdtContent>
                          <w:r>
                            <w:rPr>
                              <w:rFonts w:eastAsia="Calibri"/>
                              <w:szCs w:val="24"/>
                            </w:rPr>
                            <w:t>1.1.7</w:t>
                          </w:r>
                        </w:sdtContent>
                      </w:sdt>
                      <w:r>
                        <w:rPr>
                          <w:rFonts w:eastAsia="Calibri"/>
                          <w:szCs w:val="24"/>
                        </w:rPr>
                        <w:t>. perspėjimo pateikimo priežastis;</w:t>
                      </w:r>
                    </w:p>
                  </w:sdtContent>
                </w:sdt>
                <w:sdt>
                  <w:sdtPr>
                    <w:alias w:val="1 pr. 1.1.8 pp."/>
                    <w:tag w:val="part_89fb21cfef8445ebbd4ff785beb51c6a"/>
                    <w:lock w:val="sdtLocked"/>
                    <w:richText/>
                  </w:sdtPr>
                  <w:sdtContent>
                    <w:p>
                      <w:pPr>
                        <w:ind w:firstLine="993"/>
                        <w:jc w:val="both"/>
                        <w:rPr>
                          <w:rFonts w:eastAsia="Calibri"/>
                          <w:szCs w:val="24"/>
                        </w:rPr>
                      </w:pPr>
                      <w:sdt>
                        <w:sdtPr>
                          <w:alias w:val="Numeris"/>
                          <w:tag w:val="nr_89fb21cfef8445ebbd4ff785beb51c6a"/>
                          <w:lock w:val="sdtLocked"/>
                          <w:richText/>
                        </w:sdtPr>
                        <w:sdtContent>
                          <w:r>
                            <w:rPr>
                              <w:rFonts w:eastAsia="Calibri"/>
                              <w:szCs w:val="24"/>
                            </w:rPr>
                            <w:t>1.1.8</w:t>
                          </w:r>
                        </w:sdtContent>
                      </w:sdt>
                      <w:r>
                        <w:rPr>
                          <w:rFonts w:eastAsia="Calibri"/>
                          <w:szCs w:val="24"/>
                        </w:rPr>
                        <w:t>. veiksmai, kurių reikia imtis;</w:t>
                      </w:r>
                    </w:p>
                  </w:sdtContent>
                </w:sdt>
                <w:sdt>
                  <w:sdtPr>
                    <w:alias w:val="1 pr. 1.1.9 pp."/>
                    <w:tag w:val="part_139dd0d9925e4c1cb49fd77313cfea5e"/>
                    <w:lock w:val="sdtLocked"/>
                    <w:richText/>
                  </w:sdtPr>
                  <w:sdtContent>
                    <w:p>
                      <w:pPr>
                        <w:ind w:firstLine="993"/>
                        <w:jc w:val="both"/>
                        <w:rPr>
                          <w:rFonts w:eastAsia="Calibri"/>
                          <w:szCs w:val="24"/>
                        </w:rPr>
                      </w:pPr>
                      <w:sdt>
                        <w:sdtPr>
                          <w:alias w:val="Numeris"/>
                          <w:tag w:val="nr_139dd0d9925e4c1cb49fd77313cfea5e"/>
                          <w:lock w:val="sdtLocked"/>
                          <w:richText/>
                        </w:sdtPr>
                        <w:sdtContent>
                          <w:r>
                            <w:rPr>
                              <w:rFonts w:eastAsia="Calibri"/>
                              <w:szCs w:val="24"/>
                            </w:rPr>
                            <w:t>1.1.9</w:t>
                          </w:r>
                        </w:sdtContent>
                      </w:sdt>
                      <w:r>
                        <w:rPr>
                          <w:rFonts w:eastAsia="Calibri"/>
                          <w:szCs w:val="24"/>
                        </w:rPr>
                        <w:t>. perspėjimo nacionalinis identifikacinis numeris.</w:t>
                      </w:r>
                    </w:p>
                  </w:sdtContent>
                </w:sdt>
              </w:sdtContent>
            </w:sdt>
          </w:sdtContent>
        </w:sdt>
        <w:sdt>
          <w:sdtPr>
            <w:alias w:val="1 pr. 2 p."/>
            <w:tag w:val="part_6271b6e8049d433cbcad3ecc0810ed61"/>
            <w:lock w:val="sdtLocked"/>
            <w:richText/>
          </w:sdtPr>
          <w:sdtContent>
            <w:p>
              <w:pPr>
                <w:ind w:firstLine="993"/>
                <w:jc w:val="both"/>
                <w:rPr>
                  <w:rFonts w:eastAsia="Calibri"/>
                  <w:szCs w:val="24"/>
                </w:rPr>
              </w:pPr>
              <w:sdt>
                <w:sdtPr>
                  <w:alias w:val="Numeris"/>
                  <w:tag w:val="nr_6271b6e8049d433cbcad3ecc0810ed61"/>
                  <w:lock w:val="sdtLocked"/>
                  <w:richText/>
                </w:sdtPr>
                <w:sdtContent>
                  <w:r>
                    <w:rPr>
                      <w:rFonts w:eastAsia="Calibri"/>
                      <w:b/>
                      <w:szCs w:val="24"/>
                    </w:rPr>
                    <w:t>2</w:t>
                  </w:r>
                </w:sdtContent>
              </w:sdt>
              <w:r>
                <w:rPr>
                  <w:rFonts w:eastAsia="Calibri"/>
                  <w:b/>
                  <w:szCs w:val="24"/>
                </w:rPr>
                <w:t>.</w:t>
                <w:tab/>
                <w:t>Asmenys</w:t>
              </w:r>
              <w:r>
                <w:rPr>
                  <w:rFonts w:eastAsia="Calibri"/>
                  <w:szCs w:val="24"/>
                </w:rPr>
                <w:t>:</w:t>
              </w:r>
            </w:p>
            <w:sdt>
              <w:sdtPr>
                <w:alias w:val="1 pr. 2.1 pp."/>
                <w:tag w:val="part_644a46119b894d3c87eb21865fd396a7"/>
                <w:lock w:val="sdtLocked"/>
                <w:richText/>
              </w:sdtPr>
              <w:sdtContent>
                <w:p>
                  <w:pPr>
                    <w:ind w:firstLine="993"/>
                    <w:jc w:val="both"/>
                    <w:rPr>
                      <w:rFonts w:eastAsia="Calibri"/>
                      <w:szCs w:val="24"/>
                    </w:rPr>
                  </w:pPr>
                  <w:sdt>
                    <w:sdtPr>
                      <w:alias w:val="Numeris"/>
                      <w:tag w:val="nr_644a46119b894d3c87eb21865fd396a7"/>
                      <w:lock w:val="sdtLocked"/>
                      <w:richText/>
                    </w:sdtPr>
                    <w:sdtContent>
                      <w:r>
                        <w:rPr>
                          <w:rFonts w:eastAsia="Calibri"/>
                          <w:szCs w:val="24"/>
                        </w:rPr>
                        <w:t>2.1</w:t>
                      </w:r>
                    </w:sdtContent>
                  </w:sdt>
                  <w:r>
                    <w:rPr>
                      <w:rFonts w:eastAsia="Calibri"/>
                      <w:szCs w:val="24"/>
                    </w:rPr>
                    <w:t xml:space="preserve">. asmens tapatybės kategorija: </w:t>
                  </w:r>
                </w:p>
                <w:sdt>
                  <w:sdtPr>
                    <w:alias w:val="1 pr. 2.1.1 pp."/>
                    <w:tag w:val="part_4bb97ec2129c48f9873cdb88f477e28f"/>
                    <w:lock w:val="sdtLocked"/>
                    <w:richText/>
                  </w:sdtPr>
                  <w:sdtContent>
                    <w:p>
                      <w:pPr>
                        <w:ind w:firstLine="993"/>
                        <w:jc w:val="both"/>
                        <w:rPr>
                          <w:rFonts w:eastAsia="Calibri"/>
                          <w:szCs w:val="24"/>
                        </w:rPr>
                      </w:pPr>
                      <w:sdt>
                        <w:sdtPr>
                          <w:alias w:val="Numeris"/>
                          <w:tag w:val="nr_4bb97ec2129c48f9873cdb88f477e28f"/>
                          <w:lock w:val="sdtLocked"/>
                          <w:richText/>
                        </w:sdtPr>
                        <w:sdtContent>
                          <w:r>
                            <w:rPr>
                              <w:rFonts w:eastAsia="Calibri"/>
                              <w:szCs w:val="24"/>
                            </w:rPr>
                            <w:t>2.1.1</w:t>
                          </w:r>
                        </w:sdtContent>
                      </w:sdt>
                      <w:r>
                        <w:rPr>
                          <w:rFonts w:eastAsia="Calibri"/>
                          <w:szCs w:val="24"/>
                        </w:rPr>
                        <w:t>. patvirtinta;</w:t>
                      </w:r>
                    </w:p>
                  </w:sdtContent>
                </w:sdt>
                <w:sdt>
                  <w:sdtPr>
                    <w:alias w:val="1 pr. 2.1.2 pp."/>
                    <w:tag w:val="part_e203e8ef72ef4c32809b414b006cb925"/>
                    <w:lock w:val="sdtLocked"/>
                    <w:richText/>
                  </w:sdtPr>
                  <w:sdtContent>
                    <w:p>
                      <w:pPr>
                        <w:ind w:firstLine="993"/>
                        <w:jc w:val="both"/>
                        <w:rPr>
                          <w:rFonts w:eastAsia="Calibri"/>
                          <w:szCs w:val="24"/>
                        </w:rPr>
                      </w:pPr>
                      <w:sdt>
                        <w:sdtPr>
                          <w:alias w:val="Numeris"/>
                          <w:tag w:val="nr_e203e8ef72ef4c32809b414b006cb925"/>
                          <w:lock w:val="sdtLocked"/>
                          <w:richText/>
                        </w:sdtPr>
                        <w:sdtContent>
                          <w:r>
                            <w:rPr>
                              <w:rFonts w:eastAsia="Calibri"/>
                              <w:szCs w:val="24"/>
                            </w:rPr>
                            <w:t>2.1.2</w:t>
                          </w:r>
                        </w:sdtContent>
                      </w:sdt>
                      <w:r>
                        <w:rPr>
                          <w:rFonts w:eastAsia="Calibri"/>
                          <w:szCs w:val="24"/>
                        </w:rPr>
                        <w:t>. nepatvirtinta;</w:t>
                      </w:r>
                    </w:p>
                  </w:sdtContent>
                </w:sdt>
                <w:sdt>
                  <w:sdtPr>
                    <w:alias w:val="1 pr. 2.1.3 pp."/>
                    <w:tag w:val="part_1692a62fb2e74717b64d5e0ea76d1487"/>
                    <w:lock w:val="sdtLocked"/>
                    <w:richText/>
                  </w:sdtPr>
                  <w:sdtContent>
                    <w:p>
                      <w:pPr>
                        <w:ind w:firstLine="993"/>
                        <w:jc w:val="both"/>
                        <w:rPr>
                          <w:rFonts w:eastAsia="Calibri"/>
                          <w:szCs w:val="24"/>
                        </w:rPr>
                      </w:pPr>
                      <w:sdt>
                        <w:sdtPr>
                          <w:alias w:val="Numeris"/>
                          <w:tag w:val="nr_1692a62fb2e74717b64d5e0ea76d1487"/>
                          <w:lock w:val="sdtLocked"/>
                          <w:richText/>
                        </w:sdtPr>
                        <w:sdtContent>
                          <w:r>
                            <w:rPr>
                              <w:rFonts w:eastAsia="Calibri"/>
                              <w:szCs w:val="24"/>
                            </w:rPr>
                            <w:t>2.1.3</w:t>
                          </w:r>
                        </w:sdtContent>
                      </w:sdt>
                      <w:r>
                        <w:rPr>
                          <w:rFonts w:eastAsia="Calibri"/>
                          <w:szCs w:val="24"/>
                        </w:rPr>
                        <w:t>. pasisavinta (panaudota kito asmens tapatybė);</w:t>
                      </w:r>
                    </w:p>
                  </w:sdtContent>
                </w:sdt>
                <w:sdt>
                  <w:sdtPr>
                    <w:alias w:val="1 pr. 2.1.4 pp."/>
                    <w:tag w:val="part_2967a8248f09491688594dab4b3babac"/>
                    <w:lock w:val="sdtLocked"/>
                    <w:richText/>
                  </w:sdtPr>
                  <w:sdtContent>
                    <w:p>
                      <w:pPr>
                        <w:ind w:firstLine="993"/>
                        <w:jc w:val="both"/>
                        <w:rPr>
                          <w:rFonts w:eastAsia="Calibri"/>
                          <w:szCs w:val="24"/>
                        </w:rPr>
                      </w:pPr>
                      <w:sdt>
                        <w:sdtPr>
                          <w:alias w:val="Numeris"/>
                          <w:tag w:val="nr_2967a8248f09491688594dab4b3babac"/>
                          <w:lock w:val="sdtLocked"/>
                          <w:richText/>
                        </w:sdtPr>
                        <w:sdtContent>
                          <w:r>
                            <w:rPr>
                              <w:rFonts w:eastAsia="Calibri"/>
                              <w:szCs w:val="24"/>
                            </w:rPr>
                            <w:t>2.1.4</w:t>
                          </w:r>
                        </w:sdtContent>
                      </w:sdt>
                      <w:r>
                        <w:rPr>
                          <w:rFonts w:eastAsia="Calibri"/>
                          <w:szCs w:val="24"/>
                        </w:rPr>
                        <w:t xml:space="preserve">. žinomas kaip (angl. </w:t>
                      </w:r>
                      <w:r>
                        <w:rPr>
                          <w:rFonts w:eastAsia="Calibri"/>
                          <w:i/>
                          <w:szCs w:val="24"/>
                        </w:rPr>
                        <w:t>alias</w:t>
                      </w:r>
                      <w:r>
                        <w:rPr>
                          <w:rFonts w:eastAsia="Calibri"/>
                          <w:szCs w:val="24"/>
                        </w:rPr>
                        <w:t>)</w:t>
                      </w:r>
                    </w:p>
                  </w:sdtContent>
                </w:sdt>
              </w:sdtContent>
            </w:sdt>
            <w:sdt>
              <w:sdtPr>
                <w:alias w:val="1 pr. 2.2 pp."/>
                <w:tag w:val="part_a9b0c4df5e0c48c3a3b358d41909f196"/>
                <w:lock w:val="sdtLocked"/>
                <w:richText/>
              </w:sdtPr>
              <w:sdtContent>
                <w:p>
                  <w:pPr>
                    <w:ind w:firstLine="993"/>
                    <w:jc w:val="both"/>
                    <w:rPr>
                      <w:rFonts w:eastAsia="Calibri"/>
                      <w:szCs w:val="24"/>
                    </w:rPr>
                  </w:pPr>
                  <w:sdt>
                    <w:sdtPr>
                      <w:alias w:val="Numeris"/>
                      <w:tag w:val="nr_a9b0c4df5e0c48c3a3b358d41909f196"/>
                      <w:lock w:val="sdtLocked"/>
                      <w:richText/>
                    </w:sdtPr>
                    <w:sdtContent>
                      <w:r>
                        <w:rPr>
                          <w:rFonts w:eastAsia="Calibri"/>
                          <w:szCs w:val="24"/>
                        </w:rPr>
                        <w:t>2.2</w:t>
                      </w:r>
                    </w:sdtContent>
                  </w:sdt>
                  <w:r>
                    <w:rPr>
                      <w:rFonts w:eastAsia="Calibri"/>
                      <w:szCs w:val="24"/>
                    </w:rPr>
                    <w:t>. asmens duomenys:</w:t>
                  </w:r>
                </w:p>
                <w:sdt>
                  <w:sdtPr>
                    <w:alias w:val="1 pr. 2.2.1 pp."/>
                    <w:tag w:val="part_faeec8749faf49d4bc7ea5c1494efd37"/>
                    <w:lock w:val="sdtLocked"/>
                    <w:richText/>
                  </w:sdtPr>
                  <w:sdtContent>
                    <w:p>
                      <w:pPr>
                        <w:ind w:firstLine="993"/>
                        <w:jc w:val="both"/>
                        <w:rPr>
                          <w:rFonts w:eastAsia="Calibri"/>
                          <w:szCs w:val="24"/>
                        </w:rPr>
                      </w:pPr>
                      <w:sdt>
                        <w:sdtPr>
                          <w:alias w:val="Numeris"/>
                          <w:tag w:val="nr_faeec8749faf49d4bc7ea5c1494efd37"/>
                          <w:lock w:val="sdtLocked"/>
                          <w:richText/>
                        </w:sdtPr>
                        <w:sdtContent>
                          <w:r>
                            <w:rPr>
                              <w:rFonts w:eastAsia="Calibri"/>
                              <w:szCs w:val="24"/>
                            </w:rPr>
                            <w:t>2.2.1</w:t>
                          </w:r>
                        </w:sdtContent>
                      </w:sdt>
                      <w:r>
                        <w:rPr>
                          <w:rFonts w:eastAsia="Calibri"/>
                          <w:szCs w:val="24"/>
                        </w:rPr>
                        <w:t>. vardas (-ai);</w:t>
                      </w:r>
                    </w:p>
                  </w:sdtContent>
                </w:sdt>
                <w:sdt>
                  <w:sdtPr>
                    <w:alias w:val="1 pr. 2.2.2 pp."/>
                    <w:tag w:val="part_f351ed28cc7949b49bbd5870fc920953"/>
                    <w:lock w:val="sdtLocked"/>
                    <w:richText/>
                  </w:sdtPr>
                  <w:sdtContent>
                    <w:p>
                      <w:pPr>
                        <w:ind w:firstLine="993"/>
                        <w:jc w:val="both"/>
                        <w:rPr>
                          <w:rFonts w:eastAsia="Calibri"/>
                          <w:szCs w:val="24"/>
                        </w:rPr>
                      </w:pPr>
                      <w:sdt>
                        <w:sdtPr>
                          <w:alias w:val="Numeris"/>
                          <w:tag w:val="nr_f351ed28cc7949b49bbd5870fc920953"/>
                          <w:lock w:val="sdtLocked"/>
                          <w:richText/>
                        </w:sdtPr>
                        <w:sdtContent>
                          <w:r>
                            <w:rPr>
                              <w:rFonts w:eastAsia="Calibri"/>
                              <w:szCs w:val="24"/>
                            </w:rPr>
                            <w:t>2.2.2</w:t>
                          </w:r>
                        </w:sdtContent>
                      </w:sdt>
                      <w:r>
                        <w:rPr>
                          <w:rFonts w:eastAsia="Calibri"/>
                          <w:szCs w:val="24"/>
                        </w:rPr>
                        <w:t>. pavardė (-ės);</w:t>
                      </w:r>
                    </w:p>
                  </w:sdtContent>
                </w:sdt>
                <w:sdt>
                  <w:sdtPr>
                    <w:alias w:val="1 pr. 2.2.3 pp."/>
                    <w:tag w:val="part_dc3bbffd7c004bcb9115b3233ce472a4"/>
                    <w:lock w:val="sdtLocked"/>
                    <w:richText/>
                  </w:sdtPr>
                  <w:sdtContent>
                    <w:p>
                      <w:pPr>
                        <w:ind w:firstLine="993"/>
                        <w:jc w:val="both"/>
                        <w:rPr>
                          <w:rFonts w:eastAsia="Calibri"/>
                          <w:szCs w:val="24"/>
                        </w:rPr>
                      </w:pPr>
                      <w:sdt>
                        <w:sdtPr>
                          <w:alias w:val="Numeris"/>
                          <w:tag w:val="nr_dc3bbffd7c004bcb9115b3233ce472a4"/>
                          <w:lock w:val="sdtLocked"/>
                          <w:richText/>
                        </w:sdtPr>
                        <w:sdtContent>
                          <w:r>
                            <w:rPr>
                              <w:rFonts w:eastAsia="Calibri"/>
                              <w:szCs w:val="24"/>
                            </w:rPr>
                            <w:t>2.2.3</w:t>
                          </w:r>
                        </w:sdtContent>
                      </w:sdt>
                      <w:r>
                        <w:rPr>
                          <w:rFonts w:eastAsia="Calibri"/>
                          <w:szCs w:val="24"/>
                        </w:rPr>
                        <w:t>. gimimo vardas (-ai);</w:t>
                      </w:r>
                    </w:p>
                  </w:sdtContent>
                </w:sdt>
                <w:sdt>
                  <w:sdtPr>
                    <w:alias w:val="1 pr. 2.2.4 pp."/>
                    <w:tag w:val="part_dca68a3a98f6431c9c74845010fd001c"/>
                    <w:lock w:val="sdtLocked"/>
                    <w:richText/>
                  </w:sdtPr>
                  <w:sdtContent>
                    <w:p>
                      <w:pPr>
                        <w:ind w:firstLine="993"/>
                        <w:jc w:val="both"/>
                        <w:rPr>
                          <w:rFonts w:eastAsia="Calibri"/>
                          <w:szCs w:val="24"/>
                        </w:rPr>
                      </w:pPr>
                      <w:sdt>
                        <w:sdtPr>
                          <w:alias w:val="Numeris"/>
                          <w:tag w:val="nr_dca68a3a98f6431c9c74845010fd001c"/>
                          <w:lock w:val="sdtLocked"/>
                          <w:richText/>
                        </w:sdtPr>
                        <w:sdtContent>
                          <w:r>
                            <w:rPr>
                              <w:rFonts w:eastAsia="Calibri"/>
                              <w:szCs w:val="24"/>
                            </w:rPr>
                            <w:t>2.2.4</w:t>
                          </w:r>
                        </w:sdtContent>
                      </w:sdt>
                      <w:r>
                        <w:rPr>
                          <w:rFonts w:eastAsia="Calibri"/>
                          <w:szCs w:val="24"/>
                        </w:rPr>
                        <w:t>. pravardė (-ės);</w:t>
                      </w:r>
                    </w:p>
                  </w:sdtContent>
                </w:sdt>
                <w:sdt>
                  <w:sdtPr>
                    <w:alias w:val="1 pr. 2.2.5 pp."/>
                    <w:tag w:val="part_6a6def42a3aa44e0b7413e37e4cd53f4"/>
                    <w:lock w:val="sdtLocked"/>
                    <w:richText/>
                  </w:sdtPr>
                  <w:sdtContent>
                    <w:p>
                      <w:pPr>
                        <w:ind w:firstLine="993"/>
                        <w:jc w:val="both"/>
                        <w:rPr>
                          <w:rFonts w:eastAsia="Calibri"/>
                          <w:szCs w:val="24"/>
                        </w:rPr>
                      </w:pPr>
                      <w:sdt>
                        <w:sdtPr>
                          <w:alias w:val="Numeris"/>
                          <w:tag w:val="nr_6a6def42a3aa44e0b7413e37e4cd53f4"/>
                          <w:lock w:val="sdtLocked"/>
                          <w:richText/>
                        </w:sdtPr>
                        <w:sdtContent>
                          <w:r>
                            <w:rPr>
                              <w:rFonts w:eastAsia="Calibri"/>
                              <w:szCs w:val="24"/>
                            </w:rPr>
                            <w:t>2.2.5</w:t>
                          </w:r>
                        </w:sdtContent>
                      </w:sdt>
                      <w:r>
                        <w:rPr>
                          <w:rFonts w:eastAsia="Calibri"/>
                          <w:szCs w:val="24"/>
                        </w:rPr>
                        <w:t>. gimimo data;</w:t>
                      </w:r>
                    </w:p>
                  </w:sdtContent>
                </w:sdt>
                <w:sdt>
                  <w:sdtPr>
                    <w:alias w:val="1 pr. 2.2.6 pp."/>
                    <w:tag w:val="part_b54ff0c67e1b4ce598a0a1167a8ed7a1"/>
                    <w:lock w:val="sdtLocked"/>
                    <w:richText/>
                  </w:sdtPr>
                  <w:sdtContent>
                    <w:p>
                      <w:pPr>
                        <w:ind w:firstLine="993"/>
                        <w:jc w:val="both"/>
                        <w:rPr>
                          <w:rFonts w:eastAsia="Calibri"/>
                          <w:szCs w:val="24"/>
                        </w:rPr>
                      </w:pPr>
                      <w:sdt>
                        <w:sdtPr>
                          <w:alias w:val="Numeris"/>
                          <w:tag w:val="nr_b54ff0c67e1b4ce598a0a1167a8ed7a1"/>
                          <w:lock w:val="sdtLocked"/>
                          <w:richText/>
                        </w:sdtPr>
                        <w:sdtContent>
                          <w:r>
                            <w:rPr>
                              <w:rFonts w:eastAsia="Calibri"/>
                              <w:szCs w:val="24"/>
                            </w:rPr>
                            <w:t>2.2.6</w:t>
                          </w:r>
                        </w:sdtContent>
                      </w:sdt>
                      <w:r>
                        <w:rPr>
                          <w:rFonts w:eastAsia="Calibri"/>
                          <w:szCs w:val="24"/>
                        </w:rPr>
                        <w:t>. gimimo vieta;</w:t>
                      </w:r>
                    </w:p>
                  </w:sdtContent>
                </w:sdt>
                <w:sdt>
                  <w:sdtPr>
                    <w:alias w:val="1 pr. 2.2.7 pp."/>
                    <w:tag w:val="part_91bccc02934f41729043958bc4fc039a"/>
                    <w:lock w:val="sdtLocked"/>
                    <w:richText/>
                  </w:sdtPr>
                  <w:sdtContent>
                    <w:p>
                      <w:pPr>
                        <w:ind w:firstLine="993"/>
                        <w:jc w:val="both"/>
                        <w:rPr>
                          <w:rFonts w:eastAsia="Calibri"/>
                          <w:szCs w:val="24"/>
                        </w:rPr>
                      </w:pPr>
                      <w:sdt>
                        <w:sdtPr>
                          <w:alias w:val="Numeris"/>
                          <w:tag w:val="nr_91bccc02934f41729043958bc4fc039a"/>
                          <w:lock w:val="sdtLocked"/>
                          <w:richText/>
                        </w:sdtPr>
                        <w:sdtContent>
                          <w:r>
                            <w:rPr>
                              <w:rFonts w:eastAsia="Calibri"/>
                              <w:szCs w:val="24"/>
                            </w:rPr>
                            <w:t>2.2.7</w:t>
                          </w:r>
                        </w:sdtContent>
                      </w:sdt>
                      <w:r>
                        <w:rPr>
                          <w:rFonts w:eastAsia="Calibri"/>
                          <w:szCs w:val="24"/>
                        </w:rPr>
                        <w:t>. lytis;</w:t>
                      </w:r>
                    </w:p>
                  </w:sdtContent>
                </w:sdt>
                <w:sdt>
                  <w:sdtPr>
                    <w:alias w:val="1 pr. 2.2.8 pp."/>
                    <w:tag w:val="part_21dbb2ebed1e432896d87162f6b9011d"/>
                    <w:lock w:val="sdtLocked"/>
                    <w:richText/>
                  </w:sdtPr>
                  <w:sdtContent>
                    <w:p>
                      <w:pPr>
                        <w:ind w:firstLine="993"/>
                        <w:jc w:val="both"/>
                        <w:rPr>
                          <w:rFonts w:eastAsia="Calibri"/>
                          <w:szCs w:val="24"/>
                        </w:rPr>
                      </w:pPr>
                      <w:sdt>
                        <w:sdtPr>
                          <w:alias w:val="Numeris"/>
                          <w:tag w:val="nr_21dbb2ebed1e432896d87162f6b9011d"/>
                          <w:lock w:val="sdtLocked"/>
                          <w:richText/>
                        </w:sdtPr>
                        <w:sdtContent>
                          <w:r>
                            <w:rPr>
                              <w:rFonts w:eastAsia="Calibri"/>
                              <w:szCs w:val="24"/>
                            </w:rPr>
                            <w:t>2.2.8</w:t>
                          </w:r>
                        </w:sdtContent>
                      </w:sdt>
                      <w:r>
                        <w:rPr>
                          <w:rFonts w:eastAsia="Calibri"/>
                          <w:szCs w:val="24"/>
                        </w:rPr>
                        <w:t>. pilietybė;</w:t>
                      </w:r>
                    </w:p>
                  </w:sdtContent>
                </w:sdt>
                <w:sdt>
                  <w:sdtPr>
                    <w:alias w:val="1 pr. 2.2.9 pp."/>
                    <w:tag w:val="part_9ac39e86fbb54e789de03a1902cdd2ab"/>
                    <w:lock w:val="sdtLocked"/>
                    <w:richText/>
                  </w:sdtPr>
                  <w:sdtContent>
                    <w:p>
                      <w:pPr>
                        <w:ind w:firstLine="993"/>
                        <w:jc w:val="both"/>
                        <w:rPr>
                          <w:rFonts w:eastAsia="Calibri"/>
                          <w:szCs w:val="24"/>
                        </w:rPr>
                      </w:pPr>
                      <w:sdt>
                        <w:sdtPr>
                          <w:alias w:val="Numeris"/>
                          <w:tag w:val="nr_9ac39e86fbb54e789de03a1902cdd2ab"/>
                          <w:lock w:val="sdtLocked"/>
                          <w:richText/>
                        </w:sdtPr>
                        <w:sdtContent>
                          <w:r>
                            <w:rPr>
                              <w:rFonts w:eastAsia="Calibri"/>
                              <w:szCs w:val="24"/>
                            </w:rPr>
                            <w:t>2.2.9</w:t>
                          </w:r>
                        </w:sdtContent>
                      </w:sdt>
                      <w:r>
                        <w:rPr>
                          <w:rFonts w:eastAsia="Calibri"/>
                          <w:szCs w:val="24"/>
                        </w:rPr>
                        <w:t>. veido atvaizdas (-ai)</w:t>
                      </w:r>
                    </w:p>
                  </w:sdtContent>
                </w:sdt>
                <w:sdt>
                  <w:sdtPr>
                    <w:alias w:val="1 pr. 2.2.10 pp."/>
                    <w:tag w:val="part_3ca2d1b2f4f04fed82fd761641956d3d"/>
                    <w:lock w:val="sdtLocked"/>
                    <w:richText/>
                  </w:sdtPr>
                  <w:sdtContent>
                    <w:p>
                      <w:pPr>
                        <w:ind w:firstLine="993"/>
                        <w:jc w:val="both"/>
                        <w:rPr>
                          <w:rFonts w:eastAsia="Calibri"/>
                          <w:szCs w:val="24"/>
                        </w:rPr>
                      </w:pPr>
                      <w:sdt>
                        <w:sdtPr>
                          <w:alias w:val="Numeris"/>
                          <w:tag w:val="nr_3ca2d1b2f4f04fed82fd761641956d3d"/>
                          <w:lock w:val="sdtLocked"/>
                          <w:richText/>
                        </w:sdtPr>
                        <w:sdtContent>
                          <w:r>
                            <w:rPr>
                              <w:rFonts w:eastAsia="Calibri"/>
                              <w:szCs w:val="24"/>
                            </w:rPr>
                            <w:t>2.2.10</w:t>
                          </w:r>
                        </w:sdtContent>
                      </w:sdt>
                      <w:r>
                        <w:rPr>
                          <w:rFonts w:eastAsia="Calibri"/>
                          <w:szCs w:val="24"/>
                        </w:rPr>
                        <w:t>. pirštų atspaudai;</w:t>
                      </w:r>
                    </w:p>
                  </w:sdtContent>
                </w:sdt>
                <w:sdt>
                  <w:sdtPr>
                    <w:alias w:val="1 pr. 2.2.11 pp."/>
                    <w:tag w:val="part_9fb6165d51784485bd55f1c87b89cb4a"/>
                    <w:lock w:val="sdtLocked"/>
                    <w:richText/>
                  </w:sdtPr>
                  <w:sdtContent>
                    <w:p>
                      <w:pPr>
                        <w:ind w:firstLine="993"/>
                        <w:jc w:val="both"/>
                        <w:rPr>
                          <w:rFonts w:eastAsia="Calibri"/>
                          <w:szCs w:val="24"/>
                        </w:rPr>
                      </w:pPr>
                      <w:sdt>
                        <w:sdtPr>
                          <w:alias w:val="Numeris"/>
                          <w:tag w:val="nr_9fb6165d51784485bd55f1c87b89cb4a"/>
                          <w:lock w:val="sdtLocked"/>
                          <w:richText/>
                        </w:sdtPr>
                        <w:sdtContent>
                          <w:r>
                            <w:rPr>
                              <w:rFonts w:eastAsia="Calibri"/>
                              <w:szCs w:val="24"/>
                            </w:rPr>
                            <w:t>2.2.11</w:t>
                          </w:r>
                        </w:sdtContent>
                      </w:sdt>
                      <w:r>
                        <w:rPr>
                          <w:rFonts w:eastAsia="Calibri"/>
                          <w:szCs w:val="24"/>
                        </w:rPr>
                        <w:t>. tapatybės dokumento (-ų) numeris (-iai) ir išdavimo data;</w:t>
                      </w:r>
                    </w:p>
                  </w:sdtContent>
                </w:sdt>
              </w:sdtContent>
            </w:sdt>
            <w:sdt>
              <w:sdtPr>
                <w:alias w:val="1 pr. 2.3 pp."/>
                <w:tag w:val="part_d22eb46c0628436d9925ef1098024e8a"/>
                <w:lock w:val="sdtLocked"/>
                <w:richText/>
              </w:sdtPr>
              <w:sdtContent>
                <w:p>
                  <w:pPr>
                    <w:ind w:firstLine="993"/>
                    <w:jc w:val="both"/>
                    <w:rPr>
                      <w:rFonts w:eastAsia="Calibri"/>
                      <w:szCs w:val="24"/>
                    </w:rPr>
                  </w:pPr>
                  <w:sdt>
                    <w:sdtPr>
                      <w:alias w:val="Numeris"/>
                      <w:tag w:val="nr_d22eb46c0628436d9925ef1098024e8a"/>
                      <w:lock w:val="sdtLocked"/>
                      <w:richText/>
                    </w:sdtPr>
                    <w:sdtContent>
                      <w:r>
                        <w:rPr>
                          <w:rFonts w:eastAsia="Calibri"/>
                          <w:szCs w:val="24"/>
                        </w:rPr>
                        <w:t>2.3</w:t>
                      </w:r>
                    </w:sdtContent>
                  </w:sdt>
                  <w:r>
                    <w:rPr>
                      <w:rFonts w:eastAsia="Calibri"/>
                      <w:szCs w:val="24"/>
                    </w:rPr>
                    <w:t>. su asmeniu susijusios pastabos:</w:t>
                  </w:r>
                </w:p>
                <w:sdt>
                  <w:sdtPr>
                    <w:alias w:val="1 pr. 2.3.1 pp."/>
                    <w:tag w:val="part_9c3546aa7daf4218a2c28b9cf239e0a9"/>
                    <w:lock w:val="sdtLocked"/>
                    <w:richText/>
                  </w:sdtPr>
                  <w:sdtContent>
                    <w:p>
                      <w:pPr>
                        <w:tabs>
                          <w:tab w:val="left" w:pos="1843"/>
                        </w:tabs>
                        <w:ind w:firstLine="993"/>
                        <w:jc w:val="both"/>
                        <w:rPr>
                          <w:rFonts w:eastAsia="Calibri"/>
                          <w:szCs w:val="24"/>
                        </w:rPr>
                      </w:pPr>
                      <w:sdt>
                        <w:sdtPr>
                          <w:alias w:val="Numeris"/>
                          <w:tag w:val="nr_9c3546aa7daf4218a2c28b9cf239e0a9"/>
                          <w:lock w:val="sdtLocked"/>
                          <w:richText/>
                        </w:sdtPr>
                        <w:sdtContent>
                          <w:r>
                            <w:rPr>
                              <w:rFonts w:eastAsia="Calibri"/>
                              <w:szCs w:val="24"/>
                            </w:rPr>
                            <w:t>2.3.1</w:t>
                          </w:r>
                        </w:sdtContent>
                      </w:sdt>
                      <w:r>
                        <w:rPr>
                          <w:rFonts w:eastAsia="Calibri"/>
                          <w:szCs w:val="24"/>
                        </w:rPr>
                        <w:t>. ginkluotas;</w:t>
                      </w:r>
                    </w:p>
                  </w:sdtContent>
                </w:sdt>
                <w:sdt>
                  <w:sdtPr>
                    <w:alias w:val="1 pr. 2.3.2 pp."/>
                    <w:tag w:val="part_7fcd6db9d36a4388a1b1562b3086c30e"/>
                    <w:lock w:val="sdtLocked"/>
                    <w:richText/>
                  </w:sdtPr>
                  <w:sdtContent>
                    <w:p>
                      <w:pPr>
                        <w:tabs>
                          <w:tab w:val="left" w:pos="1843"/>
                        </w:tabs>
                        <w:ind w:firstLine="993"/>
                        <w:jc w:val="both"/>
                        <w:rPr>
                          <w:rFonts w:eastAsia="Calibri"/>
                          <w:szCs w:val="24"/>
                        </w:rPr>
                      </w:pPr>
                      <w:sdt>
                        <w:sdtPr>
                          <w:alias w:val="Numeris"/>
                          <w:tag w:val="nr_7fcd6db9d36a4388a1b1562b3086c30e"/>
                          <w:lock w:val="sdtLocked"/>
                          <w:richText/>
                        </w:sdtPr>
                        <w:sdtContent>
                          <w:r>
                            <w:rPr>
                              <w:rFonts w:eastAsia="Calibri"/>
                              <w:szCs w:val="24"/>
                            </w:rPr>
                            <w:t>2.3.2</w:t>
                          </w:r>
                        </w:sdtContent>
                      </w:sdt>
                      <w:r>
                        <w:rPr>
                          <w:rFonts w:eastAsia="Calibri"/>
                          <w:szCs w:val="24"/>
                        </w:rPr>
                        <w:t>. linkęs smurtauti;</w:t>
                      </w:r>
                    </w:p>
                  </w:sdtContent>
                </w:sdt>
                <w:sdt>
                  <w:sdtPr>
                    <w:alias w:val="1 pr. 2.3.4 pp."/>
                    <w:tag w:val="part_8eca4a6ada914d28bea5dd672244afe6"/>
                    <w:lock w:val="sdtLocked"/>
                    <w:richText/>
                  </w:sdtPr>
                  <w:sdtContent>
                    <w:p>
                      <w:pPr>
                        <w:tabs>
                          <w:tab w:val="left" w:pos="1843"/>
                        </w:tabs>
                        <w:ind w:firstLine="993"/>
                        <w:jc w:val="both"/>
                        <w:rPr>
                          <w:rFonts w:eastAsia="Calibri"/>
                          <w:szCs w:val="24"/>
                        </w:rPr>
                      </w:pPr>
                      <w:sdt>
                        <w:sdtPr>
                          <w:alias w:val="Numeris"/>
                          <w:tag w:val="nr_8eca4a6ada914d28bea5dd672244afe6"/>
                          <w:lock w:val="sdtLocked"/>
                          <w:richText/>
                        </w:sdtPr>
                        <w:sdtContent>
                          <w:r>
                            <w:rPr>
                              <w:rFonts w:eastAsia="Calibri"/>
                              <w:szCs w:val="24"/>
                            </w:rPr>
                            <w:t>2.3.4</w:t>
                          </w:r>
                        </w:sdtContent>
                      </w:sdt>
                      <w:r>
                        <w:rPr>
                          <w:rFonts w:eastAsia="Calibri"/>
                          <w:szCs w:val="24"/>
                        </w:rPr>
                        <w:t>. pabėgęs;</w:t>
                      </w:r>
                    </w:p>
                  </w:sdtContent>
                </w:sdt>
              </w:sdtContent>
            </w:sdt>
            <w:sdt>
              <w:sdtPr>
                <w:alias w:val="1 pr. 2.4 pp."/>
                <w:tag w:val="part_b0be96086e124d0a805600e135f403bb"/>
                <w:lock w:val="sdtLocked"/>
                <w:richText/>
              </w:sdtPr>
              <w:sdtContent>
                <w:p>
                  <w:pPr>
                    <w:ind w:firstLine="993"/>
                    <w:jc w:val="both"/>
                    <w:rPr>
                      <w:rFonts w:eastAsia="Calibri"/>
                      <w:szCs w:val="24"/>
                    </w:rPr>
                  </w:pPr>
                  <w:sdt>
                    <w:sdtPr>
                      <w:alias w:val="Numeris"/>
                      <w:tag w:val="nr_b0be96086e124d0a805600e135f403bb"/>
                      <w:lock w:val="sdtLocked"/>
                      <w:richText/>
                    </w:sdtPr>
                    <w:sdtContent>
                      <w:r>
                        <w:rPr>
                          <w:rFonts w:eastAsia="Calibri"/>
                          <w:szCs w:val="24"/>
                        </w:rPr>
                        <w:t>2.4</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
              <w:sdtPr>
                <w:alias w:val="1 pr. 2.5 pp."/>
                <w:tag w:val="part_01163092f5fd4a74b36af875f4ab47ae"/>
                <w:lock w:val="sdtLocked"/>
                <w:richText/>
              </w:sdtPr>
              <w:sdtContent>
                <w:p>
                  <w:pPr>
                    <w:ind w:firstLine="993"/>
                    <w:jc w:val="both"/>
                    <w:rPr>
                      <w:rFonts w:eastAsia="Calibri"/>
                      <w:szCs w:val="24"/>
                    </w:rPr>
                  </w:pPr>
                  <w:sdt>
                    <w:sdtPr>
                      <w:alias w:val="Numeris"/>
                      <w:tag w:val="nr_01163092f5fd4a74b36af875f4ab47ae"/>
                      <w:lock w:val="sdtLocked"/>
                      <w:richText/>
                    </w:sdtPr>
                    <w:sdtContent>
                      <w:r>
                        <w:rPr>
                          <w:rFonts w:eastAsia="Calibri"/>
                          <w:szCs w:val="24"/>
                        </w:rPr>
                        <w:t>2.5</w:t>
                      </w:r>
                    </w:sdtContent>
                  </w:sdt>
                  <w:r>
                    <w:rPr>
                      <w:rFonts w:eastAsia="Calibri"/>
                      <w:szCs w:val="24"/>
                    </w:rPr>
                    <w:t>. nusikalstamos veikos rūšis;</w:t>
                  </w:r>
                </w:p>
              </w:sdtContent>
            </w:sdt>
            <w:sdt>
              <w:sdtPr>
                <w:alias w:val="1 pr. 2.6 pp."/>
                <w:tag w:val="part_acdbea3093f844c8b0e0d4312e2a069d"/>
                <w:lock w:val="sdtLocked"/>
                <w:richText/>
              </w:sdtPr>
              <w:sdtContent>
                <w:p>
                  <w:pPr>
                    <w:ind w:firstLine="993"/>
                    <w:jc w:val="both"/>
                    <w:rPr>
                      <w:rFonts w:eastAsia="Calibri"/>
                      <w:szCs w:val="24"/>
                    </w:rPr>
                  </w:pPr>
                  <w:sdt>
                    <w:sdtPr>
                      <w:alias w:val="Numeris"/>
                      <w:tag w:val="nr_acdbea3093f844c8b0e0d4312e2a069d"/>
                      <w:lock w:val="sdtLocked"/>
                      <w:richText/>
                    </w:sdtPr>
                    <w:sdtContent>
                      <w:r>
                        <w:rPr>
                          <w:rFonts w:eastAsia="Calibri"/>
                          <w:szCs w:val="24"/>
                        </w:rPr>
                        <w:t>2.6</w:t>
                      </w:r>
                    </w:sdtContent>
                  </w:sdt>
                  <w:r>
                    <w:rPr>
                      <w:rFonts w:eastAsia="Calibri"/>
                      <w:szCs w:val="24"/>
                    </w:rPr>
                    <w:t>. pagrindinis įrašas;</w:t>
                  </w:r>
                </w:p>
              </w:sdtContent>
            </w:sdt>
            <w:sdt>
              <w:sdtPr>
                <w:alias w:val="1 pr. 2.7 pp."/>
                <w:tag w:val="part_0e9b522b040b4640bef8656bcc58eae2"/>
                <w:lock w:val="sdtLocked"/>
                <w:richText/>
              </w:sdtPr>
              <w:sdtContent>
                <w:p>
                  <w:pPr>
                    <w:ind w:firstLine="993"/>
                    <w:jc w:val="both"/>
                    <w:rPr>
                      <w:rFonts w:eastAsia="Calibri"/>
                      <w:szCs w:val="24"/>
                    </w:rPr>
                  </w:pPr>
                  <w:sdt>
                    <w:sdtPr>
                      <w:alias w:val="Numeris"/>
                      <w:tag w:val="nr_0e9b522b040b4640bef8656bcc58eae2"/>
                      <w:lock w:val="sdtLocked"/>
                      <w:richText/>
                    </w:sdtPr>
                    <w:sdtContent>
                      <w:r>
                        <w:rPr>
                          <w:rFonts w:eastAsia="Calibri"/>
                          <w:szCs w:val="24"/>
                        </w:rPr>
                        <w:t>2.7</w:t>
                      </w:r>
                    </w:sdtContent>
                  </w:sdt>
                  <w:r>
                    <w:rPr>
                      <w:rFonts w:eastAsia="Calibri"/>
                      <w:szCs w:val="24"/>
                    </w:rPr>
                    <w:t>. asmens pagrindinės žymės:</w:t>
                  </w:r>
                </w:p>
                <w:sdt>
                  <w:sdtPr>
                    <w:alias w:val="1 pr. 2.7.1 pp."/>
                    <w:tag w:val="part_1db48c94491c4d8c836a011880b7427e"/>
                    <w:lock w:val="sdtLocked"/>
                    <w:richText/>
                  </w:sdtPr>
                  <w:sdtContent>
                    <w:p>
                      <w:pPr>
                        <w:tabs>
                          <w:tab w:val="left" w:pos="1701"/>
                        </w:tabs>
                        <w:ind w:firstLine="993"/>
                        <w:jc w:val="both"/>
                        <w:rPr>
                          <w:rFonts w:eastAsia="Calibri"/>
                          <w:szCs w:val="24"/>
                        </w:rPr>
                      </w:pPr>
                      <w:sdt>
                        <w:sdtPr>
                          <w:alias w:val="Numeris"/>
                          <w:tag w:val="nr_1db48c94491c4d8c836a011880b7427e"/>
                          <w:lock w:val="sdtLocked"/>
                          <w:richText/>
                        </w:sdtPr>
                        <w:sdtContent>
                          <w:r>
                            <w:rPr>
                              <w:rFonts w:eastAsia="Calibri"/>
                              <w:szCs w:val="24"/>
                            </w:rPr>
                            <w:t>2.7.1</w:t>
                          </w:r>
                        </w:sdtContent>
                      </w:sdt>
                      <w:r>
                        <w:rPr>
                          <w:rFonts w:eastAsia="Calibri"/>
                          <w:szCs w:val="24"/>
                        </w:rPr>
                        <w:t>. kūno sudėjimas;</w:t>
                      </w:r>
                    </w:p>
                  </w:sdtContent>
                </w:sdt>
                <w:sdt>
                  <w:sdtPr>
                    <w:alias w:val="1 pr. 2.7.2 pp."/>
                    <w:tag w:val="part_a5d6746f9142482487d092676b839165"/>
                    <w:lock w:val="sdtLocked"/>
                    <w:richText/>
                  </w:sdtPr>
                  <w:sdtContent>
                    <w:p>
                      <w:pPr>
                        <w:tabs>
                          <w:tab w:val="left" w:pos="1701"/>
                        </w:tabs>
                        <w:ind w:firstLine="993"/>
                        <w:jc w:val="both"/>
                        <w:rPr>
                          <w:rFonts w:eastAsia="Calibri"/>
                          <w:szCs w:val="24"/>
                        </w:rPr>
                      </w:pPr>
                      <w:sdt>
                        <w:sdtPr>
                          <w:alias w:val="Numeris"/>
                          <w:tag w:val="nr_a5d6746f9142482487d092676b839165"/>
                          <w:lock w:val="sdtLocked"/>
                          <w:richText/>
                        </w:sdtPr>
                        <w:sdtContent>
                          <w:r>
                            <w:rPr>
                              <w:rFonts w:eastAsia="Calibri"/>
                              <w:szCs w:val="24"/>
                            </w:rPr>
                            <w:t>2.7.2</w:t>
                          </w:r>
                        </w:sdtContent>
                      </w:sdt>
                      <w:r>
                        <w:rPr>
                          <w:rFonts w:eastAsia="Calibri"/>
                          <w:szCs w:val="24"/>
                        </w:rPr>
                        <w:t>. odos spalva;</w:t>
                      </w:r>
                    </w:p>
                  </w:sdtContent>
                </w:sdt>
                <w:sdt>
                  <w:sdtPr>
                    <w:alias w:val="1 pr. 2.7.3 pp."/>
                    <w:tag w:val="part_d3f83d07015b4a4bab4a2716c2ed7aaf"/>
                    <w:lock w:val="sdtLocked"/>
                    <w:richText/>
                  </w:sdtPr>
                  <w:sdtContent>
                    <w:p>
                      <w:pPr>
                        <w:tabs>
                          <w:tab w:val="left" w:pos="1701"/>
                        </w:tabs>
                        <w:ind w:firstLine="993"/>
                        <w:jc w:val="both"/>
                        <w:rPr>
                          <w:rFonts w:eastAsia="Calibri"/>
                          <w:szCs w:val="24"/>
                        </w:rPr>
                      </w:pPr>
                      <w:sdt>
                        <w:sdtPr>
                          <w:alias w:val="Numeris"/>
                          <w:tag w:val="nr_d3f83d07015b4a4bab4a2716c2ed7aaf"/>
                          <w:lock w:val="sdtLocked"/>
                          <w:richText/>
                        </w:sdtPr>
                        <w:sdtContent>
                          <w:r>
                            <w:rPr>
                              <w:rFonts w:eastAsia="Calibri"/>
                              <w:szCs w:val="24"/>
                            </w:rPr>
                            <w:t>2.7.3</w:t>
                          </w:r>
                        </w:sdtContent>
                      </w:sdt>
                      <w:r>
                        <w:rPr>
                          <w:rFonts w:eastAsia="Calibri"/>
                          <w:szCs w:val="24"/>
                        </w:rPr>
                        <w:t>. veido forma;</w:t>
                      </w:r>
                    </w:p>
                  </w:sdtContent>
                </w:sdt>
                <w:sdt>
                  <w:sdtPr>
                    <w:alias w:val="1 pr. 2.7.4 pp."/>
                    <w:tag w:val="part_713137a55e1d4980b41844e3e4167809"/>
                    <w:lock w:val="sdtLocked"/>
                    <w:richText/>
                  </w:sdtPr>
                  <w:sdtContent>
                    <w:p>
                      <w:pPr>
                        <w:tabs>
                          <w:tab w:val="left" w:pos="1701"/>
                        </w:tabs>
                        <w:ind w:firstLine="993"/>
                        <w:jc w:val="both"/>
                        <w:rPr>
                          <w:rFonts w:eastAsia="Calibri"/>
                          <w:szCs w:val="24"/>
                        </w:rPr>
                      </w:pPr>
                      <w:sdt>
                        <w:sdtPr>
                          <w:alias w:val="Numeris"/>
                          <w:tag w:val="nr_713137a55e1d4980b41844e3e4167809"/>
                          <w:lock w:val="sdtLocked"/>
                          <w:richText/>
                        </w:sdtPr>
                        <w:sdtContent>
                          <w:r>
                            <w:rPr>
                              <w:rFonts w:eastAsia="Calibri"/>
                              <w:szCs w:val="24"/>
                            </w:rPr>
                            <w:t>2.7.4</w:t>
                          </w:r>
                        </w:sdtContent>
                      </w:sdt>
                      <w:r>
                        <w:rPr>
                          <w:rFonts w:eastAsia="Calibri"/>
                          <w:szCs w:val="24"/>
                        </w:rPr>
                        <w:t>. akių tipas;</w:t>
                      </w:r>
                    </w:p>
                  </w:sdtContent>
                </w:sdt>
                <w:sdt>
                  <w:sdtPr>
                    <w:alias w:val="1 pr. 2.7.5 pp."/>
                    <w:tag w:val="part_97907185c012424ebeeddd33ed144225"/>
                    <w:lock w:val="sdtLocked"/>
                    <w:richText/>
                  </w:sdtPr>
                  <w:sdtContent>
                    <w:p>
                      <w:pPr>
                        <w:tabs>
                          <w:tab w:val="left" w:pos="1701"/>
                        </w:tabs>
                        <w:ind w:firstLine="993"/>
                        <w:jc w:val="both"/>
                        <w:rPr>
                          <w:rFonts w:eastAsia="Calibri"/>
                          <w:szCs w:val="24"/>
                        </w:rPr>
                      </w:pPr>
                      <w:sdt>
                        <w:sdtPr>
                          <w:alias w:val="Numeris"/>
                          <w:tag w:val="nr_97907185c012424ebeeddd33ed144225"/>
                          <w:lock w:val="sdtLocked"/>
                          <w:richText/>
                        </w:sdtPr>
                        <w:sdtContent>
                          <w:r>
                            <w:rPr>
                              <w:rFonts w:eastAsia="Calibri"/>
                              <w:szCs w:val="24"/>
                            </w:rPr>
                            <w:t>2.7.5</w:t>
                          </w:r>
                        </w:sdtContent>
                      </w:sdt>
                      <w:r>
                        <w:rPr>
                          <w:rFonts w:eastAsia="Calibri"/>
                          <w:szCs w:val="24"/>
                        </w:rPr>
                        <w:t>. plaukų spalva;</w:t>
                      </w:r>
                    </w:p>
                  </w:sdtContent>
                </w:sdt>
                <w:sdt>
                  <w:sdtPr>
                    <w:alias w:val="1 pr. 2.7.6 pp."/>
                    <w:tag w:val="part_5c62356d2857458795ece3d4e421527f"/>
                    <w:lock w:val="sdtLocked"/>
                    <w:richText/>
                  </w:sdtPr>
                  <w:sdtContent>
                    <w:p>
                      <w:pPr>
                        <w:tabs>
                          <w:tab w:val="left" w:pos="1701"/>
                        </w:tabs>
                        <w:ind w:firstLine="993"/>
                        <w:jc w:val="both"/>
                        <w:rPr>
                          <w:rFonts w:eastAsia="Calibri"/>
                          <w:szCs w:val="24"/>
                        </w:rPr>
                      </w:pPr>
                      <w:sdt>
                        <w:sdtPr>
                          <w:alias w:val="Numeris"/>
                          <w:tag w:val="nr_5c62356d2857458795ece3d4e421527f"/>
                          <w:lock w:val="sdtLocked"/>
                          <w:richText/>
                        </w:sdtPr>
                        <w:sdtContent>
                          <w:r>
                            <w:rPr>
                              <w:rFonts w:eastAsia="Calibri"/>
                              <w:szCs w:val="24"/>
                            </w:rPr>
                            <w:t>2.7.6</w:t>
                          </w:r>
                        </w:sdtContent>
                      </w:sdt>
                      <w:r>
                        <w:rPr>
                          <w:rFonts w:eastAsia="Calibri"/>
                          <w:szCs w:val="24"/>
                        </w:rPr>
                        <w:t>. nosies tipas;</w:t>
                      </w:r>
                    </w:p>
                  </w:sdtContent>
                </w:sdt>
                <w:sdt>
                  <w:sdtPr>
                    <w:alias w:val="1 pr. 2.7.7 pp."/>
                    <w:tag w:val="part_41229fda9a0b4b7b8015739d875d08fb"/>
                    <w:lock w:val="sdtLocked"/>
                    <w:richText/>
                  </w:sdtPr>
                  <w:sdtContent>
                    <w:p>
                      <w:pPr>
                        <w:tabs>
                          <w:tab w:val="left" w:pos="1701"/>
                        </w:tabs>
                        <w:ind w:firstLine="993"/>
                        <w:jc w:val="both"/>
                        <w:rPr>
                          <w:rFonts w:eastAsia="Calibri"/>
                          <w:szCs w:val="24"/>
                        </w:rPr>
                      </w:pPr>
                      <w:sdt>
                        <w:sdtPr>
                          <w:alias w:val="Numeris"/>
                          <w:tag w:val="nr_41229fda9a0b4b7b8015739d875d08fb"/>
                          <w:lock w:val="sdtLocked"/>
                          <w:richText/>
                        </w:sdtPr>
                        <w:sdtContent>
                          <w:r>
                            <w:rPr>
                              <w:rFonts w:eastAsia="Calibri"/>
                              <w:szCs w:val="24"/>
                            </w:rPr>
                            <w:t>2.7.7</w:t>
                          </w:r>
                        </w:sdtContent>
                      </w:sdt>
                      <w:r>
                        <w:rPr>
                          <w:rFonts w:eastAsia="Calibri"/>
                          <w:szCs w:val="24"/>
                        </w:rPr>
                        <w:t>. smakro tipas;</w:t>
                      </w:r>
                    </w:p>
                  </w:sdtContent>
                </w:sdt>
                <w:sdt>
                  <w:sdtPr>
                    <w:alias w:val="1 pr. 2.7.8 pp."/>
                    <w:tag w:val="part_7883981ddcff4154a5b3d964ca475aef"/>
                    <w:lock w:val="sdtLocked"/>
                    <w:richText/>
                  </w:sdtPr>
                  <w:sdtContent>
                    <w:p>
                      <w:pPr>
                        <w:tabs>
                          <w:tab w:val="left" w:pos="1701"/>
                        </w:tabs>
                        <w:ind w:firstLine="993"/>
                        <w:jc w:val="both"/>
                        <w:rPr>
                          <w:rFonts w:eastAsia="Calibri"/>
                          <w:szCs w:val="24"/>
                        </w:rPr>
                      </w:pPr>
                      <w:sdt>
                        <w:sdtPr>
                          <w:alias w:val="Numeris"/>
                          <w:tag w:val="nr_7883981ddcff4154a5b3d964ca475aef"/>
                          <w:lock w:val="sdtLocked"/>
                          <w:richText/>
                        </w:sdtPr>
                        <w:sdtContent>
                          <w:r>
                            <w:rPr>
                              <w:rFonts w:eastAsia="Calibri"/>
                              <w:szCs w:val="24"/>
                            </w:rPr>
                            <w:t>2.7.8</w:t>
                          </w:r>
                        </w:sdtContent>
                      </w:sdt>
                      <w:r>
                        <w:rPr>
                          <w:rFonts w:eastAsia="Calibri"/>
                          <w:szCs w:val="24"/>
                        </w:rPr>
                        <w:t>. eisenos tipas;</w:t>
                      </w:r>
                    </w:p>
                  </w:sdtContent>
                </w:sdt>
                <w:sdt>
                  <w:sdtPr>
                    <w:alias w:val="1 pr. 2.7.9 pp."/>
                    <w:tag w:val="part_973fe151f9c4470e99a93bfcb5b2c482"/>
                    <w:lock w:val="sdtLocked"/>
                    <w:richText/>
                  </w:sdtPr>
                  <w:sdtContent>
                    <w:p>
                      <w:pPr>
                        <w:tabs>
                          <w:tab w:val="left" w:pos="1701"/>
                        </w:tabs>
                        <w:ind w:firstLine="993"/>
                        <w:jc w:val="both"/>
                        <w:rPr>
                          <w:rFonts w:eastAsia="Calibri"/>
                          <w:szCs w:val="24"/>
                        </w:rPr>
                      </w:pPr>
                      <w:sdt>
                        <w:sdtPr>
                          <w:alias w:val="Numeris"/>
                          <w:tag w:val="nr_973fe151f9c4470e99a93bfcb5b2c482"/>
                          <w:lock w:val="sdtLocked"/>
                          <w:richText/>
                        </w:sdtPr>
                        <w:sdtContent>
                          <w:r>
                            <w:rPr>
                              <w:rFonts w:eastAsia="Calibri"/>
                              <w:szCs w:val="24"/>
                            </w:rPr>
                            <w:t>2.7.9</w:t>
                          </w:r>
                        </w:sdtContent>
                      </w:sdt>
                      <w:r>
                        <w:rPr>
                          <w:rFonts w:eastAsia="Calibri"/>
                          <w:szCs w:val="24"/>
                        </w:rPr>
                        <w:t>. dantų tipas;</w:t>
                      </w:r>
                    </w:p>
                  </w:sdtContent>
                </w:sdt>
                <w:sdt>
                  <w:sdtPr>
                    <w:alias w:val="1 pr. 2.7.10 pp."/>
                    <w:tag w:val="part_d9cea6a8d9454c29bca988f556b80a60"/>
                    <w:lock w:val="sdtLocked"/>
                    <w:richText/>
                  </w:sdtPr>
                  <w:sdtContent>
                    <w:p>
                      <w:pPr>
                        <w:tabs>
                          <w:tab w:val="left" w:pos="1701"/>
                        </w:tabs>
                        <w:ind w:firstLine="993"/>
                        <w:jc w:val="both"/>
                        <w:rPr>
                          <w:rFonts w:eastAsia="Calibri"/>
                          <w:szCs w:val="24"/>
                        </w:rPr>
                      </w:pPr>
                      <w:sdt>
                        <w:sdtPr>
                          <w:alias w:val="Numeris"/>
                          <w:tag w:val="nr_d9cea6a8d9454c29bca988f556b80a60"/>
                          <w:lock w:val="sdtLocked"/>
                          <w:richText/>
                        </w:sdtPr>
                        <w:sdtContent>
                          <w:r>
                            <w:rPr>
                              <w:rFonts w:eastAsia="Calibri"/>
                              <w:szCs w:val="24"/>
                            </w:rPr>
                            <w:t>2.7.10</w:t>
                          </w:r>
                        </w:sdtContent>
                      </w:sdt>
                      <w:r>
                        <w:rPr>
                          <w:rFonts w:eastAsia="Calibri"/>
                          <w:szCs w:val="24"/>
                        </w:rPr>
                        <w:t>. veido spalva;</w:t>
                      </w:r>
                    </w:p>
                  </w:sdtContent>
                </w:sdt>
                <w:sdt>
                  <w:sdtPr>
                    <w:alias w:val="1 pr. 2.7.11 pp."/>
                    <w:tag w:val="part_f363dbb9ab9648a6bbae29eeb80172f5"/>
                    <w:lock w:val="sdtLocked"/>
                    <w:richText/>
                  </w:sdtPr>
                  <w:sdtContent>
                    <w:p>
                      <w:pPr>
                        <w:tabs>
                          <w:tab w:val="left" w:pos="1701"/>
                        </w:tabs>
                        <w:ind w:firstLine="993"/>
                        <w:jc w:val="both"/>
                        <w:rPr>
                          <w:rFonts w:eastAsia="Calibri"/>
                          <w:szCs w:val="24"/>
                        </w:rPr>
                      </w:pPr>
                      <w:sdt>
                        <w:sdtPr>
                          <w:alias w:val="Numeris"/>
                          <w:tag w:val="nr_f363dbb9ab9648a6bbae29eeb80172f5"/>
                          <w:lock w:val="sdtLocked"/>
                          <w:richText/>
                        </w:sdtPr>
                        <w:sdtContent>
                          <w:r>
                            <w:rPr>
                              <w:rFonts w:eastAsia="Calibri"/>
                              <w:szCs w:val="24"/>
                            </w:rPr>
                            <w:t>2.7.11</w:t>
                          </w:r>
                        </w:sdtContent>
                      </w:sdt>
                      <w:r>
                        <w:rPr>
                          <w:rFonts w:eastAsia="Calibri"/>
                          <w:szCs w:val="24"/>
                        </w:rPr>
                        <w:t>. akių spalva;</w:t>
                      </w:r>
                    </w:p>
                  </w:sdtContent>
                </w:sdt>
                <w:sdt>
                  <w:sdtPr>
                    <w:alias w:val="1 pr. 2.7.12 pp."/>
                    <w:tag w:val="part_9f9e21db780742ef96e1ede841ce9b39"/>
                    <w:lock w:val="sdtLocked"/>
                    <w:richText/>
                  </w:sdtPr>
                  <w:sdtContent>
                    <w:p>
                      <w:pPr>
                        <w:tabs>
                          <w:tab w:val="left" w:pos="1701"/>
                        </w:tabs>
                        <w:ind w:firstLine="993"/>
                        <w:jc w:val="both"/>
                        <w:rPr>
                          <w:rFonts w:eastAsia="Calibri"/>
                          <w:szCs w:val="24"/>
                        </w:rPr>
                      </w:pPr>
                      <w:sdt>
                        <w:sdtPr>
                          <w:alias w:val="Numeris"/>
                          <w:tag w:val="nr_9f9e21db780742ef96e1ede841ce9b39"/>
                          <w:lock w:val="sdtLocked"/>
                          <w:richText/>
                        </w:sdtPr>
                        <w:sdtContent>
                          <w:r>
                            <w:rPr>
                              <w:rFonts w:eastAsia="Calibri"/>
                              <w:szCs w:val="24"/>
                            </w:rPr>
                            <w:t>2.7.12</w:t>
                          </w:r>
                        </w:sdtContent>
                      </w:sdt>
                      <w:r>
                        <w:rPr>
                          <w:rFonts w:eastAsia="Calibri"/>
                          <w:szCs w:val="24"/>
                        </w:rPr>
                        <w:t>. ausų tipas;</w:t>
                      </w:r>
                    </w:p>
                  </w:sdtContent>
                </w:sdt>
                <w:sdt>
                  <w:sdtPr>
                    <w:alias w:val="1 pr. 2.7.12 pp."/>
                    <w:tag w:val="part_4a450e880a9149b8b89026247a79d56f"/>
                    <w:lock w:val="sdtLocked"/>
                    <w:richText/>
                  </w:sdtPr>
                  <w:sdtContent>
                    <w:p>
                      <w:pPr>
                        <w:tabs>
                          <w:tab w:val="left" w:pos="1701"/>
                        </w:tabs>
                        <w:ind w:firstLine="993"/>
                        <w:jc w:val="both"/>
                        <w:rPr>
                          <w:rFonts w:eastAsia="Calibri"/>
                          <w:szCs w:val="24"/>
                        </w:rPr>
                      </w:pPr>
                      <w:sdt>
                        <w:sdtPr>
                          <w:alias w:val="Numeris"/>
                          <w:tag w:val="nr_4a450e880a9149b8b89026247a79d56f"/>
                          <w:lock w:val="sdtLocked"/>
                          <w:richText/>
                        </w:sdtPr>
                        <w:sdtContent>
                          <w:r>
                            <w:rPr>
                              <w:rFonts w:eastAsia="Calibri"/>
                              <w:szCs w:val="24"/>
                            </w:rPr>
                            <w:t>2.7.12</w:t>
                          </w:r>
                        </w:sdtContent>
                      </w:sdt>
                      <w:r>
                        <w:rPr>
                          <w:rFonts w:eastAsia="Calibri"/>
                          <w:szCs w:val="24"/>
                        </w:rPr>
                        <w:t>. šukuosenos tipas;</w:t>
                      </w:r>
                    </w:p>
                  </w:sdtContent>
                </w:sdt>
                <w:sdt>
                  <w:sdtPr>
                    <w:alias w:val="1 pr. 2.7.13 pp."/>
                    <w:tag w:val="part_c95d34ac2c714814b9d1e199aeaa40fe"/>
                    <w:lock w:val="sdtLocked"/>
                    <w:richText/>
                  </w:sdtPr>
                  <w:sdtContent>
                    <w:p>
                      <w:pPr>
                        <w:tabs>
                          <w:tab w:val="left" w:pos="1701"/>
                        </w:tabs>
                        <w:ind w:firstLine="993"/>
                        <w:jc w:val="both"/>
                        <w:rPr>
                          <w:rFonts w:eastAsia="Calibri"/>
                          <w:szCs w:val="24"/>
                        </w:rPr>
                      </w:pPr>
                      <w:sdt>
                        <w:sdtPr>
                          <w:alias w:val="Numeris"/>
                          <w:tag w:val="nr_c95d34ac2c714814b9d1e199aeaa40fe"/>
                          <w:lock w:val="sdtLocked"/>
                          <w:richText/>
                        </w:sdtPr>
                        <w:sdtContent>
                          <w:r>
                            <w:rPr>
                              <w:rFonts w:eastAsia="Calibri"/>
                              <w:szCs w:val="24"/>
                            </w:rPr>
                            <w:t>2.7.13</w:t>
                          </w:r>
                        </w:sdtContent>
                      </w:sdt>
                      <w:r>
                        <w:rPr>
                          <w:rFonts w:eastAsia="Calibri"/>
                          <w:szCs w:val="24"/>
                        </w:rPr>
                        <w:t>. veido plaukai;</w:t>
                      </w:r>
                    </w:p>
                  </w:sdtContent>
                </w:sdt>
                <w:sdt>
                  <w:sdtPr>
                    <w:alias w:val="1 pr. 2.7.14 pp."/>
                    <w:tag w:val="part_1c0337467e6b4b33b08ae3eaf4116b9e"/>
                    <w:lock w:val="sdtLocked"/>
                    <w:richText/>
                  </w:sdtPr>
                  <w:sdtContent>
                    <w:p>
                      <w:pPr>
                        <w:tabs>
                          <w:tab w:val="left" w:pos="1701"/>
                        </w:tabs>
                        <w:ind w:firstLine="993"/>
                        <w:jc w:val="both"/>
                        <w:rPr>
                          <w:rFonts w:eastAsia="Calibri"/>
                          <w:szCs w:val="24"/>
                        </w:rPr>
                      </w:pPr>
                      <w:sdt>
                        <w:sdtPr>
                          <w:alias w:val="Numeris"/>
                          <w:tag w:val="nr_1c0337467e6b4b33b08ae3eaf4116b9e"/>
                          <w:lock w:val="sdtLocked"/>
                          <w:richText/>
                        </w:sdtPr>
                        <w:sdtContent>
                          <w:r>
                            <w:rPr>
                              <w:rFonts w:eastAsia="Calibri"/>
                              <w:szCs w:val="24"/>
                            </w:rPr>
                            <w:t>2.7.14</w:t>
                          </w:r>
                        </w:sdtContent>
                      </w:sdt>
                      <w:r>
                        <w:rPr>
                          <w:rFonts w:eastAsia="Calibri"/>
                          <w:szCs w:val="24"/>
                        </w:rPr>
                        <w:t>. pastabos.</w:t>
                      </w:r>
                    </w:p>
                  </w:sdtContent>
                </w:sdt>
              </w:sdtContent>
            </w:sdt>
          </w:sdtContent>
        </w:sdt>
        <w:sdt>
          <w:sdtPr>
            <w:alias w:val="1 pr. 3 p."/>
            <w:tag w:val="part_9d5220b8b445401da2099b89601f11f6"/>
            <w:lock w:val="sdtLocked"/>
            <w:richText/>
          </w:sdtPr>
          <w:sdtContent>
            <w:p>
              <w:pPr>
                <w:ind w:firstLine="993"/>
                <w:jc w:val="both"/>
                <w:rPr>
                  <w:rFonts w:eastAsia="Calibri"/>
                  <w:b/>
                  <w:szCs w:val="24"/>
                </w:rPr>
              </w:pPr>
              <w:sdt>
                <w:sdtPr>
                  <w:alias w:val="Numeris"/>
                  <w:tag w:val="nr_9d5220b8b445401da2099b89601f11f6"/>
                  <w:lock w:val="sdtLocked"/>
                  <w:richText/>
                </w:sdtPr>
                <w:sdtContent>
                  <w:r>
                    <w:rPr>
                      <w:rFonts w:eastAsia="Calibri"/>
                      <w:b/>
                      <w:szCs w:val="24"/>
                    </w:rPr>
                    <w:t>3</w:t>
                  </w:r>
                </w:sdtContent>
              </w:sdt>
              <w:r>
                <w:rPr>
                  <w:rFonts w:eastAsia="Calibri"/>
                  <w:b/>
                  <w:szCs w:val="24"/>
                </w:rPr>
                <w:t>.</w:t>
                <w:tab/>
                <w:t>Daiktai:</w:t>
              </w:r>
            </w:p>
            <w:sdt>
              <w:sdtPr>
                <w:alias w:val="1 pr. 3.1 pp."/>
                <w:tag w:val="part_14426767cf5d46078850a97c90f9b9f1"/>
                <w:lock w:val="sdtLocked"/>
                <w:richText/>
              </w:sdtPr>
              <w:sdtContent>
                <w:p>
                  <w:pPr>
                    <w:ind w:firstLine="993"/>
                    <w:jc w:val="both"/>
                    <w:rPr>
                      <w:rFonts w:eastAsia="Calibri"/>
                      <w:b/>
                      <w:szCs w:val="24"/>
                    </w:rPr>
                  </w:pPr>
                  <w:sdt>
                    <w:sdtPr>
                      <w:alias w:val="Numeris"/>
                      <w:tag w:val="nr_14426767cf5d46078850a97c90f9b9f1"/>
                      <w:lock w:val="sdtLocked"/>
                      <w:richText/>
                    </w:sdtPr>
                    <w:sdtContent>
                      <w:r>
                        <w:rPr>
                          <w:rFonts w:eastAsia="Calibri"/>
                          <w:b/>
                          <w:szCs w:val="24"/>
                        </w:rPr>
                        <w:t>3.1</w:t>
                      </w:r>
                    </w:sdtContent>
                  </w:sdt>
                  <w:r>
                    <w:rPr>
                      <w:rFonts w:eastAsia="Calibri"/>
                      <w:b/>
                      <w:szCs w:val="24"/>
                    </w:rPr>
                    <w:t>. ieškomų motorinių transporto priemonių, jų priekabų (toliau – transporto priemonės) duomenys:</w:t>
                  </w:r>
                </w:p>
                <w:sdt>
                  <w:sdtPr>
                    <w:alias w:val="1 pr. 3.1.1 pp."/>
                    <w:tag w:val="part_d72d7e354c0043d482e3597c85ec916c"/>
                    <w:lock w:val="sdtLocked"/>
                    <w:richText/>
                  </w:sdtPr>
                  <w:sdtContent>
                    <w:p>
                      <w:pPr>
                        <w:ind w:firstLine="993"/>
                        <w:jc w:val="both"/>
                        <w:rPr>
                          <w:rFonts w:eastAsia="Calibri"/>
                          <w:szCs w:val="24"/>
                        </w:rPr>
                      </w:pPr>
                      <w:sdt>
                        <w:sdtPr>
                          <w:alias w:val="Numeris"/>
                          <w:tag w:val="nr_d72d7e354c0043d482e3597c85ec916c"/>
                          <w:lock w:val="sdtLocked"/>
                          <w:richText/>
                        </w:sdtPr>
                        <w:sdtContent>
                          <w:r>
                            <w:rPr>
                              <w:rFonts w:eastAsia="Calibri"/>
                              <w:szCs w:val="24"/>
                            </w:rPr>
                            <w:t>3.1.1</w:t>
                          </w:r>
                        </w:sdtContent>
                      </w:sdt>
                      <w:r>
                        <w:rPr>
                          <w:rFonts w:eastAsia="Calibri"/>
                          <w:szCs w:val="24"/>
                        </w:rPr>
                        <w:t>. kategorija;</w:t>
                      </w:r>
                    </w:p>
                  </w:sdtContent>
                </w:sdt>
                <w:sdt>
                  <w:sdtPr>
                    <w:alias w:val="1 pr. 3.1.2 pp."/>
                    <w:tag w:val="part_40d88189db8e42c683ba6b32def3d716"/>
                    <w:lock w:val="sdtLocked"/>
                    <w:richText/>
                  </w:sdtPr>
                  <w:sdtContent>
                    <w:p>
                      <w:pPr>
                        <w:ind w:firstLine="993"/>
                        <w:jc w:val="both"/>
                        <w:rPr>
                          <w:rFonts w:eastAsia="Calibri"/>
                          <w:szCs w:val="24"/>
                        </w:rPr>
                      </w:pPr>
                      <w:sdt>
                        <w:sdtPr>
                          <w:alias w:val="Numeris"/>
                          <w:tag w:val="nr_40d88189db8e42c683ba6b32def3d716"/>
                          <w:lock w:val="sdtLocked"/>
                          <w:richText/>
                        </w:sdtPr>
                        <w:sdtContent>
                          <w:r>
                            <w:rPr>
                              <w:rFonts w:eastAsia="Calibri"/>
                              <w:szCs w:val="24"/>
                            </w:rPr>
                            <w:t>3.1.2</w:t>
                          </w:r>
                        </w:sdtContent>
                      </w:sdt>
                      <w:r>
                        <w:rPr>
                          <w:rFonts w:eastAsia="Calibri"/>
                          <w:szCs w:val="24"/>
                        </w:rPr>
                        <w:t>. markė, komercinis pavadinimas (modelis);</w:t>
                      </w:r>
                    </w:p>
                  </w:sdtContent>
                </w:sdt>
                <w:sdt>
                  <w:sdtPr>
                    <w:alias w:val="1 pr. 3.1.3 pp."/>
                    <w:tag w:val="part_af7840012055413d8506db752d29dc1a"/>
                    <w:lock w:val="sdtLocked"/>
                    <w:richText/>
                  </w:sdtPr>
                  <w:sdtContent>
                    <w:p>
                      <w:pPr>
                        <w:ind w:firstLine="993"/>
                        <w:jc w:val="both"/>
                        <w:rPr>
                          <w:rFonts w:eastAsia="Calibri"/>
                          <w:szCs w:val="24"/>
                        </w:rPr>
                      </w:pPr>
                      <w:sdt>
                        <w:sdtPr>
                          <w:alias w:val="Numeris"/>
                          <w:tag w:val="nr_af7840012055413d8506db752d29dc1a"/>
                          <w:lock w:val="sdtLocked"/>
                          <w:richText/>
                        </w:sdtPr>
                        <w:sdtContent>
                          <w:r>
                            <w:rPr>
                              <w:rFonts w:eastAsia="Calibri"/>
                              <w:szCs w:val="24"/>
                            </w:rPr>
                            <w:t>3.1.3</w:t>
                          </w:r>
                        </w:sdtContent>
                      </w:sdt>
                      <w:r>
                        <w:rPr>
                          <w:rFonts w:eastAsia="Calibri"/>
                          <w:szCs w:val="24"/>
                        </w:rPr>
                        <w:t>. tipas;</w:t>
                      </w:r>
                    </w:p>
                  </w:sdtContent>
                </w:sdt>
                <w:sdt>
                  <w:sdtPr>
                    <w:alias w:val="1 pr. 3.1.4 pp."/>
                    <w:tag w:val="part_ea0be2d64ace4035ae4b9c79e865f13b"/>
                    <w:lock w:val="sdtLocked"/>
                    <w:richText/>
                  </w:sdtPr>
                  <w:sdtContent>
                    <w:p>
                      <w:pPr>
                        <w:ind w:firstLine="993"/>
                        <w:jc w:val="both"/>
                        <w:rPr>
                          <w:rFonts w:eastAsia="Calibri"/>
                          <w:szCs w:val="24"/>
                        </w:rPr>
                      </w:pPr>
                      <w:sdt>
                        <w:sdtPr>
                          <w:alias w:val="Numeris"/>
                          <w:tag w:val="nr_ea0be2d64ace4035ae4b9c79e865f13b"/>
                          <w:lock w:val="sdtLocked"/>
                          <w:richText/>
                        </w:sdtPr>
                        <w:sdtContent>
                          <w:r>
                            <w:rPr>
                              <w:rFonts w:eastAsia="Calibri"/>
                              <w:szCs w:val="24"/>
                            </w:rPr>
                            <w:t>3.1.4</w:t>
                          </w:r>
                        </w:sdtContent>
                      </w:sdt>
                      <w:r>
                        <w:rPr>
                          <w:rFonts w:eastAsia="Calibri"/>
                          <w:szCs w:val="24"/>
                        </w:rPr>
                        <w:t>. spalva;</w:t>
                      </w:r>
                    </w:p>
                  </w:sdtContent>
                </w:sdt>
                <w:sdt>
                  <w:sdtPr>
                    <w:alias w:val="1 pr. 3.1.5 pp."/>
                    <w:tag w:val="part_c5fed3ccbab84499814c6f043cc00db0"/>
                    <w:lock w:val="sdtLocked"/>
                    <w:richText/>
                  </w:sdtPr>
                  <w:sdtContent>
                    <w:p>
                      <w:pPr>
                        <w:ind w:firstLine="993"/>
                        <w:jc w:val="both"/>
                        <w:rPr>
                          <w:rFonts w:eastAsia="Calibri"/>
                          <w:szCs w:val="24"/>
                        </w:rPr>
                      </w:pPr>
                      <w:sdt>
                        <w:sdtPr>
                          <w:alias w:val="Numeris"/>
                          <w:tag w:val="nr_c5fed3ccbab84499814c6f043cc00db0"/>
                          <w:lock w:val="sdtLocked"/>
                          <w:richText/>
                        </w:sdtPr>
                        <w:sdtContent>
                          <w:r>
                            <w:rPr>
                              <w:rFonts w:eastAsia="Calibri"/>
                              <w:szCs w:val="24"/>
                            </w:rPr>
                            <w:t>3.1.5</w:t>
                          </w:r>
                        </w:sdtContent>
                      </w:sdt>
                      <w:r>
                        <w:rPr>
                          <w:rFonts w:eastAsia="Calibri"/>
                          <w:szCs w:val="24"/>
                        </w:rPr>
                        <w:t>. registracijos valstybė;</w:t>
                      </w:r>
                    </w:p>
                  </w:sdtContent>
                </w:sdt>
                <w:sdt>
                  <w:sdtPr>
                    <w:alias w:val="1 pr. 3.1.6 pp."/>
                    <w:tag w:val="part_06a2a2d332e14f8aaf905c0296c3e546"/>
                    <w:lock w:val="sdtLocked"/>
                    <w:richText/>
                  </w:sdtPr>
                  <w:sdtContent>
                    <w:p>
                      <w:pPr>
                        <w:ind w:firstLine="993"/>
                        <w:jc w:val="both"/>
                        <w:rPr>
                          <w:rFonts w:eastAsia="Calibri"/>
                          <w:szCs w:val="24"/>
                        </w:rPr>
                      </w:pPr>
                      <w:sdt>
                        <w:sdtPr>
                          <w:alias w:val="Numeris"/>
                          <w:tag w:val="nr_06a2a2d332e14f8aaf905c0296c3e546"/>
                          <w:lock w:val="sdtLocked"/>
                          <w:richText/>
                        </w:sdtPr>
                        <w:sdtContent>
                          <w:r>
                            <w:rPr>
                              <w:rFonts w:eastAsia="Calibri"/>
                              <w:szCs w:val="24"/>
                            </w:rPr>
                            <w:t>3.1.6</w:t>
                          </w:r>
                        </w:sdtContent>
                      </w:sdt>
                      <w:r>
                        <w:rPr>
                          <w:rFonts w:eastAsia="Calibri"/>
                          <w:szCs w:val="24"/>
                        </w:rPr>
                        <w:t>. pagaminimo metai;</w:t>
                      </w:r>
                    </w:p>
                  </w:sdtContent>
                </w:sdt>
                <w:sdt>
                  <w:sdtPr>
                    <w:alias w:val="1 pr. 3.1.7 pp."/>
                    <w:tag w:val="part_5f63929035b145eb840cdeaee05c3e1c"/>
                    <w:lock w:val="sdtLocked"/>
                    <w:richText/>
                  </w:sdtPr>
                  <w:sdtContent>
                    <w:p>
                      <w:pPr>
                        <w:ind w:firstLine="993"/>
                        <w:jc w:val="both"/>
                        <w:rPr>
                          <w:rFonts w:eastAsia="Calibri"/>
                          <w:szCs w:val="24"/>
                        </w:rPr>
                      </w:pPr>
                      <w:sdt>
                        <w:sdtPr>
                          <w:alias w:val="Numeris"/>
                          <w:tag w:val="nr_5f63929035b145eb840cdeaee05c3e1c"/>
                          <w:lock w:val="sdtLocked"/>
                          <w:richText/>
                        </w:sdtPr>
                        <w:sdtContent>
                          <w:r>
                            <w:rPr>
                              <w:rFonts w:eastAsia="Calibri"/>
                              <w:szCs w:val="24"/>
                            </w:rPr>
                            <w:t>3.1.7</w:t>
                          </w:r>
                        </w:sdtContent>
                      </w:sdt>
                      <w:r>
                        <w:rPr>
                          <w:rFonts w:eastAsia="Calibri"/>
                          <w:szCs w:val="24"/>
                        </w:rPr>
                        <w:t>. registracijos numeris;</w:t>
                      </w:r>
                    </w:p>
                  </w:sdtContent>
                </w:sdt>
                <w:sdt>
                  <w:sdtPr>
                    <w:alias w:val="1 pr. 3.1.8 pp."/>
                    <w:tag w:val="part_bd23d1ea6d394eaea65c457202a3b5e9"/>
                    <w:lock w:val="sdtLocked"/>
                    <w:richText/>
                  </w:sdtPr>
                  <w:sdtContent>
                    <w:p>
                      <w:pPr>
                        <w:ind w:firstLine="993"/>
                        <w:jc w:val="both"/>
                        <w:rPr>
                          <w:rFonts w:eastAsia="Calibri"/>
                          <w:szCs w:val="24"/>
                        </w:rPr>
                      </w:pPr>
                      <w:sdt>
                        <w:sdtPr>
                          <w:alias w:val="Numeris"/>
                          <w:tag w:val="nr_bd23d1ea6d394eaea65c457202a3b5e9"/>
                          <w:lock w:val="sdtLocked"/>
                          <w:richText/>
                        </w:sdtPr>
                        <w:sdtContent>
                          <w:r>
                            <w:rPr>
                              <w:rFonts w:eastAsia="Calibri"/>
                              <w:szCs w:val="24"/>
                            </w:rPr>
                            <w:t>3.1.8</w:t>
                          </w:r>
                        </w:sdtContent>
                      </w:sdt>
                      <w:r>
                        <w:rPr>
                          <w:rFonts w:eastAsia="Calibri"/>
                          <w:szCs w:val="24"/>
                        </w:rPr>
                        <w:t xml:space="preserve">. transporto priemonės identifikavimo numeris (angl. </w:t>
                      </w:r>
                      <w:r>
                        <w:rPr>
                          <w:rFonts w:eastAsia="Calibri"/>
                          <w:i/>
                          <w:szCs w:val="24"/>
                        </w:rPr>
                        <w:t>vehicle identification number</w:t>
                      </w:r>
                      <w:r>
                        <w:rPr>
                          <w:rFonts w:eastAsia="Calibri"/>
                          <w:szCs w:val="24"/>
                        </w:rPr>
                        <w:t>);</w:t>
                      </w:r>
                    </w:p>
                  </w:sdtContent>
                </w:sdt>
                <w:sdt>
                  <w:sdtPr>
                    <w:alias w:val="1 pr. 3.1.9 pp."/>
                    <w:tag w:val="part_2bede99e21b04a838fb2ab05a48241df"/>
                    <w:lock w:val="sdtLocked"/>
                    <w:richText/>
                  </w:sdtPr>
                  <w:sdtContent>
                    <w:p>
                      <w:pPr>
                        <w:ind w:firstLine="993"/>
                        <w:jc w:val="both"/>
                        <w:rPr>
                          <w:rFonts w:eastAsia="Calibri"/>
                          <w:szCs w:val="24"/>
                        </w:rPr>
                      </w:pPr>
                      <w:sdt>
                        <w:sdtPr>
                          <w:alias w:val="Numeris"/>
                          <w:tag w:val="nr_2bede99e21b04a838fb2ab05a48241df"/>
                          <w:lock w:val="sdtLocked"/>
                          <w:richText/>
                        </w:sdtPr>
                        <w:sdtContent>
                          <w:r>
                            <w:rPr>
                              <w:rFonts w:eastAsia="Calibri"/>
                              <w:szCs w:val="24"/>
                            </w:rPr>
                            <w:t>3.1.9</w:t>
                          </w:r>
                        </w:sdtContent>
                      </w:sdt>
                      <w:r>
                        <w:rPr>
                          <w:rFonts w:eastAsia="Calibri"/>
                          <w:szCs w:val="24"/>
                        </w:rPr>
                        <w:t>. su transporto priemone susijusi pastaba;</w:t>
                      </w:r>
                    </w:p>
                  </w:sdtContent>
                </w:sdt>
                <w:sdt>
                  <w:sdtPr>
                    <w:alias w:val="1 pr. 3.1.10 pp."/>
                    <w:tag w:val="part_8207ee5f52dc4febaf6b73e5dfd9ed52"/>
                    <w:lock w:val="sdtLocked"/>
                    <w:richText/>
                  </w:sdtPr>
                  <w:sdtContent>
                    <w:p>
                      <w:pPr>
                        <w:ind w:firstLine="993"/>
                        <w:jc w:val="both"/>
                        <w:rPr>
                          <w:rFonts w:eastAsia="Calibri"/>
                          <w:szCs w:val="24"/>
                        </w:rPr>
                      </w:pPr>
                      <w:sdt>
                        <w:sdtPr>
                          <w:alias w:val="Numeris"/>
                          <w:tag w:val="nr_8207ee5f52dc4febaf6b73e5dfd9ed52"/>
                          <w:lock w:val="sdtLocked"/>
                          <w:richText/>
                        </w:sdtPr>
                        <w:sdtContent>
                          <w:r>
                            <w:rPr>
                              <w:rFonts w:eastAsia="Calibri"/>
                              <w:szCs w:val="24"/>
                            </w:rPr>
                            <w:t>3.1.10</w:t>
                          </w:r>
                        </w:sdtContent>
                      </w:sdt>
                      <w:r>
                        <w:rPr>
                          <w:rFonts w:eastAsia="Calibri"/>
                          <w:szCs w:val="24"/>
                        </w:rPr>
                        <w:t>. radijo dažninis atpažinimas (RFID);</w:t>
                      </w:r>
                    </w:p>
                  </w:sdtContent>
                </w:sdt>
                <w:sdt>
                  <w:sdtPr>
                    <w:alias w:val="1 pr. 3.1.11 pp."/>
                    <w:tag w:val="part_77ba3d7470074a53aa0f20e8b33234f2"/>
                    <w:lock w:val="sdtLocked"/>
                    <w:richText/>
                  </w:sdtPr>
                  <w:sdtContent>
                    <w:p>
                      <w:pPr>
                        <w:ind w:firstLine="993"/>
                        <w:jc w:val="both"/>
                        <w:rPr>
                          <w:rFonts w:eastAsia="Calibri"/>
                          <w:szCs w:val="24"/>
                        </w:rPr>
                      </w:pPr>
                      <w:sdt>
                        <w:sdtPr>
                          <w:alias w:val="Numeris"/>
                          <w:tag w:val="nr_77ba3d7470074a53aa0f20e8b33234f2"/>
                          <w:lock w:val="sdtLocked"/>
                          <w:richText/>
                        </w:sdtPr>
                        <w:sdtContent>
                          <w:r>
                            <w:rPr>
                              <w:rFonts w:eastAsia="Calibri"/>
                              <w:szCs w:val="24"/>
                            </w:rPr>
                            <w:t>3.1.11</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2 pp."/>
                <w:tag w:val="part_a3ea8f56b43e42ab8b35323e092bc37a"/>
                <w:lock w:val="sdtLocked"/>
                <w:richText/>
              </w:sdtPr>
              <w:sdtContent>
                <w:p>
                  <w:pPr>
                    <w:ind w:firstLine="993"/>
                    <w:jc w:val="both"/>
                    <w:rPr>
                      <w:rFonts w:eastAsia="Calibri"/>
                      <w:b/>
                      <w:szCs w:val="24"/>
                    </w:rPr>
                  </w:pPr>
                  <w:sdt>
                    <w:sdtPr>
                      <w:alias w:val="Numeris"/>
                      <w:tag w:val="nr_a3ea8f56b43e42ab8b35323e092bc37a"/>
                      <w:lock w:val="sdtLocked"/>
                      <w:richText/>
                    </w:sdtPr>
                    <w:sdtContent>
                      <w:r>
                        <w:rPr>
                          <w:rFonts w:eastAsia="Calibri"/>
                          <w:b/>
                          <w:szCs w:val="24"/>
                        </w:rPr>
                        <w:t>3.2</w:t>
                      </w:r>
                    </w:sdtContent>
                  </w:sdt>
                  <w:r>
                    <w:rPr>
                      <w:rFonts w:eastAsia="Calibri"/>
                      <w:b/>
                      <w:szCs w:val="24"/>
                    </w:rPr>
                    <w:t>. transporto priemonių valstybinių registracijos numerių ženklai;</w:t>
                  </w:r>
                </w:p>
                <w:sdt>
                  <w:sdtPr>
                    <w:alias w:val="1 pr. 3.2.1 pp."/>
                    <w:tag w:val="part_ac6790912c144256b1fe90d46c784011"/>
                    <w:lock w:val="sdtLocked"/>
                    <w:richText/>
                  </w:sdtPr>
                  <w:sdtContent>
                    <w:p>
                      <w:pPr>
                        <w:ind w:firstLine="993"/>
                        <w:jc w:val="both"/>
                        <w:rPr>
                          <w:rFonts w:eastAsia="Calibri"/>
                          <w:szCs w:val="24"/>
                        </w:rPr>
                      </w:pPr>
                      <w:sdt>
                        <w:sdtPr>
                          <w:alias w:val="Numeris"/>
                          <w:tag w:val="nr_ac6790912c144256b1fe90d46c784011"/>
                          <w:lock w:val="sdtLocked"/>
                          <w:richText/>
                        </w:sdtPr>
                        <w:sdtContent>
                          <w:r>
                            <w:rPr>
                              <w:rFonts w:eastAsia="Calibri"/>
                              <w:szCs w:val="24"/>
                            </w:rPr>
                            <w:t>3.2.1</w:t>
                          </w:r>
                        </w:sdtContent>
                      </w:sdt>
                      <w:r>
                        <w:rPr>
                          <w:rFonts w:eastAsia="Calibri"/>
                          <w:szCs w:val="24"/>
                        </w:rPr>
                        <w:t>. registracijos šalis;</w:t>
                      </w:r>
                    </w:p>
                  </w:sdtContent>
                </w:sdt>
                <w:sdt>
                  <w:sdtPr>
                    <w:alias w:val="1 pr. 3.2.2 pp."/>
                    <w:tag w:val="part_e713d3bc0a114e13b3104a71d0c4b675"/>
                    <w:lock w:val="sdtLocked"/>
                    <w:richText/>
                  </w:sdtPr>
                  <w:sdtContent>
                    <w:p>
                      <w:pPr>
                        <w:ind w:firstLine="993"/>
                        <w:jc w:val="both"/>
                        <w:rPr>
                          <w:rFonts w:eastAsia="Calibri"/>
                          <w:szCs w:val="24"/>
                        </w:rPr>
                      </w:pPr>
                      <w:sdt>
                        <w:sdtPr>
                          <w:alias w:val="Numeris"/>
                          <w:tag w:val="nr_e713d3bc0a114e13b3104a71d0c4b675"/>
                          <w:lock w:val="sdtLocked"/>
                          <w:richText/>
                        </w:sdtPr>
                        <w:sdtContent>
                          <w:r>
                            <w:rPr>
                              <w:rFonts w:eastAsia="Calibri"/>
                              <w:szCs w:val="24"/>
                            </w:rPr>
                            <w:t>3.2.2</w:t>
                          </w:r>
                        </w:sdtContent>
                      </w:sdt>
                      <w:r>
                        <w:rPr>
                          <w:rFonts w:eastAsia="Calibri"/>
                          <w:szCs w:val="24"/>
                        </w:rPr>
                        <w:t>. pametimo, vagystės data;</w:t>
                      </w:r>
                    </w:p>
                  </w:sdtContent>
                </w:sdt>
                <w:sdt>
                  <w:sdtPr>
                    <w:alias w:val="1 pr. 3.2.3 pp."/>
                    <w:tag w:val="part_3991440e5138492b839037005e061e60"/>
                    <w:lock w:val="sdtLocked"/>
                    <w:richText/>
                  </w:sdtPr>
                  <w:sdtContent>
                    <w:p>
                      <w:pPr>
                        <w:ind w:firstLine="993"/>
                        <w:jc w:val="both"/>
                        <w:rPr>
                          <w:rFonts w:eastAsia="Calibri"/>
                          <w:szCs w:val="24"/>
                        </w:rPr>
                      </w:pPr>
                      <w:sdt>
                        <w:sdtPr>
                          <w:alias w:val="Numeris"/>
                          <w:tag w:val="nr_3991440e5138492b839037005e061e60"/>
                          <w:lock w:val="sdtLocked"/>
                          <w:richText/>
                        </w:sdtPr>
                        <w:sdtContent>
                          <w:r>
                            <w:rPr>
                              <w:rFonts w:eastAsia="Calibri"/>
                              <w:szCs w:val="24"/>
                            </w:rPr>
                            <w:t>3.2.3</w:t>
                          </w:r>
                        </w:sdtContent>
                      </w:sdt>
                      <w:r>
                        <w:rPr>
                          <w:rFonts w:eastAsia="Calibri"/>
                          <w:szCs w:val="24"/>
                        </w:rPr>
                        <w:t>. valstybiniai registracijos numeriai;</w:t>
                      </w:r>
                    </w:p>
                  </w:sdtContent>
                </w:sdt>
                <w:sdt>
                  <w:sdtPr>
                    <w:alias w:val="1 pr. 3.2.4 pp."/>
                    <w:tag w:val="part_cce1b700db794e13bc3d3740edfa7aaf"/>
                    <w:lock w:val="sdtLocked"/>
                    <w:richText/>
                  </w:sdtPr>
                  <w:sdtContent>
                    <w:p>
                      <w:pPr>
                        <w:ind w:firstLine="993"/>
                        <w:jc w:val="both"/>
                        <w:rPr>
                          <w:rFonts w:eastAsia="Calibri"/>
                          <w:szCs w:val="24"/>
                        </w:rPr>
                      </w:pPr>
                      <w:sdt>
                        <w:sdtPr>
                          <w:alias w:val="Numeris"/>
                          <w:tag w:val="nr_cce1b700db794e13bc3d3740edfa7aaf"/>
                          <w:lock w:val="sdtLocked"/>
                          <w:richText/>
                        </w:sdtPr>
                        <w:sdtContent>
                          <w:r>
                            <w:rPr>
                              <w:rFonts w:eastAsia="Calibri"/>
                              <w:szCs w:val="24"/>
                            </w:rPr>
                            <w:t>3.2.4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3 pp."/>
                <w:tag w:val="part_965161a009594863adf918a4deff2f02"/>
                <w:lock w:val="sdtLocked"/>
                <w:richText/>
              </w:sdtPr>
              <w:sdtContent>
                <w:p>
                  <w:pPr>
                    <w:ind w:firstLine="993"/>
                    <w:jc w:val="both"/>
                    <w:rPr>
                      <w:rFonts w:eastAsia="Calibri"/>
                      <w:b/>
                      <w:szCs w:val="24"/>
                    </w:rPr>
                  </w:pPr>
                  <w:sdt>
                    <w:sdtPr>
                      <w:alias w:val="Numeris"/>
                      <w:tag w:val="nr_965161a009594863adf918a4deff2f02"/>
                      <w:lock w:val="sdtLocked"/>
                      <w:richText/>
                    </w:sdtPr>
                    <w:sdtContent>
                      <w:r>
                        <w:rPr>
                          <w:rFonts w:eastAsia="Calibri"/>
                          <w:b/>
                          <w:szCs w:val="24"/>
                        </w:rPr>
                        <w:t>3.3</w:t>
                      </w:r>
                    </w:sdtContent>
                  </w:sdt>
                  <w:r>
                    <w:rPr>
                      <w:rFonts w:eastAsia="Calibri"/>
                      <w:b/>
                      <w:szCs w:val="24"/>
                    </w:rPr>
                    <w:t>. ieškomų motorinių transporto priemonių registravimo dokumentai:</w:t>
                  </w:r>
                </w:p>
                <w:sdt>
                  <w:sdtPr>
                    <w:alias w:val="1 pr. 3.3.1 pp."/>
                    <w:tag w:val="part_8a6c0930405f4800bcf4b1c2eaaadb02"/>
                    <w:lock w:val="sdtLocked"/>
                    <w:richText/>
                  </w:sdtPr>
                  <w:sdtContent>
                    <w:p>
                      <w:pPr>
                        <w:ind w:firstLine="993"/>
                        <w:jc w:val="both"/>
                        <w:rPr>
                          <w:rFonts w:eastAsia="Calibri"/>
                          <w:szCs w:val="24"/>
                        </w:rPr>
                      </w:pPr>
                      <w:sdt>
                        <w:sdtPr>
                          <w:alias w:val="Numeris"/>
                          <w:tag w:val="nr_8a6c0930405f4800bcf4b1c2eaaadb02"/>
                          <w:lock w:val="sdtLocked"/>
                          <w:richText/>
                        </w:sdtPr>
                        <w:sdtContent>
                          <w:r>
                            <w:rPr>
                              <w:rFonts w:eastAsia="Calibri"/>
                              <w:szCs w:val="24"/>
                            </w:rPr>
                            <w:t>3.3.1</w:t>
                          </w:r>
                        </w:sdtContent>
                      </w:sdt>
                      <w:r>
                        <w:rPr>
                          <w:rFonts w:eastAsia="Calibri"/>
                          <w:szCs w:val="24"/>
                        </w:rPr>
                        <w:t>. kategorija;</w:t>
                      </w:r>
                    </w:p>
                  </w:sdtContent>
                </w:sdt>
                <w:sdt>
                  <w:sdtPr>
                    <w:alias w:val="1 pr. 3.3.2 pp."/>
                    <w:tag w:val="part_a8d6c26a67e3415d8b27a4d7a9f92600"/>
                    <w:lock w:val="sdtLocked"/>
                    <w:richText/>
                  </w:sdtPr>
                  <w:sdtContent>
                    <w:p>
                      <w:pPr>
                        <w:ind w:firstLine="993"/>
                        <w:jc w:val="both"/>
                        <w:rPr>
                          <w:rFonts w:eastAsia="Calibri"/>
                          <w:szCs w:val="24"/>
                        </w:rPr>
                      </w:pPr>
                      <w:sdt>
                        <w:sdtPr>
                          <w:alias w:val="Numeris"/>
                          <w:tag w:val="nr_a8d6c26a67e3415d8b27a4d7a9f92600"/>
                          <w:lock w:val="sdtLocked"/>
                          <w:richText/>
                        </w:sdtPr>
                        <w:sdtContent>
                          <w:r>
                            <w:rPr>
                              <w:rFonts w:eastAsia="Calibri"/>
                              <w:szCs w:val="24"/>
                            </w:rPr>
                            <w:t>3.3.2</w:t>
                          </w:r>
                        </w:sdtContent>
                      </w:sdt>
                      <w:r>
                        <w:rPr>
                          <w:rFonts w:eastAsia="Calibri"/>
                          <w:szCs w:val="24"/>
                        </w:rPr>
                        <w:t>. registracijos šalis;</w:t>
                      </w:r>
                    </w:p>
                  </w:sdtContent>
                </w:sdt>
                <w:sdt>
                  <w:sdtPr>
                    <w:alias w:val="1 pr. 3.3.3 pp."/>
                    <w:tag w:val="part_91687751ffbd4b3a9302ef42207e8b85"/>
                    <w:lock w:val="sdtLocked"/>
                    <w:richText/>
                  </w:sdtPr>
                  <w:sdtContent>
                    <w:p>
                      <w:pPr>
                        <w:ind w:firstLine="993"/>
                        <w:jc w:val="both"/>
                        <w:rPr>
                          <w:rFonts w:eastAsia="Calibri"/>
                          <w:szCs w:val="24"/>
                        </w:rPr>
                      </w:pPr>
                      <w:sdt>
                        <w:sdtPr>
                          <w:alias w:val="Numeris"/>
                          <w:tag w:val="nr_91687751ffbd4b3a9302ef42207e8b85"/>
                          <w:lock w:val="sdtLocked"/>
                          <w:richText/>
                        </w:sdtPr>
                        <w:sdtContent>
                          <w:r>
                            <w:rPr>
                              <w:rFonts w:eastAsia="Calibri"/>
                              <w:szCs w:val="24"/>
                            </w:rPr>
                            <w:t>3.3.3</w:t>
                          </w:r>
                        </w:sdtContent>
                      </w:sdt>
                      <w:r>
                        <w:rPr>
                          <w:rFonts w:eastAsia="Calibri"/>
                          <w:szCs w:val="24"/>
                        </w:rPr>
                        <w:t xml:space="preserve">. gamintojas; </w:t>
                      </w:r>
                    </w:p>
                  </w:sdtContent>
                </w:sdt>
                <w:sdt>
                  <w:sdtPr>
                    <w:alias w:val="1 pr. 3.3.4 pp."/>
                    <w:tag w:val="part_7842e66948c34bfe9729ce41664f82b2"/>
                    <w:lock w:val="sdtLocked"/>
                    <w:richText/>
                  </w:sdtPr>
                  <w:sdtContent>
                    <w:p>
                      <w:pPr>
                        <w:ind w:firstLine="993"/>
                        <w:jc w:val="both"/>
                        <w:rPr>
                          <w:rFonts w:eastAsia="Calibri"/>
                          <w:szCs w:val="24"/>
                        </w:rPr>
                      </w:pPr>
                      <w:sdt>
                        <w:sdtPr>
                          <w:alias w:val="Numeris"/>
                          <w:tag w:val="nr_7842e66948c34bfe9729ce41664f82b2"/>
                          <w:lock w:val="sdtLocked"/>
                          <w:richText/>
                        </w:sdtPr>
                        <w:sdtContent>
                          <w:r>
                            <w:rPr>
                              <w:rFonts w:eastAsia="Calibri"/>
                              <w:szCs w:val="24"/>
                            </w:rPr>
                            <w:t>3.3.4</w:t>
                          </w:r>
                        </w:sdtContent>
                      </w:sdt>
                      <w:r>
                        <w:rPr>
                          <w:rFonts w:eastAsia="Calibri"/>
                          <w:szCs w:val="24"/>
                        </w:rPr>
                        <w:t>. tipas (komercinis pavadinimas (modelis);</w:t>
                      </w:r>
                    </w:p>
                  </w:sdtContent>
                </w:sdt>
                <w:sdt>
                  <w:sdtPr>
                    <w:alias w:val="1 pr. 3.3.5 pp."/>
                    <w:tag w:val="part_34d0d783537345b8b29997f04ba84870"/>
                    <w:lock w:val="sdtLocked"/>
                    <w:richText/>
                  </w:sdtPr>
                  <w:sdtContent>
                    <w:p>
                      <w:pPr>
                        <w:ind w:firstLine="993"/>
                        <w:jc w:val="both"/>
                        <w:rPr>
                          <w:rFonts w:eastAsia="Calibri"/>
                          <w:szCs w:val="24"/>
                        </w:rPr>
                      </w:pPr>
                      <w:sdt>
                        <w:sdtPr>
                          <w:alias w:val="Numeris"/>
                          <w:tag w:val="nr_34d0d783537345b8b29997f04ba84870"/>
                          <w:lock w:val="sdtLocked"/>
                          <w:richText/>
                        </w:sdtPr>
                        <w:sdtContent>
                          <w:r>
                            <w:rPr>
                              <w:rFonts w:eastAsia="Calibri"/>
                              <w:szCs w:val="24"/>
                            </w:rPr>
                            <w:t>3.3.5</w:t>
                          </w:r>
                        </w:sdtContent>
                      </w:sdt>
                      <w:r>
                        <w:rPr>
                          <w:rFonts w:eastAsia="Calibri"/>
                          <w:szCs w:val="24"/>
                        </w:rPr>
                        <w:t xml:space="preserve">. kėbulo ar važiuoklės numeris; </w:t>
                      </w:r>
                    </w:p>
                  </w:sdtContent>
                </w:sdt>
                <w:sdt>
                  <w:sdtPr>
                    <w:alias w:val="1 pr. 3.3.6 pp."/>
                    <w:tag w:val="part_421c95fe29f14050b80a4348ee8c40d9"/>
                    <w:lock w:val="sdtLocked"/>
                    <w:richText/>
                  </w:sdtPr>
                  <w:sdtContent>
                    <w:p>
                      <w:pPr>
                        <w:ind w:firstLine="993"/>
                        <w:jc w:val="both"/>
                        <w:rPr>
                          <w:rFonts w:eastAsia="Calibri"/>
                          <w:szCs w:val="24"/>
                        </w:rPr>
                      </w:pPr>
                      <w:sdt>
                        <w:sdtPr>
                          <w:alias w:val="Numeris"/>
                          <w:tag w:val="nr_421c95fe29f14050b80a4348ee8c40d9"/>
                          <w:lock w:val="sdtLocked"/>
                          <w:richText/>
                        </w:sdtPr>
                        <w:sdtContent>
                          <w:r>
                            <w:rPr>
                              <w:rFonts w:eastAsia="Calibri"/>
                              <w:szCs w:val="24"/>
                            </w:rPr>
                            <w:t>3.3.6</w:t>
                          </w:r>
                        </w:sdtContent>
                      </w:sdt>
                      <w:r>
                        <w:rPr>
                          <w:rFonts w:eastAsia="Calibri"/>
                          <w:szCs w:val="24"/>
                        </w:rPr>
                        <w:t>. dokumento numeris;</w:t>
                      </w:r>
                    </w:p>
                  </w:sdtContent>
                </w:sdt>
                <w:sdt>
                  <w:sdtPr>
                    <w:alias w:val="1 pr. 3.3.7 pp."/>
                    <w:tag w:val="part_13fb4fde9c674deb82f325920c7d46c2"/>
                    <w:lock w:val="sdtLocked"/>
                    <w:richText/>
                  </w:sdtPr>
                  <w:sdtContent>
                    <w:p>
                      <w:pPr>
                        <w:ind w:firstLine="993"/>
                        <w:jc w:val="both"/>
                        <w:rPr>
                          <w:rFonts w:eastAsia="Calibri"/>
                          <w:szCs w:val="24"/>
                        </w:rPr>
                      </w:pPr>
                      <w:sdt>
                        <w:sdtPr>
                          <w:alias w:val="Numeris"/>
                          <w:tag w:val="nr_13fb4fde9c674deb82f325920c7d46c2"/>
                          <w:lock w:val="sdtLocked"/>
                          <w:richText/>
                        </w:sdtPr>
                        <w:sdtContent>
                          <w:r>
                            <w:rPr>
                              <w:rFonts w:eastAsia="Calibri"/>
                              <w:szCs w:val="24"/>
                            </w:rPr>
                            <w:t>3.3.7</w:t>
                          </w:r>
                        </w:sdtContent>
                      </w:sdt>
                      <w:r>
                        <w:rPr>
                          <w:rFonts w:eastAsia="Calibri"/>
                          <w:szCs w:val="24"/>
                        </w:rPr>
                        <w:t>. dokumento blanko numeris;</w:t>
                      </w:r>
                    </w:p>
                  </w:sdtContent>
                </w:sdt>
                <w:sdt>
                  <w:sdtPr>
                    <w:alias w:val="1 pr. 3.3.8 pp."/>
                    <w:tag w:val="part_b3c0c0f5729a4887b2262c94d75d1ae1"/>
                    <w:lock w:val="sdtLocked"/>
                    <w:richText/>
                  </w:sdtPr>
                  <w:sdtContent>
                    <w:p>
                      <w:pPr>
                        <w:ind w:firstLine="993"/>
                        <w:jc w:val="both"/>
                        <w:rPr>
                          <w:rFonts w:eastAsia="Calibri"/>
                          <w:szCs w:val="24"/>
                        </w:rPr>
                      </w:pPr>
                      <w:sdt>
                        <w:sdtPr>
                          <w:alias w:val="Numeris"/>
                          <w:tag w:val="nr_b3c0c0f5729a4887b2262c94d75d1ae1"/>
                          <w:lock w:val="sdtLocked"/>
                          <w:richText/>
                        </w:sdtPr>
                        <w:sdtContent>
                          <w:r>
                            <w:rPr>
                              <w:rFonts w:eastAsia="Calibri"/>
                              <w:szCs w:val="24"/>
                            </w:rPr>
                            <w:t>3.3.8</w:t>
                          </w:r>
                        </w:sdtContent>
                      </w:sdt>
                      <w:r>
                        <w:rPr>
                          <w:rFonts w:eastAsia="Calibri"/>
                          <w:szCs w:val="24"/>
                        </w:rPr>
                        <w:t>. išdavimo data;</w:t>
                      </w:r>
                    </w:p>
                  </w:sdtContent>
                </w:sdt>
                <w:sdt>
                  <w:sdtPr>
                    <w:alias w:val="1 pr. 3.3.9 pp."/>
                    <w:tag w:val="part_778b7e7544914594b0d4cc193205c8e5"/>
                    <w:lock w:val="sdtLocked"/>
                    <w:richText/>
                  </w:sdtPr>
                  <w:sdtContent>
                    <w:p>
                      <w:pPr>
                        <w:ind w:firstLine="993"/>
                        <w:jc w:val="both"/>
                        <w:rPr>
                          <w:rFonts w:eastAsia="Calibri"/>
                          <w:szCs w:val="24"/>
                        </w:rPr>
                      </w:pPr>
                      <w:sdt>
                        <w:sdtPr>
                          <w:alias w:val="Numeris"/>
                          <w:tag w:val="nr_778b7e7544914594b0d4cc193205c8e5"/>
                          <w:lock w:val="sdtLocked"/>
                          <w:richText/>
                        </w:sdtPr>
                        <w:sdtContent>
                          <w:r>
                            <w:rPr>
                              <w:rFonts w:eastAsia="Calibri"/>
                              <w:szCs w:val="24"/>
                            </w:rPr>
                            <w:t>3.3.9</w:t>
                          </w:r>
                        </w:sdtContent>
                      </w:sdt>
                      <w:r>
                        <w:rPr>
                          <w:rFonts w:eastAsia="Calibri"/>
                          <w:szCs w:val="24"/>
                        </w:rPr>
                        <w:t>. išdavimo vieta;</w:t>
                      </w:r>
                    </w:p>
                  </w:sdtContent>
                </w:sdt>
                <w:sdt>
                  <w:sdtPr>
                    <w:alias w:val="1 pr. 3.3.10 pp."/>
                    <w:tag w:val="part_5972e5014eac43dda839e04e294505bb"/>
                    <w:lock w:val="sdtLocked"/>
                    <w:richText/>
                  </w:sdtPr>
                  <w:sdtContent>
                    <w:p>
                      <w:pPr>
                        <w:ind w:firstLine="993"/>
                        <w:jc w:val="both"/>
                        <w:rPr>
                          <w:rFonts w:eastAsia="Calibri"/>
                          <w:szCs w:val="24"/>
                        </w:rPr>
                      </w:pPr>
                      <w:sdt>
                        <w:sdtPr>
                          <w:alias w:val="Numeris"/>
                          <w:tag w:val="nr_5972e5014eac43dda839e04e294505bb"/>
                          <w:lock w:val="sdtLocked"/>
                          <w:richText/>
                        </w:sdtPr>
                        <w:sdtContent>
                          <w:r>
                            <w:rPr>
                              <w:rFonts w:eastAsia="Calibri"/>
                              <w:szCs w:val="24"/>
                            </w:rPr>
                            <w:t>3.3.10</w:t>
                          </w:r>
                        </w:sdtContent>
                      </w:sdt>
                      <w:r>
                        <w:rPr>
                          <w:rFonts w:eastAsia="Calibri"/>
                          <w:szCs w:val="24"/>
                        </w:rPr>
                        <w:t>. savininko vardas (-ai);</w:t>
                      </w:r>
                    </w:p>
                  </w:sdtContent>
                </w:sdt>
                <w:sdt>
                  <w:sdtPr>
                    <w:alias w:val="1 pr. 3.3.11 pp."/>
                    <w:tag w:val="part_f18c46f2597543a28d44ef16939d112b"/>
                    <w:lock w:val="sdtLocked"/>
                    <w:richText/>
                  </w:sdtPr>
                  <w:sdtContent>
                    <w:p>
                      <w:pPr>
                        <w:ind w:firstLine="993"/>
                        <w:jc w:val="both"/>
                        <w:rPr>
                          <w:rFonts w:eastAsia="Calibri"/>
                          <w:szCs w:val="24"/>
                        </w:rPr>
                      </w:pPr>
                      <w:sdt>
                        <w:sdtPr>
                          <w:alias w:val="Numeris"/>
                          <w:tag w:val="nr_f18c46f2597543a28d44ef16939d112b"/>
                          <w:lock w:val="sdtLocked"/>
                          <w:richText/>
                        </w:sdtPr>
                        <w:sdtContent>
                          <w:r>
                            <w:rPr>
                              <w:rFonts w:eastAsia="Calibri"/>
                              <w:szCs w:val="24"/>
                            </w:rPr>
                            <w:t>3.3.11</w:t>
                          </w:r>
                        </w:sdtContent>
                      </w:sdt>
                      <w:r>
                        <w:rPr>
                          <w:rFonts w:eastAsia="Calibri"/>
                          <w:szCs w:val="24"/>
                        </w:rPr>
                        <w:t>. savininko pavardė (-s);</w:t>
                      </w:r>
                    </w:p>
                  </w:sdtContent>
                </w:sdt>
                <w:sdt>
                  <w:sdtPr>
                    <w:alias w:val="1 pr. 3.3.12 pp."/>
                    <w:tag w:val="part_7a1eea3864e54798a9c05415141b50d0"/>
                    <w:lock w:val="sdtLocked"/>
                    <w:richText/>
                  </w:sdtPr>
                  <w:sdtContent>
                    <w:p>
                      <w:pPr>
                        <w:ind w:firstLine="993"/>
                        <w:jc w:val="both"/>
                        <w:rPr>
                          <w:rFonts w:eastAsia="Calibri"/>
                          <w:szCs w:val="24"/>
                        </w:rPr>
                      </w:pPr>
                      <w:sdt>
                        <w:sdtPr>
                          <w:alias w:val="Numeris"/>
                          <w:tag w:val="nr_7a1eea3864e54798a9c05415141b50d0"/>
                          <w:lock w:val="sdtLocked"/>
                          <w:richText/>
                        </w:sdtPr>
                        <w:sdtContent>
                          <w:r>
                            <w:rPr>
                              <w:rFonts w:eastAsia="Calibri"/>
                              <w:szCs w:val="24"/>
                            </w:rPr>
                            <w:t>3.3.12</w:t>
                          </w:r>
                        </w:sdtContent>
                      </w:sdt>
                      <w:r>
                        <w:rPr>
                          <w:rFonts w:eastAsia="Calibri"/>
                          <w:szCs w:val="24"/>
                        </w:rPr>
                        <w:t>. savininko gimimo data;</w:t>
                      </w:r>
                    </w:p>
                  </w:sdtContent>
                </w:sdt>
                <w:sdt>
                  <w:sdtPr>
                    <w:alias w:val="1 pr. 3.3.13 pp."/>
                    <w:tag w:val="part_87cdf99f2794436e904cd602d0d480cc"/>
                    <w:lock w:val="sdtLocked"/>
                    <w:richText/>
                  </w:sdtPr>
                  <w:sdtContent>
                    <w:p>
                      <w:pPr>
                        <w:ind w:firstLine="993"/>
                        <w:jc w:val="both"/>
                        <w:rPr>
                          <w:rFonts w:eastAsia="Calibri"/>
                          <w:szCs w:val="24"/>
                        </w:rPr>
                      </w:pPr>
                      <w:sdt>
                        <w:sdtPr>
                          <w:alias w:val="Numeris"/>
                          <w:tag w:val="nr_87cdf99f2794436e904cd602d0d480cc"/>
                          <w:lock w:val="sdtLocked"/>
                          <w:richText/>
                        </w:sdtPr>
                        <w:sdtContent>
                          <w:r>
                            <w:rPr>
                              <w:rFonts w:eastAsia="Calibri"/>
                              <w:szCs w:val="24"/>
                            </w:rPr>
                            <w:t>3.3.13</w:t>
                          </w:r>
                        </w:sdtContent>
                      </w:sdt>
                      <w:r>
                        <w:rPr>
                          <w:rFonts w:eastAsia="Calibri"/>
                          <w:szCs w:val="24"/>
                        </w:rPr>
                        <w:t xml:space="preserve">. savininko lytis; </w:t>
                      </w:r>
                    </w:p>
                  </w:sdtContent>
                </w:sdt>
                <w:sdt>
                  <w:sdtPr>
                    <w:alias w:val="1 pr. 3.3.14 pp."/>
                    <w:tag w:val="part_42884bf32c1f4190a8c030b97167b424"/>
                    <w:lock w:val="sdtLocked"/>
                    <w:richText/>
                  </w:sdtPr>
                  <w:sdtContent>
                    <w:p>
                      <w:pPr>
                        <w:ind w:firstLine="993"/>
                        <w:jc w:val="both"/>
                        <w:rPr>
                          <w:rFonts w:eastAsia="Calibri"/>
                          <w:szCs w:val="24"/>
                        </w:rPr>
                      </w:pPr>
                      <w:sdt>
                        <w:sdtPr>
                          <w:alias w:val="Numeris"/>
                          <w:tag w:val="nr_42884bf32c1f4190a8c030b97167b424"/>
                          <w:lock w:val="sdtLocked"/>
                          <w:richText/>
                        </w:sdtPr>
                        <w:sdtContent>
                          <w:r>
                            <w:rPr>
                              <w:rFonts w:eastAsia="Calibri"/>
                              <w:szCs w:val="24"/>
                            </w:rPr>
                            <w:t>3.3.14</w:t>
                          </w:r>
                        </w:sdtContent>
                      </w:sdt>
                      <w:r>
                        <w:rPr>
                          <w:rFonts w:eastAsia="Calibri"/>
                          <w:szCs w:val="24"/>
                        </w:rPr>
                        <w:t>. pranešimo dėl vagystės, praradimo data;</w:t>
                      </w:r>
                    </w:p>
                  </w:sdtContent>
                </w:sdt>
                <w:sdt>
                  <w:sdtPr>
                    <w:alias w:val="1 pr. 3.3.15 pp."/>
                    <w:tag w:val="part_338077d369b443f2a4f3d5ce9145b106"/>
                    <w:lock w:val="sdtLocked"/>
                    <w:richText/>
                  </w:sdtPr>
                  <w:sdtContent>
                    <w:p>
                      <w:pPr>
                        <w:ind w:firstLine="993"/>
                        <w:jc w:val="both"/>
                        <w:rPr>
                          <w:rFonts w:eastAsia="Calibri"/>
                          <w:szCs w:val="24"/>
                        </w:rPr>
                      </w:pPr>
                      <w:sdt>
                        <w:sdtPr>
                          <w:alias w:val="Numeris"/>
                          <w:tag w:val="nr_338077d369b443f2a4f3d5ce9145b106"/>
                          <w:lock w:val="sdtLocked"/>
                          <w:richText/>
                        </w:sdtPr>
                        <w:sdtContent>
                          <w:r>
                            <w:rPr>
                              <w:rFonts w:eastAsia="Calibri"/>
                              <w:szCs w:val="24"/>
                            </w:rPr>
                            <w:t>3.3.15</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4 pp."/>
                <w:tag w:val="part_5041b883e9e845e582941c2afe6bb444"/>
                <w:lock w:val="sdtLocked"/>
                <w:richText/>
              </w:sdtPr>
              <w:sdtContent>
                <w:p>
                  <w:pPr>
                    <w:ind w:firstLine="993"/>
                    <w:jc w:val="both"/>
                    <w:rPr>
                      <w:rFonts w:eastAsia="Calibri"/>
                      <w:b/>
                      <w:szCs w:val="24"/>
                    </w:rPr>
                  </w:pPr>
                  <w:sdt>
                    <w:sdtPr>
                      <w:alias w:val="Numeris"/>
                      <w:tag w:val="nr_5041b883e9e845e582941c2afe6bb444"/>
                      <w:lock w:val="sdtLocked"/>
                      <w:richText/>
                    </w:sdtPr>
                    <w:sdtContent>
                      <w:r>
                        <w:rPr>
                          <w:rFonts w:eastAsia="Calibri"/>
                          <w:b/>
                          <w:szCs w:val="24"/>
                        </w:rPr>
                        <w:t>3.4</w:t>
                      </w:r>
                    </w:sdtContent>
                  </w:sdt>
                  <w:r>
                    <w:rPr>
                      <w:rFonts w:eastAsia="Calibri"/>
                      <w:b/>
                      <w:szCs w:val="24"/>
                    </w:rPr>
                    <w:t>. ieškomo industrinio įrenginio duomenys:</w:t>
                  </w:r>
                </w:p>
                <w:sdt>
                  <w:sdtPr>
                    <w:alias w:val="1 pr. 3.4.1 pp."/>
                    <w:tag w:val="part_82ff4ee625c943f0ba0fcc401cf31cc2"/>
                    <w:lock w:val="sdtLocked"/>
                    <w:richText/>
                  </w:sdtPr>
                  <w:sdtContent>
                    <w:p>
                      <w:pPr>
                        <w:ind w:firstLine="993"/>
                        <w:jc w:val="both"/>
                        <w:rPr>
                          <w:rFonts w:eastAsia="Calibri"/>
                          <w:szCs w:val="24"/>
                        </w:rPr>
                      </w:pPr>
                      <w:sdt>
                        <w:sdtPr>
                          <w:alias w:val="Numeris"/>
                          <w:tag w:val="nr_82ff4ee625c943f0ba0fcc401cf31cc2"/>
                          <w:lock w:val="sdtLocked"/>
                          <w:richText/>
                        </w:sdtPr>
                        <w:sdtContent>
                          <w:r>
                            <w:rPr>
                              <w:rFonts w:eastAsia="Calibri"/>
                              <w:szCs w:val="24"/>
                            </w:rPr>
                            <w:t>3.4.1</w:t>
                          </w:r>
                        </w:sdtContent>
                      </w:sdt>
                      <w:r>
                        <w:rPr>
                          <w:rFonts w:eastAsia="Calibri"/>
                          <w:szCs w:val="24"/>
                        </w:rPr>
                        <w:t>. kategorija;</w:t>
                      </w:r>
                    </w:p>
                  </w:sdtContent>
                </w:sdt>
                <w:sdt>
                  <w:sdtPr>
                    <w:alias w:val="1 pr. 3.4.2 pp."/>
                    <w:tag w:val="part_0c628359f1c64735a3f41eed3dc2123b"/>
                    <w:lock w:val="sdtLocked"/>
                    <w:richText/>
                  </w:sdtPr>
                  <w:sdtContent>
                    <w:p>
                      <w:pPr>
                        <w:ind w:firstLine="993"/>
                        <w:jc w:val="both"/>
                        <w:rPr>
                          <w:rFonts w:eastAsia="Calibri"/>
                          <w:szCs w:val="24"/>
                        </w:rPr>
                      </w:pPr>
                      <w:sdt>
                        <w:sdtPr>
                          <w:alias w:val="Numeris"/>
                          <w:tag w:val="nr_0c628359f1c64735a3f41eed3dc2123b"/>
                          <w:lock w:val="sdtLocked"/>
                          <w:richText/>
                        </w:sdtPr>
                        <w:sdtContent>
                          <w:r>
                            <w:rPr>
                              <w:rFonts w:eastAsia="Calibri"/>
                              <w:szCs w:val="24"/>
                            </w:rPr>
                            <w:t>3.4.2</w:t>
                          </w:r>
                        </w:sdtContent>
                      </w:sdt>
                      <w:r>
                        <w:rPr>
                          <w:rFonts w:eastAsia="Calibri"/>
                          <w:szCs w:val="24"/>
                        </w:rPr>
                        <w:t>. kėbulo ar važiuoklės numeris;</w:t>
                      </w:r>
                    </w:p>
                  </w:sdtContent>
                </w:sdt>
                <w:sdt>
                  <w:sdtPr>
                    <w:alias w:val="1 pr. 3.4.3 pp."/>
                    <w:tag w:val="part_063bab2128ea44c0828f93113b625219"/>
                    <w:lock w:val="sdtLocked"/>
                    <w:richText/>
                  </w:sdtPr>
                  <w:sdtContent>
                    <w:p>
                      <w:pPr>
                        <w:ind w:firstLine="993"/>
                        <w:jc w:val="both"/>
                        <w:rPr>
                          <w:rFonts w:eastAsia="Calibri"/>
                          <w:szCs w:val="24"/>
                        </w:rPr>
                      </w:pPr>
                      <w:sdt>
                        <w:sdtPr>
                          <w:alias w:val="Numeris"/>
                          <w:tag w:val="nr_063bab2128ea44c0828f93113b625219"/>
                          <w:lock w:val="sdtLocked"/>
                          <w:richText/>
                        </w:sdtPr>
                        <w:sdtContent>
                          <w:r>
                            <w:rPr>
                              <w:rFonts w:eastAsia="Calibri"/>
                              <w:szCs w:val="24"/>
                            </w:rPr>
                            <w:t>3.4.3</w:t>
                          </w:r>
                        </w:sdtContent>
                      </w:sdt>
                      <w:r>
                        <w:rPr>
                          <w:rFonts w:eastAsia="Calibri"/>
                          <w:szCs w:val="24"/>
                        </w:rPr>
                        <w:t>. spalva (-os);</w:t>
                      </w:r>
                    </w:p>
                  </w:sdtContent>
                </w:sdt>
                <w:sdt>
                  <w:sdtPr>
                    <w:alias w:val="1 pr. 3.4.4 pp."/>
                    <w:tag w:val="part_31f55edef2ac461f972e00b1f2fc7e5e"/>
                    <w:lock w:val="sdtLocked"/>
                    <w:richText/>
                  </w:sdtPr>
                  <w:sdtContent>
                    <w:p>
                      <w:pPr>
                        <w:ind w:firstLine="993"/>
                        <w:jc w:val="both"/>
                        <w:rPr>
                          <w:rFonts w:eastAsia="Calibri"/>
                          <w:szCs w:val="24"/>
                        </w:rPr>
                      </w:pPr>
                      <w:sdt>
                        <w:sdtPr>
                          <w:alias w:val="Numeris"/>
                          <w:tag w:val="nr_31f55edef2ac461f972e00b1f2fc7e5e"/>
                          <w:lock w:val="sdtLocked"/>
                          <w:richText/>
                        </w:sdtPr>
                        <w:sdtContent>
                          <w:r>
                            <w:rPr>
                              <w:rFonts w:eastAsia="Calibri"/>
                              <w:szCs w:val="24"/>
                            </w:rPr>
                            <w:t>3.4.4</w:t>
                          </w:r>
                        </w:sdtContent>
                      </w:sdt>
                      <w:r>
                        <w:rPr>
                          <w:rFonts w:eastAsia="Calibri"/>
                          <w:szCs w:val="24"/>
                        </w:rPr>
                        <w:t>. gamintojas;</w:t>
                      </w:r>
                    </w:p>
                  </w:sdtContent>
                </w:sdt>
                <w:sdt>
                  <w:sdtPr>
                    <w:alias w:val="1 pr. 3.4.5 pp."/>
                    <w:tag w:val="part_9998a09e8c9e41a6bc9c1643d52ca62a"/>
                    <w:lock w:val="sdtLocked"/>
                    <w:richText/>
                  </w:sdtPr>
                  <w:sdtContent>
                    <w:p>
                      <w:pPr>
                        <w:ind w:firstLine="993"/>
                        <w:jc w:val="both"/>
                        <w:rPr>
                          <w:rFonts w:eastAsia="Calibri"/>
                          <w:szCs w:val="24"/>
                        </w:rPr>
                      </w:pPr>
                      <w:sdt>
                        <w:sdtPr>
                          <w:alias w:val="Numeris"/>
                          <w:tag w:val="nr_9998a09e8c9e41a6bc9c1643d52ca62a"/>
                          <w:lock w:val="sdtLocked"/>
                          <w:richText/>
                        </w:sdtPr>
                        <w:sdtContent>
                          <w:r>
                            <w:rPr>
                              <w:rFonts w:eastAsia="Calibri"/>
                              <w:szCs w:val="24"/>
                            </w:rPr>
                            <w:t>3.4.5</w:t>
                          </w:r>
                        </w:sdtContent>
                      </w:sdt>
                      <w:r>
                        <w:rPr>
                          <w:rFonts w:eastAsia="Calibri"/>
                          <w:szCs w:val="24"/>
                        </w:rPr>
                        <w:t>. tipas;</w:t>
                      </w:r>
                    </w:p>
                  </w:sdtContent>
                </w:sdt>
                <w:sdt>
                  <w:sdtPr>
                    <w:alias w:val="1 pr. 3.4.6 pp."/>
                    <w:tag w:val="part_88fc51c274bc4c45bff17f6650cd31a9"/>
                    <w:lock w:val="sdtLocked"/>
                    <w:richText/>
                  </w:sdtPr>
                  <w:sdtContent>
                    <w:p>
                      <w:pPr>
                        <w:ind w:firstLine="993"/>
                        <w:jc w:val="both"/>
                        <w:rPr>
                          <w:rFonts w:eastAsia="Calibri"/>
                          <w:szCs w:val="24"/>
                        </w:rPr>
                      </w:pPr>
                      <w:sdt>
                        <w:sdtPr>
                          <w:alias w:val="Numeris"/>
                          <w:tag w:val="nr_88fc51c274bc4c45bff17f6650cd31a9"/>
                          <w:lock w:val="sdtLocked"/>
                          <w:richText/>
                        </w:sdtPr>
                        <w:sdtContent>
                          <w:r>
                            <w:rPr>
                              <w:rFonts w:eastAsia="Calibri"/>
                              <w:szCs w:val="24"/>
                            </w:rPr>
                            <w:t>3.4.6</w:t>
                          </w:r>
                        </w:sdtContent>
                      </w:sdt>
                      <w:r>
                        <w:rPr>
                          <w:rFonts w:eastAsia="Calibri"/>
                          <w:szCs w:val="24"/>
                        </w:rPr>
                        <w:t>. serijos numeris;</w:t>
                      </w:r>
                    </w:p>
                  </w:sdtContent>
                </w:sdt>
                <w:sdt>
                  <w:sdtPr>
                    <w:alias w:val="1 pr. 3.4.7 pp."/>
                    <w:tag w:val="part_1a104f19a8e6425ab35cd57295af3707"/>
                    <w:lock w:val="sdtLocked"/>
                    <w:richText/>
                  </w:sdtPr>
                  <w:sdtContent>
                    <w:p>
                      <w:pPr>
                        <w:ind w:firstLine="993"/>
                        <w:jc w:val="both"/>
                        <w:rPr>
                          <w:rFonts w:eastAsia="Calibri"/>
                          <w:szCs w:val="24"/>
                        </w:rPr>
                      </w:pPr>
                      <w:sdt>
                        <w:sdtPr>
                          <w:alias w:val="Numeris"/>
                          <w:tag w:val="nr_1a104f19a8e6425ab35cd57295af3707"/>
                          <w:lock w:val="sdtLocked"/>
                          <w:richText/>
                        </w:sdtPr>
                        <w:sdtContent>
                          <w:r>
                            <w:rPr>
                              <w:rFonts w:eastAsia="Calibri"/>
                              <w:szCs w:val="24"/>
                            </w:rPr>
                            <w:t>3.4.7</w:t>
                          </w:r>
                        </w:sdtContent>
                      </w:sdt>
                      <w:r>
                        <w:rPr>
                          <w:rFonts w:eastAsia="Calibri"/>
                          <w:szCs w:val="24"/>
                        </w:rPr>
                        <w:t xml:space="preserve">. parko numeris (angl. </w:t>
                      </w:r>
                      <w:r>
                        <w:rPr>
                          <w:rFonts w:eastAsia="Calibri"/>
                          <w:i/>
                          <w:szCs w:val="24"/>
                        </w:rPr>
                        <w:t>fleet number</w:t>
                      </w:r>
                      <w:r>
                        <w:rPr>
                          <w:rFonts w:eastAsia="Calibri"/>
                          <w:szCs w:val="24"/>
                        </w:rPr>
                        <w:t>);</w:t>
                      </w:r>
                    </w:p>
                  </w:sdtContent>
                </w:sdt>
                <w:sdt>
                  <w:sdtPr>
                    <w:alias w:val="1 pr. 3.4.8 pp."/>
                    <w:tag w:val="part_e3c5e8046360498b9082f932be83a07b"/>
                    <w:lock w:val="sdtLocked"/>
                    <w:richText/>
                  </w:sdtPr>
                  <w:sdtContent>
                    <w:p>
                      <w:pPr>
                        <w:ind w:firstLine="993"/>
                        <w:jc w:val="both"/>
                        <w:rPr>
                          <w:rFonts w:eastAsia="Calibri"/>
                          <w:szCs w:val="24"/>
                        </w:rPr>
                      </w:pPr>
                      <w:sdt>
                        <w:sdtPr>
                          <w:alias w:val="Numeris"/>
                          <w:tag w:val="nr_e3c5e8046360498b9082f932be83a07b"/>
                          <w:lock w:val="sdtLocked"/>
                          <w:richText/>
                        </w:sdtPr>
                        <w:sdtContent>
                          <w:r>
                            <w:rPr>
                              <w:rFonts w:eastAsia="Calibri"/>
                              <w:szCs w:val="24"/>
                            </w:rPr>
                            <w:t>3.4.8</w:t>
                          </w:r>
                        </w:sdtContent>
                      </w:sdt>
                      <w:r>
                        <w:rPr>
                          <w:rFonts w:eastAsia="Calibri"/>
                          <w:szCs w:val="24"/>
                        </w:rPr>
                        <w:t>. variklio numeris;</w:t>
                      </w:r>
                    </w:p>
                  </w:sdtContent>
                </w:sdt>
                <w:sdt>
                  <w:sdtPr>
                    <w:alias w:val="1 pr. 3.4.9 pp."/>
                    <w:tag w:val="part_8b8f00fbe8fb4410928cbb9c0a84b4c5"/>
                    <w:lock w:val="sdtLocked"/>
                    <w:richText/>
                  </w:sdtPr>
                  <w:sdtContent>
                    <w:p>
                      <w:pPr>
                        <w:ind w:firstLine="993"/>
                        <w:jc w:val="both"/>
                        <w:rPr>
                          <w:rFonts w:eastAsia="Calibri"/>
                          <w:szCs w:val="24"/>
                        </w:rPr>
                      </w:pPr>
                      <w:sdt>
                        <w:sdtPr>
                          <w:alias w:val="Numeris"/>
                          <w:tag w:val="nr_8b8f00fbe8fb4410928cbb9c0a84b4c5"/>
                          <w:lock w:val="sdtLocked"/>
                          <w:richText/>
                        </w:sdtPr>
                        <w:sdtContent>
                          <w:r>
                            <w:rPr>
                              <w:rFonts w:eastAsia="Calibri"/>
                              <w:szCs w:val="24"/>
                            </w:rPr>
                            <w:t>3.4.9</w:t>
                          </w:r>
                        </w:sdtContent>
                      </w:sdt>
                      <w:r>
                        <w:rPr>
                          <w:rFonts w:eastAsia="Calibri"/>
                          <w:szCs w:val="24"/>
                        </w:rPr>
                        <w:t>. variklio tūris;</w:t>
                      </w:r>
                    </w:p>
                  </w:sdtContent>
                </w:sdt>
                <w:sdt>
                  <w:sdtPr>
                    <w:alias w:val="1 pr. 3.4.10 pp."/>
                    <w:tag w:val="part_55d12a34514645548f59d32651708b31"/>
                    <w:lock w:val="sdtLocked"/>
                    <w:richText/>
                  </w:sdtPr>
                  <w:sdtContent>
                    <w:p>
                      <w:pPr>
                        <w:ind w:firstLine="993"/>
                        <w:jc w:val="both"/>
                        <w:rPr>
                          <w:rFonts w:eastAsia="Calibri"/>
                          <w:szCs w:val="24"/>
                        </w:rPr>
                      </w:pPr>
                      <w:sdt>
                        <w:sdtPr>
                          <w:alias w:val="Numeris"/>
                          <w:tag w:val="nr_55d12a34514645548f59d32651708b31"/>
                          <w:lock w:val="sdtLocked"/>
                          <w:richText/>
                        </w:sdtPr>
                        <w:sdtContent>
                          <w:r>
                            <w:rPr>
                              <w:rFonts w:eastAsia="Calibri"/>
                              <w:szCs w:val="24"/>
                            </w:rPr>
                            <w:t>3.4.10</w:t>
                          </w:r>
                        </w:sdtContent>
                      </w:sdt>
                      <w:r>
                        <w:rPr>
                          <w:rFonts w:eastAsia="Calibri"/>
                          <w:szCs w:val="24"/>
                        </w:rPr>
                        <w:t>. registracijos šalis;</w:t>
                      </w:r>
                    </w:p>
                  </w:sdtContent>
                </w:sdt>
                <w:sdt>
                  <w:sdtPr>
                    <w:alias w:val="1 pr. 3.4.11 pp."/>
                    <w:tag w:val="part_cdb95968061343eabb682fd22c5b3387"/>
                    <w:lock w:val="sdtLocked"/>
                    <w:richText/>
                  </w:sdtPr>
                  <w:sdtContent>
                    <w:p>
                      <w:pPr>
                        <w:ind w:firstLine="993"/>
                        <w:jc w:val="both"/>
                        <w:rPr>
                          <w:rFonts w:eastAsia="Calibri"/>
                          <w:szCs w:val="24"/>
                        </w:rPr>
                      </w:pPr>
                      <w:sdt>
                        <w:sdtPr>
                          <w:alias w:val="Numeris"/>
                          <w:tag w:val="nr_cdb95968061343eabb682fd22c5b3387"/>
                          <w:lock w:val="sdtLocked"/>
                          <w:richText/>
                        </w:sdtPr>
                        <w:sdtContent>
                          <w:r>
                            <w:rPr>
                              <w:rFonts w:eastAsia="Calibri"/>
                              <w:szCs w:val="24"/>
                            </w:rPr>
                            <w:t>3.4.11</w:t>
                          </w:r>
                        </w:sdtContent>
                      </w:sdt>
                      <w:r>
                        <w:rPr>
                          <w:rFonts w:eastAsia="Calibri"/>
                          <w:szCs w:val="24"/>
                        </w:rPr>
                        <w:t>. papildomi duomenys;</w:t>
                      </w:r>
                    </w:p>
                  </w:sdtContent>
                </w:sdt>
                <w:sdt>
                  <w:sdtPr>
                    <w:alias w:val="1 pr. 3.4.12 pp."/>
                    <w:tag w:val="part_b4bb3cd3ea4e4b2f9cb8e8a99b506ff8"/>
                    <w:lock w:val="sdtLocked"/>
                    <w:richText/>
                  </w:sdtPr>
                  <w:sdtContent>
                    <w:p>
                      <w:pPr>
                        <w:ind w:firstLine="993"/>
                        <w:jc w:val="both"/>
                        <w:rPr>
                          <w:rFonts w:eastAsia="Calibri"/>
                          <w:szCs w:val="24"/>
                        </w:rPr>
                      </w:pPr>
                      <w:sdt>
                        <w:sdtPr>
                          <w:alias w:val="Numeris"/>
                          <w:tag w:val="nr_b4bb3cd3ea4e4b2f9cb8e8a99b506ff8"/>
                          <w:lock w:val="sdtLocked"/>
                          <w:richText/>
                        </w:sdtPr>
                        <w:sdtContent>
                          <w:r>
                            <w:rPr>
                              <w:rFonts w:eastAsia="Calibri"/>
                              <w:szCs w:val="24"/>
                            </w:rPr>
                            <w:t>3.4.12</w:t>
                          </w:r>
                        </w:sdtContent>
                      </w:sdt>
                      <w:r>
                        <w:rPr>
                          <w:rFonts w:eastAsia="Calibri"/>
                          <w:szCs w:val="24"/>
                        </w:rPr>
                        <w:t>. registracijos numeris;</w:t>
                      </w:r>
                    </w:p>
                  </w:sdtContent>
                </w:sdt>
                <w:sdt>
                  <w:sdtPr>
                    <w:alias w:val="1 pr. 3.4.13 pp."/>
                    <w:tag w:val="part_1ef4a128c1c646ea8f54b8527ba05d30"/>
                    <w:lock w:val="sdtLocked"/>
                    <w:richText/>
                  </w:sdtPr>
                  <w:sdtContent>
                    <w:p>
                      <w:pPr>
                        <w:ind w:firstLine="993"/>
                        <w:jc w:val="both"/>
                        <w:rPr>
                          <w:rFonts w:eastAsia="Calibri"/>
                          <w:szCs w:val="24"/>
                        </w:rPr>
                      </w:pPr>
                      <w:sdt>
                        <w:sdtPr>
                          <w:alias w:val="Numeris"/>
                          <w:tag w:val="nr_1ef4a128c1c646ea8f54b8527ba05d30"/>
                          <w:lock w:val="sdtLocked"/>
                          <w:richText/>
                        </w:sdtPr>
                        <w:sdtContent>
                          <w:r>
                            <w:rPr>
                              <w:rFonts w:eastAsia="Calibri"/>
                              <w:szCs w:val="24"/>
                            </w:rPr>
                            <w:t>3.4.13</w:t>
                          </w:r>
                        </w:sdtContent>
                      </w:sdt>
                      <w:r>
                        <w:rPr>
                          <w:rFonts w:eastAsia="Calibri"/>
                          <w:szCs w:val="24"/>
                        </w:rPr>
                        <w:t>. su industriniu įrenginiu susijusi pastaba;</w:t>
                      </w:r>
                    </w:p>
                  </w:sdtContent>
                </w:sdt>
                <w:sdt>
                  <w:sdtPr>
                    <w:alias w:val="1 pr. 3.4.14 pp."/>
                    <w:tag w:val="part_6b367b2380f14a88be59f16cd0650fee"/>
                    <w:lock w:val="sdtLocked"/>
                    <w:richText/>
                  </w:sdtPr>
                  <w:sdtContent>
                    <w:p>
                      <w:pPr>
                        <w:ind w:firstLine="993"/>
                        <w:jc w:val="both"/>
                        <w:rPr>
                          <w:rFonts w:eastAsia="Calibri"/>
                          <w:szCs w:val="24"/>
                        </w:rPr>
                      </w:pPr>
                      <w:sdt>
                        <w:sdtPr>
                          <w:alias w:val="Numeris"/>
                          <w:tag w:val="nr_6b367b2380f14a88be59f16cd0650fee"/>
                          <w:lock w:val="sdtLocked"/>
                          <w:richText/>
                        </w:sdtPr>
                        <w:sdtContent>
                          <w:r>
                            <w:rPr>
                              <w:rFonts w:eastAsia="Calibri"/>
                              <w:szCs w:val="24"/>
                            </w:rPr>
                            <w:t>3.4.14</w:t>
                          </w:r>
                        </w:sdtContent>
                      </w:sdt>
                      <w:r>
                        <w:rPr>
                          <w:rFonts w:eastAsia="Calibri"/>
                          <w:szCs w:val="24"/>
                        </w:rPr>
                        <w:t>. radijo dažninis atpažinimas (RFID);</w:t>
                      </w:r>
                    </w:p>
                  </w:sdtContent>
                </w:sdt>
                <w:sdt>
                  <w:sdtPr>
                    <w:alias w:val="1 pr. 3.4.15 pp."/>
                    <w:tag w:val="part_0cc622654a134042bbaead0c00a4defe"/>
                    <w:lock w:val="sdtLocked"/>
                    <w:richText/>
                  </w:sdtPr>
                  <w:sdtContent>
                    <w:p>
                      <w:pPr>
                        <w:ind w:firstLine="993"/>
                        <w:jc w:val="both"/>
                        <w:rPr>
                          <w:rFonts w:eastAsia="Calibri"/>
                          <w:szCs w:val="24"/>
                        </w:rPr>
                      </w:pPr>
                      <w:sdt>
                        <w:sdtPr>
                          <w:alias w:val="Numeris"/>
                          <w:tag w:val="nr_0cc622654a134042bbaead0c00a4defe"/>
                          <w:lock w:val="sdtLocked"/>
                          <w:richText/>
                        </w:sdtPr>
                        <w:sdtContent>
                          <w:r>
                            <w:rPr>
                              <w:rFonts w:eastAsia="Calibri"/>
                              <w:szCs w:val="24"/>
                            </w:rPr>
                            <w:t>3.4.15</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5 pp."/>
                <w:tag w:val="part_8fc6d6f4f56a41c396244f38eeef8275"/>
                <w:lock w:val="sdtLocked"/>
                <w:richText/>
              </w:sdtPr>
              <w:sdtContent>
                <w:p>
                  <w:pPr>
                    <w:ind w:firstLine="993"/>
                    <w:jc w:val="both"/>
                    <w:rPr>
                      <w:rFonts w:eastAsia="Calibri"/>
                      <w:b/>
                      <w:szCs w:val="24"/>
                    </w:rPr>
                  </w:pPr>
                  <w:sdt>
                    <w:sdtPr>
                      <w:alias w:val="Numeris"/>
                      <w:tag w:val="nr_8fc6d6f4f56a41c396244f38eeef8275"/>
                      <w:lock w:val="sdtLocked"/>
                      <w:richText/>
                    </w:sdtPr>
                    <w:sdtContent>
                      <w:r>
                        <w:rPr>
                          <w:rFonts w:eastAsia="Calibri"/>
                          <w:b/>
                          <w:szCs w:val="24"/>
                        </w:rPr>
                        <w:t>3.5</w:t>
                      </w:r>
                    </w:sdtContent>
                  </w:sdt>
                  <w:r>
                    <w:rPr>
                      <w:rFonts w:eastAsia="Calibri"/>
                      <w:b/>
                      <w:szCs w:val="24"/>
                    </w:rPr>
                    <w:t>. ieškomų orlaivių duomenys:</w:t>
                  </w:r>
                </w:p>
                <w:sdt>
                  <w:sdtPr>
                    <w:alias w:val="1 pr. 3.5.1 pp."/>
                    <w:tag w:val="part_528b103d3b8a496d8826b7ef75fc9961"/>
                    <w:lock w:val="sdtLocked"/>
                    <w:richText/>
                  </w:sdtPr>
                  <w:sdtContent>
                    <w:p>
                      <w:pPr>
                        <w:ind w:firstLine="993"/>
                        <w:jc w:val="both"/>
                        <w:rPr>
                          <w:rFonts w:eastAsia="Calibri"/>
                          <w:szCs w:val="24"/>
                        </w:rPr>
                      </w:pPr>
                      <w:sdt>
                        <w:sdtPr>
                          <w:alias w:val="Numeris"/>
                          <w:tag w:val="nr_528b103d3b8a496d8826b7ef75fc9961"/>
                          <w:lock w:val="sdtLocked"/>
                          <w:richText/>
                        </w:sdtPr>
                        <w:sdtContent>
                          <w:r>
                            <w:rPr>
                              <w:rFonts w:eastAsia="Calibri"/>
                              <w:szCs w:val="24"/>
                            </w:rPr>
                            <w:t>3.5.1</w:t>
                          </w:r>
                        </w:sdtContent>
                      </w:sdt>
                      <w:r>
                        <w:rPr>
                          <w:rFonts w:eastAsia="Calibri"/>
                          <w:szCs w:val="24"/>
                        </w:rPr>
                        <w:t>. kategorija;</w:t>
                      </w:r>
                    </w:p>
                  </w:sdtContent>
                </w:sdt>
                <w:sdt>
                  <w:sdtPr>
                    <w:alias w:val="1 pr. 3.5.2 pp."/>
                    <w:tag w:val="part_8af2b32a8f7c4b82a37125d785a86fb8"/>
                    <w:lock w:val="sdtLocked"/>
                    <w:richText/>
                  </w:sdtPr>
                  <w:sdtContent>
                    <w:p>
                      <w:pPr>
                        <w:ind w:firstLine="993"/>
                        <w:jc w:val="both"/>
                        <w:rPr>
                          <w:rFonts w:eastAsia="Calibri"/>
                          <w:szCs w:val="24"/>
                        </w:rPr>
                      </w:pPr>
                      <w:sdt>
                        <w:sdtPr>
                          <w:alias w:val="Numeris"/>
                          <w:tag w:val="nr_8af2b32a8f7c4b82a37125d785a86fb8"/>
                          <w:lock w:val="sdtLocked"/>
                          <w:richText/>
                        </w:sdtPr>
                        <w:sdtContent>
                          <w:r>
                            <w:rPr>
                              <w:rFonts w:eastAsia="Calibri"/>
                              <w:szCs w:val="24"/>
                            </w:rPr>
                            <w:t>3.5.2</w:t>
                          </w:r>
                        </w:sdtContent>
                      </w:sdt>
                      <w:r>
                        <w:rPr>
                          <w:rFonts w:eastAsia="Calibri"/>
                          <w:szCs w:val="24"/>
                        </w:rPr>
                        <w:t>. spalva (os);</w:t>
                      </w:r>
                    </w:p>
                  </w:sdtContent>
                </w:sdt>
                <w:sdt>
                  <w:sdtPr>
                    <w:alias w:val="1 pr. 3.5.3 pp."/>
                    <w:tag w:val="part_48b47ca7fdb34016a952ac677e40d85c"/>
                    <w:lock w:val="sdtLocked"/>
                    <w:richText/>
                  </w:sdtPr>
                  <w:sdtContent>
                    <w:p>
                      <w:pPr>
                        <w:ind w:firstLine="993"/>
                        <w:jc w:val="both"/>
                        <w:rPr>
                          <w:rFonts w:eastAsia="Calibri"/>
                          <w:szCs w:val="24"/>
                        </w:rPr>
                      </w:pPr>
                      <w:sdt>
                        <w:sdtPr>
                          <w:alias w:val="Numeris"/>
                          <w:tag w:val="nr_48b47ca7fdb34016a952ac677e40d85c"/>
                          <w:lock w:val="sdtLocked"/>
                          <w:richText/>
                        </w:sdtPr>
                        <w:sdtContent>
                          <w:r>
                            <w:rPr>
                              <w:rFonts w:eastAsia="Calibri"/>
                              <w:szCs w:val="24"/>
                            </w:rPr>
                            <w:t>3.5.3</w:t>
                          </w:r>
                        </w:sdtContent>
                      </w:sdt>
                      <w:r>
                        <w:rPr>
                          <w:rFonts w:eastAsia="Calibri"/>
                          <w:szCs w:val="24"/>
                        </w:rPr>
                        <w:t>. gamintojas;</w:t>
                      </w:r>
                    </w:p>
                  </w:sdtContent>
                </w:sdt>
                <w:sdt>
                  <w:sdtPr>
                    <w:alias w:val="1 pr. 3.5.4 pp."/>
                    <w:tag w:val="part_5c23e8d9a7c84a98a4bf29fee309b571"/>
                    <w:lock w:val="sdtLocked"/>
                    <w:richText/>
                  </w:sdtPr>
                  <w:sdtContent>
                    <w:p>
                      <w:pPr>
                        <w:ind w:firstLine="993"/>
                        <w:jc w:val="both"/>
                        <w:rPr>
                          <w:rFonts w:eastAsia="Calibri"/>
                          <w:szCs w:val="24"/>
                        </w:rPr>
                      </w:pPr>
                      <w:sdt>
                        <w:sdtPr>
                          <w:alias w:val="Numeris"/>
                          <w:tag w:val="nr_5c23e8d9a7c84a98a4bf29fee309b571"/>
                          <w:lock w:val="sdtLocked"/>
                          <w:richText/>
                        </w:sdtPr>
                        <w:sdtContent>
                          <w:r>
                            <w:rPr>
                              <w:rFonts w:eastAsia="Calibri"/>
                              <w:szCs w:val="24"/>
                            </w:rPr>
                            <w:t>3.5.4</w:t>
                          </w:r>
                        </w:sdtContent>
                      </w:sdt>
                      <w:r>
                        <w:rPr>
                          <w:rFonts w:eastAsia="Calibri"/>
                          <w:szCs w:val="24"/>
                        </w:rPr>
                        <w:t>. modelis;</w:t>
                      </w:r>
                    </w:p>
                  </w:sdtContent>
                </w:sdt>
                <w:sdt>
                  <w:sdtPr>
                    <w:alias w:val="1 pr. 3.5.5 pp."/>
                    <w:tag w:val="part_8854bd06dc034cceb221d6605d72c0c5"/>
                    <w:lock w:val="sdtLocked"/>
                    <w:richText/>
                  </w:sdtPr>
                  <w:sdtContent>
                    <w:p>
                      <w:pPr>
                        <w:ind w:firstLine="993"/>
                        <w:jc w:val="both"/>
                        <w:rPr>
                          <w:rFonts w:eastAsia="Calibri"/>
                          <w:szCs w:val="24"/>
                        </w:rPr>
                      </w:pPr>
                      <w:sdt>
                        <w:sdtPr>
                          <w:alias w:val="Numeris"/>
                          <w:tag w:val="nr_8854bd06dc034cceb221d6605d72c0c5"/>
                          <w:lock w:val="sdtLocked"/>
                          <w:richText/>
                        </w:sdtPr>
                        <w:sdtContent>
                          <w:r>
                            <w:rPr>
                              <w:rFonts w:eastAsia="Calibri"/>
                              <w:szCs w:val="24"/>
                            </w:rPr>
                            <w:t>3.5.5</w:t>
                          </w:r>
                        </w:sdtContent>
                      </w:sdt>
                      <w:r>
                        <w:rPr>
                          <w:rFonts w:eastAsia="Calibri"/>
                          <w:szCs w:val="24"/>
                        </w:rPr>
                        <w:t>. valdančioji kompanija;</w:t>
                      </w:r>
                    </w:p>
                  </w:sdtContent>
                </w:sdt>
                <w:sdt>
                  <w:sdtPr>
                    <w:alias w:val="1 pr. 3.5.6 pp."/>
                    <w:tag w:val="part_2eb4ab3ce0bd4e58b3b762f8857d0b5b"/>
                    <w:lock w:val="sdtLocked"/>
                    <w:richText/>
                  </w:sdtPr>
                  <w:sdtContent>
                    <w:p>
                      <w:pPr>
                        <w:ind w:firstLine="993"/>
                        <w:jc w:val="both"/>
                        <w:rPr>
                          <w:rFonts w:eastAsia="Calibri"/>
                          <w:szCs w:val="24"/>
                        </w:rPr>
                      </w:pPr>
                      <w:sdt>
                        <w:sdtPr>
                          <w:alias w:val="Numeris"/>
                          <w:tag w:val="nr_2eb4ab3ce0bd4e58b3b762f8857d0b5b"/>
                          <w:lock w:val="sdtLocked"/>
                          <w:richText/>
                        </w:sdtPr>
                        <w:sdtContent>
                          <w:r>
                            <w:rPr>
                              <w:rFonts w:eastAsia="Calibri"/>
                              <w:szCs w:val="24"/>
                            </w:rPr>
                            <w:t>3.5.6</w:t>
                          </w:r>
                        </w:sdtContent>
                      </w:sdt>
                      <w:r>
                        <w:rPr>
                          <w:rFonts w:eastAsia="Calibri"/>
                          <w:szCs w:val="24"/>
                        </w:rPr>
                        <w:t>. serijos numeris;</w:t>
                      </w:r>
                    </w:p>
                  </w:sdtContent>
                </w:sdt>
                <w:sdt>
                  <w:sdtPr>
                    <w:alias w:val="1 pr. 3.5.7 pp."/>
                    <w:tag w:val="part_56bd0293f52444a9a452f4e0fc1c2b9b"/>
                    <w:lock w:val="sdtLocked"/>
                    <w:richText/>
                  </w:sdtPr>
                  <w:sdtContent>
                    <w:p>
                      <w:pPr>
                        <w:ind w:firstLine="993"/>
                        <w:jc w:val="both"/>
                        <w:rPr>
                          <w:rFonts w:eastAsia="Calibri"/>
                          <w:szCs w:val="24"/>
                        </w:rPr>
                      </w:pPr>
                      <w:sdt>
                        <w:sdtPr>
                          <w:alias w:val="Numeris"/>
                          <w:tag w:val="nr_56bd0293f52444a9a452f4e0fc1c2b9b"/>
                          <w:lock w:val="sdtLocked"/>
                          <w:richText/>
                        </w:sdtPr>
                        <w:sdtContent>
                          <w:r>
                            <w:rPr>
                              <w:rFonts w:eastAsia="Calibri"/>
                              <w:szCs w:val="24"/>
                            </w:rPr>
                            <w:t>3.5.7</w:t>
                          </w:r>
                        </w:sdtContent>
                      </w:sdt>
                      <w:r>
                        <w:rPr>
                          <w:rFonts w:eastAsia="Calibri"/>
                          <w:szCs w:val="24"/>
                        </w:rPr>
                        <w:t>. registracijos šalis;</w:t>
                      </w:r>
                    </w:p>
                  </w:sdtContent>
                </w:sdt>
                <w:sdt>
                  <w:sdtPr>
                    <w:alias w:val="1 pr. 3.5.8 pp."/>
                    <w:tag w:val="part_572d8ce3b7e44070af4133e68561954a"/>
                    <w:lock w:val="sdtLocked"/>
                    <w:richText/>
                  </w:sdtPr>
                  <w:sdtContent>
                    <w:p>
                      <w:pPr>
                        <w:ind w:firstLine="993"/>
                        <w:jc w:val="both"/>
                        <w:rPr>
                          <w:rFonts w:eastAsia="Calibri"/>
                          <w:szCs w:val="24"/>
                        </w:rPr>
                      </w:pPr>
                      <w:sdt>
                        <w:sdtPr>
                          <w:alias w:val="Numeris"/>
                          <w:tag w:val="nr_572d8ce3b7e44070af4133e68561954a"/>
                          <w:lock w:val="sdtLocked"/>
                          <w:richText/>
                        </w:sdtPr>
                        <w:sdtContent>
                          <w:r>
                            <w:rPr>
                              <w:rFonts w:eastAsia="Calibri"/>
                              <w:szCs w:val="24"/>
                            </w:rPr>
                            <w:t>3.5.8</w:t>
                          </w:r>
                        </w:sdtContent>
                      </w:sdt>
                      <w:r>
                        <w:rPr>
                          <w:rFonts w:eastAsia="Calibri"/>
                          <w:szCs w:val="24"/>
                        </w:rPr>
                        <w:t>. variklių skaičius;</w:t>
                      </w:r>
                    </w:p>
                  </w:sdtContent>
                </w:sdt>
                <w:sdt>
                  <w:sdtPr>
                    <w:alias w:val="1 pr. 3.5.9 pp."/>
                    <w:tag w:val="part_5ccbf4fc581b479ba7b0393611fb3c12"/>
                    <w:lock w:val="sdtLocked"/>
                    <w:richText/>
                  </w:sdtPr>
                  <w:sdtContent>
                    <w:p>
                      <w:pPr>
                        <w:ind w:firstLine="993"/>
                        <w:jc w:val="both"/>
                        <w:rPr>
                          <w:rFonts w:eastAsia="Calibri"/>
                          <w:szCs w:val="24"/>
                        </w:rPr>
                      </w:pPr>
                      <w:sdt>
                        <w:sdtPr>
                          <w:alias w:val="Numeris"/>
                          <w:tag w:val="nr_5ccbf4fc581b479ba7b0393611fb3c12"/>
                          <w:lock w:val="sdtLocked"/>
                          <w:richText/>
                        </w:sdtPr>
                        <w:sdtContent>
                          <w:r>
                            <w:rPr>
                              <w:rFonts w:eastAsia="Calibri"/>
                              <w:szCs w:val="24"/>
                            </w:rPr>
                            <w:t>3.5.9</w:t>
                          </w:r>
                        </w:sdtContent>
                      </w:sdt>
                      <w:r>
                        <w:rPr>
                          <w:rFonts w:eastAsia="Calibri"/>
                          <w:szCs w:val="24"/>
                        </w:rPr>
                        <w:t>. modelio metai;</w:t>
                      </w:r>
                    </w:p>
                  </w:sdtContent>
                </w:sdt>
                <w:sdt>
                  <w:sdtPr>
                    <w:alias w:val="1 pr. 3.5.10 pp."/>
                    <w:tag w:val="part_b7624adf87dc4985a359d3129ed39fd5"/>
                    <w:lock w:val="sdtLocked"/>
                    <w:richText/>
                  </w:sdtPr>
                  <w:sdtContent>
                    <w:p>
                      <w:pPr>
                        <w:ind w:firstLine="993"/>
                        <w:jc w:val="both"/>
                        <w:rPr>
                          <w:rFonts w:eastAsia="Calibri"/>
                          <w:szCs w:val="24"/>
                        </w:rPr>
                      </w:pPr>
                      <w:sdt>
                        <w:sdtPr>
                          <w:alias w:val="Numeris"/>
                          <w:tag w:val="nr_b7624adf87dc4985a359d3129ed39fd5"/>
                          <w:lock w:val="sdtLocked"/>
                          <w:richText/>
                        </w:sdtPr>
                        <w:sdtContent>
                          <w:r>
                            <w:rPr>
                              <w:rFonts w:eastAsia="Calibri"/>
                              <w:szCs w:val="24"/>
                            </w:rPr>
                            <w:t>3.5.10</w:t>
                          </w:r>
                        </w:sdtContent>
                      </w:sdt>
                      <w:r>
                        <w:rPr>
                          <w:rFonts w:eastAsia="Calibri"/>
                          <w:szCs w:val="24"/>
                        </w:rPr>
                        <w:t>. individualaus orlaivio pavadinimas;</w:t>
                      </w:r>
                    </w:p>
                  </w:sdtContent>
                </w:sdt>
                <w:sdt>
                  <w:sdtPr>
                    <w:alias w:val="1 pr. 3.5.11 pp."/>
                    <w:tag w:val="part_e0d250f31af74d4988ca026075e12b8e"/>
                    <w:lock w:val="sdtLocked"/>
                    <w:richText/>
                  </w:sdtPr>
                  <w:sdtContent>
                    <w:p>
                      <w:pPr>
                        <w:ind w:firstLine="993"/>
                        <w:jc w:val="both"/>
                        <w:rPr>
                          <w:rFonts w:eastAsia="Calibri"/>
                          <w:szCs w:val="24"/>
                        </w:rPr>
                      </w:pPr>
                      <w:sdt>
                        <w:sdtPr>
                          <w:alias w:val="Numeris"/>
                          <w:tag w:val="nr_e0d250f31af74d4988ca026075e12b8e"/>
                          <w:lock w:val="sdtLocked"/>
                          <w:richText/>
                        </w:sdtPr>
                        <w:sdtContent>
                          <w:r>
                            <w:rPr>
                              <w:rFonts w:eastAsia="Calibri"/>
                              <w:szCs w:val="24"/>
                            </w:rPr>
                            <w:t>3.5.11</w:t>
                          </w:r>
                        </w:sdtContent>
                      </w:sdt>
                      <w:r>
                        <w:rPr>
                          <w:rFonts w:eastAsia="Calibri"/>
                          <w:szCs w:val="24"/>
                        </w:rPr>
                        <w:t>. ilgis;</w:t>
                      </w:r>
                    </w:p>
                  </w:sdtContent>
                </w:sdt>
                <w:sdt>
                  <w:sdtPr>
                    <w:alias w:val="1 pr. 3.5.12 pp."/>
                    <w:tag w:val="part_835e46378c7d40d3bad6cc7d657451cf"/>
                    <w:lock w:val="sdtLocked"/>
                    <w:richText/>
                  </w:sdtPr>
                  <w:sdtContent>
                    <w:p>
                      <w:pPr>
                        <w:ind w:firstLine="993"/>
                        <w:jc w:val="both"/>
                        <w:rPr>
                          <w:rFonts w:eastAsia="Calibri"/>
                          <w:szCs w:val="24"/>
                        </w:rPr>
                      </w:pPr>
                      <w:sdt>
                        <w:sdtPr>
                          <w:alias w:val="Numeris"/>
                          <w:tag w:val="nr_835e46378c7d40d3bad6cc7d657451cf"/>
                          <w:lock w:val="sdtLocked"/>
                          <w:richText/>
                        </w:sdtPr>
                        <w:sdtContent>
                          <w:r>
                            <w:rPr>
                              <w:rFonts w:eastAsia="Calibri"/>
                              <w:szCs w:val="24"/>
                            </w:rPr>
                            <w:t>3.5.12</w:t>
                          </w:r>
                        </w:sdtContent>
                      </w:sdt>
                      <w:r>
                        <w:rPr>
                          <w:rFonts w:eastAsia="Calibri"/>
                          <w:szCs w:val="24"/>
                        </w:rPr>
                        <w:t>. plotis;</w:t>
                      </w:r>
                    </w:p>
                  </w:sdtContent>
                </w:sdt>
                <w:sdt>
                  <w:sdtPr>
                    <w:alias w:val="1 pr. 3.5.13 pp."/>
                    <w:tag w:val="part_215b407968bb48d3af589e5833ea1643"/>
                    <w:lock w:val="sdtLocked"/>
                    <w:richText/>
                  </w:sdtPr>
                  <w:sdtContent>
                    <w:p>
                      <w:pPr>
                        <w:ind w:firstLine="993"/>
                        <w:jc w:val="both"/>
                        <w:rPr>
                          <w:rFonts w:eastAsia="Calibri"/>
                          <w:szCs w:val="24"/>
                        </w:rPr>
                      </w:pPr>
                      <w:sdt>
                        <w:sdtPr>
                          <w:alias w:val="Numeris"/>
                          <w:tag w:val="nr_215b407968bb48d3af589e5833ea1643"/>
                          <w:lock w:val="sdtLocked"/>
                          <w:richText/>
                        </w:sdtPr>
                        <w:sdtContent>
                          <w:r>
                            <w:rPr>
                              <w:rFonts w:eastAsia="Calibri"/>
                              <w:szCs w:val="24"/>
                            </w:rPr>
                            <w:t>3.5.13</w:t>
                          </w:r>
                        </w:sdtContent>
                      </w:sdt>
                      <w:r>
                        <w:rPr>
                          <w:rFonts w:eastAsia="Calibri"/>
                          <w:szCs w:val="24"/>
                        </w:rPr>
                        <w:t>. tarptautinės civilinės aviacijos registracija;</w:t>
                      </w:r>
                    </w:p>
                  </w:sdtContent>
                </w:sdt>
                <w:sdt>
                  <w:sdtPr>
                    <w:alias w:val="1 pr. 3.5.14 pp."/>
                    <w:tag w:val="part_f07411d39d074dee9afa9956e9bc5a54"/>
                    <w:lock w:val="sdtLocked"/>
                    <w:richText/>
                  </w:sdtPr>
                  <w:sdtContent>
                    <w:p>
                      <w:pPr>
                        <w:ind w:firstLine="993"/>
                        <w:jc w:val="both"/>
                        <w:rPr>
                          <w:rFonts w:eastAsia="Calibri"/>
                          <w:szCs w:val="24"/>
                        </w:rPr>
                      </w:pPr>
                      <w:sdt>
                        <w:sdtPr>
                          <w:alias w:val="Numeris"/>
                          <w:tag w:val="nr_f07411d39d074dee9afa9956e9bc5a54"/>
                          <w:lock w:val="sdtLocked"/>
                          <w:richText/>
                        </w:sdtPr>
                        <w:sdtContent>
                          <w:r>
                            <w:rPr>
                              <w:rFonts w:eastAsia="Calibri"/>
                              <w:szCs w:val="24"/>
                            </w:rPr>
                            <w:t>3.5.14</w:t>
                          </w:r>
                        </w:sdtContent>
                      </w:sdt>
                      <w:r>
                        <w:rPr>
                          <w:rFonts w:eastAsia="Calibri"/>
                          <w:szCs w:val="24"/>
                        </w:rPr>
                        <w:t>. su orlaiviu susijusi pastaba;</w:t>
                      </w:r>
                    </w:p>
                  </w:sdtContent>
                </w:sdt>
                <w:sdt>
                  <w:sdtPr>
                    <w:alias w:val="1 pr. 3.5.15 pp."/>
                    <w:tag w:val="part_caa5f7f7cc434e3bb99e544828c9afae"/>
                    <w:lock w:val="sdtLocked"/>
                    <w:richText/>
                  </w:sdtPr>
                  <w:sdtContent>
                    <w:p>
                      <w:pPr>
                        <w:ind w:firstLine="993"/>
                        <w:jc w:val="both"/>
                        <w:rPr>
                          <w:rFonts w:eastAsia="Calibri"/>
                          <w:szCs w:val="24"/>
                        </w:rPr>
                      </w:pPr>
                      <w:sdt>
                        <w:sdtPr>
                          <w:alias w:val="Numeris"/>
                          <w:tag w:val="nr_caa5f7f7cc434e3bb99e544828c9afae"/>
                          <w:lock w:val="sdtLocked"/>
                          <w:richText/>
                        </w:sdtPr>
                        <w:sdtContent>
                          <w:r>
                            <w:rPr>
                              <w:rFonts w:eastAsia="Calibri"/>
                              <w:szCs w:val="24"/>
                            </w:rPr>
                            <w:t>3.5.15</w:t>
                          </w:r>
                        </w:sdtContent>
                      </w:sdt>
                      <w:r>
                        <w:rPr>
                          <w:rFonts w:eastAsia="Calibri"/>
                          <w:szCs w:val="24"/>
                        </w:rPr>
                        <w:t>. papildomi duomenys;</w:t>
                      </w:r>
                    </w:p>
                  </w:sdtContent>
                </w:sdt>
                <w:sdt>
                  <w:sdtPr>
                    <w:alias w:val="1 pr. 3.5.16 pp."/>
                    <w:tag w:val="part_ae2f704dcac44d9f9f1fba7628f8fee6"/>
                    <w:lock w:val="sdtLocked"/>
                    <w:richText/>
                  </w:sdtPr>
                  <w:sdtContent>
                    <w:p>
                      <w:pPr>
                        <w:ind w:firstLine="993"/>
                        <w:jc w:val="both"/>
                        <w:rPr>
                          <w:rFonts w:eastAsia="Calibri"/>
                          <w:szCs w:val="24"/>
                        </w:rPr>
                      </w:pPr>
                      <w:sdt>
                        <w:sdtPr>
                          <w:alias w:val="Numeris"/>
                          <w:tag w:val="nr_ae2f704dcac44d9f9f1fba7628f8fee6"/>
                          <w:lock w:val="sdtLocked"/>
                          <w:richText/>
                        </w:sdtPr>
                        <w:sdtContent>
                          <w:r>
                            <w:rPr>
                              <w:rFonts w:eastAsia="Calibri"/>
                              <w:szCs w:val="24"/>
                            </w:rPr>
                            <w:t>3.5.16</w:t>
                          </w:r>
                        </w:sdtContent>
                      </w:sdt>
                      <w:r>
                        <w:rPr>
                          <w:rFonts w:eastAsia="Calibri"/>
                          <w:szCs w:val="24"/>
                        </w:rPr>
                        <w:t>. radijo dažninis atpažinimas (RFID);</w:t>
                      </w:r>
                    </w:p>
                  </w:sdtContent>
                </w:sdt>
                <w:sdt>
                  <w:sdtPr>
                    <w:alias w:val="1 pr. 3.5.17 pp."/>
                    <w:tag w:val="part_da93382803614cb0a956380c41ed9aa6"/>
                    <w:lock w:val="sdtLocked"/>
                    <w:richText/>
                  </w:sdtPr>
                  <w:sdtContent>
                    <w:p>
                      <w:pPr>
                        <w:ind w:firstLine="993"/>
                        <w:jc w:val="both"/>
                        <w:rPr>
                          <w:rFonts w:eastAsia="Calibri"/>
                          <w:szCs w:val="24"/>
                        </w:rPr>
                      </w:pPr>
                      <w:sdt>
                        <w:sdtPr>
                          <w:alias w:val="Numeris"/>
                          <w:tag w:val="nr_da93382803614cb0a956380c41ed9aa6"/>
                          <w:lock w:val="sdtLocked"/>
                          <w:richText/>
                        </w:sdtPr>
                        <w:sdtContent>
                          <w:r>
                            <w:rPr>
                              <w:rFonts w:eastAsia="Calibri"/>
                              <w:szCs w:val="24"/>
                            </w:rPr>
                            <w:t>3.5.17</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6 pp."/>
                <w:tag w:val="part_5a158fd1c762438f813834413b73c064"/>
                <w:lock w:val="sdtLocked"/>
                <w:richText/>
              </w:sdtPr>
              <w:sdtContent>
                <w:p>
                  <w:pPr>
                    <w:ind w:firstLine="993"/>
                    <w:jc w:val="both"/>
                    <w:rPr>
                      <w:rFonts w:eastAsia="Calibri"/>
                      <w:b/>
                      <w:szCs w:val="24"/>
                    </w:rPr>
                  </w:pPr>
                  <w:sdt>
                    <w:sdtPr>
                      <w:alias w:val="Numeris"/>
                      <w:tag w:val="nr_5a158fd1c762438f813834413b73c064"/>
                      <w:lock w:val="sdtLocked"/>
                      <w:richText/>
                    </w:sdtPr>
                    <w:sdtContent>
                      <w:r>
                        <w:rPr>
                          <w:rFonts w:eastAsia="Calibri"/>
                          <w:b/>
                          <w:szCs w:val="24"/>
                        </w:rPr>
                        <w:t>3.6</w:t>
                      </w:r>
                    </w:sdtContent>
                  </w:sdt>
                  <w:r>
                    <w:rPr>
                      <w:rFonts w:eastAsia="Calibri"/>
                      <w:b/>
                      <w:szCs w:val="24"/>
                    </w:rPr>
                    <w:t>. ieškomų laivų duomenys:</w:t>
                  </w:r>
                </w:p>
                <w:sdt>
                  <w:sdtPr>
                    <w:alias w:val="1 pr. 3.6.1 pp."/>
                    <w:tag w:val="part_316dd72cd285486ebc14975e5160d46a"/>
                    <w:lock w:val="sdtLocked"/>
                    <w:richText/>
                  </w:sdtPr>
                  <w:sdtContent>
                    <w:p>
                      <w:pPr>
                        <w:ind w:firstLine="993"/>
                        <w:jc w:val="both"/>
                        <w:rPr>
                          <w:rFonts w:eastAsia="Calibri"/>
                          <w:szCs w:val="24"/>
                        </w:rPr>
                      </w:pPr>
                      <w:sdt>
                        <w:sdtPr>
                          <w:alias w:val="Numeris"/>
                          <w:tag w:val="nr_316dd72cd285486ebc14975e5160d46a"/>
                          <w:lock w:val="sdtLocked"/>
                          <w:richText/>
                        </w:sdtPr>
                        <w:sdtContent>
                          <w:r>
                            <w:rPr>
                              <w:rFonts w:eastAsia="Calibri"/>
                              <w:szCs w:val="24"/>
                            </w:rPr>
                            <w:t>3.6.1</w:t>
                          </w:r>
                        </w:sdtContent>
                      </w:sdt>
                      <w:r>
                        <w:rPr>
                          <w:rFonts w:eastAsia="Calibri"/>
                          <w:szCs w:val="24"/>
                        </w:rPr>
                        <w:t>. kategorija;</w:t>
                      </w:r>
                    </w:p>
                  </w:sdtContent>
                </w:sdt>
                <w:sdt>
                  <w:sdtPr>
                    <w:alias w:val="1 pr. 3.6.2 pp."/>
                    <w:tag w:val="part_1d0a391315ce490e8bbb013b13eeb7d7"/>
                    <w:lock w:val="sdtLocked"/>
                    <w:richText/>
                  </w:sdtPr>
                  <w:sdtContent>
                    <w:p>
                      <w:pPr>
                        <w:ind w:firstLine="993"/>
                        <w:jc w:val="both"/>
                        <w:rPr>
                          <w:rFonts w:eastAsia="Calibri"/>
                          <w:szCs w:val="24"/>
                        </w:rPr>
                      </w:pPr>
                      <w:sdt>
                        <w:sdtPr>
                          <w:alias w:val="Numeris"/>
                          <w:tag w:val="nr_1d0a391315ce490e8bbb013b13eeb7d7"/>
                          <w:lock w:val="sdtLocked"/>
                          <w:richText/>
                        </w:sdtPr>
                        <w:sdtContent>
                          <w:r>
                            <w:rPr>
                              <w:rFonts w:eastAsia="Calibri"/>
                              <w:szCs w:val="24"/>
                            </w:rPr>
                            <w:t>3.6.2</w:t>
                          </w:r>
                        </w:sdtContent>
                      </w:sdt>
                      <w:r>
                        <w:rPr>
                          <w:rFonts w:eastAsia="Calibri"/>
                          <w:szCs w:val="24"/>
                        </w:rPr>
                        <w:t>. spalvos;</w:t>
                      </w:r>
                    </w:p>
                  </w:sdtContent>
                </w:sdt>
                <w:sdt>
                  <w:sdtPr>
                    <w:alias w:val="1 pr. 3.6.3 pp."/>
                    <w:tag w:val="part_9b8be8f2812640ceb94f020afca04ed0"/>
                    <w:lock w:val="sdtLocked"/>
                    <w:richText/>
                  </w:sdtPr>
                  <w:sdtContent>
                    <w:p>
                      <w:pPr>
                        <w:ind w:firstLine="993"/>
                        <w:jc w:val="both"/>
                        <w:rPr>
                          <w:rFonts w:eastAsia="Calibri"/>
                          <w:szCs w:val="24"/>
                        </w:rPr>
                      </w:pPr>
                      <w:sdt>
                        <w:sdtPr>
                          <w:alias w:val="Numeris"/>
                          <w:tag w:val="nr_9b8be8f2812640ceb94f020afca04ed0"/>
                          <w:lock w:val="sdtLocked"/>
                          <w:richText/>
                        </w:sdtPr>
                        <w:sdtContent>
                          <w:r>
                            <w:rPr>
                              <w:rFonts w:eastAsia="Calibri"/>
                              <w:szCs w:val="24"/>
                            </w:rPr>
                            <w:t>3.6.3</w:t>
                          </w:r>
                        </w:sdtContent>
                      </w:sdt>
                      <w:r>
                        <w:rPr>
                          <w:rFonts w:eastAsia="Calibri"/>
                          <w:szCs w:val="24"/>
                        </w:rPr>
                        <w:t>. gamintojas;</w:t>
                      </w:r>
                    </w:p>
                  </w:sdtContent>
                </w:sdt>
                <w:sdt>
                  <w:sdtPr>
                    <w:alias w:val="1 pr. 3.6.4 pp."/>
                    <w:tag w:val="part_8bc8ab29f56242d0a7974bf45ccff68f"/>
                    <w:lock w:val="sdtLocked"/>
                    <w:richText/>
                  </w:sdtPr>
                  <w:sdtContent>
                    <w:p>
                      <w:pPr>
                        <w:ind w:firstLine="993"/>
                        <w:jc w:val="both"/>
                        <w:rPr>
                          <w:rFonts w:eastAsia="Calibri"/>
                          <w:szCs w:val="24"/>
                        </w:rPr>
                      </w:pPr>
                      <w:sdt>
                        <w:sdtPr>
                          <w:alias w:val="Numeris"/>
                          <w:tag w:val="nr_8bc8ab29f56242d0a7974bf45ccff68f"/>
                          <w:lock w:val="sdtLocked"/>
                          <w:richText/>
                        </w:sdtPr>
                        <w:sdtContent>
                          <w:r>
                            <w:rPr>
                              <w:rFonts w:eastAsia="Calibri"/>
                              <w:szCs w:val="24"/>
                            </w:rPr>
                            <w:t>3.6.4</w:t>
                          </w:r>
                        </w:sdtContent>
                      </w:sdt>
                      <w:r>
                        <w:rPr>
                          <w:rFonts w:eastAsia="Calibri"/>
                          <w:szCs w:val="24"/>
                        </w:rPr>
                        <w:t>. modelis;</w:t>
                      </w:r>
                    </w:p>
                  </w:sdtContent>
                </w:sdt>
                <w:sdt>
                  <w:sdtPr>
                    <w:alias w:val="1 pr. 3.6.5 pp."/>
                    <w:tag w:val="part_fa1291bac56d4d8692c3bfc719d9d023"/>
                    <w:lock w:val="sdtLocked"/>
                    <w:richText/>
                  </w:sdtPr>
                  <w:sdtContent>
                    <w:p>
                      <w:pPr>
                        <w:ind w:firstLine="993"/>
                        <w:jc w:val="both"/>
                        <w:rPr>
                          <w:rFonts w:eastAsia="Calibri"/>
                          <w:szCs w:val="24"/>
                        </w:rPr>
                      </w:pPr>
                      <w:sdt>
                        <w:sdtPr>
                          <w:alias w:val="Numeris"/>
                          <w:tag w:val="nr_fa1291bac56d4d8692c3bfc719d9d023"/>
                          <w:lock w:val="sdtLocked"/>
                          <w:richText/>
                        </w:sdtPr>
                        <w:sdtContent>
                          <w:r>
                            <w:rPr>
                              <w:rFonts w:eastAsia="Calibri"/>
                              <w:szCs w:val="24"/>
                            </w:rPr>
                            <w:t>3.6.5</w:t>
                          </w:r>
                        </w:sdtContent>
                      </w:sdt>
                      <w:r>
                        <w:rPr>
                          <w:rFonts w:eastAsia="Calibri"/>
                          <w:szCs w:val="24"/>
                        </w:rPr>
                        <w:t>. gamintojo numeris;</w:t>
                      </w:r>
                    </w:p>
                  </w:sdtContent>
                </w:sdt>
                <w:sdt>
                  <w:sdtPr>
                    <w:alias w:val="1 pr. 3.6.6 pp."/>
                    <w:tag w:val="part_243005de35c843e0aec457a85139716b"/>
                    <w:lock w:val="sdtLocked"/>
                    <w:richText/>
                  </w:sdtPr>
                  <w:sdtContent>
                    <w:p>
                      <w:pPr>
                        <w:ind w:firstLine="993"/>
                        <w:jc w:val="both"/>
                        <w:rPr>
                          <w:rFonts w:eastAsia="Calibri"/>
                          <w:szCs w:val="24"/>
                        </w:rPr>
                      </w:pPr>
                      <w:sdt>
                        <w:sdtPr>
                          <w:alias w:val="Numeris"/>
                          <w:tag w:val="nr_243005de35c843e0aec457a85139716b"/>
                          <w:lock w:val="sdtLocked"/>
                          <w:richText/>
                        </w:sdtPr>
                        <w:sdtContent>
                          <w:r>
                            <w:rPr>
                              <w:rFonts w:eastAsia="Calibri"/>
                              <w:szCs w:val="24"/>
                            </w:rPr>
                            <w:t>3.6.6</w:t>
                          </w:r>
                        </w:sdtContent>
                      </w:sdt>
                      <w:r>
                        <w:rPr>
                          <w:rFonts w:eastAsia="Calibri"/>
                          <w:szCs w:val="24"/>
                        </w:rPr>
                        <w:t>. registracijos šalis;</w:t>
                      </w:r>
                    </w:p>
                  </w:sdtContent>
                </w:sdt>
                <w:sdt>
                  <w:sdtPr>
                    <w:alias w:val="1 pr. 3.6.7 pp."/>
                    <w:tag w:val="part_3f4c6644f7da4f8aa5a7d8bb71f34161"/>
                    <w:lock w:val="sdtLocked"/>
                    <w:richText/>
                  </w:sdtPr>
                  <w:sdtContent>
                    <w:p>
                      <w:pPr>
                        <w:ind w:firstLine="993"/>
                        <w:jc w:val="both"/>
                        <w:rPr>
                          <w:rFonts w:eastAsia="Calibri"/>
                          <w:szCs w:val="24"/>
                        </w:rPr>
                      </w:pPr>
                      <w:sdt>
                        <w:sdtPr>
                          <w:alias w:val="Numeris"/>
                          <w:tag w:val="nr_3f4c6644f7da4f8aa5a7d8bb71f34161"/>
                          <w:lock w:val="sdtLocked"/>
                          <w:richText/>
                        </w:sdtPr>
                        <w:sdtContent>
                          <w:r>
                            <w:rPr>
                              <w:rFonts w:eastAsia="Calibri"/>
                              <w:szCs w:val="24"/>
                            </w:rPr>
                            <w:t>3.6.7</w:t>
                          </w:r>
                        </w:sdtContent>
                      </w:sdt>
                      <w:r>
                        <w:rPr>
                          <w:rFonts w:eastAsia="Calibri"/>
                          <w:szCs w:val="24"/>
                        </w:rPr>
                        <w:t>. denio (korpuso) identifikacinis numeris;</w:t>
                      </w:r>
                    </w:p>
                  </w:sdtContent>
                </w:sdt>
                <w:sdt>
                  <w:sdtPr>
                    <w:alias w:val="1 pr. 3.6.8 pp."/>
                    <w:tag w:val="part_bad9c08739ff4429acabe1eec60f63ff"/>
                    <w:lock w:val="sdtLocked"/>
                    <w:richText/>
                  </w:sdtPr>
                  <w:sdtContent>
                    <w:p>
                      <w:pPr>
                        <w:ind w:firstLine="993"/>
                        <w:jc w:val="both"/>
                        <w:rPr>
                          <w:rFonts w:eastAsia="Calibri"/>
                          <w:szCs w:val="24"/>
                        </w:rPr>
                      </w:pPr>
                      <w:sdt>
                        <w:sdtPr>
                          <w:alias w:val="Numeris"/>
                          <w:tag w:val="nr_bad9c08739ff4429acabe1eec60f63ff"/>
                          <w:lock w:val="sdtLocked"/>
                          <w:richText/>
                        </w:sdtPr>
                        <w:sdtContent>
                          <w:r>
                            <w:rPr>
                              <w:rFonts w:eastAsia="Calibri"/>
                              <w:szCs w:val="24"/>
                            </w:rPr>
                            <w:t>3.6.8</w:t>
                          </w:r>
                        </w:sdtContent>
                      </w:sdt>
                      <w:r>
                        <w:rPr>
                          <w:rFonts w:eastAsia="Calibri"/>
                          <w:szCs w:val="24"/>
                        </w:rPr>
                        <w:t>. denių skaičius;</w:t>
                      </w:r>
                    </w:p>
                  </w:sdtContent>
                </w:sdt>
                <w:sdt>
                  <w:sdtPr>
                    <w:alias w:val="1 pr. 3.6.9 pp."/>
                    <w:tag w:val="part_a99ac16db1b94daf84a88ec027fd13c6"/>
                    <w:lock w:val="sdtLocked"/>
                    <w:richText/>
                  </w:sdtPr>
                  <w:sdtContent>
                    <w:p>
                      <w:pPr>
                        <w:ind w:firstLine="993"/>
                        <w:jc w:val="both"/>
                        <w:rPr>
                          <w:rFonts w:eastAsia="Calibri"/>
                          <w:szCs w:val="24"/>
                        </w:rPr>
                      </w:pPr>
                      <w:sdt>
                        <w:sdtPr>
                          <w:alias w:val="Numeris"/>
                          <w:tag w:val="nr_a99ac16db1b94daf84a88ec027fd13c6"/>
                          <w:lock w:val="sdtLocked"/>
                          <w:richText/>
                        </w:sdtPr>
                        <w:sdtContent>
                          <w:r>
                            <w:rPr>
                              <w:rFonts w:eastAsia="Calibri"/>
                              <w:szCs w:val="24"/>
                            </w:rPr>
                            <w:t>3.6.9</w:t>
                          </w:r>
                        </w:sdtContent>
                      </w:sdt>
                      <w:r>
                        <w:rPr>
                          <w:rFonts w:eastAsia="Calibri"/>
                          <w:szCs w:val="24"/>
                        </w:rPr>
                        <w:t>. denio (korpuso) pagaminimo medžiaga;</w:t>
                      </w:r>
                    </w:p>
                  </w:sdtContent>
                </w:sdt>
                <w:sdt>
                  <w:sdtPr>
                    <w:alias w:val="1 pr. 3.6.10 pp."/>
                    <w:tag w:val="part_b300e798a1ee4a8d8c450ad78105708a"/>
                    <w:lock w:val="sdtLocked"/>
                    <w:richText/>
                  </w:sdtPr>
                  <w:sdtContent>
                    <w:p>
                      <w:pPr>
                        <w:ind w:firstLine="993"/>
                        <w:jc w:val="both"/>
                        <w:rPr>
                          <w:rFonts w:eastAsia="Calibri"/>
                          <w:szCs w:val="24"/>
                        </w:rPr>
                      </w:pPr>
                      <w:sdt>
                        <w:sdtPr>
                          <w:alias w:val="Numeris"/>
                          <w:tag w:val="nr_b300e798a1ee4a8d8c450ad78105708a"/>
                          <w:lock w:val="sdtLocked"/>
                          <w:richText/>
                        </w:sdtPr>
                        <w:sdtContent>
                          <w:r>
                            <w:rPr>
                              <w:rFonts w:eastAsia="Calibri"/>
                              <w:szCs w:val="24"/>
                            </w:rPr>
                            <w:t>3.6.10</w:t>
                          </w:r>
                        </w:sdtContent>
                      </w:sdt>
                      <w:r>
                        <w:rPr>
                          <w:rFonts w:eastAsia="Calibri"/>
                          <w:szCs w:val="24"/>
                        </w:rPr>
                        <w:t>. modelio pagaminimo metai;</w:t>
                      </w:r>
                    </w:p>
                  </w:sdtContent>
                </w:sdt>
                <w:sdt>
                  <w:sdtPr>
                    <w:alias w:val="1 pr. 3.6.11 pp."/>
                    <w:tag w:val="part_5ffc32cc5122470cb36862f6724566ae"/>
                    <w:lock w:val="sdtLocked"/>
                    <w:richText/>
                  </w:sdtPr>
                  <w:sdtContent>
                    <w:p>
                      <w:pPr>
                        <w:ind w:firstLine="993"/>
                        <w:jc w:val="both"/>
                        <w:rPr>
                          <w:rFonts w:eastAsia="Calibri"/>
                          <w:szCs w:val="24"/>
                        </w:rPr>
                      </w:pPr>
                      <w:sdt>
                        <w:sdtPr>
                          <w:alias w:val="Numeris"/>
                          <w:tag w:val="nr_5ffc32cc5122470cb36862f6724566ae"/>
                          <w:lock w:val="sdtLocked"/>
                          <w:richText/>
                        </w:sdtPr>
                        <w:sdtContent>
                          <w:r>
                            <w:rPr>
                              <w:rFonts w:eastAsia="Calibri"/>
                              <w:szCs w:val="24"/>
                            </w:rPr>
                            <w:t>3.6.11</w:t>
                          </w:r>
                        </w:sdtContent>
                      </w:sdt>
                      <w:r>
                        <w:rPr>
                          <w:rFonts w:eastAsia="Calibri"/>
                          <w:szCs w:val="24"/>
                        </w:rPr>
                        <w:t>. laivo pavadinimas;</w:t>
                      </w:r>
                    </w:p>
                  </w:sdtContent>
                </w:sdt>
                <w:sdt>
                  <w:sdtPr>
                    <w:alias w:val="1 pr. 3.6.12 pp."/>
                    <w:tag w:val="part_0caff040a2424261a124d0aa770be7cd"/>
                    <w:lock w:val="sdtLocked"/>
                    <w:richText/>
                  </w:sdtPr>
                  <w:sdtContent>
                    <w:p>
                      <w:pPr>
                        <w:ind w:firstLine="993"/>
                        <w:jc w:val="both"/>
                        <w:rPr>
                          <w:rFonts w:eastAsia="Calibri"/>
                          <w:szCs w:val="24"/>
                        </w:rPr>
                      </w:pPr>
                      <w:sdt>
                        <w:sdtPr>
                          <w:alias w:val="Numeris"/>
                          <w:tag w:val="nr_0caff040a2424261a124d0aa770be7cd"/>
                          <w:lock w:val="sdtLocked"/>
                          <w:richText/>
                        </w:sdtPr>
                        <w:sdtContent>
                          <w:r>
                            <w:rPr>
                              <w:rFonts w:eastAsia="Calibri"/>
                              <w:szCs w:val="24"/>
                            </w:rPr>
                            <w:t>3.6.12</w:t>
                          </w:r>
                        </w:sdtContent>
                      </w:sdt>
                      <w:r>
                        <w:rPr>
                          <w:rFonts w:eastAsia="Calibri"/>
                          <w:szCs w:val="24"/>
                        </w:rPr>
                        <w:t>. ilgis;</w:t>
                      </w:r>
                    </w:p>
                  </w:sdtContent>
                </w:sdt>
                <w:sdt>
                  <w:sdtPr>
                    <w:alias w:val="1 pr. 3.6.13 pp."/>
                    <w:tag w:val="part_9aad21436bff4b11ba428f08ed3df3e7"/>
                    <w:lock w:val="sdtLocked"/>
                    <w:richText/>
                  </w:sdtPr>
                  <w:sdtContent>
                    <w:p>
                      <w:pPr>
                        <w:ind w:firstLine="993"/>
                        <w:jc w:val="both"/>
                        <w:rPr>
                          <w:rFonts w:eastAsia="Calibri"/>
                          <w:szCs w:val="24"/>
                        </w:rPr>
                      </w:pPr>
                      <w:sdt>
                        <w:sdtPr>
                          <w:alias w:val="Numeris"/>
                          <w:tag w:val="nr_9aad21436bff4b11ba428f08ed3df3e7"/>
                          <w:lock w:val="sdtLocked"/>
                          <w:richText/>
                        </w:sdtPr>
                        <w:sdtContent>
                          <w:r>
                            <w:rPr>
                              <w:rFonts w:eastAsia="Calibri"/>
                              <w:szCs w:val="24"/>
                            </w:rPr>
                            <w:t>3.6.13</w:t>
                          </w:r>
                        </w:sdtContent>
                      </w:sdt>
                      <w:r>
                        <w:rPr>
                          <w:rFonts w:eastAsia="Calibri"/>
                          <w:szCs w:val="24"/>
                        </w:rPr>
                        <w:t>. burės numeris;</w:t>
                      </w:r>
                    </w:p>
                  </w:sdtContent>
                </w:sdt>
                <w:sdt>
                  <w:sdtPr>
                    <w:alias w:val="1 pr. 3.6.14 pp."/>
                    <w:tag w:val="part_e4b5e37c7f16497eb5e4c857691c0f2d"/>
                    <w:lock w:val="sdtLocked"/>
                    <w:richText/>
                  </w:sdtPr>
                  <w:sdtContent>
                    <w:p>
                      <w:pPr>
                        <w:ind w:firstLine="993"/>
                        <w:jc w:val="both"/>
                        <w:rPr>
                          <w:rFonts w:eastAsia="Calibri"/>
                          <w:szCs w:val="24"/>
                        </w:rPr>
                      </w:pPr>
                      <w:sdt>
                        <w:sdtPr>
                          <w:alias w:val="Numeris"/>
                          <w:tag w:val="nr_e4b5e37c7f16497eb5e4c857691c0f2d"/>
                          <w:lock w:val="sdtLocked"/>
                          <w:richText/>
                        </w:sdtPr>
                        <w:sdtContent>
                          <w:r>
                            <w:rPr>
                              <w:rFonts w:eastAsia="Calibri"/>
                              <w:szCs w:val="24"/>
                            </w:rPr>
                            <w:t>3.6.14</w:t>
                          </w:r>
                        </w:sdtContent>
                      </w:sdt>
                      <w:r>
                        <w:rPr>
                          <w:rFonts w:eastAsia="Calibri"/>
                          <w:szCs w:val="24"/>
                        </w:rPr>
                        <w:t>. stiebų skaičius;</w:t>
                      </w:r>
                    </w:p>
                  </w:sdtContent>
                </w:sdt>
                <w:sdt>
                  <w:sdtPr>
                    <w:alias w:val="1 pr. 3.6.15 pp."/>
                    <w:tag w:val="part_f743efbd11a0426581292c2310ea66a1"/>
                    <w:lock w:val="sdtLocked"/>
                    <w:richText/>
                  </w:sdtPr>
                  <w:sdtContent>
                    <w:p>
                      <w:pPr>
                        <w:ind w:firstLine="993"/>
                        <w:jc w:val="both"/>
                        <w:rPr>
                          <w:rFonts w:eastAsia="Calibri"/>
                          <w:szCs w:val="24"/>
                        </w:rPr>
                      </w:pPr>
                      <w:sdt>
                        <w:sdtPr>
                          <w:alias w:val="Numeris"/>
                          <w:tag w:val="nr_f743efbd11a0426581292c2310ea66a1"/>
                          <w:lock w:val="sdtLocked"/>
                          <w:richText/>
                        </w:sdtPr>
                        <w:sdtContent>
                          <w:r>
                            <w:rPr>
                              <w:rFonts w:eastAsia="Calibri"/>
                              <w:szCs w:val="24"/>
                            </w:rPr>
                            <w:t>3.6.15</w:t>
                          </w:r>
                        </w:sdtContent>
                      </w:sdt>
                      <w:r>
                        <w:rPr>
                          <w:rFonts w:eastAsia="Calibri"/>
                          <w:szCs w:val="24"/>
                        </w:rPr>
                        <w:t>. išorinė identifikacija;</w:t>
                      </w:r>
                    </w:p>
                  </w:sdtContent>
                </w:sdt>
                <w:sdt>
                  <w:sdtPr>
                    <w:alias w:val="1 pr. 3.6.16 pp."/>
                    <w:tag w:val="part_b994e7bff8944c58b1c2feaf4351a225"/>
                    <w:lock w:val="sdtLocked"/>
                    <w:richText/>
                  </w:sdtPr>
                  <w:sdtContent>
                    <w:p>
                      <w:pPr>
                        <w:ind w:firstLine="993"/>
                        <w:jc w:val="both"/>
                        <w:rPr>
                          <w:rFonts w:eastAsia="Calibri"/>
                          <w:szCs w:val="24"/>
                        </w:rPr>
                      </w:pPr>
                      <w:sdt>
                        <w:sdtPr>
                          <w:alias w:val="Numeris"/>
                          <w:tag w:val="nr_b994e7bff8944c58b1c2feaf4351a225"/>
                          <w:lock w:val="sdtLocked"/>
                          <w:richText/>
                        </w:sdtPr>
                        <w:sdtContent>
                          <w:r>
                            <w:rPr>
                              <w:rFonts w:eastAsia="Calibri"/>
                              <w:szCs w:val="24"/>
                            </w:rPr>
                            <w:t>3.6.16</w:t>
                          </w:r>
                        </w:sdtContent>
                      </w:sdt>
                      <w:r>
                        <w:rPr>
                          <w:rFonts w:eastAsia="Calibri"/>
                          <w:szCs w:val="24"/>
                        </w:rPr>
                        <w:t>. burlaivio įranga;</w:t>
                      </w:r>
                    </w:p>
                  </w:sdtContent>
                </w:sdt>
                <w:sdt>
                  <w:sdtPr>
                    <w:alias w:val="1 pr. 3.6.17 pp."/>
                    <w:tag w:val="part_28f33a23a56f42299e9d79ca9d466a21"/>
                    <w:lock w:val="sdtLocked"/>
                    <w:richText/>
                  </w:sdtPr>
                  <w:sdtContent>
                    <w:p>
                      <w:pPr>
                        <w:ind w:firstLine="993"/>
                        <w:jc w:val="both"/>
                        <w:rPr>
                          <w:rFonts w:eastAsia="Calibri"/>
                          <w:szCs w:val="24"/>
                        </w:rPr>
                      </w:pPr>
                      <w:sdt>
                        <w:sdtPr>
                          <w:alias w:val="Numeris"/>
                          <w:tag w:val="nr_28f33a23a56f42299e9d79ca9d466a21"/>
                          <w:lock w:val="sdtLocked"/>
                          <w:richText/>
                        </w:sdtPr>
                        <w:sdtContent>
                          <w:r>
                            <w:rPr>
                              <w:rFonts w:eastAsia="Calibri"/>
                              <w:szCs w:val="24"/>
                            </w:rPr>
                            <w:t>3.6.17</w:t>
                          </w:r>
                        </w:sdtContent>
                      </w:sdt>
                      <w:r>
                        <w:rPr>
                          <w:rFonts w:eastAsia="Calibri"/>
                          <w:szCs w:val="24"/>
                        </w:rPr>
                        <w:t>. registracijos numeris;</w:t>
                      </w:r>
                    </w:p>
                  </w:sdtContent>
                </w:sdt>
                <w:sdt>
                  <w:sdtPr>
                    <w:alias w:val="1 pr. 3.6.18 pp."/>
                    <w:tag w:val="part_1d7b0e4107d146b4b4b2d959d99802d0"/>
                    <w:lock w:val="sdtLocked"/>
                    <w:richText/>
                  </w:sdtPr>
                  <w:sdtContent>
                    <w:p>
                      <w:pPr>
                        <w:ind w:firstLine="993"/>
                        <w:jc w:val="both"/>
                        <w:rPr>
                          <w:rFonts w:eastAsia="Calibri"/>
                          <w:szCs w:val="24"/>
                        </w:rPr>
                      </w:pPr>
                      <w:sdt>
                        <w:sdtPr>
                          <w:alias w:val="Numeris"/>
                          <w:tag w:val="nr_1d7b0e4107d146b4b4b2d959d99802d0"/>
                          <w:lock w:val="sdtLocked"/>
                          <w:richText/>
                        </w:sdtPr>
                        <w:sdtContent>
                          <w:r>
                            <w:rPr>
                              <w:rFonts w:eastAsia="Calibri"/>
                              <w:szCs w:val="24"/>
                            </w:rPr>
                            <w:t>3.6.18</w:t>
                          </w:r>
                        </w:sdtContent>
                      </w:sdt>
                      <w:r>
                        <w:rPr>
                          <w:rFonts w:eastAsia="Calibri"/>
                          <w:szCs w:val="24"/>
                        </w:rPr>
                        <w:t>. sertifikavimo numeris;</w:t>
                      </w:r>
                    </w:p>
                  </w:sdtContent>
                </w:sdt>
                <w:sdt>
                  <w:sdtPr>
                    <w:alias w:val="1 pr. 3.6.19 pp."/>
                    <w:tag w:val="part_819368370c5241679b24a3386a63c06c"/>
                    <w:lock w:val="sdtLocked"/>
                    <w:richText/>
                  </w:sdtPr>
                  <w:sdtContent>
                    <w:p>
                      <w:pPr>
                        <w:ind w:firstLine="993"/>
                        <w:jc w:val="both"/>
                        <w:rPr>
                          <w:rFonts w:eastAsia="Calibri"/>
                          <w:szCs w:val="24"/>
                        </w:rPr>
                      </w:pPr>
                      <w:sdt>
                        <w:sdtPr>
                          <w:alias w:val="Numeris"/>
                          <w:tag w:val="nr_819368370c5241679b24a3386a63c06c"/>
                          <w:lock w:val="sdtLocked"/>
                          <w:richText/>
                        </w:sdtPr>
                        <w:sdtContent>
                          <w:r>
                            <w:rPr>
                              <w:rFonts w:eastAsia="Calibri"/>
                              <w:szCs w:val="24"/>
                            </w:rPr>
                            <w:t>3.6.19</w:t>
                          </w:r>
                        </w:sdtContent>
                      </w:sdt>
                      <w:r>
                        <w:rPr>
                          <w:rFonts w:eastAsia="Calibri"/>
                          <w:szCs w:val="24"/>
                        </w:rPr>
                        <w:t xml:space="preserve">. figūra (angl. </w:t>
                      </w:r>
                      <w:r>
                        <w:rPr>
                          <w:rFonts w:eastAsia="Calibri"/>
                          <w:i/>
                          <w:szCs w:val="24"/>
                        </w:rPr>
                        <w:t>figure</w:t>
                      </w:r>
                      <w:r>
                        <w:rPr>
                          <w:rFonts w:eastAsia="Calibri"/>
                          <w:szCs w:val="24"/>
                        </w:rPr>
                        <w:t>);</w:t>
                      </w:r>
                    </w:p>
                  </w:sdtContent>
                </w:sdt>
                <w:sdt>
                  <w:sdtPr>
                    <w:alias w:val="1 pr. 3.6.20 pp."/>
                    <w:tag w:val="part_479ea48b115a4bf1acdb58a7d992ee1b"/>
                    <w:lock w:val="sdtLocked"/>
                    <w:richText/>
                  </w:sdtPr>
                  <w:sdtContent>
                    <w:p>
                      <w:pPr>
                        <w:ind w:firstLine="993"/>
                        <w:jc w:val="both"/>
                        <w:rPr>
                          <w:rFonts w:eastAsia="Calibri"/>
                          <w:szCs w:val="24"/>
                        </w:rPr>
                      </w:pPr>
                      <w:sdt>
                        <w:sdtPr>
                          <w:alias w:val="Numeris"/>
                          <w:tag w:val="nr_479ea48b115a4bf1acdb58a7d992ee1b"/>
                          <w:lock w:val="sdtLocked"/>
                          <w:richText/>
                        </w:sdtPr>
                        <w:sdtContent>
                          <w:r>
                            <w:rPr>
                              <w:rFonts w:eastAsia="Calibri"/>
                              <w:szCs w:val="24"/>
                            </w:rPr>
                            <w:t>3.6.20</w:t>
                          </w:r>
                        </w:sdtContent>
                      </w:sdt>
                      <w:r>
                        <w:rPr>
                          <w:rFonts w:eastAsia="Calibri"/>
                          <w:szCs w:val="24"/>
                        </w:rPr>
                        <w:t>. variklių skaičius;</w:t>
                      </w:r>
                    </w:p>
                  </w:sdtContent>
                </w:sdt>
                <w:sdt>
                  <w:sdtPr>
                    <w:alias w:val="1 pr. 3.6.21 pp."/>
                    <w:tag w:val="part_28ae91b223a947c48f06b37b01ab96ed"/>
                    <w:lock w:val="sdtLocked"/>
                    <w:richText/>
                  </w:sdtPr>
                  <w:sdtContent>
                    <w:p>
                      <w:pPr>
                        <w:ind w:firstLine="993"/>
                        <w:jc w:val="both"/>
                        <w:rPr>
                          <w:rFonts w:eastAsia="Calibri"/>
                          <w:szCs w:val="24"/>
                        </w:rPr>
                      </w:pPr>
                      <w:sdt>
                        <w:sdtPr>
                          <w:alias w:val="Numeris"/>
                          <w:tag w:val="nr_28ae91b223a947c48f06b37b01ab96ed"/>
                          <w:lock w:val="sdtLocked"/>
                          <w:richText/>
                        </w:sdtPr>
                        <w:sdtContent>
                          <w:r>
                            <w:rPr>
                              <w:rFonts w:eastAsia="Calibri"/>
                              <w:szCs w:val="24"/>
                            </w:rPr>
                            <w:t>3.6.21</w:t>
                          </w:r>
                        </w:sdtContent>
                      </w:sdt>
                      <w:r>
                        <w:rPr>
                          <w:rFonts w:eastAsia="Calibri"/>
                          <w:szCs w:val="24"/>
                        </w:rPr>
                        <w:t>. su laivu susijusi pastaba;</w:t>
                      </w:r>
                    </w:p>
                  </w:sdtContent>
                </w:sdt>
                <w:sdt>
                  <w:sdtPr>
                    <w:alias w:val="1 pr. 3.6.22 pp."/>
                    <w:tag w:val="part_2ded548ebe4a422fb01ca8ca3a7f0ff6"/>
                    <w:lock w:val="sdtLocked"/>
                    <w:richText/>
                  </w:sdtPr>
                  <w:sdtContent>
                    <w:p>
                      <w:pPr>
                        <w:ind w:firstLine="993"/>
                        <w:jc w:val="both"/>
                        <w:rPr>
                          <w:rFonts w:eastAsia="Calibri"/>
                          <w:szCs w:val="24"/>
                        </w:rPr>
                      </w:pPr>
                      <w:sdt>
                        <w:sdtPr>
                          <w:alias w:val="Numeris"/>
                          <w:tag w:val="nr_2ded548ebe4a422fb01ca8ca3a7f0ff6"/>
                          <w:lock w:val="sdtLocked"/>
                          <w:richText/>
                        </w:sdtPr>
                        <w:sdtContent>
                          <w:r>
                            <w:rPr>
                              <w:rFonts w:eastAsia="Calibri"/>
                              <w:szCs w:val="24"/>
                            </w:rPr>
                            <w:t>3.6.22</w:t>
                          </w:r>
                        </w:sdtContent>
                      </w:sdt>
                      <w:r>
                        <w:rPr>
                          <w:rFonts w:eastAsia="Calibri"/>
                          <w:szCs w:val="24"/>
                        </w:rPr>
                        <w:t>. papildomi duomenys;</w:t>
                      </w:r>
                    </w:p>
                  </w:sdtContent>
                </w:sdt>
                <w:sdt>
                  <w:sdtPr>
                    <w:alias w:val="1 pr. 3.6.23 pp."/>
                    <w:tag w:val="part_05d24cb3598d4d3e85268b323f685337"/>
                    <w:lock w:val="sdtLocked"/>
                    <w:richText/>
                  </w:sdtPr>
                  <w:sdtContent>
                    <w:p>
                      <w:pPr>
                        <w:ind w:firstLine="993"/>
                        <w:jc w:val="both"/>
                        <w:rPr>
                          <w:rFonts w:eastAsia="Calibri"/>
                          <w:szCs w:val="24"/>
                        </w:rPr>
                      </w:pPr>
                      <w:sdt>
                        <w:sdtPr>
                          <w:alias w:val="Numeris"/>
                          <w:tag w:val="nr_05d24cb3598d4d3e85268b323f685337"/>
                          <w:lock w:val="sdtLocked"/>
                          <w:richText/>
                        </w:sdtPr>
                        <w:sdtContent>
                          <w:r>
                            <w:rPr>
                              <w:rFonts w:eastAsia="Calibri"/>
                              <w:szCs w:val="24"/>
                            </w:rPr>
                            <w:t>3.6.23</w:t>
                          </w:r>
                        </w:sdtContent>
                      </w:sdt>
                      <w:r>
                        <w:rPr>
                          <w:rFonts w:eastAsia="Calibri"/>
                          <w:szCs w:val="24"/>
                        </w:rPr>
                        <w:t>. radijo dažninis atpažinimas (RFID);</w:t>
                      </w:r>
                    </w:p>
                  </w:sdtContent>
                </w:sdt>
                <w:sdt>
                  <w:sdtPr>
                    <w:alias w:val="1 pr. 3.6.24 pp."/>
                    <w:tag w:val="part_f2458417ea1542428a2fd207d70733b0"/>
                    <w:lock w:val="sdtLocked"/>
                    <w:richText/>
                  </w:sdtPr>
                  <w:sdtContent>
                    <w:p>
                      <w:pPr>
                        <w:ind w:firstLine="993"/>
                        <w:jc w:val="both"/>
                        <w:rPr>
                          <w:rFonts w:eastAsia="Calibri"/>
                          <w:szCs w:val="24"/>
                        </w:rPr>
                      </w:pPr>
                      <w:sdt>
                        <w:sdtPr>
                          <w:alias w:val="Numeris"/>
                          <w:tag w:val="nr_f2458417ea1542428a2fd207d70733b0"/>
                          <w:lock w:val="sdtLocked"/>
                          <w:richText/>
                        </w:sdtPr>
                        <w:sdtContent>
                          <w:r>
                            <w:rPr>
                              <w:rFonts w:eastAsia="Calibri"/>
                              <w:szCs w:val="24"/>
                            </w:rPr>
                            <w:t>3.6.24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7 pp."/>
                <w:tag w:val="part_3ad6fc3e478d40b783498f959ea3aa77"/>
                <w:lock w:val="sdtLocked"/>
                <w:richText/>
              </w:sdtPr>
              <w:sdtContent>
                <w:p>
                  <w:pPr>
                    <w:ind w:firstLine="993"/>
                    <w:jc w:val="both"/>
                    <w:rPr>
                      <w:rFonts w:eastAsia="Calibri"/>
                      <w:b/>
                      <w:szCs w:val="24"/>
                    </w:rPr>
                  </w:pPr>
                  <w:sdt>
                    <w:sdtPr>
                      <w:alias w:val="Numeris"/>
                      <w:tag w:val="nr_3ad6fc3e478d40b783498f959ea3aa77"/>
                      <w:lock w:val="sdtLocked"/>
                      <w:richText/>
                    </w:sdtPr>
                    <w:sdtContent>
                      <w:r>
                        <w:rPr>
                          <w:rFonts w:eastAsia="Calibri"/>
                          <w:b/>
                          <w:szCs w:val="24"/>
                        </w:rPr>
                        <w:t>3.7</w:t>
                      </w:r>
                    </w:sdtContent>
                  </w:sdt>
                  <w:r>
                    <w:rPr>
                      <w:rFonts w:eastAsia="Calibri"/>
                      <w:b/>
                      <w:szCs w:val="24"/>
                    </w:rPr>
                    <w:t>. ieškomų užbortinių variklių duomenys:</w:t>
                  </w:r>
                </w:p>
                <w:sdt>
                  <w:sdtPr>
                    <w:alias w:val="1 pr. 3.7.1 pp."/>
                    <w:tag w:val="part_0b9df890145b497789b067959b1c9793"/>
                    <w:lock w:val="sdtLocked"/>
                    <w:richText/>
                  </w:sdtPr>
                  <w:sdtContent>
                    <w:p>
                      <w:pPr>
                        <w:ind w:firstLine="993"/>
                        <w:jc w:val="both"/>
                        <w:rPr>
                          <w:rFonts w:eastAsia="Calibri"/>
                          <w:szCs w:val="24"/>
                        </w:rPr>
                      </w:pPr>
                      <w:sdt>
                        <w:sdtPr>
                          <w:alias w:val="Numeris"/>
                          <w:tag w:val="nr_0b9df890145b497789b067959b1c9793"/>
                          <w:lock w:val="sdtLocked"/>
                          <w:richText/>
                        </w:sdtPr>
                        <w:sdtContent>
                          <w:r>
                            <w:rPr>
                              <w:rFonts w:eastAsia="Calibri"/>
                              <w:szCs w:val="24"/>
                            </w:rPr>
                            <w:t>3.7.1</w:t>
                          </w:r>
                        </w:sdtContent>
                      </w:sdt>
                      <w:r>
                        <w:rPr>
                          <w:rFonts w:eastAsia="Calibri"/>
                          <w:szCs w:val="24"/>
                        </w:rPr>
                        <w:t>. kategorija;</w:t>
                      </w:r>
                    </w:p>
                  </w:sdtContent>
                </w:sdt>
                <w:sdt>
                  <w:sdtPr>
                    <w:alias w:val="1 pr. 3.7.2 pp."/>
                    <w:tag w:val="part_a942dcb6f3cb4e12b5032cf71ed7e5d7"/>
                    <w:lock w:val="sdtLocked"/>
                    <w:richText/>
                  </w:sdtPr>
                  <w:sdtContent>
                    <w:p>
                      <w:pPr>
                        <w:ind w:firstLine="993"/>
                        <w:jc w:val="both"/>
                        <w:rPr>
                          <w:rFonts w:eastAsia="Calibri"/>
                          <w:szCs w:val="24"/>
                        </w:rPr>
                      </w:pPr>
                      <w:sdt>
                        <w:sdtPr>
                          <w:alias w:val="Numeris"/>
                          <w:tag w:val="nr_a942dcb6f3cb4e12b5032cf71ed7e5d7"/>
                          <w:lock w:val="sdtLocked"/>
                          <w:richText/>
                        </w:sdtPr>
                        <w:sdtContent>
                          <w:r>
                            <w:rPr>
                              <w:rFonts w:eastAsia="Calibri"/>
                              <w:szCs w:val="24"/>
                            </w:rPr>
                            <w:t>3.7.2</w:t>
                          </w:r>
                        </w:sdtContent>
                      </w:sdt>
                      <w:r>
                        <w:rPr>
                          <w:rFonts w:eastAsia="Calibri"/>
                          <w:szCs w:val="24"/>
                        </w:rPr>
                        <w:t>. serijos numeris;</w:t>
                      </w:r>
                    </w:p>
                  </w:sdtContent>
                </w:sdt>
                <w:sdt>
                  <w:sdtPr>
                    <w:alias w:val="1 pr. 3.7.3 pp."/>
                    <w:tag w:val="part_417c4feb60154c8b98cafb10f1d5dd62"/>
                    <w:lock w:val="sdtLocked"/>
                    <w:richText/>
                  </w:sdtPr>
                  <w:sdtContent>
                    <w:p>
                      <w:pPr>
                        <w:ind w:firstLine="993"/>
                        <w:jc w:val="both"/>
                        <w:rPr>
                          <w:rFonts w:eastAsia="Calibri"/>
                          <w:szCs w:val="24"/>
                        </w:rPr>
                      </w:pPr>
                      <w:sdt>
                        <w:sdtPr>
                          <w:alias w:val="Numeris"/>
                          <w:tag w:val="nr_417c4feb60154c8b98cafb10f1d5dd62"/>
                          <w:lock w:val="sdtLocked"/>
                          <w:richText/>
                        </w:sdtPr>
                        <w:sdtContent>
                          <w:r>
                            <w:rPr>
                              <w:rFonts w:eastAsia="Calibri"/>
                              <w:szCs w:val="24"/>
                            </w:rPr>
                            <w:t>3.7.3</w:t>
                          </w:r>
                        </w:sdtContent>
                      </w:sdt>
                      <w:r>
                        <w:rPr>
                          <w:rFonts w:eastAsia="Calibri"/>
                          <w:szCs w:val="24"/>
                        </w:rPr>
                        <w:t>. spalvos;</w:t>
                      </w:r>
                    </w:p>
                  </w:sdtContent>
                </w:sdt>
                <w:sdt>
                  <w:sdtPr>
                    <w:alias w:val="1 pr. 3.7.4 pp."/>
                    <w:tag w:val="part_1c41392ac885431b8f71e6f7cd06ce8c"/>
                    <w:lock w:val="sdtLocked"/>
                    <w:richText/>
                  </w:sdtPr>
                  <w:sdtContent>
                    <w:p>
                      <w:pPr>
                        <w:ind w:firstLine="993"/>
                        <w:jc w:val="both"/>
                        <w:rPr>
                          <w:rFonts w:eastAsia="Calibri"/>
                          <w:szCs w:val="24"/>
                        </w:rPr>
                      </w:pPr>
                      <w:sdt>
                        <w:sdtPr>
                          <w:alias w:val="Numeris"/>
                          <w:tag w:val="nr_1c41392ac885431b8f71e6f7cd06ce8c"/>
                          <w:lock w:val="sdtLocked"/>
                          <w:richText/>
                        </w:sdtPr>
                        <w:sdtContent>
                          <w:r>
                            <w:rPr>
                              <w:rFonts w:eastAsia="Calibri"/>
                              <w:szCs w:val="24"/>
                            </w:rPr>
                            <w:t>3.7.4</w:t>
                          </w:r>
                        </w:sdtContent>
                      </w:sdt>
                      <w:r>
                        <w:rPr>
                          <w:rFonts w:eastAsia="Calibri"/>
                          <w:szCs w:val="24"/>
                        </w:rPr>
                        <w:t>. gamintojas;</w:t>
                      </w:r>
                    </w:p>
                  </w:sdtContent>
                </w:sdt>
                <w:sdt>
                  <w:sdtPr>
                    <w:alias w:val="1 pr. 3.7.5 pp."/>
                    <w:tag w:val="part_5fb6c9e668d442a4a61b0dfe27bb3e53"/>
                    <w:lock w:val="sdtLocked"/>
                    <w:richText/>
                  </w:sdtPr>
                  <w:sdtContent>
                    <w:p>
                      <w:pPr>
                        <w:ind w:firstLine="993"/>
                        <w:jc w:val="both"/>
                        <w:rPr>
                          <w:rFonts w:eastAsia="Calibri"/>
                          <w:szCs w:val="24"/>
                        </w:rPr>
                      </w:pPr>
                      <w:sdt>
                        <w:sdtPr>
                          <w:alias w:val="Numeris"/>
                          <w:tag w:val="nr_5fb6c9e668d442a4a61b0dfe27bb3e53"/>
                          <w:lock w:val="sdtLocked"/>
                          <w:richText/>
                        </w:sdtPr>
                        <w:sdtContent>
                          <w:r>
                            <w:rPr>
                              <w:rFonts w:eastAsia="Calibri"/>
                              <w:szCs w:val="24"/>
                            </w:rPr>
                            <w:t>3.7.5</w:t>
                          </w:r>
                        </w:sdtContent>
                      </w:sdt>
                      <w:r>
                        <w:rPr>
                          <w:rFonts w:eastAsia="Calibri"/>
                          <w:szCs w:val="24"/>
                        </w:rPr>
                        <w:t xml:space="preserve">. tipas (modelis); </w:t>
                      </w:r>
                    </w:p>
                  </w:sdtContent>
                </w:sdt>
                <w:sdt>
                  <w:sdtPr>
                    <w:alias w:val="1 pr. 3.7.6 pp."/>
                    <w:tag w:val="part_148c882a2d5543bc93a7b089b9982310"/>
                    <w:lock w:val="sdtLocked"/>
                    <w:richText/>
                  </w:sdtPr>
                  <w:sdtContent>
                    <w:p>
                      <w:pPr>
                        <w:ind w:firstLine="993"/>
                        <w:jc w:val="both"/>
                        <w:rPr>
                          <w:rFonts w:eastAsia="Calibri"/>
                          <w:szCs w:val="24"/>
                        </w:rPr>
                      </w:pPr>
                      <w:sdt>
                        <w:sdtPr>
                          <w:alias w:val="Numeris"/>
                          <w:tag w:val="nr_148c882a2d5543bc93a7b089b9982310"/>
                          <w:lock w:val="sdtLocked"/>
                          <w:richText/>
                        </w:sdtPr>
                        <w:sdtContent>
                          <w:r>
                            <w:rPr>
                              <w:rFonts w:eastAsia="Calibri"/>
                              <w:szCs w:val="24"/>
                            </w:rPr>
                            <w:t>3.7.6</w:t>
                          </w:r>
                        </w:sdtContent>
                      </w:sdt>
                      <w:r>
                        <w:rPr>
                          <w:rFonts w:eastAsia="Calibri"/>
                          <w:szCs w:val="24"/>
                        </w:rPr>
                        <w:t>. galingumas;</w:t>
                      </w:r>
                    </w:p>
                  </w:sdtContent>
                </w:sdt>
                <w:sdt>
                  <w:sdtPr>
                    <w:alias w:val="1 pr. 3.7.7 pp."/>
                    <w:tag w:val="part_fed99b5959894d5d9ebe195ff372ffdc"/>
                    <w:lock w:val="sdtLocked"/>
                    <w:richText/>
                  </w:sdtPr>
                  <w:sdtContent>
                    <w:p>
                      <w:pPr>
                        <w:ind w:firstLine="993"/>
                        <w:jc w:val="both"/>
                        <w:rPr>
                          <w:rFonts w:eastAsia="Calibri"/>
                          <w:szCs w:val="24"/>
                        </w:rPr>
                      </w:pPr>
                      <w:sdt>
                        <w:sdtPr>
                          <w:alias w:val="Numeris"/>
                          <w:tag w:val="nr_fed99b5959894d5d9ebe195ff372ffdc"/>
                          <w:lock w:val="sdtLocked"/>
                          <w:richText/>
                        </w:sdtPr>
                        <w:sdtContent>
                          <w:r>
                            <w:rPr>
                              <w:rFonts w:eastAsia="Calibri"/>
                              <w:szCs w:val="24"/>
                            </w:rPr>
                            <w:t>3.7.7</w:t>
                          </w:r>
                        </w:sdtContent>
                      </w:sdt>
                      <w:r>
                        <w:rPr>
                          <w:rFonts w:eastAsia="Calibri"/>
                          <w:szCs w:val="24"/>
                        </w:rPr>
                        <w:t>. gamybos metai;</w:t>
                      </w:r>
                    </w:p>
                  </w:sdtContent>
                </w:sdt>
                <w:sdt>
                  <w:sdtPr>
                    <w:alias w:val="1 pr. 3.7.8 pp."/>
                    <w:tag w:val="part_8a5c6c1b61e747b58126674d9e667bd8"/>
                    <w:lock w:val="sdtLocked"/>
                    <w:richText/>
                  </w:sdtPr>
                  <w:sdtContent>
                    <w:p>
                      <w:pPr>
                        <w:ind w:firstLine="993"/>
                        <w:jc w:val="both"/>
                        <w:rPr>
                          <w:rFonts w:eastAsia="Calibri"/>
                          <w:szCs w:val="24"/>
                        </w:rPr>
                      </w:pPr>
                      <w:sdt>
                        <w:sdtPr>
                          <w:alias w:val="Numeris"/>
                          <w:tag w:val="nr_8a5c6c1b61e747b58126674d9e667bd8"/>
                          <w:lock w:val="sdtLocked"/>
                          <w:richText/>
                        </w:sdtPr>
                        <w:sdtContent>
                          <w:r>
                            <w:rPr>
                              <w:rFonts w:eastAsia="Calibri"/>
                              <w:szCs w:val="24"/>
                            </w:rPr>
                            <w:t>3.7.8</w:t>
                          </w:r>
                        </w:sdtContent>
                      </w:sdt>
                      <w:r>
                        <w:rPr>
                          <w:rFonts w:eastAsia="Calibri"/>
                          <w:szCs w:val="24"/>
                        </w:rPr>
                        <w:t>. gamintojo serijos numeris;</w:t>
                      </w:r>
                    </w:p>
                  </w:sdtContent>
                </w:sdt>
                <w:sdt>
                  <w:sdtPr>
                    <w:alias w:val="1 pr. 3.7.9 pp."/>
                    <w:tag w:val="part_5da6ac11279d4761a625842c44091548"/>
                    <w:lock w:val="sdtLocked"/>
                    <w:richText/>
                  </w:sdtPr>
                  <w:sdtContent>
                    <w:p>
                      <w:pPr>
                        <w:ind w:firstLine="993"/>
                        <w:jc w:val="both"/>
                        <w:rPr>
                          <w:rFonts w:eastAsia="Calibri"/>
                          <w:szCs w:val="24"/>
                        </w:rPr>
                      </w:pPr>
                      <w:sdt>
                        <w:sdtPr>
                          <w:alias w:val="Numeris"/>
                          <w:tag w:val="nr_5da6ac11279d4761a625842c44091548"/>
                          <w:lock w:val="sdtLocked"/>
                          <w:richText/>
                        </w:sdtPr>
                        <w:sdtContent>
                          <w:r>
                            <w:rPr>
                              <w:rFonts w:eastAsia="Calibri"/>
                              <w:szCs w:val="24"/>
                            </w:rPr>
                            <w:t>3.7.9</w:t>
                          </w:r>
                        </w:sdtContent>
                      </w:sdt>
                      <w:r>
                        <w:rPr>
                          <w:rFonts w:eastAsia="Calibri"/>
                          <w:szCs w:val="24"/>
                        </w:rPr>
                        <w:t>. naudojamų degalų tipas;</w:t>
                      </w:r>
                    </w:p>
                  </w:sdtContent>
                </w:sdt>
                <w:sdt>
                  <w:sdtPr>
                    <w:alias w:val="1 pr. 3.7.10 pp."/>
                    <w:tag w:val="part_633bf899f517452aaa001a5bb3202142"/>
                    <w:lock w:val="sdtLocked"/>
                    <w:richText/>
                  </w:sdtPr>
                  <w:sdtContent>
                    <w:p>
                      <w:pPr>
                        <w:ind w:firstLine="993"/>
                        <w:jc w:val="both"/>
                        <w:rPr>
                          <w:rFonts w:eastAsia="Calibri"/>
                          <w:szCs w:val="24"/>
                        </w:rPr>
                      </w:pPr>
                      <w:sdt>
                        <w:sdtPr>
                          <w:alias w:val="Numeris"/>
                          <w:tag w:val="nr_633bf899f517452aaa001a5bb3202142"/>
                          <w:lock w:val="sdtLocked"/>
                          <w:richText/>
                        </w:sdtPr>
                        <w:sdtContent>
                          <w:r>
                            <w:rPr>
                              <w:rFonts w:eastAsia="Calibri"/>
                              <w:szCs w:val="24"/>
                            </w:rPr>
                            <w:t>3.7.10</w:t>
                          </w:r>
                        </w:sdtContent>
                      </w:sdt>
                      <w:r>
                        <w:rPr>
                          <w:rFonts w:eastAsia="Calibri"/>
                          <w:szCs w:val="24"/>
                        </w:rPr>
                        <w:t>. kitos pastabos;</w:t>
                      </w:r>
                    </w:p>
                  </w:sdtContent>
                </w:sdt>
                <w:sdt>
                  <w:sdtPr>
                    <w:alias w:val="1 pr. 3.7.11 pp."/>
                    <w:tag w:val="part_069b4a61e0704c48b761770f532ca745"/>
                    <w:lock w:val="sdtLocked"/>
                    <w:richText/>
                  </w:sdtPr>
                  <w:sdtContent>
                    <w:p>
                      <w:pPr>
                        <w:ind w:firstLine="993"/>
                        <w:jc w:val="both"/>
                        <w:rPr>
                          <w:rFonts w:eastAsia="Calibri"/>
                          <w:szCs w:val="24"/>
                        </w:rPr>
                      </w:pPr>
                      <w:sdt>
                        <w:sdtPr>
                          <w:alias w:val="Numeris"/>
                          <w:tag w:val="nr_069b4a61e0704c48b761770f532ca745"/>
                          <w:lock w:val="sdtLocked"/>
                          <w:richText/>
                        </w:sdtPr>
                        <w:sdtContent>
                          <w:r>
                            <w:rPr>
                              <w:rFonts w:eastAsia="Calibri"/>
                              <w:szCs w:val="24"/>
                            </w:rPr>
                            <w:t>3.7.11</w:t>
                          </w:r>
                        </w:sdtContent>
                      </w:sdt>
                      <w:r>
                        <w:rPr>
                          <w:rFonts w:eastAsia="Calibri"/>
                          <w:szCs w:val="24"/>
                        </w:rPr>
                        <w:t>. radijo dažninis atpažinimas (RFID);</w:t>
                      </w:r>
                    </w:p>
                  </w:sdtContent>
                </w:sdt>
                <w:sdt>
                  <w:sdtPr>
                    <w:alias w:val="1 pr. 3.7.12 pp."/>
                    <w:tag w:val="part_7b14c0ee58614d108d94593aba677618"/>
                    <w:lock w:val="sdtLocked"/>
                    <w:richText/>
                  </w:sdtPr>
                  <w:sdtContent>
                    <w:p>
                      <w:pPr>
                        <w:ind w:firstLine="993"/>
                        <w:jc w:val="both"/>
                        <w:rPr>
                          <w:rFonts w:eastAsia="Calibri"/>
                          <w:szCs w:val="24"/>
                        </w:rPr>
                      </w:pPr>
                      <w:sdt>
                        <w:sdtPr>
                          <w:alias w:val="Numeris"/>
                          <w:tag w:val="nr_7b14c0ee58614d108d94593aba677618"/>
                          <w:lock w:val="sdtLocked"/>
                          <w:richText/>
                        </w:sdtPr>
                        <w:sdtContent>
                          <w:r>
                            <w:rPr>
                              <w:rFonts w:eastAsia="Calibri"/>
                              <w:szCs w:val="24"/>
                            </w:rPr>
                            <w:t>3.7.12</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Content>
            </w:sdt>
            <w:sdt>
              <w:sdtPr>
                <w:alias w:val="1 pr. 3.8 pp."/>
                <w:tag w:val="part_a1b813d975974c17ac2c940623f8a62b"/>
                <w:lock w:val="sdtLocked"/>
                <w:richText/>
              </w:sdtPr>
              <w:sdtContent>
                <w:p>
                  <w:pPr>
                    <w:ind w:firstLine="993"/>
                    <w:jc w:val="both"/>
                    <w:rPr>
                      <w:rFonts w:eastAsia="Calibri"/>
                      <w:b/>
                      <w:szCs w:val="24"/>
                    </w:rPr>
                  </w:pPr>
                  <w:sdt>
                    <w:sdtPr>
                      <w:alias w:val="Numeris"/>
                      <w:tag w:val="nr_a1b813d975974c17ac2c940623f8a62b"/>
                      <w:lock w:val="sdtLocked"/>
                      <w:richText/>
                    </w:sdtPr>
                    <w:sdtContent>
                      <w:r>
                        <w:rPr>
                          <w:rFonts w:eastAsia="Calibri"/>
                          <w:b/>
                          <w:szCs w:val="24"/>
                        </w:rPr>
                        <w:t>3.8</w:t>
                      </w:r>
                    </w:sdtContent>
                  </w:sdt>
                  <w:r>
                    <w:rPr>
                      <w:rFonts w:eastAsia="Calibri"/>
                      <w:b/>
                      <w:szCs w:val="24"/>
                    </w:rPr>
                    <w:t>. ieškomų konteinerių duomenys:</w:t>
                  </w:r>
                </w:p>
                <w:sdt>
                  <w:sdtPr>
                    <w:alias w:val="1 pr. 3.8.1 pp."/>
                    <w:tag w:val="part_12662f3f91fb4b74984360eff0355540"/>
                    <w:lock w:val="sdtLocked"/>
                    <w:richText/>
                  </w:sdtPr>
                  <w:sdtContent>
                    <w:p>
                      <w:pPr>
                        <w:ind w:firstLine="993"/>
                        <w:jc w:val="both"/>
                        <w:rPr>
                          <w:rFonts w:eastAsia="Calibri"/>
                          <w:szCs w:val="24"/>
                        </w:rPr>
                      </w:pPr>
                      <w:sdt>
                        <w:sdtPr>
                          <w:alias w:val="Numeris"/>
                          <w:tag w:val="nr_12662f3f91fb4b74984360eff0355540"/>
                          <w:lock w:val="sdtLocked"/>
                          <w:richText/>
                        </w:sdtPr>
                        <w:sdtContent>
                          <w:r>
                            <w:rPr>
                              <w:rFonts w:eastAsia="Calibri"/>
                              <w:szCs w:val="24"/>
                            </w:rPr>
                            <w:t>3.8.1</w:t>
                          </w:r>
                        </w:sdtContent>
                      </w:sdt>
                      <w:r>
                        <w:rPr>
                          <w:rFonts w:eastAsia="Calibri"/>
                          <w:szCs w:val="24"/>
                        </w:rPr>
                        <w:t>. konteinerio BIC numeris;</w:t>
                      </w:r>
                    </w:p>
                  </w:sdtContent>
                </w:sdt>
                <w:sdt>
                  <w:sdtPr>
                    <w:alias w:val="1 pr. 3.8.2 pp."/>
                    <w:tag w:val="part_7567294f2a434f1a9bc0e383947b91c6"/>
                    <w:lock w:val="sdtLocked"/>
                    <w:richText/>
                  </w:sdtPr>
                  <w:sdtContent>
                    <w:p>
                      <w:pPr>
                        <w:ind w:firstLine="993"/>
                        <w:jc w:val="both"/>
                        <w:rPr>
                          <w:rFonts w:eastAsia="Calibri"/>
                          <w:szCs w:val="24"/>
                        </w:rPr>
                      </w:pPr>
                      <w:sdt>
                        <w:sdtPr>
                          <w:alias w:val="Numeris"/>
                          <w:tag w:val="nr_7567294f2a434f1a9bc0e383947b91c6"/>
                          <w:lock w:val="sdtLocked"/>
                          <w:richText/>
                        </w:sdtPr>
                        <w:sdtContent>
                          <w:r>
                            <w:rPr>
                              <w:rFonts w:eastAsia="Calibri"/>
                              <w:szCs w:val="24"/>
                            </w:rPr>
                            <w:t>3.8.2</w:t>
                          </w:r>
                        </w:sdtContent>
                      </w:sdt>
                      <w:r>
                        <w:rPr>
                          <w:rFonts w:eastAsia="Calibri"/>
                          <w:szCs w:val="24"/>
                        </w:rPr>
                        <w:t>. kiti numeriai;</w:t>
                      </w:r>
                    </w:p>
                  </w:sdtContent>
                </w:sdt>
                <w:sdt>
                  <w:sdtPr>
                    <w:alias w:val="1 pr. 3.8.3 pp."/>
                    <w:tag w:val="part_52812bcc693c4a3ab3931a9b5b380fc6"/>
                    <w:lock w:val="sdtLocked"/>
                    <w:richText/>
                  </w:sdtPr>
                  <w:sdtContent>
                    <w:p>
                      <w:pPr>
                        <w:ind w:firstLine="993"/>
                        <w:jc w:val="both"/>
                        <w:rPr>
                          <w:rFonts w:eastAsia="Calibri"/>
                          <w:szCs w:val="24"/>
                        </w:rPr>
                      </w:pPr>
                      <w:sdt>
                        <w:sdtPr>
                          <w:alias w:val="Numeris"/>
                          <w:tag w:val="nr_52812bcc693c4a3ab3931a9b5b380fc6"/>
                          <w:lock w:val="sdtLocked"/>
                          <w:richText/>
                        </w:sdtPr>
                        <w:sdtContent>
                          <w:r>
                            <w:rPr>
                              <w:rFonts w:eastAsia="Calibri"/>
                              <w:szCs w:val="24"/>
                            </w:rPr>
                            <w:t>3.8.3</w:t>
                          </w:r>
                        </w:sdtContent>
                      </w:sdt>
                      <w:r>
                        <w:rPr>
                          <w:rFonts w:eastAsia="Calibri"/>
                          <w:szCs w:val="24"/>
                        </w:rPr>
                        <w:t>. aukštis;</w:t>
                      </w:r>
                    </w:p>
                  </w:sdtContent>
                </w:sdt>
                <w:sdt>
                  <w:sdtPr>
                    <w:alias w:val="1 pr. 3.8.4 pp."/>
                    <w:tag w:val="part_d6dc109fd99148abb2a2b0af88a51742"/>
                    <w:lock w:val="sdtLocked"/>
                    <w:richText/>
                  </w:sdtPr>
                  <w:sdtContent>
                    <w:p>
                      <w:pPr>
                        <w:ind w:firstLine="993"/>
                        <w:jc w:val="both"/>
                        <w:rPr>
                          <w:rFonts w:eastAsia="Calibri"/>
                          <w:szCs w:val="24"/>
                        </w:rPr>
                      </w:pPr>
                      <w:sdt>
                        <w:sdtPr>
                          <w:alias w:val="Numeris"/>
                          <w:tag w:val="nr_d6dc109fd99148abb2a2b0af88a51742"/>
                          <w:lock w:val="sdtLocked"/>
                          <w:richText/>
                        </w:sdtPr>
                        <w:sdtContent>
                          <w:r>
                            <w:rPr>
                              <w:rFonts w:eastAsia="Calibri"/>
                              <w:szCs w:val="24"/>
                            </w:rPr>
                            <w:t>3.8.4</w:t>
                          </w:r>
                        </w:sdtContent>
                      </w:sdt>
                      <w:r>
                        <w:rPr>
                          <w:rFonts w:eastAsia="Calibri"/>
                          <w:szCs w:val="24"/>
                        </w:rPr>
                        <w:t>. ilgis;</w:t>
                      </w:r>
                    </w:p>
                  </w:sdtContent>
                </w:sdt>
                <w:sdt>
                  <w:sdtPr>
                    <w:alias w:val="1 pr. 3.8.5 pp."/>
                    <w:tag w:val="part_2eb8c26092854188b4c9f115102ebf4e"/>
                    <w:lock w:val="sdtLocked"/>
                    <w:richText/>
                  </w:sdtPr>
                  <w:sdtContent>
                    <w:p>
                      <w:pPr>
                        <w:ind w:firstLine="993"/>
                        <w:jc w:val="both"/>
                        <w:rPr>
                          <w:rFonts w:eastAsia="Calibri"/>
                          <w:szCs w:val="24"/>
                        </w:rPr>
                      </w:pPr>
                      <w:sdt>
                        <w:sdtPr>
                          <w:alias w:val="Numeris"/>
                          <w:tag w:val="nr_2eb8c26092854188b4c9f115102ebf4e"/>
                          <w:lock w:val="sdtLocked"/>
                          <w:richText/>
                        </w:sdtPr>
                        <w:sdtContent>
                          <w:r>
                            <w:rPr>
                              <w:rFonts w:eastAsia="Calibri"/>
                              <w:szCs w:val="24"/>
                            </w:rPr>
                            <w:t>3.8.5</w:t>
                          </w:r>
                        </w:sdtContent>
                      </w:sdt>
                      <w:r>
                        <w:rPr>
                          <w:rFonts w:eastAsia="Calibri"/>
                          <w:szCs w:val="24"/>
                        </w:rPr>
                        <w:t>. su konteineriu susijusios pastabos;</w:t>
                      </w:r>
                    </w:p>
                  </w:sdtContent>
                </w:sdt>
                <w:sdt>
                  <w:sdtPr>
                    <w:alias w:val="1 pr. 3.8.6 pp."/>
                    <w:tag w:val="part_babb58d94a3e42399e262c97ddc8223d"/>
                    <w:lock w:val="sdtLocked"/>
                    <w:richText/>
                  </w:sdtPr>
                  <w:sdtContent>
                    <w:p>
                      <w:pPr>
                        <w:ind w:firstLine="993"/>
                        <w:jc w:val="both"/>
                        <w:rPr>
                          <w:rFonts w:eastAsia="Calibri"/>
                          <w:szCs w:val="24"/>
                        </w:rPr>
                      </w:pPr>
                      <w:sdt>
                        <w:sdtPr>
                          <w:alias w:val="Numeris"/>
                          <w:tag w:val="nr_babb58d94a3e42399e262c97ddc8223d"/>
                          <w:lock w:val="sdtLocked"/>
                          <w:richText/>
                        </w:sdtPr>
                        <w:sdtContent>
                          <w:r>
                            <w:rPr>
                              <w:rFonts w:eastAsia="Calibri"/>
                              <w:szCs w:val="24"/>
                            </w:rPr>
                            <w:t>3.8.6</w:t>
                          </w:r>
                        </w:sdtContent>
                      </w:sdt>
                      <w:r>
                        <w:rPr>
                          <w:rFonts w:eastAsia="Calibri"/>
                          <w:szCs w:val="24"/>
                        </w:rPr>
                        <w:t>. kitos pastabos;</w:t>
                      </w:r>
                    </w:p>
                  </w:sdtContent>
                </w:sdt>
                <w:sdt>
                  <w:sdtPr>
                    <w:alias w:val="1 pr. 3.8.7 pp."/>
                    <w:tag w:val="part_2640121059de4feeaef13931a54b5a3f"/>
                    <w:lock w:val="sdtLocked"/>
                    <w:richText/>
                  </w:sdtPr>
                  <w:sdtContent>
                    <w:p>
                      <w:pPr>
                        <w:ind w:firstLine="993"/>
                        <w:jc w:val="both"/>
                        <w:rPr>
                          <w:rFonts w:eastAsia="Calibri"/>
                          <w:szCs w:val="24"/>
                        </w:rPr>
                      </w:pPr>
                      <w:sdt>
                        <w:sdtPr>
                          <w:alias w:val="Numeris"/>
                          <w:tag w:val="nr_2640121059de4feeaef13931a54b5a3f"/>
                          <w:lock w:val="sdtLocked"/>
                          <w:richText/>
                        </w:sdtPr>
                        <w:sdtContent>
                          <w:r>
                            <w:rPr>
                              <w:rFonts w:eastAsia="Calibri"/>
                              <w:szCs w:val="24"/>
                            </w:rPr>
                            <w:t>3.8.7</w:t>
                          </w:r>
                        </w:sdtContent>
                      </w:sdt>
                      <w:r>
                        <w:rPr>
                          <w:rFonts w:eastAsia="Calibri"/>
                          <w:szCs w:val="24"/>
                        </w:rPr>
                        <w:t>. radijo dažninis atpažinimas (RFID);</w:t>
                      </w:r>
                    </w:p>
                  </w:sdtContent>
                </w:sdt>
                <w:sdt>
                  <w:sdtPr>
                    <w:alias w:val="1 pr. 3.8.8 pp."/>
                    <w:tag w:val="part_d0c915bc0fb34ccdbbacb68446e5ed1e"/>
                    <w:lock w:val="sdtLocked"/>
                    <w:richText/>
                  </w:sdtPr>
                  <w:sdtContent>
                    <w:p>
                      <w:pPr>
                        <w:ind w:firstLine="993"/>
                        <w:jc w:val="both"/>
                        <w:rPr>
                          <w:rFonts w:eastAsia="Calibri"/>
                          <w:szCs w:val="24"/>
                        </w:rPr>
                      </w:pPr>
                      <w:sdt>
                        <w:sdtPr>
                          <w:alias w:val="Numeris"/>
                          <w:tag w:val="nr_d0c915bc0fb34ccdbbacb68446e5ed1e"/>
                          <w:lock w:val="sdtLocked"/>
                          <w:richText/>
                        </w:sdtPr>
                        <w:sdtContent>
                          <w:r>
                            <w:rPr>
                              <w:rFonts w:eastAsia="Calibri"/>
                              <w:szCs w:val="24"/>
                            </w:rPr>
                            <w:t>3.8.8</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9 pp."/>
                <w:tag w:val="part_5be563ea3a1e43da90d8c123567136d3"/>
                <w:lock w:val="sdtLocked"/>
                <w:richText/>
              </w:sdtPr>
              <w:sdtContent>
                <w:p>
                  <w:pPr>
                    <w:ind w:firstLine="993"/>
                    <w:jc w:val="both"/>
                    <w:rPr>
                      <w:rFonts w:eastAsia="Calibri"/>
                      <w:b/>
                      <w:szCs w:val="24"/>
                    </w:rPr>
                  </w:pPr>
                  <w:sdt>
                    <w:sdtPr>
                      <w:alias w:val="Numeris"/>
                      <w:tag w:val="nr_5be563ea3a1e43da90d8c123567136d3"/>
                      <w:lock w:val="sdtLocked"/>
                      <w:richText/>
                    </w:sdtPr>
                    <w:sdtContent>
                      <w:r>
                        <w:rPr>
                          <w:rFonts w:eastAsia="Calibri"/>
                          <w:b/>
                          <w:szCs w:val="24"/>
                        </w:rPr>
                        <w:t>3.9</w:t>
                      </w:r>
                    </w:sdtContent>
                  </w:sdt>
                  <w:r>
                    <w:rPr>
                      <w:rFonts w:eastAsia="Calibri"/>
                      <w:b/>
                      <w:szCs w:val="24"/>
                    </w:rPr>
                    <w:t>. ieškomų šaunamųjų ginklų duomenys:</w:t>
                  </w:r>
                </w:p>
                <w:sdt>
                  <w:sdtPr>
                    <w:alias w:val="1 pr. 3.9.1 pp."/>
                    <w:tag w:val="part_d4379b3ee28b4d93b2f4caa540d945e3"/>
                    <w:lock w:val="sdtLocked"/>
                    <w:richText/>
                  </w:sdtPr>
                  <w:sdtContent>
                    <w:p>
                      <w:pPr>
                        <w:ind w:firstLine="993"/>
                        <w:jc w:val="both"/>
                        <w:rPr>
                          <w:rFonts w:eastAsia="Calibri"/>
                          <w:szCs w:val="24"/>
                        </w:rPr>
                      </w:pPr>
                      <w:sdt>
                        <w:sdtPr>
                          <w:alias w:val="Numeris"/>
                          <w:tag w:val="nr_d4379b3ee28b4d93b2f4caa540d945e3"/>
                          <w:lock w:val="sdtLocked"/>
                          <w:richText/>
                        </w:sdtPr>
                        <w:sdtContent>
                          <w:r>
                            <w:rPr>
                              <w:rFonts w:eastAsia="Calibri"/>
                              <w:szCs w:val="24"/>
                            </w:rPr>
                            <w:t>3.9.1</w:t>
                          </w:r>
                        </w:sdtContent>
                      </w:sdt>
                      <w:r>
                        <w:rPr>
                          <w:rFonts w:eastAsia="Calibri"/>
                          <w:szCs w:val="24"/>
                        </w:rPr>
                        <w:t>. kategorija;</w:t>
                      </w:r>
                    </w:p>
                  </w:sdtContent>
                </w:sdt>
                <w:sdt>
                  <w:sdtPr>
                    <w:alias w:val="1 pr. 3.9.2 pp."/>
                    <w:tag w:val="part_9bf80228c0ab4217999b57a1ad77ca3e"/>
                    <w:lock w:val="sdtLocked"/>
                    <w:richText/>
                  </w:sdtPr>
                  <w:sdtContent>
                    <w:p>
                      <w:pPr>
                        <w:ind w:firstLine="993"/>
                        <w:jc w:val="both"/>
                        <w:rPr>
                          <w:rFonts w:eastAsia="Calibri"/>
                          <w:szCs w:val="24"/>
                        </w:rPr>
                      </w:pPr>
                      <w:sdt>
                        <w:sdtPr>
                          <w:alias w:val="Numeris"/>
                          <w:tag w:val="nr_9bf80228c0ab4217999b57a1ad77ca3e"/>
                          <w:lock w:val="sdtLocked"/>
                          <w:richText/>
                        </w:sdtPr>
                        <w:sdtContent>
                          <w:r>
                            <w:rPr>
                              <w:rFonts w:eastAsia="Calibri"/>
                              <w:szCs w:val="24"/>
                            </w:rPr>
                            <w:t>3.9.2</w:t>
                          </w:r>
                        </w:sdtContent>
                      </w:sdt>
                      <w:r>
                        <w:rPr>
                          <w:rFonts w:eastAsia="Calibri"/>
                          <w:szCs w:val="24"/>
                        </w:rPr>
                        <w:t>. ginklo numeris;</w:t>
                      </w:r>
                    </w:p>
                  </w:sdtContent>
                </w:sdt>
                <w:sdt>
                  <w:sdtPr>
                    <w:alias w:val="1 pr. 3.9.3 pp."/>
                    <w:tag w:val="part_fdd95406a61347d78f7719040e15e409"/>
                    <w:lock w:val="sdtLocked"/>
                    <w:richText/>
                  </w:sdtPr>
                  <w:sdtContent>
                    <w:p>
                      <w:pPr>
                        <w:ind w:firstLine="993"/>
                        <w:jc w:val="both"/>
                        <w:rPr>
                          <w:rFonts w:eastAsia="Calibri"/>
                          <w:szCs w:val="24"/>
                        </w:rPr>
                      </w:pPr>
                      <w:sdt>
                        <w:sdtPr>
                          <w:alias w:val="Numeris"/>
                          <w:tag w:val="nr_fdd95406a61347d78f7719040e15e409"/>
                          <w:lock w:val="sdtLocked"/>
                          <w:richText/>
                        </w:sdtPr>
                        <w:sdtContent>
                          <w:r>
                            <w:rPr>
                              <w:rFonts w:eastAsia="Calibri"/>
                              <w:szCs w:val="24"/>
                            </w:rPr>
                            <w:t>3.9.3</w:t>
                          </w:r>
                        </w:sdtContent>
                      </w:sdt>
                      <w:r>
                        <w:rPr>
                          <w:rFonts w:eastAsia="Calibri"/>
                          <w:szCs w:val="24"/>
                        </w:rPr>
                        <w:t>. gamintojas;</w:t>
                      </w:r>
                    </w:p>
                  </w:sdtContent>
                </w:sdt>
                <w:sdt>
                  <w:sdtPr>
                    <w:alias w:val="1 pr. 3.9.4 pp."/>
                    <w:tag w:val="part_427d6075feef4b09b706c1fc841ab789"/>
                    <w:lock w:val="sdtLocked"/>
                    <w:richText/>
                  </w:sdtPr>
                  <w:sdtContent>
                    <w:p>
                      <w:pPr>
                        <w:ind w:firstLine="993"/>
                        <w:jc w:val="both"/>
                        <w:rPr>
                          <w:rFonts w:eastAsia="Calibri"/>
                          <w:szCs w:val="24"/>
                        </w:rPr>
                      </w:pPr>
                      <w:sdt>
                        <w:sdtPr>
                          <w:alias w:val="Numeris"/>
                          <w:tag w:val="nr_427d6075feef4b09b706c1fc841ab789"/>
                          <w:lock w:val="sdtLocked"/>
                          <w:richText/>
                        </w:sdtPr>
                        <w:sdtContent>
                          <w:r>
                            <w:rPr>
                              <w:rFonts w:eastAsia="Calibri"/>
                              <w:szCs w:val="24"/>
                            </w:rPr>
                            <w:t>3.9.4</w:t>
                          </w:r>
                        </w:sdtContent>
                      </w:sdt>
                      <w:r>
                        <w:rPr>
                          <w:rFonts w:eastAsia="Calibri"/>
                          <w:szCs w:val="24"/>
                        </w:rPr>
                        <w:t>. modelis;</w:t>
                      </w:r>
                    </w:p>
                  </w:sdtContent>
                </w:sdt>
                <w:sdt>
                  <w:sdtPr>
                    <w:alias w:val="1 pr. 3.9.5 pp."/>
                    <w:tag w:val="part_2accb8d141ec40fcaf4a676c23ab324f"/>
                    <w:lock w:val="sdtLocked"/>
                    <w:richText/>
                  </w:sdtPr>
                  <w:sdtContent>
                    <w:p>
                      <w:pPr>
                        <w:ind w:firstLine="993"/>
                        <w:jc w:val="both"/>
                        <w:rPr>
                          <w:rFonts w:eastAsia="Calibri"/>
                          <w:szCs w:val="24"/>
                        </w:rPr>
                      </w:pPr>
                      <w:sdt>
                        <w:sdtPr>
                          <w:alias w:val="Numeris"/>
                          <w:tag w:val="nr_2accb8d141ec40fcaf4a676c23ab324f"/>
                          <w:lock w:val="sdtLocked"/>
                          <w:richText/>
                        </w:sdtPr>
                        <w:sdtContent>
                          <w:r>
                            <w:rPr>
                              <w:rFonts w:eastAsia="Calibri"/>
                              <w:szCs w:val="24"/>
                            </w:rPr>
                            <w:t>3.9.5</w:t>
                          </w:r>
                        </w:sdtContent>
                      </w:sdt>
                      <w:r>
                        <w:rPr>
                          <w:rFonts w:eastAsia="Calibri"/>
                          <w:szCs w:val="24"/>
                        </w:rPr>
                        <w:t>. kalibras;</w:t>
                      </w:r>
                    </w:p>
                  </w:sdtContent>
                </w:sdt>
                <w:sdt>
                  <w:sdtPr>
                    <w:alias w:val="1 pr. 3.9.6 pp."/>
                    <w:tag w:val="part_1a6efefb0540453e98984e301b7fc932"/>
                    <w:lock w:val="sdtLocked"/>
                    <w:richText/>
                  </w:sdtPr>
                  <w:sdtContent>
                    <w:p>
                      <w:pPr>
                        <w:ind w:firstLine="993"/>
                        <w:jc w:val="both"/>
                        <w:rPr>
                          <w:rFonts w:eastAsia="Calibri"/>
                          <w:szCs w:val="24"/>
                        </w:rPr>
                      </w:pPr>
                      <w:sdt>
                        <w:sdtPr>
                          <w:alias w:val="Numeris"/>
                          <w:tag w:val="nr_1a6efefb0540453e98984e301b7fc932"/>
                          <w:lock w:val="sdtLocked"/>
                          <w:richText/>
                        </w:sdtPr>
                        <w:sdtContent>
                          <w:r>
                            <w:rPr>
                              <w:rFonts w:eastAsia="Calibri"/>
                              <w:szCs w:val="24"/>
                            </w:rPr>
                            <w:t>3.9.6</w:t>
                          </w:r>
                        </w:sdtContent>
                      </w:sdt>
                      <w:r>
                        <w:rPr>
                          <w:rFonts w:eastAsia="Calibri"/>
                          <w:szCs w:val="24"/>
                        </w:rPr>
                        <w:t>. kitos pastabos;</w:t>
                      </w:r>
                    </w:p>
                  </w:sdtContent>
                </w:sdt>
                <w:sdt>
                  <w:sdtPr>
                    <w:alias w:val="1 pr. 3.9.7 pp."/>
                    <w:tag w:val="part_48b100a48d424725acbc159f31ebea76"/>
                    <w:lock w:val="sdtLocked"/>
                    <w:richText/>
                  </w:sdtPr>
                  <w:sdtContent>
                    <w:p>
                      <w:pPr>
                        <w:ind w:firstLine="993"/>
                        <w:jc w:val="both"/>
                        <w:rPr>
                          <w:rFonts w:eastAsia="Calibri"/>
                          <w:szCs w:val="24"/>
                        </w:rPr>
                      </w:pPr>
                      <w:sdt>
                        <w:sdtPr>
                          <w:alias w:val="Numeris"/>
                          <w:tag w:val="nr_48b100a48d424725acbc159f31ebea76"/>
                          <w:lock w:val="sdtLocked"/>
                          <w:richText/>
                        </w:sdtPr>
                        <w:sdtContent>
                          <w:r>
                            <w:rPr>
                              <w:rFonts w:eastAsia="Calibri"/>
                              <w:szCs w:val="24"/>
                            </w:rPr>
                            <w:t>3.9.7</w:t>
                          </w:r>
                        </w:sdtContent>
                      </w:sdt>
                      <w:r>
                        <w:rPr>
                          <w:rFonts w:eastAsia="Calibri"/>
                          <w:szCs w:val="24"/>
                        </w:rPr>
                        <w:t>. radijo dažninis atpažinimas (RFID);</w:t>
                      </w:r>
                    </w:p>
                  </w:sdtContent>
                </w:sdt>
                <w:sdt>
                  <w:sdtPr>
                    <w:alias w:val="1 pr. 3.9.8 pp."/>
                    <w:tag w:val="part_e5ebccf380b74e64a4cca547e2255165"/>
                    <w:lock w:val="sdtLocked"/>
                    <w:richText/>
                  </w:sdtPr>
                  <w:sdtContent>
                    <w:p>
                      <w:pPr>
                        <w:ind w:firstLine="993"/>
                        <w:jc w:val="both"/>
                        <w:rPr>
                          <w:rFonts w:eastAsia="Calibri"/>
                          <w:szCs w:val="24"/>
                        </w:rPr>
                      </w:pPr>
                      <w:sdt>
                        <w:sdtPr>
                          <w:alias w:val="Numeris"/>
                          <w:tag w:val="nr_e5ebccf380b74e64a4cca547e2255165"/>
                          <w:lock w:val="sdtLocked"/>
                          <w:richText/>
                        </w:sdtPr>
                        <w:sdtContent>
                          <w:r>
                            <w:rPr>
                              <w:rFonts w:eastAsia="Calibri"/>
                              <w:szCs w:val="24"/>
                            </w:rPr>
                            <w:t>3.9.8</w:t>
                          </w:r>
                        </w:sdtContent>
                      </w:sdt>
                      <w:r>
                        <w:rPr>
                          <w:rFonts w:eastAsia="Calibri"/>
                          <w:szCs w:val="24"/>
                        </w:rPr>
                        <w:t xml:space="preserve">. sąsaja (-os) (angl. k. </w:t>
                      </w:r>
                      <w:r>
                        <w:rPr>
                          <w:rFonts w:eastAsia="Calibri"/>
                          <w:i/>
                          <w:szCs w:val="24"/>
                        </w:rPr>
                        <w:t>link</w:t>
                      </w:r>
                      <w:r>
                        <w:rPr>
                          <w:rFonts w:eastAsia="Calibri"/>
                          <w:szCs w:val="24"/>
                        </w:rPr>
                        <w:t>) su kitais pateiktais SIS II perspėjimais;</w:t>
                      </w:r>
                    </w:p>
                  </w:sdtContent>
                </w:sdt>
              </w:sdtContent>
            </w:sdt>
            <w:sdt>
              <w:sdtPr>
                <w:alias w:val="1 pr. 3.10 pp."/>
                <w:tag w:val="part_57f5fcabefc046ed8f55c9a3eba57458"/>
                <w:lock w:val="sdtLocked"/>
                <w:richText/>
              </w:sdtPr>
              <w:sdtContent>
                <w:p>
                  <w:pPr>
                    <w:ind w:firstLine="993"/>
                    <w:jc w:val="both"/>
                    <w:rPr>
                      <w:rFonts w:eastAsia="Calibri"/>
                      <w:b/>
                      <w:szCs w:val="24"/>
                    </w:rPr>
                  </w:pPr>
                  <w:sdt>
                    <w:sdtPr>
                      <w:alias w:val="Numeris"/>
                      <w:tag w:val="nr_57f5fcabefc046ed8f55c9a3eba57458"/>
                      <w:lock w:val="sdtLocked"/>
                      <w:richText/>
                    </w:sdtPr>
                    <w:sdtContent>
                      <w:r>
                        <w:rPr>
                          <w:rFonts w:eastAsia="Calibri"/>
                          <w:b/>
                          <w:szCs w:val="24"/>
                        </w:rPr>
                        <w:t>3.10</w:t>
                      </w:r>
                    </w:sdtContent>
                  </w:sdt>
                  <w:r>
                    <w:rPr>
                      <w:rFonts w:eastAsia="Calibri"/>
                      <w:b/>
                      <w:szCs w:val="24"/>
                    </w:rPr>
                    <w:t>. ieškomų dokumentų blankų duomenys:</w:t>
                  </w:r>
                </w:p>
                <w:sdt>
                  <w:sdtPr>
                    <w:alias w:val="1 pr. 3.10.1 pp."/>
                    <w:tag w:val="part_7f278461213d409a869ee497f1d1f369"/>
                    <w:lock w:val="sdtLocked"/>
                    <w:richText/>
                  </w:sdtPr>
                  <w:sdtContent>
                    <w:p>
                      <w:pPr>
                        <w:ind w:firstLine="993"/>
                        <w:jc w:val="both"/>
                        <w:rPr>
                          <w:rFonts w:eastAsia="Calibri"/>
                          <w:szCs w:val="24"/>
                        </w:rPr>
                      </w:pPr>
                      <w:sdt>
                        <w:sdtPr>
                          <w:alias w:val="Numeris"/>
                          <w:tag w:val="nr_7f278461213d409a869ee497f1d1f369"/>
                          <w:lock w:val="sdtLocked"/>
                          <w:richText/>
                        </w:sdtPr>
                        <w:sdtContent>
                          <w:r>
                            <w:rPr>
                              <w:rFonts w:eastAsia="Calibri"/>
                              <w:szCs w:val="24"/>
                            </w:rPr>
                            <w:t>3.10.1</w:t>
                          </w:r>
                        </w:sdtContent>
                      </w:sdt>
                      <w:r>
                        <w:rPr>
                          <w:rFonts w:eastAsia="Calibri"/>
                          <w:szCs w:val="24"/>
                        </w:rPr>
                        <w:t>. dokumento kategorija;</w:t>
                      </w:r>
                    </w:p>
                  </w:sdtContent>
                </w:sdt>
                <w:sdt>
                  <w:sdtPr>
                    <w:alias w:val="1 pr. 3.10.2 pp."/>
                    <w:tag w:val="part_a8ae5b386038452aaa66a1e977fe80c1"/>
                    <w:lock w:val="sdtLocked"/>
                    <w:richText/>
                  </w:sdtPr>
                  <w:sdtContent>
                    <w:p>
                      <w:pPr>
                        <w:ind w:firstLine="993"/>
                        <w:jc w:val="both"/>
                        <w:rPr>
                          <w:rFonts w:eastAsia="Calibri"/>
                          <w:szCs w:val="24"/>
                        </w:rPr>
                      </w:pPr>
                      <w:sdt>
                        <w:sdtPr>
                          <w:alias w:val="Numeris"/>
                          <w:tag w:val="nr_a8ae5b386038452aaa66a1e977fe80c1"/>
                          <w:lock w:val="sdtLocked"/>
                          <w:richText/>
                        </w:sdtPr>
                        <w:sdtContent>
                          <w:r>
                            <w:rPr>
                              <w:rFonts w:eastAsia="Calibri"/>
                              <w:szCs w:val="24"/>
                            </w:rPr>
                            <w:t>3.10.2</w:t>
                          </w:r>
                        </w:sdtContent>
                      </w:sdt>
                      <w:r>
                        <w:rPr>
                          <w:rFonts w:eastAsia="Calibri"/>
                          <w:szCs w:val="24"/>
                        </w:rPr>
                        <w:t>. dokumento kilmės šalis;</w:t>
                      </w:r>
                    </w:p>
                  </w:sdtContent>
                </w:sdt>
                <w:sdt>
                  <w:sdtPr>
                    <w:alias w:val="1 pr. 3.10.3 pp."/>
                    <w:tag w:val="part_31bad06ad50346d3ae463975baf35ee6"/>
                    <w:lock w:val="sdtLocked"/>
                    <w:richText/>
                  </w:sdtPr>
                  <w:sdtContent>
                    <w:p>
                      <w:pPr>
                        <w:ind w:firstLine="993"/>
                        <w:jc w:val="both"/>
                        <w:rPr>
                          <w:rFonts w:eastAsia="Calibri"/>
                          <w:szCs w:val="24"/>
                        </w:rPr>
                      </w:pPr>
                      <w:sdt>
                        <w:sdtPr>
                          <w:alias w:val="Numeris"/>
                          <w:tag w:val="nr_31bad06ad50346d3ae463975baf35ee6"/>
                          <w:lock w:val="sdtLocked"/>
                          <w:richText/>
                        </w:sdtPr>
                        <w:sdtContent>
                          <w:r>
                            <w:rPr>
                              <w:rFonts w:eastAsia="Calibri"/>
                              <w:szCs w:val="24"/>
                            </w:rPr>
                            <w:t>3.10.3</w:t>
                          </w:r>
                        </w:sdtContent>
                      </w:sdt>
                      <w:r>
                        <w:rPr>
                          <w:rFonts w:eastAsia="Calibri"/>
                          <w:szCs w:val="24"/>
                        </w:rPr>
                        <w:t>. dokumento numeris;</w:t>
                      </w:r>
                    </w:p>
                  </w:sdtContent>
                </w:sdt>
                <w:sdt>
                  <w:sdtPr>
                    <w:alias w:val="1 pr. 3.10.4 pp."/>
                    <w:tag w:val="part_e61654c06b7a46568bbfd67c04c02641"/>
                    <w:lock w:val="sdtLocked"/>
                    <w:richText/>
                  </w:sdtPr>
                  <w:sdtContent>
                    <w:p>
                      <w:pPr>
                        <w:ind w:firstLine="993"/>
                        <w:jc w:val="both"/>
                        <w:rPr>
                          <w:rFonts w:eastAsia="Calibri"/>
                          <w:b/>
                          <w:szCs w:val="24"/>
                        </w:rPr>
                      </w:pPr>
                      <w:sdt>
                        <w:sdtPr>
                          <w:alias w:val="Numeris"/>
                          <w:tag w:val="nr_e61654c06b7a46568bbfd67c04c02641"/>
                          <w:lock w:val="sdtLocked"/>
                          <w:richText/>
                        </w:sdtPr>
                        <w:sdtContent>
                          <w:r>
                            <w:rPr>
                              <w:rFonts w:eastAsia="Calibri"/>
                              <w:szCs w:val="24"/>
                            </w:rPr>
                            <w:t>3.10.4</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1 pp."/>
                <w:tag w:val="part_1e2565884c4a448495e708d97a8837d9"/>
                <w:lock w:val="sdtLocked"/>
                <w:richText/>
              </w:sdtPr>
              <w:sdtContent>
                <w:p>
                  <w:pPr>
                    <w:ind w:firstLine="993"/>
                    <w:jc w:val="both"/>
                    <w:rPr>
                      <w:rFonts w:eastAsia="Calibri"/>
                      <w:b/>
                      <w:szCs w:val="24"/>
                    </w:rPr>
                  </w:pPr>
                  <w:sdt>
                    <w:sdtPr>
                      <w:alias w:val="Numeris"/>
                      <w:tag w:val="nr_1e2565884c4a448495e708d97a8837d9"/>
                      <w:lock w:val="sdtLocked"/>
                      <w:richText/>
                    </w:sdtPr>
                    <w:sdtContent>
                      <w:r>
                        <w:rPr>
                          <w:rFonts w:eastAsia="Calibri"/>
                          <w:b/>
                          <w:szCs w:val="24"/>
                        </w:rPr>
                        <w:t>3.11</w:t>
                      </w:r>
                    </w:sdtContent>
                  </w:sdt>
                  <w:r>
                    <w:rPr>
                      <w:rFonts w:eastAsia="Calibri"/>
                      <w:b/>
                      <w:szCs w:val="24"/>
                    </w:rPr>
                    <w:t>. ieškomų išduotų dokumentų duomenys:</w:t>
                  </w:r>
                </w:p>
                <w:sdt>
                  <w:sdtPr>
                    <w:alias w:val="1 pr. 3.11.1 pp."/>
                    <w:tag w:val="part_f7ebc09f271540589cf03cd20d92ecf3"/>
                    <w:lock w:val="sdtLocked"/>
                    <w:richText/>
                  </w:sdtPr>
                  <w:sdtContent>
                    <w:p>
                      <w:pPr>
                        <w:ind w:firstLine="993"/>
                        <w:jc w:val="both"/>
                        <w:rPr>
                          <w:rFonts w:eastAsia="Calibri"/>
                          <w:szCs w:val="24"/>
                        </w:rPr>
                      </w:pPr>
                      <w:sdt>
                        <w:sdtPr>
                          <w:alias w:val="Numeris"/>
                          <w:tag w:val="nr_f7ebc09f271540589cf03cd20d92ecf3"/>
                          <w:lock w:val="sdtLocked"/>
                          <w:richText/>
                        </w:sdtPr>
                        <w:sdtContent>
                          <w:r>
                            <w:rPr>
                              <w:rFonts w:eastAsia="Calibri"/>
                              <w:szCs w:val="24"/>
                            </w:rPr>
                            <w:t>3.11.1</w:t>
                          </w:r>
                        </w:sdtContent>
                      </w:sdt>
                      <w:r>
                        <w:rPr>
                          <w:rFonts w:eastAsia="Calibri"/>
                          <w:szCs w:val="24"/>
                        </w:rPr>
                        <w:t>. dokumento kategorija;</w:t>
                      </w:r>
                    </w:p>
                  </w:sdtContent>
                </w:sdt>
                <w:sdt>
                  <w:sdtPr>
                    <w:alias w:val="1 pr. 3.11.2 pp."/>
                    <w:tag w:val="part_f51b5cbcabf44a2e88b266a2847c28f5"/>
                    <w:lock w:val="sdtLocked"/>
                    <w:richText/>
                  </w:sdtPr>
                  <w:sdtContent>
                    <w:p>
                      <w:pPr>
                        <w:ind w:firstLine="993"/>
                        <w:jc w:val="both"/>
                        <w:rPr>
                          <w:rFonts w:eastAsia="Calibri"/>
                          <w:szCs w:val="24"/>
                        </w:rPr>
                      </w:pPr>
                      <w:sdt>
                        <w:sdtPr>
                          <w:alias w:val="Numeris"/>
                          <w:tag w:val="nr_f51b5cbcabf44a2e88b266a2847c28f5"/>
                          <w:lock w:val="sdtLocked"/>
                          <w:richText/>
                        </w:sdtPr>
                        <w:sdtContent>
                          <w:r>
                            <w:rPr>
                              <w:rFonts w:eastAsia="Calibri"/>
                              <w:szCs w:val="24"/>
                            </w:rPr>
                            <w:t>3.11.2</w:t>
                          </w:r>
                        </w:sdtContent>
                      </w:sdt>
                      <w:r>
                        <w:rPr>
                          <w:rFonts w:eastAsia="Calibri"/>
                          <w:szCs w:val="24"/>
                        </w:rPr>
                        <w:t>. dokumento kilmės šalis;</w:t>
                      </w:r>
                    </w:p>
                  </w:sdtContent>
                </w:sdt>
                <w:sdt>
                  <w:sdtPr>
                    <w:alias w:val="1 pr. 3.11.3 pp."/>
                    <w:tag w:val="part_c88addcabd2740538020e2be5c880e46"/>
                    <w:lock w:val="sdtLocked"/>
                    <w:richText/>
                  </w:sdtPr>
                  <w:sdtContent>
                    <w:p>
                      <w:pPr>
                        <w:ind w:firstLine="993"/>
                        <w:jc w:val="both"/>
                        <w:rPr>
                          <w:rFonts w:eastAsia="Calibri"/>
                          <w:szCs w:val="24"/>
                        </w:rPr>
                      </w:pPr>
                      <w:sdt>
                        <w:sdtPr>
                          <w:alias w:val="Numeris"/>
                          <w:tag w:val="nr_c88addcabd2740538020e2be5c880e46"/>
                          <w:lock w:val="sdtLocked"/>
                          <w:richText/>
                        </w:sdtPr>
                        <w:sdtContent>
                          <w:r>
                            <w:rPr>
                              <w:rFonts w:eastAsia="Calibri"/>
                              <w:szCs w:val="24"/>
                            </w:rPr>
                            <w:t>3.11.3</w:t>
                          </w:r>
                        </w:sdtContent>
                      </w:sdt>
                      <w:r>
                        <w:rPr>
                          <w:rFonts w:eastAsia="Calibri"/>
                          <w:szCs w:val="24"/>
                        </w:rPr>
                        <w:t>. asmens, kuriam išduotas dokumentas, vardas (-ai);</w:t>
                      </w:r>
                    </w:p>
                  </w:sdtContent>
                </w:sdt>
                <w:sdt>
                  <w:sdtPr>
                    <w:alias w:val="1 pr. 3.11.4 pp."/>
                    <w:tag w:val="part_c7af65dd5ccd4cc7ab1a9a4c6e83f2ae"/>
                    <w:lock w:val="sdtLocked"/>
                    <w:richText/>
                  </w:sdtPr>
                  <w:sdtContent>
                    <w:p>
                      <w:pPr>
                        <w:ind w:firstLine="993"/>
                        <w:jc w:val="both"/>
                        <w:rPr>
                          <w:rFonts w:eastAsia="Calibri"/>
                          <w:szCs w:val="24"/>
                        </w:rPr>
                      </w:pPr>
                      <w:sdt>
                        <w:sdtPr>
                          <w:alias w:val="Numeris"/>
                          <w:tag w:val="nr_c7af65dd5ccd4cc7ab1a9a4c6e83f2ae"/>
                          <w:lock w:val="sdtLocked"/>
                          <w:richText/>
                        </w:sdtPr>
                        <w:sdtContent>
                          <w:r>
                            <w:rPr>
                              <w:rFonts w:eastAsia="Calibri"/>
                              <w:szCs w:val="24"/>
                            </w:rPr>
                            <w:t>3.11.4</w:t>
                          </w:r>
                        </w:sdtContent>
                      </w:sdt>
                      <w:r>
                        <w:rPr>
                          <w:rFonts w:eastAsia="Calibri"/>
                          <w:szCs w:val="24"/>
                        </w:rPr>
                        <w:t>. asmens, kuriam išduotas dokumentas, pavardė (-s);</w:t>
                      </w:r>
                    </w:p>
                  </w:sdtContent>
                </w:sdt>
                <w:sdt>
                  <w:sdtPr>
                    <w:alias w:val="1 pr. 3.11.5 pp."/>
                    <w:tag w:val="part_32a63bdf85814cb69ba6df760392a125"/>
                    <w:lock w:val="sdtLocked"/>
                    <w:richText/>
                  </w:sdtPr>
                  <w:sdtContent>
                    <w:p>
                      <w:pPr>
                        <w:ind w:firstLine="993"/>
                        <w:jc w:val="both"/>
                        <w:rPr>
                          <w:rFonts w:eastAsia="Calibri"/>
                          <w:szCs w:val="24"/>
                        </w:rPr>
                      </w:pPr>
                      <w:sdt>
                        <w:sdtPr>
                          <w:alias w:val="Numeris"/>
                          <w:tag w:val="nr_32a63bdf85814cb69ba6df760392a125"/>
                          <w:lock w:val="sdtLocked"/>
                          <w:richText/>
                        </w:sdtPr>
                        <w:sdtContent>
                          <w:r>
                            <w:rPr>
                              <w:rFonts w:eastAsia="Calibri"/>
                              <w:szCs w:val="24"/>
                            </w:rPr>
                            <w:t>3.11.5</w:t>
                          </w:r>
                        </w:sdtContent>
                      </w:sdt>
                      <w:r>
                        <w:rPr>
                          <w:rFonts w:eastAsia="Calibri"/>
                          <w:szCs w:val="24"/>
                        </w:rPr>
                        <w:t>. asmens, kuriam išduotas dokumentas, lytis;</w:t>
                      </w:r>
                    </w:p>
                  </w:sdtContent>
                </w:sdt>
                <w:sdt>
                  <w:sdtPr>
                    <w:alias w:val="1 pr. 3.11.6 pp."/>
                    <w:tag w:val="part_322e9cb1c5ad490f81a4d2be0b709f7c"/>
                    <w:lock w:val="sdtLocked"/>
                    <w:richText/>
                  </w:sdtPr>
                  <w:sdtContent>
                    <w:p>
                      <w:pPr>
                        <w:ind w:firstLine="993"/>
                        <w:jc w:val="both"/>
                        <w:rPr>
                          <w:rFonts w:eastAsia="Calibri"/>
                          <w:szCs w:val="24"/>
                        </w:rPr>
                      </w:pPr>
                      <w:sdt>
                        <w:sdtPr>
                          <w:alias w:val="Numeris"/>
                          <w:tag w:val="nr_322e9cb1c5ad490f81a4d2be0b709f7c"/>
                          <w:lock w:val="sdtLocked"/>
                          <w:richText/>
                        </w:sdtPr>
                        <w:sdtContent>
                          <w:r>
                            <w:rPr>
                              <w:rFonts w:eastAsia="Calibri"/>
                              <w:szCs w:val="24"/>
                            </w:rPr>
                            <w:t>3.11.6</w:t>
                          </w:r>
                        </w:sdtContent>
                      </w:sdt>
                      <w:r>
                        <w:rPr>
                          <w:rFonts w:eastAsia="Calibri"/>
                          <w:szCs w:val="24"/>
                        </w:rPr>
                        <w:t xml:space="preserve">. pranešimo dėl vagystės, praradimo data; </w:t>
                      </w:r>
                    </w:p>
                  </w:sdtContent>
                </w:sdt>
                <w:sdt>
                  <w:sdtPr>
                    <w:alias w:val="1 pr. 3.11.7 pp."/>
                    <w:tag w:val="part_d37ccae8a6ce42739f43a54b01f26758"/>
                    <w:lock w:val="sdtLocked"/>
                    <w:richText/>
                  </w:sdtPr>
                  <w:sdtContent>
                    <w:p>
                      <w:pPr>
                        <w:ind w:firstLine="993"/>
                        <w:jc w:val="both"/>
                        <w:rPr>
                          <w:rFonts w:eastAsia="Calibri"/>
                          <w:szCs w:val="24"/>
                        </w:rPr>
                      </w:pPr>
                      <w:sdt>
                        <w:sdtPr>
                          <w:alias w:val="Numeris"/>
                          <w:tag w:val="nr_d37ccae8a6ce42739f43a54b01f26758"/>
                          <w:lock w:val="sdtLocked"/>
                          <w:richText/>
                        </w:sdtPr>
                        <w:sdtContent>
                          <w:r>
                            <w:rPr>
                              <w:rFonts w:eastAsia="Calibri"/>
                              <w:szCs w:val="24"/>
                            </w:rPr>
                            <w:t>3.11.7</w:t>
                          </w:r>
                        </w:sdtContent>
                      </w:sdt>
                      <w:r>
                        <w:rPr>
                          <w:rFonts w:eastAsia="Calibri"/>
                          <w:szCs w:val="24"/>
                        </w:rPr>
                        <w:t>. asmens, kuriam išduotas dokumentas, gimimo data;</w:t>
                      </w:r>
                    </w:p>
                  </w:sdtContent>
                </w:sdt>
                <w:sdt>
                  <w:sdtPr>
                    <w:alias w:val="1 pr. 3.11.8 pp."/>
                    <w:tag w:val="part_bc92ff96682a4203b8458b1795df43e0"/>
                    <w:lock w:val="sdtLocked"/>
                    <w:richText/>
                  </w:sdtPr>
                  <w:sdtContent>
                    <w:p>
                      <w:pPr>
                        <w:ind w:firstLine="993"/>
                        <w:jc w:val="both"/>
                        <w:rPr>
                          <w:rFonts w:eastAsia="Calibri"/>
                          <w:szCs w:val="24"/>
                        </w:rPr>
                      </w:pPr>
                      <w:sdt>
                        <w:sdtPr>
                          <w:alias w:val="Numeris"/>
                          <w:tag w:val="nr_bc92ff96682a4203b8458b1795df43e0"/>
                          <w:lock w:val="sdtLocked"/>
                          <w:richText/>
                        </w:sdtPr>
                        <w:sdtContent>
                          <w:r>
                            <w:rPr>
                              <w:rFonts w:eastAsia="Calibri"/>
                              <w:szCs w:val="24"/>
                            </w:rPr>
                            <w:t>3.11.8</w:t>
                          </w:r>
                        </w:sdtContent>
                      </w:sdt>
                      <w:r>
                        <w:rPr>
                          <w:rFonts w:eastAsia="Calibri"/>
                          <w:szCs w:val="24"/>
                        </w:rPr>
                        <w:t>. dokumento numeriai;</w:t>
                      </w:r>
                    </w:p>
                  </w:sdtContent>
                </w:sdt>
                <w:sdt>
                  <w:sdtPr>
                    <w:alias w:val="1 pr. 3.11.9 pp."/>
                    <w:tag w:val="part_b3a65fb6619d4529a91e536936b54cae"/>
                    <w:lock w:val="sdtLocked"/>
                    <w:richText/>
                  </w:sdtPr>
                  <w:sdtContent>
                    <w:p>
                      <w:pPr>
                        <w:ind w:firstLine="993"/>
                        <w:jc w:val="both"/>
                        <w:rPr>
                          <w:rFonts w:eastAsia="Calibri"/>
                          <w:szCs w:val="24"/>
                        </w:rPr>
                      </w:pPr>
                      <w:sdt>
                        <w:sdtPr>
                          <w:alias w:val="Numeris"/>
                          <w:tag w:val="nr_b3a65fb6619d4529a91e536936b54cae"/>
                          <w:lock w:val="sdtLocked"/>
                          <w:richText/>
                        </w:sdtPr>
                        <w:sdtContent>
                          <w:r>
                            <w:rPr>
                              <w:rFonts w:eastAsia="Calibri"/>
                              <w:szCs w:val="24"/>
                            </w:rPr>
                            <w:t>3.11.9</w:t>
                          </w:r>
                        </w:sdtContent>
                      </w:sdt>
                      <w:r>
                        <w:rPr>
                          <w:rFonts w:eastAsia="Calibri"/>
                          <w:szCs w:val="24"/>
                        </w:rPr>
                        <w:t>. išdavimo vieta;</w:t>
                      </w:r>
                    </w:p>
                  </w:sdtContent>
                </w:sdt>
                <w:sdt>
                  <w:sdtPr>
                    <w:alias w:val="1 pr. 3.11.10 pp."/>
                    <w:tag w:val="part_c6cc1d0bbe964faaa69a5031af83e59b"/>
                    <w:lock w:val="sdtLocked"/>
                    <w:richText/>
                  </w:sdtPr>
                  <w:sdtContent>
                    <w:p>
                      <w:pPr>
                        <w:ind w:firstLine="993"/>
                        <w:jc w:val="both"/>
                        <w:rPr>
                          <w:rFonts w:eastAsia="Calibri"/>
                          <w:szCs w:val="24"/>
                        </w:rPr>
                      </w:pPr>
                      <w:sdt>
                        <w:sdtPr>
                          <w:alias w:val="Numeris"/>
                          <w:tag w:val="nr_c6cc1d0bbe964faaa69a5031af83e59b"/>
                          <w:lock w:val="sdtLocked"/>
                          <w:richText/>
                        </w:sdtPr>
                        <w:sdtContent>
                          <w:r>
                            <w:rPr>
                              <w:rFonts w:eastAsia="Calibri"/>
                              <w:szCs w:val="24"/>
                            </w:rPr>
                            <w:t>3.11.10</w:t>
                          </w:r>
                        </w:sdtContent>
                      </w:sdt>
                      <w:r>
                        <w:rPr>
                          <w:rFonts w:eastAsia="Calibri"/>
                          <w:szCs w:val="24"/>
                        </w:rPr>
                        <w:t>. išdavimo data;</w:t>
                      </w:r>
                    </w:p>
                  </w:sdtContent>
                </w:sdt>
                <w:sdt>
                  <w:sdtPr>
                    <w:alias w:val="1 pr. 3.11.11 pp."/>
                    <w:tag w:val="part_cd8fcdb409d246adb9834dd0da8c9c92"/>
                    <w:lock w:val="sdtLocked"/>
                    <w:richText/>
                  </w:sdtPr>
                  <w:sdtContent>
                    <w:p>
                      <w:pPr>
                        <w:ind w:firstLine="993"/>
                        <w:jc w:val="both"/>
                        <w:rPr>
                          <w:rFonts w:eastAsia="Calibri"/>
                          <w:szCs w:val="24"/>
                        </w:rPr>
                      </w:pPr>
                      <w:sdt>
                        <w:sdtPr>
                          <w:alias w:val="Numeris"/>
                          <w:tag w:val="nr_cd8fcdb409d246adb9834dd0da8c9c92"/>
                          <w:lock w:val="sdtLocked"/>
                          <w:richText/>
                        </w:sdtPr>
                        <w:sdtContent>
                          <w:r>
                            <w:rPr>
                              <w:rFonts w:eastAsia="Calibri"/>
                              <w:szCs w:val="24"/>
                            </w:rPr>
                            <w:t>3.11.11</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2 pp."/>
                <w:tag w:val="part_76c6204516e946a2aeba7deaa1ad1585"/>
                <w:lock w:val="sdtLocked"/>
                <w:richText/>
              </w:sdtPr>
              <w:sdtContent>
                <w:p>
                  <w:pPr>
                    <w:ind w:firstLine="993"/>
                    <w:jc w:val="both"/>
                    <w:rPr>
                      <w:rFonts w:eastAsia="Calibri"/>
                      <w:b/>
                      <w:szCs w:val="24"/>
                    </w:rPr>
                  </w:pPr>
                  <w:sdt>
                    <w:sdtPr>
                      <w:alias w:val="Numeris"/>
                      <w:tag w:val="nr_76c6204516e946a2aeba7deaa1ad1585"/>
                      <w:lock w:val="sdtLocked"/>
                      <w:richText/>
                    </w:sdtPr>
                    <w:sdtContent>
                      <w:r>
                        <w:rPr>
                          <w:rFonts w:eastAsia="Calibri"/>
                          <w:b/>
                          <w:szCs w:val="24"/>
                        </w:rPr>
                        <w:t>3.12</w:t>
                      </w:r>
                    </w:sdtContent>
                  </w:sdt>
                  <w:r>
                    <w:rPr>
                      <w:rFonts w:eastAsia="Calibri"/>
                      <w:b/>
                      <w:szCs w:val="24"/>
                    </w:rPr>
                    <w:t>. ieškomų banknotų duomenys:</w:t>
                  </w:r>
                </w:p>
                <w:sdt>
                  <w:sdtPr>
                    <w:alias w:val="1 pr. 3.12.1 pp."/>
                    <w:tag w:val="part_09b3dd7454d84151a4b20970630810e4"/>
                    <w:lock w:val="sdtLocked"/>
                    <w:richText/>
                  </w:sdtPr>
                  <w:sdtContent>
                    <w:p>
                      <w:pPr>
                        <w:ind w:firstLine="993"/>
                        <w:jc w:val="both"/>
                        <w:rPr>
                          <w:rFonts w:eastAsia="Calibri"/>
                          <w:szCs w:val="24"/>
                        </w:rPr>
                      </w:pPr>
                      <w:sdt>
                        <w:sdtPr>
                          <w:alias w:val="Numeris"/>
                          <w:tag w:val="nr_09b3dd7454d84151a4b20970630810e4"/>
                          <w:lock w:val="sdtLocked"/>
                          <w:richText/>
                        </w:sdtPr>
                        <w:sdtContent>
                          <w:r>
                            <w:rPr>
                              <w:rFonts w:eastAsia="Calibri"/>
                              <w:szCs w:val="24"/>
                            </w:rPr>
                            <w:t>3.12.1</w:t>
                          </w:r>
                        </w:sdtContent>
                      </w:sdt>
                      <w:r>
                        <w:rPr>
                          <w:rFonts w:eastAsia="Calibri"/>
                          <w:szCs w:val="24"/>
                        </w:rPr>
                        <w:t>. valiuta;</w:t>
                      </w:r>
                    </w:p>
                  </w:sdtContent>
                </w:sdt>
                <w:sdt>
                  <w:sdtPr>
                    <w:alias w:val="1 pr. 3.12.2 pp."/>
                    <w:tag w:val="part_8503dcba6b5c4c29b9aaa4b78866573b"/>
                    <w:lock w:val="sdtLocked"/>
                    <w:richText/>
                  </w:sdtPr>
                  <w:sdtContent>
                    <w:p>
                      <w:pPr>
                        <w:ind w:firstLine="993"/>
                        <w:jc w:val="both"/>
                        <w:rPr>
                          <w:rFonts w:eastAsia="Calibri"/>
                          <w:szCs w:val="24"/>
                        </w:rPr>
                      </w:pPr>
                      <w:sdt>
                        <w:sdtPr>
                          <w:alias w:val="Numeris"/>
                          <w:tag w:val="nr_8503dcba6b5c4c29b9aaa4b78866573b"/>
                          <w:lock w:val="sdtLocked"/>
                          <w:richText/>
                        </w:sdtPr>
                        <w:sdtContent>
                          <w:r>
                            <w:rPr>
                              <w:rFonts w:eastAsia="Calibri"/>
                              <w:szCs w:val="24"/>
                            </w:rPr>
                            <w:t>3.12.2</w:t>
                          </w:r>
                        </w:sdtContent>
                      </w:sdt>
                      <w:r>
                        <w:rPr>
                          <w:rFonts w:eastAsia="Calibri"/>
                          <w:szCs w:val="24"/>
                        </w:rPr>
                        <w:t>. su banknotu susijusios pastabos;</w:t>
                      </w:r>
                    </w:p>
                  </w:sdtContent>
                </w:sdt>
                <w:sdt>
                  <w:sdtPr>
                    <w:alias w:val="1 pr. 3.12.3 pp."/>
                    <w:tag w:val="part_063d8c9ffd6c43d89262d0d2f58249bf"/>
                    <w:lock w:val="sdtLocked"/>
                    <w:richText/>
                  </w:sdtPr>
                  <w:sdtContent>
                    <w:p>
                      <w:pPr>
                        <w:ind w:firstLine="993"/>
                        <w:jc w:val="both"/>
                        <w:rPr>
                          <w:rFonts w:eastAsia="Calibri"/>
                          <w:szCs w:val="24"/>
                        </w:rPr>
                      </w:pPr>
                      <w:sdt>
                        <w:sdtPr>
                          <w:alias w:val="Numeris"/>
                          <w:tag w:val="nr_063d8c9ffd6c43d89262d0d2f58249bf"/>
                          <w:lock w:val="sdtLocked"/>
                          <w:richText/>
                        </w:sdtPr>
                        <w:sdtContent>
                          <w:r>
                            <w:rPr>
                              <w:rFonts w:eastAsia="Calibri"/>
                              <w:szCs w:val="24"/>
                            </w:rPr>
                            <w:t>3.12.3</w:t>
                          </w:r>
                        </w:sdtContent>
                      </w:sdt>
                      <w:r>
                        <w:rPr>
                          <w:rFonts w:eastAsia="Calibri"/>
                          <w:szCs w:val="24"/>
                        </w:rPr>
                        <w:t>. numeriai;</w:t>
                      </w:r>
                    </w:p>
                  </w:sdtContent>
                </w:sdt>
                <w:sdt>
                  <w:sdtPr>
                    <w:alias w:val="1 pr. 3.12.4 pp."/>
                    <w:tag w:val="part_fbc3e5026aa7409fad75e2c898b7307b"/>
                    <w:lock w:val="sdtLocked"/>
                    <w:richText/>
                  </w:sdtPr>
                  <w:sdtContent>
                    <w:p>
                      <w:pPr>
                        <w:ind w:firstLine="993"/>
                        <w:jc w:val="both"/>
                        <w:rPr>
                          <w:rFonts w:eastAsia="Calibri"/>
                          <w:szCs w:val="24"/>
                        </w:rPr>
                      </w:pPr>
                      <w:sdt>
                        <w:sdtPr>
                          <w:alias w:val="Numeris"/>
                          <w:tag w:val="nr_fbc3e5026aa7409fad75e2c898b7307b"/>
                          <w:lock w:val="sdtLocked"/>
                          <w:richText/>
                        </w:sdtPr>
                        <w:sdtContent>
                          <w:r>
                            <w:rPr>
                              <w:rFonts w:eastAsia="Calibri"/>
                              <w:szCs w:val="24"/>
                            </w:rPr>
                            <w:t>3.12.4</w:t>
                          </w:r>
                        </w:sdtContent>
                      </w:sdt>
                      <w:r>
                        <w:rPr>
                          <w:rFonts w:eastAsia="Calibri"/>
                          <w:szCs w:val="24"/>
                        </w:rPr>
                        <w:t>. fiksuotas numeris;</w:t>
                      </w:r>
                    </w:p>
                  </w:sdtContent>
                </w:sdt>
                <w:sdt>
                  <w:sdtPr>
                    <w:alias w:val="1 pr. 3.12.5 pp."/>
                    <w:tag w:val="part_806545148f6d480bb4ed050cd6bfa6f0"/>
                    <w:lock w:val="sdtLocked"/>
                    <w:richText/>
                  </w:sdtPr>
                  <w:sdtContent>
                    <w:p>
                      <w:pPr>
                        <w:ind w:firstLine="993"/>
                        <w:jc w:val="both"/>
                        <w:rPr>
                          <w:rFonts w:eastAsia="Calibri"/>
                          <w:szCs w:val="24"/>
                        </w:rPr>
                      </w:pPr>
                      <w:sdt>
                        <w:sdtPr>
                          <w:alias w:val="Numeris"/>
                          <w:tag w:val="nr_806545148f6d480bb4ed050cd6bfa6f0"/>
                          <w:lock w:val="sdtLocked"/>
                          <w:richText/>
                        </w:sdtPr>
                        <w:sdtContent>
                          <w:r>
                            <w:rPr>
                              <w:rFonts w:eastAsia="Calibri"/>
                              <w:szCs w:val="24"/>
                            </w:rPr>
                            <w:t>3.12.5</w:t>
                          </w:r>
                        </w:sdtContent>
                      </w:sdt>
                      <w:r>
                        <w:rPr>
                          <w:rFonts w:eastAsia="Calibri"/>
                          <w:szCs w:val="24"/>
                        </w:rPr>
                        <w:t>. nominalinė vertė;</w:t>
                      </w:r>
                    </w:p>
                  </w:sdtContent>
                </w:sdt>
                <w:sdt>
                  <w:sdtPr>
                    <w:alias w:val="1 pr. 3.12.6 pp."/>
                    <w:tag w:val="part_b8bc089a75564d688123d4173d481bf3"/>
                    <w:lock w:val="sdtLocked"/>
                    <w:richText/>
                  </w:sdtPr>
                  <w:sdtContent>
                    <w:p>
                      <w:pPr>
                        <w:ind w:firstLine="993"/>
                        <w:jc w:val="both"/>
                        <w:rPr>
                          <w:rFonts w:eastAsia="Calibri"/>
                          <w:szCs w:val="24"/>
                        </w:rPr>
                      </w:pPr>
                      <w:sdt>
                        <w:sdtPr>
                          <w:alias w:val="Numeris"/>
                          <w:tag w:val="nr_b8bc089a75564d688123d4173d481bf3"/>
                          <w:lock w:val="sdtLocked"/>
                          <w:richText/>
                        </w:sdtPr>
                        <w:sdtContent>
                          <w:r>
                            <w:rPr>
                              <w:rFonts w:eastAsia="Calibri"/>
                              <w:szCs w:val="24"/>
                            </w:rPr>
                            <w:t>3.12.6</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sdtContent>
                </w:sdt>
              </w:sdtContent>
            </w:sdt>
            <w:sdt>
              <w:sdtPr>
                <w:alias w:val="1 pr. 3.13 pp."/>
                <w:tag w:val="part_bc40fefef5e141e8a4a6962ad8c2265e"/>
                <w:lock w:val="sdtLocked"/>
                <w:richText/>
              </w:sdtPr>
              <w:sdtContent>
                <w:p>
                  <w:pPr>
                    <w:ind w:firstLine="993"/>
                    <w:jc w:val="both"/>
                    <w:rPr>
                      <w:rFonts w:eastAsia="Calibri"/>
                      <w:b/>
                      <w:szCs w:val="24"/>
                    </w:rPr>
                  </w:pPr>
                  <w:sdt>
                    <w:sdtPr>
                      <w:alias w:val="Numeris"/>
                      <w:tag w:val="nr_bc40fefef5e141e8a4a6962ad8c2265e"/>
                      <w:lock w:val="sdtLocked"/>
                      <w:richText/>
                    </w:sdtPr>
                    <w:sdtContent>
                      <w:r>
                        <w:rPr>
                          <w:rFonts w:eastAsia="Calibri"/>
                          <w:b/>
                          <w:szCs w:val="24"/>
                        </w:rPr>
                        <w:t>3.13</w:t>
                      </w:r>
                    </w:sdtContent>
                  </w:sdt>
                  <w:r>
                    <w:rPr>
                      <w:rFonts w:eastAsia="Calibri"/>
                      <w:b/>
                      <w:szCs w:val="24"/>
                    </w:rPr>
                    <w:t>. ieškomų vertybinių popierių duomenys:</w:t>
                  </w:r>
                </w:p>
                <w:sdt>
                  <w:sdtPr>
                    <w:alias w:val="1 pr. 3.13.1 pp."/>
                    <w:tag w:val="part_17bece2a3656416ba7d388ef4e43b816"/>
                    <w:lock w:val="sdtLocked"/>
                    <w:richText/>
                  </w:sdtPr>
                  <w:sdtContent>
                    <w:p>
                      <w:pPr>
                        <w:ind w:firstLine="993"/>
                        <w:jc w:val="both"/>
                        <w:rPr>
                          <w:rFonts w:eastAsia="Calibri"/>
                          <w:szCs w:val="24"/>
                        </w:rPr>
                      </w:pPr>
                      <w:sdt>
                        <w:sdtPr>
                          <w:alias w:val="Numeris"/>
                          <w:tag w:val="nr_17bece2a3656416ba7d388ef4e43b816"/>
                          <w:lock w:val="sdtLocked"/>
                          <w:richText/>
                        </w:sdtPr>
                        <w:sdtContent>
                          <w:r>
                            <w:rPr>
                              <w:rFonts w:eastAsia="Calibri"/>
                              <w:szCs w:val="24"/>
                            </w:rPr>
                            <w:t>3.13.1</w:t>
                          </w:r>
                        </w:sdtContent>
                      </w:sdt>
                      <w:r>
                        <w:rPr>
                          <w:rFonts w:eastAsia="Calibri"/>
                          <w:szCs w:val="24"/>
                        </w:rPr>
                        <w:t>. kategorija;</w:t>
                      </w:r>
                    </w:p>
                  </w:sdtContent>
                </w:sdt>
                <w:sdt>
                  <w:sdtPr>
                    <w:alias w:val="1 pr. 3.13.2 pp."/>
                    <w:tag w:val="part_8685fbcceeb34bd68e7584b23b4177a1"/>
                    <w:lock w:val="sdtLocked"/>
                    <w:richText/>
                  </w:sdtPr>
                  <w:sdtContent>
                    <w:p>
                      <w:pPr>
                        <w:ind w:firstLine="993"/>
                        <w:jc w:val="both"/>
                        <w:rPr>
                          <w:rFonts w:eastAsia="Calibri"/>
                          <w:szCs w:val="24"/>
                        </w:rPr>
                      </w:pPr>
                      <w:sdt>
                        <w:sdtPr>
                          <w:alias w:val="Numeris"/>
                          <w:tag w:val="nr_8685fbcceeb34bd68e7584b23b4177a1"/>
                          <w:lock w:val="sdtLocked"/>
                          <w:richText/>
                        </w:sdtPr>
                        <w:sdtContent>
                          <w:r>
                            <w:rPr>
                              <w:rFonts w:eastAsia="Calibri"/>
                              <w:szCs w:val="24"/>
                            </w:rPr>
                            <w:t>3.13.2</w:t>
                          </w:r>
                        </w:sdtContent>
                      </w:sdt>
                      <w:r>
                        <w:rPr>
                          <w:rFonts w:eastAsia="Calibri"/>
                          <w:szCs w:val="24"/>
                        </w:rPr>
                        <w:t>. skaičius;</w:t>
                      </w:r>
                    </w:p>
                  </w:sdtContent>
                </w:sdt>
                <w:sdt>
                  <w:sdtPr>
                    <w:alias w:val="1 pr. 3.13.3 pp."/>
                    <w:tag w:val="part_db6b75ba903a478d8c4973d99d387ae1"/>
                    <w:lock w:val="sdtLocked"/>
                    <w:richText/>
                  </w:sdtPr>
                  <w:sdtContent>
                    <w:p>
                      <w:pPr>
                        <w:ind w:firstLine="993"/>
                        <w:jc w:val="both"/>
                        <w:rPr>
                          <w:rFonts w:eastAsia="Calibri"/>
                          <w:szCs w:val="24"/>
                        </w:rPr>
                      </w:pPr>
                      <w:sdt>
                        <w:sdtPr>
                          <w:alias w:val="Numeris"/>
                          <w:tag w:val="nr_db6b75ba903a478d8c4973d99d387ae1"/>
                          <w:lock w:val="sdtLocked"/>
                          <w:richText/>
                        </w:sdtPr>
                        <w:sdtContent>
                          <w:r>
                            <w:rPr>
                              <w:rFonts w:eastAsia="Calibri"/>
                              <w:szCs w:val="24"/>
                            </w:rPr>
                            <w:t>3.13.3</w:t>
                          </w:r>
                        </w:sdtContent>
                      </w:sdt>
                      <w:r>
                        <w:rPr>
                          <w:rFonts w:eastAsia="Calibri"/>
                          <w:szCs w:val="24"/>
                        </w:rPr>
                        <w:t>. valiuta;</w:t>
                      </w:r>
                    </w:p>
                  </w:sdtContent>
                </w:sdt>
                <w:sdt>
                  <w:sdtPr>
                    <w:alias w:val="1 pr. 3.13.4 pp."/>
                    <w:tag w:val="part_33fb340aaffb415a819b6d4424d65431"/>
                    <w:lock w:val="sdtLocked"/>
                    <w:richText/>
                  </w:sdtPr>
                  <w:sdtContent>
                    <w:p>
                      <w:pPr>
                        <w:ind w:firstLine="993"/>
                        <w:jc w:val="both"/>
                        <w:rPr>
                          <w:rFonts w:eastAsia="Calibri"/>
                          <w:szCs w:val="24"/>
                        </w:rPr>
                      </w:pPr>
                      <w:sdt>
                        <w:sdtPr>
                          <w:alias w:val="Numeris"/>
                          <w:tag w:val="nr_33fb340aaffb415a819b6d4424d65431"/>
                          <w:lock w:val="sdtLocked"/>
                          <w:richText/>
                        </w:sdtPr>
                        <w:sdtContent>
                          <w:r>
                            <w:rPr>
                              <w:rFonts w:eastAsia="Calibri"/>
                              <w:szCs w:val="24"/>
                            </w:rPr>
                            <w:t>3.13.4</w:t>
                          </w:r>
                        </w:sdtContent>
                      </w:sdt>
                      <w:r>
                        <w:rPr>
                          <w:rFonts w:eastAsia="Calibri"/>
                          <w:szCs w:val="24"/>
                        </w:rPr>
                        <w:t>. pastaba;</w:t>
                      </w:r>
                    </w:p>
                  </w:sdtContent>
                </w:sdt>
                <w:sdt>
                  <w:sdtPr>
                    <w:alias w:val="1 pr. 3.13.5 pp."/>
                    <w:tag w:val="part_23bfdaf996af4974ab9129a15bbd2f65"/>
                    <w:lock w:val="sdtLocked"/>
                    <w:richText/>
                  </w:sdtPr>
                  <w:sdtContent>
                    <w:p>
                      <w:pPr>
                        <w:ind w:firstLine="993"/>
                        <w:jc w:val="both"/>
                        <w:rPr>
                          <w:rFonts w:eastAsia="Calibri"/>
                          <w:szCs w:val="24"/>
                        </w:rPr>
                      </w:pPr>
                      <w:sdt>
                        <w:sdtPr>
                          <w:alias w:val="Numeris"/>
                          <w:tag w:val="nr_23bfdaf996af4974ab9129a15bbd2f65"/>
                          <w:lock w:val="sdtLocked"/>
                          <w:richText/>
                        </w:sdtPr>
                        <w:sdtContent>
                          <w:r>
                            <w:rPr>
                              <w:rFonts w:eastAsia="Calibri"/>
                              <w:szCs w:val="24"/>
                            </w:rPr>
                            <w:t>3.13.5</w:t>
                          </w:r>
                        </w:sdtContent>
                      </w:sdt>
                      <w:r>
                        <w:rPr>
                          <w:rFonts w:eastAsia="Calibri"/>
                          <w:szCs w:val="24"/>
                        </w:rPr>
                        <w:t>. ISIN numeris;</w:t>
                      </w:r>
                    </w:p>
                  </w:sdtContent>
                </w:sdt>
                <w:sdt>
                  <w:sdtPr>
                    <w:alias w:val="1 pr. 3.13.6 pp."/>
                    <w:tag w:val="part_3801f478a69343a48ba4f98378d8187f"/>
                    <w:lock w:val="sdtLocked"/>
                    <w:richText/>
                  </w:sdtPr>
                  <w:sdtContent>
                    <w:p>
                      <w:pPr>
                        <w:ind w:firstLine="993"/>
                        <w:jc w:val="both"/>
                        <w:rPr>
                          <w:rFonts w:eastAsia="Calibri"/>
                          <w:szCs w:val="24"/>
                        </w:rPr>
                      </w:pPr>
                      <w:sdt>
                        <w:sdtPr>
                          <w:alias w:val="Numeris"/>
                          <w:tag w:val="nr_3801f478a69343a48ba4f98378d8187f"/>
                          <w:lock w:val="sdtLocked"/>
                          <w:richText/>
                        </w:sdtPr>
                        <w:sdtContent>
                          <w:r>
                            <w:rPr>
                              <w:rFonts w:eastAsia="Calibri"/>
                              <w:szCs w:val="24"/>
                            </w:rPr>
                            <w:t>3.13.6</w:t>
                          </w:r>
                        </w:sdtContent>
                      </w:sdt>
                      <w:r>
                        <w:rPr>
                          <w:rFonts w:eastAsia="Calibri"/>
                          <w:szCs w:val="24"/>
                        </w:rPr>
                        <w:t>. nominali vertė;</w:t>
                      </w:r>
                    </w:p>
                  </w:sdtContent>
                </w:sdt>
                <w:sdt>
                  <w:sdtPr>
                    <w:alias w:val="1 pr. 3.13.7 pp."/>
                    <w:tag w:val="part_4d760459b81c40b39dc995f09471faae"/>
                    <w:lock w:val="sdtLocked"/>
                    <w:richText/>
                  </w:sdtPr>
                  <w:sdtContent>
                    <w:p>
                      <w:pPr>
                        <w:ind w:firstLine="993"/>
                        <w:jc w:val="both"/>
                        <w:rPr>
                          <w:rFonts w:eastAsia="Calibri"/>
                          <w:szCs w:val="24"/>
                        </w:rPr>
                      </w:pPr>
                      <w:sdt>
                        <w:sdtPr>
                          <w:alias w:val="Numeris"/>
                          <w:tag w:val="nr_4d760459b81c40b39dc995f09471faae"/>
                          <w:lock w:val="sdtLocked"/>
                          <w:richText/>
                        </w:sdtPr>
                        <w:sdtContent>
                          <w:r>
                            <w:rPr>
                              <w:rFonts w:eastAsia="Calibri"/>
                              <w:szCs w:val="24"/>
                            </w:rPr>
                            <w:t>3.13.7</w:t>
                          </w:r>
                        </w:sdtContent>
                      </w:sdt>
                      <w:r>
                        <w:rPr>
                          <w:rFonts w:eastAsia="Calibri"/>
                          <w:szCs w:val="24"/>
                        </w:rPr>
                        <w:t>. išdavimo data;</w:t>
                      </w:r>
                    </w:p>
                  </w:sdtContent>
                </w:sdt>
                <w:sdt>
                  <w:sdtPr>
                    <w:alias w:val="1 pr. 3.13.8 pp."/>
                    <w:tag w:val="part_e928221375054469bdae937b4401ac4b"/>
                    <w:lock w:val="sdtLocked"/>
                    <w:richText/>
                  </w:sdtPr>
                  <w:sdtContent>
                    <w:p>
                      <w:pPr>
                        <w:ind w:firstLine="993"/>
                        <w:jc w:val="both"/>
                        <w:rPr>
                          <w:rFonts w:eastAsia="Calibri"/>
                          <w:szCs w:val="24"/>
                        </w:rPr>
                      </w:pPr>
                      <w:sdt>
                        <w:sdtPr>
                          <w:alias w:val="Numeris"/>
                          <w:tag w:val="nr_e928221375054469bdae937b4401ac4b"/>
                          <w:lock w:val="sdtLocked"/>
                          <w:richText/>
                        </w:sdtPr>
                        <w:sdtContent>
                          <w:r>
                            <w:rPr>
                              <w:rFonts w:eastAsia="Calibri"/>
                              <w:szCs w:val="24"/>
                            </w:rPr>
                            <w:t>3.13.8</w:t>
                          </w:r>
                        </w:sdtContent>
                      </w:sdt>
                      <w:r>
                        <w:rPr>
                          <w:rFonts w:eastAsia="Calibri"/>
                          <w:szCs w:val="24"/>
                        </w:rPr>
                        <w:t>. serijos;</w:t>
                      </w:r>
                    </w:p>
                  </w:sdtContent>
                </w:sdt>
                <w:sdt>
                  <w:sdtPr>
                    <w:alias w:val="1 pr. 3.13.9 pp."/>
                    <w:tag w:val="part_fce67f6d911d4c3fb37ca68d3f2cf5ce"/>
                    <w:lock w:val="sdtLocked"/>
                    <w:richText/>
                  </w:sdtPr>
                  <w:sdtContent>
                    <w:p>
                      <w:pPr>
                        <w:ind w:firstLine="993"/>
                        <w:jc w:val="both"/>
                        <w:rPr>
                          <w:rFonts w:eastAsia="Calibri"/>
                          <w:szCs w:val="24"/>
                        </w:rPr>
                      </w:pPr>
                      <w:sdt>
                        <w:sdtPr>
                          <w:alias w:val="Numeris"/>
                          <w:tag w:val="nr_fce67f6d911d4c3fb37ca68d3f2cf5ce"/>
                          <w:lock w:val="sdtLocked"/>
                          <w:richText/>
                        </w:sdtPr>
                        <w:sdtContent>
                          <w:r>
                            <w:rPr>
                              <w:rFonts w:eastAsia="Calibri"/>
                              <w:szCs w:val="24"/>
                            </w:rPr>
                            <w:t>3.13.9</w:t>
                          </w:r>
                        </w:sdtContent>
                      </w:sdt>
                      <w:r>
                        <w:rPr>
                          <w:rFonts w:eastAsia="Calibri"/>
                          <w:szCs w:val="24"/>
                        </w:rPr>
                        <w:t>. registratorius, mokėjimuose tarpininkaujantis bankas;</w:t>
                      </w:r>
                    </w:p>
                  </w:sdtContent>
                </w:sdt>
                <w:sdt>
                  <w:sdtPr>
                    <w:alias w:val="1 pr. 3.13.10 pp."/>
                    <w:tag w:val="part_9ff644e743de44d08dc58fe112d08405"/>
                    <w:lock w:val="sdtLocked"/>
                    <w:richText/>
                  </w:sdtPr>
                  <w:sdtContent>
                    <w:p>
                      <w:pPr>
                        <w:ind w:firstLine="993"/>
                        <w:jc w:val="both"/>
                        <w:rPr>
                          <w:rFonts w:eastAsia="Calibri"/>
                          <w:szCs w:val="24"/>
                        </w:rPr>
                      </w:pPr>
                      <w:sdt>
                        <w:sdtPr>
                          <w:alias w:val="Numeris"/>
                          <w:tag w:val="nr_9ff644e743de44d08dc58fe112d08405"/>
                          <w:lock w:val="sdtLocked"/>
                          <w:richText/>
                        </w:sdtPr>
                        <w:sdtContent>
                          <w:r>
                            <w:rPr>
                              <w:rFonts w:eastAsia="Calibri"/>
                              <w:szCs w:val="24"/>
                            </w:rPr>
                            <w:t>3.13.10</w:t>
                          </w:r>
                        </w:sdtContent>
                      </w:sdt>
                      <w:r>
                        <w:rPr>
                          <w:rFonts w:eastAsia="Calibri"/>
                          <w:szCs w:val="24"/>
                        </w:rPr>
                        <w:t>. banko identifikacinis kodas;</w:t>
                      </w:r>
                    </w:p>
                  </w:sdtContent>
                </w:sdt>
                <w:sdt>
                  <w:sdtPr>
                    <w:alias w:val="1 pr. 3.13.11 pp."/>
                    <w:tag w:val="part_779e170245c94ee8ae488254d62dfefe"/>
                    <w:lock w:val="sdtLocked"/>
                    <w:richText/>
                  </w:sdtPr>
                  <w:sdtContent>
                    <w:p>
                      <w:pPr>
                        <w:ind w:firstLine="993"/>
                        <w:jc w:val="both"/>
                        <w:rPr>
                          <w:rFonts w:eastAsia="Calibri"/>
                          <w:szCs w:val="24"/>
                        </w:rPr>
                      </w:pPr>
                      <w:sdt>
                        <w:sdtPr>
                          <w:alias w:val="Numeris"/>
                          <w:tag w:val="nr_779e170245c94ee8ae488254d62dfefe"/>
                          <w:lock w:val="sdtLocked"/>
                          <w:richText/>
                        </w:sdtPr>
                        <w:sdtContent>
                          <w:r>
                            <w:rPr>
                              <w:rFonts w:eastAsia="Calibri"/>
                              <w:szCs w:val="24"/>
                            </w:rPr>
                            <w:t>3.13.11</w:t>
                          </w:r>
                        </w:sdtContent>
                      </w:sdt>
                      <w:r>
                        <w:rPr>
                          <w:rFonts w:eastAsia="Calibri"/>
                          <w:szCs w:val="24"/>
                        </w:rPr>
                        <w:t>. jurisdikcijos registravimas;</w:t>
                      </w:r>
                    </w:p>
                  </w:sdtContent>
                </w:sdt>
                <w:sdt>
                  <w:sdtPr>
                    <w:alias w:val="1 pr. 3.13.12 pp."/>
                    <w:tag w:val="part_f99d787f489d4901ab0476f42487e637"/>
                    <w:lock w:val="sdtLocked"/>
                    <w:richText/>
                  </w:sdtPr>
                  <w:sdtContent>
                    <w:p>
                      <w:pPr>
                        <w:ind w:firstLine="993"/>
                        <w:jc w:val="both"/>
                        <w:rPr>
                          <w:rFonts w:eastAsia="Calibri"/>
                          <w:szCs w:val="24"/>
                        </w:rPr>
                      </w:pPr>
                      <w:sdt>
                        <w:sdtPr>
                          <w:alias w:val="Numeris"/>
                          <w:tag w:val="nr_f99d787f489d4901ab0476f42487e637"/>
                          <w:lock w:val="sdtLocked"/>
                          <w:richText/>
                        </w:sdtPr>
                        <w:sdtContent>
                          <w:r>
                            <w:rPr>
                              <w:rFonts w:eastAsia="Calibri"/>
                              <w:szCs w:val="24"/>
                            </w:rPr>
                            <w:t>3.13.12</w:t>
                          </w:r>
                        </w:sdtContent>
                      </w:sdt>
                      <w:r>
                        <w:rPr>
                          <w:rFonts w:eastAsia="Calibri"/>
                          <w:szCs w:val="24"/>
                        </w:rPr>
                        <w:t xml:space="preserve">. originalios sumos kiekis (angl. </w:t>
                      </w:r>
                      <w:r>
                        <w:rPr>
                          <w:rFonts w:eastAsia="Calibri"/>
                          <w:i/>
                          <w:szCs w:val="24"/>
                        </w:rPr>
                        <w:t>original amount quantity</w:t>
                      </w:r>
                      <w:r>
                        <w:rPr>
                          <w:rFonts w:eastAsia="Calibri"/>
                          <w:szCs w:val="24"/>
                        </w:rPr>
                        <w:t>);</w:t>
                      </w:r>
                    </w:p>
                  </w:sdtContent>
                </w:sdt>
                <w:sdt>
                  <w:sdtPr>
                    <w:alias w:val="1 pr. 3.13.13 pp."/>
                    <w:tag w:val="part_849155487cb34d3f9d9355aa3173225d"/>
                    <w:lock w:val="sdtLocked"/>
                    <w:richText/>
                  </w:sdtPr>
                  <w:sdtContent>
                    <w:p>
                      <w:pPr>
                        <w:ind w:firstLine="993"/>
                        <w:jc w:val="both"/>
                        <w:rPr>
                          <w:rFonts w:eastAsia="Calibri"/>
                          <w:szCs w:val="24"/>
                        </w:rPr>
                      </w:pPr>
                      <w:sdt>
                        <w:sdtPr>
                          <w:alias w:val="Numeris"/>
                          <w:tag w:val="nr_849155487cb34d3f9d9355aa3173225d"/>
                          <w:lock w:val="sdtLocked"/>
                          <w:richText/>
                        </w:sdtPr>
                        <w:sdtContent>
                          <w:r>
                            <w:rPr>
                              <w:rFonts w:eastAsia="Calibri"/>
                              <w:szCs w:val="24"/>
                            </w:rPr>
                            <w:t>3.13.13</w:t>
                          </w:r>
                        </w:sdtContent>
                      </w:sdt>
                      <w:r>
                        <w:rPr>
                          <w:rFonts w:eastAsia="Calibri"/>
                          <w:szCs w:val="24"/>
                        </w:rPr>
                        <w:t>. pametimo, vagystės data;</w:t>
                      </w:r>
                    </w:p>
                  </w:sdtContent>
                </w:sdt>
                <w:sdt>
                  <w:sdtPr>
                    <w:alias w:val="1 pr. 3.13.14 pp."/>
                    <w:tag w:val="part_36aa15a70e334863a1141049f3542658"/>
                    <w:lock w:val="sdtLocked"/>
                    <w:richText/>
                  </w:sdtPr>
                  <w:sdtContent>
                    <w:p>
                      <w:pPr>
                        <w:ind w:firstLine="993"/>
                        <w:jc w:val="both"/>
                        <w:rPr>
                          <w:rFonts w:eastAsia="Calibri"/>
                          <w:szCs w:val="24"/>
                        </w:rPr>
                      </w:pPr>
                      <w:sdt>
                        <w:sdtPr>
                          <w:alias w:val="Numeris"/>
                          <w:tag w:val="nr_36aa15a70e334863a1141049f3542658"/>
                          <w:lock w:val="sdtLocked"/>
                          <w:richText/>
                        </w:sdtPr>
                        <w:sdtContent>
                          <w:r>
                            <w:rPr>
                              <w:rFonts w:eastAsia="Calibri"/>
                              <w:szCs w:val="24"/>
                            </w:rPr>
                            <w:t>3.13.14</w:t>
                          </w:r>
                        </w:sdtContent>
                      </w:sdt>
                      <w:r>
                        <w:rPr>
                          <w:rFonts w:eastAsia="Calibri"/>
                          <w:szCs w:val="24"/>
                        </w:rPr>
                        <w:t>. sąskaitos numeris;</w:t>
                      </w:r>
                    </w:p>
                  </w:sdtContent>
                </w:sdt>
                <w:sdt>
                  <w:sdtPr>
                    <w:alias w:val="1 pr. 3.13.15 pp."/>
                    <w:tag w:val="part_321434ad461241cfa06038f2a119e147"/>
                    <w:lock w:val="sdtLocked"/>
                    <w:richText/>
                  </w:sdtPr>
                  <w:sdtContent>
                    <w:p>
                      <w:pPr>
                        <w:ind w:firstLine="993"/>
                        <w:jc w:val="both"/>
                        <w:rPr>
                          <w:rFonts w:eastAsia="Calibri"/>
                          <w:szCs w:val="24"/>
                        </w:rPr>
                      </w:pPr>
                      <w:sdt>
                        <w:sdtPr>
                          <w:alias w:val="Numeris"/>
                          <w:tag w:val="nr_321434ad461241cfa06038f2a119e147"/>
                          <w:lock w:val="sdtLocked"/>
                          <w:richText/>
                        </w:sdtPr>
                        <w:sdtContent>
                          <w:r>
                            <w:rPr>
                              <w:rFonts w:eastAsia="Calibri"/>
                              <w:szCs w:val="24"/>
                            </w:rPr>
                            <w:t>3.13.15</w:t>
                          </w:r>
                        </w:sdtContent>
                      </w:sdt>
                      <w:r>
                        <w:rPr>
                          <w:rFonts w:eastAsia="Calibri"/>
                          <w:szCs w:val="24"/>
                        </w:rPr>
                        <w:t>. galiojimo pabaigos data;</w:t>
                      </w:r>
                    </w:p>
                  </w:sdtContent>
                </w:sdt>
                <w:sdt>
                  <w:sdtPr>
                    <w:alias w:val="1 pr. 3.13.16 pp."/>
                    <w:tag w:val="part_669d22e7fe3d4786b88a4fa3f2ddfba7"/>
                    <w:lock w:val="sdtLocked"/>
                    <w:richText/>
                  </w:sdtPr>
                  <w:sdtContent>
                    <w:p>
                      <w:pPr>
                        <w:ind w:firstLine="993"/>
                        <w:jc w:val="both"/>
                        <w:rPr>
                          <w:rFonts w:eastAsia="Calibri"/>
                          <w:szCs w:val="24"/>
                        </w:rPr>
                      </w:pPr>
                      <w:sdt>
                        <w:sdtPr>
                          <w:alias w:val="Numeris"/>
                          <w:tag w:val="nr_669d22e7fe3d4786b88a4fa3f2ddfba7"/>
                          <w:lock w:val="sdtLocked"/>
                          <w:richText/>
                        </w:sdtPr>
                        <w:sdtContent>
                          <w:r>
                            <w:rPr>
                              <w:rFonts w:eastAsia="Calibri"/>
                              <w:szCs w:val="24"/>
                            </w:rPr>
                            <w:t>3.13.16</w:t>
                          </w:r>
                        </w:sdtContent>
                      </w:sdt>
                      <w:r>
                        <w:rPr>
                          <w:rFonts w:eastAsia="Calibri"/>
                          <w:szCs w:val="24"/>
                        </w:rPr>
                        <w:t>. išdavęs biuras;</w:t>
                      </w:r>
                    </w:p>
                  </w:sdtContent>
                </w:sdt>
                <w:sdt>
                  <w:sdtPr>
                    <w:alias w:val="1 pr. 3.13.17 pp."/>
                    <w:tag w:val="part_d4c1da66f996425aa706ab38d7dae641"/>
                    <w:lock w:val="sdtLocked"/>
                    <w:richText/>
                  </w:sdtPr>
                  <w:sdtContent>
                    <w:p>
                      <w:pPr>
                        <w:ind w:firstLine="993"/>
                        <w:jc w:val="both"/>
                        <w:rPr>
                          <w:rFonts w:eastAsia="Calibri"/>
                          <w:szCs w:val="24"/>
                        </w:rPr>
                      </w:pPr>
                      <w:sdt>
                        <w:sdtPr>
                          <w:alias w:val="Numeris"/>
                          <w:tag w:val="nr_d4c1da66f996425aa706ab38d7dae641"/>
                          <w:lock w:val="sdtLocked"/>
                          <w:richText/>
                        </w:sdtPr>
                        <w:sdtContent>
                          <w:r>
                            <w:rPr>
                              <w:rFonts w:eastAsia="Calibri"/>
                              <w:szCs w:val="24"/>
                            </w:rPr>
                            <w:t>3.13.17</w:t>
                          </w:r>
                        </w:sdtContent>
                      </w:sdt>
                      <w:r>
                        <w:rPr>
                          <w:rFonts w:eastAsia="Calibri"/>
                          <w:szCs w:val="24"/>
                        </w:rPr>
                        <w:t xml:space="preserve">. valiutos rinka (angl. </w:t>
                      </w:r>
                      <w:r>
                        <w:rPr>
                          <w:rFonts w:eastAsia="Calibri"/>
                          <w:i/>
                          <w:szCs w:val="24"/>
                        </w:rPr>
                        <w:t>Exchange market</w:t>
                      </w:r>
                      <w:r>
                        <w:rPr>
                          <w:rFonts w:eastAsia="Calibri"/>
                          <w:szCs w:val="24"/>
                        </w:rPr>
                        <w:t>)</w:t>
                      </w:r>
                    </w:p>
                  </w:sdtContent>
                </w:sdt>
                <w:sdt>
                  <w:sdtPr>
                    <w:alias w:val="1 pr. 3.13.18 pp."/>
                    <w:tag w:val="part_3e59d622dfe24196ab1908fbd43b4e14"/>
                    <w:lock w:val="sdtLocked"/>
                    <w:richText/>
                  </w:sdtPr>
                  <w:sdtContent>
                    <w:p>
                      <w:pPr>
                        <w:ind w:firstLine="993"/>
                        <w:jc w:val="both"/>
                        <w:rPr>
                          <w:rFonts w:eastAsia="Calibri"/>
                          <w:szCs w:val="24"/>
                        </w:rPr>
                      </w:pPr>
                      <w:sdt>
                        <w:sdtPr>
                          <w:alias w:val="Numeris"/>
                          <w:tag w:val="nr_3e59d622dfe24196ab1908fbd43b4e14"/>
                          <w:lock w:val="sdtLocked"/>
                          <w:richText/>
                        </w:sdtPr>
                        <w:sdtContent>
                          <w:r>
                            <w:rPr>
                              <w:rFonts w:eastAsia="Calibri"/>
                              <w:szCs w:val="24"/>
                            </w:rPr>
                            <w:t>3.13.18</w:t>
                          </w:r>
                        </w:sdtContent>
                      </w:sdt>
                      <w:r>
                        <w:rPr>
                          <w:rFonts w:eastAsia="Calibri"/>
                          <w:szCs w:val="24"/>
                        </w:rPr>
                        <w:t>. kitos pastabos;</w:t>
                      </w:r>
                    </w:p>
                  </w:sdtContent>
                </w:sdt>
                <w:sdt>
                  <w:sdtPr>
                    <w:alias w:val="1 pr. 3.13.19 pp."/>
                    <w:tag w:val="part_708ba9b2dfc14ac7b281456b7c79de76"/>
                    <w:lock w:val="sdtLocked"/>
                    <w:richText/>
                  </w:sdtPr>
                  <w:sdtContent>
                    <w:p>
                      <w:pPr>
                        <w:ind w:firstLine="993"/>
                        <w:jc w:val="both"/>
                        <w:rPr>
                          <w:rFonts w:eastAsia="Calibri"/>
                          <w:szCs w:val="24"/>
                        </w:rPr>
                      </w:pPr>
                      <w:sdt>
                        <w:sdtPr>
                          <w:alias w:val="Numeris"/>
                          <w:tag w:val="nr_708ba9b2dfc14ac7b281456b7c79de76"/>
                          <w:lock w:val="sdtLocked"/>
                          <w:richText/>
                        </w:sdtPr>
                        <w:sdtContent>
                          <w:r>
                            <w:rPr>
                              <w:rFonts w:eastAsia="Calibri"/>
                              <w:szCs w:val="24"/>
                            </w:rPr>
                            <w:t>3.13.19</w:t>
                          </w:r>
                        </w:sdtContent>
                      </w:sdt>
                      <w:r>
                        <w:rPr>
                          <w:rFonts w:eastAsia="Calibri"/>
                          <w:szCs w:val="24"/>
                        </w:rPr>
                        <w:t xml:space="preserve">. sąsaja (-os) (angl. </w:t>
                      </w:r>
                      <w:r>
                        <w:rPr>
                          <w:rFonts w:eastAsia="Calibri"/>
                          <w:i/>
                          <w:szCs w:val="24"/>
                        </w:rPr>
                        <w:t>link</w:t>
                      </w:r>
                      <w:r>
                        <w:rPr>
                          <w:rFonts w:eastAsia="Calibri"/>
                          <w:szCs w:val="24"/>
                        </w:rPr>
                        <w:t>) su kitais pateiktais SIS II perspėjimais.</w:t>
                      </w:r>
                    </w:p>
                    <w:p>
                      <w:pPr>
                        <w:jc w:val="center"/>
                      </w:pPr>
                      <w:r>
                        <w:rPr>
                          <w:rFonts w:eastAsia="Calibri"/>
                          <w:szCs w:val="24"/>
                        </w:rPr>
                        <w:t>______________</w:t>
                      </w:r>
                    </w:p>
                  </w:sdtContent>
                </w:sdt>
              </w:sdtContent>
            </w:sdt>
          </w:sdtContent>
        </w:sdt>
      </w:sdtContent>
    </w:sdt>
    <w:sdt>
      <w:sdtPr>
        <w:alias w:val="2 pr."/>
        <w:tag w:val="part_10ce727c1dd4482f95c9dfffda9b9889"/>
        <w:lock w:val="sdtLocked"/>
        <w:richText/>
      </w:sdtPr>
      <w:sdtContent>
        <w:p>
          <w:pPr>
            <w:sectPr>
              <w:pgSz w:w="11906" w:h="16838"/>
              <w:pgMar w:top="1134" w:right="567" w:bottom="1134" w:left="1701" w:header="567" w:footer="567" w:gutter="0"/>
              <w:pgNumType w:start="1"/>
              <w:cols w:space="708"/>
              <w:titlePg/>
              <w:docGrid w:linePitch="326"/>
            </w:sectPr>
          </w:pPr>
        </w:p>
        <w:p>
          <w:pPr>
            <w:ind w:left="5670"/>
            <w:rPr>
              <w:rFonts w:eastAsia="Calibri"/>
              <w:szCs w:val="24"/>
            </w:rPr>
          </w:pPr>
          <w:r>
            <w:rPr>
              <w:rFonts w:eastAsia="Calibri"/>
              <w:szCs w:val="24"/>
            </w:rPr>
            <w:t>Lietuvos nacionalinės antrosios kartos Šengeno informacinės sistemos nuostatų</w:t>
          </w:r>
        </w:p>
        <w:p>
          <w:pPr>
            <w:ind w:left="5670"/>
            <w:rPr>
              <w:rFonts w:eastAsia="Calibri"/>
              <w:szCs w:val="24"/>
            </w:rPr>
          </w:pPr>
          <w:sdt>
            <w:sdtPr>
              <w:alias w:val="Numeris"/>
              <w:tag w:val="nr_10ce727c1dd4482f95c9dfffda9b9889"/>
              <w:lock w:val="sdtLocked"/>
              <w:richText/>
            </w:sdtPr>
            <w:sdtContent>
              <w:r>
                <w:rPr>
                  <w:rFonts w:eastAsia="Calibri"/>
                  <w:szCs w:val="24"/>
                </w:rPr>
                <w:t>2</w:t>
              </w:r>
            </w:sdtContent>
          </w:sdt>
          <w:r>
            <w:rPr>
              <w:rFonts w:eastAsia="Calibri"/>
              <w:szCs w:val="24"/>
            </w:rPr>
            <w:t xml:space="preserve"> priedas</w:t>
          </w: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ind w:firstLine="720"/>
            <w:jc w:val="both"/>
            <w:rPr>
              <w:rFonts w:eastAsia="Calibri"/>
              <w:szCs w:val="24"/>
            </w:rPr>
          </w:pPr>
        </w:p>
        <w:p>
          <w:pPr>
            <w:pBdr>
              <w:bottom w:val="single" w:sz="4" w:space="1" w:color="auto"/>
            </w:pBdr>
            <w:jc w:val="center"/>
            <w:rPr>
              <w:rFonts w:eastAsia="Calibri"/>
            </w:rPr>
          </w:pPr>
          <w:r>
            <w:rPr>
              <w:rFonts w:eastAsia="Calibri"/>
            </w:rPr>
            <w:t>     </w:t>
          </w:r>
        </w:p>
        <w:p>
          <w:pPr>
            <w:jc w:val="center"/>
            <w:rPr>
              <w:rFonts w:eastAsia="Calibri"/>
              <w:sz w:val="14"/>
              <w:szCs w:val="14"/>
            </w:rPr>
          </w:pPr>
          <w:r>
            <w:rPr>
              <w:rFonts w:eastAsia="Calibri"/>
              <w:sz w:val="14"/>
              <w:szCs w:val="14"/>
            </w:rPr>
            <w:t>(valstybės institucijos (įstaigos) pavadinimas)</w:t>
          </w:r>
        </w:p>
        <w:p>
          <w:pPr>
            <w:pBdr>
              <w:bottom w:val="single" w:sz="4" w:space="1" w:color="auto"/>
            </w:pBdr>
            <w:jc w:val="center"/>
            <w:rPr>
              <w:rFonts w:eastAsia="Calibri"/>
              <w:sz w:val="14"/>
              <w:szCs w:val="14"/>
            </w:rPr>
          </w:pPr>
        </w:p>
        <w:p>
          <w:pPr>
            <w:pBdr>
              <w:bottom w:val="single" w:sz="4" w:space="1" w:color="auto"/>
            </w:pBdr>
            <w:jc w:val="center"/>
            <w:rPr>
              <w:rFonts w:eastAsia="Calibri"/>
              <w:sz w:val="20"/>
            </w:rPr>
          </w:pPr>
          <w:r>
            <w:rPr>
              <w:rFonts w:eastAsia="Calibri"/>
              <w:sz w:val="20"/>
            </w:rPr>
            <w:t>     </w:t>
          </w:r>
        </w:p>
        <w:p>
          <w:pPr>
            <w:ind w:firstLine="33"/>
            <w:jc w:val="center"/>
            <w:rPr>
              <w:rFonts w:eastAsia="Calibri"/>
              <w:sz w:val="14"/>
              <w:szCs w:val="14"/>
            </w:rPr>
          </w:pPr>
          <w:r>
            <w:rPr>
              <w:rFonts w:eastAsia="Calibri"/>
              <w:sz w:val="14"/>
              <w:szCs w:val="14"/>
            </w:rPr>
            <w:t xml:space="preserve">(pareigūno pareigos) </w:t>
          </w:r>
        </w:p>
        <w:p>
          <w:pPr>
            <w:pBdr>
              <w:bottom w:val="single" w:sz="4" w:space="1" w:color="auto"/>
            </w:pBdr>
            <w:jc w:val="center"/>
            <w:rPr>
              <w:rFonts w:eastAsia="Calibri"/>
              <w:sz w:val="16"/>
              <w:szCs w:val="16"/>
              <w:u w:val="single"/>
            </w:rPr>
          </w:pPr>
        </w:p>
        <w:p>
          <w:pPr>
            <w:pBdr>
              <w:bottom w:val="single" w:sz="4" w:space="1" w:color="auto"/>
            </w:pBdr>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(vardas, pavardė)</w:t>
          </w:r>
        </w:p>
        <w:p>
          <w:pPr>
            <w:ind w:firstLine="1296"/>
            <w:rPr>
              <w:rFonts w:eastAsia="Calibri"/>
              <w:b/>
            </w:rPr>
          </w:pPr>
        </w:p>
        <w:sdt>
          <w:sdtPr>
            <w:alias w:val="Pavadinimas"/>
            <w:tag w:val="title_10ce727c1dd4482f95c9dfffda9b9889"/>
            <w:lock w:val="sdtLocked"/>
            <w:richText/>
          </w:sdtPr>
          <w:sdtContent>
            <w:p>
              <w:pPr>
                <w:jc w:val="center"/>
                <w:rPr>
                  <w:rFonts w:eastAsia="Calibri"/>
                  <w:b/>
                </w:rPr>
              </w:pPr>
              <w:r>
                <w:rPr>
                  <w:rFonts w:eastAsia="Calibri"/>
                  <w:b/>
                </w:rPr>
                <w:t xml:space="preserve">PRANEŠIMAS DĖL DUOMENŲ SUTAPIMO </w:t>
              </w:r>
            </w:p>
            <w:p>
              <w:pPr>
                <w:jc w:val="center"/>
                <w:rPr>
                  <w:rFonts w:eastAsia="Calibri"/>
                  <w:b/>
                </w:rPr>
              </w:pPr>
              <w:r>
                <w:rPr>
                  <w:rFonts w:eastAsia="Calibri"/>
                  <w:b/>
                </w:rPr>
                <w:t>LIETUVOS NACIONALINĖS</w:t>
              </w:r>
              <w:r>
                <w:rPr>
                  <w:rFonts w:eastAsia="Calibri"/>
                  <w:b/>
                  <w:strike/>
                </w:rPr>
                <w:t xml:space="preserve"> </w:t>
              </w:r>
              <w:r>
                <w:rPr>
                  <w:rFonts w:eastAsia="Calibri"/>
                  <w:b/>
                </w:rPr>
                <w:t>ANTROSIOS KARTOS ŠENGENO INFORMACINĖJE SISTEMOJE</w:t>
              </w:r>
            </w:p>
          </w:sdtContent>
        </w:sdt>
        <w:p>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tab/>
          </w:r>
        </w:p>
        <w:p>
          <w:pPr>
            <w:pBdr>
              <w:bottom w:val="single" w:sz="4" w:space="1" w:color="auto"/>
            </w:pBdr>
            <w:tabs>
              <w:tab w:val="left" w:pos="5760"/>
            </w:tabs>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(vieta)</w:t>
          </w:r>
        </w:p>
        <w:p>
          <w:pPr>
            <w:rPr>
              <w:rFonts w:eastAsia="Calibri"/>
            </w:rPr>
          </w:pPr>
        </w:p>
        <w:p>
          <w:pPr>
            <w:rPr>
              <w:rFonts w:eastAsia="Calibri"/>
            </w:rPr>
          </w:pPr>
          <w:r>
            <w:rPr>
              <w:rFonts w:eastAsia="Calibri"/>
            </w:rPr>
            <w:t>Lietuvos kriminalinės policijos biuro Tarptautinių ryšių valdybos</w:t>
          </w:r>
        </w:p>
        <w:p>
          <w:pPr>
            <w:rPr>
              <w:rFonts w:eastAsia="Calibri"/>
            </w:rPr>
          </w:pPr>
          <w:r>
            <w:rPr>
              <w:rFonts w:eastAsia="Calibri"/>
            </w:rPr>
            <w:t>SIRENE nacionaliniam skyriui</w:t>
          </w:r>
        </w:p>
        <w:p>
          <w:pPr>
            <w:rPr>
              <w:rFonts w:eastAsia="Calibri"/>
            </w:rPr>
          </w:pPr>
          <w:r>
            <w:rPr>
              <w:rFonts w:eastAsia="Calibri"/>
            </w:rPr>
            <w:t>(faksu (8 5) 271 9924 arba tel. 5 9924, el. p. trv@policija.lt)</w:t>
          </w:r>
        </w:p>
        <w:p>
          <w:pPr>
            <w:rPr>
              <w:rFonts w:eastAsia="Calibri"/>
            </w:rPr>
          </w:pPr>
        </w:p>
        <w:tbl>
          <w:tblPr>
            <w:tblW w:w="9295" w:type="dxa"/>
            <w:tblLayout w:type="fixed"/>
            <w:tblLook w:val="01E0" w:firstRow="1" w:lastRow="1" w:firstColumn="1" w:lastColumn="1" w:noHBand="0" w:noVBand="0"/>
          </w:tblPr>
          <w:tblGrid>
            <w:gridCol w:w="4324"/>
            <w:gridCol w:w="4971"/>
          </w:tblGrid>
          <w:tr>
            <w:trPr>
              <w:trHeight w:val="277"/>
            </w:trPr>
            <w:tc>
              <w:tcPr>
                <w:tcW w:w="4324" w:type="dxa"/>
              </w:tcPr>
              <w:p>
                <w:pPr>
                  <w:rPr>
                    <w:rFonts w:eastAsia="Calibri"/>
                  </w:rPr>
                </w:pPr>
                <w:r>
                  <w:rPr>
                    <w:rFonts w:eastAsia="Calibri"/>
                  </w:rPr>
                  <w:t>Antrosios kartos Šengeno informacinės sistemos numeris:</w:t>
                </w:r>
              </w:p>
            </w:tc>
            <w:tc>
              <w:tcPr>
                <w:tcW w:w="4971" w:type="dxa"/>
                <w:tcBorders>
                  <w:left w:val="nil"/>
                  <w:bottom w:val="single" w:sz="4" w:space="0" w:color="auto"/>
                </w:tcBorders>
              </w:tcPr>
              <w:p>
                <w:pPr>
                  <w:rPr>
                    <w:rFonts w:eastAsia="Calibri"/>
                  </w:rPr>
                </w:pPr>
                <w:r>
                  <w:rPr>
                    <w:rFonts w:eastAsia="Calibri"/>
                  </w:rPr>
                  <w:t>     </w:t>
                </w:r>
              </w:p>
            </w:tc>
          </w:tr>
        </w:tbl>
        <w:p>
          <w:pPr>
            <w:rPr>
              <w:vanish/>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tc>
              <w:tcPr>
                <w:tcW w:w="9322" w:type="dxa"/>
                <w:gridSpan w:val="2"/>
              </w:tcPr>
              <w:p>
                <w:pPr>
                  <w:jc w:val="center"/>
                  <w:rPr>
                    <w:rFonts w:eastAsia="Calibri"/>
                    <w:b/>
                    <w:i/>
                  </w:rPr>
                </w:pPr>
                <w:r>
                  <w:rPr>
                    <w:rFonts w:eastAsia="Calibri"/>
                    <w:b/>
                    <w:i/>
                    <w:sz w:val="20"/>
                  </w:rPr>
                  <w:t>Perspėjimas dėl asmens</w:t>
                </w:r>
              </w:p>
            </w:tc>
          </w:tr>
          <w:tr>
            <w:tc>
              <w:tcPr>
                <w:tcW w:w="5148" w:type="dxa"/>
              </w:tcPr>
              <w:p>
                <w:pPr>
                  <w:ind w:firstLine="53"/>
                  <w:rPr>
                    <w:rFonts w:eastAsia="Calibri"/>
                    <w:b/>
                    <w:i/>
                    <w:sz w:val="20"/>
                  </w:rPr>
                </w:pPr>
                <w:r>
                  <w:rPr>
                    <w:sz w:val="20"/>
                    <w:lang w:eastAsia="lt-LT"/>
                  </w:rPr>
                  <w:t xml:space="preserve">□ </w:t>
                </w:r>
                <w:r>
                  <w:rPr>
                    <w:rFonts w:eastAsia="Calibri"/>
                    <w:sz w:val="20"/>
                  </w:rPr>
                  <w:t xml:space="preserve">suėmimas asmens išdavimo tikslu; </w:t>
                </w:r>
                <w:r>
                  <w:rPr>
                    <w:sz w:val="20"/>
                    <w:lang w:eastAsia="lt-LT"/>
                  </w:rPr>
                  <w:t>□</w:t>
                </w:r>
                <w:r>
                  <w:rPr>
                    <w:rFonts w:eastAsia="Calibri"/>
                    <w:sz w:val="20"/>
                  </w:rPr>
                  <w:t xml:space="preserve"> draudimas trečios šalies piliečiui atvykti arba apsigyventi ES;</w:t>
                </w:r>
                <w:r>
                  <w:rPr>
                    <w:sz w:val="20"/>
                    <w:lang w:eastAsia="lt-LT"/>
                  </w:rPr>
                  <w:t xml:space="preserve"> □</w:t>
                </w:r>
                <w:r>
                  <w:rPr>
                    <w:rFonts w:eastAsia="Calibri"/>
                    <w:sz w:val="20"/>
                  </w:rPr>
                  <w:t xml:space="preserve"> dingęs asmuo;</w:t>
                </w:r>
                <w:r>
                  <w:rPr>
                    <w:sz w:val="20"/>
                    <w:lang w:eastAsia="lt-LT"/>
                  </w:rPr>
                  <w:t xml:space="preserve"> □</w:t>
                </w:r>
                <w:r>
                  <w:rPr>
                    <w:rFonts w:eastAsia="Calibri"/>
                    <w:sz w:val="20"/>
                  </w:rPr>
                  <w:t xml:space="preserve"> asmens buvimo vietos nustatymas; </w:t>
                </w:r>
                <w:r>
                  <w:rPr>
                    <w:sz w:val="20"/>
                    <w:lang w:eastAsia="lt-LT"/>
                  </w:rPr>
                  <w:t>□</w:t>
                </w:r>
                <w:r>
                  <w:rPr>
                    <w:rFonts w:eastAsia="Calibri"/>
                    <w:sz w:val="20"/>
                  </w:rPr>
                  <w:t xml:space="preserve"> atsargus asmens patikrinimas;</w:t>
                </w:r>
                <w:r>
                  <w:rPr>
                    <w:sz w:val="20"/>
                    <w:lang w:eastAsia="lt-LT"/>
                  </w:rPr>
                  <w:t xml:space="preserve"> □</w:t>
                </w:r>
                <w:r>
                  <w:rPr>
                    <w:rFonts w:eastAsia="Calibri"/>
                    <w:sz w:val="20"/>
                  </w:rPr>
                  <w:t xml:space="preserve"> konkretus asmens patikrinimas</w:t>
                </w:r>
              </w:p>
            </w:tc>
            <w:tc>
              <w:tcPr>
                <w:tcW w:w="4174" w:type="dxa"/>
                <w:tcBorders>
                  <w:bottom w:val="nil"/>
                </w:tcBorders>
              </w:tcPr>
              <w:p>
                <w:pPr>
                  <w:rPr>
                    <w:sz w:val="10"/>
                    <w:szCs w:val="10"/>
                  </w:rPr>
                </w:pPr>
              </w:p>
              <w:p>
                <w:pPr>
                  <w:tabs>
                    <w:tab w:val="left" w:pos="4212"/>
                  </w:tabs>
                  <w:rPr>
                    <w:rFonts w:eastAsia="Calibri"/>
                    <w:sz w:val="20"/>
                    <w:u w:val="single"/>
                  </w:rPr>
                </w:pPr>
                <w:r>
                  <w:rPr>
                    <w:rFonts w:eastAsia="Calibri"/>
                    <w:sz w:val="20"/>
                  </w:rPr>
                  <w:t xml:space="preserve">Vardas, pavardė </w:t>
                </w:r>
                <w:r>
                  <w:rPr>
                    <w:rFonts w:eastAsia="Calibri"/>
                    <w:sz w:val="20"/>
                    <w:u w:val="single"/>
                  </w:rPr>
                  <w:t>     </w:t>
                  <w:tab/>
                </w:r>
              </w:p>
              <w:p>
                <w:pPr>
                  <w:tabs>
                    <w:tab w:val="left" w:pos="4212"/>
                  </w:tabs>
                  <w:rPr>
                    <w:rFonts w:eastAsia="Calibri"/>
                    <w:sz w:val="20"/>
                  </w:rPr>
                </w:pPr>
                <w:r>
                  <w:rPr>
                    <w:rFonts w:eastAsia="Calibri"/>
                    <w:sz w:val="20"/>
                  </w:rPr>
                  <w:t xml:space="preserve">Gimimo data ir vieta </w:t>
                </w:r>
                <w:r>
                  <w:rPr>
                    <w:rFonts w:eastAsia="Calibri"/>
                    <w:sz w:val="20"/>
                    <w:u w:val="single"/>
                  </w:rPr>
                  <w:t>     </w:t>
                  <w:tab/>
                </w:r>
              </w:p>
              <w:p>
                <w:pPr>
                  <w:rPr>
                    <w:rFonts w:eastAsia="Calibri"/>
                    <w:sz w:val="20"/>
                  </w:rPr>
                </w:pPr>
                <w:r>
                  <w:rPr>
                    <w:rFonts w:eastAsia="Calibri"/>
                    <w:sz w:val="20"/>
                  </w:rPr>
                  <w:t xml:space="preserve">Lytis  </w:t>
                </w:r>
                <w:r>
                  <w:rPr>
                    <w:rFonts w:eastAsia="Calibri"/>
                    <w:sz w:val="20"/>
                    <w:u w:val="single"/>
                  </w:rPr>
                  <w:t>     </w:t>
                  <w:tab/>
                </w:r>
              </w:p>
              <w:p>
                <w:pPr>
                  <w:tabs>
                    <w:tab w:val="left" w:pos="4212"/>
                  </w:tabs>
                  <w:rPr>
                    <w:rFonts w:eastAsia="Calibri"/>
                    <w:b/>
                    <w:i/>
                    <w:sz w:val="20"/>
                  </w:rPr>
                </w:pPr>
                <w:r>
                  <w:rPr>
                    <w:rFonts w:eastAsia="Calibri"/>
                    <w:sz w:val="20"/>
                  </w:rPr>
                  <w:t xml:space="preserve">Pilietybė </w:t>
                </w:r>
                <w:r>
                  <w:rPr>
                    <w:rFonts w:eastAsia="Calibri"/>
                    <w:sz w:val="20"/>
                    <w:u w:val="single"/>
                  </w:rPr>
                  <w:t>     </w:t>
                  <w:tab/>
                </w:r>
              </w:p>
            </w:tc>
          </w:tr>
          <w:tr>
            <w:tc>
              <w:tcPr>
                <w:tcW w:w="5148" w:type="dxa"/>
                <w:tcBorders>
                  <w:right w:val="nil"/>
                </w:tcBorders>
              </w:tcPr>
              <w:p>
                <w:pPr>
                  <w:jc w:val="center"/>
                  <w:rPr>
                    <w:rFonts w:eastAsia="Calibri"/>
                  </w:rPr>
                </w:pPr>
                <w:r>
                  <w:rPr>
                    <w:rFonts w:ascii="TimesNewRoman,BoldItalic" w:eastAsia="Calibri" w:hAnsi="TimesNewRoman,BoldItalic" w:cs="TimesNewRoman,BoldItalic"/>
                    <w:b/>
                    <w:bCs/>
                    <w:i/>
                    <w:iCs/>
                    <w:sz w:val="20"/>
                  </w:rPr>
                  <w:t>Perspėjimas dėl ieškomo daikto</w:t>
                </w:r>
              </w:p>
            </w:tc>
            <w:tc>
              <w:tcPr>
                <w:tcW w:w="4174" w:type="dxa"/>
              </w:tcPr>
              <w:p>
                <w:pPr>
                  <w:rPr>
                    <w:rFonts w:eastAsia="Calibri"/>
                  </w:rPr>
                </w:pPr>
                <w:r>
                  <w:rPr>
                    <w:rFonts w:ascii="TimesNewRoman,BoldItalic" w:eastAsia="Calibri" w:hAnsi="TimesNewRoman,BoldItalic" w:cs="TimesNewRoman,BoldItalic"/>
                    <w:b/>
                    <w:bCs/>
                    <w:i/>
                    <w:iCs/>
                    <w:sz w:val="20"/>
                  </w:rPr>
                  <w:t>Perspėjimas dėl atsargaus ar konkretaus patikrinimo</w:t>
                </w:r>
              </w:p>
            </w:tc>
          </w:tr>
          <w:tr>
            <w:tc>
              <w:tcPr>
                <w:tcW w:w="5148" w:type="dxa"/>
              </w:tcPr>
              <w:p>
                <w:pPr>
                  <w:ind w:firstLine="53"/>
                  <w:rPr>
                    <w:rFonts w:eastAsia="Calibri"/>
                    <w:sz w:val="20"/>
                  </w:rPr>
                </w:pPr>
                <w:r>
                  <w:rPr>
                    <w:sz w:val="20"/>
                    <w:lang w:eastAsia="lt-LT"/>
                  </w:rPr>
                  <w:t xml:space="preserve">□ </w:t>
                </w:r>
                <w:r>
                  <w:rPr>
                    <w:rFonts w:eastAsia="Calibri"/>
                    <w:sz w:val="20"/>
                  </w:rPr>
                  <w:t xml:space="preserve">transporto priemonė; </w:t>
                </w:r>
                <w:r>
                  <w:rPr>
                    <w:sz w:val="20"/>
                    <w:lang w:eastAsia="lt-LT"/>
                  </w:rPr>
                  <w:t>□</w:t>
                </w:r>
                <w:r>
                  <w:rPr>
                    <w:rFonts w:eastAsia="Calibri"/>
                    <w:sz w:val="20"/>
                  </w:rPr>
                  <w:t xml:space="preserve"> transporto priemonės valstybinis numeris; </w:t>
                </w:r>
                <w:r>
                  <w:rPr>
                    <w:sz w:val="20"/>
                    <w:lang w:eastAsia="lt-LT"/>
                  </w:rPr>
                  <w:t>□</w:t>
                </w:r>
                <w:r>
                  <w:rPr>
                    <w:rFonts w:eastAsia="Calibri"/>
                    <w:sz w:val="20"/>
                  </w:rPr>
                  <w:t xml:space="preserve"> transporto priemonės registracijos liudijimas;</w:t>
                </w:r>
              </w:p>
              <w:p>
                <w:pPr>
                  <w:rPr>
                    <w:rFonts w:eastAsia="Calibri"/>
                    <w:bCs/>
                    <w:sz w:val="20"/>
                  </w:rPr>
                </w:pPr>
                <w:r>
                  <w:rPr>
                    <w:sz w:val="20"/>
                    <w:lang w:eastAsia="lt-LT"/>
                  </w:rPr>
                  <w:t xml:space="preserve">□ </w:t>
                </w:r>
                <w:r>
                  <w:rPr>
                    <w:rFonts w:eastAsia="Calibri"/>
                    <w:sz w:val="20"/>
                  </w:rPr>
                  <w:t>t</w:t>
                </w:r>
                <w:r>
                  <w:rPr>
                    <w:rFonts w:eastAsia="Calibri"/>
                    <w:bCs/>
                    <w:sz w:val="20"/>
                  </w:rPr>
                  <w:t>apatybės dokumentas;</w:t>
                </w:r>
                <w:r>
                  <w:rPr>
                    <w:sz w:val="20"/>
                    <w:lang w:eastAsia="lt-LT"/>
                  </w:rPr>
                  <w:t xml:space="preserve"> □</w:t>
                </w:r>
                <w:r>
                  <w:rPr>
                    <w:rFonts w:eastAsia="Calibri"/>
                    <w:sz w:val="20"/>
                  </w:rPr>
                  <w:t xml:space="preserve"> </w:t>
                </w:r>
                <w:r>
                  <w:rPr>
                    <w:rFonts w:eastAsia="Calibri"/>
                    <w:bCs/>
                    <w:sz w:val="20"/>
                  </w:rPr>
                  <w:t xml:space="preserve">dokumentų blankas; </w:t>
                </w:r>
                <w:r>
                  <w:rPr>
                    <w:sz w:val="20"/>
                    <w:lang w:eastAsia="lt-LT"/>
                  </w:rPr>
                  <w:t>□</w:t>
                </w:r>
                <w:r>
                  <w:rPr>
                    <w:rFonts w:eastAsia="Calibri"/>
                    <w:sz w:val="20"/>
                  </w:rPr>
                  <w:t xml:space="preserve"> g</w:t>
                </w:r>
                <w:r>
                  <w:rPr>
                    <w:rFonts w:eastAsia="Calibri"/>
                    <w:bCs/>
                    <w:sz w:val="20"/>
                  </w:rPr>
                  <w:t xml:space="preserve">inklas; </w:t>
                </w:r>
                <w:r>
                  <w:rPr>
                    <w:sz w:val="20"/>
                    <w:lang w:eastAsia="lt-LT"/>
                  </w:rPr>
                  <w:t>□</w:t>
                </w:r>
                <w:r>
                  <w:rPr>
                    <w:rFonts w:eastAsia="Calibri"/>
                    <w:sz w:val="20"/>
                  </w:rPr>
                  <w:t xml:space="preserve"> </w:t>
                </w:r>
                <w:r>
                  <w:rPr>
                    <w:rFonts w:eastAsia="Calibri"/>
                    <w:bCs/>
                    <w:sz w:val="20"/>
                  </w:rPr>
                  <w:t xml:space="preserve">banknotas; </w:t>
                </w:r>
                <w:r>
                  <w:rPr>
                    <w:sz w:val="20"/>
                    <w:lang w:eastAsia="lt-LT"/>
                  </w:rPr>
                  <w:t>□</w:t>
                </w:r>
                <w:r>
                  <w:rPr>
                    <w:rFonts w:eastAsia="Calibri"/>
                    <w:sz w:val="20"/>
                  </w:rPr>
                  <w:t xml:space="preserve"> i</w:t>
                </w:r>
                <w:r>
                  <w:rPr>
                    <w:rFonts w:eastAsia="Calibri"/>
                    <w:bCs/>
                    <w:sz w:val="20"/>
                  </w:rPr>
                  <w:t xml:space="preserve">ndustrinis įrenginys; </w:t>
                </w:r>
                <w:r>
                  <w:rPr>
                    <w:sz w:val="20"/>
                    <w:lang w:eastAsia="lt-LT"/>
                  </w:rPr>
                  <w:t>□</w:t>
                </w:r>
                <w:r>
                  <w:rPr>
                    <w:rFonts w:eastAsia="Calibri"/>
                    <w:sz w:val="20"/>
                  </w:rPr>
                  <w:t>k</w:t>
                </w:r>
                <w:r>
                  <w:rPr>
                    <w:rFonts w:eastAsia="Calibri"/>
                    <w:bCs/>
                    <w:sz w:val="20"/>
                  </w:rPr>
                  <w:t>onteineris;</w:t>
                </w:r>
              </w:p>
              <w:p>
                <w:pPr>
                  <w:ind w:firstLine="53"/>
                  <w:rPr>
                    <w:rFonts w:eastAsia="Calibri"/>
                    <w:sz w:val="20"/>
                  </w:rPr>
                </w:pPr>
                <w:r>
                  <w:rPr>
                    <w:sz w:val="20"/>
                    <w:lang w:eastAsia="lt-LT"/>
                  </w:rPr>
                  <w:t xml:space="preserve">□ </w:t>
                </w:r>
                <w:r>
                  <w:rPr>
                    <w:rFonts w:eastAsia="Calibri"/>
                    <w:sz w:val="20"/>
                  </w:rPr>
                  <w:t>u</w:t>
                </w:r>
                <w:r>
                  <w:rPr>
                    <w:rFonts w:eastAsia="Calibri"/>
                    <w:bCs/>
                    <w:sz w:val="20"/>
                  </w:rPr>
                  <w:t xml:space="preserve">žbortinis variklis; </w:t>
                </w:r>
                <w:r>
                  <w:rPr>
                    <w:sz w:val="20"/>
                    <w:lang w:eastAsia="lt-LT"/>
                  </w:rPr>
                  <w:t xml:space="preserve">□ </w:t>
                </w:r>
                <w:r>
                  <w:rPr>
                    <w:rFonts w:eastAsia="Calibri"/>
                    <w:sz w:val="20"/>
                  </w:rPr>
                  <w:t>l</w:t>
                </w:r>
                <w:r>
                  <w:rPr>
                    <w:rFonts w:eastAsia="Calibri"/>
                    <w:bCs/>
                    <w:sz w:val="20"/>
                  </w:rPr>
                  <w:t xml:space="preserve">aivas; </w:t>
                </w:r>
                <w:r>
                  <w:rPr>
                    <w:sz w:val="20"/>
                    <w:lang w:eastAsia="lt-LT"/>
                  </w:rPr>
                  <w:t>□</w:t>
                </w:r>
                <w:r>
                  <w:rPr>
                    <w:rFonts w:eastAsia="Calibri"/>
                    <w:sz w:val="20"/>
                  </w:rPr>
                  <w:t xml:space="preserve"> orlaivis; </w:t>
                </w:r>
                <w:r>
                  <w:rPr>
                    <w:sz w:val="20"/>
                    <w:lang w:eastAsia="lt-LT"/>
                  </w:rPr>
                  <w:t>□</w:t>
                </w:r>
                <w:r>
                  <w:rPr>
                    <w:rFonts w:eastAsia="Calibri"/>
                    <w:sz w:val="20"/>
                  </w:rPr>
                  <w:t xml:space="preserve"> </w:t>
                </w:r>
                <w:r>
                  <w:rPr>
                    <w:rFonts w:eastAsia="EUAlbertina-Regular-Identity-H"/>
                    <w:sz w:val="20"/>
                  </w:rPr>
                  <w:t xml:space="preserve">vertybiniai popieriai / mokėjimo priemonės (pvz., čekiai, kreditinės kortelės)  </w:t>
                </w:r>
              </w:p>
            </w:tc>
            <w:tc>
              <w:tcPr>
                <w:tcW w:w="4174" w:type="dxa"/>
              </w:tcPr>
              <w:p>
                <w:pPr>
                  <w:ind w:firstLine="53"/>
                  <w:rPr>
                    <w:rFonts w:eastAsia="Calibri"/>
                    <w:sz w:val="20"/>
                  </w:rPr>
                </w:pPr>
                <w:r>
                  <w:rPr>
                    <w:sz w:val="20"/>
                    <w:lang w:eastAsia="lt-LT"/>
                  </w:rPr>
                  <w:t xml:space="preserve">□ </w:t>
                </w:r>
                <w:r>
                  <w:rPr>
                    <w:rFonts w:eastAsia="Calibri"/>
                    <w:sz w:val="20"/>
                  </w:rPr>
                  <w:t xml:space="preserve">atsargus transporto priemonės patikrinimas; </w:t>
                </w:r>
                <w:r>
                  <w:rPr>
                    <w:sz w:val="20"/>
                    <w:lang w:eastAsia="lt-LT"/>
                  </w:rPr>
                  <w:t>□</w:t>
                </w:r>
                <w:r>
                  <w:rPr>
                    <w:rFonts w:eastAsia="Calibri"/>
                    <w:sz w:val="20"/>
                  </w:rPr>
                  <w:t xml:space="preserve"> konkretus transporto priemonės patikrinimas; </w:t>
                </w:r>
                <w:r>
                  <w:rPr>
                    <w:sz w:val="20"/>
                    <w:lang w:eastAsia="lt-LT"/>
                  </w:rPr>
                  <w:t>□</w:t>
                </w:r>
                <w:r>
                  <w:rPr>
                    <w:rFonts w:eastAsia="Calibri"/>
                    <w:sz w:val="20"/>
                  </w:rPr>
                  <w:t xml:space="preserve"> atsargus laivo patikrinimas; </w:t>
                </w:r>
                <w:r>
                  <w:rPr>
                    <w:sz w:val="20"/>
                    <w:lang w:eastAsia="lt-LT"/>
                  </w:rPr>
                  <w:t xml:space="preserve">□ </w:t>
                </w:r>
                <w:r>
                  <w:rPr>
                    <w:rFonts w:eastAsia="Calibri"/>
                    <w:sz w:val="20"/>
                  </w:rPr>
                  <w:t xml:space="preserve">konkretus laivo patikrinimas; </w:t>
                </w:r>
                <w:r>
                  <w:rPr>
                    <w:sz w:val="20"/>
                    <w:lang w:eastAsia="lt-LT"/>
                  </w:rPr>
                  <w:t>□</w:t>
                </w:r>
                <w:r>
                  <w:rPr>
                    <w:rFonts w:eastAsia="Calibri"/>
                    <w:sz w:val="20"/>
                  </w:rPr>
                  <w:t xml:space="preserve"> atsargus orlaivio patikrinimas; </w:t>
                </w:r>
                <w:r>
                  <w:rPr>
                    <w:sz w:val="20"/>
                    <w:lang w:eastAsia="lt-LT"/>
                  </w:rPr>
                  <w:t>□</w:t>
                </w:r>
                <w:r>
                  <w:rPr>
                    <w:rFonts w:eastAsia="Calibri"/>
                    <w:sz w:val="20"/>
                  </w:rPr>
                  <w:t xml:space="preserve"> konkretus orlaivio patikrinimas;</w:t>
                </w:r>
              </w:p>
              <w:p>
                <w:pPr>
                  <w:ind w:firstLine="53"/>
                  <w:rPr>
                    <w:rFonts w:eastAsia="Calibri"/>
                  </w:rPr>
                </w:pPr>
                <w:r>
                  <w:rPr>
                    <w:sz w:val="20"/>
                    <w:lang w:eastAsia="lt-LT"/>
                  </w:rPr>
                  <w:t xml:space="preserve">□ </w:t>
                </w:r>
                <w:r>
                  <w:rPr>
                    <w:rFonts w:eastAsia="Calibri"/>
                    <w:sz w:val="20"/>
                  </w:rPr>
                  <w:t xml:space="preserve">atsargus konteinerio patikrinimas; </w:t>
                </w:r>
                <w:r>
                  <w:rPr>
                    <w:sz w:val="20"/>
                    <w:lang w:eastAsia="lt-LT"/>
                  </w:rPr>
                  <w:t xml:space="preserve">□ </w:t>
                </w:r>
                <w:r>
                  <w:rPr>
                    <w:rFonts w:eastAsia="Calibri"/>
                    <w:sz w:val="20"/>
                  </w:rPr>
                  <w:t>konkretus konteinerio patikrinimas</w:t>
                </w:r>
              </w:p>
            </w:tc>
          </w:tr>
          <w:tr>
            <w:tc>
              <w:tcPr>
                <w:tcW w:w="9322" w:type="dxa"/>
                <w:gridSpan w:val="2"/>
              </w:tcPr>
              <w:p>
                <w:pPr>
                  <w:rPr>
                    <w:sz w:val="10"/>
                    <w:szCs w:val="10"/>
                  </w:rPr>
                </w:pPr>
              </w:p>
              <w:p>
                <w:pPr>
                  <w:tabs>
                    <w:tab w:val="left" w:pos="6810"/>
                  </w:tabs>
                  <w:rPr>
                    <w:rFonts w:eastAsia="Calibri"/>
                    <w:sz w:val="20"/>
                  </w:rPr>
                </w:pPr>
                <w:r>
                  <w:rPr>
                    <w:rFonts w:eastAsia="Calibri"/>
                    <w:sz w:val="20"/>
                  </w:rPr>
                  <w:t xml:space="preserve">Daikto modelis / markė / tipas / rūšis </w:t>
                </w:r>
                <w:r>
                  <w:rPr>
                    <w:rFonts w:eastAsia="Calibri"/>
                    <w:sz w:val="20"/>
                    <w:u w:val="single"/>
                  </w:rPr>
                  <w:t>     </w:t>
                  <w:tab/>
                  <w:tab/>
                </w:r>
              </w:p>
              <w:p>
                <w:pPr>
                  <w:rPr>
                    <w:rFonts w:eastAsia="Calibri"/>
                    <w:sz w:val="20"/>
                  </w:rPr>
                </w:pPr>
                <w:r>
                  <w:rPr>
                    <w:rFonts w:eastAsia="Calibri"/>
                    <w:sz w:val="20"/>
                  </w:rPr>
                  <w:t>Daikto identifikacinis / serijinis numeris      </w:t>
                </w:r>
              </w:p>
              <w:p>
                <w:pPr>
                  <w:rPr>
                    <w:rFonts w:eastAsia="Calibri"/>
                    <w:sz w:val="14"/>
                  </w:rPr>
                </w:pPr>
                <w:r>
                  <w:rPr>
                    <w:rFonts w:eastAsia="Calibri"/>
                    <w:sz w:val="14"/>
                  </w:rPr>
                  <w:t xml:space="preserve">(VIN, V/Nr. dok. Nr.) </w:t>
                </w:r>
                <w:r>
                  <w:rPr>
                    <w:rFonts w:eastAsia="Calibri"/>
                    <w:sz w:val="20"/>
                  </w:rPr>
                  <w:tab/>
                  <w:tab/>
                </w:r>
                <w:r>
                  <w:rPr>
                    <w:rFonts w:eastAsia="Calibri"/>
                    <w:sz w:val="20"/>
                    <w:u w:val="single"/>
                  </w:rPr>
                  <w:tab/>
                  <w:tab/>
                  <w:tab/>
                  <w:tab/>
                </w:r>
              </w:p>
              <w:p>
                <w:pPr>
                  <w:rPr>
                    <w:rFonts w:eastAsia="Calibri"/>
                  </w:rPr>
                </w:pPr>
                <w:r>
                  <w:rPr>
                    <w:rFonts w:eastAsia="Calibri"/>
                    <w:sz w:val="20"/>
                  </w:rPr>
                  <w:t>Daiktą išdavusi valstybė / įstaiga      </w:t>
                  <w:tab/>
                  <w:tab/>
                  <w:tab/>
                  <w:tab/>
                  <w:tab/>
                </w:r>
              </w:p>
            </w:tc>
          </w:tr>
          <w:tr>
            <w:trPr>
              <w:trHeight w:val="1134"/>
            </w:trPr>
            <w:tc>
              <w:tcPr>
                <w:tcW w:w="5148" w:type="dxa"/>
              </w:tcPr>
              <w:p>
                <w:pPr>
                  <w:rPr>
                    <w:rFonts w:eastAsia="Calibri"/>
                    <w:b/>
                    <w:sz w:val="18"/>
                  </w:rPr>
                </w:pPr>
                <w:r>
                  <w:rPr>
                    <w:rFonts w:eastAsia="Calibri"/>
                    <w:b/>
                    <w:sz w:val="18"/>
                  </w:rPr>
                  <w:t xml:space="preserve">ASMENS / DAIKTO NUSTATYMO APLINKYBĖS (VIETA, LAIKAS)  </w:t>
                </w:r>
              </w:p>
              <w:p>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KOKIŲ BUVO IMTASI VEIKSMŲ PO ASMENS / DAIKTO NUSTATYMO</w:t>
                </w:r>
              </w:p>
              <w:p>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 xml:space="preserve">KOKIOS PAPILDOMOS INFORMACIJOS REIKIA GAUTI IŠ PERSPĖJIMĄ ĮVEDUSIOS VALSTYBĖS  </w:t>
                </w:r>
              </w:p>
              <w:p>
                <w:pPr>
                  <w:rPr>
                    <w:rFonts w:eastAsia="Calibri"/>
                    <w:sz w:val="20"/>
                  </w:rPr>
                </w:pPr>
                <w:r>
                  <w:rPr>
                    <w:rFonts w:eastAsia="Calibri"/>
                    <w:sz w:val="16"/>
                  </w:rPr>
                  <w:t>(pvz., daikto vagystės aplinkybės (kada, kaip, kur, iš ko, ar atliekamas tyrimas, ar drausta transporto priemonė ir t. t.)</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VALSTYBĖS INSTITUCIJOS (ĮSTAIGOS) KONTAKTAI</w:t>
                </w:r>
              </w:p>
              <w:p>
                <w:pPr>
                  <w:rPr>
                    <w:rFonts w:eastAsia="Calibri"/>
                    <w:sz w:val="20"/>
                  </w:rPr>
                </w:pPr>
                <w:r>
                  <w:rPr>
                    <w:rFonts w:eastAsia="Calibri"/>
                    <w:sz w:val="16"/>
                  </w:rPr>
                  <w:t xml:space="preserve">(policijos įstaigos arba institucijos, kuri ėmėsi veiksmų, reikalaujamų pagal perspėjimą, pavadinimas, jos adresas, telefonas, faksas, elektroninis paštas, atsakingas asmuo) </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PAPILDOMA INFORMACIJA</w:t>
                </w:r>
              </w:p>
              <w:p>
                <w:pPr>
                  <w:rPr>
                    <w:rFonts w:eastAsia="Calibri"/>
                    <w:sz w:val="20"/>
                  </w:rPr>
                </w:pPr>
                <w:r>
                  <w:rPr>
                    <w:rFonts w:eastAsia="Calibri"/>
                    <w:sz w:val="16"/>
                  </w:rPr>
                  <w:t>(bet kokia informacija, kuri, jūs manote, yra svarbi)</w:t>
                </w:r>
              </w:p>
            </w:tc>
            <w:tc>
              <w:tcPr>
                <w:tcW w:w="4174" w:type="dxa"/>
              </w:tcPr>
              <w:p>
                <w:pPr>
                  <w:rPr>
                    <w:sz w:val="10"/>
                    <w:szCs w:val="10"/>
                  </w:rPr>
                </w:pPr>
              </w:p>
              <w:p>
                <w:pPr>
                  <w:rPr>
                    <w:rFonts w:eastAsia="Calibri"/>
                    <w:sz w:val="20"/>
                  </w:rPr>
                </w:pPr>
                <w:r>
                  <w:rPr>
                    <w:rFonts w:eastAsia="Calibri"/>
                    <w:sz w:val="20"/>
                  </w:rPr>
                  <w:t>     </w:t>
                </w:r>
              </w:p>
            </w:tc>
          </w:tr>
        </w:tbl>
        <w:p>
          <w:pPr>
            <w:rPr>
              <w:rFonts w:eastAsia="Calibri"/>
              <w:sz w:val="20"/>
            </w:rPr>
          </w:pPr>
        </w:p>
        <w:p>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tc>
              <w:tcPr>
                <w:tcW w:w="2354" w:type="dxa"/>
                <w:tcBorders>
                  <w:top w:val="nil"/>
                  <w:left w:val="nil"/>
                  <w:right w:val="nil"/>
                </w:tcBorders>
              </w:tcPr>
              <w:p>
                <w:pPr>
                  <w:rPr>
                    <w:rFonts w:eastAsia="Calibri"/>
                    <w:sz w:val="20"/>
                  </w:rPr>
                </w:pPr>
                <w:r>
                  <w:rPr>
                    <w:rFonts w:eastAsia="Calibri"/>
                    <w:sz w:val="20"/>
                  </w:rPr>
                  <w:t>     </w:t>
                </w:r>
              </w:p>
            </w:tc>
            <w:tc>
              <w:tcPr>
                <w:tcW w:w="861" w:type="dxa"/>
                <w:tcBorders>
                  <w:top w:val="nil"/>
                  <w:left w:val="nil"/>
                  <w:bottom w:val="nil"/>
                  <w:right w:val="nil"/>
                </w:tcBorders>
              </w:tcPr>
              <w:p>
                <w:pPr>
                  <w:rPr>
                    <w:rFonts w:eastAsia="Calibri"/>
                    <w:sz w:val="20"/>
                  </w:rPr>
                </w:pPr>
              </w:p>
            </w:tc>
            <w:tc>
              <w:tcPr>
                <w:tcW w:w="1676" w:type="dxa"/>
                <w:tcBorders>
                  <w:top w:val="nil"/>
                  <w:left w:val="nil"/>
                  <w:right w:val="nil"/>
                </w:tcBorders>
              </w:tcPr>
              <w:p>
                <w:pPr>
                  <w:rPr>
                    <w:rFonts w:eastAsia="Calibri"/>
                    <w:sz w:val="20"/>
                  </w:rPr>
                </w:pPr>
              </w:p>
            </w:tc>
            <w:tc>
              <w:tcPr>
                <w:tcW w:w="1276" w:type="dxa"/>
                <w:tcBorders>
                  <w:top w:val="nil"/>
                  <w:left w:val="nil"/>
                  <w:bottom w:val="nil"/>
                  <w:right w:val="nil"/>
                </w:tcBorders>
              </w:tcPr>
              <w:p>
                <w:pPr>
                  <w:rPr>
                    <w:rFonts w:eastAsia="Calibri"/>
                    <w:sz w:val="20"/>
                  </w:rPr>
                </w:pPr>
              </w:p>
            </w:tc>
            <w:tc>
              <w:tcPr>
                <w:tcW w:w="3841" w:type="dxa"/>
                <w:tcBorders>
                  <w:top w:val="nil"/>
                  <w:left w:val="nil"/>
                  <w:right w:val="nil"/>
                </w:tcBorders>
              </w:tcPr>
              <w:p>
                <w:pPr>
                  <w:rPr>
                    <w:rFonts w:eastAsia="Calibri"/>
                    <w:sz w:val="20"/>
                  </w:rPr>
                </w:pPr>
                <w:r>
                  <w:rPr>
                    <w:rFonts w:eastAsia="Calibri"/>
                    <w:sz w:val="20"/>
                  </w:rPr>
                  <w:t>     </w:t>
                </w:r>
              </w:p>
            </w:tc>
          </w:tr>
        </w:tbl>
        <w:p>
          <w:pPr>
            <w:ind w:firstLine="758"/>
            <w:jc w:val="both"/>
            <w:rPr>
              <w:rFonts w:eastAsia="Calibri"/>
              <w:szCs w:val="24"/>
            </w:rPr>
          </w:pPr>
          <w:r>
            <w:rPr>
              <w:rFonts w:eastAsia="Calibri"/>
              <w:sz w:val="16"/>
              <w:szCs w:val="16"/>
            </w:rPr>
            <w:t xml:space="preserve">( pareigos)                                                         (parašas)  </w:t>
            <w:tab/>
            <w:tab/>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b77b0632b11e8acbae39398545bed">
            <w:r w:rsidRPr="00532B9F">
              <w:rPr>
                <w:rFonts w:ascii="Times New Roman" w:eastAsia="MS Mincho" w:hAnsi="Times New Roman"/>
                <w:sz w:val="20"/>
                <w:iCs/>
                <w:color w:val="0000FF" w:themeColor="hyperlink"/>
                <w:u w:val="single"/>
              </w:rPr>
              <w:t>1V-388</w:t>
            </w:r>
          </w:fldSimple>
          <w:r>
            <w:rPr>
              <w:rFonts w:ascii="Times New Roman" w:eastAsia="MS Mincho" w:hAnsi="Times New Roman"/>
              <w:sz w:val="20"/>
              <w:iCs/>
            </w:rPr>
            <w:t>,
2018-05-29,
paskelbta TAR 2018-05-30, i. k. 2018-08646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Šengeno informacinės sistemos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eb7d3080e411eb9601893677bfd7d8">
            <w:r w:rsidRPr="00532B9F">
              <w:rPr>
                <w:rFonts w:ascii="Times New Roman" w:eastAsia="MS Mincho" w:hAnsi="Times New Roman"/>
                <w:sz w:val="20"/>
                <w:iCs/>
                <w:color w:val="0000FF" w:themeColor="hyperlink"/>
                <w:u w:val="single"/>
              </w:rPr>
              <w:t>1V-174</w:t>
            </w:r>
          </w:fldSimple>
          <w:r>
            <w:rPr>
              <w:rFonts w:ascii="Times New Roman" w:eastAsia="MS Mincho" w:hAnsi="Times New Roman"/>
              <w:sz w:val="20"/>
              <w:iCs/>
            </w:rPr>
            <w:t>,
2021-03-09,
paskelbta TAR 2021-03-09, i. k. 2021-04868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antrosios kartos Šengeno informacinės sistemos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 w:name="EUAlbertina-Regular-Identity-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153"/>
        <w:tab w:val="right" w:pos="8306"/>
      </w:tabs>
      <w:rPr>
        <w:rFonts w:eastAsia="Calibri"/>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153"/>
        <w:tab w:val="right" w:pos="8306"/>
      </w:tabs>
      <w:rPr>
        <w:rFonts w:eastAsia="Calibri"/>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153"/>
        <w:tab w:val="right" w:pos="8306"/>
      </w:tabs>
      <w:rPr>
        <w:rFonts w:eastAsia="Calibri"/>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3"/>
  <w:proofState w:spelling="clean" w:grammar="clean"/>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65b98fd0db4fe9bd7830f12057718b" PartId="d26dfc6726ba44628c923ea93127de21">
    <Part Type="preambule" DocPartId="9de41843f71544c38990453f3096fc61" PartId="656710f34ea0469f92d8ddee6c95af40"/>
    <Part Type="punktas" Nr="1" Abbr="1 p." DocPartId="4600e01d53a342c09d29b83b86f04fb8" PartId="17908c2f628a4fb4b4da9f7a34d545c6"/>
    <Part Type="punktas" Nr="2" Abbr="2 p." DocPartId="d818a2cb3d7c459c8bdda3ad157e5413" PartId="a0f829facb7c4bcaa33a17a886700167"/>
    <Part Type="signatura" DocPartId="3f5d1ae97486495499432fec7d851fb2" PartId="a207a60cbedf4c499df4149f1c998e46"/>
  </Part>
  <Part Type="patvirtinta" Title="LIETUVOS NACIONALINĖS ANTROSIOS KARTOS ŠENGENO INFORMACINĖS SISTEMOS NUOSTATAI" DocPartId="1ad954477b794961b374ae44f30c74f2" PartId="81c40d43519248338cdf183ec3eb57a7">
    <Part Type="skyrius" Nr="1" Title="BENDROSIOS NUOSTATOS" DocPartId="79df55bf1ec8407981850544ff6a2381" PartId="91fee038a52e44adb390f7dc09510a85">
      <Part Type="punktas" Nr="1" Abbr="1 p." DocPartId="2422af3220f3485eb88bc62b2b0e2bc7" PartId="2615aba1270f41d7b4a12c46e902b4d0"/>
      <Part Type="punktas" Nr="2" Abbr="2 p." DocPartId="9de57646b69d4b4987e6fa6bfefc6be7" PartId="8b8d0f8ea52c436d81b488607149af78"/>
      <Part Type="punktas" Nr="3" Abbr="3 p." DocPartId="fadb9090a2264e7285f7694324c45c50" PartId="518b09c60d75456298b0612a3558559a">
        <Part Type="papunktis" Nr="3.1" Abbr="3.1 pp." DocPartId="85225f2be8ba493fa13d0698a94ec491" PartId="5588e9a8227c4d9dbd7acffec2f6880b"/>
        <Part Type="papunktis" Nr="3.2" Abbr="3.2 pp." DocPartId="e15b0c55bd5a419197e308ecf21f378a" PartId="6ca2aca95c874591af6571b0273b5e93"/>
        <Part Type="papunktis" Nr="3.3" Abbr="3.3 pp." DocPartId="fe1669862ca74634bddbb9abd954c364" PartId="611f3c3d53364cb79c092dccd9699a14"/>
        <Part Type="papunktis" Nr="3.4" Abbr="3.4 pp." DocPartId="6e448db685f34dbeb0dca95ae4f76026" PartId="b0f4207a10dc4dd0ac64660bccf014e1"/>
        <Part Type="papunktis" Nr="3.5" Abbr="3.5 pp." DocPartId="6ccdc8b48db44b26b4e0ebba93481121" PartId="8164a2d656fd499f8ec0225287f90e91"/>
        <Part Type="papunktis" Nr="3.6" Abbr="3.6 pp." DocPartId="b7b50d8d262847c482b9ada5596662e9" PartId="8c28d19308ca48acbb6425f5303ede25"/>
        <Part Type="papunktis" Nr="3.7" Abbr="3.7 pp." DocPartId="8b1f6333917f4200a5d4ef8f37e05018" PartId="085b35ef9767490a8b472c28abc033c5"/>
        <Part Type="papunktis" Nr="3.8" Abbr="3.8 pp." DocPartId="02439aca402a4ca8bab3b3dd70c82cd9" PartId="617e0bceccf34532ae1f277e31f9af67"/>
        <Part Type="papunktis" Nr="3.9" Abbr="3.9 pp." DocPartId="2ec8c2b3c71a4e66ad3a3752b689dd46" PartId="eff49304977149948aa565acdb506529"/>
        <Part Type="papunktis" Nr="3.10" Abbr="3.10 pp." DocPartId="88bfad8221244f5f9d7f124a18d4be01" PartId="67b47b1f14c14c15880d18726d87ec4c"/>
        <Part Type="papunktis" Nr="3.11" Abbr="3.11 pp." DocPartId="2b43bbce75d645fb921ab1c04b37f16a" PartId="a3143417099b466a8265b6c5bf27f8e1"/>
        <Part Type="papunktis" Nr="3.12" Abbr="3.12 pp." DocPartId="83306441eb0840babbf38cb55eef2660" PartId="0cd4195aa8a84e4eaa9fc1b3f8166118"/>
        <Part Type="papunktis" Nr="3.13" Abbr="3.13 pp." DocPartId="c3ec500596934126bfaab50dd775c051" PartId="dcd5ae2d5db946d79b6f09d24607a6f8"/>
      </Part>
      <Part Type="punktas" Nr="4" Abbr="4 p." DocPartId="e44bbe09a70b41fca64044088d06cbae" PartId="95d1c13598214934ba1a0e86221cf97c"/>
      <Part Type="punktas" Nr="5" Abbr="5 p." DocPartId="8bb18a216e404f659df150743b80fce5" PartId="3c97622a379e43b29fca555c277f3327">
        <Part Type="papunktis" Nr="5.1" Abbr="5.1 pp." DocPartId="9791830828fc4490945bffbb431db528" PartId="8ffb02f893294d9fa31e4ec961882594"/>
        <Part Type="papunktis" Nr="5.2" Abbr="5.2 pp." DocPartId="a1def28a014c48fb97258127619b969e" PartId="134c8719b52646028a08553d25488038"/>
        <Part Type="papunktis" Nr="5.3" Abbr="5.3 pp." DocPartId="7743a14eeb454238b86479e101039014" PartId="f5f954f7b0bb416cb025aebf6db5359b"/>
      </Part>
      <Part Type="punktas" Nr="6" Abbr="6 p." DocPartId="6e7879679b4d420dbabd19d51cd38463" PartId="a6b3c053eb1b4bc6859bdf1f18030bfc">
        <Part Type="papunktis" Nr="6.1" Abbr="6.1 pp." DocPartId="6b9c2b243e4b49f9a88402f1d2ec6e67" PartId="fde41f0c04214d58a375062fcdd9762c"/>
        <Part Type="papunktis" Nr="6.2" Abbr="6.2 pp." DocPartId="dbf26720219f4c4cad01696509fb4752" PartId="82743a06b652496ab801d03af7b84cf0"/>
        <Part Type="papunktis" Nr="6.3" Abbr="6.3 pp." DocPartId="f9af82b916c543d1ac3bd30e8fbac794" PartId="031773d3b75c4577badb3a259b294b10"/>
        <Part Type="papunktis" Nr="6.4" Abbr="6.4 pp." DocPartId="cb1d328b6f8c4a36820b3dcaccf1ea08" PartId="60ad6db389664cfba05be59e7e47f92c"/>
        <Part Type="papunktis" Nr="6.5" Abbr="6.5 pp." DocPartId="a1eff2d308b74995b94b892fc348a56d" PartId="a59b49c2324e433eaae6e1db4c46e92a"/>
        <Part Type="papunktis" Nr="6.6" Abbr="6.6 pp." DocPartId="1c988e2a97d44c518263fc9a339dbd23" PartId="f27bbd229cea4cb8894af57939bc0035"/>
      </Part>
      <Part Type="punktas" Nr="7" Abbr="7 p." DocPartId="fd001b4df3694117a79475c02f5ee8f5" PartId="7f79f1cceccf4e299a7980768490ff00"/>
    </Part>
    <Part Type="skyrius" Nr="2" Title="N.SIS ORGANIZACINĖ STRUKTŪRA" DocPartId="4a1ccc78393e41068b4a9c175c703225" PartId="c538421f9df04f1795c21e17ea06bc8c">
      <Part Type="punktas" Nr="8" Abbr="8 p." DocPartId="2215abc0adcd47479d1ad06788778e0a" PartId="5bf204e274424729b10652f66601216a">
        <Part Type="papunktis" Nr="8.1" Abbr="8.1 pp." DocPartId="96731348ee3547c9a888155d14a94bbc" PartId="24161d1f1ba84fe3b8522c3922edecb9"/>
        <Part Type="papunktis" Nr="8.2" Abbr="8.2 pp." DocPartId="7fef445412c842b49bc2e2316c1f669e" PartId="64b30fbaa7214de680714027da3b1b6a"/>
        <Part Type="papunktis" Nr="8.3" Abbr="8.3 pp." DocPartId="2dc0379aeb1b454da7f42dfe26daf7d1" PartId="232933ce961f40808bc51f1c02896b57"/>
      </Part>
      <Part Type="punktas" Nr="9" Abbr="9 p." DocPartId="a6d1463713bc415ba2c22eba89f3638a" PartId="aaff5c8710354c7483ecb4882a4e545b">
        <Part Type="papunktis" Nr="9.1" Abbr="9.1 pp." DocPartId="066275f0c0e24665afa5cf954c983ccb" PartId="af8b1a0102bb4e0196ffee43a6384be1"/>
        <Part Type="papunktis" Nr="9.2" Abbr="9.2 pp." DocPartId="deade1ed0a1d44738cc52c3750e70ac2" PartId="eefa4ceba3f447078cf9f4d2badaa836"/>
        <Part Type="papunktis" Nr="9.3" Abbr="9.3 pp." DocPartId="d1e7a3ce20bc46fb8fb2f488a4ce079e" PartId="d8f3a94f65a746c397012bbc9074a760"/>
      </Part>
      <Part Type="punktas" Nr="10" Abbr="10 p." DocPartId="8db6a0b182b64cd18553d39d678207b2" PartId="50189f1726bd44cd9425592a16ea0a62"/>
      <Part Type="punktas" Nr="11" Abbr="11 p." DocPartId="c6f924b720244ff4a5e6efed73e42ee0" PartId="bd1b2c188b544c4aa351934fae983033">
        <Part Type="papunktis" Nr="11.1" Abbr="11.1 pp." DocPartId="7670041089dc4a2d88ae43b0d8f3408a" PartId="be590753cd5647d4a638db99d0e5c195"/>
        <Part Type="papunktis" Nr="11.2" Abbr="11.2 pp." DocPartId="863102ad2ecb4b03b539f0c4c8660cae" PartId="050faa71e4444ee8be63bfd62c11c692"/>
        <Part Type="papunktis" Nr="11.3" Abbr="11.3 pp." DocPartId="4bff1bbc5641448a99c3cdd2c81bd48d" PartId="f86e904beebf47d59dfb763261ce9c14"/>
        <Part Type="papunktis" Nr="11.4" Abbr="11.4 pp." DocPartId="490298d0bb894388afb80d81143367d5" PartId="bd4625c685854c628c1198a49869ce7c"/>
        <Part Type="papunktis" Nr="11.5" Abbr="11.5 pp." DocPartId="eb792daa5e674ace852be31c2ecf1096" PartId="eff7f79cfbd840f2b52e0ec7ad5f4cca"/>
        <Part Type="papunktis" Nr="11.6" Abbr="11.6 pp." DocPartId="8cfe1459c9474273acc36b68363744e6" PartId="2b2b7dd14c12422ba2b6c063c5bd1348"/>
        <Part Type="papunktis" Nr="11.7" Abbr="11.7 pp." DocPartId="a79df6a002684ddba431cee1eea46948" PartId="1fadfe3898964201b2eb26cbb2bda960"/>
        <Part Type="papunktis" Nr="11.8" Abbr="11.8 pp." DocPartId="873d3dbe92bb4f3fa2a9b67f6b550591" PartId="3df7f9c9c3b249648d6b1a3f40532334"/>
        <Part Type="papunktis" Nr="11.9" Abbr="11.9 pp." DocPartId="8b745247148f4c03bd269fdfcbe79640" PartId="cbb431ee3b414b7299d0721ba84b0d76"/>
        <Part Type="papunktis" Nr="11.10" Abbr="11.10 pp." DocPartId="fe4e56fa78de4f5e94c35f6d61860dd7" PartId="ffd82e8267ca4c829a69d727848f86a0"/>
      </Part>
      <Part Type="punktas" Nr="12" Abbr="12 p." DocPartId="8a47d1612d46465da8c23036af75837a" PartId="4bec6f4845784320ae71531bc7d999b8">
        <Part Type="papunktis" Nr="12.1" Abbr="12.1 pp." DocPartId="19fd6b10658c4216be853543c7f34a07" PartId="3d2624db5db34d4e97884a000c9281f0"/>
        <Part Type="papunktis" Nr="12.2" Abbr="12.2 pp." DocPartId="6d8796f1dba3433cb510fce60e655d46" PartId="11146cb0137a44ddafde527ca4ce93af"/>
        <Part Type="papunktis" Nr="12.3" Abbr="12.3 pp." DocPartId="0df5c22d78104d67a0d2e2b89c4ebc4c" PartId="3db67fa74a864699bf19b0f1b71303d9"/>
        <Part Type="papunktis" Nr="12.4" Abbr="12.4 pp." DocPartId="f9c3e6fd027b4e1e8ca08a75d947b137" PartId="7ca6ad5359c94c078e030cd2639cd697"/>
        <Part Type="papunktis" Nr="12.5" Abbr="12.5 pp." DocPartId="ee2a82a54b71463f832e61c42bd1abb6" PartId="d64b74b8d4ad4f83a1121b8142d6091d"/>
      </Part>
      <Part Type="punktas" Nr="12-1" Abbr="12-1 p." DocPartId="bf761497c62948ac8f7b4985bc1c11a8" PartId="21289297e79a43fdbb583058f30860ec">
        <Part Type="papunktis" Nr="12-1.1" Abbr="12-1.1 pp." DocPartId="a1d203e9f1da480686a3e6f247c3fa31" PartId="673e3ed8865f4914b56b7a189729de08"/>
        <Part Type="papunktis" Nr="12-1.2" Abbr="12-1.2 pp." DocPartId="fbf42f27350446bc9eb02f1ee01776be" PartId="4d5ae335b4e2478b8644098f72245bea"/>
        <Part Type="papunktis" Nr="12-1.3" Abbr="12-1.3 pp." DocPartId="3b17eba65bfc41179fcd7c80961c4e3c" PartId="1cd61bfa8344440294e9ef49b4747fae"/>
        <Part Type="papunktis" Nr="12-1.4" Abbr="12-1.4 pp." DocPartId="33b5f1977d754c07ae7488dc2da9ee44" PartId="46acaf5207594daaa7e485dcc716956b"/>
        <Part Type="papunktis" Nr="12-1.5" Abbr="12-1.5 pp." DocPartId="4084f14e9cca42479aef2feeed264b77" PartId="1105c5d8af6f49c7a04d1b71ebd10653"/>
        <Part Type="papunktis" Nr="12-1.6" Abbr="12-1.6 pp." DocPartId="b13f098f74b743f0bced088779005e28" PartId="5064764c55b74eada15316b9600d4ec0"/>
        <Part Type="papunktis" Nr="12-1.7" Abbr="12-1.7 pp." DocPartId="40418a31df7249cdbb9aa5124e44b8f0" PartId="fb14a0d3dc3e4c0ca11bbc3959f53fd7"/>
        <Part Type="papunktis" Nr="12-1.8" Abbr="12-1.8 pp." DocPartId="c165db8a245045458de3b84e576f1a06" PartId="6085293448564dda846c2f4ccb0c202f"/>
        <Part Type="papunktis" Nr="12-1.9" Abbr="12-1.9 pp." DocPartId="82ad0046c1554886a091626c1e08fb3d" PartId="72fe0dd74cd143da93ba761514d8d684"/>
        <Part Type="papunktis" Nr="12-1.10" Abbr="12-1.10 pp." DocPartId="b468b78dc34145fca2f0492848a661ff" PartId="8ae7f743ed274a81aea3591f287eff33"/>
      </Part>
      <Part Type="punktas" Nr="13" Abbr="13 p." DocPartId="42a7389421ca4cd5a81a159ac09d449e" PartId="78c07b03c641439b850f5a1c7a21db08"/>
      <Part Type="punktas" Nr="14" Abbr="14 p." DocPartId="149bcc80d3d84d64b97cad62a478e0d6" PartId="2780705b87ca4b0681ba8f3dc17c3eab">
        <Part Type="papunktis" Nr="14.1" Abbr="14.1 pp." DocPartId="5e626a09d4f8467c9726d57da1591d75" PartId="c9bb99eb42a443a1aa12568305be7d4f"/>
        <Part Type="papunktis" Nr="14.2" Abbr="14.2 pp." DocPartId="e4b15fc7f2de4405bcbc114ed4d7368e" PartId="0965bacddb4042978e29985926db2358"/>
      </Part>
    </Part>
    <Part Type="skyrius" Nr="3" Title="N.SIS II INFORMACINĖ STRUKTŪRA" DocPartId="f45025a0781f46e6bdb3efa8892e648e" PartId="98ddce8c45fc4f8f9411f218ef8616bd">
      <Part Type="punktas" Nr="15" Abbr="15 p." DocPartId="32b50d9f110a44a09533d9791f2827ff" PartId="e91f3afcf8ba4b1e9f2b7068ab76dd5e"/>
      <Part Type="punktas" Nr="16" Abbr="16 p." DocPartId="e72330b9a6f943f5bb3911dd46d28bee" PartId="431741a2c7884b9f866580a11c6d8d1f">
        <Part Type="papunktis" Nr="16.1" Abbr="16.1 pp." DocPartId="f1615bd13d844c849e05be16d3de0419" PartId="4c32dec797034d72ade35f9a59f79b97"/>
        <Part Type="papunktis" Nr="16.2" Abbr="16.2 pp." DocPartId="b3fb9ba629534dff933eeca0171c1f8d" PartId="b638263f2bba467e901158681e72d5c6"/>
        <Part Type="papunktis" Nr="16.3" Abbr="16.3 pp." DocPartId="b1215257e36a4900932b1c3c02e22616" PartId="e06d978dff18423ca4737bb069846b2c"/>
        <Part Type="papunktis" Nr="16.4" Abbr="16.4 pp." DocPartId="29da13968fb549ebb43bc2e9b46c8a8e" PartId="4610499be8534268a0280b4403cbb9eb"/>
        <Part Type="papunktis" Nr="16.5" Abbr="16.5 pp." DocPartId="6fd7e59db5004ee7b6c8304502b8a13c" PartId="c1fac7d3c25e4ae6b9d696601fc3e8de"/>
        <Part Type="papunktis" Nr="16.6" Abbr="16.6 pp." DocPartId="0df63d88279e4be5adac647ef7c15b96" PartId="f3118aa27f9d4926a482979df064476f"/>
      </Part>
      <Part Type="punktas" Nr="17" Abbr="17 p." DocPartId="09a2d1e65ed04da69c106d8e41d35109" PartId="fb19698a21fa42ac8f9ff147f4adaa45">
        <Part Type="papunktis" Nr="17.1" Abbr="17.1 pp." DocPartId="f97813d6366f40b28f4f4e3222f36622" PartId="7be138f5f65a4284bdefa2c94aadc049"/>
        <Part Type="papunktis" Nr="17.2" Abbr="17.2 pp." DocPartId="fb7fafe160484222af86ca5052ad4f6b" PartId="199ba9b5047245dc8dabcd9f8d5f794a"/>
        <Part Type="papunktis" Nr="17.3" Abbr="17.3 pp." DocPartId="407602817bbd4cd786e22477f4496d6b" PartId="75aca653003d465bbda068e319973461"/>
        <Part Type="papunktis" Nr="17.4" Abbr="17.4 pp." DocPartId="e8e6d4b983c9445d999d0df5361e3518" PartId="1d8a2d8e0d15473ead1d151ace80f5bc"/>
        <Part Type="papunktis" Nr="17.5" Abbr="17.5 pp." DocPartId="927d11f7a79944a1a06ed02a24371a91" PartId="a54e92c6e4d54a64bfa86857c58a7b0c">
          <Part Type="papunktis" Nr="17.5.1" Abbr="17.5.1 pp." DocPartId="d4737ffa62b0420e8c1540f98c36bc6e" PartId="0bc5f83f67dd4af0a955528502f11af1"/>
          <Part Type="papunktis" Nr="17.5.2" Abbr="17.5.2 pp." DocPartId="8fbc69f816db4a8989bbd00a08b02126" PartId="c7af94b6d7e74d51ae9ef8e7c7d7f006"/>
          <Part Type="papunktis" Nr="17.5.3" Abbr="17.5.3 pp." DocPartId="67ee607d0e9b473d803d6e096f2cce13" PartId="25ae71f22f7a408a91c9ccaf15e497ae"/>
        </Part>
        <Part Type="papunktis" Nr="17.6" Abbr="17.6 pp." DocPartId="0b94f7d8ba4e4176b3ff0f3092031129" PartId="b0afb2b5a1e148d19f36337ba899ae32">
          <Part Type="papunktis" Nr="17.6.1" Abbr="17.6.1 pp." DocPartId="21ff6c67da8347aab471508a4363d213" PartId="b614b4e4d3d343679a47ef2f8ca58b7a"/>
          <Part Type="papunktis" Nr="17.6.2" Abbr="17.6.2 pp." DocPartId="c75534e9c28f4355bf1063407cbae051" PartId="04ace4f27e724b2392813c63acb23a81"/>
          <Part Type="papunktis" Nr="17.6.3" Abbr="17.6.3 pp." DocPartId="f2486613209f4680a35779eab4ac6905" PartId="ecab440c9a674e179b68750f3eca0383"/>
        </Part>
      </Part>
      <Part Type="punktas" Nr="18" Abbr="18 p." DocPartId="762131be5bf84de6b81b5c2aa7b4560c" PartId="64b5ba8055f0482c8793c7d39e80c403"/>
    </Part>
    <Part Type="skyrius" Nr="4" Title="N.SIS II FUNKCINĖ STRUKTŪRA" DocPartId="3e7ca58de53249628a765e230a5cc7a5" PartId="2d87f85d44f840e390d598c468d7e5d4">
      <Part Type="punktas" Nr="19" Abbr="19 p." DocPartId="4b288c0338d244afb3607c39ea40218e" PartId="5505cac2a78c4a5c973510a60cc9ef22">
        <Part Type="papunktis" Nr="19.1" Abbr="19.1 pp." DocPartId="9ced7bc304c94f95949bf1f096f25b90" PartId="44f7e9684f0c4515835ac52e6aef63df"/>
        <Part Type="papunktis" Nr="19.2" Abbr="19.2 pp." DocPartId="1006c7099ef5419998029362f534b4d2" PartId="aad2c595705a40d085dc24544719f19d"/>
        <Part Type="papunktis" Nr="19.3" Abbr="19.3 pp." DocPartId="1b72cf1c94ef4eca85f2e5b007afcfa0" PartId="113378fb86c14e169be5dbcc0c7be44f"/>
      </Part>
      <Part Type="punktas" Nr="20" Abbr="20 p." DocPartId="339d13c4aa38491e8e6ce2a57d0e279a" PartId="a54bf62592554d98884fc2acbfc852bf"/>
      <Part Type="punktas" Nr="21" Abbr="21 p." DocPartId="c4741f821ec3462896885a0c44cab2d5" PartId="43b7cdcb8a784f2ab7ad07101f9481bb"/>
      <Part Type="punktas" Nr="22" Abbr="22 p." DocPartId="845ad57443db4d84900c240737d17d43" PartId="281a47b11f4a456da193c76b7a5026a2"/>
    </Part>
    <Part Type="skyrius" Nr="5" Title="N.SIS II DUOMENŲ TEIKIMAS IR NAUDOJIMAS" DocPartId="3a7cb597ca964b4e8ebbacac536e639a" PartId="e8293d7ed7494d0bb20c1182bbe47ac8">
      <Part Type="punktas" Nr="23" Abbr="23 p." DocPartId="2faa77b13f4b4af68e8fa8b7fea0d51b" PartId="9ca2c2a8167b43f8aa68dfba5156e98d"/>
      <Part Type="punktas" Nr="24" Abbr="24 p." DocPartId="19394908f89249e59f492922955ad33f" PartId="b3aa1588b85b4585b06ffce56123a8d0">
        <Part Type="papunktis" Nr="24.1" Abbr="24.1 pp." DocPartId="4cd54d15779140a9a3d3484d3facdae4" PartId="f0830eb04e4c4078b3eaafc9cadda329"/>
        <Part Type="papunktis" Nr="24.2" Abbr="24.2 pp." DocPartId="f824ff727b0644cdb85261332977f13f" PartId="d6b7fbd709c348e79eb6d348cc8fa50f"/>
        <Part Type="papunktis" Nr="24.3" Abbr="24.3 pp." DocPartId="64000b6d4477482f8e19b6aa3e288dd7" PartId="d27949be24a94e7f88c7abe1633d33ca"/>
        <Part Type="papunktis" Nr="24.4" Abbr="24.4 pp." DocPartId="00ac52be8fea494ab207897ee33d019b" PartId="ab3ea5e078e4430d989efcc2a9207764"/>
        <Part Type="papunktis" Nr="24.5" Abbr="24.5 pp." DocPartId="9f15c5613d4144a59ecac0a20a9c5e29" PartId="2d5c0c82553b42db92a4fe58034748a7"/>
      </Part>
      <Part Type="punktas" Nr="25" Abbr="25 p." DocPartId="20cb22b5464c40d28c3da2bdd02835fe" PartId="b69f2146a1914976a354a04ec7a507ec"/>
      <Part Type="punktas" Nr="26" Abbr="26 p." DocPartId="ef8f59490fa44991b91d07dd8f02b487" PartId="567fc89bfa394df099b218afb0515901"/>
      <Part Type="punktas" Nr="27" Abbr="27 p." DocPartId="33d94954cba846cf9621257a7d9b1657" PartId="2146939f382545f4a240a065adc9e941"/>
      <Part Type="punktas" Nr="28" Abbr="28 p." DocPartId="9a628f62c6594ffeb1b79d90c9962df9" PartId="87a0e788e3c34827aa66abdbbc4feea1"/>
      <Part Type="punktas" Nr="29" Abbr="29 p." DocPartId="cfc1ff6f6880433a87df8a14ce015150" PartId="f71f1c8b51a54e708b120242bf94c041"/>
      <Part Type="punktas" Nr="30" Abbr="30 p." DocPartId="c1f66059d0df4e4cb0f341713bd0ad36" PartId="3de58e1d1a654992b198dffa76fc3596"/>
      <Part Type="punktas" Nr="31" Abbr="31 p." DocPartId="7fedffb0a2804e669795b746439fb5bc" PartId="94e4b9745aa24130a591e3618ecd56e9"/>
      <Part Type="punktas" Nr="32" Abbr="32 p." DocPartId="c980b861a66943bf980a1c35cdd8bf56" PartId="5f9020aff574400087d640ab46e66295"/>
    </Part>
    <Part Type="skyrius" Nr="6" Title="N.SIS II DUOMENŲ SAUGA" DocPartId="0794b2925ff44fb9b80f8cf828822513" PartId="78759d69e58a4a5ba2c7286ba645afd6">
      <Part Type="punktas" Nr="33" Abbr="33 p." DocPartId="0ecc9067118a413d9c9678742adbfc48" PartId="86f576a9fb9149fda048675d4eb5c874"/>
      <Part Type="punktas" Nr="34" Abbr="34 p." DocPartId="4ef85e548f1344f7916c982a3bb8d8db" PartId="34afba37d9fe43b1b9cb47664a46a5a6"/>
      <Part Type="punktas" Nr="35" Abbr="35 p." DocPartId="59ec46cf8caa4bc782154e8098f2e5bb" PartId="7caa03e592e84df5bee69b934e9f7f4d"/>
      <Part Type="punktas" Nr="36" Abbr="36 p." DocPartId="d8fbad38a1c144a3ae1ca9284b50dd0f" PartId="5ce68e87c0fd4375a946fa794c0ace14"/>
      <Part Type="punktas" Nr="37" Abbr="37 p." DocPartId="3864453b171d425db85df8ab490b3ca4" PartId="c7eb24f078cf4e2b8aac8f8d5082f60c">
        <Part Type="papunktis" Nr="37.1" Abbr="37.1 pp." DocPartId="3681dbbb419e45fbb22eadacf0290924" PartId="ce653804002a485d9533295ea6adc164"/>
        <Part Type="papunktis" Nr="37.2" Abbr="37.2 pp." DocPartId="c03ffb92165d4d2fa651519bc4894b2f" PartId="7a6ff68613c046ebaf06f1959a4781f4"/>
      </Part>
      <Part Type="punktas" Nr="38" Abbr="38 p." DocPartId="3ec5b83e64ef46b488ecc0ad415e55f9" PartId="c1c3e19ba2334e67862de678608dff33"/>
      <Part Type="punktas" Nr="39" Abbr="39 p." DocPartId="1e92ea380eea4fcf9b60ab1f14b41ad8" PartId="56092209a84644c5a6ae0c0c4812974e"/>
      <Part Type="punktas" Nr="40" Abbr="40 p." DocPartId="fae5b7dcb76047c5a1d5433b210250db" PartId="4884916883e44482ac569f53cbcbc520"/>
      <Part Type="punktas" Nr="41" Abbr="41 p." DocPartId="6429811d0bc44dca9d19226e382bc1b2" PartId="c87db5731f9a499781b5f9ab8b1e28d5"/>
      <Part Type="punktas" Nr="42" Abbr="42 p." DocPartId="466238ca97f34f849c0fe800fa804701" PartId="1729249f12b846c1958b3c1ee44feac7"/>
    </Part>
    <Part Type="skyrius" Nr="7" Title="N. SIS II FINANSAVIMAS" DocPartId="2bf5a94da5464bc5a04766f9ab4f83d5" PartId="75c6255fcba24f66864bdfad0d96519f">
      <Part Type="punktas" Nr="43" Abbr="43 p." DocPartId="0b8b1a6678ef4d39a41101ec5d9290b3" PartId="d56b9696dc4d4cd8b7331507c1bd3194"/>
    </Part>
    <Part Type="skyrius" Nr="8" Title="N. SIS II MODERNIZAVIMAS IR LIKVIDAVIMAS" DocPartId="3ffc25f9397e4e89b790e0dcb17b0b86" PartId="85728cd9890948108c919462880bfbd8">
      <Part Type="punktas" Nr="44" Abbr="44 p." DocPartId="5120978c99384f85ab51840db356d417" PartId="82336a7c3b2f454a96d290a491a6ab0b"/>
      <Part Type="punktas" Nr="45" Abbr="45 p." DocPartId="a7038629b3a14393ba0a9cf35dcb3330" PartId="21ec050850bc46e7b53ea57800ebbff4"/>
    </Part>
    <Part Type="skyrius" Nr="9" Title="BAIGIAMOSIOS NUOSTATOS" DocPartId="e76f21f04b5e4a91a95d877ac9c249b4" PartId="d368c3537cb44375a4726432a96c9af8">
      <Part Type="punktas" Nr="46" Abbr="46 p." DocPartId="75f4487c225d412683576f5cfddb1880" PartId="c4c30993082e4b7e85b469796f9af15d"/>
      <Part Type="punktas" Nr="47" Abbr="47 p." DocPartId="dda9926fda67469f92728a815cec6e80" PartId="5ffe3fb3a04b4b4883f2511c4aba92ee"/>
      <Part Type="punktas" Nr="48" Abbr="48 p." DocPartId="8ce5256b497f426284719a8adb5f974e" PartId="002daf421bd34989a19a69b684fd67c6"/>
      <Part Type="punktas" Nr="49" Abbr="49 p." DocPartId="541e2cf1000a4eda80a667c9cbdfa2d7" PartId="9c81b4906faf4284a8a316272b468de8"/>
      <Part Type="punktas" Nr="50" Abbr="50 p." DocPartId="46cb170e42e34448b0575114029beaa9" PartId="7caeac6329434f9fac1636cd559e44b1"/>
      <Part Type="punktas" Nr="51" Abbr="51 p." DocPartId="ad6cdc002ddf4a33a2abacbd36e507bf" PartId="5780982609b24e4295510bad27c6fca3"/>
      <Part Type="punktas" Nr="52" Abbr="52 p." DocPartId="59384e5e73634218b4eec54c6a92fb7d" PartId="1a06dce6c29d4b029d9506dea47fe5ad"/>
      <Part Type="punktas" Nr="53" Abbr="53 p." DocPartId="ec218a8ceb92482fa26e4c106f592e4c" PartId="1ee353cf9e6e4eb19e22104538b23bd9"/>
      <Part Type="punktas" Nr="54" Abbr="54 p." DocPartId="4e9d79d34eab46a7b308304b99175812" PartId="2cfac5ff11814553a040c190cc10ad6b"/>
      <Part Type="punktas" Nr="55" Abbr="55 p." DocPartId="f44a9dd134284e43ade737eec2b4a57a" PartId="a1424321339d478ab8e7a45abbfebc92"/>
      <Part Type="punktas" Nr="56" Abbr="56 p." DocPartId="70bd437622bf4b648d657af0f33440aa" PartId="86698d2cc7c34fed87fb3f0f93863f10"/>
    </Part>
    <Part Type="pabaiga" DocPartId="a0867e424d1544e2b1f5e7b6c61366fa" PartId="03151c7a4a6a4f6f81d3bd0f6e84c15a"/>
  </Part>
  <Part Type="priedas" Nr="1" Abbr="1 pr." Title="LIETUVOS NACIONALINĖS ANTROSIOS KARTOS ŠENGENO INFORMACINĖS SISTEMOS DUOMENŲ SĄRAŠAS" DocPartId="9065d685a27f4392a0587a0f76eb1e67" PartId="674565712996408d856f5e54c6132157">
    <Part Type="punktas" Nr="1" Abbr="1 pr. 1 p." DocPartId="63a64e1bba034be595661414c5168201" PartId="2afe3f34242b49249f22a1dfec03def3">
      <Part Type="papunktis" Nr="1.1" Abbr="1 pr. 1.1 pp." DocPartId="981754baaf9f4daf97f8ce1472726456" PartId="310d38c9cb924af6897667bb8e38b7d0">
        <Part Type="papunktis" Nr="1.1.1" Abbr="1 pr. 1.1.1 pp." DocPartId="3b43e820f23b437fbbbd99261aad5542" PartId="aab92dee584b48dab6f44186d8dce50b"/>
        <Part Type="papunktis" Nr="1.1.2" Abbr="1 pr. 1.1.2 pp." DocPartId="eca30910dbc44e82997be4fe480c21be" PartId="f99f8a1cc9294d27a36e9cadf76fbe84"/>
        <Part Type="papunktis" Nr="1.1.3" Abbr="1 pr. 1.1.3 pp." DocPartId="703930e41257442f8086040322d8ff32" PartId="8fda625f751e4382bc3e7383ceb5463a"/>
        <Part Type="papunktis" Nr="1.1.4" Abbr="1 pr. 1.1.4 pp." DocPartId="ce35597ec18d404580e5fe2aa13a4b54" PartId="297d61df22b8491291476a06a81e1eb8"/>
        <Part Type="papunktis" Nr="1.1.5" Abbr="1 pr. 1.1.5 pp." DocPartId="db1239fc0b5a4e70aaf80b399dbf8cf5" PartId="1558d3eb912448a1b78307cc5c001fb8"/>
        <Part Type="papunktis" Nr="1.1.6" Abbr="1 pr. 1.1.6 pp." DocPartId="cfd5432f4b35497ab1f540d6daf406cf" PartId="341c23d30cbe45e3aad8f90b1a274d3a"/>
        <Part Type="papunktis" Nr="1.1.7" Abbr="1 pr. 1.1.7 pp." DocPartId="0caabb04f1264ae7881a392596ed51f5" PartId="85e94ef2e8e64a3db4a2e803995f4cb0"/>
        <Part Type="papunktis" Nr="1.1.8" Abbr="1 pr. 1.1.8 pp." DocPartId="31cc5af3bdd84afbbc3ce4b2681ea7d0" PartId="89fb21cfef8445ebbd4ff785beb51c6a"/>
        <Part Type="papunktis" Nr="1.1.9" Abbr="1 pr. 1.1.9 pp." DocPartId="53f4926466a74a13be5b01d6ee11c5a7" PartId="139dd0d9925e4c1cb49fd77313cfea5e"/>
      </Part>
    </Part>
    <Part Type="punktas" Nr="2" Abbr="1 pr. 2 p." DocPartId="7c52afc06b6d450cb1b99bf33ad8ff60" PartId="6271b6e8049d433cbcad3ecc0810ed61">
      <Part Type="papunktis" Nr="2.1" Abbr="1 pr. 2.1 pp." DocPartId="b50f55dee5ec43c6b88753b1c94239bd" PartId="644a46119b894d3c87eb21865fd396a7">
        <Part Type="papunktis" Nr="2.1.1" Abbr="1 pr. 2.1.1 pp." DocPartId="ac76b77495f34980b5dd8ff19147d3e2" PartId="4bb97ec2129c48f9873cdb88f477e28f"/>
        <Part Type="papunktis" Nr="2.1.2" Abbr="1 pr. 2.1.2 pp." DocPartId="83f66466cdae4622aeb4c7cc220e7f57" PartId="e203e8ef72ef4c32809b414b006cb925"/>
        <Part Type="papunktis" Nr="2.1.3" Abbr="1 pr. 2.1.3 pp." DocPartId="a3d6b0b5761c44d18c49e6828c839863" PartId="1692a62fb2e74717b64d5e0ea76d1487"/>
        <Part Type="papunktis" Nr="2.1.4" Abbr="1 pr. 2.1.4 pp." DocPartId="2b1e5dd3fa864a8a9a0a07858ce412da" PartId="2967a8248f09491688594dab4b3babac"/>
      </Part>
      <Part Type="papunktis" Nr="2.2" Abbr="1 pr. 2.2 pp." DocPartId="56e02c66bffd45c1990874a1dd6e2de2" PartId="a9b0c4df5e0c48c3a3b358d41909f196">
        <Part Type="papunktis" Nr="2.2.1" Abbr="1 pr. 2.2.1 pp." DocPartId="9d6fa3860e8543c4ad1a83aeadf59788" PartId="faeec8749faf49d4bc7ea5c1494efd37"/>
        <Part Type="papunktis" Nr="2.2.2" Abbr="1 pr. 2.2.2 pp." DocPartId="9631f24861984f7f92fe0134edf4c071" PartId="f351ed28cc7949b49bbd5870fc920953"/>
        <Part Type="papunktis" Nr="2.2.3" Abbr="1 pr. 2.2.3 pp." DocPartId="bc2a7f225e1d4b43af96ad527872ba76" PartId="dc3bbffd7c004bcb9115b3233ce472a4"/>
        <Part Type="papunktis" Nr="2.2.4" Abbr="1 pr. 2.2.4 pp." DocPartId="fcdfa43a9b914ad5899257caf6d9f4f5" PartId="dca68a3a98f6431c9c74845010fd001c"/>
        <Part Type="papunktis" Nr="2.2.5" Abbr="1 pr. 2.2.5 pp." DocPartId="bdbd5964e8964139afa16ca1c1664d77" PartId="6a6def42a3aa44e0b7413e37e4cd53f4"/>
        <Part Type="papunktis" Nr="2.2.6" Abbr="1 pr. 2.2.6 pp." DocPartId="b03fa1fb61034e6cab2f13fe3d6ef31d" PartId="b54ff0c67e1b4ce598a0a1167a8ed7a1"/>
        <Part Type="papunktis" Nr="2.2.7" Abbr="1 pr. 2.2.7 pp." DocPartId="fb24b85d39a6474289c3f54f46891f12" PartId="91bccc02934f41729043958bc4fc039a"/>
        <Part Type="papunktis" Nr="2.2.8" Abbr="1 pr. 2.2.8 pp." DocPartId="596d1e59225c4e0b8099b4d6b31ba173" PartId="21dbb2ebed1e432896d87162f6b9011d"/>
        <Part Type="papunktis" Nr="2.2.9" Abbr="1 pr. 2.2.9 pp." DocPartId="1b5862c7e1324758bbb7fec5b7a207f9" PartId="9ac39e86fbb54e789de03a1902cdd2ab"/>
        <Part Type="papunktis" Nr="2.2.10" Abbr="1 pr. 2.2.10 pp." DocPartId="ffec1100964b4165a1a2b16df96c42d5" PartId="3ca2d1b2f4f04fed82fd761641956d3d"/>
        <Part Type="papunktis" Nr="2.2.11" Abbr="1 pr. 2.2.11 pp." DocPartId="96bfbc1bc44e472291a93c9c7979f1a1" PartId="9fb6165d51784485bd55f1c87b89cb4a"/>
      </Part>
      <Part Type="papunktis" Nr="2.3" Abbr="1 pr. 2.3 pp." DocPartId="98156eccd6a84070b0d54e0fbc5d1dcc" PartId="d22eb46c0628436d9925ef1098024e8a">
        <Part Type="papunktis" Nr="2.3.1" Abbr="1 pr. 2.3.1 pp." DocPartId="add03897b9a4449a8337dbdae8258bf8" PartId="9c3546aa7daf4218a2c28b9cf239e0a9"/>
        <Part Type="papunktis" Nr="2.3.2" Abbr="1 pr. 2.3.2 pp." DocPartId="bb88619e7c07420eacfd6661f8775cb6" PartId="7fcd6db9d36a4388a1b1562b3086c30e"/>
        <Part Type="papunktis" Nr="2.3.4" Abbr="1 pr. 2.3.4 pp." DocPartId="e4457315903e4da8aceb642c422509b8" PartId="8eca4a6ada914d28bea5dd672244afe6"/>
      </Part>
      <Part Type="papunktis" Nr="2.4" Abbr="1 pr. 2.4 pp." DocPartId="8d63e95c488a4bc99f33082d3431d65d" PartId="b0be96086e124d0a805600e135f403bb"/>
      <Part Type="papunktis" Nr="2.5" Abbr="1 pr. 2.5 pp." DocPartId="d5ef5ad515734f87b57296c64d17e083" PartId="01163092f5fd4a74b36af875f4ab47ae"/>
      <Part Type="papunktis" Nr="2.6" Abbr="1 pr. 2.6 pp." DocPartId="2c7821e7f9a548fc9fbee9947b6e2296" PartId="acdbea3093f844c8b0e0d4312e2a069d"/>
      <Part Type="papunktis" Nr="2.7" Abbr="1 pr. 2.7 pp." DocPartId="eaa9a9ac48964622bc9939a9d622ebb8" PartId="0e9b522b040b4640bef8656bcc58eae2">
        <Part Type="papunktis" Nr="2.7.1" Abbr="1 pr. 2.7.1 pp." DocPartId="38b322d94e124d96b1dbf03234804ab0" PartId="1db48c94491c4d8c836a011880b7427e"/>
        <Part Type="papunktis" Nr="2.7.2" Abbr="1 pr. 2.7.2 pp." DocPartId="c341155ee1bf4d1da69b50bb0d91f34f" PartId="a5d6746f9142482487d092676b839165"/>
        <Part Type="papunktis" Nr="2.7.3" Abbr="1 pr. 2.7.3 pp." DocPartId="d8cd76198d7d466e804dbce7e8dc8664" PartId="d3f83d07015b4a4bab4a2716c2ed7aaf"/>
        <Part Type="papunktis" Nr="2.7.4" Abbr="1 pr. 2.7.4 pp." DocPartId="ad0b808b0420433da86c32b0dcdef01a" PartId="713137a55e1d4980b41844e3e4167809"/>
        <Part Type="papunktis" Nr="2.7.5" Abbr="1 pr. 2.7.5 pp." DocPartId="e9b988cb907b4f9ca2485b0893a2ace9" PartId="97907185c012424ebeeddd33ed144225"/>
        <Part Type="papunktis" Nr="2.7.6" Abbr="1 pr. 2.7.6 pp." DocPartId="5e220a915b1b446d955c5d68d56355d8" PartId="5c62356d2857458795ece3d4e421527f"/>
        <Part Type="papunktis" Nr="2.7.7" Abbr="1 pr. 2.7.7 pp." DocPartId="05aa84ee6a9b409da1c73e36fd442db1" PartId="41229fda9a0b4b7b8015739d875d08fb"/>
        <Part Type="papunktis" Nr="2.7.8" Abbr="1 pr. 2.7.8 pp." DocPartId="78fe095397cd47a0a9c7cdc487337eaa" PartId="7883981ddcff4154a5b3d964ca475aef"/>
        <Part Type="papunktis" Nr="2.7.9" Abbr="1 pr. 2.7.9 pp." DocPartId="2cb477f5999940a39c300c7871f38e2a" PartId="973fe151f9c4470e99a93bfcb5b2c482"/>
        <Part Type="papunktis" Nr="2.7.10" Abbr="1 pr. 2.7.10 pp." DocPartId="94c9416ac16c40218bc1076cef976b6a" PartId="d9cea6a8d9454c29bca988f556b80a60"/>
        <Part Type="papunktis" Nr="2.7.11" Abbr="1 pr. 2.7.11 pp." DocPartId="5396a59fd0524b95997bf244582b6e9f" PartId="f363dbb9ab9648a6bbae29eeb80172f5"/>
        <Part Type="papunktis" Nr="2.7.12" Abbr="1 pr. 2.7.12 pp." DocPartId="3366d1b10259488491343bcd17568eb1" PartId="9f9e21db780742ef96e1ede841ce9b39"/>
        <Part Type="papunktis" Nr="2.7.12" Abbr="1 pr. 2.7.12 pp." DocPartId="5fef984e712d44569609f0a0dadf3e2b" PartId="4a450e880a9149b8b89026247a79d56f"/>
        <Part Type="papunktis" Nr="2.7.13" Abbr="1 pr. 2.7.13 pp." DocPartId="63ae3644b9704b698d3df65c82f1a997" PartId="c95d34ac2c714814b9d1e199aeaa40fe"/>
        <Part Type="papunktis" Nr="2.7.14" Abbr="1 pr. 2.7.14 pp." DocPartId="d7580baff7654ce898bd3a09ea3672cf" PartId="1c0337467e6b4b33b08ae3eaf4116b9e"/>
      </Part>
    </Part>
    <Part Type="punktas" Nr="3" Abbr="1 pr. 3 p." DocPartId="ffc0760747454f588dd702b6fbb89387" PartId="9d5220b8b445401da2099b89601f11f6">
      <Part Type="papunktis" Nr="3.1" Abbr="1 pr. 3.1 pp." DocPartId="1bf32e7833bd46a79f5c4f680b85252a" PartId="14426767cf5d46078850a97c90f9b9f1">
        <Part Type="papunktis" Nr="3.1.1" Abbr="1 pr. 3.1.1 pp." DocPartId="c79365fb1aca47d0a3b2ccc5ad8c9bc8" PartId="d72d7e354c0043d482e3597c85ec916c"/>
        <Part Type="papunktis" Nr="3.1.2" Abbr="1 pr. 3.1.2 pp." DocPartId="e63800766aa54fb0aa897e49212d2486" PartId="40d88189db8e42c683ba6b32def3d716"/>
        <Part Type="papunktis" Nr="3.1.3" Abbr="1 pr. 3.1.3 pp." DocPartId="45421991f0d64a1f92c9ed3bcb035b3a" PartId="af7840012055413d8506db752d29dc1a"/>
        <Part Type="papunktis" Nr="3.1.4" Abbr="1 pr. 3.1.4 pp." DocPartId="e55423fb6bad49d38470d88d26b2f59f" PartId="ea0be2d64ace4035ae4b9c79e865f13b"/>
        <Part Type="papunktis" Nr="3.1.5" Abbr="1 pr. 3.1.5 pp." DocPartId="e99cba0c1ab644d79eb37f34251f02d3" PartId="c5fed3ccbab84499814c6f043cc00db0"/>
        <Part Type="papunktis" Nr="3.1.6" Abbr="1 pr. 3.1.6 pp." DocPartId="547f925114974cc8a141e057a03ad4fb" PartId="06a2a2d332e14f8aaf905c0296c3e546"/>
        <Part Type="papunktis" Nr="3.1.7" Abbr="1 pr. 3.1.7 pp." DocPartId="5bad72e9f852459ea832e18ff79fc335" PartId="5f63929035b145eb840cdeaee05c3e1c"/>
        <Part Type="papunktis" Nr="3.1.8" Abbr="1 pr. 3.1.8 pp." DocPartId="cf034a905a984de8ac619ab0dbeb08f1" PartId="bd23d1ea6d394eaea65c457202a3b5e9"/>
        <Part Type="papunktis" Nr="3.1.9" Abbr="1 pr. 3.1.9 pp." DocPartId="8e61d4e43fad4d909d7134c92e0c162c" PartId="2bede99e21b04a838fb2ab05a48241df"/>
        <Part Type="papunktis" Nr="3.1.10" Abbr="1 pr. 3.1.10 pp." DocPartId="6b9fce41e4e04676adf97c3aaf29047c" PartId="8207ee5f52dc4febaf6b73e5dfd9ed52"/>
        <Part Type="papunktis" Nr="3.1.11" Abbr="1 pr. 3.1.11 pp." DocPartId="638a46e46ea24e5dbd676e71648208cf" PartId="77ba3d7470074a53aa0f20e8b33234f2"/>
      </Part>
      <Part Type="papunktis" Nr="3.2" Abbr="1 pr. 3.2 pp." DocPartId="530ba4ec6a2c462e8c4529f9ab62d689" PartId="a3ea8f56b43e42ab8b35323e092bc37a">
        <Part Type="papunktis" Nr="3.2.1" Abbr="1 pr. 3.2.1 pp." DocPartId="e9a9083eebde494a9b46e7e2f953756b" PartId="ac6790912c144256b1fe90d46c784011"/>
        <Part Type="papunktis" Nr="3.2.2" Abbr="1 pr. 3.2.2 pp." DocPartId="b7dba09b1b0246d4b3a0caef371a77e6" PartId="e713d3bc0a114e13b3104a71d0c4b675"/>
        <Part Type="papunktis" Nr="3.2.3" Abbr="1 pr. 3.2.3 pp." DocPartId="8788bc56ae3e4205a8ddc52bb9e2f3c3" PartId="3991440e5138492b839037005e061e60"/>
        <Part Type="papunktis" Nr="3.2.4" Abbr="1 pr. 3.2.4 pp." DocPartId="10b3ae032bc14682b9b2e91070fcecdf" PartId="cce1b700db794e13bc3d3740edfa7aaf"/>
      </Part>
      <Part Type="papunktis" Nr="3.3" Abbr="1 pr. 3.3 pp." DocPartId="acc146c9afb14548a92f6836b810f933" PartId="965161a009594863adf918a4deff2f02">
        <Part Type="papunktis" Nr="3.3.1" Abbr="1 pr. 3.3.1 pp." DocPartId="57149c5ad901461bb46e45d178f314de" PartId="8a6c0930405f4800bcf4b1c2eaaadb02"/>
        <Part Type="papunktis" Nr="3.3.2" Abbr="1 pr. 3.3.2 pp." DocPartId="464a095cf7d5422aa4c1088aafbc9461" PartId="a8d6c26a67e3415d8b27a4d7a9f92600"/>
        <Part Type="papunktis" Nr="3.3.3" Abbr="1 pr. 3.3.3 pp." DocPartId="f2246c33819d42b1a754517a307e93e5" PartId="91687751ffbd4b3a9302ef42207e8b85"/>
        <Part Type="papunktis" Nr="3.3.4" Abbr="1 pr. 3.3.4 pp." DocPartId="421cdd3803534a9fa55125cf4ed608c8" PartId="7842e66948c34bfe9729ce41664f82b2"/>
        <Part Type="papunktis" Nr="3.3.5" Abbr="1 pr. 3.3.5 pp." DocPartId="2d262d1380d347d3942a9bb43d83273e" PartId="34d0d783537345b8b29997f04ba84870"/>
        <Part Type="papunktis" Nr="3.3.6" Abbr="1 pr. 3.3.6 pp." DocPartId="d18cc7a8b0244080a089aa372d0480ec" PartId="421c95fe29f14050b80a4348ee8c40d9"/>
        <Part Type="papunktis" Nr="3.3.7" Abbr="1 pr. 3.3.7 pp." DocPartId="4c00d8de4a9345d4a4ff865d6b4850c8" PartId="13fb4fde9c674deb82f325920c7d46c2"/>
        <Part Type="papunktis" Nr="3.3.8" Abbr="1 pr. 3.3.8 pp." DocPartId="12b6c13cebd84dfea5fbe296e016c3dc" PartId="b3c0c0f5729a4887b2262c94d75d1ae1"/>
        <Part Type="papunktis" Nr="3.3.9" Abbr="1 pr. 3.3.9 pp." DocPartId="fad7dafa6147439fba7619592eb105f4" PartId="778b7e7544914594b0d4cc193205c8e5"/>
        <Part Type="papunktis" Nr="3.3.10" Abbr="1 pr. 3.3.10 pp." DocPartId="25b095cf970f4900a7595055dd435c9f" PartId="5972e5014eac43dda839e04e294505bb"/>
        <Part Type="papunktis" Nr="3.3.11" Abbr="1 pr. 3.3.11 pp." DocPartId="ac3a878adf344bc69f7574f18f743108" PartId="f18c46f2597543a28d44ef16939d112b"/>
        <Part Type="papunktis" Nr="3.3.12" Abbr="1 pr. 3.3.12 pp." DocPartId="e08fffc3fad140ac859e553b8b797e25" PartId="7a1eea3864e54798a9c05415141b50d0"/>
        <Part Type="papunktis" Nr="3.3.13" Abbr="1 pr. 3.3.13 pp." DocPartId="fd3cf22f440c42fb9996719d3b2011ae" PartId="87cdf99f2794436e904cd602d0d480cc"/>
        <Part Type="papunktis" Nr="3.3.14" Abbr="1 pr. 3.3.14 pp." DocPartId="e182f80ce4db417b8523ac0cafa9dee2" PartId="42884bf32c1f4190a8c030b97167b424"/>
        <Part Type="papunktis" Nr="3.3.15" Abbr="1 pr. 3.3.15 pp." DocPartId="9ab7ceb5105249718c505b177f072647" PartId="338077d369b443f2a4f3d5ce9145b106"/>
      </Part>
      <Part Type="papunktis" Nr="3.4" Abbr="1 pr. 3.4 pp." DocPartId="352aeb6a360c424db14a4fef29ff9415" PartId="5041b883e9e845e582941c2afe6bb444">
        <Part Type="papunktis" Nr="3.4.1" Abbr="1 pr. 3.4.1 pp." DocPartId="6342e928539b4fa1aee1cc90a8fa67ba" PartId="82ff4ee625c943f0ba0fcc401cf31cc2"/>
        <Part Type="papunktis" Nr="3.4.2" Abbr="1 pr. 3.4.2 pp." DocPartId="6055ec03376543d6a4864dfb323bd70d" PartId="0c628359f1c64735a3f41eed3dc2123b"/>
        <Part Type="papunktis" Nr="3.4.3" Abbr="1 pr. 3.4.3 pp." DocPartId="5928fd081ad849549545554a274e61fe" PartId="063bab2128ea44c0828f93113b625219"/>
        <Part Type="papunktis" Nr="3.4.4" Abbr="1 pr. 3.4.4 pp." DocPartId="a2d7902f550b4479ae47b37e6cd0bce3" PartId="31f55edef2ac461f972e00b1f2fc7e5e"/>
        <Part Type="papunktis" Nr="3.4.5" Abbr="1 pr. 3.4.5 pp." DocPartId="1dc5ffa501a84a25b99e2918cf056628" PartId="9998a09e8c9e41a6bc9c1643d52ca62a"/>
        <Part Type="papunktis" Nr="3.4.6" Abbr="1 pr. 3.4.6 pp." DocPartId="be4f73f625a24a458553bedcff9560f6" PartId="88fc51c274bc4c45bff17f6650cd31a9"/>
        <Part Type="papunktis" Nr="3.4.7" Abbr="1 pr. 3.4.7 pp." DocPartId="413df740e23b45dc845638165134a5f8" PartId="1a104f19a8e6425ab35cd57295af3707"/>
        <Part Type="papunktis" Nr="3.4.8" Abbr="1 pr. 3.4.8 pp." DocPartId="7f53b80ac29d4f6a9a8513d6ddf99d0d" PartId="e3c5e8046360498b9082f932be83a07b"/>
        <Part Type="papunktis" Nr="3.4.9" Abbr="1 pr. 3.4.9 pp." DocPartId="ca1272d07f974ed8a77a7f192708b575" PartId="8b8f00fbe8fb4410928cbb9c0a84b4c5"/>
        <Part Type="papunktis" Nr="3.4.10" Abbr="1 pr. 3.4.10 pp." DocPartId="2f44fdc636ee4d4bb32163b19f83a954" PartId="55d12a34514645548f59d32651708b31"/>
        <Part Type="papunktis" Nr="3.4.11" Abbr="1 pr. 3.4.11 pp." DocPartId="ed150038ef1f458894faeb9ea100c7a1" PartId="cdb95968061343eabb682fd22c5b3387"/>
        <Part Type="papunktis" Nr="3.4.12" Abbr="1 pr. 3.4.12 pp." DocPartId="27474ee064c3464aad6d475383ed2692" PartId="b4bb3cd3ea4e4b2f9cb8e8a99b506ff8"/>
        <Part Type="papunktis" Nr="3.4.13" Abbr="1 pr. 3.4.13 pp." DocPartId="8ee411da09134e6bbdf1c6fae94af2f5" PartId="1ef4a128c1c646ea8f54b8527ba05d30"/>
        <Part Type="papunktis" Nr="3.4.14" Abbr="1 pr. 3.4.14 pp." DocPartId="41e7aac413f448e0b4da837a5f3119db" PartId="6b367b2380f14a88be59f16cd0650fee"/>
        <Part Type="papunktis" Nr="3.4.15" Abbr="1 pr. 3.4.15 pp." DocPartId="cabcedea0eef40caaabf752f1c15914a" PartId="0cc622654a134042bbaead0c00a4defe"/>
      </Part>
      <Part Type="papunktis" Nr="3.5" Abbr="1 pr. 3.5 pp." DocPartId="d7b9fa13783541efbc10334af6294cee" PartId="8fc6d6f4f56a41c396244f38eeef8275">
        <Part Type="papunktis" Nr="3.5.1" Abbr="1 pr. 3.5.1 pp." DocPartId="2e4f837f059f4e1f9bf505c7f80fd904" PartId="528b103d3b8a496d8826b7ef75fc9961"/>
        <Part Type="papunktis" Nr="3.5.2" Abbr="1 pr. 3.5.2 pp." DocPartId="c76bfcbaa34c4a27b70b6a337cc66d6a" PartId="8af2b32a8f7c4b82a37125d785a86fb8"/>
        <Part Type="papunktis" Nr="3.5.3" Abbr="1 pr. 3.5.3 pp." DocPartId="038086aab2254de3a79b1494255a3556" PartId="48b47ca7fdb34016a952ac677e40d85c"/>
        <Part Type="papunktis" Nr="3.5.4" Abbr="1 pr. 3.5.4 pp." DocPartId="d938a6fe2f2f48fba1b5a89301e0d041" PartId="5c23e8d9a7c84a98a4bf29fee309b571"/>
        <Part Type="papunktis" Nr="3.5.5" Abbr="1 pr. 3.5.5 pp." DocPartId="51a3b4afe9b64eba94fe461a6a6e59bb" PartId="8854bd06dc034cceb221d6605d72c0c5"/>
        <Part Type="papunktis" Nr="3.5.6" Abbr="1 pr. 3.5.6 pp." DocPartId="19871b6656124d91aa0afb8a6257edbe" PartId="2eb4ab3ce0bd4e58b3b762f8857d0b5b"/>
        <Part Type="papunktis" Nr="3.5.7" Abbr="1 pr. 3.5.7 pp." DocPartId="747837ba088a4ec8b1caf3422e5877d5" PartId="56bd0293f52444a9a452f4e0fc1c2b9b"/>
        <Part Type="papunktis" Nr="3.5.8" Abbr="1 pr. 3.5.8 pp." DocPartId="ba6df9b5835d431e87ed945a9927636a" PartId="572d8ce3b7e44070af4133e68561954a"/>
        <Part Type="papunktis" Nr="3.5.9" Abbr="1 pr. 3.5.9 pp." DocPartId="0c97d85baca646d4add75304d2b4e9ab" PartId="5ccbf4fc581b479ba7b0393611fb3c12"/>
        <Part Type="papunktis" Nr="3.5.10" Abbr="1 pr. 3.5.10 pp." DocPartId="80d639ea72cb44f99d2198e0cc3365bb" PartId="b7624adf87dc4985a359d3129ed39fd5"/>
        <Part Type="papunktis" Nr="3.5.11" Abbr="1 pr. 3.5.11 pp." DocPartId="67a83bd03be743539c6024982c422455" PartId="e0d250f31af74d4988ca026075e12b8e"/>
        <Part Type="papunktis" Nr="3.5.12" Abbr="1 pr. 3.5.12 pp." DocPartId="f2eed02a82ff4e158a69d41198f0c5f4" PartId="835e46378c7d40d3bad6cc7d657451cf"/>
        <Part Type="papunktis" Nr="3.5.13" Abbr="1 pr. 3.5.13 pp." DocPartId="14943028115d4b16b1ef9df1013b1ab0" PartId="215b407968bb48d3af589e5833ea1643"/>
        <Part Type="papunktis" Nr="3.5.14" Abbr="1 pr. 3.5.14 pp." DocPartId="7cc2710ae8084417b68884623a8dcba0" PartId="f07411d39d074dee9afa9956e9bc5a54"/>
        <Part Type="papunktis" Nr="3.5.15" Abbr="1 pr. 3.5.15 pp." DocPartId="f68d47d61cbd49f29127008a6978a39c" PartId="caa5f7f7cc434e3bb99e544828c9afae"/>
        <Part Type="papunktis" Nr="3.5.16" Abbr="1 pr. 3.5.16 pp." DocPartId="0d2f8eb945944c318cfe18df298584e9" PartId="ae2f704dcac44d9f9f1fba7628f8fee6"/>
        <Part Type="papunktis" Nr="3.5.17" Abbr="1 pr. 3.5.17 pp." DocPartId="197db26c661e463cbae354087ec8d407" PartId="da93382803614cb0a956380c41ed9aa6"/>
      </Part>
      <Part Type="papunktis" Nr="3.6" Abbr="1 pr. 3.6 pp." DocPartId="25218b38df5a496d8e59348afb695087" PartId="5a158fd1c762438f813834413b73c064">
        <Part Type="papunktis" Nr="3.6.1" Abbr="1 pr. 3.6.1 pp." DocPartId="db3b738d6b7e4a61a65d90a5fe0e9b3d" PartId="316dd72cd285486ebc14975e5160d46a"/>
        <Part Type="papunktis" Nr="3.6.2" Abbr="1 pr. 3.6.2 pp." DocPartId="e57c7fb3bb92490099c797649f9d7465" PartId="1d0a391315ce490e8bbb013b13eeb7d7"/>
        <Part Type="papunktis" Nr="3.6.3" Abbr="1 pr. 3.6.3 pp." DocPartId="f6c8fda04f374db1a2a2c402470f16dc" PartId="9b8be8f2812640ceb94f020afca04ed0"/>
        <Part Type="papunktis" Nr="3.6.4" Abbr="1 pr. 3.6.4 pp." DocPartId="f381b88ce23a4e43beefce600e4d2154" PartId="8bc8ab29f56242d0a7974bf45ccff68f"/>
        <Part Type="papunktis" Nr="3.6.5" Abbr="1 pr. 3.6.5 pp." DocPartId="c98de87fcaca43bfb9e027d0e24c7f20" PartId="fa1291bac56d4d8692c3bfc719d9d023"/>
        <Part Type="papunktis" Nr="3.6.6" Abbr="1 pr. 3.6.6 pp." DocPartId="4d927b6d878344d6b2dd7c1ba1db595e" PartId="243005de35c843e0aec457a85139716b"/>
        <Part Type="papunktis" Nr="3.6.7" Abbr="1 pr. 3.6.7 pp." DocPartId="afc20502b0f949809273c1ecad749597" PartId="3f4c6644f7da4f8aa5a7d8bb71f34161"/>
        <Part Type="papunktis" Nr="3.6.8" Abbr="1 pr. 3.6.8 pp." DocPartId="31f803eb32824fb187aca20d181dcd3b" PartId="bad9c08739ff4429acabe1eec60f63ff"/>
        <Part Type="papunktis" Nr="3.6.9" Abbr="1 pr. 3.6.9 pp." DocPartId="fcbfb79989d841028ffadd1a535318eb" PartId="a99ac16db1b94daf84a88ec027fd13c6"/>
        <Part Type="papunktis" Nr="3.6.10" Abbr="1 pr. 3.6.10 pp." DocPartId="becd96ded5f74e56bb797125e54eb509" PartId="b300e798a1ee4a8d8c450ad78105708a"/>
        <Part Type="papunktis" Nr="3.6.11" Abbr="1 pr. 3.6.11 pp." DocPartId="06fc67ecf6804adaa1b4ab640435ada0" PartId="5ffc32cc5122470cb36862f6724566ae"/>
        <Part Type="papunktis" Nr="3.6.12" Abbr="1 pr. 3.6.12 pp." DocPartId="56c39ae7f2d54856bc8cf286bd9d8e32" PartId="0caff040a2424261a124d0aa770be7cd"/>
        <Part Type="papunktis" Nr="3.6.13" Abbr="1 pr. 3.6.13 pp." DocPartId="f7df2932497d432bac015a5e7bf3f987" PartId="9aad21436bff4b11ba428f08ed3df3e7"/>
        <Part Type="papunktis" Nr="3.6.14" Abbr="1 pr. 3.6.14 pp." DocPartId="5b0ec60f69444c3fbdfed371e14d4eb5" PartId="e4b5e37c7f16497eb5e4c857691c0f2d"/>
        <Part Type="papunktis" Nr="3.6.15" Abbr="1 pr. 3.6.15 pp." DocPartId="f44bda1ab0d8460fb59c314f28d4ff3f" PartId="f743efbd11a0426581292c2310ea66a1"/>
        <Part Type="papunktis" Nr="3.6.16" Abbr="1 pr. 3.6.16 pp." DocPartId="35b739ceb75d4f628ec156e47af8b141" PartId="b994e7bff8944c58b1c2feaf4351a225"/>
        <Part Type="papunktis" Nr="3.6.17" Abbr="1 pr. 3.6.17 pp." DocPartId="fa97b3b0f94741028c76a2023f9d563e" PartId="28f33a23a56f42299e9d79ca9d466a21"/>
        <Part Type="papunktis" Nr="3.6.18" Abbr="1 pr. 3.6.18 pp." DocPartId="6da6deb8d75549fda7e014221e7c2694" PartId="1d7b0e4107d146b4b4b2d959d99802d0"/>
        <Part Type="papunktis" Nr="3.6.19" Abbr="1 pr. 3.6.19 pp." DocPartId="ed0f25ee71714d489aed15f017093dcd" PartId="819368370c5241679b24a3386a63c06c"/>
        <Part Type="papunktis" Nr="3.6.20" Abbr="1 pr. 3.6.20 pp." DocPartId="9d5dd5fc4aa5458d9fc9edddf848fd62" PartId="479ea48b115a4bf1acdb58a7d992ee1b"/>
        <Part Type="papunktis" Nr="3.6.21" Abbr="1 pr. 3.6.21 pp." DocPartId="9bd89714cb524d9d83e08bc05d5054ce" PartId="28ae91b223a947c48f06b37b01ab96ed"/>
        <Part Type="papunktis" Nr="3.6.22" Abbr="1 pr. 3.6.22 pp." DocPartId="4b590297127e479c9b4121817954cf80" PartId="2ded548ebe4a422fb01ca8ca3a7f0ff6"/>
        <Part Type="papunktis" Nr="3.6.23" Abbr="1 pr. 3.6.23 pp." DocPartId="99441885472b4db88733a793ab2b3c83" PartId="05d24cb3598d4d3e85268b323f685337"/>
        <Part Type="papunktis" Nr="3.6.24" Abbr="1 pr. 3.6.24 pp." DocPartId="afcaa8e12c0f4b5d85616553b08c3f91" PartId="f2458417ea1542428a2fd207d70733b0"/>
      </Part>
      <Part Type="papunktis" Nr="3.7" Abbr="1 pr. 3.7 pp." DocPartId="7507690762c04ea090404de2ad8fa70f" PartId="3ad6fc3e478d40b783498f959ea3aa77">
        <Part Type="papunktis" Nr="3.7.1" Abbr="1 pr. 3.7.1 pp." DocPartId="a0c51e989e534d188a38badb925ba73e" PartId="0b9df890145b497789b067959b1c9793"/>
        <Part Type="papunktis" Nr="3.7.2" Abbr="1 pr. 3.7.2 pp." DocPartId="bc3a2e159a6942daa0091b4be96cd8d9" PartId="a942dcb6f3cb4e12b5032cf71ed7e5d7"/>
        <Part Type="papunktis" Nr="3.7.3" Abbr="1 pr. 3.7.3 pp." DocPartId="4b898459eaae462fa204f6b594531366" PartId="417c4feb60154c8b98cafb10f1d5dd62"/>
        <Part Type="papunktis" Nr="3.7.4" Abbr="1 pr. 3.7.4 pp." DocPartId="a751f09bed834422ba8082ba1a6a2bd8" PartId="1c41392ac885431b8f71e6f7cd06ce8c"/>
        <Part Type="papunktis" Nr="3.7.5" Abbr="1 pr. 3.7.5 pp." DocPartId="6517c096dd0f4a76a40f3d1f00d4c946" PartId="5fb6c9e668d442a4a61b0dfe27bb3e53"/>
        <Part Type="papunktis" Nr="3.7.6" Abbr="1 pr. 3.7.6 pp." DocPartId="ad7990c31fe244a783241148f06cf921" PartId="148c882a2d5543bc93a7b089b9982310"/>
        <Part Type="papunktis" Nr="3.7.7" Abbr="1 pr. 3.7.7 pp." DocPartId="33c6c4905411475b9803504124fbff83" PartId="fed99b5959894d5d9ebe195ff372ffdc"/>
        <Part Type="papunktis" Nr="3.7.8" Abbr="1 pr. 3.7.8 pp." DocPartId="2ccd162d69a340d0a78ed8ab98dfedcb" PartId="8a5c6c1b61e747b58126674d9e667bd8"/>
        <Part Type="papunktis" Nr="3.7.9" Abbr="1 pr. 3.7.9 pp." DocPartId="1ae1ab5c78ef4c8e9472d60e7011e932" PartId="5da6ac11279d4761a625842c44091548"/>
        <Part Type="papunktis" Nr="3.7.10" Abbr="1 pr. 3.7.10 pp." DocPartId="5343853be3c64f5ab5e4a2478f89c3c7" PartId="633bf899f517452aaa001a5bb3202142"/>
        <Part Type="papunktis" Nr="3.7.11" Abbr="1 pr. 3.7.11 pp." DocPartId="ac738fdface640d78b4b3163ed7fc7f5" PartId="069b4a61e0704c48b761770f532ca745"/>
        <Part Type="papunktis" Nr="3.7.12" Abbr="1 pr. 3.7.12 pp." DocPartId="0b5d46fba7924be5a4dc399dcc8af0d7" PartId="7b14c0ee58614d108d94593aba677618"/>
      </Part>
      <Part Type="papunktis" Nr="3.8" Abbr="1 pr. 3.8 pp." DocPartId="563dc482a39d46e4b8d14947868e85a6" PartId="a1b813d975974c17ac2c940623f8a62b">
        <Part Type="papunktis" Nr="3.8.1" Abbr="1 pr. 3.8.1 pp." DocPartId="11209f92840e41a4a24815595ffd524b" PartId="12662f3f91fb4b74984360eff0355540"/>
        <Part Type="papunktis" Nr="3.8.2" Abbr="1 pr. 3.8.2 pp." DocPartId="b7c3c95b8a8b4d148dd78f4fe30ad34f" PartId="7567294f2a434f1a9bc0e383947b91c6"/>
        <Part Type="papunktis" Nr="3.8.3" Abbr="1 pr. 3.8.3 pp." DocPartId="f60c36789a884d70923a6047bbba5318" PartId="52812bcc693c4a3ab3931a9b5b380fc6"/>
        <Part Type="papunktis" Nr="3.8.4" Abbr="1 pr. 3.8.4 pp." DocPartId="86bac721c4d3473b9923030605b3d122" PartId="d6dc109fd99148abb2a2b0af88a51742"/>
        <Part Type="papunktis" Nr="3.8.5" Abbr="1 pr. 3.8.5 pp." DocPartId="360b8f1796614ecb889aeb4e3dd4c403" PartId="2eb8c26092854188b4c9f115102ebf4e"/>
        <Part Type="papunktis" Nr="3.8.6" Abbr="1 pr. 3.8.6 pp." DocPartId="9d14d515863b4171b7099d8f8387af5e" PartId="babb58d94a3e42399e262c97ddc8223d"/>
        <Part Type="papunktis" Nr="3.8.7" Abbr="1 pr. 3.8.7 pp." DocPartId="5b04de9349334f4dbb36ce344af7ab7a" PartId="2640121059de4feeaef13931a54b5a3f"/>
        <Part Type="papunktis" Nr="3.8.8" Abbr="1 pr. 3.8.8 pp." DocPartId="bd5afabe0a0e46c5bbefb4504c15c2aa" PartId="d0c915bc0fb34ccdbbacb68446e5ed1e"/>
      </Part>
      <Part Type="papunktis" Nr="3.9" Abbr="1 pr. 3.9 pp." DocPartId="fde0b426a79d47d39be448cf315c61a1" PartId="5be563ea3a1e43da90d8c123567136d3">
        <Part Type="papunktis" Nr="3.9.1" Abbr="1 pr. 3.9.1 pp." DocPartId="e5299beab1d546a9881132f6d9f0e624" PartId="d4379b3ee28b4d93b2f4caa540d945e3"/>
        <Part Type="papunktis" Nr="3.9.2" Abbr="1 pr. 3.9.2 pp." DocPartId="77016f41af1c4ad5bcef37d7be95c3dc" PartId="9bf80228c0ab4217999b57a1ad77ca3e"/>
        <Part Type="papunktis" Nr="3.9.3" Abbr="1 pr. 3.9.3 pp." DocPartId="716302ae16d04d2b918141ff1c877729" PartId="fdd95406a61347d78f7719040e15e409"/>
        <Part Type="papunktis" Nr="3.9.4" Abbr="1 pr. 3.9.4 pp." DocPartId="0c2d8c55ee9344cfa9704413ad2347eb" PartId="427d6075feef4b09b706c1fc841ab789"/>
        <Part Type="papunktis" Nr="3.9.5" Abbr="1 pr. 3.9.5 pp." DocPartId="f3608c6ccfab485a9e0cda9c5699cdca" PartId="2accb8d141ec40fcaf4a676c23ab324f"/>
        <Part Type="papunktis" Nr="3.9.6" Abbr="1 pr. 3.9.6 pp." DocPartId="86b3ff13b5014310bde28d080c9cbd4c" PartId="1a6efefb0540453e98984e301b7fc932"/>
        <Part Type="papunktis" Nr="3.9.7" Abbr="1 pr. 3.9.7 pp." DocPartId="631bc0b71f9245ce87868f130f3d05bc" PartId="48b100a48d424725acbc159f31ebea76"/>
        <Part Type="papunktis" Nr="3.9.8" Abbr="1 pr. 3.9.8 pp." DocPartId="9bd7f3806b9a4233bd835fa54150236c" PartId="e5ebccf380b74e64a4cca547e2255165"/>
      </Part>
      <Part Type="papunktis" Nr="3.10" Abbr="1 pr. 3.10 pp." DocPartId="15f13ce8f820477ca6d221ac2ffb3930" PartId="57f5fcabefc046ed8f55c9a3eba57458">
        <Part Type="papunktis" Nr="3.10.1" Abbr="1 pr. 3.10.1 pp." DocPartId="494a8ea732484fc1a22880d0febc4871" PartId="7f278461213d409a869ee497f1d1f369"/>
        <Part Type="papunktis" Nr="3.10.2" Abbr="1 pr. 3.10.2 pp." DocPartId="449163ab06b242d7b01f331c9969a557" PartId="a8ae5b386038452aaa66a1e977fe80c1"/>
        <Part Type="papunktis" Nr="3.10.3" Abbr="1 pr. 3.10.3 pp." DocPartId="7a3d235049094a6ba50e8e14fd3ae579" PartId="31bad06ad50346d3ae463975baf35ee6"/>
        <Part Type="papunktis" Nr="3.10.4" Abbr="1 pr. 3.10.4 pp." DocPartId="99dabe706a344fc6b2d906af4eaaf5a8" PartId="e61654c06b7a46568bbfd67c04c02641"/>
      </Part>
      <Part Type="papunktis" Nr="3.11" Abbr="1 pr. 3.11 pp." DocPartId="77b3fa60839e4553a66699f9f11cf089" PartId="1e2565884c4a448495e708d97a8837d9">
        <Part Type="papunktis" Nr="3.11.1" Abbr="1 pr. 3.11.1 pp." DocPartId="12e592e0515d46589fa89afb22829844" PartId="f7ebc09f271540589cf03cd20d92ecf3"/>
        <Part Type="papunktis" Nr="3.11.2" Abbr="1 pr. 3.11.2 pp." DocPartId="75701549e820460bbcbafbd2e89f6651" PartId="f51b5cbcabf44a2e88b266a2847c28f5"/>
        <Part Type="papunktis" Nr="3.11.3" Abbr="1 pr. 3.11.3 pp." DocPartId="fd13f08514b4424494030271542a6764" PartId="c88addcabd2740538020e2be5c880e46"/>
        <Part Type="papunktis" Nr="3.11.4" Abbr="1 pr. 3.11.4 pp." DocPartId="e5f4b7bfc851435e8c69693dc8daeb7a" PartId="c7af65dd5ccd4cc7ab1a9a4c6e83f2ae"/>
        <Part Type="papunktis" Nr="3.11.5" Abbr="1 pr. 3.11.5 pp." DocPartId="dbc5b1eaf4fa43ff8f7f04082e49efcf" PartId="32a63bdf85814cb69ba6df760392a125"/>
        <Part Type="papunktis" Nr="3.11.6" Abbr="1 pr. 3.11.6 pp." DocPartId="97e3305c581444fcae4b9716c0fa1e13" PartId="322e9cb1c5ad490f81a4d2be0b709f7c"/>
        <Part Type="papunktis" Nr="3.11.7" Abbr="1 pr. 3.11.7 pp." DocPartId="f9dbf76ddfd247279abf3695101374a0" PartId="d37ccae8a6ce42739f43a54b01f26758"/>
        <Part Type="papunktis" Nr="3.11.8" Abbr="1 pr. 3.11.8 pp." DocPartId="cbbdb9b5cfc0464f905dcb7b1b2c62b7" PartId="bc92ff96682a4203b8458b1795df43e0"/>
        <Part Type="papunktis" Nr="3.11.9" Abbr="1 pr. 3.11.9 pp." DocPartId="1ce4f192d9b44e9c9f4d674c42a8a524" PartId="b3a65fb6619d4529a91e536936b54cae"/>
        <Part Type="papunktis" Nr="3.11.10" Abbr="1 pr. 3.11.10 pp." DocPartId="f1c4122fe6db4dac8be9e7e1c76d6444" PartId="c6cc1d0bbe964faaa69a5031af83e59b"/>
        <Part Type="papunktis" Nr="3.11.11" Abbr="1 pr. 3.11.11 pp." DocPartId="e9d79c256bc34665b8af2ce56a6c559d" PartId="cd8fcdb409d246adb9834dd0da8c9c92"/>
      </Part>
      <Part Type="papunktis" Nr="3.12" Abbr="1 pr. 3.12 pp." DocPartId="abf062dcaa8d4e78a2f03e59fa26a802" PartId="76c6204516e946a2aeba7deaa1ad1585">
        <Part Type="papunktis" Nr="3.12.1" Abbr="1 pr. 3.12.1 pp." DocPartId="5381bfa0e19c4e40803c6f1978d222cd" PartId="09b3dd7454d84151a4b20970630810e4"/>
        <Part Type="papunktis" Nr="3.12.2" Abbr="1 pr. 3.12.2 pp." DocPartId="4c700f7ab9db4eb08b9891b9a307daf3" PartId="8503dcba6b5c4c29b9aaa4b78866573b"/>
        <Part Type="papunktis" Nr="3.12.3" Abbr="1 pr. 3.12.3 pp." DocPartId="9254db934ee749b4baee49688533429f" PartId="063d8c9ffd6c43d89262d0d2f58249bf"/>
        <Part Type="papunktis" Nr="3.12.4" Abbr="1 pr. 3.12.4 pp." DocPartId="6feeb2d57e5e417c88467c0866bed72e" PartId="fbc3e5026aa7409fad75e2c898b7307b"/>
        <Part Type="papunktis" Nr="3.12.5" Abbr="1 pr. 3.12.5 pp." DocPartId="467ba40f0d9f4b2e87c1f74089158c7b" PartId="806545148f6d480bb4ed050cd6bfa6f0"/>
        <Part Type="papunktis" Nr="3.12.6" Abbr="1 pr. 3.12.6 pp." DocPartId="fc947994b17b4a76ad343a97af8adb0e" PartId="b8bc089a75564d688123d4173d481bf3"/>
      </Part>
      <Part Type="papunktis" Nr="3.13" Abbr="1 pr. 3.13 pp." DocPartId="b0911f0d23404a1d8c589e96a172b546" PartId="bc40fefef5e141e8a4a6962ad8c2265e">
        <Part Type="papunktis" Nr="3.13.1" Abbr="1 pr. 3.13.1 pp." DocPartId="538336f868a942cc9f3544fb7fd8c376" PartId="17bece2a3656416ba7d388ef4e43b816"/>
        <Part Type="papunktis" Nr="3.13.2" Abbr="1 pr. 3.13.2 pp." DocPartId="29823974a7e44c45bfb35de95e1d8a15" PartId="8685fbcceeb34bd68e7584b23b4177a1"/>
        <Part Type="papunktis" Nr="3.13.3" Abbr="1 pr. 3.13.3 pp." DocPartId="93a2072362e647418569a422241e0ce4" PartId="db6b75ba903a478d8c4973d99d387ae1"/>
        <Part Type="papunktis" Nr="3.13.4" Abbr="1 pr. 3.13.4 pp." DocPartId="974cfa32caeb4020a9f504b3867dde11" PartId="33fb340aaffb415a819b6d4424d65431"/>
        <Part Type="papunktis" Nr="3.13.5" Abbr="1 pr. 3.13.5 pp." DocPartId="894853bb5c884aaeb7e2d398b17a741b" PartId="23bfdaf996af4974ab9129a15bbd2f65"/>
        <Part Type="papunktis" Nr="3.13.6" Abbr="1 pr. 3.13.6 pp." DocPartId="a6b0348e131849eca668fee115d30c67" PartId="3801f478a69343a48ba4f98378d8187f"/>
        <Part Type="papunktis" Nr="3.13.7" Abbr="1 pr. 3.13.7 pp." DocPartId="8a6e15eb7189423ab960e59900cfdc0b" PartId="4d760459b81c40b39dc995f09471faae"/>
        <Part Type="papunktis" Nr="3.13.8" Abbr="1 pr. 3.13.8 pp." DocPartId="b5e2b1c79af24966be8108dac29f96d0" PartId="e928221375054469bdae937b4401ac4b"/>
        <Part Type="papunktis" Nr="3.13.9" Abbr="1 pr. 3.13.9 pp." DocPartId="d637c5abb2c14a5e875195cf6d6ebe66" PartId="fce67f6d911d4c3fb37ca68d3f2cf5ce"/>
        <Part Type="papunktis" Nr="3.13.10" Abbr="1 pr. 3.13.10 pp." DocPartId="b4cab001d2824fdc8f1d3180722bb1ab" PartId="9ff644e743de44d08dc58fe112d08405"/>
        <Part Type="papunktis" Nr="3.13.11" Abbr="1 pr. 3.13.11 pp." DocPartId="f43caa86ac914b23a74cf2a6b8c986d1" PartId="779e170245c94ee8ae488254d62dfefe"/>
        <Part Type="papunktis" Nr="3.13.12" Abbr="1 pr. 3.13.12 pp." DocPartId="94bd2f14879440f2b8aa3b909150ee3d" PartId="f99d787f489d4901ab0476f42487e637"/>
        <Part Type="papunktis" Nr="3.13.13" Abbr="1 pr. 3.13.13 pp." DocPartId="9785d608ce204d6281cff572a253326b" PartId="849155487cb34d3f9d9355aa3173225d"/>
        <Part Type="papunktis" Nr="3.13.14" Abbr="1 pr. 3.13.14 pp." DocPartId="6f5b73e287e64eff8aec553bd06e9a90" PartId="36aa15a70e334863a1141049f3542658"/>
        <Part Type="papunktis" Nr="3.13.15" Abbr="1 pr. 3.13.15 pp." DocPartId="de2dd2a7031042ab809de6ad1c654f3e" PartId="321434ad461241cfa06038f2a119e147"/>
        <Part Type="papunktis" Nr="3.13.16" Abbr="1 pr. 3.13.16 pp." DocPartId="fa9716c14ded42ffbe8826dac9ae24c9" PartId="669d22e7fe3d4786b88a4fa3f2ddfba7"/>
        <Part Type="papunktis" Nr="3.13.17" Abbr="1 pr. 3.13.17 pp." DocPartId="e0cdb6be936d4fe3b0819091c54f2a9f" PartId="d4c1da66f996425aa706ab38d7dae641"/>
        <Part Type="papunktis" Nr="3.13.18" Abbr="1 pr. 3.13.18 pp." DocPartId="b3109826cf3948678daaaebc1bccd2c5" PartId="3e59d622dfe24196ab1908fbd43b4e14"/>
        <Part Type="papunktis" Nr="3.13.19" Abbr="1 pr. 3.13.19 pp." DocPartId="11b58a0dfe1e48f4bbdf6dff52c4395d" PartId="708ba9b2dfc14ac7b281456b7c79de76"/>
      </Part>
    </Part>
  </Part>
  <Part Type="priedas" Nr="2" Abbr="2 pr." Title="PRANEŠIMAS DĖL DUOMENŲ SUTAPIMO LIETUVOS NACIONALINĖS ANTROSIOS KARTOS ŠENGENO INFORMACINĖJE SISTEMOJE" DocPartId="3129d45a250040f8af2dbba7912cac16" PartId="10ce727c1dd4482f95c9dfffda9b9889"/>
</Parts>
</file>

<file path=customXml/itemProps1.xml><?xml version="1.0" encoding="utf-8"?>
<ds:datastoreItem xmlns:ds="http://schemas.openxmlformats.org/officeDocument/2006/customXml" ds:itemID="{D5ED6F1C-807B-41A2-9847-9C05AE553BC4}">
  <ds:schemaRefs>
    <ds:schemaRef ds:uri="http://lrs.lt/TAIS/DocParts"/>
  </ds:schemaRefs>
</ds:datastoreItem>
</file>

<file path=docProps/app.xml><?xml version="1.0" encoding="utf-8"?>
<Properties xmlns="http://schemas.openxmlformats.org/officeDocument/2006/extended-properties">
  <Template>Normal.dotm</Template>
  <TotalTime>6</TotalTime>
  <Pages>20</Pages>
  <Words>37018</Words>
  <Characters>21101</Characters>
  <Application>Microsoft Office Word</Application>
  <DocSecurity>0</DocSecurity>
  <Lines>175</Lines>
  <Paragraphs>116</Paragraphs>
  <ScaleCrop>false</ScaleCrop>
  <Company/>
  <LinksUpToDate>false</LinksUpToDate>
  <CharactersWithSpaces>58003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2018-06-01T06:48:00Z</dcterms:created>
  <dc:creator>Rima</dc:creator>
  <lastModifiedBy>JUOSPONIENĖ Karolina</lastModifiedBy>
  <dcterms:modified xsi:type="dcterms:W3CDTF">2021-03-10T07:26:00Z</dcterms:modified>
  <revision>6</revision>
  <dc:title>LIETUVOS RESPUBLIKOS VIDAUS REIKALŲ MINISTRO</dc:title>
</coreProperties>
</file>