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8d4569ab21a42d5a5a39ef3d0aafa24"/>
        <w:lock w:val="sdtLocked"/>
        <w:richText/>
      </w:sdtPr>
      <w:sdtContent>
        <w:p>
          <w:pPr>
            <w:jc w:val="both"/>
            <w:rPr>
              <w:rFonts w:ascii="Times New Roman" w:hAnsi="Times New Roman"/>
            </w:rPr>
          </w:pPr>
          <w:r>
            <w:rPr>
              <w:rFonts w:ascii="Times New Roman" w:hAnsi="Times New Roman"/>
              <w:b/>
              <w:i/>
            </w:rPr>
            <w:t>Suvestinė redakcija nuo 2014-09-01 iki 2019-05-23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tabs>
              <w:tab w:val="center" w:pos="4153"/>
              <w:tab w:val="right" w:pos="8306"/>
            </w:tabs>
            <w:jc w:val="center"/>
            <w:rPr>
              <w:b/>
            </w:rPr>
          </w:pPr>
          <w:r>
            <w:rPr>
              <w:b/>
              <w:lang w:eastAsia="lt-LT"/>
            </w:rPr>
            <w:pict w14:anchorId="7811745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p>
          <w:pPr>
            <w:jc w:val="center"/>
            <w:rPr>
              <w:b/>
            </w:rPr>
          </w:pPr>
          <w:r>
            <w:rPr>
              <w:b/>
            </w:rPr>
            <w:t>DĖL SOCIALINIŲ PASLAUGŲ KATALOGO PATVIRTINIMO</w:t>
          </w:r>
        </w:p>
        <w:p>
          <w:pPr>
            <w:jc w:val="center"/>
          </w:pPr>
        </w:p>
        <w:p>
          <w:pPr>
            <w:jc w:val="center"/>
          </w:pPr>
          <w:r>
            <w:t>2006 m. balandžio 5 d. Nr. A1-93</w:t>
          </w:r>
        </w:p>
        <w:p>
          <w:pPr>
            <w:jc w:val="center"/>
          </w:pPr>
          <w:r>
            <w:t>Vilnius</w:t>
          </w:r>
        </w:p>
        <w:p>
          <w:pPr>
            <w:ind w:firstLine="709"/>
            <w:jc w:val="both"/>
          </w:pPr>
        </w:p>
        <w:p>
          <w:pPr>
            <w:ind w:firstLine="709"/>
            <w:jc w:val="both"/>
          </w:pPr>
        </w:p>
        <w:sdt>
          <w:sdtPr>
            <w:alias w:val="preambule"/>
            <w:tag w:val="part_428395c6fe904b7daf07edd4ebd8b89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1.4 punktu:</w:t>
              </w:r>
            </w:p>
          </w:sdtContent>
        </w:sdt>
        <w:sdt>
          <w:sdtPr>
            <w:alias w:val="1 p."/>
            <w:tag w:val="part_ae9291edd0e8486e908838d692ec357f"/>
            <w:lock w:val="sdtLocked"/>
            <w:richText/>
          </w:sdtPr>
          <w:sdtContent>
            <w:p>
              <w:pPr>
                <w:widowControl w:val="0"/>
                <w:shd w:val="clear" w:color="auto" w:fill="FFFFFF"/>
                <w:ind w:firstLine="709"/>
                <w:jc w:val="both"/>
              </w:pPr>
              <w:sdt>
                <w:sdtPr>
                  <w:alias w:val="Numeris"/>
                  <w:tag w:val="nr_ae9291edd0e8486e908838d692ec357f"/>
                  <w:lock w:val="sdtLocked"/>
                  <w:richText/>
                </w:sdtPr>
                <w:sdtContent>
                  <w:r>
                    <w:t>1</w:t>
                  </w:r>
                </w:sdtContent>
              </w:sdt>
              <w:r>
                <w:t xml:space="preserve">. </w:t>
              </w:r>
              <w:r>
                <w:rPr>
                  <w:spacing w:val="60"/>
                </w:rPr>
                <w:t>Tvirtinu</w:t>
              </w:r>
              <w:r>
                <w:t xml:space="preserve"> Socialinių paslaugų katalogą (pridedama).</w:t>
              </w:r>
            </w:p>
          </w:sdtContent>
        </w:sdt>
        <w:sdt>
          <w:sdtPr>
            <w:alias w:val="2 p."/>
            <w:tag w:val="part_394a1739dca641c195aa0df9a7143ac5"/>
            <w:lock w:val="sdtLocked"/>
            <w:richText/>
          </w:sdtPr>
          <w:sdtContent>
            <w:p>
              <w:pPr>
                <w:widowControl w:val="0"/>
                <w:shd w:val="clear" w:color="auto" w:fill="FFFFFF"/>
                <w:ind w:firstLine="709"/>
                <w:jc w:val="both"/>
              </w:pPr>
              <w:sdt>
                <w:sdtPr>
                  <w:alias w:val="Numeris"/>
                  <w:tag w:val="nr_394a1739dca641c195aa0df9a7143ac5"/>
                  <w:lock w:val="sdtLocked"/>
                  <w:richText/>
                </w:sdtPr>
                <w:sdtContent>
                  <w:r>
                    <w:t>2</w:t>
                  </w:r>
                </w:sdtContent>
              </w:sdt>
              <w:r>
                <w:t xml:space="preserve">. </w:t>
              </w:r>
              <w:r>
                <w:rPr>
                  <w:spacing w:val="60"/>
                </w:rPr>
                <w:t>Laikau</w:t>
              </w:r>
              <w:r>
                <w:t xml:space="preserve"> netekusiais galios:</w:t>
              </w:r>
            </w:p>
            <w:sdt>
              <w:sdtPr>
                <w:alias w:val="2.1 p."/>
                <w:tag w:val="part_8bf769c43ada4871aa83dc0e44ce3386"/>
                <w:lock w:val="sdtLocked"/>
                <w:richText/>
              </w:sdtPr>
              <w:sdtContent>
                <w:p>
                  <w:pPr>
                    <w:widowControl w:val="0"/>
                    <w:shd w:val="clear" w:color="auto" w:fill="FFFFFF"/>
                    <w:ind w:firstLine="709"/>
                    <w:jc w:val="both"/>
                  </w:pPr>
                  <w:sdt>
                    <w:sdtPr>
                      <w:alias w:val="Numeris"/>
                      <w:tag w:val="nr_8bf769c43ada4871aa83dc0e44ce3386"/>
                      <w:lock w:val="sdtLocked"/>
                      <w:richText/>
                    </w:sdtPr>
                    <w:sdtContent>
                      <w:r>
                        <w:t>2.1</w:t>
                      </w:r>
                    </w:sdtContent>
                  </w:sdt>
                  <w:r>
                    <w:t xml:space="preserve">. Socialinės apsaugos ir darbo ministerijos 1997 m. rugsėjo 17 d. įsakymą Nr. 112 „Dėl Socialinių paslaugų katalogo patvirtinimo“ (Žin., 1998, Nr. </w:t>
                  </w:r>
                  <w:hyperlink r:id="rId18" w:tgtFrame="_blank" w:history="1">
                    <w:r>
                      <w:rPr>
                        <w:color w:val="0000FF" w:themeColor="hyperlink"/>
                        <w:u w:val="single"/>
                      </w:rPr>
                      <w:t>22-553</w:t>
                    </w:r>
                  </w:hyperlink>
                  <w:r>
                    <w:t>);</w:t>
                  </w:r>
                </w:p>
              </w:sdtContent>
            </w:sdt>
            <w:sdt>
              <w:sdtPr>
                <w:alias w:val="2.2 p."/>
                <w:tag w:val="part_b8b6fd32798b4d83b0b8e69ba4683ab2"/>
                <w:lock w:val="sdtLocked"/>
                <w:richText/>
              </w:sdtPr>
              <w:sdtContent>
                <w:p>
                  <w:pPr>
                    <w:widowControl w:val="0"/>
                    <w:shd w:val="clear" w:color="auto" w:fill="FFFFFF"/>
                    <w:ind w:firstLine="709"/>
                    <w:jc w:val="both"/>
                  </w:pPr>
                  <w:sdt>
                    <w:sdtPr>
                      <w:alias w:val="Numeris"/>
                      <w:tag w:val="nr_b8b6fd32798b4d83b0b8e69ba4683ab2"/>
                      <w:lock w:val="sdtLocked"/>
                      <w:richText/>
                    </w:sdtPr>
                    <w:sdtContent>
                      <w:r>
                        <w:t>2.2</w:t>
                      </w:r>
                    </w:sdtContent>
                  </w:sdt>
                  <w:r>
                    <w:t xml:space="preserve">. socialinės apsaugos ir darbo ministro 2000 m. liepos 10 d. įsakymą Nr. 70 „Dėl Socialinių paslaugų katalogo 2000 m. patvirtinimo“ (Žin., 2000, Nr. </w:t>
                  </w:r>
                  <w:hyperlink r:id="rId19" w:tgtFrame="_blank" w:history="1">
                    <w:r>
                      <w:rPr>
                        <w:color w:val="0000FF" w:themeColor="hyperlink"/>
                        <w:u w:val="single"/>
                      </w:rPr>
                      <w:t>65-1968</w:t>
                    </w:r>
                  </w:hyperlink>
                  <w:r>
                    <w:t>);</w:t>
                  </w:r>
                </w:p>
              </w:sdtContent>
            </w:sdt>
            <w:sdt>
              <w:sdtPr>
                <w:alias w:val="2.3 p."/>
                <w:tag w:val="part_4c05b3dc8164400994a48acada7f5f97"/>
                <w:lock w:val="sdtLocked"/>
                <w:richText/>
              </w:sdtPr>
              <w:sdtContent>
                <w:p>
                  <w:pPr>
                    <w:widowControl w:val="0"/>
                    <w:shd w:val="clear" w:color="auto" w:fill="FFFFFF"/>
                    <w:ind w:firstLine="709"/>
                    <w:jc w:val="both"/>
                  </w:pPr>
                  <w:sdt>
                    <w:sdtPr>
                      <w:alias w:val="Numeris"/>
                      <w:tag w:val="nr_4c05b3dc8164400994a48acada7f5f97"/>
                      <w:lock w:val="sdtLocked"/>
                      <w:richText/>
                    </w:sdtPr>
                    <w:sdtContent>
                      <w:r>
                        <w:t>2.3</w:t>
                      </w:r>
                    </w:sdtContent>
                  </w:sdt>
                  <w:r>
                    <w:t xml:space="preserve">. socialinės apsaugos ir darbo ministro 2003 m. balandžio 28 d. įsakymą Nr. A1-71 „Dėl socialinės apsaugos ir darbo ministro 2000 m. liepos 10 d. įsakymo Nr. 70 „Dėl Socialinių paslaugų katalogo 2000 m. patvirtinimo“ pakeitimo“ (Žin., 2003, Nr. </w:t>
                  </w:r>
                  <w:hyperlink r:id="rId20" w:tgtFrame="_blank" w:history="1">
                    <w:r>
                      <w:rPr>
                        <w:color w:val="0000FF" w:themeColor="hyperlink"/>
                        <w:u w:val="single"/>
                      </w:rPr>
                      <w:t>43-1989</w:t>
                    </w:r>
                  </w:hyperlink>
                  <w:r>
                    <w:t>);</w:t>
                  </w:r>
                </w:p>
              </w:sdtContent>
            </w:sdt>
            <w:sdt>
              <w:sdtPr>
                <w:alias w:val="2.4 p."/>
                <w:tag w:val="part_f04ad788259144a3a38cec14ee26390a"/>
                <w:lock w:val="sdtLocked"/>
                <w:richText/>
              </w:sdtPr>
              <w:sdtContent>
                <w:p>
                  <w:pPr>
                    <w:widowControl w:val="0"/>
                    <w:shd w:val="clear" w:color="auto" w:fill="FFFFFF"/>
                    <w:ind w:firstLine="709"/>
                    <w:jc w:val="both"/>
                  </w:pPr>
                  <w:sdt>
                    <w:sdtPr>
                      <w:alias w:val="Numeris"/>
                      <w:tag w:val="nr_f04ad788259144a3a38cec14ee26390a"/>
                      <w:lock w:val="sdtLocked"/>
                      <w:richText/>
                    </w:sdtPr>
                    <w:sdtContent>
                      <w:r>
                        <w:t>2.4</w:t>
                      </w:r>
                    </w:sdtContent>
                  </w:sdt>
                  <w:r>
                    <w:t xml:space="preserve">. socialinės apsaugos ir darbo ministro 2005 m. sausio 27 d. įsakymą Nr. A1-19 „Dėl socialinės apsaugos ir darbo ministro 2000 m. liepos 10 d. įsakymo Nr. 70 „Dėl Socialinių paslaugų katalogo 2000 m. patvirtinimo“ pakeitimo“ (Žin., 2005, Nr. </w:t>
                  </w:r>
                  <w:hyperlink r:id="rId21" w:tgtFrame="_blank" w:history="1">
                    <w:r>
                      <w:rPr>
                        <w:color w:val="0000FF" w:themeColor="hyperlink"/>
                        <w:u w:val="single"/>
                      </w:rPr>
                      <w:t>15-481</w:t>
                    </w:r>
                  </w:hyperlink>
                  <w:r>
                    <w:t>);</w:t>
                  </w:r>
                </w:p>
              </w:sdtContent>
            </w:sdt>
            <w:sdt>
              <w:sdtPr>
                <w:alias w:val="2.5 p."/>
                <w:tag w:val="part_67a27b8f5fa14ecf8b6883e1f152db20"/>
                <w:lock w:val="sdtLocked"/>
                <w:richText/>
              </w:sdtPr>
              <w:sdtContent>
                <w:p>
                  <w:pPr>
                    <w:widowControl w:val="0"/>
                    <w:shd w:val="clear" w:color="auto" w:fill="FFFFFF"/>
                    <w:ind w:firstLine="709"/>
                    <w:jc w:val="both"/>
                  </w:pPr>
                  <w:sdt>
                    <w:sdtPr>
                      <w:alias w:val="Numeris"/>
                      <w:tag w:val="nr_67a27b8f5fa14ecf8b6883e1f152db20"/>
                      <w:lock w:val="sdtLocked"/>
                      <w:richText/>
                    </w:sdtPr>
                    <w:sdtContent>
                      <w:r>
                        <w:t>2.5</w:t>
                      </w:r>
                    </w:sdtContent>
                  </w:sdt>
                  <w:r>
                    <w:t>. socialinės apsaugos ir darbo ministro 2005 m. kovo 15 d. įsakymą Nr. A1-75 „Dėl socialinės apsaugos ir darbo ministro 2000 m. liepos 10 d. įsakymo Nr. 70 „Dėl Socialinių paslaugų katalogo 2000 m. patvirtinimo“ pakeitimo“ (Žin., 2005, Nr. 28-1252).</w:t>
                  </w:r>
                </w:p>
              </w:sdtContent>
            </w:sdt>
          </w:sdtContent>
        </w:sdt>
        <w:sdt>
          <w:sdtPr>
            <w:alias w:val="3 p."/>
            <w:tag w:val="part_6604b5c944404037be808661b7add1bf"/>
            <w:lock w:val="sdtLocked"/>
            <w:richText/>
          </w:sdtPr>
          <w:sdtContent>
            <w:p>
              <w:pPr>
                <w:widowControl w:val="0"/>
                <w:shd w:val="clear" w:color="auto" w:fill="FFFFFF"/>
                <w:ind w:firstLine="709"/>
                <w:jc w:val="both"/>
              </w:pPr>
              <w:sdt>
                <w:sdtPr>
                  <w:alias w:val="Numeris"/>
                  <w:tag w:val="nr_6604b5c944404037be808661b7add1bf"/>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5442db4e3f1b4ac896ca5accf48f788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1a21c006b9654b1182b50dba706456c9"/>
        <w:lock w:val="sdtLocked"/>
        <w:richText/>
      </w:sdtPr>
      <w:sdtContent>
        <w:p>
          <w:r>
            <w:br w:type="page"/>
          </w:r>
        </w:p>
        <w:p>
          <w:pPr>
            <w:ind w:firstLine="5102"/>
          </w:pPr>
          <w:r>
            <w:t>PATVIRTINTA</w:t>
          </w:r>
        </w:p>
        <w:p>
          <w:pPr>
            <w:widowControl w:val="0"/>
            <w:shd w:val="clear" w:color="auto" w:fill="FFFFFF"/>
            <w:ind w:firstLine="5102"/>
          </w:pPr>
          <w:r>
            <w:t xml:space="preserve">Lietuvos Respublikos socialinės apsaugos ir </w:t>
          </w:r>
        </w:p>
        <w:p>
          <w:pPr>
            <w:widowControl w:val="0"/>
            <w:shd w:val="clear" w:color="auto" w:fill="FFFFFF"/>
            <w:ind w:firstLine="5102"/>
          </w:pPr>
          <w:r>
            <w:t xml:space="preserve">darbo ministro 2006 m. balandžio 5 d. </w:t>
          </w:r>
        </w:p>
        <w:p>
          <w:pPr>
            <w:widowControl w:val="0"/>
            <w:shd w:val="clear" w:color="auto" w:fill="FFFFFF"/>
            <w:ind w:firstLine="5102"/>
          </w:pPr>
          <w:r>
            <w:t>įsakymu Nr. A1-93</w:t>
          </w:r>
        </w:p>
        <w:p>
          <w:pPr>
            <w:jc w:val="center"/>
            <w:rPr>
              <w:b/>
            </w:rPr>
          </w:pPr>
        </w:p>
        <w:p>
          <w:pPr>
            <w:widowControl w:val="0"/>
            <w:shd w:val="clear" w:color="auto" w:fill="FFFFFF"/>
            <w:jc w:val="center"/>
            <w:rPr>
              <w:b/>
            </w:rPr>
          </w:pPr>
          <w:sdt>
            <w:sdtPr>
              <w:alias w:val="Pavadinimas"/>
              <w:tag w:val="title_1a21c006b9654b1182b50dba706456c9"/>
              <w:lock w:val="sdtLocked"/>
              <w:richText/>
            </w:sdtPr>
            <w:sdtContent>
              <w:r>
                <w:rPr>
                  <w:b/>
                </w:rPr>
                <w:t>SOCIALINIŲ PASLAUGŲ KATALOGAS</w:t>
              </w:r>
            </w:sdtContent>
          </w:sdt>
        </w:p>
        <w:p>
          <w:pPr>
            <w:jc w:val="center"/>
            <w:rPr>
              <w:b/>
            </w:rPr>
          </w:pPr>
        </w:p>
        <w:sdt>
          <w:sdtPr>
            <w:alias w:val="skyrius"/>
            <w:tag w:val="part_74e49c796acb4929aa17c09eeead39bc"/>
            <w:lock w:val="sdtLocked"/>
            <w:richText/>
          </w:sdtPr>
          <w:sdtContent>
            <w:p>
              <w:pPr>
                <w:widowControl w:val="0"/>
                <w:shd w:val="clear" w:color="auto" w:fill="FFFFFF"/>
                <w:jc w:val="center"/>
                <w:rPr>
                  <w:b/>
                </w:rPr>
              </w:pPr>
              <w:sdt>
                <w:sdtPr>
                  <w:alias w:val="Numeris"/>
                  <w:tag w:val="nr_74e49c796acb4929aa17c09eeead39bc"/>
                  <w:lock w:val="sdtLocked"/>
                  <w:richText/>
                </w:sdtPr>
                <w:sdtContent>
                  <w:r>
                    <w:rPr>
                      <w:b/>
                    </w:rPr>
                    <w:t>I</w:t>
                  </w:r>
                </w:sdtContent>
              </w:sdt>
              <w:r>
                <w:rPr>
                  <w:b/>
                </w:rPr>
                <w:t xml:space="preserve">. </w:t>
              </w:r>
              <w:sdt>
                <w:sdtPr>
                  <w:alias w:val="Pavadinimas"/>
                  <w:tag w:val="title_74e49c796acb4929aa17c09eeead39bc"/>
                  <w:lock w:val="sdtLocked"/>
                  <w:richText/>
                </w:sdtPr>
                <w:sdtContent>
                  <w:r>
                    <w:rPr>
                      <w:b/>
                    </w:rPr>
                    <w:t>BENDROSIOS NUOSTATOS</w:t>
                  </w:r>
                </w:sdtContent>
              </w:sdt>
            </w:p>
            <w:p>
              <w:pPr>
                <w:jc w:val="center"/>
                <w:rPr>
                  <w:b/>
                </w:rPr>
              </w:pPr>
            </w:p>
            <w:sdt>
              <w:sdtPr>
                <w:alias w:val="1 p."/>
                <w:tag w:val="part_f8c30990f52042e182f76c6cf251107d"/>
                <w:lock w:val="sdtLocked"/>
                <w:richText/>
              </w:sdtPr>
              <w:sdtContent>
                <w:p>
                  <w:pPr>
                    <w:widowControl w:val="0"/>
                    <w:shd w:val="clear" w:color="auto" w:fill="FFFFFF"/>
                    <w:ind w:firstLine="709"/>
                    <w:jc w:val="both"/>
                  </w:pPr>
                  <w:sdt>
                    <w:sdtPr>
                      <w:alias w:val="Numeris"/>
                      <w:tag w:val="nr_f8c30990f52042e182f76c6cf251107d"/>
                      <w:lock w:val="sdtLocked"/>
                      <w:richText/>
                    </w:sdtPr>
                    <w:sdtContent>
                      <w:r>
                        <w:t>1</w:t>
                      </w:r>
                    </w:sdtContent>
                  </w:sdt>
                  <w:r>
                    <w:t>. Socialinių paslaugų katalogas (toliau – Katalogas) apibrėžia socialines paslaugas, jų turinį pagal atskiras socialinių paslaugų rūšis bei socialinių paslaugų įstaigų tipus.</w:t>
                  </w:r>
                </w:p>
              </w:sdtContent>
            </w:sdt>
            <w:sdt>
              <w:sdtPr>
                <w:alias w:val="2 p."/>
                <w:tag w:val="part_6ad99d0d97c14d36a1b40412e1cb32a8"/>
                <w:lock w:val="sdtLocked"/>
                <w:richText/>
              </w:sdtPr>
              <w:sdtContent>
                <w:p>
                  <w:pPr>
                    <w:widowControl w:val="0"/>
                    <w:shd w:val="clear" w:color="auto" w:fill="FFFFFF"/>
                    <w:ind w:firstLine="709"/>
                    <w:jc w:val="both"/>
                  </w:pPr>
                  <w:sdt>
                    <w:sdtPr>
                      <w:alias w:val="Numeris"/>
                      <w:tag w:val="nr_6ad99d0d97c14d36a1b40412e1cb32a8"/>
                      <w:lock w:val="sdtLocked"/>
                      <w:richText/>
                    </w:sdtPr>
                    <w:sdtContent>
                      <w:r>
                        <w:t>2</w:t>
                      </w:r>
                    </w:sdtContent>
                  </w:sdt>
                  <w:r>
                    <w:t>. Kataloge išskiriamos socialinių paslaugų rūšys, jos apibūdinamos pagal charakteristikas (apibrėžimas, tikslas, gavėjai, teikimo vieta, paslaugos teikimo trukmė / dažnumas, paslaugos sudėtis, paslaugas teikiantys specialistai, pateikiami kai kurių paslaugų ypatumai). Paslaugoms suteikiamas kodas, kuris naudojamas Socialinės paramos informacinėje sistemoje (toliau – SPIS), pateikiami socialinių paslaugų įstaigų tipai.</w:t>
                  </w:r>
                </w:p>
              </w:sdtContent>
            </w:sdt>
            <w:sdt>
              <w:sdtPr>
                <w:alias w:val="3 p."/>
                <w:tag w:val="part_259660dd745845a1a2ba9bdfdedb7acc"/>
                <w:lock w:val="sdtLocked"/>
                <w:richText/>
              </w:sdtPr>
              <w:sdtContent>
                <w:p>
                  <w:pPr>
                    <w:widowControl w:val="0"/>
                    <w:shd w:val="clear" w:color="auto" w:fill="FFFFFF"/>
                    <w:ind w:firstLine="709"/>
                    <w:jc w:val="both"/>
                  </w:pPr>
                  <w:sdt>
                    <w:sdtPr>
                      <w:alias w:val="Numeris"/>
                      <w:tag w:val="nr_259660dd745845a1a2ba9bdfdedb7acc"/>
                      <w:lock w:val="sdtLocked"/>
                      <w:richText/>
                    </w:sdtPr>
                    <w:sdtContent>
                      <w:r>
                        <w:t>3</w:t>
                      </w:r>
                    </w:sdtContent>
                  </w:sdt>
                  <w:r>
                    <w:t>. Kataloge vartojamos sąvokos atitinka Lietuvos Respublikos socialinių paslaugų įstatyme apibrėžtas sąvokas.</w:t>
                  </w:r>
                </w:p>
                <w:p>
                  <w:pPr>
                    <w:widowControl w:val="0"/>
                    <w:shd w:val="clear" w:color="auto" w:fill="FFFFFF"/>
                    <w:ind w:firstLine="709"/>
                    <w:jc w:val="both"/>
                  </w:pPr>
                </w:p>
              </w:sdtContent>
            </w:sdt>
          </w:sdtContent>
        </w:sdt>
        <w:sdt>
          <w:sdtPr>
            <w:alias w:val="skyrius"/>
            <w:tag w:val="part_88342262f879497e94e7199c299e6e84"/>
            <w:lock w:val="sdtLocked"/>
            <w:richText/>
          </w:sdtPr>
          <w:sdtContent>
            <w:p>
              <w:pPr>
                <w:widowControl w:val="0"/>
                <w:shd w:val="clear" w:color="auto" w:fill="FFFFFF"/>
                <w:jc w:val="center"/>
                <w:rPr>
                  <w:b/>
                </w:rPr>
              </w:pPr>
              <w:sdt>
                <w:sdtPr>
                  <w:alias w:val="Numeris"/>
                  <w:tag w:val="nr_88342262f879497e94e7199c299e6e84"/>
                  <w:lock w:val="sdtLocked"/>
                  <w:richText/>
                </w:sdtPr>
                <w:sdtContent>
                  <w:r>
                    <w:rPr>
                      <w:b/>
                    </w:rPr>
                    <w:t>II</w:t>
                  </w:r>
                </w:sdtContent>
              </w:sdt>
              <w:r>
                <w:rPr>
                  <w:b/>
                </w:rPr>
                <w:t xml:space="preserve">. </w:t>
              </w:r>
              <w:sdt>
                <w:sdtPr>
                  <w:alias w:val="Pavadinimas"/>
                  <w:tag w:val="title_88342262f879497e94e7199c299e6e84"/>
                  <w:lock w:val="sdtLocked"/>
                  <w:richText/>
                </w:sdtPr>
                <w:sdtContent>
                  <w:r>
                    <w:rPr>
                      <w:b/>
                    </w:rPr>
                    <w:t>SOCIALINIŲ PASLAUGŲ RŪŠYS</w:t>
                  </w:r>
                </w:sdtContent>
              </w:sdt>
            </w:p>
            <w:p>
              <w:pPr>
                <w:ind w:firstLine="709"/>
                <w:jc w:val="both"/>
              </w:pPr>
            </w:p>
            <w:sdt>
              <w:sdtPr>
                <w:alias w:val="4 p."/>
                <w:tag w:val="part_00060f437a854cd391e20ea8a5899041"/>
                <w:lock w:val="sdtLocked"/>
                <w:richText/>
              </w:sdtPr>
              <w:sdtContent>
                <w:p>
                  <w:pPr>
                    <w:widowControl w:val="0"/>
                    <w:shd w:val="clear" w:color="auto" w:fill="FFFFFF"/>
                    <w:ind w:firstLine="709"/>
                    <w:jc w:val="both"/>
                  </w:pPr>
                  <w:sdt>
                    <w:sdtPr>
                      <w:alias w:val="Numeris"/>
                      <w:tag w:val="nr_00060f437a854cd391e20ea8a5899041"/>
                      <w:lock w:val="sdtLocked"/>
                      <w:richText/>
                    </w:sdtPr>
                    <w:sdtContent>
                      <w:r>
                        <w:t>4</w:t>
                      </w:r>
                    </w:sdtContent>
                  </w:sdt>
                  <w:r>
                    <w:t>. Socialinės paslaugos skirstomos į:</w:t>
                  </w:r>
                </w:p>
                <w:sdt>
                  <w:sdtPr>
                    <w:alias w:val="4.1 p."/>
                    <w:tag w:val="part_69c9bcbc937743519b12e954fda7e50d"/>
                    <w:lock w:val="sdtLocked"/>
                    <w:richText/>
                  </w:sdtPr>
                  <w:sdtContent>
                    <w:p>
                      <w:pPr>
                        <w:widowControl w:val="0"/>
                        <w:shd w:val="clear" w:color="auto" w:fill="FFFFFF"/>
                        <w:ind w:firstLine="709"/>
                        <w:jc w:val="both"/>
                      </w:pPr>
                      <w:sdt>
                        <w:sdtPr>
                          <w:alias w:val="Numeris"/>
                          <w:tag w:val="nr_69c9bcbc937743519b12e954fda7e50d"/>
                          <w:lock w:val="sdtLocked"/>
                          <w:richText/>
                        </w:sdtPr>
                        <w:sdtContent>
                          <w:r>
                            <w:t>4.1</w:t>
                          </w:r>
                        </w:sdtContent>
                      </w:sdt>
                      <w:r>
                        <w:t>. bendrąsias socialines paslaugas;</w:t>
                      </w:r>
                    </w:p>
                  </w:sdtContent>
                </w:sdt>
                <w:sdt>
                  <w:sdtPr>
                    <w:alias w:val="4.2 p."/>
                    <w:tag w:val="part_2ff80ac21c5c476a9774f5354dc81c1c"/>
                    <w:lock w:val="sdtLocked"/>
                    <w:richText/>
                  </w:sdtPr>
                  <w:sdtContent>
                    <w:p>
                      <w:pPr>
                        <w:widowControl w:val="0"/>
                        <w:shd w:val="clear" w:color="auto" w:fill="FFFFFF"/>
                        <w:ind w:firstLine="709"/>
                        <w:jc w:val="both"/>
                      </w:pPr>
                      <w:sdt>
                        <w:sdtPr>
                          <w:alias w:val="Numeris"/>
                          <w:tag w:val="nr_2ff80ac21c5c476a9774f5354dc81c1c"/>
                          <w:lock w:val="sdtLocked"/>
                          <w:richText/>
                        </w:sdtPr>
                        <w:sdtContent>
                          <w:r>
                            <w:t>4.2</w:t>
                          </w:r>
                        </w:sdtContent>
                      </w:sdt>
                      <w:r>
                        <w:t>. specialiąsias socialines paslaugas.</w:t>
                      </w:r>
                    </w:p>
                  </w:sdtContent>
                </w:sdt>
              </w:sdtContent>
            </w:sdt>
            <w:sdt>
              <w:sdtPr>
                <w:alias w:val="5 p."/>
                <w:tag w:val="part_a84addaeebd14dfa9423203f27065105"/>
                <w:lock w:val="sdtLocked"/>
                <w:richText/>
              </w:sdtPr>
              <w:sdtContent>
                <w:p>
                  <w:pPr>
                    <w:widowControl w:val="0"/>
                    <w:shd w:val="clear" w:color="auto" w:fill="FFFFFF"/>
                    <w:ind w:firstLine="709"/>
                    <w:jc w:val="both"/>
                  </w:pPr>
                  <w:sdt>
                    <w:sdtPr>
                      <w:alias w:val="Numeris"/>
                      <w:tag w:val="nr_a84addaeebd14dfa9423203f27065105"/>
                      <w:lock w:val="sdtLocked"/>
                      <w:richText/>
                    </w:sdtPr>
                    <w:sdtContent>
                      <w:r>
                        <w:t>5</w:t>
                      </w:r>
                    </w:sdtContent>
                  </w:sdt>
                  <w:r>
                    <w:t>. Bendrosioms socialinėms paslaugoms priskiriama:</w:t>
                  </w:r>
                </w:p>
                <w:sdt>
                  <w:sdtPr>
                    <w:alias w:val="5.1 p."/>
                    <w:tag w:val="part_9e4b7718d72f4a43a51ae6eb8c9584c9"/>
                    <w:lock w:val="sdtLocked"/>
                    <w:richText/>
                  </w:sdtPr>
                  <w:sdtContent>
                    <w:p>
                      <w:pPr>
                        <w:widowControl w:val="0"/>
                        <w:shd w:val="clear" w:color="auto" w:fill="FFFFFF"/>
                        <w:ind w:firstLine="709"/>
                        <w:jc w:val="both"/>
                      </w:pPr>
                      <w:sdt>
                        <w:sdtPr>
                          <w:alias w:val="Numeris"/>
                          <w:tag w:val="nr_9e4b7718d72f4a43a51ae6eb8c9584c9"/>
                          <w:lock w:val="sdtLocked"/>
                          <w:richText/>
                        </w:sdtPr>
                        <w:sdtContent>
                          <w:r>
                            <w:t>5.1</w:t>
                          </w:r>
                        </w:sdtContent>
                      </w:sdt>
                      <w:r>
                        <w:t>. informavimas;</w:t>
                      </w:r>
                    </w:p>
                  </w:sdtContent>
                </w:sdt>
                <w:sdt>
                  <w:sdtPr>
                    <w:alias w:val="5.2 p."/>
                    <w:tag w:val="part_15a3a0f574b54c499359d11df01d5ce9"/>
                    <w:lock w:val="sdtLocked"/>
                    <w:richText/>
                  </w:sdtPr>
                  <w:sdtContent>
                    <w:p>
                      <w:pPr>
                        <w:widowControl w:val="0"/>
                        <w:shd w:val="clear" w:color="auto" w:fill="FFFFFF"/>
                        <w:ind w:firstLine="709"/>
                        <w:jc w:val="both"/>
                      </w:pPr>
                      <w:sdt>
                        <w:sdtPr>
                          <w:alias w:val="Numeris"/>
                          <w:tag w:val="nr_15a3a0f574b54c499359d11df01d5ce9"/>
                          <w:lock w:val="sdtLocked"/>
                          <w:richText/>
                        </w:sdtPr>
                        <w:sdtContent>
                          <w:r>
                            <w:t>5.2</w:t>
                          </w:r>
                        </w:sdtContent>
                      </w:sdt>
                      <w:r>
                        <w:t>. konsultavimas;</w:t>
                      </w:r>
                    </w:p>
                  </w:sdtContent>
                </w:sdt>
                <w:sdt>
                  <w:sdtPr>
                    <w:alias w:val="5.3 p."/>
                    <w:tag w:val="part_d4db0353bf00473eae4288e7c964709b"/>
                    <w:lock w:val="sdtLocked"/>
                    <w:richText/>
                  </w:sdtPr>
                  <w:sdtContent>
                    <w:p>
                      <w:pPr>
                        <w:widowControl w:val="0"/>
                        <w:shd w:val="clear" w:color="auto" w:fill="FFFFFF"/>
                        <w:ind w:firstLine="709"/>
                        <w:jc w:val="both"/>
                      </w:pPr>
                      <w:sdt>
                        <w:sdtPr>
                          <w:alias w:val="Numeris"/>
                          <w:tag w:val="nr_d4db0353bf00473eae4288e7c964709b"/>
                          <w:lock w:val="sdtLocked"/>
                          <w:richText/>
                        </w:sdtPr>
                        <w:sdtContent>
                          <w:r>
                            <w:t>5.3</w:t>
                          </w:r>
                        </w:sdtContent>
                      </w:sdt>
                      <w:r>
                        <w:t>. tarpininkavimas ir atstovavimas;</w:t>
                      </w:r>
                    </w:p>
                  </w:sdtContent>
                </w:sdt>
                <w:sdt>
                  <w:sdtPr>
                    <w:alias w:val="5.4 p."/>
                    <w:tag w:val="part_13d9188ef7034b3f86eb703260841046"/>
                    <w:lock w:val="sdtLocked"/>
                    <w:richText/>
                  </w:sdtPr>
                  <w:sdtContent>
                    <w:p>
                      <w:pPr>
                        <w:widowControl w:val="0"/>
                        <w:shd w:val="clear" w:color="auto" w:fill="FFFFFF"/>
                        <w:ind w:firstLine="709"/>
                        <w:jc w:val="both"/>
                      </w:pPr>
                      <w:sdt>
                        <w:sdtPr>
                          <w:alias w:val="Numeris"/>
                          <w:tag w:val="nr_13d9188ef7034b3f86eb703260841046"/>
                          <w:lock w:val="sdtLocked"/>
                          <w:richText/>
                        </w:sdtPr>
                        <w:sdtContent>
                          <w:r>
                            <w:t>5.4</w:t>
                          </w:r>
                        </w:sdtContent>
                      </w:sdt>
                      <w:r>
                        <w:t>. maitinimo organizavimas;</w:t>
                      </w:r>
                    </w:p>
                  </w:sdtContent>
                </w:sdt>
                <w:sdt>
                  <w:sdtPr>
                    <w:alias w:val="5.5 p."/>
                    <w:tag w:val="part_c20c1ee44bed4b428be29113667d20a6"/>
                    <w:lock w:val="sdtLocked"/>
                    <w:richText/>
                  </w:sdtPr>
                  <w:sdtContent>
                    <w:p>
                      <w:pPr>
                        <w:widowControl w:val="0"/>
                        <w:shd w:val="clear" w:color="auto" w:fill="FFFFFF"/>
                        <w:ind w:firstLine="709"/>
                        <w:jc w:val="both"/>
                      </w:pPr>
                      <w:sdt>
                        <w:sdtPr>
                          <w:alias w:val="Numeris"/>
                          <w:tag w:val="nr_c20c1ee44bed4b428be29113667d20a6"/>
                          <w:lock w:val="sdtLocked"/>
                          <w:richText/>
                        </w:sdtPr>
                        <w:sdtContent>
                          <w:r>
                            <w:t>5.5</w:t>
                          </w:r>
                        </w:sdtContent>
                      </w:sdt>
                      <w:r>
                        <w:t>. aprūpinimas būtiniausiais drabužiais ir avalyne;</w:t>
                      </w:r>
                    </w:p>
                  </w:sdtContent>
                </w:sdt>
                <w:sdt>
                  <w:sdtPr>
                    <w:alias w:val="5.6 p."/>
                    <w:tag w:val="part_a96bcbbb149d4c62834502e79da1a1a9"/>
                    <w:lock w:val="sdtLocked"/>
                    <w:richText/>
                  </w:sdtPr>
                  <w:sdtContent>
                    <w:p>
                      <w:pPr>
                        <w:widowControl w:val="0"/>
                        <w:shd w:val="clear" w:color="auto" w:fill="FFFFFF"/>
                        <w:ind w:firstLine="709"/>
                        <w:jc w:val="both"/>
                      </w:pPr>
                      <w:sdt>
                        <w:sdtPr>
                          <w:alias w:val="Numeris"/>
                          <w:tag w:val="nr_a96bcbbb149d4c62834502e79da1a1a9"/>
                          <w:lock w:val="sdtLocked"/>
                          <w:richText/>
                        </w:sdtPr>
                        <w:sdtContent>
                          <w:r>
                            <w:t>5.6</w:t>
                          </w:r>
                        </w:sdtContent>
                      </w:sdt>
                      <w:r>
                        <w:t>. transporto organizavimas;</w:t>
                      </w:r>
                    </w:p>
                  </w:sdtContent>
                </w:sdt>
                <w:sdt>
                  <w:sdtPr>
                    <w:alias w:val="5.7 p."/>
                    <w:tag w:val="part_961bc547185f41a68a44a626f3f39a53"/>
                    <w:lock w:val="sdtLocked"/>
                    <w:richText/>
                  </w:sdtPr>
                  <w:sdtContent>
                    <w:p>
                      <w:pPr>
                        <w:widowControl w:val="0"/>
                        <w:shd w:val="clear" w:color="auto" w:fill="FFFFFF"/>
                        <w:ind w:firstLine="709"/>
                        <w:jc w:val="both"/>
                      </w:pPr>
                      <w:sdt>
                        <w:sdtPr>
                          <w:alias w:val="Numeris"/>
                          <w:tag w:val="nr_961bc547185f41a68a44a626f3f39a53"/>
                          <w:lock w:val="sdtLocked"/>
                          <w:richText/>
                        </w:sdtPr>
                        <w:sdtContent>
                          <w:r>
                            <w:t>5.7</w:t>
                          </w:r>
                        </w:sdtContent>
                      </w:sdt>
                      <w:r>
                        <w:t>. sociokultūrinės paslaugos;</w:t>
                      </w:r>
                    </w:p>
                  </w:sdtContent>
                </w:sdt>
                <w:sdt>
                  <w:sdtPr>
                    <w:alias w:val="5.8 p."/>
                    <w:tag w:val="part_6ee7eedef43246658c7337035aa7d195"/>
                    <w:lock w:val="sdtLocked"/>
                    <w:richText/>
                  </w:sdtPr>
                  <w:sdtContent>
                    <w:p>
                      <w:pPr>
                        <w:widowControl w:val="0"/>
                        <w:shd w:val="clear" w:color="auto" w:fill="FFFFFF"/>
                        <w:ind w:firstLine="709"/>
                        <w:jc w:val="both"/>
                      </w:pPr>
                      <w:sdt>
                        <w:sdtPr>
                          <w:alias w:val="Numeris"/>
                          <w:tag w:val="nr_6ee7eedef43246658c7337035aa7d195"/>
                          <w:lock w:val="sdtLocked"/>
                          <w:richText/>
                        </w:sdtPr>
                        <w:sdtContent>
                          <w:r>
                            <w:t>5.8</w:t>
                          </w:r>
                        </w:sdtContent>
                      </w:sdt>
                      <w:r>
                        <w:t>. asmeninės higienos ir priežiūros paslaugų organizavimas;</w:t>
                      </w:r>
                    </w:p>
                  </w:sdtContent>
                </w:sdt>
                <w:sdt>
                  <w:sdtPr>
                    <w:alias w:val="5.9 p."/>
                    <w:tag w:val="part_dcc3d879ebdd46df87c9f1e1ddeb0a07"/>
                    <w:lock w:val="sdtLocked"/>
                    <w:richText/>
                  </w:sdtPr>
                  <w:sdtContent>
                    <w:p>
                      <w:pPr>
                        <w:widowControl w:val="0"/>
                        <w:shd w:val="clear" w:color="auto" w:fill="FFFFFF"/>
                        <w:ind w:firstLine="709"/>
                        <w:jc w:val="both"/>
                      </w:pPr>
                      <w:sdt>
                        <w:sdtPr>
                          <w:alias w:val="Numeris"/>
                          <w:tag w:val="nr_dcc3d879ebdd46df87c9f1e1ddeb0a07"/>
                          <w:lock w:val="sdtLocked"/>
                          <w:richText/>
                        </w:sdtPr>
                        <w:sdtContent>
                          <w:r>
                            <w:t>5.9</w:t>
                          </w:r>
                        </w:sdtContent>
                      </w:sdt>
                      <w:r>
                        <w:t>. kitos bendrosios socialinės paslaugos.</w:t>
                      </w:r>
                    </w:p>
                  </w:sdtContent>
                </w:sdt>
              </w:sdtContent>
            </w:sdt>
            <w:sdt>
              <w:sdtPr>
                <w:alias w:val="6 p."/>
                <w:tag w:val="part_90e60cdede8b400ca66a329e080119d0"/>
                <w:lock w:val="sdtLocked"/>
                <w:richText/>
              </w:sdtPr>
              <w:sdtContent>
                <w:p>
                  <w:pPr>
                    <w:widowControl w:val="0"/>
                    <w:shd w:val="clear" w:color="auto" w:fill="FFFFFF"/>
                    <w:ind w:firstLine="709"/>
                    <w:jc w:val="both"/>
                  </w:pPr>
                  <w:sdt>
                    <w:sdtPr>
                      <w:alias w:val="Numeris"/>
                      <w:tag w:val="nr_90e60cdede8b400ca66a329e080119d0"/>
                      <w:lock w:val="sdtLocked"/>
                      <w:richText/>
                    </w:sdtPr>
                    <w:sdtContent>
                      <w:r>
                        <w:t>6</w:t>
                      </w:r>
                    </w:sdtContent>
                  </w:sdt>
                  <w:r>
                    <w:t>. Specialiosios socialinės paslaugos skirstomos į:</w:t>
                  </w:r>
                </w:p>
                <w:sdt>
                  <w:sdtPr>
                    <w:alias w:val="6.1 p."/>
                    <w:tag w:val="part_ad6b0df22af04e8d8cb21820ced7a411"/>
                    <w:lock w:val="sdtLocked"/>
                    <w:richText/>
                  </w:sdtPr>
                  <w:sdtContent>
                    <w:p>
                      <w:pPr>
                        <w:widowControl w:val="0"/>
                        <w:shd w:val="clear" w:color="auto" w:fill="FFFFFF"/>
                        <w:ind w:firstLine="709"/>
                        <w:jc w:val="both"/>
                      </w:pPr>
                      <w:sdt>
                        <w:sdtPr>
                          <w:alias w:val="Numeris"/>
                          <w:tag w:val="nr_ad6b0df22af04e8d8cb21820ced7a411"/>
                          <w:lock w:val="sdtLocked"/>
                          <w:richText/>
                        </w:sdtPr>
                        <w:sdtContent>
                          <w:r>
                            <w:t>6.1</w:t>
                          </w:r>
                        </w:sdtContent>
                      </w:sdt>
                      <w:r>
                        <w:t>. socialinę priežiūrą;</w:t>
                      </w:r>
                    </w:p>
                  </w:sdtContent>
                </w:sdt>
                <w:sdt>
                  <w:sdtPr>
                    <w:alias w:val="6.2 p."/>
                    <w:tag w:val="part_2e29d6821a7440549e7507c03d03c93e"/>
                    <w:lock w:val="sdtLocked"/>
                    <w:richText/>
                  </w:sdtPr>
                  <w:sdtContent>
                    <w:p>
                      <w:pPr>
                        <w:widowControl w:val="0"/>
                        <w:shd w:val="clear" w:color="auto" w:fill="FFFFFF"/>
                        <w:ind w:firstLine="709"/>
                        <w:jc w:val="both"/>
                      </w:pPr>
                      <w:sdt>
                        <w:sdtPr>
                          <w:alias w:val="Numeris"/>
                          <w:tag w:val="nr_2e29d6821a7440549e7507c03d03c93e"/>
                          <w:lock w:val="sdtLocked"/>
                          <w:richText/>
                        </w:sdtPr>
                        <w:sdtContent>
                          <w:r>
                            <w:t>6.2</w:t>
                          </w:r>
                        </w:sdtContent>
                      </w:sdt>
                      <w:r>
                        <w:t>. socialinę globą.</w:t>
                      </w:r>
                    </w:p>
                  </w:sdtContent>
                </w:sdt>
              </w:sdtContent>
            </w:sdt>
            <w:sdt>
              <w:sdtPr>
                <w:alias w:val="7 p."/>
                <w:tag w:val="part_6c047f3704444f49b025e4b5f91959d2"/>
                <w:lock w:val="sdtLocked"/>
                <w:richText/>
              </w:sdtPr>
              <w:sdtContent>
                <w:p>
                  <w:pPr>
                    <w:widowControl w:val="0"/>
                    <w:shd w:val="clear" w:color="auto" w:fill="FFFFFF"/>
                    <w:ind w:firstLine="709"/>
                    <w:jc w:val="both"/>
                  </w:pPr>
                  <w:sdt>
                    <w:sdtPr>
                      <w:alias w:val="Numeris"/>
                      <w:tag w:val="nr_6c047f3704444f49b025e4b5f91959d2"/>
                      <w:lock w:val="sdtLocked"/>
                      <w:richText/>
                    </w:sdtPr>
                    <w:sdtContent>
                      <w:r>
                        <w:t>7</w:t>
                      </w:r>
                    </w:sdtContent>
                  </w:sdt>
                  <w:r>
                    <w:t>. Socialinei priežiūrai priskiriama:</w:t>
                  </w:r>
                </w:p>
                <w:sdt>
                  <w:sdtPr>
                    <w:alias w:val="7.1 p."/>
                    <w:tag w:val="part_390ad815cd0d455f8950445a48341bc4"/>
                    <w:lock w:val="sdtLocked"/>
                    <w:richText/>
                  </w:sdtPr>
                  <w:sdtContent>
                    <w:p>
                      <w:pPr>
                        <w:widowControl w:val="0"/>
                        <w:shd w:val="clear" w:color="auto" w:fill="FFFFFF"/>
                        <w:ind w:firstLine="709"/>
                        <w:jc w:val="both"/>
                      </w:pPr>
                      <w:sdt>
                        <w:sdtPr>
                          <w:alias w:val="Numeris"/>
                          <w:tag w:val="nr_390ad815cd0d455f8950445a48341bc4"/>
                          <w:lock w:val="sdtLocked"/>
                          <w:richText/>
                        </w:sdtPr>
                        <w:sdtContent>
                          <w:r>
                            <w:t>7.1</w:t>
                          </w:r>
                        </w:sdtContent>
                      </w:sdt>
                      <w:r>
                        <w:t>. pagalba į namus;</w:t>
                      </w:r>
                    </w:p>
                  </w:sdtContent>
                </w:sdt>
                <w:sdt>
                  <w:sdtPr>
                    <w:alias w:val="7.2 p."/>
                    <w:tag w:val="part_9cb5bb527d294095b893832fee1cd21e"/>
                    <w:lock w:val="sdtLocked"/>
                    <w:richText/>
                  </w:sdtPr>
                  <w:sdtContent>
                    <w:p>
                      <w:pPr>
                        <w:widowControl w:val="0"/>
                        <w:shd w:val="clear" w:color="auto" w:fill="FFFFFF"/>
                        <w:ind w:firstLine="709"/>
                        <w:jc w:val="both"/>
                      </w:pPr>
                      <w:sdt>
                        <w:sdtPr>
                          <w:alias w:val="Numeris"/>
                          <w:tag w:val="nr_9cb5bb527d294095b893832fee1cd21e"/>
                          <w:lock w:val="sdtLocked"/>
                          <w:richText/>
                        </w:sdtPr>
                        <w:sdtContent>
                          <w:r>
                            <w:t>7.2</w:t>
                          </w:r>
                        </w:sdtContent>
                      </w:sdt>
                      <w:r>
                        <w:t>. socialinių įgūdžių ugdymas ir palaikymas;</w:t>
                      </w:r>
                    </w:p>
                  </w:sdtContent>
                </w:sdt>
                <w:sdt>
                  <w:sdtPr>
                    <w:alias w:val="7.3 p."/>
                    <w:tag w:val="part_0bf8c5fdff3f4459b66877d7ea0da3ba"/>
                    <w:lock w:val="sdtLocked"/>
                    <w:richText/>
                  </w:sdtPr>
                  <w:sdtContent>
                    <w:p>
                      <w:pPr>
                        <w:widowControl w:val="0"/>
                        <w:shd w:val="clear" w:color="auto" w:fill="FFFFFF"/>
                        <w:ind w:firstLine="709"/>
                        <w:jc w:val="both"/>
                      </w:pPr>
                      <w:sdt>
                        <w:sdtPr>
                          <w:alias w:val="Numeris"/>
                          <w:tag w:val="nr_0bf8c5fdff3f4459b66877d7ea0da3ba"/>
                          <w:lock w:val="sdtLocked"/>
                          <w:richText/>
                        </w:sdtPr>
                        <w:sdtContent>
                          <w:r>
                            <w:t>7.3</w:t>
                          </w:r>
                        </w:sdtContent>
                      </w:sdt>
                      <w:r>
                        <w:t>. apgyvendinimas savarankiško gyvenimo namuose;</w:t>
                      </w:r>
                    </w:p>
                  </w:sdtContent>
                </w:sdt>
                <w:sdt>
                  <w:sdtPr>
                    <w:alias w:val="7.4 p."/>
                    <w:tag w:val="part_9598027dcb1d4e7192ab3b986a85d813"/>
                    <w:lock w:val="sdtLocked"/>
                    <w:richText/>
                  </w:sdtPr>
                  <w:sdtContent>
                    <w:p>
                      <w:pPr>
                        <w:widowControl w:val="0"/>
                        <w:shd w:val="clear" w:color="auto" w:fill="FFFFFF"/>
                        <w:ind w:firstLine="709"/>
                        <w:jc w:val="both"/>
                      </w:pPr>
                      <w:sdt>
                        <w:sdtPr>
                          <w:alias w:val="Numeris"/>
                          <w:tag w:val="nr_9598027dcb1d4e7192ab3b986a85d813"/>
                          <w:lock w:val="sdtLocked"/>
                          <w:richText/>
                        </w:sdtPr>
                        <w:sdtContent>
                          <w:r>
                            <w:t>7.4</w:t>
                          </w:r>
                        </w:sdtContent>
                      </w:sdt>
                      <w:r>
                        <w:t>. laikinas apnakvindinimas;</w:t>
                      </w:r>
                    </w:p>
                  </w:sdtContent>
                </w:sdt>
                <w:sdt>
                  <w:sdtPr>
                    <w:alias w:val="7.5 p."/>
                    <w:tag w:val="part_8bc17a7b38844940aabb34e0a909dc76"/>
                    <w:lock w:val="sdtLocked"/>
                    <w:richText/>
                  </w:sdtPr>
                  <w:sdtContent>
                    <w:p>
                      <w:pPr>
                        <w:widowControl w:val="0"/>
                        <w:shd w:val="clear" w:color="auto" w:fill="FFFFFF"/>
                        <w:ind w:firstLine="709"/>
                        <w:jc w:val="both"/>
                      </w:pPr>
                      <w:sdt>
                        <w:sdtPr>
                          <w:alias w:val="Numeris"/>
                          <w:tag w:val="nr_8bc17a7b38844940aabb34e0a909dc76"/>
                          <w:lock w:val="sdtLocked"/>
                          <w:richText/>
                        </w:sdtPr>
                        <w:sdtContent>
                          <w:r>
                            <w:t>7.5</w:t>
                          </w:r>
                        </w:sdtContent>
                      </w:sdt>
                      <w:r>
                        <w:t>. intensyvi krizių įveikimo pagalba;</w:t>
                      </w:r>
                    </w:p>
                  </w:sdtContent>
                </w:sdt>
                <w:sdt>
                  <w:sdtPr>
                    <w:alias w:val="7.6 p."/>
                    <w:tag w:val="part_0b542fa634574f4b802c84355061ebc8"/>
                    <w:lock w:val="sdtLocked"/>
                    <w:richText/>
                  </w:sdtPr>
                  <w:sdtContent>
                    <w:p>
                      <w:pPr>
                        <w:widowControl w:val="0"/>
                        <w:ind w:firstLine="709"/>
                        <w:jc w:val="both"/>
                      </w:pPr>
                      <w:sdt>
                        <w:sdtPr>
                          <w:alias w:val="Numeris"/>
                          <w:tag w:val="nr_0b542fa634574f4b802c84355061ebc8"/>
                          <w:lock w:val="sdtLocked"/>
                          <w:richText/>
                        </w:sdtPr>
                        <w:sdtContent>
                          <w:r>
                            <w:rPr>
                              <w:color w:val="000000"/>
                              <w:szCs w:val="24"/>
                              <w:lang w:eastAsia="lt-LT"/>
                            </w:rPr>
                            <w:t>7.6</w:t>
                          </w:r>
                        </w:sdtContent>
                      </w:sdt>
                      <w:r>
                        <w:rPr>
                          <w:color w:val="000000"/>
                          <w:szCs w:val="24"/>
                          <w:lang w:eastAsia="lt-LT"/>
                        </w:rPr>
                        <w:t>. psichosocialinė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7.7 p."/>
                    <w:tag w:val="part_5fa32c971cde446ea4ddaddb8681a86b"/>
                    <w:lock w:val="sdtLocked"/>
                    <w:richText/>
                  </w:sdtPr>
                  <w:sdtContent>
                    <w:p>
                      <w:pPr>
                        <w:widowControl w:val="0"/>
                        <w:ind w:firstLine="709"/>
                        <w:jc w:val="both"/>
                      </w:pPr>
                      <w:sdt>
                        <w:sdtPr>
                          <w:alias w:val="Numeris"/>
                          <w:tag w:val="nr_5fa32c971cde446ea4ddaddb8681a86b"/>
                          <w:lock w:val="sdtLocked"/>
                          <w:richText/>
                        </w:sdtPr>
                        <w:sdtContent>
                          <w:r>
                            <w:rPr>
                              <w:color w:val="000000"/>
                              <w:szCs w:val="24"/>
                              <w:lang w:eastAsia="lt-LT"/>
                            </w:rPr>
                            <w:t>7.7</w:t>
                          </w:r>
                        </w:sdtContent>
                      </w:sdt>
                      <w:r>
                        <w:rPr>
                          <w:color w:val="000000"/>
                          <w:szCs w:val="24"/>
                          <w:lang w:eastAsia="lt-LT"/>
                        </w:rPr>
                        <w:t>. apgyvendinimas nakvynės namuose ir krizių centruose;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7.8 p."/>
                    <w:tag w:val="part_eb2bee3b9c154d9e86549183febcf18f"/>
                    <w:lock w:val="sdtLocked"/>
                    <w:richText/>
                  </w:sdtPr>
                  <w:sdtContent>
                    <w:p>
                      <w:pPr>
                        <w:ind w:firstLine="709"/>
                      </w:pPr>
                      <w:sdt>
                        <w:sdtPr>
                          <w:alias w:val="Numeris"/>
                          <w:tag w:val="nr_eb2bee3b9c154d9e86549183febcf18f"/>
                          <w:lock w:val="sdtLocked"/>
                          <w:richText/>
                        </w:sdtPr>
                        <w:sdtContent>
                          <w:r>
                            <w:rPr>
                              <w:szCs w:val="24"/>
                            </w:rPr>
                            <w:t>7.8</w:t>
                          </w:r>
                        </w:sdtContent>
                      </w:sdt>
                      <w:r>
                        <w:rPr>
                          <w:szCs w:val="24"/>
                        </w:rPr>
                        <w:t>. Pagalba globėjams (rūpintojams) ir įvaikintojams.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Content>
            </w:sdt>
            <w:sdt>
              <w:sdtPr>
                <w:alias w:val="8 p."/>
                <w:tag w:val="part_e7885efc3ee845a19ae42b747fe4aef7"/>
                <w:lock w:val="sdtLocked"/>
                <w:richText/>
              </w:sdtPr>
              <w:sdtContent>
                <w:p>
                  <w:pPr>
                    <w:widowControl w:val="0"/>
                    <w:shd w:val="clear" w:color="auto" w:fill="FFFFFF"/>
                    <w:ind w:firstLine="709"/>
                    <w:jc w:val="both"/>
                  </w:pPr>
                  <w:sdt>
                    <w:sdtPr>
                      <w:alias w:val="Numeris"/>
                      <w:tag w:val="nr_e7885efc3ee845a19ae42b747fe4aef7"/>
                      <w:lock w:val="sdtLocked"/>
                      <w:richText/>
                    </w:sdtPr>
                    <w:sdtContent>
                      <w:r>
                        <w:t>8</w:t>
                      </w:r>
                    </w:sdtContent>
                  </w:sdt>
                  <w:r>
                    <w:t>. Socialinei globai priskiriama:</w:t>
                  </w:r>
                </w:p>
                <w:sdt>
                  <w:sdtPr>
                    <w:alias w:val="8.1 p."/>
                    <w:tag w:val="part_0ef098069dd34670bdc39f3c039ef56f"/>
                    <w:lock w:val="sdtLocked"/>
                    <w:richText/>
                  </w:sdtPr>
                  <w:sdtContent>
                    <w:p>
                      <w:pPr>
                        <w:widowControl w:val="0"/>
                        <w:shd w:val="clear" w:color="auto" w:fill="FFFFFF"/>
                        <w:ind w:firstLine="709"/>
                        <w:jc w:val="both"/>
                      </w:pPr>
                      <w:sdt>
                        <w:sdtPr>
                          <w:alias w:val="Numeris"/>
                          <w:tag w:val="nr_0ef098069dd34670bdc39f3c039ef56f"/>
                          <w:lock w:val="sdtLocked"/>
                          <w:richText/>
                        </w:sdtPr>
                        <w:sdtContent>
                          <w:r>
                            <w:t>8.1</w:t>
                          </w:r>
                        </w:sdtContent>
                      </w:sdt>
                      <w:r>
                        <w:t>. dienos socialinė globa;</w:t>
                      </w:r>
                    </w:p>
                  </w:sdtContent>
                </w:sdt>
                <w:sdt>
                  <w:sdtPr>
                    <w:alias w:val="8.2 p."/>
                    <w:tag w:val="part_702f3bf8c2d54cac9494e9d0b877cf08"/>
                    <w:lock w:val="sdtLocked"/>
                    <w:richText/>
                  </w:sdtPr>
                  <w:sdtContent>
                    <w:p>
                      <w:pPr>
                        <w:widowControl w:val="0"/>
                        <w:shd w:val="clear" w:color="auto" w:fill="FFFFFF"/>
                        <w:ind w:firstLine="709"/>
                        <w:jc w:val="both"/>
                      </w:pPr>
                      <w:sdt>
                        <w:sdtPr>
                          <w:alias w:val="Numeris"/>
                          <w:tag w:val="nr_702f3bf8c2d54cac9494e9d0b877cf08"/>
                          <w:lock w:val="sdtLocked"/>
                          <w:richText/>
                        </w:sdtPr>
                        <w:sdtContent>
                          <w:r>
                            <w:t>8.2</w:t>
                          </w:r>
                        </w:sdtContent>
                      </w:sdt>
                      <w:r>
                        <w:t>. trumpalaikė socialinė globa;</w:t>
                      </w:r>
                    </w:p>
                  </w:sdtContent>
                </w:sdt>
                <w:sdt>
                  <w:sdtPr>
                    <w:alias w:val="8.3 p."/>
                    <w:tag w:val="part_bd11b8e0d6dc4f6088ff3f74ca0a6c23"/>
                    <w:lock w:val="sdtLocked"/>
                    <w:richText/>
                  </w:sdtPr>
                  <w:sdtContent>
                    <w:p>
                      <w:pPr>
                        <w:widowControl w:val="0"/>
                        <w:shd w:val="clear" w:color="auto" w:fill="FFFFFF"/>
                        <w:ind w:firstLine="709"/>
                        <w:jc w:val="both"/>
                      </w:pPr>
                      <w:sdt>
                        <w:sdtPr>
                          <w:alias w:val="Numeris"/>
                          <w:tag w:val="nr_bd11b8e0d6dc4f6088ff3f74ca0a6c23"/>
                          <w:lock w:val="sdtLocked"/>
                          <w:richText/>
                        </w:sdtPr>
                        <w:sdtContent>
                          <w:r>
                            <w:t>8.3</w:t>
                          </w:r>
                        </w:sdtContent>
                      </w:sdt>
                      <w:r>
                        <w:t>. ilgalaikė socialinė globa.</w:t>
                      </w:r>
                    </w:p>
                    <w:p>
                      <w:pPr>
                        <w:ind w:firstLine="709"/>
                        <w:jc w:val="both"/>
                      </w:pPr>
                    </w:p>
                  </w:sdtContent>
                </w:sdt>
              </w:sdtContent>
            </w:sdt>
          </w:sdtContent>
        </w:sdt>
        <w:sdt>
          <w:sdtPr>
            <w:alias w:val="skyrius"/>
            <w:tag w:val="part_661c215212854b48bfa87cd64f469a7a"/>
            <w:lock w:val="sdtLocked"/>
            <w:richText/>
          </w:sdtPr>
          <w:sdtContent>
            <w:p>
              <w:pPr>
                <w:widowControl w:val="0"/>
                <w:shd w:val="clear" w:color="auto" w:fill="FFFFFF"/>
                <w:jc w:val="center"/>
              </w:pPr>
              <w:sdt>
                <w:sdtPr>
                  <w:alias w:val="Numeris"/>
                  <w:tag w:val="nr_661c215212854b48bfa87cd64f469a7a"/>
                  <w:lock w:val="sdtLocked"/>
                  <w:richText/>
                </w:sdtPr>
                <w:sdtContent>
                  <w:r>
                    <w:rPr>
                      <w:b/>
                      <w:bCs/>
                    </w:rPr>
                    <w:t>III</w:t>
                  </w:r>
                </w:sdtContent>
              </w:sdt>
              <w:r>
                <w:rPr>
                  <w:b/>
                  <w:bCs/>
                </w:rPr>
                <w:t xml:space="preserve">. </w:t>
              </w:r>
              <w:sdt>
                <w:sdtPr>
                  <w:alias w:val="Pavadinimas"/>
                  <w:tag w:val="title_661c215212854b48bfa87cd64f469a7a"/>
                  <w:lock w:val="sdtLocked"/>
                  <w:richText/>
                </w:sdtPr>
                <w:sdtContent>
                  <w:r>
                    <w:rPr>
                      <w:b/>
                      <w:bCs/>
                    </w:rPr>
                    <w:t>BENDROSIOS SOCIALINĖS PASLAUGOS</w:t>
                  </w:r>
                </w:sdtContent>
              </w:sdt>
            </w:p>
            <w:p>
              <w:pPr>
                <w:ind w:firstLine="709"/>
                <w:jc w:val="both"/>
              </w:pPr>
            </w:p>
            <w:sdt>
              <w:sdtPr>
                <w:alias w:val="9 p."/>
                <w:tag w:val="part_6e01be9de3f643a283488254f08890f8"/>
                <w:lock w:val="sdtLocked"/>
                <w:richText/>
              </w:sdtPr>
              <w:sdtContent>
                <w:p>
                  <w:pPr>
                    <w:widowControl w:val="0"/>
                    <w:shd w:val="clear" w:color="auto" w:fill="FFFFFF"/>
                    <w:ind w:firstLine="709"/>
                    <w:jc w:val="both"/>
                  </w:pPr>
                  <w:sdt>
                    <w:sdtPr>
                      <w:alias w:val="Numeris"/>
                      <w:tag w:val="nr_6e01be9de3f643a283488254f08890f8"/>
                      <w:lock w:val="sdtLocked"/>
                      <w:richText/>
                    </w:sdtPr>
                    <w:sdtContent>
                      <w:r>
                        <w:t>9</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ir asmens namuose. Paslaugų teikimo trukmė / dažnumas priklauso nuo asmens (šeimos) socialinių paslaugų poreikio.</w:t>
                  </w:r>
                </w:p>
              </w:sdtContent>
            </w:sdt>
            <w:sdt>
              <w:sdtPr>
                <w:alias w:val="10 p."/>
                <w:tag w:val="part_e010a0bf9b97440089cf793890fcb8e8"/>
                <w:lock w:val="sdtLocked"/>
                <w:richText/>
              </w:sdtPr>
              <w:sdtContent>
                <w:p>
                  <w:pPr>
                    <w:widowControl w:val="0"/>
                    <w:ind w:firstLine="709"/>
                    <w:jc w:val="both"/>
                  </w:pPr>
                  <w:sdt>
                    <w:sdtPr>
                      <w:alias w:val="Numeris"/>
                      <w:tag w:val="nr_e010a0bf9b97440089cf793890fcb8e8"/>
                      <w:lock w:val="sdtLocked"/>
                      <w:richText/>
                    </w:sdtPr>
                    <w:sdtContent>
                      <w:r>
                        <w:t>10</w:t>
                      </w:r>
                    </w:sdtContent>
                  </w:sdt>
                  <w:r>
                    <w:t>. Bendrosios socialinės paslaugos yra šios:</w:t>
                  </w:r>
                </w:p>
                <w:tbl>
                  <w:tblPr>
                    <w:tblW w:w="9637" w:type="dxa"/>
                    <w:tblLayout w:type="fixed"/>
                    <w:tblCellMar>
                      <w:left w:w="40" w:type="dxa"/>
                      <w:right w:w="40" w:type="dxa"/>
                    </w:tblCellMar>
                    <w:tblLook w:val="0000" w:firstRow="0" w:lastRow="0" w:firstColumn="0" w:lastColumn="0" w:noHBand="0" w:noVBand="0"/>
                  </w:tblPr>
                  <w:tblGrid>
                    <w:gridCol w:w="836"/>
                    <w:gridCol w:w="898"/>
                    <w:gridCol w:w="1735"/>
                    <w:gridCol w:w="1735"/>
                    <w:gridCol w:w="4433"/>
                  </w:tblGrid>
                  <w:tr>
                    <w:trPr>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Eil. Nr.</w:t>
                        </w:r>
                      </w:p>
                    </w:tc>
                    <w:tc>
                      <w:tcPr>
                        <w:tcW w:w="898"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Apibūdinimas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sz w:val="20"/>
                            <w:szCs w:val="22"/>
                          </w:rPr>
                          <w:t>5</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reikalingos informacijos apie socialinę pagalbą suteikimas asmeniui (šeimai)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nevyriausybinėse organizacijose (toliau –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vienkartinis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kuria kartu su asmeniu analizuojama asmens (šeimos) probleminė situacija ir ieškoma</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w:t>
                        </w:r>
                      </w:p>
                      <w:p>
                        <w:pPr>
                          <w:widowControl w:val="0"/>
                          <w:rPr>
                            <w:sz w:val="20"/>
                            <w:szCs w:val="22"/>
                          </w:rPr>
                        </w:pPr>
                        <w:r>
                          <w:rPr>
                            <w:sz w:val="20"/>
                            <w:szCs w:val="22"/>
                          </w:rPr>
                          <w:t>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bei išduodant maisto talonus ar sauso maisto davinius gyventojams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w:t>
                        </w:r>
                      </w:p>
                      <w:p>
                        <w:pPr>
                          <w:widowControl w:val="0"/>
                          <w:rPr>
                            <w:sz w:val="20"/>
                            <w:szCs w:val="22"/>
                          </w:rPr>
                        </w:pPr>
                        <w:r>
                          <w:rPr>
                            <w:sz w:val="20"/>
                            <w:szCs w:val="22"/>
                          </w:rPr>
                          <w:t>labdaros valgyklose ir kt. maitinimo vietose,</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1 karto iki 7 kartų per savaitę</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būtiniausių drabužių, avalynės ir kitų reikmenų teikimas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 suaugę asmenys su negalia ir jų šeimos, senyvo amžiaus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laisvalaikio organizavimo paslaugos, teikiamos siekiant išvengti socialinių problemų (prevenciniais tikslais), mažinant socialinę atskirtį, aktyvinant bendruomenę ir kurias teikiant asmenys (šeimos) gali bendrauti, dalyvauti grupinio socialinio darbo užsiėmimuose, užsiimti mėgstama veikla, vaikai – ruošti pamokas ir pan.</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 vaikai su negalia ir jų šeimos, likę be tėvų globos vaikai, suaugę asmenys su negalia ir jų šeimos, senyvo amžiaus asmenys ir jų šeimos, socialinės rizikos suaugę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(bendruomenės centruose, dienos centruose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nepakankamų pajamų ar skurdo negali (neturi galimybės) pasirūpinti savo higiena. Ši pagalba apima pirties (dušo) talonų išdavimą, skalbimo paslaugų organizavimą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Content>
        </w:sdt>
        <w:sdt>
          <w:sdtPr>
            <w:alias w:val="skyrius"/>
            <w:tag w:val="part_4ea3c26c968d416fbda2ea3e5378e1bc"/>
            <w:lock w:val="sdtLocked"/>
            <w:richText/>
          </w:sdtPr>
          <w:sdtContent>
            <w:p>
              <w:pPr>
                <w:widowControl w:val="0"/>
                <w:shd w:val="clear" w:color="auto" w:fill="FFFFFF"/>
                <w:jc w:val="center"/>
              </w:pPr>
              <w:sdt>
                <w:sdtPr>
                  <w:alias w:val="Numeris"/>
                  <w:tag w:val="nr_4ea3c26c968d416fbda2ea3e5378e1bc"/>
                  <w:lock w:val="sdtLocked"/>
                  <w:richText/>
                </w:sdtPr>
                <w:sdtContent>
                  <w:r>
                    <w:rPr>
                      <w:b/>
                      <w:bCs/>
                    </w:rPr>
                    <w:t>IV</w:t>
                  </w:r>
                </w:sdtContent>
              </w:sdt>
              <w:r>
                <w:rPr>
                  <w:b/>
                  <w:bCs/>
                </w:rPr>
                <w:t xml:space="preserve">. </w:t>
              </w:r>
              <w:sdt>
                <w:sdtPr>
                  <w:alias w:val="Pavadinimas"/>
                  <w:tag w:val="title_4ea3c26c968d416fbda2ea3e5378e1bc"/>
                  <w:lock w:val="sdtLocked"/>
                  <w:richText/>
                </w:sdtPr>
                <w:sdtContent>
                  <w:r>
                    <w:rPr>
                      <w:b/>
                      <w:bCs/>
                    </w:rPr>
                    <w:t>SPECIALIOSIOS SOCIALINĖS PASLAUGOS</w:t>
                  </w:r>
                </w:sdtContent>
              </w:sdt>
            </w:p>
            <w:p>
              <w:pPr>
                <w:ind w:firstLine="709"/>
                <w:jc w:val="both"/>
              </w:pPr>
            </w:p>
            <w:sdt>
              <w:sdtPr>
                <w:alias w:val="11 p."/>
                <w:tag w:val="part_04a9b8015c1b4473bf6da6fc9f755b5b"/>
                <w:lock w:val="sdtLocked"/>
                <w:richText/>
              </w:sdtPr>
              <w:sdtContent>
                <w:p>
                  <w:pPr>
                    <w:widowControl w:val="0"/>
                    <w:shd w:val="clear" w:color="auto" w:fill="FFFFFF"/>
                    <w:ind w:firstLine="709"/>
                    <w:jc w:val="both"/>
                  </w:pPr>
                  <w:sdt>
                    <w:sdtPr>
                      <w:alias w:val="Numeris"/>
                      <w:tag w:val="nr_04a9b8015c1b4473bf6da6fc9f755b5b"/>
                      <w:lock w:val="sdtLocked"/>
                      <w:richText/>
                    </w:sdtPr>
                    <w:sdtContent>
                      <w:r>
                        <w:t>11</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12 p."/>
                <w:tag w:val="part_1895e36562c941cbb25026418d31a545"/>
                <w:lock w:val="sdtLocked"/>
                <w:richText/>
              </w:sdtPr>
              <w:sdtContent>
                <w:p>
                  <w:pPr>
                    <w:widowControl w:val="0"/>
                    <w:shd w:val="clear" w:color="auto" w:fill="FFFFFF"/>
                    <w:ind w:firstLine="709"/>
                    <w:jc w:val="both"/>
                  </w:pPr>
                  <w:sdt>
                    <w:sdtPr>
                      <w:alias w:val="Numeris"/>
                      <w:tag w:val="nr_1895e36562c941cbb25026418d31a545"/>
                      <w:lock w:val="sdtLocked"/>
                      <w:richText/>
                    </w:sdtPr>
                    <w:sdtContent>
                      <w:r>
                        <w:t>12</w:t>
                      </w:r>
                    </w:sdtContent>
                  </w:sdt>
                  <w:r>
                    <w:t>. Specialiosios socialinės paslaugos skirstomos į socialinę priežiūrą ir socialinę globą.</w:t>
                  </w:r>
                </w:p>
              </w:sdtContent>
            </w:sdt>
            <w:sdt>
              <w:sdtPr>
                <w:alias w:val="13 p."/>
                <w:tag w:val="part_acef01cff1344787b1d97112cd777f99"/>
                <w:lock w:val="sdtLocked"/>
                <w:richText/>
              </w:sdtPr>
              <w:sdtContent>
                <w:p>
                  <w:pPr>
                    <w:widowControl w:val="0"/>
                    <w:shd w:val="clear" w:color="auto" w:fill="FFFFFF"/>
                    <w:ind w:firstLine="709"/>
                    <w:jc w:val="both"/>
                  </w:pPr>
                  <w:sdt>
                    <w:sdtPr>
                      <w:alias w:val="Numeris"/>
                      <w:tag w:val="nr_acef01cff1344787b1d97112cd777f99"/>
                      <w:lock w:val="sdtLocked"/>
                      <w:richText/>
                    </w:sdtPr>
                    <w:sdtContent>
                      <w:r>
                        <w:t>13</w:t>
                      </w:r>
                    </w:sdtContent>
                  </w:sdt>
                  <w:r>
                    <w:t>. Socialinė priežiūra yra visuma paslaugų, kuriomis asmeniui (šeimai) teikiama kompleksinė, bet nuolatinės specialistų priežiūros nereikalaujanti pagalba. Socialinė priežiūra teikiama socialinių paslaugų įstaigose ar asmens namuose. Paslaugų teikimo dažnumas priklauso nuo konkrečios paslaugos ir nuo individualaus asmens (šeimos) tos paslaugos poreikio.</w:t>
                  </w:r>
                </w:p>
              </w:sdtContent>
            </w:sdt>
            <w:sdt>
              <w:sdtPr>
                <w:alias w:val="14 p."/>
                <w:tag w:val="part_c23f8314d2994a139ef0d3a12f665872"/>
                <w:lock w:val="sdtLocked"/>
                <w:richText/>
              </w:sdtPr>
              <w:sdtContent>
                <w:p>
                  <w:pPr>
                    <w:widowControl w:val="0"/>
                    <w:ind w:firstLine="709"/>
                    <w:jc w:val="both"/>
                  </w:pPr>
                  <w:sdt>
                    <w:sdtPr>
                      <w:alias w:val="Numeris"/>
                      <w:tag w:val="nr_c23f8314d2994a139ef0d3a12f665872"/>
                      <w:lock w:val="sdtLocked"/>
                      <w:richText/>
                    </w:sdtPr>
                    <w:sdtContent>
                      <w:r>
                        <w:t>14</w:t>
                      </w:r>
                    </w:sdtContent>
                  </w:sdt>
                  <w:r>
                    <w:t>. Socialinės priežiūros paslaugos yra šios: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Eil. 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14.1.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 teikiamos paslaugos, padedančios asmeniui (šeimai) tvarkytis buityje bei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vaikai su negalia ir jų šeimos,</w:t>
                        </w:r>
                      </w:p>
                      <w:p>
                        <w:pPr>
                          <w:widowControl w:val="0"/>
                          <w:rPr>
                            <w:sz w:val="20"/>
                            <w:szCs w:val="22"/>
                          </w:rPr>
                        </w:pPr>
                        <w:r>
                          <w:rPr>
                            <w:sz w:val="20"/>
                            <w:szCs w:val="22"/>
                          </w:rPr>
                          <w:t>kiti asmenys ir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 xml:space="preserve">maitinimo organizavimas (kai maistas pristatomas iš kitų tarnybų) arba maisto produktų nupirkimas, pristatymas ir  pagalba ruošiant maistą,</w:t>
                        </w:r>
                      </w:p>
                      <w:p>
                        <w:pPr>
                          <w:widowControl w:val="0"/>
                          <w:rPr>
                            <w:sz w:val="20"/>
                            <w:szCs w:val="22"/>
                          </w:rPr>
                        </w:pPr>
                        <w:r>
                          <w:rPr>
                            <w:sz w:val="20"/>
                            <w:szCs w:val="22"/>
                          </w:rPr>
                          <w:t>pagalba buityje ir namų ruošoje (skalbiant, tvarkant namus, apsiperkant, rūpinantis asmens higiena ir kt.),</w:t>
                        </w:r>
                      </w:p>
                      <w:p>
                        <w:pPr>
                          <w:widowControl w:val="0"/>
                          <w:rPr>
                            <w:sz w:val="20"/>
                            <w:szCs w:val="22"/>
                          </w:rPr>
                        </w:pPr>
                        <w:r>
                          <w:rPr>
                            <w:sz w:val="20"/>
                            <w:szCs w:val="22"/>
                          </w:rPr>
                          <w:t>lydėjimas į įvairias įstaigas,</w:t>
                        </w:r>
                      </w:p>
                      <w:p>
                        <w:pPr>
                          <w:widowControl w:val="0"/>
                          <w:rPr>
                            <w:sz w:val="20"/>
                            <w:szCs w:val="22"/>
                          </w:rPr>
                        </w:pPr>
                        <w:r>
                          <w:rPr>
                            <w:sz w:val="20"/>
                            <w:szCs w:val="22"/>
                          </w:rPr>
                          <w:t>kitos paslaugos, reikalingos norint asmeniui sudaryti galimybes jam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į namus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ir palaikymas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paslaugos, teikiamos asmenims (šeimoms) dienos metu, siekiant palaikyti ir atstatyti savarankiškumą atliekant įvairias visuomeniniame ar asmeniniame (šeimos) gyvenime reikalingas funkcijas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įstaigoje (šeimos paramos centre, paramos šeimai tarnyboje, vaikų dienos centre, dienos centre socialinės rizikos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maitinimo organizavimas (suteikiant nemokamą</w:t>
                        </w:r>
                      </w:p>
                      <w:p>
                        <w:pPr>
                          <w:widowControl w:val="0"/>
                          <w:rPr>
                            <w:sz w:val="20"/>
                            <w:szCs w:val="22"/>
                          </w:rPr>
                        </w:pPr>
                        <w:r>
                          <w:rPr>
                            <w:sz w:val="20"/>
                            <w:szCs w:val="22"/>
                          </w:rPr>
                          <w:t>maitinimą valgyklose, bendruomenės įstaigose ar</w:t>
                        </w:r>
                      </w:p>
                      <w:p>
                        <w:pPr>
                          <w:widowControl w:val="0"/>
                          <w:rPr>
                            <w:sz w:val="20"/>
                            <w:szCs w:val="22"/>
                          </w:rPr>
                        </w:pPr>
                        <w:r>
                          <w:rPr>
                            <w:sz w:val="20"/>
                            <w:szCs w:val="22"/>
                          </w:rPr>
                          <w:t>kitose maitinimo vietose bei išduodant maisto</w:t>
                        </w:r>
                      </w:p>
                      <w:p>
                        <w:pPr>
                          <w:widowControl w:val="0"/>
                          <w:rPr>
                            <w:sz w:val="20"/>
                            <w:szCs w:val="22"/>
                          </w:rPr>
                        </w:pPr>
                        <w:r>
                          <w:rPr>
                            <w:sz w:val="20"/>
                            <w:szCs w:val="22"/>
                          </w:rPr>
                          <w:t>talonus ar sauso maisto davinius gyventojams;</w:t>
                        </w:r>
                      </w:p>
                      <w:p>
                        <w:pPr>
                          <w:widowControl w:val="0"/>
                          <w:rPr>
                            <w:sz w:val="20"/>
                            <w:szCs w:val="22"/>
                          </w:rPr>
                        </w:pPr>
                        <w:r>
                          <w:rPr>
                            <w:sz w:val="20"/>
                            <w:szCs w:val="22"/>
                          </w:rPr>
                          <w:t>organizuojant maitinimą vaikų dienos centruose),</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darbinių įgūdžių ugdymas (siuvimas, mezgimas,</w:t>
                        </w:r>
                      </w:p>
                      <w:p>
                        <w:pPr>
                          <w:widowControl w:val="0"/>
                          <w:rPr>
                            <w:sz w:val="20"/>
                            <w:szCs w:val="22"/>
                          </w:rPr>
                        </w:pPr>
                        <w:r>
                          <w:rPr>
                            <w:sz w:val="20"/>
                            <w:szCs w:val="22"/>
                          </w:rPr>
                          <w:t>audimas, dailės dirbiniai, keramika,</w:t>
                        </w:r>
                      </w:p>
                      <w:p>
                        <w:pPr>
                          <w:widowControl w:val="0"/>
                          <w:rPr>
                            <w:sz w:val="20"/>
                            <w:szCs w:val="22"/>
                          </w:rPr>
                        </w:pPr>
                        <w:r>
                          <w:rPr>
                            <w:sz w:val="20"/>
                            <w:szCs w:val="22"/>
                          </w:rPr>
                          <w:t>savarankiškas patalpų, aplinkos tvarkymas ir</w:t>
                        </w:r>
                      </w:p>
                      <w:p>
                        <w:pPr>
                          <w:widowControl w:val="0"/>
                          <w:rPr>
                            <w:sz w:val="20"/>
                            <w:szCs w:val="22"/>
                          </w:rPr>
                        </w:pPr>
                        <w:r>
                          <w:rPr>
                            <w:sz w:val="20"/>
                            <w:szCs w:val="22"/>
                          </w:rPr>
                          <w:t>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individualios priežiūros personalas,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įgūdžių ugdymo ir palaikymo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namų aplinkos sąlygų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likę be tėvų globos vaikai (nuo 16 m.) ar sulaukę pilnametystės asmenys po institucinės vaiko socialinės globos (iki 21 m.),</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(namų ruošoje, tvarkant pinigų apskaitą, apsiperkant ir mokant mokesčius, planuojat ir atliekant namų ruošos darbus, prižiūrint vaikus, bendraujant ir 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rPr>
                            <w:sz w:val="20"/>
                            <w:szCs w:val="22"/>
                          </w:rPr>
                        </w:pPr>
                        <w:r>
                          <w:rPr>
                            <w:sz w:val="20"/>
                            <w:szCs w:val="22"/>
                          </w:rPr>
                          <w:t>Apgyvendinimo savarankiško gyvenimo namuose paslaugų sudėtis konkrečiam asmeniui gali būti skirtinga,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222</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ar senyvo amžiaus asmenys,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nakvynės suteikimas,</w:t>
                        </w:r>
                      </w:p>
                      <w:p>
                        <w:pPr>
                          <w:widowControl w:val="0"/>
                          <w:rPr>
                            <w:sz w:val="20"/>
                            <w:szCs w:val="22"/>
                          </w:rPr>
                        </w:pPr>
                        <w:r>
                          <w:rPr>
                            <w:sz w:val="20"/>
                            <w:szCs w:val="22"/>
                          </w:rPr>
                          <w:t>minimalios asmeninės higienos paslaugų organizavimas (pvz., dušas),</w:t>
                        </w:r>
                      </w:p>
                      <w:p>
                        <w:pPr>
                          <w:widowControl w:val="0"/>
                          <w:rPr>
                            <w:sz w:val="20"/>
                            <w:szCs w:val="22"/>
                          </w:rPr>
                        </w:pPr>
                        <w:r>
                          <w:rPr>
                            <w:sz w:val="20"/>
                            <w:szCs w:val="22"/>
                          </w:rPr>
                          <w:t>minimalių buitinių paslaugų organizavimas (pvz., virtuvėlė),</w:t>
                        </w:r>
                      </w:p>
                      <w:p>
                        <w:pPr>
                          <w:widowControl w:val="0"/>
                          <w:rPr>
                            <w:sz w:val="20"/>
                            <w:szCs w:val="22"/>
                          </w:rPr>
                        </w:pPr>
                        <w:r>
                          <w:rPr>
                            <w:sz w:val="20"/>
                            <w:szCs w:val="22"/>
                          </w:rPr>
                          <w:t>esant poreikiui, sveikatos priežiūros paslaugų, apsaugos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suteikimas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vaikai su negalia, likę be tėvų globos vaikai, suaugę asmenys su negalia, senyvo amžiaus asmenys, socialinės rizikos suaugę asmenys, 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įvykio vietoje (mobilios krizių įveikimo komandos),</w:t>
                        </w:r>
                      </w:p>
                      <w:p>
                        <w:pPr>
                          <w:widowControl w:val="0"/>
                          <w:rPr>
                            <w:sz w:val="20"/>
                            <w:szCs w:val="22"/>
                          </w:rPr>
                        </w:pPr>
                        <w:r>
                          <w:rPr>
                            <w:sz w:val="20"/>
                            <w:szCs w:val="22"/>
                          </w:rPr>
                          <w:t>socialinių paslaugų įstaigose (krizių centre), kt.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individualios priežiūros personalas,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išgyvenantiems krizę ar patyrusiems stiprius emocinius išgyvenimus (sunkias ligas, netektis, skyrybas šeimoje, psichologinį, moralinį, fizinį ar seksualinį smurtą) ir jų šeimoms, artimiesiems, apimanti socialinę, psichologinę pagalbą, sielovadą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 artimieji,</w:t>
                        </w:r>
                      </w:p>
                      <w:p>
                        <w:pPr>
                          <w:widowControl w:val="0"/>
                          <w:rPr>
                            <w:sz w:val="20"/>
                            <w:szCs w:val="22"/>
                          </w:rPr>
                        </w:pPr>
                        <w:r>
                          <w:rPr>
                            <w:sz w:val="20"/>
                            <w:szCs w:val="22"/>
                          </w:rPr>
                          <w:t>senyvo amžiaus asmenys ir jų šeimos, artimieji,</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socialinės rizikos vaikai (patyrę ar kuriems kyla pavojus patirti smurtą,</w:t>
                        </w:r>
                      </w:p>
                      <w:p>
                        <w:pPr>
                          <w:widowControl w:val="0"/>
                          <w:rPr>
                            <w:sz w:val="20"/>
                            <w:szCs w:val="22"/>
                          </w:rPr>
                        </w:pPr>
                        <w:r>
                          <w:rPr>
                            <w:sz w:val="20"/>
                            <w:szCs w:val="22"/>
                          </w:rPr>
                          <w:t>piktnaudžiaujantys alkoholiu, narkotinėmis, psichotropinėmis ar toksinėmis medžiagomis ar priklausomi nuo jų) ir jų šeimos,</w:t>
                        </w:r>
                      </w:p>
                      <w:p>
                        <w:pPr>
                          <w:widowControl w:val="0"/>
                          <w:rPr>
                            <w:sz w:val="20"/>
                            <w:szCs w:val="22"/>
                          </w:rPr>
                        </w:pPr>
                        <w:r>
                          <w:rPr>
                            <w:sz w:val="20"/>
                            <w:szCs w:val="22"/>
                          </w:rPr>
                          <w:t>socialinės rizikos suaugę asmenys ir jų šeimos (patyrę ar kuriems kyla pavojus patirti smurtą, smurtautojai, piktnaudžiaujantys alkoholiu, narkotinėmis, psichotropinėmis ar toksinėmis medžiagomis ar priklausomi nuo jų),</w:t>
                        </w:r>
                      </w:p>
                      <w:p>
                        <w:pPr>
                          <w:widowControl w:val="0"/>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 dienos metu, esant poreikiui,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klinikiniai psichologai,</w:t>
                        </w:r>
                      </w:p>
                      <w:p>
                        <w:pPr>
                          <w:widowControl w:val="0"/>
                          <w:rPr>
                            <w:sz w:val="20"/>
                            <w:szCs w:val="22"/>
                          </w:rPr>
                        </w:pPr>
                        <w:r>
                          <w:rPr>
                            <w:sz w:val="20"/>
                            <w:szCs w:val="22"/>
                          </w:rPr>
                          <w:t>socialiniai darbuotojai, individualios priežiūros personalas,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nakvynės namuose ir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laikinas nakvynės, socialinių įgūdžių ugdymo ir palaikymo bei kitų būtinųjų paslaugų (asmeninės higienos, buitinių ir kt.) suteikimas asmenims, neturintiems gyvenamosios vietos ar dėl patirto smurto, prievartos ar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ar senyvo amžiaus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namuose,</w:t>
                        </w:r>
                      </w:p>
                      <w:p>
                        <w:pPr>
                          <w:widowControl w:val="0"/>
                          <w:rPr>
                            <w:sz w:val="20"/>
                            <w:szCs w:val="22"/>
                          </w:rPr>
                        </w:pPr>
                        <w:r>
                          <w:rPr>
                            <w:sz w:val="20"/>
                            <w:szCs w:val="22"/>
                          </w:rPr>
                          <w:t>krizių centruose,</w:t>
                        </w:r>
                      </w:p>
                      <w:p>
                        <w:pPr>
                          <w:widowControl w:val="0"/>
                          <w:rPr>
                            <w:sz w:val="20"/>
                            <w:szCs w:val="22"/>
                          </w:rPr>
                        </w:pPr>
                        <w:r>
                          <w:rPr>
                            <w:sz w:val="20"/>
                            <w:szCs w:val="22"/>
                          </w:rPr>
                          <w:t>laikino apgyvendinimo įstaigose motinoms ir vaikams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6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minimalių buitinių ir asmeninės higienos paslaugų organizavimas (virtuvėlė, dušas, skalbimo paslaugos ir t. t.),</w:t>
                        </w:r>
                      </w:p>
                      <w:p>
                        <w:pPr>
                          <w:widowControl w:val="0"/>
                          <w:rPr>
                            <w:sz w:val="20"/>
                            <w:szCs w:val="22"/>
                          </w:rPr>
                        </w:pPr>
                        <w:r>
                          <w:rPr>
                            <w:sz w:val="20"/>
                            <w:szCs w:val="22"/>
                          </w:rPr>
                          <w:t>kasdienio gyvenimo įgūdžių ugdymas ir palaikymas (tvarkant pinigų apskaitą, apsiperkant, planuojant ir atliekant namų ruošos darbus, bendraujant ir pan.),</w:t>
                        </w:r>
                      </w:p>
                      <w:p>
                        <w:pPr>
                          <w:widowControl w:val="0"/>
                          <w:rPr>
                            <w:sz w:val="20"/>
                            <w:szCs w:val="22"/>
                          </w:rPr>
                        </w:pPr>
                        <w:r>
                          <w:rPr>
                            <w:sz w:val="20"/>
                            <w:szCs w:val="22"/>
                          </w:rPr>
                          <w:t>darbinių įgūdžių ugdymas,</w:t>
                        </w:r>
                      </w:p>
                      <w:p>
                        <w:pPr>
                          <w:widowControl w:val="0"/>
                          <w:rPr>
                            <w:sz w:val="20"/>
                            <w:szCs w:val="22"/>
                          </w:rPr>
                        </w:pPr>
                        <w:r>
                          <w:rPr>
                            <w:sz w:val="20"/>
                            <w:szCs w:val="22"/>
                          </w:rPr>
                          <w:t>esant poreikiui, sveikatos priežiūros paslaugų, apsaugos organizavimas,</w:t>
                        </w:r>
                      </w:p>
                      <w:p>
                        <w:pPr>
                          <w:widowControl w:val="0"/>
                          <w:rPr>
                            <w:sz w:val="20"/>
                            <w:szCs w:val="22"/>
                          </w:rPr>
                        </w:pPr>
                        <w:r>
                          <w:rPr>
                            <w:sz w:val="20"/>
                            <w:szCs w:val="22"/>
                          </w:rPr>
                          <w:t>kitos paslaugos, reikalingos asmeniui pagal jo savarankiškumo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apgyvendinimo nakvynės namuose ir krizių centruose paslaugų sudėtis konkrečiam asmeniui gali būti skirtinga, atsižvelgiant į jo poreikius, bet turi būti teikiamos ne mažiau kaip 3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ir įvaikintojams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atrankos, konsultavimo bei mokymų organizavimo paslaugų teikimas suteikiant žinių ir kompetencijų, reikalingų auginant globojamus (rūpinamus)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vaikus globojantys (rūpinantys) ar įvaikinę asmenys bei siekiantys jais tapti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rFonts w:ascii="TimesLT" w:hAnsi="TimesLT"/>
                            <w:b/>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įstaigose, teikiančiose įtėvių ir globėjų (rūpintojų) paieškos, rengimo, atrankos, konsultavimo ir pagalbos jiems teikimo paslaugas,</w:t>
                        </w:r>
                      </w:p>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konsultavimas (įskaitant tęstinį), </w:t>
                        </w:r>
                      </w:p>
                      <w:p>
                        <w:pPr>
                          <w:widowControl w:val="0"/>
                          <w:rPr>
                            <w:sz w:val="20"/>
                            <w:szCs w:val="22"/>
                          </w:rPr>
                        </w:pPr>
                        <w:r>
                          <w:rPr>
                            <w:sz w:val="20"/>
                            <w:szCs w:val="22"/>
                          </w:rPr>
                          <w:t>mokymų organizavimas (įskaitant tęstinį),</w:t>
                        </w:r>
                      </w:p>
                      <w:p>
                        <w:pPr>
                          <w:widowControl w:val="0"/>
                          <w:rPr>
                            <w:sz w:val="20"/>
                            <w:szCs w:val="22"/>
                          </w:rPr>
                        </w:pPr>
                        <w:r>
                          <w:rPr>
                            <w:sz w:val="20"/>
                            <w:szCs w:val="22"/>
                          </w:rPr>
                          <w:t>savitarpio paramos grupių organizavimas,</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atestuoti socialiniai darbuotojai,</w:t>
                        </w:r>
                      </w:p>
                      <w:p>
                        <w:pPr>
                          <w:widowControl w:val="0"/>
                          <w:rPr>
                            <w:sz w:val="20"/>
                            <w:szCs w:val="22"/>
                          </w:rPr>
                        </w:pPr>
                        <w:r>
                          <w:rPr>
                            <w:sz w:val="20"/>
                            <w:szCs w:val="22"/>
                          </w:rPr>
                          <w:t>kiti specialistai</w:t>
                        </w:r>
                      </w:p>
                    </w:tc>
                  </w:tr>
                </w:tbl>
                <w:p>
                  <w:pPr>
                    <w:widowControl w:val="0"/>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
              <w:sdtPr>
                <w:alias w:val="15 p."/>
                <w:tag w:val="part_b1ba537e280f40f792cdfb39ad773c64"/>
                <w:lock w:val="sdtLocked"/>
                <w:richText/>
              </w:sdtPr>
              <w:sdtContent>
                <w:p>
                  <w:pPr>
                    <w:widowControl w:val="0"/>
                    <w:suppressAutoHyphens/>
                    <w:ind w:firstLine="709"/>
                    <w:jc w:val="both"/>
                  </w:pPr>
                  <w:sdt>
                    <w:sdtPr>
                      <w:alias w:val="Numeris"/>
                      <w:tag w:val="nr_b1ba537e280f40f792cdfb39ad773c64"/>
                      <w:lock w:val="sdtLocked"/>
                      <w:richText/>
                    </w:sdtPr>
                    <w:sdtContent>
                      <w:r>
                        <w:rPr>
                          <w:color w:val="000000"/>
                          <w:spacing w:val="-6"/>
                        </w:rPr>
                        <w:t>15</w:t>
                      </w:r>
                    </w:sdtContent>
                  </w:sdt>
                  <w:r>
                    <w:rPr>
                      <w:color w:val="000000"/>
                      <w:spacing w:val="-6"/>
                    </w:rP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 Atskirais savivaldybės institucijos nustatytais atvejais pagalbos pinigai gali būti skiriami vaikus globojančioms šeimoms.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6 p."/>
                <w:tag w:val="part_9328dc4f6af94b95955ea7021b11114d"/>
                <w:lock w:val="sdtLocked"/>
                <w:richText/>
              </w:sdtPr>
              <w:sdtContent>
                <w:p>
                  <w:pPr>
                    <w:widowControl w:val="0"/>
                    <w:suppressAutoHyphens/>
                    <w:ind w:firstLine="709"/>
                    <w:jc w:val="both"/>
                  </w:pPr>
                  <w:sdt>
                    <w:sdtPr>
                      <w:alias w:val="Numeris"/>
                      <w:tag w:val="nr_9328dc4f6af94b95955ea7021b11114d"/>
                      <w:lock w:val="sdtLocked"/>
                      <w:richText/>
                    </w:sdt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7 p."/>
                <w:tag w:val="part_59ec63024b98465fa3f71e0fc8edc6ab"/>
                <w:lock w:val="sdtLocked"/>
                <w:richText/>
              </w:sdtPr>
              <w:sdtContent>
                <w:p>
                  <w:pPr>
                    <w:widowControl w:val="0"/>
                    <w:ind w:firstLine="709"/>
                    <w:jc w:val="both"/>
                  </w:pPr>
                  <w:sdt>
                    <w:sdtPr>
                      <w:alias w:val="Numeris"/>
                      <w:tag w:val="nr_59ec63024b98465fa3f71e0fc8edc6ab"/>
                      <w:lock w:val="sdtLocked"/>
                      <w:richText/>
                    </w:sdtPr>
                    <w:sdtContent>
                      <w:r>
                        <w:t>17</w:t>
                      </w:r>
                    </w:sdtContent>
                  </w:sdt>
                  <w:r>
                    <w:t>. Socialinės globos paslaugos yra šios: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SPIS-e</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su negalia, </w:t>
                        </w:r>
                      </w:p>
                      <w:p>
                        <w:pPr>
                          <w:widowControl w:val="0"/>
                          <w:rPr>
                            <w:sz w:val="20"/>
                            <w:szCs w:val="22"/>
                          </w:rPr>
                        </w:pPr>
                        <w:r>
                          <w:rPr>
                            <w:sz w:val="20"/>
                            <w:szCs w:val="22"/>
                          </w:rPr>
                          <w:t xml:space="preserve">suaugę asmenys su negalia, </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institucijoje (dienos socialinės globos centre asmenims su negalia, senų žmonių dienos socialinės globos centre, vaikų su negalia dienos socialinės globos centre),</w:t>
                        </w:r>
                      </w:p>
                      <w:p>
                        <w:pPr>
                          <w:widowControl w:val="0"/>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nuo 3 val. per dieną, iki 5 dienų per savaitę institucijoje, </w:t>
                        </w:r>
                      </w:p>
                      <w:p>
                        <w:pPr>
                          <w:widowControl w:val="0"/>
                          <w:rPr>
                            <w:sz w:val="20"/>
                            <w:szCs w:val="22"/>
                          </w:rPr>
                        </w:pPr>
                        <w:r>
                          <w:rPr>
                            <w:sz w:val="20"/>
                            <w:szCs w:val="22"/>
                          </w:rPr>
                          <w:t>nuo 2 iki 8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informavimas, </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laisvalaikio organizavimas,</w:t>
                        </w:r>
                      </w:p>
                      <w:p>
                        <w:pPr>
                          <w:widowControl w:val="0"/>
                          <w:rPr>
                            <w:sz w:val="20"/>
                            <w:szCs w:val="22"/>
                          </w:rPr>
                        </w:pPr>
                        <w:r>
                          <w:rPr>
                            <w:sz w:val="20"/>
                            <w:szCs w:val="22"/>
                          </w:rPr>
                          <w:t>ugdymo organizavimas (vaikams su negalia ir suaugusiesiems su negalia iki 21 m.),</w:t>
                        </w:r>
                      </w:p>
                      <w:p>
                        <w:pPr>
                          <w:widowControl w:val="0"/>
                          <w:rPr>
                            <w:sz w:val="20"/>
                            <w:szCs w:val="22"/>
                          </w:rPr>
                        </w:pPr>
                        <w:r>
                          <w:rPr>
                            <w:sz w:val="20"/>
                            <w:szCs w:val="22"/>
                          </w:rPr>
                          <w:t>maitinimo organizavimas (kai paslauga teikiama ilgiau nei 5 val. per dieną),</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psichologinė-psichoterapinė pagalba,</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kasdieninio gyvenimo įgūdžių ugdymas ir palaikymas (tvarkant pinigų apskaitą, apsiperkant ir mokant mokesčius, planuojat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sveikatos priežiūros paslaugų organizavimas,</w:t>
                        </w:r>
                      </w:p>
                      <w:p>
                        <w:pPr>
                          <w:widowControl w:val="0"/>
                          <w:rPr>
                            <w:sz w:val="20"/>
                            <w:szCs w:val="22"/>
                          </w:rPr>
                        </w:pPr>
                        <w:r>
                          <w:rPr>
                            <w:sz w:val="20"/>
                            <w:szCs w:val="22"/>
                          </w:rPr>
                          <w:t xml:space="preserve">transporto organizavimas, </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„atokvėpio“ paslaugos ar tęstinės socialinės paslaugos darbo savaitę (paromis), taip pat socialinės rizikos suaugusiems asmenims ir socialinės rizikos vaikams,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laikinai likę be tėvų globos, </w:t>
                        </w:r>
                      </w:p>
                      <w:p>
                        <w:pPr>
                          <w:widowControl w:val="0"/>
                          <w:rPr>
                            <w:sz w:val="20"/>
                            <w:szCs w:val="22"/>
                          </w:rPr>
                        </w:pPr>
                        <w:r>
                          <w:rPr>
                            <w:sz w:val="20"/>
                            <w:szCs w:val="22"/>
                          </w:rPr>
                          <w:t xml:space="preserve">socialinės rizikos vaikai ar vaikai iš socialinės rizikos šeimų, </w:t>
                        </w:r>
                      </w:p>
                      <w:p>
                        <w:pPr>
                          <w:widowControl w:val="0"/>
                          <w:rPr>
                            <w:sz w:val="20"/>
                            <w:szCs w:val="22"/>
                          </w:rPr>
                        </w:pPr>
                        <w:r>
                          <w:rPr>
                            <w:sz w:val="20"/>
                            <w:szCs w:val="22"/>
                          </w:rPr>
                          <w:t>suaugę asmenys su negalia,</w:t>
                        </w:r>
                      </w:p>
                      <w:p>
                        <w:pPr>
                          <w:widowControl w:val="0"/>
                          <w:rPr>
                            <w:sz w:val="20"/>
                            <w:szCs w:val="22"/>
                          </w:rPr>
                        </w:pPr>
                        <w:r>
                          <w:rPr>
                            <w:sz w:val="20"/>
                            <w:szCs w:val="22"/>
                          </w:rPr>
                          <w:t xml:space="preserve">vaikai su negalia, </w:t>
                        </w:r>
                      </w:p>
                      <w:p>
                        <w:pPr>
                          <w:widowControl w:val="0"/>
                          <w:rPr>
                            <w:sz w:val="20"/>
                            <w:szCs w:val="22"/>
                          </w:rPr>
                        </w:pPr>
                        <w:r>
                          <w:rPr>
                            <w:sz w:val="20"/>
                            <w:szCs w:val="22"/>
                          </w:rPr>
                          <w:t>senyvo amžiaus asmenys,</w:t>
                        </w:r>
                      </w:p>
                      <w:p>
                        <w:pPr>
                          <w:widowControl w:val="0"/>
                          <w:rPr>
                            <w:sz w:val="20"/>
                            <w:szCs w:val="22"/>
                          </w:rPr>
                        </w:pPr>
                        <w:r>
                          <w:rPr>
                            <w:sz w:val="20"/>
                            <w:szCs w:val="22"/>
                          </w:rPr>
                          <w:t>socialinės rizikos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rPr>
                            <w:b/>
                            <w:bCs/>
                            <w:iCs/>
                            <w:sz w:val="20"/>
                          </w:rPr>
                        </w:pPr>
                        <w:r>
                          <w:rPr>
                            <w:b/>
                            <w:bCs/>
                            <w:iCs/>
                            <w:sz w:val="20"/>
                          </w:rPr>
                          <w:t>Vaikams, laikinai likusiems be tėvų globos</w:t>
                        </w:r>
                      </w:p>
                      <w:p>
                        <w:pPr>
                          <w:rPr>
                            <w:bCs/>
                            <w:iCs/>
                            <w:sz w:val="20"/>
                          </w:rPr>
                        </w:pPr>
                        <w:r>
                          <w:rPr>
                            <w:bCs/>
                            <w:iCs/>
                            <w:sz w:val="20"/>
                          </w:rPr>
                          <w:t>vaikų socialinės globos namuose,</w:t>
                        </w:r>
                      </w:p>
                      <w:p>
                        <w:pPr>
                          <w:rPr>
                            <w:bCs/>
                            <w:iCs/>
                            <w:sz w:val="20"/>
                          </w:rPr>
                        </w:pPr>
                        <w:r>
                          <w:rPr>
                            <w:bCs/>
                            <w:iCs/>
                            <w:sz w:val="20"/>
                          </w:rPr>
                          <w:t>socialinės globos namuose vaikams su negalia,</w:t>
                        </w:r>
                      </w:p>
                      <w:p>
                        <w:pPr>
                          <w:rPr>
                            <w:bCs/>
                            <w:iCs/>
                            <w:sz w:val="20"/>
                          </w:rPr>
                        </w:pPr>
                        <w:r>
                          <w:rPr>
                            <w:bCs/>
                            <w:iCs/>
                            <w:sz w:val="20"/>
                          </w:rPr>
                          <w:t xml:space="preserve">šeimynose, </w:t>
                        </w:r>
                      </w:p>
                      <w:p>
                        <w:pPr>
                          <w:widowControl w:val="0"/>
                          <w:rPr>
                            <w:sz w:val="20"/>
                            <w:szCs w:val="22"/>
                          </w:rPr>
                        </w:pPr>
                        <w:r>
                          <w:rPr>
                            <w:bCs/>
                            <w:iCs/>
                            <w:sz w:val="20"/>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vaikams</w:t>
                        </w:r>
                      </w:p>
                      <w:p>
                        <w:pPr>
                          <w:widowControl w:val="0"/>
                          <w:rPr>
                            <w:bCs/>
                            <w:iCs/>
                            <w:sz w:val="20"/>
                            <w:szCs w:val="22"/>
                          </w:rPr>
                        </w:pPr>
                        <w:r>
                          <w:rPr>
                            <w:bCs/>
                            <w:iCs/>
                            <w:sz w:val="20"/>
                            <w:szCs w:val="22"/>
                          </w:rPr>
                          <w:t xml:space="preserve">vaikų socialinės globos namuose, </w:t>
                        </w:r>
                      </w:p>
                      <w:p>
                        <w:pPr>
                          <w:widowControl w:val="0"/>
                          <w:rPr>
                            <w:bCs/>
                            <w:iCs/>
                            <w:sz w:val="20"/>
                            <w:szCs w:val="22"/>
                          </w:rPr>
                        </w:pPr>
                        <w:r>
                          <w:rPr>
                            <w:bCs/>
                            <w:iCs/>
                            <w:sz w:val="20"/>
                            <w:szCs w:val="22"/>
                          </w:rPr>
                          <w:t>psichologinės bei socialinės reabilitacijos įstaigose asmenims, priklausomiems nuo psichoaktyviųjų medžiagų,</w:t>
                        </w:r>
                      </w:p>
                      <w:p>
                        <w:pPr>
                          <w:widowControl w:val="0"/>
                          <w:rPr>
                            <w:sz w:val="20"/>
                            <w:szCs w:val="22"/>
                          </w:rPr>
                        </w:pPr>
                        <w:r>
                          <w:rPr>
                            <w:bCs/>
                            <w:i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su negalia</w:t>
                        </w:r>
                      </w:p>
                      <w:p>
                        <w:pPr>
                          <w:widowControl w:val="0"/>
                          <w:rPr>
                            <w:bCs/>
                            <w:iCs/>
                            <w:sz w:val="20"/>
                            <w:szCs w:val="22"/>
                          </w:rPr>
                        </w:pPr>
                        <w:r>
                          <w:rPr>
                            <w:bCs/>
                            <w:iCs/>
                            <w:sz w:val="20"/>
                            <w:szCs w:val="22"/>
                          </w:rPr>
                          <w:t xml:space="preserve">socialinės globos namuose vaikams su negalia, </w:t>
                        </w:r>
                      </w:p>
                      <w:p>
                        <w:pPr>
                          <w:widowControl w:val="0"/>
                          <w:rPr>
                            <w:bCs/>
                            <w:iCs/>
                            <w:sz w:val="20"/>
                            <w:szCs w:val="22"/>
                          </w:rPr>
                        </w:pPr>
                        <w:r>
                          <w:rPr>
                            <w:bCs/>
                            <w:iCs/>
                            <w:sz w:val="20"/>
                            <w:szCs w:val="22"/>
                          </w:rPr>
                          <w:t>grupinio gyvenimo namuose,</w:t>
                        </w:r>
                      </w:p>
                      <w:p>
                        <w:pPr>
                          <w:widowControl w:val="0"/>
                          <w:rPr>
                            <w:bCs/>
                            <w:iCs/>
                            <w:sz w:val="20"/>
                            <w:szCs w:val="22"/>
                          </w:rPr>
                        </w:pPr>
                        <w:r>
                          <w:rPr>
                            <w:bCs/>
                            <w:iCs/>
                            <w:sz w:val="20"/>
                            <w:szCs w:val="22"/>
                          </w:rPr>
                          <w:t xml:space="preserve">dienos socialinės globos centruose, </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Suaugusiems asmenims su negalia</w:t>
                        </w:r>
                      </w:p>
                      <w:p>
                        <w:pPr>
                          <w:widowControl w:val="0"/>
                          <w:rPr>
                            <w:bCs/>
                            <w:iCs/>
                            <w:sz w:val="20"/>
                            <w:szCs w:val="22"/>
                          </w:rPr>
                        </w:pPr>
                        <w:r>
                          <w:rPr>
                            <w:bCs/>
                            <w:iCs/>
                            <w:sz w:val="20"/>
                            <w:szCs w:val="22"/>
                          </w:rPr>
                          <w:t xml:space="preserve">socialinės globos namuose suaugusiems asmenims su negalia, </w:t>
                        </w:r>
                      </w:p>
                      <w:p>
                        <w:pPr>
                          <w:widowControl w:val="0"/>
                          <w:rPr>
                            <w:bCs/>
                            <w:iCs/>
                            <w:sz w:val="20"/>
                            <w:szCs w:val="22"/>
                          </w:rPr>
                        </w:pPr>
                        <w:r>
                          <w:rPr>
                            <w:bCs/>
                            <w:iCs/>
                            <w:sz w:val="20"/>
                            <w:szCs w:val="22"/>
                          </w:rPr>
                          <w:t>specializuotuose socialinės globos namuose,</w:t>
                        </w:r>
                      </w:p>
                      <w:p>
                        <w:pPr>
                          <w:widowControl w:val="0"/>
                          <w:rPr>
                            <w:bCs/>
                            <w:iCs/>
                            <w:sz w:val="20"/>
                            <w:szCs w:val="22"/>
                          </w:rPr>
                        </w:pPr>
                        <w:r>
                          <w:rPr>
                            <w:bCs/>
                            <w:iCs/>
                            <w:sz w:val="20"/>
                            <w:szCs w:val="22"/>
                          </w:rPr>
                          <w:t>specialiuosiuose socialinės globos namuose,</w:t>
                        </w:r>
                      </w:p>
                      <w:p>
                        <w:pPr>
                          <w:widowControl w:val="0"/>
                          <w:rPr>
                            <w:bCs/>
                            <w:iCs/>
                            <w:sz w:val="20"/>
                            <w:szCs w:val="22"/>
                          </w:rPr>
                        </w:pPr>
                        <w:r>
                          <w:rPr>
                            <w:bCs/>
                            <w:iCs/>
                            <w:sz w:val="20"/>
                            <w:szCs w:val="22"/>
                          </w:rPr>
                          <w:t xml:space="preserve">grupinio gyvenimo namuose, </w:t>
                        </w:r>
                      </w:p>
                      <w:p>
                        <w:pPr>
                          <w:widowControl w:val="0"/>
                          <w:rPr>
                            <w:bCs/>
                            <w:iCs/>
                            <w:sz w:val="20"/>
                            <w:szCs w:val="22"/>
                          </w:rPr>
                        </w:pPr>
                        <w:r>
                          <w:rPr>
                            <w:bCs/>
                            <w:iCs/>
                            <w:sz w:val="20"/>
                            <w:szCs w:val="22"/>
                          </w:rPr>
                          <w:t xml:space="preserve">dienos socialinės globos centruose, </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Senyvo amžiaus asmenims</w:t>
                        </w:r>
                      </w:p>
                      <w:p>
                        <w:pPr>
                          <w:widowControl w:val="0"/>
                          <w:rPr>
                            <w:bCs/>
                            <w:iCs/>
                            <w:sz w:val="20"/>
                            <w:szCs w:val="22"/>
                          </w:rPr>
                        </w:pPr>
                        <w:r>
                          <w:rPr>
                            <w:bCs/>
                            <w:iCs/>
                            <w:sz w:val="20"/>
                            <w:szCs w:val="22"/>
                          </w:rPr>
                          <w:t xml:space="preserve">senų žmonių socialinės globos namuose, </w:t>
                        </w:r>
                      </w:p>
                      <w:p>
                        <w:pPr>
                          <w:widowControl w:val="0"/>
                          <w:rPr>
                            <w:bCs/>
                            <w:iCs/>
                            <w:sz w:val="20"/>
                            <w:szCs w:val="22"/>
                          </w:rPr>
                        </w:pPr>
                        <w:r>
                          <w:rPr>
                            <w:bCs/>
                            <w:iCs/>
                            <w:sz w:val="20"/>
                            <w:szCs w:val="22"/>
                          </w:rPr>
                          <w:t>specializuotuose socialinės globos namuose,</w:t>
                        </w:r>
                      </w:p>
                      <w:p>
                        <w:pPr>
                          <w:widowControl w:val="0"/>
                          <w:rPr>
                            <w:bCs/>
                            <w:iCs/>
                            <w:sz w:val="20"/>
                            <w:szCs w:val="22"/>
                          </w:rPr>
                        </w:pPr>
                        <w:r>
                          <w:rPr>
                            <w:bCs/>
                            <w:iCs/>
                            <w:sz w:val="20"/>
                            <w:szCs w:val="22"/>
                          </w:rPr>
                          <w:t>specialiuosiuose socialinės globos namuose,</w:t>
                        </w:r>
                      </w:p>
                      <w:p>
                        <w:pPr>
                          <w:widowControl w:val="0"/>
                          <w:rPr>
                            <w:bCs/>
                            <w:iCs/>
                            <w:sz w:val="20"/>
                            <w:szCs w:val="22"/>
                          </w:rPr>
                        </w:pPr>
                        <w:r>
                          <w:rPr>
                            <w:bCs/>
                            <w:iCs/>
                            <w:sz w:val="20"/>
                            <w:szCs w:val="22"/>
                          </w:rPr>
                          <w:t>grupinio gyvenimo namuose senyvo amžiaus asmenims,</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suaugusiems ar senyvo amžiaus asmenims</w:t>
                        </w:r>
                      </w:p>
                      <w:p>
                        <w:pPr>
                          <w:widowControl w:val="0"/>
                          <w:rPr>
                            <w:bCs/>
                            <w:sz w:val="20"/>
                            <w:szCs w:val="22"/>
                          </w:rPr>
                        </w:pPr>
                        <w:r>
                          <w:rPr>
                            <w:bCs/>
                            <w:iCs/>
                            <w:sz w:val="20"/>
                            <w:szCs w:val="22"/>
                          </w:rPr>
                          <w:t>psichologinės bei socialinės reabilitacijos įstaigose asmenims, priklausomiems nuo psichoaktyvių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laikinai likusiems be tėvų globos</w:t>
                        </w:r>
                      </w:p>
                      <w:p>
                        <w:pPr>
                          <w:widowControl w:val="0"/>
                          <w:rPr>
                            <w:sz w:val="20"/>
                            <w:szCs w:val="22"/>
                          </w:rPr>
                        </w:pPr>
                        <w:r>
                          <w:rPr>
                            <w:bCs/>
                            <w:iCs/>
                            <w:sz w:val="20"/>
                            <w:szCs w:val="22"/>
                          </w:rPr>
                          <w:t>iki vaikui pasibaigs laikinoji globa, bet ne ilgiau nei 12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vaikams</w:t>
                        </w:r>
                      </w:p>
                      <w:p>
                        <w:pPr>
                          <w:widowControl w:val="0"/>
                          <w:rPr>
                            <w:bCs/>
                            <w:iCs/>
                            <w:sz w:val="20"/>
                            <w:szCs w:val="22"/>
                          </w:rPr>
                        </w:pPr>
                        <w:r>
                          <w:rPr>
                            <w:bCs/>
                            <w:iCs/>
                            <w:sz w:val="20"/>
                            <w:szCs w:val="22"/>
                          </w:rPr>
                          <w:t>iki vaikas bus grąžintas į šeimą, bet ne ilgiau nei 6 mėn.,</w:t>
                        </w:r>
                      </w:p>
                      <w:p>
                        <w:pPr>
                          <w:widowControl w:val="0"/>
                          <w:rPr>
                            <w:sz w:val="20"/>
                            <w:szCs w:val="22"/>
                          </w:rPr>
                        </w:pPr>
                        <w:r>
                          <w:rPr>
                            <w:bCs/>
                            <w:iCs/>
                            <w:sz w:val="20"/>
                            <w:szCs w:val="22"/>
                          </w:rPr>
                          <w:t>psichologinės bei socialinės reabilitacijos įstaigose asmenims, priklausomiems nuo psichoaktyvių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su negalia</w:t>
                        </w:r>
                      </w:p>
                      <w:p>
                        <w:pPr>
                          <w:widowControl w:val="0"/>
                          <w:rPr>
                            <w:bCs/>
                            <w:iCs/>
                            <w:sz w:val="20"/>
                            <w:szCs w:val="22"/>
                          </w:rPr>
                        </w:pPr>
                        <w:r>
                          <w:rPr>
                            <w:bCs/>
                            <w:iCs/>
                            <w:sz w:val="20"/>
                            <w:szCs w:val="22"/>
                          </w:rPr>
                          <w:t xml:space="preserve">ne mažiau kaip 8 val. per parą, iki 1 mėn. asmens namuose,  </w:t>
                        </w:r>
                      </w:p>
                      <w:p>
                        <w:pPr>
                          <w:widowControl w:val="0"/>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Suaugusiems asmenims su negalia, senyvo amžiaus asmenims</w:t>
                        </w:r>
                      </w:p>
                      <w:p>
                        <w:pPr>
                          <w:widowControl w:val="0"/>
                          <w:rPr>
                            <w:bCs/>
                            <w:iCs/>
                            <w:sz w:val="20"/>
                            <w:szCs w:val="22"/>
                          </w:rPr>
                        </w:pPr>
                        <w:r>
                          <w:rPr>
                            <w:bCs/>
                            <w:iCs/>
                            <w:sz w:val="20"/>
                            <w:szCs w:val="22"/>
                          </w:rPr>
                          <w:t xml:space="preserve">ne mažiau kaip 8 val. per parą, iki 1 mėn. asmens namuose,  </w:t>
                        </w:r>
                      </w:p>
                      <w:p>
                        <w:pPr>
                          <w:widowControl w:val="0"/>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asmenims</w:t>
                        </w:r>
                      </w:p>
                      <w:p>
                        <w:pPr>
                          <w:widowControl w:val="0"/>
                          <w:rPr>
                            <w:sz w:val="20"/>
                            <w:szCs w:val="22"/>
                          </w:rPr>
                        </w:pPr>
                        <w:r>
                          <w:rPr>
                            <w:bCs/>
                            <w:iCs/>
                            <w:sz w:val="20"/>
                            <w:szCs w:val="22"/>
                          </w:rPr>
                          <w:t xml:space="preserve">psichologinės bei socialinės reabilitacijos įstaigose  asmenims, priklausomiems nuo psichoaktyvių medžiagų,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 ar jos organizavimas,</w:t>
                        </w:r>
                      </w:p>
                      <w:p>
                        <w:pPr>
                          <w:widowControl w:val="0"/>
                          <w:rPr>
                            <w:sz w:val="20"/>
                            <w:szCs w:val="22"/>
                          </w:rPr>
                        </w:pPr>
                        <w:r>
                          <w:rPr>
                            <w:sz w:val="20"/>
                            <w:szCs w:val="22"/>
                          </w:rPr>
                          <w:t>kasdienio gyvenimo įgūdžių ugdymas ir palaikymas (tvarkant pinigų apskaitą, įsigyjant prekes ir mokant mokesčius, planuojant ir atliekant namų ruošos darbus, bendraujant, savarankiškai tvarkant patalpas, aplinką ir pan.),</w:t>
                        </w:r>
                      </w:p>
                      <w:p>
                        <w:pPr>
                          <w:widowControl w:val="0"/>
                          <w:rPr>
                            <w:sz w:val="20"/>
                            <w:szCs w:val="22"/>
                          </w:rPr>
                        </w:pPr>
                        <w:r>
                          <w:rPr>
                            <w:sz w:val="20"/>
                            <w:szCs w:val="22"/>
                          </w:rPr>
                          <w:t>darbinių įgūdžių ugdymas ir dienos užimtumas (siuvimas, mezgimas, audimas, dailės dirbiniai, keramika) ar jo organizavimas,</w:t>
                        </w:r>
                      </w:p>
                      <w:p>
                        <w:pPr>
                          <w:widowControl w:val="0"/>
                          <w:rPr>
                            <w:sz w:val="20"/>
                            <w:szCs w:val="22"/>
                          </w:rPr>
                        </w:pPr>
                        <w:r>
                          <w:rPr>
                            <w:sz w:val="20"/>
                            <w:szCs w:val="22"/>
                          </w:rPr>
                          <w:t>laisvalaikio organizavimas,</w:t>
                        </w:r>
                      </w:p>
                      <w:p>
                        <w:pPr>
                          <w:widowControl w:val="0"/>
                          <w:rPr>
                            <w:sz w:val="20"/>
                            <w:szCs w:val="22"/>
                          </w:rPr>
                        </w:pPr>
                        <w:r>
                          <w:rPr>
                            <w:sz w:val="20"/>
                            <w:szCs w:val="22"/>
                          </w:rPr>
                          <w:t>asmeninės higienos paslaugų organizavimas (skalbimo paslaugų ir t. t.),</w:t>
                        </w:r>
                      </w:p>
                      <w:p>
                        <w:pPr>
                          <w:widowControl w:val="0"/>
                          <w:rPr>
                            <w:sz w:val="20"/>
                            <w:szCs w:val="22"/>
                          </w:rPr>
                        </w:pPr>
                        <w:r>
                          <w:rPr>
                            <w:sz w:val="20"/>
                            <w:szCs w:val="22"/>
                          </w:rPr>
                          <w:t>maitinimas (vaikams, asmenims su negalia, senyvo amžiaus asmenims),</w:t>
                        </w:r>
                      </w:p>
                      <w:p>
                        <w:pPr>
                          <w:widowControl w:val="0"/>
                          <w:rPr>
                            <w:sz w:val="20"/>
                            <w:szCs w:val="22"/>
                          </w:rPr>
                        </w:pPr>
                        <w:r>
                          <w:rPr>
                            <w:sz w:val="20"/>
                            <w:szCs w:val="22"/>
                          </w:rPr>
                          <w:t>ugdymo organizavimas (vaikams su negalia ir suaugusiems asmenims su negalia iki 21 m.),</w:t>
                        </w:r>
                      </w:p>
                      <w:p>
                        <w:pPr>
                          <w:widowControl w:val="0"/>
                          <w:rPr>
                            <w:sz w:val="20"/>
                            <w:szCs w:val="22"/>
                          </w:rPr>
                        </w:pPr>
                        <w:r>
                          <w:rPr>
                            <w:sz w:val="20"/>
                            <w:szCs w:val="22"/>
                          </w:rPr>
                          <w:t>sveikatos priežiūros paslaugos (gali ir nebūti),</w:t>
                        </w:r>
                      </w:p>
                      <w:p>
                        <w:pPr>
                          <w:widowControl w:val="0"/>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 xml:space="preserve">individualios priežiūros personalas, </w:t>
                        </w:r>
                      </w:p>
                      <w:p>
                        <w:pPr>
                          <w:widowControl w:val="0"/>
                          <w:rPr>
                            <w:sz w:val="20"/>
                            <w:szCs w:val="22"/>
                          </w:rPr>
                        </w:pPr>
                        <w:r>
                          <w:rPr>
                            <w:sz w:val="20"/>
                            <w:szCs w:val="22"/>
                          </w:rPr>
                          <w:t>sveikatos priežiūros, švietimo, ugdymo, užimtumo ir 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be tėvų globos likę vaikai, kuriems nustatyta nuolatinė globa,  </w:t>
                        </w:r>
                      </w:p>
                      <w:p>
                        <w:pPr>
                          <w:widowControl w:val="0"/>
                          <w:rPr>
                            <w:sz w:val="20"/>
                            <w:szCs w:val="22"/>
                          </w:rPr>
                        </w:pPr>
                        <w:r>
                          <w:rPr>
                            <w:sz w:val="20"/>
                            <w:szCs w:val="22"/>
                          </w:rPr>
                          <w:t xml:space="preserve">vaikai su negalia, </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bCs/>
                            <w:sz w:val="20"/>
                            <w:szCs w:val="22"/>
                          </w:rPr>
                        </w:pPr>
                        <w:r>
                          <w:rPr>
                            <w:bCs/>
                            <w:sz w:val="20"/>
                            <w:szCs w:val="22"/>
                          </w:rPr>
                          <w:t xml:space="preserve">vaikų socialinės globos namuose, </w:t>
                        </w:r>
                      </w:p>
                      <w:p>
                        <w:pPr>
                          <w:widowControl w:val="0"/>
                          <w:rPr>
                            <w:bCs/>
                            <w:sz w:val="20"/>
                            <w:szCs w:val="22"/>
                          </w:rPr>
                        </w:pPr>
                        <w:r>
                          <w:rPr>
                            <w:bCs/>
                            <w:sz w:val="20"/>
                            <w:szCs w:val="22"/>
                          </w:rPr>
                          <w:t xml:space="preserve">šeimynose, </w:t>
                        </w:r>
                      </w:p>
                      <w:p>
                        <w:pPr>
                          <w:widowControl w:val="0"/>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bCs/>
                            <w:sz w:val="20"/>
                            <w:szCs w:val="22"/>
                          </w:rPr>
                        </w:pPr>
                        <w:r>
                          <w:rPr>
                            <w:bCs/>
                            <w:sz w:val="20"/>
                            <w:szCs w:val="22"/>
                          </w:rPr>
                          <w:t xml:space="preserve">socialinės globos namuose vaikams su negalia, </w:t>
                        </w:r>
                      </w:p>
                      <w:p>
                        <w:pPr>
                          <w:widowControl w:val="0"/>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Suaugusiems asmenims su negalia </w:t>
                        </w:r>
                      </w:p>
                      <w:p>
                        <w:pPr>
                          <w:widowControl w:val="0"/>
                          <w:rPr>
                            <w:bCs/>
                            <w:sz w:val="20"/>
                            <w:szCs w:val="22"/>
                          </w:rPr>
                        </w:pPr>
                        <w:r>
                          <w:rPr>
                            <w:bCs/>
                            <w:sz w:val="20"/>
                            <w:szCs w:val="22"/>
                          </w:rPr>
                          <w:t xml:space="preserve">socialinės globos namuose suaugusiems asmenims su negalia, </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Senyvo amžiaus asmenims </w:t>
                        </w:r>
                      </w:p>
                      <w:p>
                        <w:pPr>
                          <w:widowControl w:val="0"/>
                          <w:rPr>
                            <w:bCs/>
                            <w:sz w:val="20"/>
                            <w:szCs w:val="22"/>
                          </w:rPr>
                        </w:pPr>
                        <w:r>
                          <w:rPr>
                            <w:bCs/>
                            <w:sz w:val="20"/>
                            <w:szCs w:val="22"/>
                          </w:rPr>
                          <w:t>senų žmonių socialinės globos namuose,</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Vaikams su negalia </w:t>
                        </w:r>
                      </w:p>
                      <w:p>
                        <w:pPr>
                          <w:widowControl w:val="0"/>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Suaugusiems asmenims su negalia, senyvo amžiaus asmenims  </w:t>
                        </w:r>
                      </w:p>
                      <w:p>
                        <w:pPr>
                          <w:widowControl w:val="0"/>
                          <w:rPr>
                            <w:bCs/>
                            <w:sz w:val="20"/>
                            <w:szCs w:val="22"/>
                          </w:rPr>
                        </w:pPr>
                        <w:r>
                          <w:rPr>
                            <w:bCs/>
                            <w:sz w:val="20"/>
                            <w:szCs w:val="22"/>
                          </w:rPr>
                          <w:t>daugiau nei 6 mėn. per metus,</w:t>
                        </w:r>
                      </w:p>
                      <w:p>
                        <w:pPr>
                          <w:widowControl w:val="0"/>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(tvarkant pinigų apskaitą, įsigyjant prekes, atliekant buitinius darbus, bendraujant, savarankiškai tvarkant patalpas, aplinką ir pan.),</w:t>
                        </w:r>
                      </w:p>
                      <w:p>
                        <w:pPr>
                          <w:widowControl w:val="0"/>
                          <w:rPr>
                            <w:sz w:val="20"/>
                            <w:szCs w:val="22"/>
                          </w:rPr>
                        </w:pPr>
                        <w:r>
                          <w:rPr>
                            <w:sz w:val="20"/>
                            <w:szCs w:val="22"/>
                          </w:rPr>
                          <w:t>darbinių įgūdžių ugdymas ir dienos užimtumas (siuvimas, mezgimas, audimas, dailės dirbiniai, keramika ir pan.) ar jo organizavimas,</w:t>
                        </w:r>
                      </w:p>
                      <w:p>
                        <w:pPr>
                          <w:widowControl w:val="0"/>
                          <w:rPr>
                            <w:sz w:val="20"/>
                            <w:szCs w:val="22"/>
                          </w:rPr>
                        </w:pPr>
                        <w:r>
                          <w:rPr>
                            <w:sz w:val="20"/>
                            <w:szCs w:val="22"/>
                          </w:rPr>
                          <w:t>laisvalaikio organizavimas,</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maitinimas,</w:t>
                        </w:r>
                      </w:p>
                      <w:p>
                        <w:pPr>
                          <w:widowControl w:val="0"/>
                          <w:rPr>
                            <w:sz w:val="20"/>
                            <w:szCs w:val="22"/>
                          </w:rPr>
                        </w:pPr>
                        <w:r>
                          <w:rPr>
                            <w:sz w:val="20"/>
                            <w:szCs w:val="22"/>
                          </w:rPr>
                          <w:t>sveikatos priežiūros paslaugų (slaugos) organizavimas ar teikimas,</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sveikatos priežiūros, švietimo, ugdymo, užimtumo specialistai</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Content>
        </w:sdt>
        <w:sdt>
          <w:sdtPr>
            <w:alias w:val="skyrius"/>
            <w:tag w:val="part_f508a960f9df421495151d027df7b713"/>
            <w:lock w:val="sdtLocked"/>
            <w:richText/>
          </w:sdtPr>
          <w:sdtContent>
            <w:p>
              <w:pPr>
                <w:widowControl w:val="0"/>
                <w:shd w:val="clear" w:color="auto" w:fill="FFFFFF"/>
                <w:jc w:val="center"/>
              </w:pPr>
              <w:sdt>
                <w:sdtPr>
                  <w:alias w:val="Numeris"/>
                  <w:tag w:val="nr_f508a960f9df421495151d027df7b713"/>
                  <w:lock w:val="sdtLocked"/>
                  <w:richText/>
                </w:sdtPr>
                <w:sdtContent>
                  <w:r>
                    <w:rPr>
                      <w:b/>
                      <w:bCs/>
                    </w:rPr>
                    <w:t>V</w:t>
                  </w:r>
                </w:sdtContent>
              </w:sdt>
              <w:r>
                <w:rPr>
                  <w:b/>
                  <w:bCs/>
                </w:rPr>
                <w:t xml:space="preserve">. </w:t>
              </w:r>
              <w:sdt>
                <w:sdtPr>
                  <w:alias w:val="Pavadinimas"/>
                  <w:tag w:val="title_f508a960f9df421495151d027df7b713"/>
                  <w:lock w:val="sdtLocked"/>
                  <w:richText/>
                </w:sdtPr>
                <w:sdtContent>
                  <w:r>
                    <w:rPr>
                      <w:b/>
                      <w:bCs/>
                    </w:rPr>
                    <w:t>SOCIALINIŲ PASLAUGŲ ĮSTAIGOS</w:t>
                  </w:r>
                </w:sdtContent>
              </w:sdt>
            </w:p>
            <w:p>
              <w:pPr>
                <w:ind w:firstLine="709"/>
                <w:jc w:val="both"/>
              </w:pPr>
            </w:p>
            <w:sdt>
              <w:sdtPr>
                <w:alias w:val="18 p."/>
                <w:tag w:val="part_aeaa27b6a1644a63bfca7327bfd57aea"/>
                <w:lock w:val="sdtLocked"/>
                <w:richText/>
              </w:sdtPr>
              <w:sdtContent>
                <w:p>
                  <w:pPr>
                    <w:widowControl w:val="0"/>
                    <w:shd w:val="clear" w:color="auto" w:fill="FFFFFF"/>
                    <w:ind w:firstLine="709"/>
                    <w:jc w:val="both"/>
                  </w:pPr>
                  <w:sdt>
                    <w:sdtPr>
                      <w:alias w:val="Numeris"/>
                      <w:tag w:val="nr_aeaa27b6a1644a63bfca7327bfd57aea"/>
                      <w:lock w:val="sdtLocked"/>
                      <w:richText/>
                    </w:sdtPr>
                    <w:sdtContent>
                      <w:r>
                        <w:t>18</w:t>
                      </w:r>
                    </w:sdtContent>
                  </w:sdt>
                  <w:r>
                    <w:t>. Socialinių paslaugų įstaiga – socialines paslaugas teikianti įmonė (akcinė bendrovė, uždaroji akcinė bendrovė, individuali įmonė), įstaiga (viešoji įstaiga, biudžetinė įstaiga, organizacija, asociacija, labdaros ir paramos fondas, religinė bendruomenė ar bendrija (centras), jos atstovybė ar filialas, šeimyna). Socialinių paslaugų įstaigai priskiriamas ir įstaigos padalinys – socialinių paslaugų įstaigos arba ne socialines paslaugas teikiančios įstaigos struktūrinis padalinys, neturintis atskiro juridinio statuso, bet teikiantis socialines paslaugas.</w:t>
                  </w:r>
                </w:p>
              </w:sdtContent>
            </w:sdt>
            <w:sdt>
              <w:sdtPr>
                <w:alias w:val="19 p."/>
                <w:tag w:val="part_724d6cb4027345c98efe66c9ed424a23"/>
                <w:lock w:val="sdtLocked"/>
                <w:richText/>
              </w:sdtPr>
              <w:sdtContent>
                <w:p>
                  <w:pPr>
                    <w:ind w:firstLine="709"/>
                    <w:rPr>
                      <w:szCs w:val="24"/>
                    </w:rPr>
                  </w:pPr>
                  <w:sdt>
                    <w:sdtPr>
                      <w:alias w:val="Numeris"/>
                      <w:tag w:val="nr_724d6cb4027345c98efe66c9ed424a23"/>
                      <w:lock w:val="sdtLocked"/>
                      <w:richText/>
                    </w:sdtPr>
                    <w:sdtContent>
                      <w:r>
                        <w:rPr>
                          <w:szCs w:val="24"/>
                        </w:rPr>
                        <w:t>19</w:t>
                      </w:r>
                    </w:sdtContent>
                  </w:sdt>
                  <w:r>
                    <w:rPr>
                      <w:szCs w:val="24"/>
                    </w:rPr>
                    <w:t>. Skiriamos šios socialinių paslaugų įstaigų grupės:</w:t>
                  </w:r>
                </w:p>
                <w:sdt>
                  <w:sdtPr>
                    <w:alias w:val="19.1 p."/>
                    <w:tag w:val="part_0ea1b4ceb94746a1a1854c9eeb3f0a7a"/>
                    <w:lock w:val="sdtLocked"/>
                    <w:richText/>
                  </w:sdtPr>
                  <w:sdtContent>
                    <w:p>
                      <w:pPr>
                        <w:ind w:firstLine="709"/>
                        <w:rPr>
                          <w:szCs w:val="24"/>
                        </w:rPr>
                      </w:pPr>
                      <w:sdt>
                        <w:sdtPr>
                          <w:alias w:val="Numeris"/>
                          <w:tag w:val="nr_0ea1b4ceb94746a1a1854c9eeb3f0a7a"/>
                          <w:lock w:val="sdtLocked"/>
                          <w:richText/>
                        </w:sdtPr>
                        <w:sdtContent>
                          <w:r>
                            <w:rPr>
                              <w:szCs w:val="24"/>
                            </w:rPr>
                            <w:t>19.1</w:t>
                          </w:r>
                        </w:sdtContent>
                      </w:sdt>
                      <w:r>
                        <w:rPr>
                          <w:szCs w:val="24"/>
                        </w:rPr>
                        <w:t>. stacionarios socialinių paslaugų įstaigos (socialinės globos namai);</w:t>
                      </w:r>
                    </w:p>
                  </w:sdtContent>
                </w:sdt>
                <w:sdt>
                  <w:sdtPr>
                    <w:alias w:val="19.2 p."/>
                    <w:tag w:val="part_61d95cb078964676baa9b64614103249"/>
                    <w:lock w:val="sdtLocked"/>
                    <w:richText/>
                  </w:sdtPr>
                  <w:sdtContent>
                    <w:p>
                      <w:pPr>
                        <w:ind w:firstLine="709"/>
                        <w:rPr>
                          <w:szCs w:val="24"/>
                        </w:rPr>
                      </w:pPr>
                      <w:sdt>
                        <w:sdtPr>
                          <w:alias w:val="Numeris"/>
                          <w:tag w:val="nr_61d95cb078964676baa9b64614103249"/>
                          <w:lock w:val="sdtLocked"/>
                          <w:richText/>
                        </w:sdtPr>
                        <w:sdtContent>
                          <w:r>
                            <w:rPr>
                              <w:szCs w:val="24"/>
                            </w:rPr>
                            <w:t>19.2</w:t>
                          </w:r>
                        </w:sdtContent>
                      </w:sdt>
                      <w:r>
                        <w:rPr>
                          <w:szCs w:val="24"/>
                        </w:rPr>
                        <w:t>. nestacionarios socialinių paslaugų įstaigos;</w:t>
                      </w:r>
                    </w:p>
                  </w:sdtContent>
                </w:sdt>
                <w:sdt>
                  <w:sdtPr>
                    <w:alias w:val="19.3 p."/>
                    <w:tag w:val="part_e83da560a8714769be1fef0e4aa4699e"/>
                    <w:lock w:val="sdtLocked"/>
                    <w:richText/>
                  </w:sdtPr>
                  <w:sdtContent>
                    <w:p>
                      <w:pPr>
                        <w:ind w:firstLine="709"/>
                        <w:rPr>
                          <w:szCs w:val="24"/>
                        </w:rPr>
                      </w:pPr>
                      <w:sdt>
                        <w:sdtPr>
                          <w:alias w:val="Numeris"/>
                          <w:tag w:val="nr_e83da560a8714769be1fef0e4aa4699e"/>
                          <w:lock w:val="sdtLocked"/>
                          <w:richText/>
                        </w:sdtPr>
                        <w:sdtContent>
                          <w:r>
                            <w:rPr>
                              <w:szCs w:val="24"/>
                            </w:rPr>
                            <w:t>19.3</w:t>
                          </w:r>
                        </w:sdtContent>
                      </w:sdt>
                      <w:r>
                        <w:rPr>
                          <w:szCs w:val="24"/>
                        </w:rPr>
                        <w:t>. šeimynos;</w:t>
                      </w:r>
                    </w:p>
                  </w:sdtContent>
                </w:sdt>
                <w:sdt>
                  <w:sdtPr>
                    <w:alias w:val="19.4 p."/>
                    <w:tag w:val="part_745a137ff1b44927a0c37b8cdc87f676"/>
                    <w:lock w:val="sdtLocked"/>
                    <w:richText/>
                  </w:sdtPr>
                  <w:sdtContent>
                    <w:p>
                      <w:pPr>
                        <w:ind w:firstLine="709"/>
                        <w:rPr>
                          <w:szCs w:val="24"/>
                        </w:rPr>
                      </w:pPr>
                      <w:sdt>
                        <w:sdtPr>
                          <w:alias w:val="Numeris"/>
                          <w:tag w:val="nr_745a137ff1b44927a0c37b8cdc87f676"/>
                          <w:lock w:val="sdtLocked"/>
                          <w:richText/>
                        </w:sdtPr>
                        <w:sdtContent>
                          <w:r>
                            <w:rPr>
                              <w:szCs w:val="24"/>
                            </w:rPr>
                            <w:t>19.4</w:t>
                          </w:r>
                        </w:sdtContent>
                      </w:sdt>
                      <w:r>
                        <w:rPr>
                          <w:szCs w:val="24"/>
                        </w:rPr>
                        <w:t>. grupinio gyvenimo namai;</w:t>
                      </w:r>
                    </w:p>
                  </w:sdtContent>
                </w:sdt>
                <w:sdt>
                  <w:sdtPr>
                    <w:alias w:val="19.5 p."/>
                    <w:tag w:val="part_822fe255450c4b94b837c0a591aca3b4"/>
                    <w:lock w:val="sdtLocked"/>
                    <w:richText/>
                  </w:sdtPr>
                  <w:sdtContent>
                    <w:p>
                      <w:pPr>
                        <w:ind w:firstLine="709"/>
                      </w:pPr>
                      <w:sdt>
                        <w:sdtPr>
                          <w:alias w:val="Numeris"/>
                          <w:tag w:val="nr_822fe255450c4b94b837c0a591aca3b4"/>
                          <w:lock w:val="sdtLocked"/>
                          <w:richText/>
                        </w:sdtPr>
                        <w:sdtContent>
                          <w:r>
                            <w:rPr>
                              <w:szCs w:val="24"/>
                            </w:rPr>
                            <w:t>19.5</w:t>
                          </w:r>
                        </w:sdtContent>
                      </w:sdt>
                      <w:r>
                        <w:rPr>
                          <w:szCs w:val="24"/>
                        </w:rPr>
                        <w:t>. bendruomeniniai vaikų globos namai.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
              <w:sdtPr>
                <w:alias w:val="20 p."/>
                <w:tag w:val="part_4a485a5a60a34560a4cbf52fc1bccf6d"/>
                <w:lock w:val="sdtLocked"/>
                <w:richText/>
              </w:sdtPr>
              <w:sdtContent>
                <w:p>
                  <w:pPr>
                    <w:spacing w:line="360" w:lineRule="auto"/>
                    <w:ind w:firstLine="709"/>
                    <w:rPr>
                      <w:szCs w:val="24"/>
                    </w:rPr>
                  </w:pPr>
                  <w:sdt>
                    <w:sdtPr>
                      <w:alias w:val="Numeris"/>
                      <w:tag w:val="nr_4a485a5a60a34560a4cbf52fc1bccf6d"/>
                      <w:lock w:val="sdtLocked"/>
                      <w:richText/>
                    </w:sdtPr>
                    <w:sdtContent>
                      <w:r>
                        <w:rPr>
                          <w:szCs w:val="24"/>
                        </w:rPr>
                        <w:t>20</w:t>
                      </w:r>
                    </w:sdtContent>
                  </w:sdt>
                  <w:r>
                    <w:rPr>
                      <w:szCs w:val="24"/>
                    </w:rPr>
                    <w:t>. Stacionarios socialinių paslaugų įstaigos yra šios: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tc>
                      <w:tcPr>
                        <w:tcW w:w="704" w:type="dxa"/>
                      </w:tcPr>
                      <w:p>
                        <w:pPr>
                          <w:jc w:val="both"/>
                          <w:rPr>
                            <w:b/>
                            <w:sz w:val="20"/>
                            <w:szCs w:val="24"/>
                          </w:rPr>
                        </w:pPr>
                        <w:r>
                          <w:rPr>
                            <w:b/>
                            <w:sz w:val="20"/>
                            <w:szCs w:val="24"/>
                          </w:rPr>
                          <w:t>Eil. Nr.</w:t>
                        </w:r>
                      </w:p>
                    </w:tc>
                    <w:tc>
                      <w:tcPr>
                        <w:tcW w:w="2094" w:type="dxa"/>
                      </w:tcPr>
                      <w:p>
                        <w:pPr>
                          <w:rPr>
                            <w:b/>
                            <w:sz w:val="20"/>
                            <w:szCs w:val="24"/>
                          </w:rPr>
                        </w:pPr>
                        <w:r>
                          <w:rPr>
                            <w:b/>
                            <w:sz w:val="20"/>
                            <w:szCs w:val="24"/>
                          </w:rPr>
                          <w:t>Socialinių paslaugų įstaigos tipas</w:t>
                        </w:r>
                      </w:p>
                    </w:tc>
                    <w:tc>
                      <w:tcPr>
                        <w:tcW w:w="2980" w:type="dxa"/>
                      </w:tcPr>
                      <w:p>
                        <w:pPr>
                          <w:rPr>
                            <w:b/>
                            <w:sz w:val="20"/>
                            <w:szCs w:val="24"/>
                          </w:rPr>
                        </w:pPr>
                        <w:r>
                          <w:rPr>
                            <w:b/>
                            <w:sz w:val="20"/>
                            <w:szCs w:val="24"/>
                          </w:rPr>
                          <w:t>Apibūdinimas</w:t>
                        </w:r>
                      </w:p>
                    </w:tc>
                    <w:tc>
                      <w:tcPr>
                        <w:tcW w:w="4111" w:type="dxa"/>
                      </w:tcPr>
                      <w:p>
                        <w:pPr>
                          <w:rPr>
                            <w:b/>
                            <w:sz w:val="20"/>
                            <w:szCs w:val="24"/>
                          </w:rPr>
                        </w:pPr>
                        <w:r>
                          <w:rPr>
                            <w:b/>
                            <w:sz w:val="20"/>
                            <w:szCs w:val="24"/>
                          </w:rPr>
                          <w:t>Įstaigos</w:t>
                        </w:r>
                      </w:p>
                    </w:tc>
                  </w:tr>
                  <w:tr>
                    <w:tc>
                      <w:tcPr>
                        <w:tcW w:w="704" w:type="dxa"/>
                      </w:tcPr>
                      <w:p>
                        <w:pPr>
                          <w:jc w:val="both"/>
                          <w:rPr>
                            <w:b/>
                            <w:sz w:val="20"/>
                            <w:szCs w:val="24"/>
                          </w:rPr>
                        </w:pPr>
                        <w:r>
                          <w:rPr>
                            <w:b/>
                            <w:sz w:val="20"/>
                            <w:szCs w:val="24"/>
                          </w:rPr>
                          <w:t>20.1.</w:t>
                        </w:r>
                      </w:p>
                    </w:tc>
                    <w:tc>
                      <w:tcPr>
                        <w:tcW w:w="2094" w:type="dxa"/>
                      </w:tcPr>
                      <w:p>
                        <w:pPr>
                          <w:rPr>
                            <w:sz w:val="20"/>
                            <w:szCs w:val="24"/>
                          </w:rPr>
                        </w:pPr>
                        <w:r>
                          <w:rPr>
                            <w:sz w:val="20"/>
                            <w:szCs w:val="24"/>
                          </w:rPr>
                          <w:t>Socialinės globos namai</w:t>
                        </w:r>
                      </w:p>
                    </w:tc>
                    <w:tc>
                      <w:tcPr>
                        <w:tcW w:w="2980" w:type="dxa"/>
                      </w:tcPr>
                      <w:p>
                        <w:pPr>
                          <w:rPr>
                            <w:sz w:val="20"/>
                            <w:szCs w:val="24"/>
                          </w:rPr>
                        </w:pPr>
                        <w:r>
                          <w:rPr>
                            <w:sz w:val="20"/>
                            <w:szCs w:val="24"/>
                          </w:rPr>
                          <w:t>Socialinės globos įstaigos, teikiančios trumpalaikę / ilgalaikę socialinę globą vienu metu ne mažiau kaip 10 asmenų</w:t>
                        </w:r>
                      </w:p>
                    </w:tc>
                    <w:tc>
                      <w:tcPr>
                        <w:tcW w:w="4111" w:type="dxa"/>
                      </w:tcPr>
                      <w:p>
                        <w:pPr>
                          <w:rPr>
                            <w:sz w:val="20"/>
                            <w:szCs w:val="24"/>
                          </w:rPr>
                        </w:pP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20.1.1. vaikų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20.1.2. socialinės globos namai vaikams su negalia</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20.1.3. senų žmonių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20.1.4. specializuoti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20.1.5. specialieji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rPr>
                            <w:sz w:val="20"/>
                            <w:szCs w:val="24"/>
                          </w:rPr>
                        </w:pPr>
                        <w:r>
                          <w:rPr>
                            <w:sz w:val="20"/>
                            <w:szCs w:val="24"/>
                          </w:rPr>
                          <w:t>20.1.6. socialinės globos namai suaugusiems asmenims su negalia“</w:t>
                        </w:r>
                      </w:p>
                    </w:tc>
                  </w:tr>
                </w:tbl>
                <w:p>
                  <w:pPr>
                    <w:spacing w:line="360" w:lineRule="auto"/>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
              <w:sdtPr>
                <w:alias w:val="21 p."/>
                <w:tag w:val="part_36d5ec548f0047c792f2194324fbb434"/>
                <w:lock w:val="sdtLocked"/>
                <w:richText/>
              </w:sdtPr>
              <w:sdtContent>
                <w:p>
                  <w:pPr>
                    <w:ind w:firstLine="709"/>
                    <w:jc w:val="both"/>
                  </w:pPr>
                  <w:sdt>
                    <w:sdtPr>
                      <w:alias w:val="Numeris"/>
                      <w:tag w:val="nr_36d5ec548f0047c792f2194324fbb434"/>
                      <w:lock w:val="sdtLocked"/>
                      <w:richText/>
                    </w:sdtPr>
                    <w:sdtContent>
                      <w:r>
                        <w:rPr>
                          <w:iCs/>
                        </w:rPr>
                        <w:t>21</w:t>
                      </w:r>
                    </w:sdtContent>
                  </w:sdt>
                  <w:r>
                    <w:rPr>
                      <w:iCs/>
                    </w:rPr>
                    <w:t>.</w:t>
                  </w:r>
                  <w:r>
                    <w:rPr>
                      <w:i/>
                      <w:iCs/>
                    </w:rPr>
                    <w:t xml:space="preserve"> </w:t>
                  </w:r>
                  <w:r>
                    <w:t>Nestacionarios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Eil. Nr. </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Cs/>
                            <w:i/>
                            <w:sz w:val="20"/>
                            <w:szCs w:val="22"/>
                          </w:rPr>
                        </w:pPr>
                        <w:r>
                          <w:rPr>
                            <w:bCs/>
                            <w:i/>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 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21.1.4. psichologinės bei socialinės reabilitacijos įstaiga asmenims, priklausomiems nuo psichoaktyvių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21.3.2. socialinės rizikos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21.3.4. savarankiško gyvenimo namai be tėvų globos likusiems vaikams (nuo 16 m.) ar sulaukusiems pilnametystės asmenims (iki 21 m.) po institucinės vaiko socialinės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21.4.</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21.4.3. dienos centras socialinės rizikos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21.6.3. kitos įstaigos</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
              <w:sdtPr>
                <w:alias w:val="22 p."/>
                <w:tag w:val="part_80b8a8856a494c64827156bdf1726be4"/>
                <w:lock w:val="sdtLocked"/>
                <w:richText/>
              </w:sdtPr>
              <w:sdtContent>
                <w:p>
                  <w:pPr>
                    <w:widowControl w:val="0"/>
                    <w:suppressAutoHyphens/>
                    <w:ind w:firstLine="709"/>
                    <w:jc w:val="both"/>
                    <w:rPr>
                      <w:color w:val="000000"/>
                    </w:rPr>
                  </w:pPr>
                  <w:sdt>
                    <w:sdtPr>
                      <w:alias w:val="Numeris"/>
                      <w:tag w:val="nr_80b8a8856a494c64827156bdf1726be4"/>
                      <w:lock w:val="sdtLocked"/>
                      <w:richText/>
                    </w:sdtPr>
                    <w:sdtContent>
                      <w:r>
                        <w:rPr>
                          <w:color w:val="000000"/>
                        </w:rPr>
                        <w:t>22</w:t>
                      </w:r>
                    </w:sdtContent>
                  </w:sdt>
                  <w:r>
                    <w:rPr>
                      <w:color w:val="000000"/>
                    </w:rPr>
                    <w:t>. Šeimynos:</w:t>
                  </w:r>
                </w:p>
                <w:tbl>
                  <w:tblPr>
                    <w:tblW w:w="9070" w:type="dxa"/>
                    <w:tblLayout w:type="fixed"/>
                    <w:tblCellMar>
                      <w:left w:w="0" w:type="dxa"/>
                      <w:right w:w="0" w:type="dxa"/>
                    </w:tblCellMar>
                    <w:tblLook w:val="0000" w:firstRow="0" w:lastRow="0" w:firstColumn="0" w:lastColumn="0" w:noHBand="0" w:noVBand="0"/>
                  </w:tblPr>
                  <w:tblGrid>
                    <w:gridCol w:w="669"/>
                    <w:gridCol w:w="1883"/>
                    <w:gridCol w:w="3714"/>
                    <w:gridCol w:w="2804"/>
                  </w:tblGrid>
                  <w:tr>
                    <w:trPr>
                      <w:trHeight w:val="60"/>
                    </w:trPr>
                    <w:tc>
                      <w:tcPr>
                        <w:tcW w:w="6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22.</w:t>
                        </w:r>
                      </w:p>
                    </w:tc>
                    <w:tc>
                      <w:tcPr>
                        <w:tcW w:w="19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90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trumpalaikę / ilgalaikę socialinę globą teikiantys juridiniai asmenys, kurių teisinė forma yra šeimyna, šeimos aplinkoje globojantys šešis ir daugiau vaikų (bendras vaikų skaičius šeimynoje su savais vaikais – ne daugiau kaip dvylika vaikų). Bendras </w:t>
                        </w:r>
                      </w:p>
                      <w:p>
                        <w:pPr>
                          <w:widowControl w:val="0"/>
                          <w:suppressAutoHyphens/>
                          <w:rPr>
                            <w:color w:val="000000"/>
                            <w:sz w:val="20"/>
                          </w:rPr>
                        </w:pPr>
                        <w:r>
                          <w:rPr>
                            <w:color w:val="000000"/>
                            <w:sz w:val="20"/>
                          </w:rPr>
                          <w:t>vaikų skaičius gali būti didesnis, kai broliai ir seserys neišskiriami, arba mažesnis, jeigu globojamas vaikas su negalia</w:t>
                        </w:r>
                      </w:p>
                    </w:tc>
                    <w:tc>
                      <w:tcPr>
                        <w:tcW w:w="294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22.1. šeimyna</w:t>
                        </w: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23 p."/>
                <w:tag w:val="part_3dee0adce80b4a54a6897e20fb7516f1"/>
                <w:lock w:val="sdtLocked"/>
                <w:richText/>
              </w:sdtPr>
              <w:sdtContent>
                <w:p>
                  <w:pPr>
                    <w:ind w:firstLine="709"/>
                    <w:rPr>
                      <w:szCs w:val="24"/>
                    </w:rPr>
                  </w:pPr>
                  <w:sdt>
                    <w:sdtPr>
                      <w:alias w:val="Numeris"/>
                      <w:tag w:val="nr_3dee0adce80b4a54a6897e20fb7516f1"/>
                      <w:lock w:val="sdtLocked"/>
                      <w:richText/>
                    </w:sdtPr>
                    <w:sdtContent>
                      <w:r>
                        <w:rPr>
                          <w:szCs w:val="24"/>
                        </w:rPr>
                        <w:t>23</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23.</w:t>
                        </w:r>
                      </w:p>
                    </w:tc>
                    <w:tc>
                      <w:tcPr>
                        <w:tcW w:w="2091" w:type="dxa"/>
                      </w:tcPr>
                      <w:p>
                        <w:pPr>
                          <w:jc w:val="both"/>
                          <w:rPr>
                            <w:sz w:val="20"/>
                            <w:szCs w:val="24"/>
                          </w:rPr>
                        </w:pPr>
                        <w:r>
                          <w:rPr>
                            <w:sz w:val="20"/>
                            <w:szCs w:val="24"/>
                          </w:rPr>
                          <w:t>Grupinio gyvenimo namai</w:t>
                        </w:r>
                      </w:p>
                    </w:tc>
                    <w:tc>
                      <w:tcPr>
                        <w:tcW w:w="3115" w:type="dxa"/>
                      </w:tcPr>
                      <w:p>
                        <w:pPr>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sudaromos sąlygos gauti dienos užimtumo, ugdymo ir kitas reikalingas paslaugas bendruomenėje</w:t>
                        </w:r>
                      </w:p>
                    </w:tc>
                    <w:tc>
                      <w:tcPr>
                        <w:tcW w:w="3984" w:type="dxa"/>
                      </w:tcPr>
                      <w:p>
                        <w:pPr>
                          <w:rPr>
                            <w:sz w:val="20"/>
                            <w:szCs w:val="24"/>
                          </w:rPr>
                        </w:pPr>
                        <w:r>
                          <w:rPr>
                            <w:sz w:val="20"/>
                            <w:szCs w:val="24"/>
                          </w:rPr>
                          <w:t>23.1. grupinio gyvenimo namai senyvo amžiaus asmenims</w:t>
                        </w:r>
                      </w:p>
                      <w:p>
                        <w:pPr>
                          <w:rPr>
                            <w:sz w:val="20"/>
                            <w:szCs w:val="24"/>
                          </w:rPr>
                        </w:pPr>
                        <w:r>
                          <w:rPr>
                            <w:sz w:val="20"/>
                            <w:szCs w:val="24"/>
                          </w:rPr>
                          <w:t>23.2. grupinio gyvenimo namai suaugusiems asmenims su negalia</w:t>
                        </w:r>
                      </w:p>
                      <w:p>
                        <w:pPr>
                          <w:rPr>
                            <w:sz w:val="20"/>
                            <w:szCs w:val="24"/>
                          </w:rPr>
                        </w:pPr>
                        <w:r>
                          <w:rPr>
                            <w:sz w:val="20"/>
                            <w:szCs w:val="24"/>
                          </w:rPr>
                          <w:t>23.3. grupinio gyvenimo namai vaikams ir jaunimui su negalia“</w:t>
                        </w:r>
                      </w:p>
                    </w:tc>
                  </w:tr>
                </w:tbl>
                <w:p>
                  <w:pPr>
                    <w:spacing w:line="360" w:lineRule="auto"/>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
              <w:sdtPr>
                <w:alias w:val="24 p."/>
                <w:tag w:val="part_80afba690acd48c194a0139b94a8084d"/>
                <w:lock w:val="sdtLocked"/>
                <w:richText/>
              </w:sdtPr>
              <w:sdtContent>
                <w:p>
                  <w:pPr>
                    <w:ind w:firstLine="709"/>
                    <w:rPr>
                      <w:szCs w:val="24"/>
                    </w:rPr>
                  </w:pPr>
                  <w:sdt>
                    <w:sdtPr>
                      <w:alias w:val="Numeris"/>
                      <w:tag w:val="nr_80afba690acd48c194a0139b94a8084d"/>
                      <w:lock w:val="sdtLocked"/>
                      <w:richText/>
                    </w:sdtPr>
                    <w:sdtContent>
                      <w:r>
                        <w:rPr>
                          <w:szCs w:val="24"/>
                        </w:rPr>
                        <w:t>24</w:t>
                      </w:r>
                    </w:sdtContent>
                  </w:sdt>
                  <w:r>
                    <w:rPr>
                      <w:szCs w:val="24"/>
                    </w:rPr>
                    <w:t>. Bendruomeniniai vaikų globos namai:</w:t>
                  </w:r>
                </w:p>
                <w:tbl>
                  <w:tblPr>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24.</w:t>
                        </w:r>
                      </w:p>
                    </w:tc>
                    <w:tc>
                      <w:tcPr>
                        <w:tcW w:w="2151" w:type="dxa"/>
                      </w:tcPr>
                      <w:p>
                        <w:pPr>
                          <w:jc w:val="both"/>
                          <w:rPr>
                            <w:sz w:val="20"/>
                            <w:szCs w:val="24"/>
                          </w:rPr>
                        </w:pPr>
                        <w:r>
                          <w:rPr>
                            <w:sz w:val="20"/>
                            <w:szCs w:val="24"/>
                          </w:rPr>
                          <w:t>Bendruomeniniai vaikų globos namai</w:t>
                        </w:r>
                      </w:p>
                    </w:tc>
                    <w:tc>
                      <w:tcPr>
                        <w:tcW w:w="3048" w:type="dxa"/>
                      </w:tcPr>
                      <w:p>
                        <w:pPr>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reikalingas paslaugas bendruomenėje</w:t>
                        </w:r>
                      </w:p>
                    </w:tc>
                    <w:tc>
                      <w:tcPr>
                        <w:tcW w:w="4004" w:type="dxa"/>
                      </w:tcPr>
                      <w:p>
                        <w:pPr>
                          <w:rPr>
                            <w:sz w:val="20"/>
                            <w:szCs w:val="24"/>
                          </w:rPr>
                        </w:pPr>
                        <w:r>
                          <w:rPr>
                            <w:sz w:val="20"/>
                            <w:szCs w:val="24"/>
                          </w:rPr>
                          <w:t>24.1. bendruomeniniai vaikų globos namai vaikams, likusiems be tėvų globos, ir socialinės rizikos vaikams</w:t>
                        </w:r>
                      </w:p>
                    </w:tc>
                  </w:tr>
                </w:tbl>
                <w:p>
                  <w:pPr>
                    <w:spacing w:line="360" w:lineRule="auto"/>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328410f51511e3a55786e7536bee23">
                    <w:r w:rsidRPr="00532B9F">
                      <w:rPr>
                        <w:rFonts w:ascii="Times New Roman" w:eastAsia="MS Mincho" w:hAnsi="Times New Roman"/>
                        <w:sz w:val="20"/>
                        <w:i/>
                        <w:iCs/>
                        <w:color w:val="0000FF" w:themeColor="hyperlink"/>
                        <w:u w:val="single"/>
                      </w:rPr>
                      <w:t>A1-321</w:t>
                    </w:r>
                  </w:fldSimple>
                  <w:r>
                    <w:rPr>
                      <w:rFonts w:ascii="Times New Roman" w:eastAsia="MS Mincho" w:hAnsi="Times New Roman"/>
                      <w:sz w:val="20"/>
                      <w:i/>
                      <w:iCs/>
                    </w:rPr>
                    <w:t>,
2014-06-16,
paskelbta TAR 2014-06-17, i. k. 2014-07718        </w:t>
                  </w:r>
                </w:p>
                <w:p/>
              </w:sdtContent>
            </w:sdt>
          </w:sdtContent>
        </w:sdt>
        <w:sdt>
          <w:sdtPr>
            <w:alias w:val=""/>
            <w:tag w:val="part_cc2d385d91db4799a0eaf622168b1238"/>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BA0381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04B55D967AE"/>
  <Relationship Id="rId19" Type="http://schemas.openxmlformats.org/officeDocument/2006/relationships/hyperlink" TargetMode="External" Target="https://www.e-tar.lt/portal/lt/legalAct/TAR.BC29005549B3"/>
  <Relationship Id="rId2" Type="http://schemas.openxmlformats.org/officeDocument/2006/relationships/header" Target="header2.xml"/>
  <Relationship Id="rId20" Type="http://schemas.openxmlformats.org/officeDocument/2006/relationships/hyperlink" TargetMode="External" Target="https://www.e-tar.lt/portal/lt/legalAct/TAR.1F70FE597D2D"/>
  <Relationship Id="rId21" Type="http://schemas.openxmlformats.org/officeDocument/2006/relationships/hyperlink" TargetMode="External" Target="https://www.e-tar.lt/portal/lt/legalAct/TAR.5C4A8FFE771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e8d4569ab21a42d5a5a39ef3d0aafa24">
    <Part Type="preambule" DocPartId="801e9a63024b4823aed3ec0efc40f6f1" PartId="428395c6fe904b7daf07edd4ebd8b897"/>
    <Part Type="punktas" Nr="1" Abbr="1 p." DocPartId="1c0763d28ec74542b154a2562947e00b" PartId="ae9291edd0e8486e908838d692ec357f"/>
    <Part Type="punktas" Nr="2" Abbr="2 p." DocPartId="31e27ec2d9f64b9e9cb6c38051f20f51" PartId="394a1739dca641c195aa0df9a7143ac5">
      <Part Type="punktas" Nr="2.1" Abbr="2.1 p." DocPartId="95ca696e64974986b2cc558cd3373ee4" PartId="8bf769c43ada4871aa83dc0e44ce3386"/>
      <Part Type="punktas" Nr="2.2" Abbr="2.2 p." DocPartId="c09584354ac54c47b6b12e12d7cd1a06" PartId="b8b6fd32798b4d83b0b8e69ba4683ab2"/>
      <Part Type="punktas" Nr="2.3" Abbr="2.3 p." DocPartId="985a3b3d8e1e4502bf0a6078ec6a2b25" PartId="4c05b3dc8164400994a48acada7f5f97"/>
      <Part Type="punktas" Nr="2.4" Abbr="2.4 p." DocPartId="bdec82f0dca24aaeb2191d58a8188d3e" PartId="f04ad788259144a3a38cec14ee26390a"/>
      <Part Type="punktas" Nr="2.5" Abbr="2.5 p." DocPartId="32769c8002a54e7fbc488b1ab9479a01" PartId="67a27b8f5fa14ecf8b6883e1f152db20"/>
    </Part>
    <Part Type="punktas" Nr="3" Abbr="3 p." DocPartId="5fadf3918ea24ae989cd27833cd0f2bc" PartId="6604b5c944404037be808661b7add1bf"/>
    <Part Type="signatura" DocPartId="a27483da586a4a8bb753c6503fa12c43" PartId="5442db4e3f1b4ac896ca5accf48f7886"/>
  </Part>
  <Part Type="patvirtinta" Title="SOCIALINIŲ PASLAUGŲ KATALOGAS" DocPartId="1ed87cefeb424089b9cdb54d1eb8a827" PartId="1a21c006b9654b1182b50dba706456c9">
    <Part Type="skyrius" Nr="1" Title="BENDROSIOS NUOSTATOS" DocPartId="b3218d263d5247fdb0cdd97631a0132f" PartId="74e49c796acb4929aa17c09eeead39bc">
      <Part Type="punktas" Nr="1" Abbr="1 p." DocPartId="d3124bda06324fc192be924a2637e35c" PartId="f8c30990f52042e182f76c6cf251107d"/>
      <Part Type="punktas" Nr="2" Abbr="2 p." DocPartId="f139ec88f0e749d7a98e0bdd2a80a223" PartId="6ad99d0d97c14d36a1b40412e1cb32a8"/>
      <Part Type="punktas" Nr="3" Abbr="3 p." DocPartId="2805ef6f5cdf4637a9161409fcdedc92" PartId="259660dd745845a1a2ba9bdfdedb7acc"/>
    </Part>
    <Part Type="skyrius" Nr="2" Title="SOCIALINIŲ PASLAUGŲ RŪŠYS" DocPartId="e6096af156c543589f5caa30bd3159b0" PartId="88342262f879497e94e7199c299e6e84">
      <Part Type="punktas" Nr="4" Abbr="4 p." DocPartId="5ea674642a3546acab2cd094430d1909" PartId="00060f437a854cd391e20ea8a5899041">
        <Part Type="punktas" Nr="4.1" Abbr="4.1 p." DocPartId="3a93c19aa0b04a30b90206f9a2f88001" PartId="69c9bcbc937743519b12e954fda7e50d"/>
        <Part Type="punktas" Nr="4.2" Abbr="4.2 p." DocPartId="a07179173de346b18c956bfd7b12ed95" PartId="2ff80ac21c5c476a9774f5354dc81c1c"/>
      </Part>
      <Part Type="punktas" Nr="5" Abbr="5 p." DocPartId="54b2394c7051445db7802cdda9ef30e0" PartId="a84addaeebd14dfa9423203f27065105">
        <Part Type="punktas" Nr="5.1" Abbr="5.1 p." DocPartId="d0edce2fc0514a28a8b44dc8b0f1bbf3" PartId="9e4b7718d72f4a43a51ae6eb8c9584c9"/>
        <Part Type="punktas" Nr="5.2" Abbr="5.2 p." DocPartId="cc0342295a3d4d3ebc3cc32f43b322b2" PartId="15a3a0f574b54c499359d11df01d5ce9"/>
        <Part Type="punktas" Nr="5.3" Abbr="5.3 p." DocPartId="78c8600a5a494ef5a5f68f87b26dfc41" PartId="d4db0353bf00473eae4288e7c964709b"/>
        <Part Type="punktas" Nr="5.4" Abbr="5.4 p." DocPartId="269abbdfab6b4a67b7c10c18aea79bef" PartId="13d9188ef7034b3f86eb703260841046"/>
        <Part Type="punktas" Nr="5.5" Abbr="5.5 p." DocPartId="5cbc61a0195f44caa58cdbe6ba3cf6f3" PartId="c20c1ee44bed4b428be29113667d20a6"/>
        <Part Type="punktas" Nr="5.6" Abbr="5.6 p." DocPartId="109a0d0864c248caacfd12d2611d7608" PartId="a96bcbbb149d4c62834502e79da1a1a9"/>
        <Part Type="punktas" Nr="5.7" Abbr="5.7 p." DocPartId="9d2a5c59fa22444a9decdf2a04cb6bf4" PartId="961bc547185f41a68a44a626f3f39a53"/>
        <Part Type="punktas" Nr="5.8" Abbr="5.8 p." DocPartId="4f5dfd2085a14b55a3cfe156b4a175d9" PartId="6ee7eedef43246658c7337035aa7d195"/>
        <Part Type="punktas" Nr="5.9" Abbr="5.9 p." DocPartId="9f0fbdeda1454428af889b9bec8efbe9" PartId="dcc3d879ebdd46df87c9f1e1ddeb0a07"/>
      </Part>
      <Part Type="punktas" Nr="6" Abbr="6 p." DocPartId="64339c1bddef47cdb6f0ac6659e5516d" PartId="90e60cdede8b400ca66a329e080119d0">
        <Part Type="punktas" Nr="6.1" Abbr="6.1 p." DocPartId="1b3f156b506441b4a5a3e4092248c43d" PartId="ad6b0df22af04e8d8cb21820ced7a411"/>
        <Part Type="punktas" Nr="6.2" Abbr="6.2 p." DocPartId="ea40ace239a94624a807bac261432df5" PartId="2e29d6821a7440549e7507c03d03c93e"/>
      </Part>
      <Part Type="punktas" Nr="7" Abbr="7 p." DocPartId="c7c07ab117604f10a7aac52094074f65" PartId="6c047f3704444f49b025e4b5f91959d2">
        <Part Type="punktas" Nr="7.1" Abbr="7.1 p." DocPartId="c9d14307800f433488b759ee41c7347d" PartId="390ad815cd0d455f8950445a48341bc4"/>
        <Part Type="punktas" Nr="7.2" Abbr="7.2 p." DocPartId="bbc6d2fdcc7c4591aeeb58a662f88515" PartId="9cb5bb527d294095b893832fee1cd21e"/>
        <Part Type="punktas" Nr="7.3" Abbr="7.3 p." DocPartId="f2963e58185544479ff4fcef3f50ede4" PartId="0bf8c5fdff3f4459b66877d7ea0da3ba"/>
        <Part Type="punktas" Nr="7.4" Abbr="7.4 p." DocPartId="19fc4afa169242eabe26bf2e66d68644" PartId="9598027dcb1d4e7192ab3b986a85d813"/>
        <Part Type="punktas" Nr="7.5" Abbr="7.5 p." DocPartId="5ab2cd1551dc44d78c8d0dee908e6eb0" PartId="8bc17a7b38844940aabb34e0a909dc76"/>
        <Part Type="punktas" Nr="7.6" Abbr="7.6 p." Title="" DocPartId="84b0d8ebb64e4d4b972d37e385548be9" PartId="0b542fa634574f4b802c84355061ebc8"/>
        <Part Type="punktas" Nr="7.7" Abbr="7.7 p." Title="" DocPartId="f25e62dc2126481aa630c92905128215" PartId="5fa32c971cde446ea4ddaddb8681a86b"/>
        <Part Type="punktas" Nr="7.8" Abbr="7.8 p." Title="" DocPartId="fa58697db2d84641a46da0c5099cfeee" PartId="eb2bee3b9c154d9e86549183febcf18f"/>
      </Part>
      <Part Type="punktas" Nr="8" Abbr="8 p." DocPartId="11ea1783de6945ceb8cf3abcadec2880" PartId="e7885efc3ee845a19ae42b747fe4aef7">
        <Part Type="punktas" Nr="8.1" Abbr="8.1 p." DocPartId="cf1acfa314454e6a89880cc9c5a94ad4" PartId="0ef098069dd34670bdc39f3c039ef56f"/>
        <Part Type="punktas" Nr="8.2" Abbr="8.2 p." DocPartId="18f373fbdf6747c7951b8190ec272ab2" PartId="702f3bf8c2d54cac9494e9d0b877cf08"/>
        <Part Type="punktas" Nr="8.3" Abbr="8.3 p." DocPartId="d27d02db9e72400294588bc051d75a08" PartId="bd11b8e0d6dc4f6088ff3f74ca0a6c23"/>
      </Part>
    </Part>
    <Part Type="skyrius" Nr="3" Title="BENDROSIOS SOCIALINĖS PASLAUGOS" DocPartId="48b6485967934ebebf52ae1c5120f06a" PartId="661c215212854b48bfa87cd64f469a7a">
      <Part Type="punktas" Nr="9" Abbr="9 p." DocPartId="8b68b551402b4b068e56b7f76dc19dc7" PartId="6e01be9de3f643a283488254f08890f8"/>
      <Part Type="punktas" Nr="10" Abbr="10 p." DocPartId="6cfbc1756a214ed2a55ae8d36b745c91" PartId="e010a0bf9b97440089cf793890fcb8e8"/>
    </Part>
    <Part Type="skyrius" Nr="4" Title="SPECIALIOSIOS SOCIALINĖS PASLAUGOS" DocPartId="1618b545ee9d4498bffa460276935044" PartId="4ea3c26c968d416fbda2ea3e5378e1bc">
      <Part Type="punktas" Nr="11" Abbr="11 p." DocPartId="0ac19442ebf94c3593f8988ce8d758ef" PartId="04a9b8015c1b4473bf6da6fc9f755b5b"/>
      <Part Type="punktas" Nr="12" Abbr="12 p." DocPartId="84db92c278a943ffa6a3102541351b5d" PartId="1895e36562c941cbb25026418d31a545"/>
      <Part Type="punktas" Nr="13" Abbr="13 p." DocPartId="27847fc2dc5b41c184b2123d5a7d4769" PartId="acef01cff1344787b1d97112cd777f99"/>
      <Part Type="punktas" Nr="14" Abbr="14 p." DocPartId="d217610c42024e94ab5bb44bc7099802" PartId="c23f8314d2994a139ef0d3a12f665872"/>
      <Part Type="punktas" Nr="15" Abbr="15 p." DocPartId="4bf77fa2b46d426da6d2e6b3ae73749b" PartId="b1ba537e280f40f792cdfb39ad773c64"/>
      <Part Type="punktas" Nr="16" Abbr="16 p." DocPartId="d681189a46e4463eb8bc48a516c5b117" PartId="9328dc4f6af94b95955ea7021b11114d"/>
      <Part Type="punktas" Nr="17" Abbr="17 p." DocPartId="882cd63f47ad467d912fac81910cb1a8" PartId="59ec63024b98465fa3f71e0fc8edc6ab"/>
    </Part>
    <Part Type="skyrius" Nr="5" Title="SOCIALINIŲ PASLAUGŲ ĮSTAIGOS" DocPartId="6d4582cbf5954755b16186b5efa646e5" PartId="f508a960f9df421495151d027df7b713">
      <Part Type="punktas" Nr="18" Abbr="18 p." DocPartId="0dd4aa1deea9450a8b6fd6a4a0738b31" PartId="aeaa27b6a1644a63bfca7327bfd57aea"/>
      <Part Type="punktas" Nr="19" Abbr="19 p." DocPartId="ad00adffde044069a58892bc5117d492" PartId="724d6cb4027345c98efe66c9ed424a23">
        <Part Type="punktas" Nr="19.1" Abbr="19.1 p." DocPartId="ebd50d89f732481cb371a497c7d2f34f" PartId="0ea1b4ceb94746a1a1854c9eeb3f0a7a"/>
        <Part Type="punktas" Nr="19.2" Abbr="19.2 p." DocPartId="462ed0f76d62448aada441cde08f4f39" PartId="61d95cb078964676baa9b64614103249"/>
        <Part Type="punktas" Nr="19.3" Abbr="19.3 p." DocPartId="b6f1df3d7e38476d80fa651ad331f614" PartId="e83da560a8714769be1fef0e4aa4699e"/>
        <Part Type="punktas" Nr="19.4" Abbr="19.4 p." DocPartId="456503c9a20b458d9c0d4aaad135ec56" PartId="745a137ff1b44927a0c37b8cdc87f676"/>
        <Part Type="punktas" Nr="19.5" Abbr="19.5 p." DocPartId="d27049129e8b475cb9d3a4f1dd78a4ec" PartId="822fe255450c4b94b837c0a591aca3b4"/>
      </Part>
      <Part Type="punktas" Nr="20" Abbr="20 p." DocPartId="42ae8c567d5448f897147b650e8e9e49" PartId="4a485a5a60a34560a4cbf52fc1bccf6d"/>
      <Part Type="punktas" Nr="21" Abbr="21 p." DocPartId="2266da7e34b74c80b290a5873ab4cd82" PartId="36d5ec548f0047c792f2194324fbb434"/>
      <Part Type="punktas" Nr="22" Abbr="22 p." Title="" DocPartId="f67882cba2734ea9826dacbcc4a46bb0" PartId="80b8a8856a494c64827156bdf1726be4"/>
      <Part Type="punktas" Nr="23" Abbr="23 p." Title="" DocPartId="7d6b2a26d117481ab669ae67e751997a" PartId="3dee0adce80b4a54a6897e20fb7516f1"/>
      <Part Type="punktas" Nr="24" Abbr="24 p." Title="" DocPartId="20ab6aa9b86b4f0f8c10deaaeaed4f61" PartId="80afba690acd48c194a0139b94a8084d"/>
    </Part>
    <Part Type="pabaiga" Nr="" Abbr="" Title="" DocPartId="3143e63eaa2549a5be946b4302ff050c" PartId="cc2d385d91db4799a0eaf622168b1238"/>
  </Part>
</Parts>
</file>

<file path=customXml/itemProps1.xml><?xml version="1.0" encoding="utf-8"?>
<ds:datastoreItem xmlns:ds="http://schemas.openxmlformats.org/officeDocument/2006/customXml" ds:itemID="{DD870E1F-9147-48BD-90F3-C708D0060D3C}">
  <ds:schemaRefs>
    <ds:schemaRef ds:uri="http://lrs.lt/TAIS/DocParts"/>
  </ds:schemaRefs>
</ds:datastoreItem>
</file>

<file path=docProps/app.xml><?xml version="1.0" encoding="utf-8"?>
<Properties xmlns="http://schemas.openxmlformats.org/officeDocument/2006/extended-properties">
  <Template>Normal.dotm</Template>
  <TotalTime>94</TotalTime>
  <Pages>26</Pages>
  <Words>39010</Words>
  <Characters>22236</Characters>
  <Application>Microsoft Office Word</Application>
  <DocSecurity>0</DocSecurity>
  <Lines>185</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61124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PAVKŠTELO Julita</lastModifiedBy>
  <dcterms:modified xsi:type="dcterms:W3CDTF">2015-06-19T12:45:00Z</dcterms:modified>
  <revision>8</revision>
  <dc:title>LIETUVOS RESPUBLIKOS</dc:title>
</coreProperties>
</file>