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FB1063" w:rsidRDefault="00305C52">
      <w:pPr>
        <w:jc w:val="both"/>
        <w:rPr>
          <w:rFonts w:ascii="Times New Roman" w:hAnsi="Times New Roman"/>
        </w:rPr>
      </w:pPr>
      <w:bookmarkStart w:id="0" w:name="_GoBack"/>
      <w:bookmarkEnd w:id="0"/>
      <w:r w:rsidRPr="00FB1063">
        <w:rPr>
          <w:rFonts w:ascii="Times New Roman" w:hAnsi="Times New Roman"/>
        </w:rPr>
        <w:t xml:space="preserve">Įstatymas skelbtas: Žin., 1996, Nr. </w:t>
      </w:r>
      <w:hyperlink r:id="rId8" w:history="1">
        <w:r w:rsidRPr="00FB1063">
          <w:rPr>
            <w:rStyle w:val="Hyperlink"/>
            <w:rFonts w:ascii="Times New Roman" w:hAnsi="Times New Roman"/>
          </w:rPr>
          <w:t>32-788</w:t>
        </w:r>
      </w:hyperlink>
    </w:p>
    <w:p w:rsidR="00305C52" w:rsidRPr="00FB1063" w:rsidRDefault="00305C52">
      <w:pPr>
        <w:jc w:val="both"/>
        <w:rPr>
          <w:rFonts w:ascii="Times New Roman" w:hAnsi="Times New Roman"/>
        </w:rPr>
      </w:pPr>
      <w:r w:rsidRPr="00FB1063">
        <w:rPr>
          <w:rFonts w:ascii="Times New Roman" w:hAnsi="Times New Roman"/>
        </w:rPr>
        <w:t>Neoficialus įstatymo tekstas</w:t>
      </w:r>
    </w:p>
    <w:p w:rsidR="00B90135" w:rsidRPr="00FB1063" w:rsidRDefault="00B90135">
      <w:pPr>
        <w:jc w:val="both"/>
        <w:rPr>
          <w:rFonts w:ascii="Times New Roman" w:hAnsi="Times New Roman"/>
          <w:b/>
          <w:sz w:val="22"/>
          <w:szCs w:val="22"/>
        </w:rPr>
      </w:pPr>
    </w:p>
    <w:p w:rsidR="00305C52" w:rsidRPr="00FB1063" w:rsidRDefault="00305C52">
      <w:pPr>
        <w:jc w:val="center"/>
        <w:rPr>
          <w:rFonts w:ascii="Times New Roman" w:hAnsi="Times New Roman"/>
          <w:b/>
          <w:sz w:val="22"/>
        </w:rPr>
      </w:pPr>
      <w:r w:rsidRPr="00FB1063">
        <w:rPr>
          <w:rFonts w:ascii="Times New Roman" w:hAnsi="Times New Roman"/>
          <w:b/>
          <w:sz w:val="22"/>
        </w:rPr>
        <w:t>LIETUVOS RESPUBLIKOS</w:t>
      </w:r>
    </w:p>
    <w:p w:rsidR="00305C52" w:rsidRPr="00FB1063" w:rsidRDefault="00305C52">
      <w:pPr>
        <w:jc w:val="center"/>
        <w:rPr>
          <w:rFonts w:ascii="Times New Roman" w:hAnsi="Times New Roman"/>
          <w:b/>
          <w:sz w:val="22"/>
        </w:rPr>
      </w:pPr>
      <w:r w:rsidRPr="00FB1063">
        <w:rPr>
          <w:rFonts w:ascii="Times New Roman" w:hAnsi="Times New Roman"/>
          <w:b/>
          <w:sz w:val="22"/>
        </w:rPr>
        <w:t>STATYBOS</w:t>
      </w:r>
    </w:p>
    <w:p w:rsidR="00305C52" w:rsidRPr="00FB1063" w:rsidRDefault="00305C52">
      <w:pPr>
        <w:jc w:val="center"/>
        <w:rPr>
          <w:rFonts w:ascii="Times New Roman" w:hAnsi="Times New Roman"/>
          <w:sz w:val="22"/>
        </w:rPr>
      </w:pPr>
      <w:r w:rsidRPr="00FB1063">
        <w:rPr>
          <w:rFonts w:ascii="Times New Roman" w:hAnsi="Times New Roman"/>
          <w:b/>
          <w:sz w:val="22"/>
        </w:rPr>
        <w:t>ĮSTATYMAS</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sz w:val="22"/>
        </w:rPr>
      </w:pPr>
      <w:r w:rsidRPr="00FB1063">
        <w:rPr>
          <w:rFonts w:ascii="Times New Roman" w:hAnsi="Times New Roman"/>
          <w:sz w:val="22"/>
        </w:rPr>
        <w:t>1996 m. kovo 19 d. Nr. I-1240</w:t>
      </w:r>
    </w:p>
    <w:p w:rsidR="00305C52" w:rsidRPr="00FB1063" w:rsidRDefault="00305C52">
      <w:pPr>
        <w:jc w:val="center"/>
        <w:rPr>
          <w:rFonts w:ascii="Times New Roman" w:hAnsi="Times New Roman"/>
          <w:sz w:val="22"/>
        </w:rPr>
      </w:pPr>
      <w:r w:rsidRPr="00FB1063">
        <w:rPr>
          <w:rFonts w:ascii="Times New Roman" w:hAnsi="Times New Roman"/>
          <w:sz w:val="22"/>
        </w:rPr>
        <w:t>Vilnius</w:t>
      </w:r>
    </w:p>
    <w:p w:rsidR="00305C52" w:rsidRPr="00FB1063" w:rsidRDefault="00305C52">
      <w:pPr>
        <w:jc w:val="center"/>
        <w:rPr>
          <w:rFonts w:ascii="Times New Roman" w:hAnsi="Times New Roman"/>
          <w:sz w:val="22"/>
        </w:rPr>
      </w:pPr>
    </w:p>
    <w:p w:rsidR="00305C52" w:rsidRPr="00FB1063" w:rsidRDefault="00305C52">
      <w:pPr>
        <w:widowControl w:val="0"/>
        <w:jc w:val="both"/>
        <w:rPr>
          <w:rFonts w:ascii="Times New Roman" w:hAnsi="Times New Roman"/>
          <w:b/>
          <w:i/>
        </w:rPr>
      </w:pPr>
      <w:r w:rsidRPr="00FB1063">
        <w:rPr>
          <w:rFonts w:ascii="Times New Roman" w:hAnsi="Times New Roman"/>
          <w:b/>
          <w:i/>
        </w:rPr>
        <w:t xml:space="preserve">Nauja įstatymo redakcija nuo 2002 m. liepos 1 d.: </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9" w:history="1">
        <w:r w:rsidRPr="00FB1063">
          <w:rPr>
            <w:rStyle w:val="Hyperlink"/>
            <w:rFonts w:ascii="Times New Roman" w:hAnsi="Times New Roman"/>
            <w:i/>
          </w:rPr>
          <w:t>IX-583</w:t>
        </w:r>
      </w:hyperlink>
      <w:r w:rsidRPr="00FB1063">
        <w:rPr>
          <w:rFonts w:ascii="Times New Roman" w:hAnsi="Times New Roman"/>
          <w:i/>
        </w:rPr>
        <w:t>, 2001-11-08, Žin., 2001, Nr. 101-3597 (2001-11-30)</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b/>
          <w:sz w:val="22"/>
        </w:rPr>
      </w:pPr>
      <w:bookmarkStart w:id="1" w:name="skirsnis1"/>
      <w:r w:rsidRPr="00FB1063">
        <w:rPr>
          <w:rFonts w:ascii="Times New Roman" w:hAnsi="Times New Roman"/>
          <w:b/>
          <w:sz w:val="22"/>
        </w:rPr>
        <w:t>PIRMASIS SKIRSNIS</w:t>
      </w:r>
    </w:p>
    <w:bookmarkEnd w:id="1"/>
    <w:p w:rsidR="00305C52" w:rsidRPr="00FB1063" w:rsidRDefault="00305C52">
      <w:pPr>
        <w:pStyle w:val="Heading6"/>
        <w:spacing w:line="240" w:lineRule="auto"/>
        <w:rPr>
          <w:rFonts w:ascii="Times New Roman" w:hAnsi="Times New Roman"/>
          <w:sz w:val="22"/>
        </w:rPr>
      </w:pPr>
      <w:r w:rsidRPr="00FB1063">
        <w:rPr>
          <w:rFonts w:ascii="Times New Roman" w:hAnsi="Times New Roman"/>
          <w:sz w:val="22"/>
        </w:rPr>
        <w:t>BENDROSIOS NUOSTATOS</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2" w:name="straipsnis1"/>
      <w:r w:rsidRPr="00FB1063">
        <w:rPr>
          <w:rFonts w:ascii="Times New Roman" w:hAnsi="Times New Roman"/>
          <w:b/>
          <w:sz w:val="22"/>
        </w:rPr>
        <w:t>1 straipsnis. Įstatymo paskirtis ir taikymas</w:t>
      </w:r>
    </w:p>
    <w:bookmarkEnd w:id="2"/>
    <w:p w:rsidR="00FA5DDF" w:rsidRPr="00FB1063" w:rsidRDefault="00FA5DDF">
      <w:pPr>
        <w:ind w:firstLine="720"/>
        <w:jc w:val="both"/>
        <w:rPr>
          <w:rFonts w:ascii="Times New Roman" w:hAnsi="Times New Roman"/>
          <w:sz w:val="22"/>
        </w:rPr>
      </w:pPr>
      <w:r w:rsidRPr="00FB1063">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4914B9" w:rsidRPr="007E5BA6" w:rsidRDefault="004914B9" w:rsidP="004914B9">
      <w:pPr>
        <w:pStyle w:val="Dainiausstilius"/>
        <w:ind w:firstLine="720"/>
        <w:rPr>
          <w:color w:val="000000"/>
          <w:sz w:val="22"/>
        </w:rPr>
      </w:pPr>
      <w:r w:rsidRPr="007E5BA6">
        <w:rPr>
          <w:color w:val="000000"/>
          <w:sz w:val="22"/>
        </w:rPr>
        <w:t>2. Šis Įstatymas netaikomas nustatant:</w:t>
      </w:r>
    </w:p>
    <w:p w:rsidR="004914B9" w:rsidRPr="007E5BA6" w:rsidRDefault="004914B9" w:rsidP="004914B9">
      <w:pPr>
        <w:pStyle w:val="Dainiausstilius"/>
        <w:ind w:firstLine="720"/>
        <w:rPr>
          <w:color w:val="000000"/>
          <w:sz w:val="22"/>
        </w:rPr>
      </w:pPr>
      <w:r w:rsidRPr="007E5BA6">
        <w:rPr>
          <w:color w:val="000000"/>
          <w:sz w:val="22"/>
        </w:rPr>
        <w:t xml:space="preserve">1) žemės gelmių naudojimo (kaip apibrėžta Žemės gelmių įstatyme) paskirties statinių reikalavimus, išskyrus esminius statinių reikalavimus, nustatytus 2011 m. kovo 9 d. Europos Parlamento ir Tarybos reglamente (ES) Nr. 305/2011, kuriuo nustatomos suderintos statybos produktų rinkodaros sąlygos ir </w:t>
      </w:r>
      <w:r w:rsidRPr="007E5BA6">
        <w:rPr>
          <w:color w:val="000000"/>
          <w:sz w:val="22"/>
        </w:rPr>
        <w:lastRenderedPageBreak/>
        <w:t>panaikinama Tarybos direktyva 89/106/EEB (OL 2011 L 88, p. 5–43) (toliau – Reglamentas (ES) Nr. 305/2011);</w:t>
      </w:r>
    </w:p>
    <w:p w:rsidR="004914B9" w:rsidRPr="007E5BA6" w:rsidRDefault="004914B9" w:rsidP="004914B9">
      <w:pPr>
        <w:pStyle w:val="Dainiausstilius"/>
        <w:ind w:firstLine="720"/>
        <w:rPr>
          <w:color w:val="000000"/>
          <w:sz w:val="22"/>
        </w:rPr>
      </w:pPr>
      <w:r w:rsidRPr="007E5BA6">
        <w:rPr>
          <w:color w:val="000000"/>
          <w:sz w:val="22"/>
        </w:rPr>
        <w:t>2) nekilnojamojo kultūros paveldo tyrimų ir kultūros paveldo statinių tvarkomųjų paveldosaugos darbų ir su jais susijusių procedūrų reikalavimus, kuriuos nustato Nekilnojamojo kultūros paveldo apsaugos įstatymas, išskyrus Reglamente (ES) Nr. 305/2011 nustatytus esminius statinių reikalavimus ir šio Įstatymo 13 straipsnio 1 dalyje nustatytus reikalavimus;</w:t>
      </w:r>
    </w:p>
    <w:p w:rsidR="00305C52" w:rsidRPr="004914B9" w:rsidRDefault="004914B9" w:rsidP="004914B9">
      <w:pPr>
        <w:pStyle w:val="BodyTextIndent2"/>
        <w:ind w:firstLine="709"/>
        <w:rPr>
          <w:rStyle w:val="Typewriter"/>
          <w:rFonts w:ascii="Times New Roman" w:hAnsi="Times New Roman"/>
          <w:i w:val="0"/>
          <w:iCs/>
          <w:sz w:val="22"/>
        </w:rPr>
      </w:pPr>
      <w:r w:rsidRPr="004914B9">
        <w:rPr>
          <w:i w:val="0"/>
          <w:color w:val="000000"/>
          <w:sz w:val="22"/>
          <w:szCs w:val="22"/>
        </w:rPr>
        <w:t xml:space="preserve">3) </w:t>
      </w:r>
      <w:r w:rsidRPr="004914B9">
        <w:rPr>
          <w:rStyle w:val="typewriter0"/>
          <w:i w:val="0"/>
          <w:sz w:val="22"/>
          <w:szCs w:val="22"/>
        </w:rPr>
        <w:t>naudojamame statinyje vykdomos ūkinės komercinės ar kitos veiklos reikalavimus</w:t>
      </w:r>
      <w:r w:rsidR="00305C52" w:rsidRPr="004914B9">
        <w:rPr>
          <w:rStyle w:val="Typewriter"/>
          <w:rFonts w:ascii="Times New Roman" w:hAnsi="Times New Roman"/>
          <w:i w:val="0"/>
          <w:iCs/>
          <w:sz w:val="22"/>
        </w:rPr>
        <w:t>.</w:t>
      </w:r>
    </w:p>
    <w:p w:rsidR="003F22B9" w:rsidRDefault="003F22B9">
      <w:pPr>
        <w:ind w:firstLine="720"/>
        <w:jc w:val="both"/>
        <w:rPr>
          <w:rFonts w:ascii="Times New Roman" w:hAnsi="Times New Roman"/>
          <w:sz w:val="22"/>
        </w:rPr>
      </w:pPr>
      <w:r w:rsidRPr="00F916C6">
        <w:rPr>
          <w:rFonts w:ascii="Times New Roman" w:hAnsi="Times New Roman"/>
          <w:sz w:val="22"/>
          <w:szCs w:val="22"/>
        </w:rPr>
        <w:t>3. Šio Įstatymo normos santykiams, susijusiems su naujos branduolinės (atominės) elektrinės projektu ir su juo susijusiais klausimais, taikomos tiek, kiek jų nereglamentuoja Branduolinės (atominės) elektrinės įstatymas.</w:t>
      </w:r>
    </w:p>
    <w:p w:rsidR="00305C52" w:rsidRPr="00FB1063" w:rsidRDefault="004914B9">
      <w:pPr>
        <w:ind w:firstLine="720"/>
        <w:jc w:val="both"/>
        <w:rPr>
          <w:rStyle w:val="Typewriter"/>
          <w:rFonts w:ascii="Times New Roman" w:hAnsi="Times New Roman"/>
          <w:iCs/>
          <w:sz w:val="22"/>
        </w:rPr>
      </w:pPr>
      <w:r w:rsidRPr="007E5BA6">
        <w:rPr>
          <w:rFonts w:ascii="Times New Roman" w:hAnsi="Times New Roman"/>
          <w:color w:val="000000"/>
          <w:sz w:val="22"/>
          <w:szCs w:val="22"/>
        </w:rPr>
        <w:t>4. Įstatymas yra suderintas su šio Įstatymo 2 priede nurodytais Europos Sąjungos teisės aktais</w:t>
      </w:r>
      <w:r w:rsidR="00305C52" w:rsidRPr="00FB1063">
        <w:rPr>
          <w:rFonts w:ascii="Times New Roman" w:hAnsi="Times New Roman"/>
          <w:sz w:val="22"/>
        </w:rPr>
        <w:t>.</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F22B9" w:rsidRPr="003F22B9" w:rsidRDefault="003F22B9" w:rsidP="003F22B9">
      <w:pPr>
        <w:pStyle w:val="PlainText"/>
        <w:rPr>
          <w:rFonts w:ascii="Times New Roman" w:eastAsia="MS Mincho" w:hAnsi="Times New Roman"/>
          <w:i/>
        </w:rPr>
      </w:pPr>
      <w:r w:rsidRPr="003F22B9">
        <w:rPr>
          <w:rFonts w:ascii="Times New Roman" w:eastAsia="MS Mincho" w:hAnsi="Times New Roman"/>
          <w:i/>
        </w:rPr>
        <w:t xml:space="preserve">Nr. </w:t>
      </w:r>
      <w:hyperlink r:id="rId14" w:history="1">
        <w:r w:rsidRPr="00DE5BDF">
          <w:rPr>
            <w:rStyle w:val="Hyperlink"/>
            <w:rFonts w:ascii="Times New Roman" w:eastAsia="MS Mincho" w:hAnsi="Times New Roman"/>
            <w:i/>
          </w:rPr>
          <w:t>XI-2118</w:t>
        </w:r>
      </w:hyperlink>
      <w:r w:rsidRPr="003F22B9">
        <w:rPr>
          <w:rFonts w:ascii="Times New Roman" w:eastAsia="MS Mincho" w:hAnsi="Times New Roman"/>
          <w:i/>
        </w:rPr>
        <w:t xml:space="preserve">, 2012-06-26, </w:t>
      </w:r>
      <w:proofErr w:type="spellStart"/>
      <w:r w:rsidRPr="003F22B9">
        <w:rPr>
          <w:rFonts w:ascii="Times New Roman" w:eastAsia="MS Mincho" w:hAnsi="Times New Roman"/>
          <w:i/>
        </w:rPr>
        <w:t>Žin</w:t>
      </w:r>
      <w:proofErr w:type="spellEnd"/>
      <w:r w:rsidRPr="003F22B9">
        <w:rPr>
          <w:rFonts w:ascii="Times New Roman" w:eastAsia="MS Mincho" w:hAnsi="Times New Roman"/>
          <w:i/>
        </w:rPr>
        <w:t>., 2012, Nr. 76-3942 (2012-06-30)</w:t>
      </w:r>
      <w:r>
        <w:rPr>
          <w:rFonts w:ascii="Times New Roman" w:eastAsia="MS Mincho" w:hAnsi="Times New Roman"/>
          <w:i/>
        </w:rPr>
        <w:t>(papildyta nauja 3 dalimi)</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15"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3" w:name="straipsnis2"/>
      <w:r w:rsidRPr="00FB1063">
        <w:rPr>
          <w:rFonts w:ascii="Times New Roman" w:hAnsi="Times New Roman"/>
          <w:b/>
          <w:sz w:val="22"/>
        </w:rPr>
        <w:t>2 straipsnis. Pagrindinės šio Įstatymo sąvokos</w:t>
      </w:r>
    </w:p>
    <w:bookmarkEnd w:id="3"/>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1. </w:t>
      </w:r>
      <w:r w:rsidRPr="00FB1063">
        <w:rPr>
          <w:rFonts w:ascii="Times New Roman" w:hAnsi="Times New Roman"/>
          <w:b/>
          <w:sz w:val="22"/>
        </w:rPr>
        <w:t>Statinio architektūra</w:t>
      </w:r>
      <w:r w:rsidRPr="00FB1063">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FB1063" w:rsidRDefault="00FA5DDF" w:rsidP="00EC4E61">
      <w:pPr>
        <w:ind w:firstLine="720"/>
        <w:jc w:val="both"/>
        <w:rPr>
          <w:rFonts w:ascii="Times New Roman" w:hAnsi="Times New Roman"/>
          <w:sz w:val="22"/>
          <w:szCs w:val="22"/>
        </w:rPr>
      </w:pPr>
      <w:r w:rsidRPr="00FB1063">
        <w:rPr>
          <w:rFonts w:ascii="Times New Roman" w:hAnsi="Times New Roman"/>
          <w:color w:val="000000"/>
          <w:sz w:val="22"/>
          <w:szCs w:val="22"/>
        </w:rPr>
        <w:t xml:space="preserve">2. </w:t>
      </w:r>
      <w:r w:rsidRPr="00FB1063">
        <w:rPr>
          <w:rFonts w:ascii="Times New Roman" w:hAnsi="Times New Roman"/>
          <w:b/>
          <w:color w:val="000000"/>
          <w:sz w:val="22"/>
          <w:szCs w:val="22"/>
        </w:rPr>
        <w:t>Statinys</w:t>
      </w:r>
      <w:r w:rsidRPr="00FB1063">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 xml:space="preserve">3. </w:t>
      </w:r>
      <w:r w:rsidRPr="00FB1063">
        <w:rPr>
          <w:rFonts w:ascii="Times New Roman" w:hAnsi="Times New Roman"/>
          <w:b/>
          <w:bCs/>
          <w:sz w:val="22"/>
          <w:szCs w:val="22"/>
        </w:rPr>
        <w:t>Ypatingas statinys</w:t>
      </w:r>
      <w:r w:rsidRPr="00FB1063">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w:t>
      </w:r>
      <w:r w:rsidRPr="00FB1063">
        <w:rPr>
          <w:rFonts w:ascii="Times New Roman" w:hAnsi="Times New Roman"/>
          <w:sz w:val="22"/>
          <w:szCs w:val="22"/>
        </w:rPr>
        <w:lastRenderedPageBreak/>
        <w:t>žmonių; aukštybinis (daugiau kaip 5 aukštų) daugiabutis gyvenamasis namas;</w:t>
      </w:r>
      <w:r w:rsidRPr="00FB1063">
        <w:rPr>
          <w:rFonts w:ascii="Times New Roman" w:hAnsi="Times New Roman"/>
          <w:b/>
          <w:bCs/>
          <w:sz w:val="22"/>
          <w:szCs w:val="22"/>
        </w:rPr>
        <w:t xml:space="preserve"> </w:t>
      </w:r>
      <w:r w:rsidRPr="00FB1063">
        <w:rPr>
          <w:rFonts w:ascii="Times New Roman" w:hAnsi="Times New Roman"/>
          <w:sz w:val="22"/>
          <w:szCs w:val="22"/>
        </w:rPr>
        <w:t>kultūros paveldo statinys. Ypatingų statinių kategorijai priskiriamų statinių sąrašą tvirtina Vyriausybės įgaliota institucija.</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w:t>
      </w:r>
      <w:r w:rsidRPr="00FB1063">
        <w:rPr>
          <w:rFonts w:ascii="Times New Roman" w:hAnsi="Times New Roman"/>
          <w:b/>
          <w:color w:val="000000"/>
          <w:sz w:val="22"/>
          <w:szCs w:val="22"/>
        </w:rPr>
        <w:t>Laikinas statinys</w:t>
      </w:r>
      <w:r w:rsidRPr="00FB1063">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FB1063">
        <w:rPr>
          <w:rFonts w:ascii="Times New Roman" w:hAnsi="Times New Roman"/>
          <w:bCs/>
          <w:color w:val="000000"/>
          <w:sz w:val="22"/>
          <w:szCs w:val="22"/>
          <w:lang w:eastAsia="lt-LT"/>
        </w:rPr>
        <w:t>kurių naudojimo terminas suinteresuotųjų asmenų prašymu pratęsiamas, naudojimo termino pratęsimo tvarką nustato Aplinkos ministerija</w:t>
      </w:r>
      <w:r w:rsidRPr="00FB1063">
        <w:rPr>
          <w:rFonts w:ascii="Times New Roman" w:hAnsi="Times New Roman"/>
          <w:color w:val="000000"/>
          <w:sz w:val="22"/>
          <w:szCs w:val="22"/>
        </w:rPr>
        <w:t>. Laikinas statinys ir teisės į jį nekilnojamojo turto registre neregistruojami.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w:t>
      </w:r>
      <w:r w:rsidRPr="00FB1063">
        <w:rPr>
          <w:rFonts w:ascii="Times New Roman" w:hAnsi="Times New Roman"/>
          <w:b/>
          <w:color w:val="000000"/>
          <w:sz w:val="22"/>
          <w:szCs w:val="22"/>
        </w:rPr>
        <w:t>Nebaigtas statinys</w:t>
      </w:r>
      <w:r w:rsidRPr="00FB1063">
        <w:rPr>
          <w:rFonts w:ascii="Times New Roman" w:hAnsi="Times New Roman"/>
          <w:color w:val="000000"/>
          <w:sz w:val="22"/>
          <w:szCs w:val="22"/>
        </w:rPr>
        <w:t xml:space="preserve"> – statinys, kurio statybos darbai, nustatyti statinio projekte ir teisės aktuose, yra neužbaigti.</w:t>
      </w:r>
    </w:p>
    <w:p w:rsidR="00EC4E61" w:rsidRPr="00FB1063" w:rsidRDefault="00EC4E61" w:rsidP="00EC4E61">
      <w:pPr>
        <w:ind w:firstLine="720"/>
        <w:jc w:val="both"/>
        <w:rPr>
          <w:rStyle w:val="Typewriter"/>
          <w:rFonts w:ascii="Times New Roman" w:hAnsi="Times New Roman"/>
          <w:sz w:val="22"/>
        </w:rPr>
      </w:pPr>
      <w:r w:rsidRPr="00FB1063">
        <w:rPr>
          <w:rFonts w:ascii="Times New Roman" w:hAnsi="Times New Roman"/>
          <w:sz w:val="22"/>
          <w:szCs w:val="22"/>
          <w:lang w:eastAsia="lt-LT"/>
        </w:rPr>
        <w:t xml:space="preserve">6. </w:t>
      </w:r>
      <w:r w:rsidRPr="00FB1063">
        <w:rPr>
          <w:rFonts w:ascii="Times New Roman" w:hAnsi="Times New Roman"/>
          <w:b/>
          <w:bCs/>
          <w:sz w:val="22"/>
          <w:szCs w:val="22"/>
          <w:lang w:eastAsia="lt-LT"/>
        </w:rPr>
        <w:t>Nesudėtingas statinys</w:t>
      </w:r>
      <w:r w:rsidRPr="00FB1063">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FB1063" w:rsidRDefault="00FA5DDF">
      <w:pPr>
        <w:ind w:firstLine="720"/>
        <w:jc w:val="both"/>
        <w:rPr>
          <w:rFonts w:ascii="Times New Roman" w:hAnsi="Times New Roman"/>
          <w:sz w:val="22"/>
        </w:rPr>
      </w:pPr>
      <w:r w:rsidRPr="00FB1063">
        <w:rPr>
          <w:rStyle w:val="Typewriter"/>
          <w:rFonts w:ascii="Times New Roman" w:hAnsi="Times New Roman"/>
          <w:color w:val="000000"/>
          <w:sz w:val="22"/>
          <w:szCs w:val="22"/>
        </w:rPr>
        <w:t xml:space="preserve">7. </w:t>
      </w:r>
      <w:r w:rsidRPr="00FB1063">
        <w:rPr>
          <w:rStyle w:val="Typewriter"/>
          <w:rFonts w:ascii="Times New Roman" w:hAnsi="Times New Roman"/>
          <w:b/>
          <w:color w:val="000000"/>
          <w:sz w:val="22"/>
          <w:szCs w:val="22"/>
        </w:rPr>
        <w:t>Pastatas</w:t>
      </w:r>
      <w:r w:rsidRPr="00FB1063">
        <w:rPr>
          <w:rStyle w:val="Typewriter"/>
          <w:rFonts w:ascii="Times New Roman" w:hAnsi="Times New Roman"/>
          <w:color w:val="000000"/>
          <w:sz w:val="22"/>
          <w:szCs w:val="22"/>
        </w:rPr>
        <w:t xml:space="preserve"> – apdengtas stogu statinys, kurio didžiausią dalį sudaro patalpos.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8. </w:t>
      </w:r>
      <w:r w:rsidRPr="00FB1063">
        <w:rPr>
          <w:rFonts w:ascii="Times New Roman" w:hAnsi="Times New Roman"/>
          <w:b/>
          <w:sz w:val="22"/>
        </w:rPr>
        <w:t>Viešojo naudojimo pastatas</w:t>
      </w:r>
      <w:r w:rsidRPr="00FB1063">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9. </w:t>
      </w:r>
      <w:r w:rsidRPr="00FB1063">
        <w:rPr>
          <w:rStyle w:val="Typewriter"/>
          <w:rFonts w:ascii="Times New Roman" w:hAnsi="Times New Roman"/>
          <w:b/>
          <w:sz w:val="22"/>
        </w:rPr>
        <w:t>Inžineriniai statiniai</w:t>
      </w:r>
      <w:r w:rsidRPr="00FB1063">
        <w:rPr>
          <w:rStyle w:val="Typewriter"/>
          <w:rFonts w:ascii="Times New Roman" w:hAnsi="Times New Roman"/>
          <w:sz w:val="22"/>
        </w:rPr>
        <w:t xml:space="preserve"> – susisiekimo komunikacijos, inžineriniai tinklai, kanalai, taip pat visi kiti statiniai, kurie nėra pastatai.</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10. </w:t>
      </w:r>
      <w:r w:rsidRPr="007E5BA6">
        <w:rPr>
          <w:rFonts w:ascii="Times New Roman" w:hAnsi="Times New Roman"/>
          <w:b/>
          <w:color w:val="000000"/>
          <w:sz w:val="22"/>
          <w:szCs w:val="22"/>
        </w:rPr>
        <w:t>Inžineriniai tinklai</w:t>
      </w:r>
      <w:r w:rsidRPr="007E5BA6">
        <w:rPr>
          <w:rFonts w:ascii="Times New Roman" w:hAnsi="Times New Roman"/>
          <w:color w:val="000000"/>
          <w:sz w:val="22"/>
          <w:szCs w:val="22"/>
        </w:rPr>
        <w:t xml:space="preserve"> – statinio statybos sklype (išskyrus statinio vidų) ir už jo ribų nutiesti komunaliniai ar vietiniai vandentiekio, nuotekų šalinimo, šilumos, dujų, naftos ar kito kuro, technologiniai vamzdynai, elektros perdavimo, energijos bei elektroninių ryšių tinklai su jų maitinimo šaltiniais ir įrenginiais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11. </w:t>
      </w:r>
      <w:r w:rsidRPr="00FB1063">
        <w:rPr>
          <w:rStyle w:val="Typewriter"/>
          <w:rFonts w:ascii="Times New Roman" w:hAnsi="Times New Roman"/>
          <w:b/>
          <w:sz w:val="22"/>
        </w:rPr>
        <w:t>Susisiekimo komunikacijos</w:t>
      </w:r>
      <w:r w:rsidRPr="00FB1063">
        <w:rPr>
          <w:rStyle w:val="Typewriter"/>
          <w:rFonts w:ascii="Times New Roman" w:hAnsi="Times New Roman"/>
          <w:sz w:val="22"/>
        </w:rPr>
        <w:t xml:space="preserve"> – visų rūšių transporto (</w:t>
      </w:r>
      <w:proofErr w:type="spellStart"/>
      <w:r w:rsidRPr="00FB1063">
        <w:rPr>
          <w:rStyle w:val="Typewriter"/>
          <w:rFonts w:ascii="Times New Roman" w:hAnsi="Times New Roman"/>
          <w:sz w:val="22"/>
        </w:rPr>
        <w:t>biotransporto</w:t>
      </w:r>
      <w:proofErr w:type="spellEnd"/>
      <w:r w:rsidRPr="00FB1063">
        <w:rPr>
          <w:rStyle w:val="Typewriter"/>
          <w:rFonts w:ascii="Times New Roman" w:hAnsi="Times New Roman"/>
          <w:b/>
          <w:sz w:val="22"/>
        </w:rPr>
        <w:t xml:space="preserve">, </w:t>
      </w:r>
      <w:r w:rsidRPr="00FB1063">
        <w:rPr>
          <w:rStyle w:val="Typewriter"/>
          <w:rFonts w:ascii="Times New Roman" w:hAnsi="Times New Roman"/>
          <w:sz w:val="22"/>
        </w:rPr>
        <w:t>geležinkelio, automobilių,</w:t>
      </w:r>
      <w:r w:rsidRPr="00FB1063">
        <w:rPr>
          <w:rStyle w:val="Typewriter"/>
          <w:rFonts w:ascii="Times New Roman" w:hAnsi="Times New Roman"/>
          <w:b/>
          <w:sz w:val="22"/>
        </w:rPr>
        <w:t xml:space="preserve"> </w:t>
      </w:r>
      <w:r w:rsidRPr="00FB1063">
        <w:rPr>
          <w:rStyle w:val="Typewriter"/>
          <w:rFonts w:ascii="Times New Roman" w:hAnsi="Times New Roman"/>
          <w:sz w:val="22"/>
        </w:rPr>
        <w:t>jūrų, vidaus vandenų, oro, miestų</w:t>
      </w:r>
      <w:r w:rsidRPr="00FB1063">
        <w:rPr>
          <w:rStyle w:val="Typewriter"/>
          <w:rFonts w:ascii="Times New Roman" w:hAnsi="Times New Roman"/>
          <w:b/>
          <w:sz w:val="22"/>
        </w:rPr>
        <w:t xml:space="preserve"> </w:t>
      </w:r>
      <w:r w:rsidRPr="00FB1063">
        <w:rPr>
          <w:rStyle w:val="Typewriter"/>
          <w:rFonts w:ascii="Times New Roman" w:hAnsi="Times New Roman"/>
          <w:sz w:val="22"/>
        </w:rPr>
        <w:t>elektrinio transporto) bei pėsčiųjų judėjimo vietos (keliai, gatvės).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12. </w:t>
      </w:r>
      <w:r w:rsidRPr="00FB1063">
        <w:rPr>
          <w:rFonts w:ascii="Times New Roman" w:hAnsi="Times New Roman"/>
          <w:b/>
          <w:bCs/>
          <w:sz w:val="22"/>
        </w:rPr>
        <w:t xml:space="preserve">Kultūros paveldo statinys </w:t>
      </w:r>
      <w:r w:rsidRPr="00FB1063">
        <w:rPr>
          <w:rFonts w:ascii="Times New Roman" w:hAnsi="Times New Roman"/>
          <w:sz w:val="22"/>
        </w:rPr>
        <w:t>– vertingųjų savybių turintys pastatas, jo dalis, inžinerinis statinys ar jo išlikusi dalis, monumentalūs nekilnojamieji dailės kūriniai.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13. </w:t>
      </w:r>
      <w:r w:rsidRPr="00FB1063">
        <w:rPr>
          <w:rFonts w:ascii="Times New Roman" w:hAnsi="Times New Roman"/>
          <w:b/>
          <w:bCs/>
          <w:sz w:val="22"/>
        </w:rPr>
        <w:t>Statyba</w:t>
      </w:r>
      <w:r w:rsidRPr="00FB1063">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14</w:t>
      </w:r>
      <w:r w:rsidRPr="00FB1063">
        <w:rPr>
          <w:rStyle w:val="Typewriter"/>
          <w:rFonts w:ascii="Times New Roman" w:hAnsi="Times New Roman"/>
          <w:b/>
          <w:sz w:val="22"/>
        </w:rPr>
        <w:t>. Statinio statybos valdymas</w:t>
      </w:r>
      <w:r w:rsidRPr="00FB1063">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15.</w:t>
      </w:r>
      <w:r w:rsidRPr="00FB1063">
        <w:rPr>
          <w:rStyle w:val="Typewriter"/>
          <w:rFonts w:ascii="Times New Roman" w:hAnsi="Times New Roman"/>
          <w:b/>
          <w:sz w:val="22"/>
        </w:rPr>
        <w:t xml:space="preserve"> Statybos darbai</w:t>
      </w:r>
      <w:r w:rsidRPr="00FB1063">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FB1063">
        <w:rPr>
          <w:rStyle w:val="Typewriter"/>
          <w:rFonts w:ascii="Times New Roman" w:hAnsi="Times New Roman"/>
          <w:b/>
          <w:sz w:val="22"/>
        </w:rPr>
        <w:t xml:space="preserve">bendruosius </w:t>
      </w:r>
      <w:r w:rsidRPr="00FB1063">
        <w:rPr>
          <w:rStyle w:val="Typewriter"/>
          <w:rFonts w:ascii="Times New Roman" w:hAnsi="Times New Roman"/>
          <w:sz w:val="22"/>
        </w:rPr>
        <w:t xml:space="preserve">(žemės darbai, statybinių konstrukcijų statybos ir montavimo darbai) ir </w:t>
      </w:r>
      <w:r w:rsidRPr="00FB1063">
        <w:rPr>
          <w:rStyle w:val="Typewriter"/>
          <w:rFonts w:ascii="Times New Roman" w:hAnsi="Times New Roman"/>
          <w:b/>
          <w:sz w:val="22"/>
        </w:rPr>
        <w:t xml:space="preserve">specialiuosius </w:t>
      </w:r>
      <w:r w:rsidRPr="00FB1063">
        <w:rPr>
          <w:rStyle w:val="Typewriter"/>
          <w:rFonts w:ascii="Times New Roman" w:hAnsi="Times New Roman"/>
          <w:sz w:val="22"/>
        </w:rPr>
        <w:t>(kiti statybos darbai). Specialiųjų darbų rūšys nustatomos normatyviniuose statybos techniniuose dokumentuose.</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16. </w:t>
      </w:r>
      <w:r w:rsidRPr="00FB1063">
        <w:rPr>
          <w:rFonts w:ascii="Times New Roman" w:hAnsi="Times New Roman"/>
          <w:b/>
          <w:sz w:val="22"/>
        </w:rPr>
        <w:t>Statyba ūkio būdu</w:t>
      </w:r>
      <w:r w:rsidRPr="00FB1063">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17. </w:t>
      </w:r>
      <w:r w:rsidRPr="00FB1063">
        <w:rPr>
          <w:rFonts w:ascii="Times New Roman" w:hAnsi="Times New Roman"/>
          <w:b/>
          <w:bCs/>
          <w:color w:val="000000"/>
          <w:sz w:val="22"/>
          <w:szCs w:val="22"/>
        </w:rPr>
        <w:t>Naujo statinio statyba</w:t>
      </w:r>
      <w:r w:rsidRPr="00FB1063">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18. </w:t>
      </w:r>
      <w:r w:rsidRPr="00FB1063">
        <w:rPr>
          <w:rFonts w:ascii="Times New Roman" w:hAnsi="Times New Roman"/>
          <w:b/>
          <w:bCs/>
          <w:color w:val="000000"/>
          <w:sz w:val="22"/>
          <w:szCs w:val="22"/>
        </w:rPr>
        <w:t>Statinio rekonstravimas</w:t>
      </w:r>
      <w:r w:rsidRPr="00FB1063">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FB1063" w:rsidRDefault="00FA5DDF" w:rsidP="00FA5DDF">
      <w:pPr>
        <w:ind w:firstLine="720"/>
        <w:jc w:val="both"/>
        <w:rPr>
          <w:rFonts w:ascii="Times New Roman" w:hAnsi="Times New Roman"/>
          <w:b/>
          <w:bCs/>
          <w:color w:val="000000"/>
          <w:sz w:val="22"/>
          <w:szCs w:val="22"/>
        </w:rPr>
      </w:pPr>
      <w:r w:rsidRPr="00FB1063">
        <w:rPr>
          <w:rFonts w:ascii="Times New Roman" w:hAnsi="Times New Roman"/>
          <w:bCs/>
          <w:color w:val="000000"/>
          <w:sz w:val="22"/>
          <w:szCs w:val="22"/>
        </w:rPr>
        <w:t xml:space="preserve">19. </w:t>
      </w:r>
      <w:r w:rsidRPr="00FB1063">
        <w:rPr>
          <w:rFonts w:ascii="Times New Roman" w:hAnsi="Times New Roman"/>
          <w:b/>
          <w:bCs/>
          <w:color w:val="000000"/>
          <w:sz w:val="22"/>
          <w:szCs w:val="22"/>
        </w:rPr>
        <w:t>Statinio remontas</w:t>
      </w:r>
      <w:r w:rsidRPr="00FB1063">
        <w:rPr>
          <w:rFonts w:ascii="Times New Roman" w:hAnsi="Times New Roman"/>
          <w:bCs/>
          <w:color w:val="000000"/>
          <w:sz w:val="22"/>
          <w:szCs w:val="22"/>
        </w:rPr>
        <w:t xml:space="preserve"> – statinio kapitalinis ar paprastasis remontas.</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20. </w:t>
      </w:r>
      <w:r w:rsidRPr="00FB1063">
        <w:rPr>
          <w:rFonts w:ascii="Times New Roman" w:hAnsi="Times New Roman"/>
          <w:b/>
          <w:bCs/>
          <w:color w:val="000000"/>
          <w:sz w:val="22"/>
          <w:szCs w:val="22"/>
        </w:rPr>
        <w:t>Statinio kapitalinis remontas</w:t>
      </w:r>
      <w:r w:rsidRPr="00FB1063">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21. </w:t>
      </w:r>
      <w:r w:rsidRPr="00FB1063">
        <w:rPr>
          <w:rFonts w:ascii="Times New Roman" w:hAnsi="Times New Roman"/>
          <w:b/>
          <w:bCs/>
          <w:color w:val="000000"/>
          <w:sz w:val="22"/>
          <w:szCs w:val="22"/>
        </w:rPr>
        <w:t>Statinio paprastasis remontas</w:t>
      </w:r>
      <w:r w:rsidRPr="00FB1063">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22. </w:t>
      </w:r>
      <w:r w:rsidRPr="00FB1063">
        <w:rPr>
          <w:rFonts w:ascii="Times New Roman" w:hAnsi="Times New Roman"/>
          <w:b/>
          <w:bCs/>
          <w:sz w:val="22"/>
        </w:rPr>
        <w:t>Kultūros paveldo statinio tvarkomieji statybos darbai</w:t>
      </w:r>
      <w:r w:rsidRPr="00FB1063">
        <w:rPr>
          <w:rFonts w:ascii="Times New Roman" w:hAnsi="Times New Roman"/>
          <w:sz w:val="22"/>
        </w:rPr>
        <w:t xml:space="preserve"> – statybos darbai, atliekami kultūros paveldo statinyje ar jo teritorijoje.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23. </w:t>
      </w:r>
      <w:r w:rsidRPr="00FB1063">
        <w:rPr>
          <w:rFonts w:ascii="Times New Roman" w:hAnsi="Times New Roman"/>
          <w:b/>
          <w:sz w:val="22"/>
        </w:rPr>
        <w:t xml:space="preserve">Statybvietė </w:t>
      </w:r>
      <w:r w:rsidRPr="00FB1063">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24. </w:t>
      </w:r>
      <w:r w:rsidRPr="00FB1063">
        <w:rPr>
          <w:rStyle w:val="Typewriter"/>
          <w:rFonts w:ascii="Times New Roman" w:hAnsi="Times New Roman"/>
          <w:b/>
          <w:sz w:val="22"/>
        </w:rPr>
        <w:t>Statybos sklypas</w:t>
      </w:r>
      <w:r w:rsidRPr="00FB1063">
        <w:rPr>
          <w:rStyle w:val="Typewriter"/>
          <w:rFonts w:ascii="Times New Roman" w:hAnsi="Times New Roman"/>
          <w:sz w:val="22"/>
        </w:rPr>
        <w:t xml:space="preserve"> – žemės naudojimo tikslinės paskirties nustatytų ribų žemės sklypas (teritorijos dalis), kuriame atliekami statybos darbai.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25. </w:t>
      </w:r>
      <w:r w:rsidRPr="00FB1063">
        <w:rPr>
          <w:rStyle w:val="Typewriter"/>
          <w:rFonts w:ascii="Times New Roman" w:hAnsi="Times New Roman"/>
          <w:b/>
          <w:sz w:val="22"/>
        </w:rPr>
        <w:t>Statybos sklypo tvarkymas</w:t>
      </w:r>
      <w:r w:rsidRPr="00FB1063">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FB1063" w:rsidRDefault="00FA5DDF">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26. </w:t>
      </w:r>
      <w:r w:rsidRPr="00FB1063">
        <w:rPr>
          <w:rFonts w:ascii="Times New Roman" w:hAnsi="Times New Roman"/>
          <w:b/>
          <w:color w:val="000000"/>
          <w:sz w:val="22"/>
          <w:szCs w:val="22"/>
        </w:rPr>
        <w:t>Statybiniai tyrinėjimai</w:t>
      </w:r>
      <w:r w:rsidRPr="00FB1063">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w:t>
      </w:r>
      <w:proofErr w:type="spellStart"/>
      <w:r w:rsidRPr="00FB1063">
        <w:rPr>
          <w:rFonts w:ascii="Times New Roman" w:hAnsi="Times New Roman"/>
          <w:color w:val="000000"/>
          <w:sz w:val="22"/>
          <w:szCs w:val="22"/>
        </w:rPr>
        <w:t>geotechniniai</w:t>
      </w:r>
      <w:proofErr w:type="spellEnd"/>
      <w:r w:rsidRPr="00FB1063">
        <w:rPr>
          <w:rFonts w:ascii="Times New Roman" w:hAnsi="Times New Roman"/>
          <w:color w:val="000000"/>
          <w:sz w:val="22"/>
          <w:szCs w:val="22"/>
        </w:rPr>
        <w:t xml:space="preserve">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27. </w:t>
      </w:r>
      <w:r w:rsidRPr="00FB1063">
        <w:rPr>
          <w:rStyle w:val="Typewriter"/>
          <w:rFonts w:ascii="Times New Roman" w:hAnsi="Times New Roman"/>
          <w:b/>
          <w:sz w:val="22"/>
        </w:rPr>
        <w:t>Statinio projektas</w:t>
      </w:r>
      <w:r w:rsidRPr="00FB1063">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28. </w:t>
      </w:r>
      <w:r w:rsidRPr="00FB1063">
        <w:rPr>
          <w:rStyle w:val="Typewriter"/>
          <w:rFonts w:ascii="Times New Roman" w:hAnsi="Times New Roman"/>
          <w:b/>
          <w:sz w:val="22"/>
        </w:rPr>
        <w:t>Statinio projektavimas</w:t>
      </w:r>
      <w:r w:rsidRPr="00FB1063">
        <w:rPr>
          <w:rStyle w:val="Typewriter"/>
          <w:rFonts w:ascii="Times New Roman" w:hAnsi="Times New Roman"/>
          <w:sz w:val="22"/>
        </w:rPr>
        <w:t xml:space="preserve"> – architektūrinė inžinerinė veikla, kurios tikslas parengti statinio projektą.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29.</w:t>
      </w:r>
      <w:r w:rsidRPr="00FB1063">
        <w:rPr>
          <w:rStyle w:val="Typewriter"/>
          <w:rFonts w:ascii="Times New Roman" w:hAnsi="Times New Roman"/>
          <w:b/>
          <w:sz w:val="22"/>
        </w:rPr>
        <w:t xml:space="preserve"> Statinio projektavimo valdymas</w:t>
      </w:r>
      <w:r w:rsidRPr="00FB1063">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30.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31. </w:t>
      </w:r>
      <w:r w:rsidRPr="00FB1063">
        <w:rPr>
          <w:rFonts w:ascii="Times New Roman" w:hAnsi="Times New Roman"/>
          <w:b/>
          <w:sz w:val="22"/>
        </w:rPr>
        <w:t>Projektiniai pasiūlymai</w:t>
      </w:r>
      <w:r w:rsidRPr="00FB1063">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 xml:space="preserve">32. </w:t>
      </w:r>
      <w:r w:rsidRPr="00FB1063">
        <w:rPr>
          <w:rFonts w:ascii="Times New Roman" w:hAnsi="Times New Roman"/>
          <w:b/>
          <w:color w:val="000000"/>
          <w:sz w:val="22"/>
          <w:szCs w:val="22"/>
        </w:rPr>
        <w:t xml:space="preserve">Prisijungimo sąlygos </w:t>
      </w:r>
      <w:r w:rsidRPr="00FB1063">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bCs/>
          <w:sz w:val="22"/>
        </w:rPr>
        <w:t xml:space="preserve">33.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34. </w:t>
      </w:r>
      <w:r w:rsidRPr="00FB1063">
        <w:rPr>
          <w:rStyle w:val="Typewriter"/>
          <w:rFonts w:ascii="Times New Roman" w:hAnsi="Times New Roman"/>
          <w:b/>
          <w:sz w:val="22"/>
        </w:rPr>
        <w:t>Statinio projekto tvirtinimas</w:t>
      </w:r>
      <w:r w:rsidRPr="00FB1063">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35.</w:t>
      </w:r>
      <w:r w:rsidRPr="007E5BA6">
        <w:rPr>
          <w:rFonts w:ascii="Times New Roman" w:hAnsi="Times New Roman"/>
          <w:b/>
          <w:color w:val="000000"/>
          <w:sz w:val="22"/>
          <w:szCs w:val="22"/>
        </w:rPr>
        <w:t xml:space="preserve"> </w:t>
      </w:r>
      <w:r w:rsidRPr="007E5BA6">
        <w:rPr>
          <w:rFonts w:ascii="Times New Roman" w:hAnsi="Times New Roman"/>
          <w:b/>
          <w:bCs/>
          <w:color w:val="000000"/>
          <w:sz w:val="22"/>
          <w:szCs w:val="22"/>
        </w:rPr>
        <w:t>Statinio projekto ekspertizė</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įvertinimas, kaip statinio projekte yra įgyvendinti Reglamente (ES) Nr. 305/2011 nustatyti esminiai statinių reikalavimai, taip pat kitų įstatymų ir teisės aktų, normatyvinių statybos techninių dokumentų ir privalomųjų statinio projekto rengimo dokumentų reikalavimai</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bCs/>
          <w:color w:val="000000"/>
          <w:sz w:val="22"/>
          <w:szCs w:val="22"/>
        </w:rPr>
        <w:t>36.</w:t>
      </w:r>
      <w:r w:rsidRPr="007E5BA6">
        <w:rPr>
          <w:rFonts w:ascii="Times New Roman" w:hAnsi="Times New Roman"/>
          <w:b/>
          <w:bCs/>
          <w:color w:val="000000"/>
          <w:sz w:val="22"/>
          <w:szCs w:val="22"/>
        </w:rPr>
        <w:t xml:space="preserve"> Statinio ekspertizė </w:t>
      </w:r>
      <w:r w:rsidRPr="007E5BA6">
        <w:rPr>
          <w:rFonts w:ascii="Times New Roman" w:hAnsi="Times New Roman"/>
          <w:bCs/>
          <w:color w:val="000000"/>
          <w:sz w:val="22"/>
          <w:szCs w:val="22"/>
        </w:rPr>
        <w:t xml:space="preserve">– esamo ar statomo statinio techninės būklės įvertinimas turint tikslą nustatyti, ar statinys atitinka </w:t>
      </w:r>
      <w:r w:rsidRPr="007E5BA6">
        <w:rPr>
          <w:rFonts w:ascii="Times New Roman" w:hAnsi="Times New Roman"/>
          <w:color w:val="000000"/>
          <w:sz w:val="22"/>
          <w:szCs w:val="22"/>
        </w:rPr>
        <w:t xml:space="preserve">Reglamente (ES) Nr. 305/2011 </w:t>
      </w:r>
      <w:r w:rsidRPr="007E5BA6">
        <w:rPr>
          <w:rFonts w:ascii="Times New Roman" w:hAnsi="Times New Roman"/>
          <w:bCs/>
          <w:color w:val="000000"/>
          <w:sz w:val="22"/>
          <w:szCs w:val="22"/>
        </w:rPr>
        <w:t xml:space="preserve">nustatytus esminius </w:t>
      </w:r>
      <w:r w:rsidRPr="007E5BA6">
        <w:rPr>
          <w:rFonts w:ascii="Times New Roman" w:hAnsi="Times New Roman"/>
          <w:color w:val="000000"/>
          <w:sz w:val="22"/>
          <w:szCs w:val="22"/>
        </w:rPr>
        <w:t>statinių</w:t>
      </w:r>
      <w:r w:rsidRPr="007E5BA6">
        <w:rPr>
          <w:rFonts w:ascii="Times New Roman" w:hAnsi="Times New Roman"/>
          <w:bCs/>
          <w:color w:val="000000"/>
          <w:sz w:val="22"/>
          <w:szCs w:val="22"/>
        </w:rPr>
        <w:t xml:space="preserve"> reikalavimus</w:t>
      </w:r>
      <w:r w:rsidR="00305C52" w:rsidRPr="00FB1063">
        <w:rPr>
          <w:rStyle w:val="Typewriter"/>
          <w:rFonts w:ascii="Times New Roman" w:hAnsi="Times New Roman"/>
          <w:sz w:val="22"/>
        </w:rPr>
        <w:t>.</w:t>
      </w:r>
    </w:p>
    <w:p w:rsidR="00305C52" w:rsidRPr="00FB1063" w:rsidRDefault="00305C52">
      <w:pPr>
        <w:ind w:firstLine="720"/>
        <w:jc w:val="both"/>
        <w:rPr>
          <w:rStyle w:val="Typewriter"/>
          <w:rFonts w:ascii="Times New Roman" w:hAnsi="Times New Roman"/>
          <w:b/>
          <w:sz w:val="22"/>
        </w:rPr>
      </w:pPr>
      <w:r w:rsidRPr="00FB1063">
        <w:rPr>
          <w:rStyle w:val="Typewriter"/>
          <w:rFonts w:ascii="Times New Roman" w:hAnsi="Times New Roman"/>
          <w:sz w:val="22"/>
        </w:rPr>
        <w:t xml:space="preserve">37. </w:t>
      </w:r>
      <w:r w:rsidRPr="00FB1063">
        <w:rPr>
          <w:rStyle w:val="Typewriter"/>
          <w:rFonts w:ascii="Times New Roman" w:hAnsi="Times New Roman"/>
          <w:b/>
          <w:sz w:val="22"/>
        </w:rPr>
        <w:t>Statinio projekto vykdymo priežiūra</w:t>
      </w:r>
      <w:r w:rsidRPr="00FB1063">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FB1063" w:rsidRDefault="00107593" w:rsidP="00107593">
      <w:pPr>
        <w:ind w:firstLine="720"/>
        <w:jc w:val="both"/>
        <w:rPr>
          <w:rFonts w:ascii="Times New Roman" w:hAnsi="Times New Roman"/>
          <w:bCs/>
          <w:sz w:val="22"/>
        </w:rPr>
      </w:pPr>
      <w:r w:rsidRPr="00FB1063">
        <w:rPr>
          <w:rFonts w:ascii="Times New Roman" w:hAnsi="Times New Roman"/>
          <w:color w:val="000000"/>
          <w:sz w:val="22"/>
          <w:szCs w:val="22"/>
        </w:rPr>
        <w:t xml:space="preserve">38. </w:t>
      </w:r>
      <w:r w:rsidRPr="00FB1063">
        <w:rPr>
          <w:rFonts w:ascii="Times New Roman" w:hAnsi="Times New Roman"/>
          <w:b/>
          <w:color w:val="000000"/>
          <w:sz w:val="22"/>
          <w:szCs w:val="22"/>
        </w:rPr>
        <w:t>Statinio statybos techninė priežiūra</w:t>
      </w:r>
      <w:r w:rsidRPr="00FB1063">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39.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40. </w:t>
      </w:r>
      <w:r w:rsidRPr="00FB1063">
        <w:rPr>
          <w:rStyle w:val="Typewriter"/>
          <w:rFonts w:ascii="Times New Roman" w:hAnsi="Times New Roman"/>
          <w:b/>
          <w:sz w:val="22"/>
        </w:rPr>
        <w:t>Statinio normatyvinė kokybė</w:t>
      </w:r>
      <w:r w:rsidRPr="00FB1063">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41. </w:t>
      </w:r>
      <w:r w:rsidRPr="00FB1063">
        <w:rPr>
          <w:rStyle w:val="Typewriter"/>
          <w:rFonts w:ascii="Times New Roman" w:hAnsi="Times New Roman"/>
          <w:b/>
          <w:sz w:val="22"/>
        </w:rPr>
        <w:t>Statytojas (užsakovas)</w:t>
      </w:r>
      <w:r w:rsidRPr="00FB1063">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42. </w:t>
      </w:r>
      <w:r w:rsidRPr="00FB1063">
        <w:rPr>
          <w:rFonts w:ascii="Times New Roman" w:hAnsi="Times New Roman"/>
          <w:b/>
          <w:sz w:val="22"/>
        </w:rPr>
        <w:t>Tyrinėtojas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FB1063" w:rsidRDefault="00305C52">
      <w:pPr>
        <w:pStyle w:val="Footer"/>
        <w:ind w:firstLine="709"/>
        <w:jc w:val="both"/>
        <w:rPr>
          <w:rFonts w:ascii="Times New Roman" w:hAnsi="Times New Roman"/>
          <w:sz w:val="22"/>
        </w:rPr>
      </w:pPr>
      <w:r w:rsidRPr="00FB1063">
        <w:rPr>
          <w:rFonts w:ascii="Times New Roman" w:hAnsi="Times New Roman"/>
          <w:sz w:val="22"/>
        </w:rPr>
        <w:t xml:space="preserve">43. </w:t>
      </w:r>
      <w:r w:rsidRPr="00FB1063">
        <w:rPr>
          <w:rFonts w:ascii="Times New Roman" w:hAnsi="Times New Roman"/>
          <w:b/>
          <w:sz w:val="22"/>
        </w:rPr>
        <w:t>Statinio projektuotojas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turintys šio įstatymo nustatytą teisę užsiimti statinio projektavimu.</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44. </w:t>
      </w:r>
      <w:r w:rsidRPr="00FB1063">
        <w:rPr>
          <w:rFonts w:ascii="Times New Roman" w:hAnsi="Times New Roman"/>
          <w:b/>
          <w:bCs/>
          <w:sz w:val="22"/>
        </w:rPr>
        <w:t>Statinio projekto vadovas</w:t>
      </w:r>
      <w:r w:rsidRPr="00FB1063">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45. </w:t>
      </w:r>
      <w:r w:rsidRPr="00FB1063">
        <w:rPr>
          <w:rFonts w:ascii="Times New Roman" w:hAnsi="Times New Roman"/>
          <w:b/>
          <w:sz w:val="22"/>
        </w:rPr>
        <w:t>Statinio architektas</w:t>
      </w:r>
      <w:r w:rsidRPr="00FB1063">
        <w:rPr>
          <w:rFonts w:ascii="Times New Roman" w:hAnsi="Times New Roman"/>
          <w:sz w:val="22"/>
        </w:rPr>
        <w:t xml:space="preserve"> </w:t>
      </w:r>
      <w:r w:rsidRPr="00FB1063">
        <w:rPr>
          <w:rFonts w:ascii="Times New Roman" w:hAnsi="Times New Roman"/>
          <w:b/>
          <w:sz w:val="22"/>
        </w:rPr>
        <w:t>–</w:t>
      </w:r>
      <w:r w:rsidRPr="00FB1063">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46. </w:t>
      </w:r>
      <w:r w:rsidRPr="00FB1063">
        <w:rPr>
          <w:rFonts w:ascii="Times New Roman" w:hAnsi="Times New Roman"/>
          <w:b/>
          <w:sz w:val="22"/>
        </w:rPr>
        <w:t>Statinio projekto rengėjas</w:t>
      </w:r>
      <w:r w:rsidRPr="00FB1063">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47. </w:t>
      </w:r>
      <w:r w:rsidRPr="00FB1063">
        <w:rPr>
          <w:rFonts w:ascii="Times New Roman" w:hAnsi="Times New Roman"/>
          <w:b/>
          <w:sz w:val="22"/>
        </w:rPr>
        <w:t xml:space="preserve">Statinio projekto dalies rengėjas </w:t>
      </w:r>
      <w:r w:rsidRPr="00FB1063">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48. </w:t>
      </w:r>
      <w:r w:rsidRPr="00FB1063">
        <w:rPr>
          <w:rFonts w:ascii="Times New Roman" w:hAnsi="Times New Roman"/>
          <w:b/>
          <w:sz w:val="22"/>
        </w:rPr>
        <w:t>Statinio projekto valdytojas</w:t>
      </w:r>
      <w:r w:rsidRPr="00FB1063">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49. </w:t>
      </w:r>
      <w:r w:rsidRPr="00FB1063">
        <w:rPr>
          <w:rFonts w:ascii="Times New Roman" w:hAnsi="Times New Roman"/>
          <w:b/>
          <w:bCs/>
          <w:sz w:val="22"/>
        </w:rPr>
        <w:t>Statinio statybos rangovas</w:t>
      </w:r>
      <w:r w:rsidRPr="00FB1063">
        <w:rPr>
          <w:rFonts w:ascii="Times New Roman" w:hAnsi="Times New Roman"/>
          <w:sz w:val="22"/>
        </w:rPr>
        <w:t xml:space="preserve"> </w:t>
      </w:r>
      <w:r w:rsidRPr="00FB1063">
        <w:rPr>
          <w:rFonts w:ascii="Times New Roman" w:hAnsi="Times New Roman"/>
          <w:bCs/>
          <w:sz w:val="22"/>
        </w:rPr>
        <w:t>(</w:t>
      </w:r>
      <w:r w:rsidRPr="00FB1063">
        <w:rPr>
          <w:rFonts w:ascii="Times New Roman" w:hAnsi="Times New Roman"/>
          <w:sz w:val="22"/>
        </w:rPr>
        <w:t>toliau – rangovas</w:t>
      </w:r>
      <w:r w:rsidRPr="00FB1063">
        <w:rPr>
          <w:rFonts w:ascii="Times New Roman" w:hAnsi="Times New Roman"/>
          <w:bCs/>
          <w:sz w:val="22"/>
        </w:rPr>
        <w:t>)</w:t>
      </w:r>
      <w:r w:rsidRPr="00FB1063">
        <w:rPr>
          <w:rFonts w:ascii="Times New Roman" w:hAnsi="Times New Roman"/>
          <w:sz w:val="22"/>
        </w:rPr>
        <w:t xml:space="preserve"> – fizinis asmuo, juridinis asmuo, kita užsienio organizacija, turintys šio įstatymo nustatytą teisę užsiimti statyba.</w:t>
      </w:r>
    </w:p>
    <w:p w:rsidR="00FA5DDF" w:rsidRPr="00FB1063" w:rsidRDefault="00107593">
      <w:pPr>
        <w:ind w:firstLine="720"/>
        <w:jc w:val="both"/>
        <w:rPr>
          <w:rFonts w:ascii="Times New Roman" w:hAnsi="Times New Roman"/>
          <w:sz w:val="22"/>
        </w:rPr>
      </w:pPr>
      <w:r w:rsidRPr="00FB1063">
        <w:rPr>
          <w:rFonts w:ascii="Times New Roman" w:hAnsi="Times New Roman"/>
          <w:color w:val="000000"/>
          <w:sz w:val="22"/>
          <w:szCs w:val="22"/>
        </w:rPr>
        <w:t xml:space="preserve">50. </w:t>
      </w:r>
      <w:r w:rsidRPr="00FB1063">
        <w:rPr>
          <w:rFonts w:ascii="Times New Roman" w:hAnsi="Times New Roman"/>
          <w:b/>
          <w:color w:val="000000"/>
          <w:sz w:val="22"/>
          <w:szCs w:val="22"/>
        </w:rPr>
        <w:t>Statinio statybos vadovas</w:t>
      </w:r>
      <w:r w:rsidRPr="00FB1063">
        <w:rPr>
          <w:rFonts w:ascii="Times New Roman" w:hAnsi="Times New Roman"/>
          <w:color w:val="000000"/>
          <w:sz w:val="22"/>
          <w:szCs w:val="22"/>
        </w:rPr>
        <w:t xml:space="preserve"> </w:t>
      </w:r>
      <w:r w:rsidRPr="00FB1063">
        <w:rPr>
          <w:rFonts w:ascii="Times New Roman" w:hAnsi="Times New Roman"/>
          <w:bCs/>
          <w:color w:val="000000"/>
          <w:sz w:val="22"/>
          <w:szCs w:val="22"/>
        </w:rPr>
        <w:t>–</w:t>
      </w:r>
      <w:r w:rsidRPr="00FB1063">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FB1063">
        <w:rPr>
          <w:rFonts w:ascii="Times New Roman" w:hAnsi="Times New Roman"/>
          <w:i/>
          <w:color w:val="000000"/>
          <w:sz w:val="22"/>
          <w:szCs w:val="22"/>
        </w:rPr>
        <w:t xml:space="preserve"> </w:t>
      </w:r>
      <w:r w:rsidRPr="00FB1063">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FB1063">
        <w:rPr>
          <w:rFonts w:ascii="Times New Roman" w:hAnsi="Times New Roman"/>
          <w:b/>
          <w:color w:val="000000"/>
          <w:sz w:val="22"/>
          <w:szCs w:val="22"/>
        </w:rPr>
        <w:t xml:space="preserve"> </w:t>
      </w:r>
      <w:r w:rsidRPr="00FB1063">
        <w:rPr>
          <w:rFonts w:ascii="Times New Roman" w:hAnsi="Times New Roman"/>
          <w:color w:val="000000"/>
          <w:sz w:val="22"/>
          <w:szCs w:val="22"/>
        </w:rPr>
        <w:t>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51. </w:t>
      </w:r>
      <w:r w:rsidRPr="00FB1063">
        <w:rPr>
          <w:rFonts w:ascii="Times New Roman" w:hAnsi="Times New Roman"/>
          <w:b/>
          <w:sz w:val="22"/>
        </w:rPr>
        <w:t>Statinio statybos techninis prižiūrėtojas</w:t>
      </w:r>
      <w:r w:rsidRPr="00FB1063">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52. </w:t>
      </w:r>
      <w:r w:rsidRPr="00FB1063">
        <w:rPr>
          <w:rFonts w:ascii="Times New Roman" w:hAnsi="Times New Roman"/>
          <w:b/>
          <w:sz w:val="22"/>
        </w:rPr>
        <w:t>Statinio statybos valdytojas</w:t>
      </w:r>
      <w:r w:rsidRPr="00FB1063">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53. </w:t>
      </w:r>
      <w:r w:rsidR="004914B9" w:rsidRPr="004914B9">
        <w:rPr>
          <w:rFonts w:ascii="Times New Roman" w:hAnsi="Times New Roman"/>
          <w:sz w:val="22"/>
        </w:rPr>
        <w:t>(neteko galios)</w:t>
      </w:r>
      <w:r w:rsidRPr="004914B9">
        <w:rPr>
          <w:rFonts w:ascii="Times New Roman" w:hAnsi="Times New Roman"/>
          <w:sz w:val="22"/>
        </w:rPr>
        <w:t>.</w:t>
      </w:r>
      <w:r w:rsidR="004914B9">
        <w:rPr>
          <w:rFonts w:ascii="Times New Roman" w:hAnsi="Times New Roman"/>
          <w:sz w:val="22"/>
        </w:rPr>
        <w:t xml:space="preserve"> </w:t>
      </w:r>
      <w:r w:rsidR="004914B9" w:rsidRPr="000D53D8">
        <w:rPr>
          <w:rFonts w:ascii="Times New Roman" w:eastAsia="MS Mincho" w:hAnsi="Times New Roman"/>
          <w:i/>
        </w:rPr>
        <w:t xml:space="preserve">Nr. </w:t>
      </w:r>
      <w:hyperlink r:id="rId16" w:history="1">
        <w:r w:rsidR="004914B9" w:rsidRPr="00BF44B7">
          <w:rPr>
            <w:rStyle w:val="Hyperlink"/>
            <w:rFonts w:ascii="Times New Roman" w:eastAsia="MS Mincho" w:hAnsi="Times New Roman"/>
            <w:i/>
          </w:rPr>
          <w:t>XII-383</w:t>
        </w:r>
      </w:hyperlink>
      <w:r w:rsidR="004914B9" w:rsidRPr="000D53D8">
        <w:rPr>
          <w:rFonts w:ascii="Times New Roman" w:eastAsia="MS Mincho" w:hAnsi="Times New Roman"/>
          <w:i/>
        </w:rPr>
        <w:t xml:space="preserve">, 2013-06-18, </w:t>
      </w:r>
      <w:proofErr w:type="spellStart"/>
      <w:r w:rsidR="004914B9" w:rsidRPr="000D53D8">
        <w:rPr>
          <w:rFonts w:ascii="Times New Roman" w:eastAsia="MS Mincho" w:hAnsi="Times New Roman"/>
          <w:i/>
        </w:rPr>
        <w:t>Žin</w:t>
      </w:r>
      <w:proofErr w:type="spellEnd"/>
      <w:r w:rsidR="004914B9" w:rsidRPr="000D53D8">
        <w:rPr>
          <w:rFonts w:ascii="Times New Roman" w:eastAsia="MS Mincho" w:hAnsi="Times New Roman"/>
          <w:i/>
        </w:rPr>
        <w:t>., 2013, Nr. 68-3415 (2013-06-28)</w:t>
      </w:r>
    </w:p>
    <w:p w:rsidR="00107593" w:rsidRPr="00FB1063" w:rsidRDefault="004914B9" w:rsidP="00107593">
      <w:pPr>
        <w:ind w:firstLine="720"/>
        <w:jc w:val="both"/>
        <w:rPr>
          <w:rFonts w:ascii="Times New Roman" w:hAnsi="Times New Roman"/>
          <w:color w:val="000000"/>
          <w:sz w:val="22"/>
          <w:szCs w:val="22"/>
        </w:rPr>
      </w:pPr>
      <w:r w:rsidRPr="007E5BA6">
        <w:rPr>
          <w:rFonts w:ascii="Times New Roman" w:hAnsi="Times New Roman"/>
          <w:sz w:val="22"/>
          <w:szCs w:val="22"/>
        </w:rPr>
        <w:t xml:space="preserve">54. </w:t>
      </w:r>
      <w:r w:rsidRPr="007E5BA6">
        <w:rPr>
          <w:rFonts w:ascii="Times New Roman" w:hAnsi="Times New Roman"/>
          <w:b/>
          <w:sz w:val="22"/>
          <w:szCs w:val="22"/>
        </w:rPr>
        <w:t>Normatyvinis statybos techninis dokumentas</w:t>
      </w:r>
      <w:r w:rsidRPr="007E5BA6">
        <w:rPr>
          <w:rFonts w:ascii="Times New Roman" w:hAnsi="Times New Roman"/>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įvertinimai, metodiniai nurodymai, rekomendacijos</w:t>
      </w:r>
      <w:r w:rsidR="00107593" w:rsidRPr="00FB1063">
        <w:rPr>
          <w:rFonts w:ascii="Times New Roman" w:hAnsi="Times New Roman"/>
          <w:color w:val="000000"/>
          <w:sz w:val="22"/>
          <w:szCs w:val="22"/>
        </w:rPr>
        <w:t>.</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55. </w:t>
      </w:r>
      <w:r w:rsidRPr="007E5BA6">
        <w:rPr>
          <w:rFonts w:ascii="Times New Roman" w:hAnsi="Times New Roman"/>
          <w:b/>
          <w:bCs/>
          <w:color w:val="000000"/>
          <w:sz w:val="22"/>
          <w:szCs w:val="22"/>
        </w:rPr>
        <w:t>Normatyviniai statinio saugos ir paskirties dokumentai</w:t>
      </w:r>
      <w:r w:rsidRPr="007E5BA6">
        <w:rPr>
          <w:rFonts w:ascii="Times New Roman" w:hAnsi="Times New Roman"/>
          <w:color w:val="000000"/>
          <w:sz w:val="22"/>
          <w:szCs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56. </w:t>
      </w:r>
      <w:r w:rsidRPr="00FB1063">
        <w:rPr>
          <w:rStyle w:val="Typewriter"/>
          <w:rFonts w:ascii="Times New Roman" w:hAnsi="Times New Roman"/>
          <w:b/>
          <w:sz w:val="22"/>
        </w:rPr>
        <w:t>Statinio saugos ir paskirties reikalavimų valstybinės priežiūros institucijos</w:t>
      </w:r>
      <w:r w:rsidRPr="00FB1063">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57. </w:t>
      </w:r>
      <w:r w:rsidRPr="007E5BA6">
        <w:rPr>
          <w:rFonts w:ascii="Times New Roman" w:hAnsi="Times New Roman"/>
          <w:b/>
          <w:sz w:val="22"/>
          <w:szCs w:val="22"/>
        </w:rPr>
        <w:t>Ženklas</w:t>
      </w:r>
      <w:r w:rsidRPr="007E5BA6">
        <w:rPr>
          <w:rFonts w:ascii="Times New Roman" w:hAnsi="Times New Roman"/>
          <w:sz w:val="22"/>
          <w:szCs w:val="22"/>
        </w:rPr>
        <w:t xml:space="preserve"> </w:t>
      </w:r>
      <w:r w:rsidRPr="007E5BA6">
        <w:rPr>
          <w:rFonts w:ascii="Times New Roman" w:hAnsi="Times New Roman"/>
          <w:b/>
          <w:sz w:val="22"/>
          <w:szCs w:val="22"/>
        </w:rPr>
        <w:t>„</w:t>
      </w:r>
      <w:r w:rsidRPr="007E5BA6">
        <w:rPr>
          <w:rFonts w:ascii="Times New Roman" w:hAnsi="Times New Roman"/>
          <w:b/>
          <w:bCs/>
          <w:sz w:val="22"/>
          <w:szCs w:val="22"/>
        </w:rPr>
        <w:t xml:space="preserve">CE“ </w:t>
      </w:r>
      <w:r w:rsidRPr="007E5BA6">
        <w:rPr>
          <w:rFonts w:ascii="Times New Roman" w:hAnsi="Times New Roman"/>
          <w:sz w:val="22"/>
          <w:szCs w:val="22"/>
        </w:rPr>
        <w:t xml:space="preserve">– </w:t>
      </w:r>
      <w:r w:rsidRPr="007E5BA6">
        <w:rPr>
          <w:rFonts w:ascii="Times New Roman" w:hAnsi="Times New Roman"/>
          <w:color w:val="000000"/>
          <w:sz w:val="22"/>
          <w:szCs w:val="22"/>
        </w:rPr>
        <w:t xml:space="preserve">kaip apibrėžta </w:t>
      </w:r>
      <w:r w:rsidRPr="007E5BA6">
        <w:rPr>
          <w:rFonts w:ascii="Times New Roman" w:hAnsi="Times New Roman"/>
          <w:sz w:val="22"/>
          <w:szCs w:val="22"/>
        </w:rPr>
        <w:t>2008 m. liepos 9 d. Europos Parlamento ir Tarybos reglamente (EB) Nr. 765/2008, nustatančiame su gaminių prekyba susijusius akreditavimo ir rinkos priežiūros reikalavimus ir panaikinančiame Reglamentą (EEB) Nr. 339/93 (OL 2008 L 218, p. 30)</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58. </w:t>
      </w:r>
      <w:r w:rsidRPr="007E5BA6">
        <w:rPr>
          <w:rFonts w:ascii="Times New Roman" w:hAnsi="Times New Roman"/>
          <w:b/>
          <w:sz w:val="22"/>
          <w:szCs w:val="22"/>
        </w:rPr>
        <w:t>Statybos produktas</w:t>
      </w:r>
      <w:r w:rsidRPr="007E5BA6">
        <w:rPr>
          <w:rFonts w:ascii="Times New Roman" w:hAnsi="Times New Roman"/>
          <w:sz w:val="22"/>
          <w:szCs w:val="22"/>
        </w:rPr>
        <w:t xml:space="preserve"> – </w:t>
      </w:r>
      <w:r w:rsidRPr="007E5BA6">
        <w:rPr>
          <w:rFonts w:ascii="Times New Roman" w:hAnsi="Times New Roman"/>
          <w:color w:val="000000"/>
          <w:sz w:val="22"/>
          <w:szCs w:val="22"/>
        </w:rPr>
        <w:t xml:space="preserve">kaip apibrėžta </w:t>
      </w:r>
      <w:r w:rsidRPr="007E5BA6">
        <w:rPr>
          <w:rFonts w:ascii="Times New Roman" w:hAnsi="Times New Roman"/>
          <w:sz w:val="22"/>
          <w:szCs w:val="22"/>
        </w:rPr>
        <w:t>Reglamente (ES) Nr. 305/2011</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59. </w:t>
      </w:r>
      <w:r w:rsidRPr="007E5BA6">
        <w:rPr>
          <w:rFonts w:ascii="Times New Roman" w:hAnsi="Times New Roman"/>
          <w:b/>
          <w:sz w:val="22"/>
          <w:szCs w:val="22"/>
          <w:lang w:eastAsia="lt-LT"/>
        </w:rPr>
        <w:t xml:space="preserve">Techninis </w:t>
      </w:r>
      <w:r w:rsidRPr="007E5BA6">
        <w:rPr>
          <w:rFonts w:ascii="Times New Roman" w:hAnsi="Times New Roman"/>
          <w:b/>
          <w:color w:val="000000"/>
          <w:sz w:val="22"/>
          <w:szCs w:val="22"/>
          <w:lang w:eastAsia="lt-LT"/>
        </w:rPr>
        <w:t xml:space="preserve">įvertinimas </w:t>
      </w:r>
      <w:r w:rsidRPr="007E5BA6">
        <w:rPr>
          <w:rFonts w:ascii="Times New Roman" w:hAnsi="Times New Roman"/>
          <w:color w:val="000000"/>
          <w:sz w:val="22"/>
          <w:szCs w:val="22"/>
          <w:lang w:eastAsia="lt-LT"/>
        </w:rPr>
        <w:t>– techninio vertinimo įstaigos parengtas ir išduotas statybos produkto eksploatacinių savybių vertinimo, atsižvelgiant į jo esmines charakteristikas, dokumentas</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60. </w:t>
      </w:r>
      <w:r w:rsidRPr="007E5BA6">
        <w:rPr>
          <w:rFonts w:ascii="Times New Roman" w:hAnsi="Times New Roman"/>
          <w:b/>
          <w:sz w:val="22"/>
          <w:szCs w:val="22"/>
        </w:rPr>
        <w:t>Techninė specifikacija</w:t>
      </w:r>
      <w:r w:rsidRPr="007E5BA6">
        <w:rPr>
          <w:rFonts w:ascii="Times New Roman" w:hAnsi="Times New Roman"/>
          <w:sz w:val="22"/>
          <w:szCs w:val="22"/>
        </w:rPr>
        <w:t xml:space="preserve"> – dokumentas (dokumento atskira dalis), kuriame pateiktus techninius reikalavimus turi atitikti apibūdinamas produktas, procesas ar paslauga. Statybos produktų techninės specifikacijos yra standartai, Europos vertinimo dokumentai ir nacionaliniai techniniai įvertinimai</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61. </w:t>
      </w:r>
      <w:bookmarkStart w:id="4" w:name="OLE_LINK41"/>
      <w:bookmarkStart w:id="5" w:name="OLE_LINK42"/>
      <w:r w:rsidRPr="007E5BA6">
        <w:rPr>
          <w:rFonts w:ascii="Times New Roman" w:hAnsi="Times New Roman"/>
          <w:b/>
          <w:bCs/>
          <w:color w:val="000000"/>
          <w:sz w:val="22"/>
          <w:szCs w:val="22"/>
        </w:rPr>
        <w:t>Statinio inžinerinės sistemos</w:t>
      </w:r>
      <w:r w:rsidRPr="007E5BA6">
        <w:rPr>
          <w:rFonts w:ascii="Times New Roman" w:hAnsi="Times New Roman"/>
          <w:color w:val="000000"/>
          <w:sz w:val="22"/>
          <w:szCs w:val="22"/>
        </w:rPr>
        <w:t xml:space="preserve"> </w:t>
      </w:r>
      <w:bookmarkEnd w:id="4"/>
      <w:bookmarkEnd w:id="5"/>
      <w:r w:rsidRPr="007E5BA6">
        <w:rPr>
          <w:rFonts w:ascii="Times New Roman" w:hAnsi="Times New Roman"/>
          <w:color w:val="000000"/>
          <w:sz w:val="22"/>
          <w:szCs w:val="22"/>
        </w:rPr>
        <w:t>– statinio patalpų inžinerinės sistemos (jų dalys, stovai), skirtos statinio naudojimo ir priežiūros tikslams, statinyje gyvenančių, dirbančių ar jį kitaip naudojančių žmonių poreikiams tenkinti: vandentiekio, nuotekų šalinimo, šildymo, vėdinimo, oro kondicionavimo, dujų, elektros, elektroninių ryšių, gaisrinės saugos ir gaisro aptikimo, pranešimo apie jį bei gesinimo, šiukšlių šalinimo, žmonėms vežti skirtų liftų ir kitos sistemos bei jų reguliavimo, valdymo, automatizavimo ir signalizacijos sistemos</w:t>
      </w:r>
      <w:r w:rsidR="00305C52" w:rsidRPr="00FB1063">
        <w:rPr>
          <w:rStyle w:val="Typewriter"/>
          <w:rFonts w:ascii="Times New Roman" w:hAnsi="Times New Roman"/>
          <w:sz w:val="22"/>
        </w:rPr>
        <w:t xml:space="preserve">.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62. </w:t>
      </w:r>
      <w:r w:rsidRPr="00FB1063">
        <w:rPr>
          <w:rStyle w:val="Typewriter"/>
          <w:rFonts w:ascii="Times New Roman" w:hAnsi="Times New Roman"/>
          <w:b/>
          <w:sz w:val="22"/>
        </w:rPr>
        <w:t>Bendrosios statinio inžinerinės sistemos</w:t>
      </w:r>
      <w:r w:rsidRPr="00FB1063">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63. </w:t>
      </w:r>
      <w:r w:rsidRPr="00FB1063">
        <w:rPr>
          <w:rStyle w:val="Typewriter"/>
          <w:rFonts w:ascii="Times New Roman" w:hAnsi="Times New Roman"/>
          <w:b/>
          <w:sz w:val="22"/>
        </w:rPr>
        <w:t>Atskirosios statinio inžinerinės sistemos</w:t>
      </w:r>
      <w:r w:rsidRPr="00FB1063">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64. </w:t>
      </w:r>
      <w:r w:rsidRPr="007E5BA6">
        <w:rPr>
          <w:rFonts w:ascii="Times New Roman" w:hAnsi="Times New Roman"/>
          <w:b/>
          <w:bCs/>
          <w:color w:val="000000"/>
          <w:sz w:val="22"/>
          <w:szCs w:val="22"/>
        </w:rPr>
        <w:t>Technologinės inžinerinės sistemos</w:t>
      </w:r>
      <w:r w:rsidRPr="007E5BA6">
        <w:rPr>
          <w:rFonts w:ascii="Times New Roman" w:hAnsi="Times New Roman"/>
          <w:color w:val="000000"/>
          <w:sz w:val="22"/>
          <w:szCs w:val="22"/>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bei informacijos, gaisrinės saugos ir gaisro aptikimo, pranešimo apie jį bei gesinimo, dūmų, buitinių atliekų šalinimo, krovininių liftų bei kitos sistemos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65. </w:t>
      </w:r>
      <w:r w:rsidRPr="00FB1063">
        <w:rPr>
          <w:rStyle w:val="Typewriter"/>
          <w:rFonts w:ascii="Times New Roman" w:hAnsi="Times New Roman"/>
          <w:b/>
          <w:sz w:val="22"/>
        </w:rPr>
        <w:t>Komunaliniai inžineriniai tinklai</w:t>
      </w:r>
      <w:r w:rsidRPr="00FB1063">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66. </w:t>
      </w:r>
      <w:r w:rsidRPr="00FB1063">
        <w:rPr>
          <w:rStyle w:val="Typewriter"/>
          <w:rFonts w:ascii="Times New Roman" w:hAnsi="Times New Roman"/>
          <w:b/>
          <w:sz w:val="22"/>
        </w:rPr>
        <w:t>Vietiniai inžineriniai tinklai</w:t>
      </w:r>
      <w:r w:rsidRPr="00FB1063">
        <w:rPr>
          <w:rStyle w:val="Typewriter"/>
          <w:rFonts w:ascii="Times New Roman" w:hAnsi="Times New Roman"/>
          <w:sz w:val="22"/>
        </w:rPr>
        <w:t xml:space="preserve"> – inžineriniai tinklai (su jų maitinimo šaltiniais), skirti vieno vartotojo ar grupės vartotojų poreikiams tenkinti.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67. </w:t>
      </w:r>
      <w:r w:rsidRPr="00FB1063">
        <w:rPr>
          <w:rStyle w:val="Typewriter"/>
          <w:rFonts w:ascii="Times New Roman" w:hAnsi="Times New Roman"/>
          <w:b/>
          <w:sz w:val="22"/>
        </w:rPr>
        <w:t>Įrenginiai</w:t>
      </w:r>
      <w:r w:rsidRPr="00FB1063">
        <w:rPr>
          <w:rStyle w:val="Typewriter"/>
          <w:rFonts w:ascii="Times New Roman" w:hAnsi="Times New Roman"/>
          <w:sz w:val="22"/>
        </w:rPr>
        <w:t xml:space="preserve"> – mašinos, prietaisai, įtaisai energijai, medžiagoms gaminti ir informacijai priimti, perduoti ar keisti.</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68. </w:t>
      </w:r>
      <w:r w:rsidRPr="00FB1063">
        <w:rPr>
          <w:rFonts w:ascii="Times New Roman" w:hAnsi="Times New Roman"/>
          <w:b/>
          <w:color w:val="000000"/>
          <w:sz w:val="22"/>
          <w:szCs w:val="22"/>
        </w:rPr>
        <w:t>Laikančiosios konstrukcijos</w:t>
      </w:r>
      <w:r w:rsidRPr="00FB1063">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69. </w:t>
      </w:r>
      <w:r w:rsidRPr="00FB1063">
        <w:rPr>
          <w:rStyle w:val="Typewriter"/>
          <w:rFonts w:ascii="Times New Roman" w:hAnsi="Times New Roman"/>
          <w:b/>
          <w:sz w:val="22"/>
        </w:rPr>
        <w:t>Paslėptos statinio konstrukcijos ir paslėpti statybos darbai</w:t>
      </w:r>
      <w:r w:rsidRPr="00FB1063">
        <w:rPr>
          <w:rStyle w:val="Typewriter"/>
          <w:rFonts w:ascii="Times New Roman" w:hAnsi="Times New Roman"/>
          <w:sz w:val="22"/>
        </w:rPr>
        <w:t xml:space="preserve"> – konstrukcijos, paslėptos vėliau sumontuotų kitų konstrukcijų, ar statybos darbai, paslėpti vėliau atliktų darbų.</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70.</w:t>
      </w:r>
      <w:r w:rsidRPr="007E5BA6">
        <w:rPr>
          <w:rFonts w:ascii="Times New Roman" w:hAnsi="Times New Roman"/>
          <w:b/>
          <w:color w:val="000000"/>
          <w:sz w:val="22"/>
          <w:szCs w:val="22"/>
        </w:rPr>
        <w:t xml:space="preserve"> </w:t>
      </w:r>
      <w:r w:rsidRPr="007E5BA6">
        <w:rPr>
          <w:rFonts w:ascii="Times New Roman" w:hAnsi="Times New Roman"/>
          <w:b/>
          <w:bCs/>
          <w:color w:val="000000"/>
          <w:sz w:val="22"/>
          <w:szCs w:val="22"/>
        </w:rPr>
        <w:t>Ekonomiškai pagrįsta statinio naudojimo trukmė</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 xml:space="preserve">– laikotarpis, per kurį tikslinga naudoti statinį palaikant jo naudojimo savybes, atitinkančias </w:t>
      </w:r>
      <w:r w:rsidRPr="007E5BA6">
        <w:rPr>
          <w:rFonts w:ascii="Times New Roman" w:hAnsi="Times New Roman"/>
          <w:sz w:val="22"/>
          <w:szCs w:val="22"/>
        </w:rPr>
        <w:t xml:space="preserve">esminius </w:t>
      </w:r>
      <w:r w:rsidRPr="007E5BA6">
        <w:rPr>
          <w:rFonts w:ascii="Times New Roman" w:hAnsi="Times New Roman"/>
          <w:color w:val="000000"/>
          <w:sz w:val="22"/>
          <w:szCs w:val="22"/>
        </w:rPr>
        <w:t>statinių</w:t>
      </w:r>
      <w:r w:rsidRPr="007E5BA6">
        <w:rPr>
          <w:rFonts w:ascii="Times New Roman" w:hAnsi="Times New Roman"/>
          <w:sz w:val="22"/>
          <w:szCs w:val="22"/>
        </w:rPr>
        <w:t xml:space="preserve">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r w:rsidR="00305C52" w:rsidRPr="00FB1063">
        <w:rPr>
          <w:rStyle w:val="Typewriter"/>
          <w:rFonts w:ascii="Times New Roman" w:hAnsi="Times New Roman"/>
          <w:sz w:val="22"/>
        </w:rPr>
        <w:t>.</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71. </w:t>
      </w:r>
      <w:r w:rsidRPr="00FB1063">
        <w:rPr>
          <w:rFonts w:ascii="Times New Roman" w:hAnsi="Times New Roman"/>
          <w:b/>
          <w:bCs/>
          <w:color w:val="000000"/>
          <w:sz w:val="22"/>
          <w:szCs w:val="22"/>
        </w:rPr>
        <w:t xml:space="preserve">Savavališka statyba </w:t>
      </w:r>
      <w:r w:rsidRPr="00FB1063">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72.</w:t>
      </w:r>
      <w:r w:rsidRPr="007E5BA6">
        <w:rPr>
          <w:rFonts w:ascii="Times New Roman" w:hAnsi="Times New Roman"/>
          <w:b/>
          <w:bCs/>
          <w:color w:val="000000"/>
          <w:sz w:val="22"/>
          <w:szCs w:val="22"/>
        </w:rPr>
        <w:t xml:space="preserve"> Statinio naudojimas </w:t>
      </w:r>
      <w:r w:rsidRPr="007E5BA6">
        <w:rPr>
          <w:rFonts w:ascii="Times New Roman" w:hAnsi="Times New Roman"/>
          <w:color w:val="000000"/>
          <w:sz w:val="22"/>
          <w:szCs w:val="22"/>
        </w:rPr>
        <w:t>– esminių statinių reikalavimų pagrindu sukurto statinio savybių panaudojimas naudotojo poreikiams tenkinti</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73.</w:t>
      </w:r>
      <w:r w:rsidRPr="00FB1063">
        <w:rPr>
          <w:rFonts w:ascii="Times New Roman" w:hAnsi="Times New Roman"/>
          <w:b/>
          <w:sz w:val="22"/>
        </w:rPr>
        <w:t xml:space="preserve"> Statinio naudotojas</w:t>
      </w:r>
      <w:r w:rsidRPr="00FB1063">
        <w:rPr>
          <w:rFonts w:ascii="Times New Roman" w:hAnsi="Times New Roman"/>
          <w:sz w:val="22"/>
        </w:rPr>
        <w:t xml:space="preserve"> – statinio savininkas arba kitas</w:t>
      </w:r>
      <w:r w:rsidRPr="00FB1063">
        <w:rPr>
          <w:rFonts w:ascii="Times New Roman" w:hAnsi="Times New Roman"/>
          <w:color w:val="808080"/>
          <w:sz w:val="22"/>
        </w:rPr>
        <w:t xml:space="preserve"> </w:t>
      </w:r>
      <w:r w:rsidRPr="00FB1063">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FB1063" w:rsidRDefault="00305C52">
      <w:pPr>
        <w:ind w:firstLine="720"/>
        <w:jc w:val="both"/>
        <w:rPr>
          <w:rFonts w:ascii="Times New Roman" w:hAnsi="Times New Roman"/>
          <w:i/>
          <w:sz w:val="22"/>
        </w:rPr>
      </w:pPr>
      <w:r w:rsidRPr="00FB1063">
        <w:rPr>
          <w:rFonts w:ascii="Times New Roman" w:hAnsi="Times New Roman"/>
          <w:sz w:val="22"/>
        </w:rPr>
        <w:t>74.</w:t>
      </w:r>
      <w:r w:rsidRPr="00FB1063">
        <w:rPr>
          <w:rFonts w:ascii="Times New Roman" w:hAnsi="Times New Roman"/>
          <w:b/>
          <w:sz w:val="22"/>
        </w:rPr>
        <w:t xml:space="preserve"> Statinio priežiūra </w:t>
      </w:r>
      <w:r w:rsidRPr="00FB1063">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FB1063" w:rsidRDefault="004914B9">
      <w:pPr>
        <w:ind w:firstLine="720"/>
        <w:jc w:val="both"/>
        <w:rPr>
          <w:rFonts w:ascii="Times New Roman" w:hAnsi="Times New Roman"/>
          <w:i/>
          <w:sz w:val="22"/>
        </w:rPr>
      </w:pPr>
      <w:r w:rsidRPr="007E5BA6">
        <w:rPr>
          <w:rFonts w:ascii="Times New Roman" w:hAnsi="Times New Roman"/>
          <w:bCs/>
          <w:color w:val="000000"/>
          <w:sz w:val="22"/>
          <w:szCs w:val="22"/>
        </w:rPr>
        <w:t>75.</w:t>
      </w:r>
      <w:r w:rsidRPr="007E5BA6">
        <w:rPr>
          <w:rFonts w:ascii="Times New Roman" w:hAnsi="Times New Roman"/>
          <w:b/>
          <w:bCs/>
          <w:color w:val="000000"/>
          <w:sz w:val="22"/>
          <w:szCs w:val="22"/>
        </w:rPr>
        <w:t xml:space="preserve"> Statinio techninė priežiūra </w:t>
      </w:r>
      <w:r w:rsidRPr="007E5BA6">
        <w:rPr>
          <w:rFonts w:ascii="Times New Roman" w:hAnsi="Times New Roman"/>
          <w:bCs/>
          <w:color w:val="000000"/>
          <w:sz w:val="22"/>
          <w:szCs w:val="22"/>
        </w:rPr>
        <w:t xml:space="preserve">– statinio naudotojo organizuojama šio ir kitų įstatymų bei kitų teisės aktų nustatytų techninių, organizacinių priemonių visuma, užtikrinanti </w:t>
      </w:r>
      <w:r w:rsidRPr="007E5BA6">
        <w:rPr>
          <w:rFonts w:ascii="Times New Roman" w:hAnsi="Times New Roman"/>
          <w:color w:val="000000"/>
          <w:sz w:val="22"/>
          <w:szCs w:val="22"/>
        </w:rPr>
        <w:t>Reglamente (ES) Nr. 305/2011 nustatytus</w:t>
      </w:r>
      <w:r w:rsidRPr="007E5BA6">
        <w:rPr>
          <w:rFonts w:ascii="Times New Roman" w:hAnsi="Times New Roman"/>
          <w:bCs/>
          <w:color w:val="000000"/>
          <w:sz w:val="22"/>
          <w:szCs w:val="22"/>
        </w:rPr>
        <w:t xml:space="preserve"> esminius statinių reikalavimus per visą statinio ekonomiškai pagrįstą naudojimo trukmę</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76. </w:t>
      </w:r>
      <w:r w:rsidRPr="00FB1063">
        <w:rPr>
          <w:rFonts w:ascii="Times New Roman" w:hAnsi="Times New Roman"/>
          <w:b/>
          <w:sz w:val="22"/>
        </w:rPr>
        <w:t xml:space="preserve">Statinio naudojimo priežiūra </w:t>
      </w:r>
      <w:r w:rsidRPr="00FB1063">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77.</w:t>
      </w:r>
      <w:r w:rsidRPr="00FB1063">
        <w:rPr>
          <w:rFonts w:ascii="Times New Roman" w:hAnsi="Times New Roman"/>
          <w:b/>
          <w:sz w:val="22"/>
        </w:rPr>
        <w:t xml:space="preserve"> Statinio paskirtis</w:t>
      </w:r>
      <w:r w:rsidRPr="00FB1063">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78. </w:t>
      </w:r>
      <w:r w:rsidRPr="00FB1063">
        <w:rPr>
          <w:rFonts w:ascii="Times New Roman" w:hAnsi="Times New Roman"/>
          <w:b/>
          <w:sz w:val="22"/>
        </w:rPr>
        <w:t xml:space="preserve">Statinio techninis prižiūrėtojas </w:t>
      </w:r>
      <w:r w:rsidRPr="00FB1063">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FB1063" w:rsidRDefault="00305C52">
      <w:pPr>
        <w:pStyle w:val="WW-BodyTextIndent2"/>
        <w:spacing w:line="240" w:lineRule="auto"/>
        <w:rPr>
          <w:b w:val="0"/>
          <w:sz w:val="22"/>
        </w:rPr>
      </w:pPr>
      <w:r w:rsidRPr="00FB1063">
        <w:rPr>
          <w:b w:val="0"/>
          <w:sz w:val="22"/>
        </w:rPr>
        <w:t>79.</w:t>
      </w:r>
      <w:r w:rsidRPr="00FB1063">
        <w:rPr>
          <w:sz w:val="22"/>
        </w:rPr>
        <w:t xml:space="preserve"> Architektūra </w:t>
      </w:r>
      <w:r w:rsidRPr="00FB1063">
        <w:rPr>
          <w:b w:val="0"/>
          <w:bCs w:val="0"/>
          <w:sz w:val="22"/>
        </w:rPr>
        <w:t xml:space="preserve">– </w:t>
      </w:r>
      <w:r w:rsidRPr="00FB1063">
        <w:rPr>
          <w:b w:val="0"/>
          <w:sz w:val="22"/>
        </w:rPr>
        <w:t xml:space="preserve">funkcinis erdvinis ir vizualiai suvokiamas meninis statinių, kraštovaizdžio ir teritorijų planavimo objektų formavimas. </w:t>
      </w:r>
    </w:p>
    <w:p w:rsidR="00305C52" w:rsidRPr="001E226F" w:rsidRDefault="001E226F">
      <w:pPr>
        <w:pStyle w:val="WW-BodyText3"/>
        <w:ind w:firstLine="720"/>
        <w:jc w:val="both"/>
        <w:rPr>
          <w:b w:val="0"/>
          <w:sz w:val="22"/>
        </w:rPr>
      </w:pPr>
      <w:r w:rsidRPr="001E226F">
        <w:rPr>
          <w:b w:val="0"/>
          <w:bCs w:val="0"/>
          <w:sz w:val="22"/>
          <w:szCs w:val="22"/>
        </w:rPr>
        <w:t xml:space="preserve">80. </w:t>
      </w:r>
      <w:r w:rsidRPr="001E226F">
        <w:rPr>
          <w:sz w:val="22"/>
          <w:szCs w:val="22"/>
        </w:rPr>
        <w:t>Architektas</w:t>
      </w:r>
      <w:r w:rsidRPr="001E226F">
        <w:rPr>
          <w:b w:val="0"/>
          <w:sz w:val="22"/>
          <w:szCs w:val="22"/>
        </w:rPr>
        <w:t xml:space="preserve"> </w:t>
      </w:r>
      <w:r w:rsidRPr="001E226F">
        <w:rPr>
          <w:b w:val="0"/>
          <w:bCs w:val="0"/>
          <w:sz w:val="22"/>
          <w:szCs w:val="22"/>
        </w:rPr>
        <w:t>–</w:t>
      </w:r>
      <w:r w:rsidRPr="001E226F">
        <w:rPr>
          <w:b w:val="0"/>
          <w:sz w:val="22"/>
          <w:szCs w:val="22"/>
        </w:rPr>
        <w:t xml:space="preserve"> fizinis asmuo, baigęs universitetines menų srities architektūros krypties studijas ir įgijęs aukštąjį universitetinį išsilavinimą ar jam lygiavertį išsilavinimą</w:t>
      </w:r>
      <w:r w:rsidR="00305C52" w:rsidRPr="001E226F">
        <w:rPr>
          <w:b w:val="0"/>
          <w:sz w:val="22"/>
        </w:rPr>
        <w:t>.</w:t>
      </w:r>
    </w:p>
    <w:p w:rsidR="00305C52" w:rsidRPr="00FB1063" w:rsidRDefault="00305C52">
      <w:pPr>
        <w:pStyle w:val="WW-BodyText3"/>
        <w:ind w:firstLine="720"/>
        <w:jc w:val="both"/>
        <w:rPr>
          <w:b w:val="0"/>
          <w:sz w:val="22"/>
        </w:rPr>
      </w:pPr>
      <w:r w:rsidRPr="00FB1063">
        <w:rPr>
          <w:b w:val="0"/>
          <w:sz w:val="22"/>
        </w:rPr>
        <w:t xml:space="preserve">81. </w:t>
      </w:r>
      <w:r w:rsidRPr="00FB1063">
        <w:rPr>
          <w:sz w:val="22"/>
        </w:rPr>
        <w:t xml:space="preserve">Architekto veikla </w:t>
      </w:r>
      <w:r w:rsidRPr="00FB1063">
        <w:rPr>
          <w:b w:val="0"/>
          <w:bCs w:val="0"/>
          <w:sz w:val="22"/>
        </w:rPr>
        <w:t>–</w:t>
      </w:r>
      <w:r w:rsidRPr="00FB1063">
        <w:rPr>
          <w:sz w:val="22"/>
        </w:rPr>
        <w:t xml:space="preserve"> </w:t>
      </w:r>
      <w:r w:rsidRPr="00FB1063">
        <w:rPr>
          <w:b w:val="0"/>
          <w:sz w:val="22"/>
        </w:rPr>
        <w:t>veikla, kuri vykdoma turint architekto profesinę kvalifikaciją.</w:t>
      </w:r>
    </w:p>
    <w:p w:rsidR="00305C52" w:rsidRPr="001E226F" w:rsidRDefault="001E226F">
      <w:pPr>
        <w:pStyle w:val="WW-BodyText3"/>
        <w:ind w:firstLine="720"/>
        <w:jc w:val="both"/>
        <w:rPr>
          <w:b w:val="0"/>
          <w:sz w:val="22"/>
        </w:rPr>
      </w:pPr>
      <w:r w:rsidRPr="001E226F">
        <w:rPr>
          <w:b w:val="0"/>
          <w:color w:val="000000"/>
          <w:sz w:val="22"/>
          <w:szCs w:val="22"/>
        </w:rPr>
        <w:t xml:space="preserve">82. </w:t>
      </w:r>
      <w:r w:rsidRPr="001E226F">
        <w:rPr>
          <w:rFonts w:eastAsia="Calibri"/>
          <w:color w:val="000000"/>
          <w:sz w:val="22"/>
          <w:szCs w:val="22"/>
        </w:rPr>
        <w:t>Statybos inžinierius</w:t>
      </w:r>
      <w:r w:rsidRPr="001E226F">
        <w:rPr>
          <w:rFonts w:eastAsia="Calibri"/>
          <w:b w:val="0"/>
          <w:color w:val="000000"/>
          <w:sz w:val="22"/>
          <w:szCs w:val="22"/>
        </w:rPr>
        <w:t xml:space="preserve"> – </w:t>
      </w:r>
      <w:r w:rsidRPr="001E226F">
        <w:rPr>
          <w:b w:val="0"/>
          <w:sz w:val="22"/>
          <w:szCs w:val="22"/>
        </w:rPr>
        <w:t>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10 straipsnio 1 dalyje</w:t>
      </w:r>
      <w:r w:rsidR="00305C52" w:rsidRPr="001E226F">
        <w:rPr>
          <w:b w:val="0"/>
          <w:sz w:val="22"/>
        </w:rPr>
        <w:t>.</w:t>
      </w:r>
    </w:p>
    <w:p w:rsidR="00305C52" w:rsidRPr="00FB1063" w:rsidRDefault="00305C52">
      <w:pPr>
        <w:pStyle w:val="WW-BodyText3"/>
        <w:ind w:firstLine="720"/>
        <w:jc w:val="both"/>
        <w:rPr>
          <w:b w:val="0"/>
          <w:sz w:val="22"/>
        </w:rPr>
      </w:pPr>
      <w:r w:rsidRPr="00FB1063">
        <w:rPr>
          <w:b w:val="0"/>
          <w:sz w:val="22"/>
        </w:rPr>
        <w:t xml:space="preserve">83. </w:t>
      </w:r>
      <w:r w:rsidRPr="00FB1063">
        <w:rPr>
          <w:sz w:val="22"/>
        </w:rPr>
        <w:t>Statybos inžinieriaus veikla</w:t>
      </w:r>
      <w:r w:rsidRPr="00FB1063">
        <w:rPr>
          <w:b w:val="0"/>
          <w:sz w:val="22"/>
        </w:rPr>
        <w:t xml:space="preserve"> – veikla, kuri vykdoma turint statybos inžinieriaus profesinę kvalifikaciją.</w:t>
      </w:r>
    </w:p>
    <w:p w:rsidR="00305C52" w:rsidRPr="00FB1063" w:rsidRDefault="00305C52">
      <w:pPr>
        <w:ind w:firstLine="720"/>
        <w:jc w:val="both"/>
        <w:rPr>
          <w:rFonts w:ascii="Times New Roman" w:hAnsi="Times New Roman"/>
          <w:sz w:val="22"/>
        </w:rPr>
      </w:pPr>
      <w:r w:rsidRPr="00FB1063">
        <w:rPr>
          <w:rFonts w:ascii="Times New Roman" w:hAnsi="Times New Roman"/>
          <w:sz w:val="22"/>
        </w:rPr>
        <w:t>84.</w:t>
      </w:r>
      <w:r w:rsidRPr="00FB1063">
        <w:rPr>
          <w:rFonts w:ascii="Times New Roman" w:hAnsi="Times New Roman"/>
          <w:b/>
          <w:sz w:val="22"/>
        </w:rPr>
        <w:t xml:space="preserve"> Kita užsienio organizacija </w:t>
      </w:r>
      <w:r w:rsidRPr="00FB1063">
        <w:rPr>
          <w:rFonts w:ascii="Times New Roman" w:hAnsi="Times New Roman"/>
          <w:sz w:val="22"/>
        </w:rPr>
        <w:t>–</w:t>
      </w:r>
      <w:r w:rsidRPr="00FB1063">
        <w:rPr>
          <w:rFonts w:ascii="Times New Roman" w:hAnsi="Times New Roman"/>
          <w:b/>
          <w:sz w:val="22"/>
        </w:rPr>
        <w:t xml:space="preserve"> </w:t>
      </w:r>
      <w:r w:rsidRPr="00FB1063">
        <w:rPr>
          <w:rFonts w:ascii="Times New Roman" w:hAnsi="Times New Roman"/>
          <w:sz w:val="22"/>
        </w:rPr>
        <w:t>užsienio valstybėje įsteigta organizacija, neturinti juridinio asmens statuso, tačiau turinti civilinį teisnumą pagal tos valstybės įstatymus.</w:t>
      </w:r>
    </w:p>
    <w:p w:rsidR="00305C52" w:rsidRPr="00FB1063" w:rsidRDefault="00305C52">
      <w:pPr>
        <w:ind w:firstLine="720"/>
        <w:jc w:val="both"/>
        <w:rPr>
          <w:rFonts w:ascii="Times New Roman" w:hAnsi="Times New Roman"/>
          <w:sz w:val="22"/>
        </w:rPr>
      </w:pPr>
      <w:r w:rsidRPr="00FB1063">
        <w:rPr>
          <w:rStyle w:val="Strong"/>
          <w:rFonts w:ascii="Times New Roman" w:hAnsi="Times New Roman"/>
          <w:b w:val="0"/>
          <w:bCs w:val="0"/>
          <w:sz w:val="22"/>
        </w:rPr>
        <w:t xml:space="preserve">85. </w:t>
      </w:r>
      <w:r w:rsidRPr="00FB1063">
        <w:rPr>
          <w:rStyle w:val="Strong"/>
          <w:rFonts w:ascii="Times New Roman" w:hAnsi="Times New Roman"/>
          <w:sz w:val="22"/>
        </w:rPr>
        <w:t>Statybinės atliekos</w:t>
      </w:r>
      <w:r w:rsidRPr="00FB1063">
        <w:rPr>
          <w:rFonts w:ascii="Times New Roman" w:hAnsi="Times New Roman"/>
          <w:sz w:val="22"/>
        </w:rPr>
        <w:t xml:space="preserve"> </w:t>
      </w:r>
      <w:r w:rsidRPr="00FB1063">
        <w:rPr>
          <w:rStyle w:val="Typewriter"/>
          <w:rFonts w:ascii="Times New Roman" w:hAnsi="Times New Roman"/>
          <w:sz w:val="22"/>
        </w:rPr>
        <w:t>–</w:t>
      </w:r>
      <w:r w:rsidRPr="00FB1063">
        <w:rPr>
          <w:rFonts w:ascii="Times New Roman" w:hAnsi="Times New Roman"/>
          <w:sz w:val="22"/>
        </w:rPr>
        <w:t xml:space="preserve"> atliekos, susidarančios statybos, rekonstravimo, remonto ar griovimo metu.</w:t>
      </w:r>
    </w:p>
    <w:p w:rsidR="00305C52" w:rsidRPr="00FB1063" w:rsidRDefault="00305C52">
      <w:pPr>
        <w:autoSpaceDE w:val="0"/>
        <w:ind w:firstLine="720"/>
        <w:jc w:val="both"/>
        <w:rPr>
          <w:rFonts w:ascii="Times New Roman" w:hAnsi="Times New Roman"/>
          <w:sz w:val="22"/>
        </w:rPr>
      </w:pPr>
      <w:r w:rsidRPr="00FB1063">
        <w:rPr>
          <w:rFonts w:ascii="Times New Roman" w:hAnsi="Times New Roman"/>
          <w:sz w:val="22"/>
        </w:rPr>
        <w:t xml:space="preserve">86. </w:t>
      </w:r>
      <w:r w:rsidRPr="00FB1063">
        <w:rPr>
          <w:rFonts w:ascii="Times New Roman" w:hAnsi="Times New Roman"/>
          <w:b/>
          <w:bCs/>
          <w:sz w:val="22"/>
        </w:rPr>
        <w:t>Pastato energinis naudingumas</w:t>
      </w:r>
      <w:r w:rsidRPr="00FB1063">
        <w:rPr>
          <w:rFonts w:ascii="Times New Roman" w:hAnsi="Times New Roman"/>
          <w:sz w:val="22"/>
        </w:rPr>
        <w:t xml:space="preserve"> – faktiškai arba pagal apytikrius skaičiavimus sunaudojamos energijos kiekis, reikalingas naudojant pastatą pagal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87.</w:t>
      </w:r>
      <w:r w:rsidRPr="00FB1063">
        <w:rPr>
          <w:rFonts w:ascii="Times New Roman" w:hAnsi="Times New Roman"/>
          <w:b/>
          <w:bCs/>
          <w:sz w:val="22"/>
        </w:rPr>
        <w:t xml:space="preserve"> Pastato energinio naudingumo sertifikavimas</w:t>
      </w:r>
      <w:r w:rsidRPr="00FB1063">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FB1063" w:rsidRDefault="00305C52">
      <w:pPr>
        <w:ind w:firstLine="720"/>
        <w:jc w:val="both"/>
        <w:rPr>
          <w:rFonts w:ascii="Times New Roman" w:hAnsi="Times New Roman"/>
          <w:bCs/>
          <w:sz w:val="22"/>
        </w:rPr>
      </w:pPr>
      <w:r w:rsidRPr="00FB1063">
        <w:rPr>
          <w:rFonts w:ascii="Times New Roman" w:hAnsi="Times New Roman"/>
          <w:bCs/>
          <w:sz w:val="22"/>
        </w:rPr>
        <w:t xml:space="preserve">88. </w:t>
      </w:r>
      <w:r w:rsidRPr="00FB1063">
        <w:rPr>
          <w:rFonts w:ascii="Times New Roman" w:hAnsi="Times New Roman"/>
          <w:b/>
          <w:sz w:val="22"/>
        </w:rPr>
        <w:t xml:space="preserve">Ekspertizės rangovas </w:t>
      </w:r>
      <w:r w:rsidRPr="00FB1063">
        <w:rPr>
          <w:rFonts w:ascii="Times New Roman" w:hAnsi="Times New Roman"/>
          <w:bCs/>
          <w:sz w:val="22"/>
        </w:rPr>
        <w:t>– juridinis asmuo, kita užsienio organizacija, turintys šio Įstatymo nustatytą teisę atlikti projekto ar statinio ekspertizę.</w:t>
      </w:r>
    </w:p>
    <w:p w:rsidR="00EC4E61" w:rsidRPr="00FB1063" w:rsidRDefault="00EC4E61" w:rsidP="00EC4E61">
      <w:pPr>
        <w:pStyle w:val="BodyTextIndent"/>
        <w:ind w:firstLine="709"/>
        <w:rPr>
          <w:sz w:val="22"/>
          <w:szCs w:val="22"/>
        </w:rPr>
      </w:pPr>
      <w:r w:rsidRPr="00FB1063">
        <w:rPr>
          <w:sz w:val="22"/>
          <w:szCs w:val="22"/>
        </w:rPr>
        <w:t xml:space="preserve">89. </w:t>
      </w:r>
      <w:r w:rsidRPr="00FB1063">
        <w:rPr>
          <w:b/>
          <w:bCs/>
          <w:sz w:val="22"/>
          <w:szCs w:val="22"/>
        </w:rPr>
        <w:t xml:space="preserve">Pastato </w:t>
      </w:r>
      <w:r w:rsidRPr="00FB1063">
        <w:rPr>
          <w:rFonts w:eastAsia="Lucida Sans Unicode"/>
          <w:b/>
          <w:bCs/>
          <w:color w:val="000000"/>
          <w:sz w:val="22"/>
          <w:szCs w:val="22"/>
          <w:lang/>
        </w:rPr>
        <w:t xml:space="preserve">atnaujinimas (modernizavimas) </w:t>
      </w:r>
      <w:r w:rsidRPr="00FB1063">
        <w:rPr>
          <w:rFonts w:eastAsia="Lucida Sans Unicode"/>
          <w:color w:val="000000"/>
          <w:sz w:val="22"/>
          <w:szCs w:val="22"/>
          <w:lang/>
        </w:rPr>
        <w:t xml:space="preserve">– </w:t>
      </w:r>
      <w:r w:rsidRPr="00FB1063">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FB1063" w:rsidRDefault="00EC4E61" w:rsidP="00EC4E61">
      <w:pPr>
        <w:pStyle w:val="BodyTextIndent"/>
        <w:ind w:firstLine="709"/>
        <w:rPr>
          <w:bCs/>
          <w:sz w:val="22"/>
          <w:szCs w:val="22"/>
        </w:rPr>
      </w:pPr>
      <w:r w:rsidRPr="00FB1063">
        <w:rPr>
          <w:sz w:val="22"/>
          <w:szCs w:val="22"/>
        </w:rPr>
        <w:t>90.</w:t>
      </w:r>
      <w:r w:rsidRPr="00FB1063">
        <w:rPr>
          <w:b/>
          <w:bCs/>
          <w:sz w:val="22"/>
          <w:szCs w:val="22"/>
        </w:rPr>
        <w:t xml:space="preserve"> Tipinis konstrukcinis elementas </w:t>
      </w:r>
      <w:r w:rsidRPr="00FB1063">
        <w:rPr>
          <w:sz w:val="22"/>
          <w:szCs w:val="22"/>
        </w:rPr>
        <w:t>– statiniuose pasikartojantis konstrukcinis statybos produktų ir technologinių sprendinių derinys (sienų ir stogų detalės, kampai, parapetai ir kiti elementai).</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91.</w:t>
      </w:r>
      <w:r w:rsidRPr="00FB1063">
        <w:rPr>
          <w:rFonts w:ascii="Times New Roman" w:hAnsi="Times New Roman"/>
          <w:b/>
          <w:bCs/>
          <w:sz w:val="22"/>
          <w:szCs w:val="22"/>
        </w:rPr>
        <w:t xml:space="preserve"> Tipinis statinio projektas </w:t>
      </w:r>
      <w:r w:rsidRPr="00FB1063">
        <w:rPr>
          <w:rFonts w:ascii="Times New Roman" w:hAnsi="Times New Roman"/>
          <w:sz w:val="22"/>
          <w:szCs w:val="22"/>
        </w:rPr>
        <w:t>–</w:t>
      </w:r>
      <w:r w:rsidRPr="00FB1063">
        <w:rPr>
          <w:rFonts w:ascii="Times New Roman" w:hAnsi="Times New Roman"/>
          <w:b/>
          <w:bCs/>
          <w:sz w:val="22"/>
          <w:szCs w:val="22"/>
        </w:rPr>
        <w:t xml:space="preserve"> </w:t>
      </w:r>
      <w:r w:rsidRPr="00FB1063">
        <w:rPr>
          <w:rFonts w:ascii="Times New Roman" w:hAnsi="Times New Roman"/>
          <w:sz w:val="22"/>
          <w:szCs w:val="22"/>
        </w:rPr>
        <w:t>statybos techniniuose reglamentuose nustatytos sudėties dokumentų, kuriuose pateikiami kartotinių statinių sprendiniai, visuma.</w:t>
      </w: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92.</w:t>
      </w:r>
      <w:r w:rsidRPr="00FB1063">
        <w:rPr>
          <w:rFonts w:ascii="Times New Roman" w:hAnsi="Times New Roman"/>
          <w:b/>
          <w:color w:val="000000"/>
          <w:sz w:val="22"/>
          <w:szCs w:val="22"/>
        </w:rPr>
        <w:t xml:space="preserve"> Statybą leidžiantis dokumentas </w:t>
      </w:r>
      <w:r w:rsidRPr="00FB1063">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93.</w:t>
      </w:r>
      <w:r w:rsidRPr="00FB1063">
        <w:rPr>
          <w:rFonts w:ascii="Times New Roman" w:hAnsi="Times New Roman"/>
          <w:b/>
          <w:color w:val="000000"/>
          <w:sz w:val="22"/>
          <w:szCs w:val="22"/>
        </w:rPr>
        <w:t xml:space="preserve"> Esminiai statinio projekto sprendiniai </w:t>
      </w:r>
      <w:r w:rsidRPr="00FB1063">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94.</w:t>
      </w:r>
      <w:r w:rsidRPr="00FB1063">
        <w:rPr>
          <w:rFonts w:ascii="Times New Roman" w:hAnsi="Times New Roman"/>
          <w:b/>
          <w:color w:val="000000"/>
          <w:sz w:val="22"/>
          <w:szCs w:val="22"/>
        </w:rPr>
        <w:t xml:space="preserve"> Neypatingas statinys </w:t>
      </w:r>
      <w:r w:rsidRPr="00FB1063">
        <w:rPr>
          <w:rFonts w:ascii="Times New Roman" w:hAnsi="Times New Roman"/>
          <w:color w:val="000000"/>
          <w:sz w:val="22"/>
          <w:szCs w:val="22"/>
        </w:rPr>
        <w:t>– statinys, nepriskiriamas ypatingiems ir nesudėtingiems statiniams.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95.</w:t>
      </w:r>
      <w:r w:rsidRPr="00FB1063">
        <w:rPr>
          <w:rFonts w:ascii="Times New Roman" w:hAnsi="Times New Roman"/>
          <w:b/>
          <w:color w:val="000000"/>
          <w:sz w:val="22"/>
          <w:szCs w:val="22"/>
        </w:rPr>
        <w:t xml:space="preserve"> Statinio griovimas </w:t>
      </w:r>
      <w:r w:rsidRPr="00FB1063">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96.</w:t>
      </w:r>
      <w:r w:rsidRPr="00FB1063">
        <w:rPr>
          <w:rFonts w:ascii="Times New Roman" w:hAnsi="Times New Roman"/>
          <w:b/>
          <w:color w:val="000000"/>
          <w:sz w:val="22"/>
          <w:szCs w:val="22"/>
        </w:rPr>
        <w:t xml:space="preserve"> Patalpa </w:t>
      </w:r>
      <w:r w:rsidRPr="00FB1063">
        <w:rPr>
          <w:rFonts w:ascii="Times New Roman" w:hAnsi="Times New Roman"/>
          <w:color w:val="000000"/>
          <w:sz w:val="22"/>
          <w:szCs w:val="22"/>
        </w:rPr>
        <w:t xml:space="preserve">– sienomis ir kitomis </w:t>
      </w:r>
      <w:proofErr w:type="spellStart"/>
      <w:r w:rsidRPr="00FB1063">
        <w:rPr>
          <w:rFonts w:ascii="Times New Roman" w:hAnsi="Times New Roman"/>
          <w:color w:val="000000"/>
          <w:sz w:val="22"/>
          <w:szCs w:val="22"/>
        </w:rPr>
        <w:t>atitvaromis</w:t>
      </w:r>
      <w:proofErr w:type="spellEnd"/>
      <w:r w:rsidRPr="00FB1063">
        <w:rPr>
          <w:rFonts w:ascii="Times New Roman" w:hAnsi="Times New Roman"/>
          <w:color w:val="000000"/>
          <w:sz w:val="22"/>
          <w:szCs w:val="22"/>
        </w:rPr>
        <w:t xml:space="preserve"> apribota nustatytos paskirties pastato erdvė.</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97.</w:t>
      </w:r>
      <w:r w:rsidRPr="007E5BA6">
        <w:rPr>
          <w:rFonts w:ascii="Times New Roman" w:hAnsi="Times New Roman"/>
          <w:b/>
          <w:color w:val="000000"/>
          <w:sz w:val="22"/>
          <w:szCs w:val="22"/>
        </w:rPr>
        <w:t xml:space="preserve"> Gamintojas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98.</w:t>
      </w:r>
      <w:r w:rsidRPr="007E5BA6">
        <w:rPr>
          <w:rFonts w:ascii="Times New Roman" w:hAnsi="Times New Roman"/>
          <w:b/>
          <w:color w:val="000000"/>
          <w:sz w:val="22"/>
          <w:szCs w:val="22"/>
        </w:rPr>
        <w:t xml:space="preserve"> Importuotojas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99.</w:t>
      </w:r>
      <w:r w:rsidRPr="007E5BA6">
        <w:rPr>
          <w:rFonts w:ascii="Times New Roman" w:hAnsi="Times New Roman"/>
          <w:b/>
          <w:color w:val="000000"/>
          <w:sz w:val="22"/>
          <w:szCs w:val="22"/>
        </w:rPr>
        <w:t xml:space="preserve"> Platintojas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100.</w:t>
      </w:r>
      <w:r w:rsidRPr="007E5BA6">
        <w:rPr>
          <w:rFonts w:ascii="Times New Roman" w:hAnsi="Times New Roman"/>
          <w:b/>
          <w:color w:val="000000"/>
          <w:sz w:val="22"/>
          <w:szCs w:val="22"/>
        </w:rPr>
        <w:t xml:space="preserve"> Įgaliotasis atstovas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101.</w:t>
      </w:r>
      <w:r w:rsidRPr="007E5BA6">
        <w:rPr>
          <w:rFonts w:ascii="Times New Roman" w:hAnsi="Times New Roman"/>
          <w:b/>
          <w:color w:val="000000"/>
          <w:sz w:val="22"/>
          <w:szCs w:val="22"/>
        </w:rPr>
        <w:t xml:space="preserve"> Darnioji techninė specifikacija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102.</w:t>
      </w:r>
      <w:r w:rsidRPr="007E5BA6">
        <w:rPr>
          <w:rFonts w:ascii="Times New Roman" w:hAnsi="Times New Roman"/>
          <w:b/>
          <w:color w:val="000000"/>
          <w:sz w:val="22"/>
          <w:szCs w:val="22"/>
        </w:rPr>
        <w:t xml:space="preserve"> Tiekimas rinkai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sz w:val="22"/>
          <w:szCs w:val="22"/>
        </w:rPr>
      </w:pPr>
      <w:r w:rsidRPr="007E5BA6">
        <w:rPr>
          <w:rFonts w:ascii="Times New Roman" w:hAnsi="Times New Roman"/>
          <w:color w:val="000000"/>
          <w:sz w:val="22"/>
          <w:szCs w:val="22"/>
        </w:rPr>
        <w:t>103.</w:t>
      </w:r>
      <w:r w:rsidRPr="007E5BA6">
        <w:rPr>
          <w:rFonts w:ascii="Times New Roman" w:hAnsi="Times New Roman"/>
          <w:b/>
          <w:color w:val="000000"/>
          <w:sz w:val="22"/>
          <w:szCs w:val="22"/>
        </w:rPr>
        <w:t xml:space="preserve"> Pateikimas į rinką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sz w:val="22"/>
          <w:szCs w:val="22"/>
        </w:rPr>
      </w:pPr>
      <w:r w:rsidRPr="007E5BA6">
        <w:rPr>
          <w:rFonts w:ascii="Times New Roman" w:hAnsi="Times New Roman"/>
          <w:color w:val="000000"/>
          <w:sz w:val="22"/>
          <w:szCs w:val="22"/>
        </w:rPr>
        <w:t>104.</w:t>
      </w:r>
      <w:r w:rsidRPr="007E5BA6">
        <w:rPr>
          <w:rFonts w:ascii="Times New Roman" w:hAnsi="Times New Roman"/>
          <w:b/>
          <w:color w:val="000000"/>
          <w:sz w:val="22"/>
          <w:szCs w:val="22"/>
        </w:rPr>
        <w:t xml:space="preserve"> Esminės charakteristikos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sz w:val="22"/>
          <w:szCs w:val="22"/>
        </w:rPr>
      </w:pPr>
      <w:r w:rsidRPr="007E5BA6">
        <w:rPr>
          <w:rFonts w:ascii="Times New Roman" w:hAnsi="Times New Roman"/>
          <w:color w:val="000000"/>
          <w:sz w:val="22"/>
          <w:szCs w:val="22"/>
        </w:rPr>
        <w:t>105.</w:t>
      </w:r>
      <w:r w:rsidRPr="007E5BA6">
        <w:rPr>
          <w:rFonts w:ascii="Times New Roman" w:hAnsi="Times New Roman"/>
          <w:b/>
          <w:color w:val="000000"/>
          <w:sz w:val="22"/>
          <w:szCs w:val="22"/>
        </w:rPr>
        <w:t xml:space="preserve"> Darnusis standartas </w:t>
      </w:r>
      <w:r w:rsidRPr="007E5BA6">
        <w:rPr>
          <w:rFonts w:ascii="Times New Roman" w:hAnsi="Times New Roman"/>
          <w:color w:val="000000"/>
          <w:sz w:val="22"/>
          <w:szCs w:val="22"/>
        </w:rPr>
        <w:t>– kaip apibrėžta Reglamente (ES) Nr. 305/2011.</w:t>
      </w:r>
    </w:p>
    <w:p w:rsidR="004914B9"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106.</w:t>
      </w:r>
      <w:r w:rsidRPr="007E5BA6">
        <w:rPr>
          <w:rFonts w:ascii="Times New Roman" w:hAnsi="Times New Roman"/>
          <w:b/>
          <w:color w:val="000000"/>
          <w:sz w:val="22"/>
          <w:szCs w:val="22"/>
        </w:rPr>
        <w:t xml:space="preserve"> Europos vertinimo dokumentas </w:t>
      </w:r>
      <w:r w:rsidRPr="007E5BA6">
        <w:rPr>
          <w:rFonts w:ascii="Times New Roman" w:hAnsi="Times New Roman"/>
          <w:color w:val="000000"/>
          <w:sz w:val="22"/>
          <w:szCs w:val="22"/>
        </w:rPr>
        <w:t>– kaip apibrėžta Reglamente (ES) Nr. 305/2011.</w:t>
      </w:r>
    </w:p>
    <w:p w:rsidR="004914B9"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107.</w:t>
      </w:r>
      <w:r w:rsidRPr="007E5BA6">
        <w:rPr>
          <w:rFonts w:ascii="Times New Roman" w:hAnsi="Times New Roman"/>
          <w:b/>
          <w:color w:val="000000"/>
          <w:sz w:val="22"/>
          <w:szCs w:val="22"/>
        </w:rPr>
        <w:t xml:space="preserve"> Europos techninis įvertinimas </w:t>
      </w:r>
      <w:r w:rsidRPr="007E5BA6">
        <w:rPr>
          <w:rFonts w:ascii="Times New Roman" w:hAnsi="Times New Roman"/>
          <w:color w:val="000000"/>
          <w:sz w:val="22"/>
          <w:szCs w:val="22"/>
        </w:rPr>
        <w:t>– kaip apibrėžta Reglamente (ES) Nr. 305/2011.</w:t>
      </w:r>
    </w:p>
    <w:p w:rsidR="00D65FDC"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108.</w:t>
      </w:r>
      <w:r w:rsidRPr="007E5BA6">
        <w:rPr>
          <w:rFonts w:ascii="Times New Roman" w:hAnsi="Times New Roman"/>
          <w:b/>
          <w:color w:val="000000"/>
          <w:sz w:val="22"/>
          <w:szCs w:val="22"/>
        </w:rPr>
        <w:t xml:space="preserve"> Paskirtoji įstaiga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įstaiga, Aplinkos ministerijos įgaliota atlikti trečiosios šalies užduotis vertinant ir tikrinant statybos produktų eksploatacinių savybių pastovumą.</w:t>
      </w:r>
    </w:p>
    <w:p w:rsidR="00D65FDC"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109.</w:t>
      </w:r>
      <w:r w:rsidRPr="007E5BA6">
        <w:rPr>
          <w:rFonts w:ascii="Times New Roman" w:hAnsi="Times New Roman"/>
          <w:b/>
          <w:color w:val="000000"/>
          <w:sz w:val="22"/>
          <w:szCs w:val="22"/>
        </w:rPr>
        <w:t xml:space="preserve"> Nacionalinis techninis įvertinimas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techninio vertinimo įstaigos Lietuvos Respublikos teisės aktų nustatyta tvarka parengtas ir išduotas statybos produkto eksploatacinių savybių vertinimo, atsižvelgiant į jo esmines charakteristikas, dokumentas.</w:t>
      </w:r>
    </w:p>
    <w:p w:rsidR="00D65FDC" w:rsidRPr="00FB1063"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110.</w:t>
      </w:r>
      <w:r w:rsidRPr="007E5BA6">
        <w:rPr>
          <w:rFonts w:ascii="Times New Roman" w:hAnsi="Times New Roman"/>
          <w:b/>
          <w:color w:val="000000"/>
          <w:sz w:val="22"/>
          <w:szCs w:val="22"/>
        </w:rPr>
        <w:t xml:space="preserve"> Statybos produkto eksploatacinės savybės </w:t>
      </w:r>
      <w:r w:rsidRPr="007E5BA6">
        <w:rPr>
          <w:rFonts w:ascii="Times New Roman" w:hAnsi="Times New Roman"/>
          <w:color w:val="000000"/>
          <w:sz w:val="22"/>
          <w:szCs w:val="22"/>
        </w:rPr>
        <w:t>– kaip apibrėžta Reglamente (ES) Nr. 305/2011.</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7"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8"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9"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0"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1"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3"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4"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26"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27"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Fonts w:ascii="Times New Roman" w:hAnsi="Times New Roman"/>
          <w:sz w:val="22"/>
        </w:rPr>
      </w:pPr>
    </w:p>
    <w:p w:rsidR="00FA5DDF" w:rsidRPr="00FB1063" w:rsidRDefault="00FA5DDF" w:rsidP="00FA5DDF">
      <w:pPr>
        <w:ind w:firstLine="720"/>
        <w:jc w:val="both"/>
        <w:rPr>
          <w:rFonts w:ascii="Times New Roman" w:hAnsi="Times New Roman"/>
          <w:b/>
          <w:color w:val="000000"/>
          <w:sz w:val="22"/>
          <w:szCs w:val="22"/>
        </w:rPr>
      </w:pPr>
      <w:bookmarkStart w:id="6" w:name="straipsnis3"/>
      <w:r w:rsidRPr="00FB1063">
        <w:rPr>
          <w:rFonts w:ascii="Times New Roman" w:hAnsi="Times New Roman"/>
          <w:b/>
          <w:color w:val="000000"/>
          <w:sz w:val="22"/>
          <w:szCs w:val="22"/>
        </w:rPr>
        <w:t>3 straipsnis. Teisė būti statytoju ir šios teisės įgyvendinimas</w:t>
      </w:r>
    </w:p>
    <w:bookmarkEnd w:id="6"/>
    <w:p w:rsidR="00FA5DDF" w:rsidRPr="00FB1063" w:rsidRDefault="00FA5DDF" w:rsidP="00FA5DDF">
      <w:pPr>
        <w:ind w:firstLine="720"/>
        <w:jc w:val="both"/>
        <w:rPr>
          <w:rStyle w:val="Typewriter"/>
          <w:rFonts w:ascii="Times New Roman" w:hAnsi="Times New Roman"/>
          <w:sz w:val="22"/>
          <w:szCs w:val="22"/>
        </w:rPr>
      </w:pPr>
      <w:r w:rsidRPr="00FB1063">
        <w:rPr>
          <w:rFonts w:ascii="Times New Roman" w:hAnsi="Times New Roman"/>
          <w:sz w:val="22"/>
          <w:szCs w:val="22"/>
        </w:rPr>
        <w:t>1. Teisę būti statytoju Lietuvos Respublikoje turi Lietuvos bei užsienio valstybių fiziniai ir juridiniai asmenys.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Statytojo teisė įgyvendinama, kai: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FB1063" w:rsidRDefault="00FA5DDF" w:rsidP="00FA5DDF">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2) statytojas turi statybą leidžiantį dokumentą (kai jis privalomas); </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FB1063" w:rsidRDefault="00FA5DDF" w:rsidP="00FA5DDF">
      <w:pPr>
        <w:ind w:firstLine="720"/>
        <w:jc w:val="both"/>
        <w:rPr>
          <w:rFonts w:ascii="Times New Roman" w:hAnsi="Times New Roman"/>
          <w:sz w:val="22"/>
        </w:rPr>
      </w:pPr>
      <w:r w:rsidRPr="00FB1063">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8"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9"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D65FDC">
      <w:pPr>
        <w:ind w:firstLine="720"/>
        <w:jc w:val="both"/>
        <w:rPr>
          <w:rFonts w:ascii="Times New Roman" w:hAnsi="Times New Roman"/>
          <w:b/>
          <w:sz w:val="22"/>
        </w:rPr>
      </w:pPr>
      <w:bookmarkStart w:id="7" w:name="straipsnis4"/>
      <w:r w:rsidRPr="007E5BA6">
        <w:rPr>
          <w:rFonts w:ascii="Times New Roman" w:hAnsi="Times New Roman"/>
          <w:b/>
          <w:bCs/>
          <w:color w:val="000000"/>
          <w:sz w:val="22"/>
          <w:szCs w:val="22"/>
        </w:rPr>
        <w:t>4 straipsnis. Esminiai statinių reikalavimai</w:t>
      </w:r>
    </w:p>
    <w:bookmarkEnd w:id="7"/>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1. Statinys (jo dalis) turi būti suprojektuotas ir pastatytas taip, kad per ekonomiškai pagrįstą statinio naudojimo trukmę pagal jo naudojimo paskirtį atitiktų Reglamente (ES) Nr. 305/2011 nustatytus esminius statinių reikalavimus</w:t>
      </w:r>
      <w:r w:rsidR="00305C52" w:rsidRPr="00FB1063">
        <w:rPr>
          <w:rStyle w:val="Typewriter"/>
          <w:rFonts w:ascii="Times New Roman" w:hAnsi="Times New Roman"/>
          <w:sz w:val="22"/>
        </w:rPr>
        <w:t>.</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2. Reglamente (ES) Nr. 305/2011 nustatytus esminius statinių reikalavimus (vieną, kelis ar visus) išsamiai apibrėžia ir statinio techninius parametrus pagal statinių ar statybos produktų charakteristikų lygius ir klases nustato pagal Vyriausybės nustatytą kompetenciją Vyriausybės įgaliotų institucijų teisės aktai</w:t>
      </w:r>
      <w:r w:rsidR="00305C52" w:rsidRPr="00FB1063">
        <w:rPr>
          <w:rFonts w:ascii="Times New Roman" w:hAnsi="Times New Roman"/>
          <w:sz w:val="22"/>
        </w:rPr>
        <w:t>.</w:t>
      </w:r>
    </w:p>
    <w:p w:rsidR="001E226F" w:rsidRPr="00FB1063" w:rsidRDefault="001E226F">
      <w:pPr>
        <w:ind w:firstLine="720"/>
        <w:jc w:val="both"/>
        <w:rPr>
          <w:rStyle w:val="Typewriter"/>
          <w:rFonts w:ascii="Times New Roman" w:hAnsi="Times New Roman"/>
          <w:sz w:val="22"/>
        </w:rPr>
      </w:pPr>
      <w:r w:rsidRPr="00331227">
        <w:rPr>
          <w:rStyle w:val="Typewriter"/>
          <w:rFonts w:ascii="Times New Roman" w:hAnsi="Times New Roman"/>
          <w:sz w:val="22"/>
          <w:szCs w:val="22"/>
        </w:rPr>
        <w:t>3. Statinių klasifikavimą pagal jų naudojimo paskirtį,</w:t>
      </w:r>
      <w:r w:rsidRPr="00331227">
        <w:rPr>
          <w:rFonts w:ascii="Times New Roman" w:hAnsi="Times New Roman"/>
          <w:sz w:val="22"/>
          <w:szCs w:val="22"/>
        </w:rPr>
        <w:t xml:space="preserve"> naujų nekilnojamojo turto kadastro objektų formavimo (kaip </w:t>
      </w:r>
      <w:r w:rsidRPr="00331227">
        <w:rPr>
          <w:rFonts w:ascii="Times New Roman" w:hAnsi="Times New Roman"/>
          <w:spacing w:val="-2"/>
          <w:sz w:val="22"/>
          <w:szCs w:val="22"/>
        </w:rPr>
        <w:t>atskirus nekilnojamojo turto objektus suformuojant patalpas</w:t>
      </w:r>
      <w:r w:rsidRPr="00331227">
        <w:rPr>
          <w:rFonts w:ascii="Times New Roman" w:hAnsi="Times New Roman"/>
          <w:sz w:val="22"/>
          <w:szCs w:val="22"/>
        </w:rPr>
        <w:t xml:space="preserve"> </w:t>
      </w:r>
      <w:r w:rsidRPr="00331227">
        <w:rPr>
          <w:rFonts w:ascii="Times New Roman" w:hAnsi="Times New Roman"/>
          <w:spacing w:val="-2"/>
          <w:sz w:val="22"/>
          <w:szCs w:val="22"/>
        </w:rPr>
        <w:t>statinyje,</w:t>
      </w:r>
      <w:r w:rsidRPr="00331227">
        <w:rPr>
          <w:rFonts w:ascii="Times New Roman" w:hAnsi="Times New Roman"/>
          <w:sz w:val="22"/>
          <w:szCs w:val="22"/>
        </w:rPr>
        <w:t xml:space="preserve"> statinius ir (ar) patalpas padalijant, atidalijant, sujungiant, perdalijant) tvarką nustato Vyriausybės įgaliota institucija</w:t>
      </w:r>
      <w:r w:rsidRPr="00331227">
        <w:rPr>
          <w:rStyle w:val="Typewriter"/>
          <w:rFonts w:ascii="Times New Roman" w:hAnsi="Times New Roman"/>
          <w:sz w:val="22"/>
          <w:szCs w:val="22"/>
        </w:rPr>
        <w:t>.</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0"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31"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32"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8" w:name="straipsnis5"/>
      <w:r w:rsidRPr="00FB1063">
        <w:rPr>
          <w:rFonts w:ascii="Times New Roman" w:hAnsi="Times New Roman"/>
          <w:b/>
          <w:sz w:val="22"/>
        </w:rPr>
        <w:t>5 straipsnis. Esminiai statinio architektūros reikalavimai</w:t>
      </w:r>
    </w:p>
    <w:bookmarkEnd w:id="8"/>
    <w:p w:rsidR="00305C52" w:rsidRPr="00FB1063" w:rsidRDefault="00305C52">
      <w:pPr>
        <w:ind w:firstLine="720"/>
        <w:jc w:val="both"/>
        <w:rPr>
          <w:rFonts w:ascii="Times New Roman" w:hAnsi="Times New Roman"/>
          <w:sz w:val="22"/>
        </w:rPr>
      </w:pPr>
      <w:r w:rsidRPr="00FB1063">
        <w:rPr>
          <w:rFonts w:ascii="Times New Roman" w:hAnsi="Times New Roman"/>
          <w:sz w:val="22"/>
        </w:rPr>
        <w:t>Statinio architektūra turi būti tokia, kad:</w:t>
      </w:r>
    </w:p>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1) neprieštarautų esminiams statinių reikalavimams, nustatytiems Reglamente (ES) Nr. 305/2011</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statinys derėtų prie kraštovaizdžio;</w:t>
      </w:r>
    </w:p>
    <w:p w:rsidR="00107593" w:rsidRPr="00FB1063" w:rsidRDefault="00107593">
      <w:pPr>
        <w:ind w:firstLine="720"/>
        <w:jc w:val="both"/>
        <w:rPr>
          <w:rFonts w:ascii="Times New Roman" w:hAnsi="Times New Roman"/>
          <w:sz w:val="22"/>
        </w:rPr>
      </w:pPr>
      <w:r w:rsidRPr="00FB1063">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4) atitiktų statinio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5) neprieštarautų statinio inžinerinių sistemų ir technologinių inžinerinių sistemų reikalavimams.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33"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35"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Style w:val="Typewriter"/>
          <w:rFonts w:ascii="Times New Roman" w:hAnsi="Times New Roman"/>
          <w:b/>
          <w:sz w:val="22"/>
        </w:rPr>
      </w:pPr>
    </w:p>
    <w:p w:rsidR="00305C52" w:rsidRPr="00FB1063" w:rsidRDefault="00305C52">
      <w:pPr>
        <w:ind w:left="2340" w:hanging="1620"/>
        <w:jc w:val="both"/>
        <w:rPr>
          <w:rStyle w:val="Typewriter"/>
          <w:rFonts w:ascii="Times New Roman" w:hAnsi="Times New Roman"/>
          <w:b/>
          <w:sz w:val="22"/>
        </w:rPr>
      </w:pPr>
      <w:bookmarkStart w:id="9" w:name="straipsnis6"/>
      <w:r w:rsidRPr="00FB1063">
        <w:rPr>
          <w:rStyle w:val="Typewriter"/>
          <w:rFonts w:ascii="Times New Roman" w:hAnsi="Times New Roman"/>
          <w:b/>
          <w:sz w:val="22"/>
        </w:rPr>
        <w:t xml:space="preserve">6 straipsnis. Aplinkos, kraštovaizdžio, nekilnojamųjų kultūros paveldo vertybių ir kita </w:t>
      </w:r>
    </w:p>
    <w:bookmarkEnd w:id="9"/>
    <w:p w:rsidR="00305C52" w:rsidRPr="00FB1063" w:rsidRDefault="00305C52">
      <w:pPr>
        <w:ind w:left="2340" w:hanging="497"/>
        <w:jc w:val="both"/>
        <w:rPr>
          <w:rFonts w:ascii="Times New Roman" w:hAnsi="Times New Roman"/>
          <w:b/>
          <w:sz w:val="22"/>
        </w:rPr>
      </w:pPr>
      <w:r w:rsidRPr="00FB1063">
        <w:rPr>
          <w:rStyle w:val="Typewriter"/>
          <w:rFonts w:ascii="Times New Roman" w:hAnsi="Times New Roman"/>
          <w:b/>
          <w:sz w:val="22"/>
        </w:rPr>
        <w:t>apsauga (sauga), trečiųjų asmenų interesų apsauga</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1. </w:t>
      </w:r>
      <w:r w:rsidRPr="00FB1063">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FB1063">
        <w:rPr>
          <w:rStyle w:val="Typewriter"/>
          <w:rFonts w:ascii="Times New Roman" w:hAnsi="Times New Roman"/>
          <w:color w:val="000000"/>
          <w:sz w:val="22"/>
          <w:szCs w:val="22"/>
        </w:rPr>
        <w:t>r</w:t>
      </w:r>
      <w:r w:rsidRPr="00FB1063">
        <w:rPr>
          <w:rStyle w:val="Typewriter"/>
          <w:rFonts w:ascii="Times New Roman" w:hAnsi="Times New Roman"/>
          <w:color w:val="000000"/>
          <w:sz w:val="22"/>
          <w:szCs w:val="22"/>
        </w:rPr>
        <w:t>ties dokumentais, reglamentuojančiais:</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1) aplinkos apsaugą ir planuojamos ūkinės veiklos poveikio aplinkai vertinimą;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2) saugomų teritorijų, kraštovaizdžio, nekilnojamųjų kultūros paveldo</w:t>
      </w:r>
      <w:r w:rsidRPr="00FB1063">
        <w:rPr>
          <w:rFonts w:ascii="Times New Roman" w:hAnsi="Times New Roman"/>
          <w:b/>
          <w:bCs/>
          <w:color w:val="000000"/>
          <w:sz w:val="22"/>
          <w:szCs w:val="22"/>
          <w:lang w:eastAsia="lt-LT"/>
        </w:rPr>
        <w:t xml:space="preserve"> </w:t>
      </w:r>
      <w:r w:rsidRPr="00FB1063">
        <w:rPr>
          <w:rFonts w:ascii="Times New Roman" w:hAnsi="Times New Roman"/>
          <w:color w:val="000000"/>
          <w:sz w:val="22"/>
          <w:szCs w:val="22"/>
          <w:lang w:eastAsia="lt-LT"/>
        </w:rPr>
        <w:t>vertybių ir jų teritorijų apsaugą;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3) gaisrinę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4) sveikatos apsaugą ir visuomenės sveikatos priežiūrą;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5) darbuotojų saugą ir sveikatą, visuomenės sveikatos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6) branduolinę saugą ir energetikos objektų, įrenginių techninę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 xml:space="preserve">7) potencialiai pavojingų įrenginių priežiūrą; </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lang w:eastAsia="lt-LT"/>
        </w:rPr>
        <w:t>8) statinio priežiūrą.</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2. Normuojamus atstumus tarp statinių, tarp statinių ir sklypo ribų, atsižvelgdama į Reglamente (ES) Nr. 305/2011 nustatytus esminius statinių ir</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šio straipsnio 1 dalies reikalavimus, nustato Vyriausybės įgaliota institucija normatyviniuose statybos techniniuose dokumentuose</w:t>
      </w:r>
      <w:r w:rsidR="00305C52" w:rsidRPr="00FB1063">
        <w:rPr>
          <w:rStyle w:val="Typewriter"/>
          <w:rFonts w:ascii="Times New Roman" w:hAnsi="Times New Roman"/>
          <w:sz w:val="22"/>
        </w:rPr>
        <w:t>.</w:t>
      </w:r>
    </w:p>
    <w:p w:rsidR="00EC4E61" w:rsidRPr="00FB1063" w:rsidRDefault="00EC4E61" w:rsidP="00EC4E61">
      <w:pPr>
        <w:ind w:firstLine="720"/>
        <w:jc w:val="both"/>
        <w:rPr>
          <w:rFonts w:ascii="Times New Roman" w:hAnsi="Times New Roman"/>
          <w:bCs/>
          <w:sz w:val="22"/>
        </w:rPr>
      </w:pPr>
      <w:r w:rsidRPr="00FB1063">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FB1063">
        <w:rPr>
          <w:rFonts w:ascii="Times New Roman" w:hAnsi="Times New Roman"/>
          <w:bCs/>
          <w:i/>
          <w:iCs/>
          <w:sz w:val="22"/>
          <w:szCs w:val="22"/>
        </w:rPr>
        <w:t xml:space="preserve"> </w:t>
      </w:r>
      <w:r w:rsidRPr="00FB1063">
        <w:rPr>
          <w:rFonts w:ascii="Times New Roman" w:hAnsi="Times New Roman"/>
          <w:bCs/>
          <w:sz w:val="22"/>
          <w:szCs w:val="22"/>
        </w:rPr>
        <w:t>neįgaliųjų poreikiams, vadovaujantis Neįgaliųjų socialinės integracijos įstatymu.</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statinių esamos techninės būklės nepabloginimas;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galimybė patekti į valstybinės ir vietinės reikšmės kelius bei gatves;</w:t>
      </w:r>
    </w:p>
    <w:p w:rsidR="00305C52" w:rsidRPr="00FB1063" w:rsidRDefault="00305C52">
      <w:pPr>
        <w:ind w:firstLine="720"/>
        <w:jc w:val="both"/>
        <w:rPr>
          <w:rFonts w:ascii="Times New Roman" w:hAnsi="Times New Roman"/>
          <w:sz w:val="22"/>
        </w:rPr>
      </w:pPr>
      <w:r w:rsidRPr="00FB1063">
        <w:rPr>
          <w:rFonts w:ascii="Times New Roman" w:hAnsi="Times New Roman"/>
          <w:sz w:val="22"/>
        </w:rPr>
        <w:t>3) galimybė naudotis inžineriniais tinklais;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gaisrinę saugą reglamentuojančiais dokumentais nustatytų saugos priemonių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apsauga nuo keliamo triukšmo, vibracijos, elektros trikdymų ir pavojingos spinduliuotės;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36"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7"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39"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10" w:name="skirsnis2"/>
      <w:r w:rsidRPr="00FB1063">
        <w:rPr>
          <w:rFonts w:ascii="Times New Roman" w:hAnsi="Times New Roman"/>
          <w:sz w:val="22"/>
        </w:rPr>
        <w:t>ANTRASIS SKIRSNIS</w:t>
      </w:r>
    </w:p>
    <w:bookmarkEnd w:id="10"/>
    <w:p w:rsidR="00305C52" w:rsidRPr="00FB1063" w:rsidRDefault="00305C52">
      <w:pPr>
        <w:jc w:val="center"/>
        <w:rPr>
          <w:rFonts w:ascii="Times New Roman" w:hAnsi="Times New Roman"/>
          <w:b/>
          <w:sz w:val="22"/>
        </w:rPr>
      </w:pPr>
      <w:r w:rsidRPr="00FB1063">
        <w:rPr>
          <w:rFonts w:ascii="Times New Roman" w:hAnsi="Times New Roman"/>
          <w:b/>
          <w:sz w:val="22"/>
        </w:rPr>
        <w:t>STATYBOS TECHNINIS NORMAVIMAS</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11" w:name="straipsnis7"/>
      <w:r w:rsidRPr="00FB1063">
        <w:rPr>
          <w:rFonts w:ascii="Times New Roman" w:hAnsi="Times New Roman"/>
          <w:b/>
          <w:sz w:val="22"/>
        </w:rPr>
        <w:t>7 straipsnis. Statybos techninio normavimo pagrindiniai principai</w:t>
      </w:r>
    </w:p>
    <w:bookmarkEnd w:id="11"/>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FB1063">
        <w:rPr>
          <w:rStyle w:val="Typewriter"/>
          <w:rFonts w:ascii="Times New Roman" w:hAnsi="Times New Roman"/>
          <w:b/>
          <w:sz w:val="22"/>
        </w:rPr>
        <w:t xml:space="preserve"> </w:t>
      </w:r>
      <w:r w:rsidRPr="00FB1063">
        <w:rPr>
          <w:rStyle w:val="Typewriter"/>
          <w:rFonts w:ascii="Times New Roman" w:hAnsi="Times New Roman"/>
          <w:sz w:val="22"/>
        </w:rPr>
        <w:t>Lietuvos Respublikos įstatymams bei kitiems teisės aktams.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12" w:name="straipsnis8"/>
      <w:r w:rsidRPr="00FB1063">
        <w:rPr>
          <w:rFonts w:ascii="Times New Roman" w:hAnsi="Times New Roman"/>
          <w:b/>
          <w:sz w:val="22"/>
        </w:rPr>
        <w:t>8 straipsnis. Normatyvinių statybos techninių dokumentų sistema</w:t>
      </w:r>
    </w:p>
    <w:bookmarkEnd w:id="12"/>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Normatyviniai statybos techniniai dokumentai yra: </w:t>
      </w:r>
    </w:p>
    <w:p w:rsidR="00305C52" w:rsidRPr="00FB1063" w:rsidRDefault="00305C52">
      <w:pPr>
        <w:pStyle w:val="BodyTextIndent2"/>
        <w:ind w:right="0" w:firstLine="709"/>
        <w:rPr>
          <w:i w:val="0"/>
          <w:sz w:val="22"/>
        </w:rPr>
      </w:pPr>
      <w:r w:rsidRPr="00FB1063">
        <w:rPr>
          <w:rStyle w:val="Typewriter"/>
          <w:rFonts w:ascii="Times New Roman" w:hAnsi="Times New Roman"/>
          <w:i w:val="0"/>
          <w:sz w:val="22"/>
        </w:rPr>
        <w:t>1) statybos techniniai reglamentai – Vyriausybės įgaliotos institucijos teisės aktai (branduolinės energet</w:t>
      </w:r>
      <w:r w:rsidRPr="00FB1063">
        <w:rPr>
          <w:rStyle w:val="Typewriter"/>
          <w:rFonts w:ascii="Times New Roman" w:hAnsi="Times New Roman"/>
          <w:i w:val="0"/>
          <w:sz w:val="22"/>
        </w:rPr>
        <w:t>i</w:t>
      </w:r>
      <w:r w:rsidRPr="00FB1063">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FB1063">
        <w:rPr>
          <w:i w:val="0"/>
          <w:sz w:val="22"/>
        </w:rPr>
        <w:t xml:space="preserve"> ar statinių naudojimo ir techninės priežiūros</w:t>
      </w:r>
      <w:r w:rsidRPr="00FB1063">
        <w:rPr>
          <w:rStyle w:val="Typewriter"/>
          <w:rFonts w:ascii="Times New Roman" w:hAnsi="Times New Roman"/>
          <w:i w:val="0"/>
          <w:sz w:val="22"/>
        </w:rPr>
        <w:t xml:space="preserve"> taisykles;</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taisyklės,</w:t>
      </w:r>
      <w:r w:rsidRPr="00FB1063">
        <w:rPr>
          <w:rFonts w:ascii="Times New Roman" w:hAnsi="Times New Roman"/>
          <w:b/>
          <w:sz w:val="22"/>
        </w:rPr>
        <w:t xml:space="preserve"> </w:t>
      </w:r>
      <w:r w:rsidRPr="00FB1063">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 xml:space="preserve">4) techniniai įvertinimai – Reglamente (ES) Nr. 305/2011 nustatytais atvejais ir tvarka parengti ir išduoti </w:t>
      </w:r>
      <w:r w:rsidRPr="007E5BA6">
        <w:rPr>
          <w:rFonts w:ascii="Times New Roman" w:hAnsi="Times New Roman"/>
          <w:color w:val="000000"/>
          <w:sz w:val="22"/>
          <w:szCs w:val="22"/>
          <w:lang w:eastAsia="lt-LT"/>
        </w:rPr>
        <w:t>Europos techniniai įvertinimai arba Aplinkos ministerijos nustatyta tvarka parengti ir išduoti n</w:t>
      </w:r>
      <w:r w:rsidRPr="007E5BA6">
        <w:rPr>
          <w:rFonts w:ascii="Times New Roman" w:hAnsi="Times New Roman"/>
          <w:color w:val="000000"/>
          <w:sz w:val="22"/>
          <w:szCs w:val="22"/>
        </w:rPr>
        <w:t>acionaliniai techniniai įvertinimai.</w:t>
      </w:r>
      <w:r w:rsidRPr="007E5BA6">
        <w:rPr>
          <w:rFonts w:ascii="Times New Roman" w:hAnsi="Times New Roman"/>
          <w:color w:val="000000"/>
          <w:sz w:val="22"/>
          <w:szCs w:val="22"/>
          <w:lang w:eastAsia="lt-LT"/>
        </w:rPr>
        <w:t xml:space="preserve"> </w:t>
      </w:r>
      <w:r w:rsidRPr="007E5BA6">
        <w:rPr>
          <w:rFonts w:ascii="Times New Roman" w:hAnsi="Times New Roman"/>
          <w:color w:val="000000"/>
          <w:sz w:val="22"/>
          <w:szCs w:val="22"/>
        </w:rPr>
        <w:t>Pastarieji rengiami, kai nėra parengtų atitinkamų Lietuvos ar tarptautinių, Europos standartų, neplanuojama šių standartų rengti, taip pat kai juose numatytas vertinimo metodas yra netinkamas bent vienos esminės statybos produkto charakteristikos atžvilgiu arba kai atitinkamame standarte nenumatomas vertinimo metodas bent vienos esminės statybos produkto charakteristikos atžvilgiu</w:t>
      </w:r>
      <w:r w:rsidR="00305C52" w:rsidRPr="00FB1063">
        <w:rPr>
          <w:rStyle w:val="Typewriter"/>
          <w:rFonts w:ascii="Times New Roman" w:hAnsi="Times New Roman"/>
          <w:sz w:val="22"/>
        </w:rPr>
        <w:t>;</w:t>
      </w:r>
    </w:p>
    <w:p w:rsidR="00145B0F" w:rsidRDefault="00145B0F">
      <w:pPr>
        <w:ind w:firstLine="720"/>
        <w:jc w:val="both"/>
        <w:rPr>
          <w:rFonts w:ascii="Times New Roman" w:hAnsi="Times New Roman"/>
          <w:color w:val="000000"/>
          <w:spacing w:val="1"/>
          <w:sz w:val="22"/>
          <w:szCs w:val="22"/>
        </w:rPr>
      </w:pPr>
      <w:r w:rsidRPr="00331227">
        <w:rPr>
          <w:rFonts w:ascii="Times New Roman" w:hAnsi="Times New Roman"/>
          <w:color w:val="000000"/>
          <w:spacing w:val="2"/>
          <w:sz w:val="22"/>
          <w:szCs w:val="22"/>
        </w:rPr>
        <w:t xml:space="preserve">5) metodiniai nurodymai, rekomendacijos – projektavimo ir statybos įmonių, </w:t>
      </w:r>
      <w:r w:rsidRPr="00331227">
        <w:rPr>
          <w:rFonts w:ascii="Times New Roman" w:hAnsi="Times New Roman"/>
          <w:bCs/>
          <w:color w:val="000000"/>
          <w:spacing w:val="2"/>
          <w:sz w:val="22"/>
          <w:szCs w:val="22"/>
        </w:rPr>
        <w:t xml:space="preserve">valstybės, </w:t>
      </w:r>
      <w:r w:rsidRPr="00331227">
        <w:rPr>
          <w:rFonts w:ascii="Times New Roman" w:hAnsi="Times New Roman"/>
          <w:color w:val="000000"/>
          <w:spacing w:val="2"/>
          <w:sz w:val="22"/>
          <w:szCs w:val="22"/>
        </w:rPr>
        <w:t xml:space="preserve">mokslo, studijų </w:t>
      </w:r>
      <w:r w:rsidRPr="00331227">
        <w:rPr>
          <w:rFonts w:ascii="Times New Roman" w:hAnsi="Times New Roman"/>
          <w:bCs/>
          <w:color w:val="000000"/>
          <w:spacing w:val="2"/>
          <w:sz w:val="22"/>
          <w:szCs w:val="22"/>
        </w:rPr>
        <w:t xml:space="preserve">ir kitų </w:t>
      </w:r>
      <w:r w:rsidRPr="00331227">
        <w:rPr>
          <w:rFonts w:ascii="Times New Roman" w:hAnsi="Times New Roman"/>
          <w:color w:val="000000"/>
          <w:spacing w:val="2"/>
          <w:sz w:val="22"/>
          <w:szCs w:val="22"/>
        </w:rPr>
        <w:t xml:space="preserve">institucijų paskelbti savanoriškai taikomi dokumentai, kurie nurodo būdus </w:t>
      </w:r>
      <w:r w:rsidRPr="00331227">
        <w:rPr>
          <w:rFonts w:ascii="Times New Roman" w:hAnsi="Times New Roman"/>
          <w:color w:val="000000"/>
          <w:spacing w:val="1"/>
          <w:sz w:val="22"/>
          <w:szCs w:val="22"/>
        </w:rPr>
        <w:t>ir metodus, kaip įgyvendinti statybos techninius reglamentus</w:t>
      </w:r>
      <w:r>
        <w:rPr>
          <w:rFonts w:ascii="Times New Roman" w:hAnsi="Times New Roman"/>
          <w:color w:val="000000"/>
          <w:spacing w:val="1"/>
          <w:sz w:val="22"/>
          <w:szCs w:val="22"/>
        </w:rPr>
        <w:t>;</w:t>
      </w:r>
    </w:p>
    <w:p w:rsidR="00305C52" w:rsidRPr="00FB1063" w:rsidRDefault="00145B0F">
      <w:pPr>
        <w:ind w:firstLine="720"/>
        <w:jc w:val="both"/>
        <w:rPr>
          <w:rFonts w:ascii="Times New Roman" w:hAnsi="Times New Roman"/>
          <w:sz w:val="22"/>
        </w:rPr>
      </w:pPr>
      <w:r w:rsidRPr="00331227">
        <w:rPr>
          <w:rFonts w:ascii="Times New Roman" w:hAnsi="Times New Roman"/>
          <w:bCs/>
          <w:color w:val="000000"/>
          <w:spacing w:val="3"/>
          <w:sz w:val="22"/>
          <w:szCs w:val="22"/>
        </w:rPr>
        <w:t xml:space="preserve">6) šio Įstatymo 4 straipsnio 2 dalyje nurodyti Vyriausybės įgaliotų institucijų </w:t>
      </w:r>
      <w:r w:rsidRPr="00331227">
        <w:rPr>
          <w:rFonts w:ascii="Times New Roman" w:hAnsi="Times New Roman"/>
          <w:bCs/>
          <w:color w:val="000000"/>
          <w:sz w:val="22"/>
          <w:szCs w:val="22"/>
        </w:rPr>
        <w:t>teisės aktai</w:t>
      </w:r>
      <w:r w:rsidR="00305C52" w:rsidRPr="00FB1063">
        <w:rPr>
          <w:rStyle w:val="Typewriter"/>
          <w:rFonts w:ascii="Times New Roman" w:hAnsi="Times New Roman"/>
          <w:sz w:val="22"/>
        </w:rPr>
        <w:t>.</w:t>
      </w:r>
    </w:p>
    <w:p w:rsidR="00305C52" w:rsidRPr="00FB1063" w:rsidRDefault="00145B0F">
      <w:pPr>
        <w:ind w:firstLine="720"/>
        <w:jc w:val="both"/>
        <w:rPr>
          <w:rFonts w:ascii="Times New Roman" w:hAnsi="Times New Roman"/>
          <w:sz w:val="22"/>
        </w:rPr>
      </w:pPr>
      <w:r w:rsidRPr="00331227">
        <w:rPr>
          <w:rFonts w:ascii="Times New Roman" w:hAnsi="Times New Roman"/>
          <w:color w:val="000000"/>
          <w:spacing w:val="6"/>
          <w:sz w:val="22"/>
          <w:szCs w:val="22"/>
        </w:rPr>
        <w:t xml:space="preserve">2. </w:t>
      </w:r>
      <w:r w:rsidRPr="00331227">
        <w:rPr>
          <w:rFonts w:ascii="Times New Roman" w:hAnsi="Times New Roman"/>
          <w:bCs/>
          <w:color w:val="000000"/>
          <w:spacing w:val="6"/>
          <w:sz w:val="22"/>
          <w:szCs w:val="22"/>
        </w:rPr>
        <w:t xml:space="preserve">Šio straipsnio 1 dalies 1 ir 6 punktuose nurodyti </w:t>
      </w:r>
      <w:r w:rsidRPr="00331227">
        <w:rPr>
          <w:rFonts w:ascii="Times New Roman" w:hAnsi="Times New Roman"/>
          <w:bCs/>
          <w:color w:val="000000"/>
          <w:spacing w:val="2"/>
          <w:sz w:val="22"/>
          <w:szCs w:val="22"/>
        </w:rPr>
        <w:t xml:space="preserve">teisės aktai </w:t>
      </w:r>
      <w:r w:rsidRPr="00331227">
        <w:rPr>
          <w:rFonts w:ascii="Times New Roman" w:hAnsi="Times New Roman"/>
          <w:color w:val="000000"/>
          <w:spacing w:val="2"/>
          <w:sz w:val="22"/>
          <w:szCs w:val="22"/>
        </w:rPr>
        <w:t>yra privalomi visiems statybos dalyviams, taip pat viešojo administravimo subjektams, inžinerinių tinklų ir susisiekimo komunikacijų savininkams (naudotojams), juridiniams ir fiziniams asmenims, kitoms organizacijoms, kurių veiklą reglamentuoja šis Įstatymas</w:t>
      </w:r>
      <w:r w:rsidR="00305C52" w:rsidRPr="00FB1063">
        <w:rPr>
          <w:rStyle w:val="Typewriter"/>
          <w:rFonts w:ascii="Times New Roman" w:hAnsi="Times New Roman"/>
          <w:sz w:val="22"/>
        </w:rPr>
        <w:t xml:space="preserve">. </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sz w:val="22"/>
          <w:szCs w:val="22"/>
        </w:rPr>
        <w:t>3. Statybos taisyklės, statinių naudojimo ir techninės priežiūros taisyklės, Lietuvos standartai ir techniniai įvertinimai taikomi savanoriškai, išskyrus atvejus, kai statybos techniniuose reglamentuose ar kituose teisės aktuose nurodoma, kad minėtas taisykles, standartus, įvertinimus taikyti privaloma. Statybos taisyklės, Lietuvos standartai, techniniai įvertinimai, į kuriuos pateikiamos nuorodos projektavimo ar rangos sutartyse, privalomi sutartį sudariusioms šalims</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FB1063">
        <w:rPr>
          <w:rStyle w:val="Typewriter"/>
          <w:rFonts w:ascii="Times New Roman" w:hAnsi="Times New Roman"/>
          <w:b/>
          <w:sz w:val="22"/>
        </w:rPr>
        <w:t xml:space="preserve"> </w:t>
      </w:r>
      <w:r w:rsidRPr="00FB1063">
        <w:rPr>
          <w:rStyle w:val="Typewriter"/>
          <w:rFonts w:ascii="Times New Roman" w:hAnsi="Times New Roman"/>
          <w:sz w:val="22"/>
        </w:rPr>
        <w:t>dalyje, išreiškiant juos techniniais parametrais arba nuorodomis į normatyvinius statinio saugos ir paskirties dokumentus.</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5. Normatyvinių statybos techninių dokumentų rengimo ir tvirtinimo tvarką (išskyrus statyboje taikomus Lietuvos standartus, Europos techninius įvertinimus ir šio straipsnio 1 dalies 6 punkte nurodytus teisės aktus) nustato Vyriausybės įgaliota institucija 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r w:rsidR="00305C52" w:rsidRPr="00FB1063">
        <w:rPr>
          <w:rFonts w:ascii="Times New Roman" w:hAnsi="Times New Roman"/>
          <w:sz w:val="22"/>
        </w:rPr>
        <w:t>.</w:t>
      </w:r>
    </w:p>
    <w:p w:rsidR="00305C52" w:rsidRDefault="00305C52">
      <w:pPr>
        <w:ind w:firstLine="720"/>
        <w:jc w:val="both"/>
        <w:rPr>
          <w:rStyle w:val="Typewriter"/>
          <w:rFonts w:ascii="Times New Roman" w:hAnsi="Times New Roman"/>
          <w:sz w:val="22"/>
        </w:rPr>
      </w:pPr>
      <w:r w:rsidRPr="00FB1063">
        <w:rPr>
          <w:rStyle w:val="Typewriter"/>
          <w:rFonts w:ascii="Times New Roman" w:hAnsi="Times New Roman"/>
          <w:sz w:val="22"/>
        </w:rPr>
        <w:t>6. Statybos techniniai reglamentai rengiami valstybės biudžeto lėšomis.</w:t>
      </w:r>
    </w:p>
    <w:p w:rsidR="00D65FDC"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7. Teisę Lietuvos Respublikoje rengti ir išduoti Europos techninius įvertinimus turi Reglamente (ES) Nr. 305/2011 nustatytus reikalavimus atitinkančios ir Aplinkos ministerijos nustatyta tvarka paskirtos ir paskelbtos techninio vertinimo įstaigos.</w:t>
      </w:r>
    </w:p>
    <w:p w:rsidR="00D65FDC"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8. Teisę rengti ir išduoti nacionalinius techninius įvertinimus turi Aplinkos ministerijos nustatyta tvarka paskirtos techninio vertinimo įstaigos, kurios yra Lietuvos Respublikoje įsisteigę juridiniai asmenys, atitinkantys Aplinkos ministerijos nustatytus nepriklausomumo, nešališkumo, darbuotojų kompetencijos, bendros administracinės tvarkos, turėtinų priemonių ir įrenginių, būtinų vertinti statybos produktų eksploatacines savybes tose produktų srityse, kurioms paskirta įstaiga, reikalavimus.</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4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2"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43"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44"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pStyle w:val="BodyTextIndent2"/>
        <w:ind w:right="0" w:firstLine="720"/>
        <w:rPr>
          <w:rStyle w:val="Typewriter"/>
          <w:rFonts w:ascii="Times New Roman" w:hAnsi="Times New Roman"/>
          <w:sz w:val="22"/>
        </w:rPr>
      </w:pPr>
    </w:p>
    <w:p w:rsidR="00305C52" w:rsidRPr="00FB1063" w:rsidRDefault="00305C52">
      <w:pPr>
        <w:pStyle w:val="BodyTextIndent2"/>
        <w:tabs>
          <w:tab w:val="clear" w:pos="567"/>
          <w:tab w:val="clear" w:pos="1843"/>
        </w:tabs>
        <w:ind w:left="2430" w:right="0" w:hanging="1710"/>
        <w:rPr>
          <w:b/>
          <w:i w:val="0"/>
          <w:sz w:val="22"/>
        </w:rPr>
      </w:pPr>
      <w:bookmarkStart w:id="13" w:name="straipsnis9"/>
      <w:r w:rsidRPr="00FB1063">
        <w:rPr>
          <w:rStyle w:val="Typewriter"/>
          <w:rFonts w:ascii="Times New Roman" w:hAnsi="Times New Roman"/>
          <w:b/>
          <w:i w:val="0"/>
          <w:sz w:val="22"/>
        </w:rPr>
        <w:t>9 straipsnis. Tarptautinių, Europos organizacijų ir užsienio valstybių normatyvinių statybos techninių dokumentų taikymas</w:t>
      </w:r>
    </w:p>
    <w:bookmarkEnd w:id="13"/>
    <w:p w:rsidR="00305C52" w:rsidRPr="00FB1063" w:rsidRDefault="00305C52">
      <w:pPr>
        <w:pStyle w:val="Preformatted"/>
        <w:ind w:firstLine="720"/>
        <w:jc w:val="both"/>
        <w:rPr>
          <w:rFonts w:ascii="Times New Roman" w:hAnsi="Times New Roman"/>
          <w:sz w:val="22"/>
        </w:rPr>
      </w:pPr>
      <w:r w:rsidRPr="00FB1063">
        <w:rPr>
          <w:rFonts w:ascii="Times New Roman" w:hAnsi="Times New Roman"/>
          <w:sz w:val="22"/>
        </w:rPr>
        <w:t xml:space="preserve">1. Lietuvos Respublikoje gali būti taikomi (jei neprieštarauja Lietuvos Respublikos įstatymams) perimti </w:t>
      </w:r>
      <w:r w:rsidRPr="00FB1063">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FB1063">
        <w:rPr>
          <w:rStyle w:val="Typewriter"/>
          <w:rFonts w:ascii="Times New Roman" w:hAnsi="Times New Roman"/>
          <w:b/>
          <w:sz w:val="22"/>
        </w:rPr>
        <w:t xml:space="preserve"> </w:t>
      </w:r>
      <w:r w:rsidRPr="00FB1063">
        <w:rPr>
          <w:rStyle w:val="Typewriter"/>
          <w:rFonts w:ascii="Times New Roman" w:hAnsi="Times New Roman"/>
          <w:sz w:val="22"/>
        </w:rPr>
        <w:t>nustatyta tvarka jie įteisinami kaip Lietuvos Respublikos normatyviniai statybos techniniai dokumentai.</w:t>
      </w:r>
    </w:p>
    <w:p w:rsidR="00305C52" w:rsidRPr="00FB1063" w:rsidRDefault="00305C52">
      <w:pPr>
        <w:pStyle w:val="WW-BodyTextIndent2"/>
        <w:tabs>
          <w:tab w:val="left" w:pos="1080"/>
        </w:tabs>
        <w:spacing w:line="240" w:lineRule="auto"/>
        <w:rPr>
          <w:b w:val="0"/>
          <w:sz w:val="22"/>
        </w:rPr>
      </w:pPr>
      <w:r w:rsidRPr="00FB1063">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FB1063" w:rsidRDefault="00305C52">
      <w:pPr>
        <w:pStyle w:val="WW-BodyTextIndent2"/>
        <w:tabs>
          <w:tab w:val="left" w:pos="20220"/>
        </w:tabs>
        <w:spacing w:line="240" w:lineRule="auto"/>
        <w:rPr>
          <w:b w:val="0"/>
          <w:sz w:val="22"/>
        </w:rPr>
      </w:pPr>
      <w:r w:rsidRPr="00FB1063">
        <w:rPr>
          <w:b w:val="0"/>
          <w:sz w:val="22"/>
        </w:rPr>
        <w:t>1) kai reikia nustatyti Lietuvos Respublikoje retai pasitaikančių statinių techninius reikalavimus ir todėl netikslinga rengti normatyvinius statybos techninius dokumentus;</w:t>
      </w:r>
    </w:p>
    <w:p w:rsidR="00305C52" w:rsidRPr="00FB1063" w:rsidRDefault="00305C52">
      <w:pPr>
        <w:pStyle w:val="WW-BodyTextIndent2"/>
        <w:tabs>
          <w:tab w:val="left" w:pos="20220"/>
        </w:tabs>
        <w:spacing w:line="240" w:lineRule="auto"/>
        <w:rPr>
          <w:b w:val="0"/>
          <w:sz w:val="22"/>
        </w:rPr>
      </w:pPr>
      <w:r w:rsidRPr="00FB1063">
        <w:rPr>
          <w:b w:val="0"/>
          <w:sz w:val="22"/>
        </w:rPr>
        <w:t>2) kai dėl investicijų į statybą panaudojimo trumpų terminų nėra galimybės perimti šio straipsnio 1 dalyje nurodytų normatyvinių statybos techninių dokumentų;</w:t>
      </w:r>
    </w:p>
    <w:p w:rsidR="00305C52" w:rsidRPr="00FB1063" w:rsidRDefault="00305C52">
      <w:pPr>
        <w:pStyle w:val="WW-BodyTextIndent2"/>
        <w:tabs>
          <w:tab w:val="left" w:pos="20220"/>
        </w:tabs>
        <w:spacing w:line="240" w:lineRule="auto"/>
        <w:rPr>
          <w:b w:val="0"/>
          <w:sz w:val="22"/>
        </w:rPr>
      </w:pPr>
      <w:r w:rsidRPr="00FB1063">
        <w:rPr>
          <w:b w:val="0"/>
          <w:sz w:val="22"/>
        </w:rPr>
        <w:t>3) kai Lietuvos Respublikoje nėra kai kurių paskirčių statinių techninius reikalavimus nustatančių normatyvinių statybos techninių dokumentų – iki tų dokumentų parengimo ir patvirtinimo.</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jc w:val="both"/>
        <w:rPr>
          <w:rFonts w:ascii="Times New Roman" w:hAnsi="Times New Roman"/>
          <w:sz w:val="22"/>
        </w:rPr>
      </w:pPr>
    </w:p>
    <w:p w:rsidR="00CD692F" w:rsidRPr="00FB1063" w:rsidRDefault="00CD692F" w:rsidP="00CD692F">
      <w:pPr>
        <w:pStyle w:val="Dainiausstilius"/>
        <w:ind w:firstLine="720"/>
        <w:rPr>
          <w:b/>
          <w:sz w:val="22"/>
        </w:rPr>
      </w:pPr>
      <w:bookmarkStart w:id="14" w:name="straipsnis9_1p"/>
      <w:r w:rsidRPr="00FB1063">
        <w:rPr>
          <w:b/>
          <w:sz w:val="22"/>
        </w:rPr>
        <w:t>9</w:t>
      </w:r>
      <w:r w:rsidRPr="00FB1063">
        <w:rPr>
          <w:b/>
          <w:sz w:val="22"/>
          <w:vertAlign w:val="superscript"/>
        </w:rPr>
        <w:t>1</w:t>
      </w:r>
      <w:r w:rsidRPr="00FB1063">
        <w:rPr>
          <w:b/>
          <w:sz w:val="22"/>
        </w:rPr>
        <w:t xml:space="preserve"> straipsnis. Statybos srities gaminių kontaktinis centras</w:t>
      </w:r>
    </w:p>
    <w:p w:rsidR="00CD692F" w:rsidRPr="00FB1063" w:rsidRDefault="00CD692F" w:rsidP="00CD692F">
      <w:pPr>
        <w:pStyle w:val="Dainiausstilius"/>
        <w:ind w:firstLine="720"/>
        <w:rPr>
          <w:sz w:val="22"/>
        </w:rPr>
      </w:pPr>
      <w:bookmarkStart w:id="15" w:name="OLE_LINK5"/>
      <w:bookmarkStart w:id="16" w:name="OLE_LINK6"/>
      <w:bookmarkEnd w:id="14"/>
      <w:r w:rsidRPr="00FB1063">
        <w:rPr>
          <w:sz w:val="22"/>
        </w:rPr>
        <w:t xml:space="preserve">1. Reglamente (ES) Nr. 305/2011 numatytas Statybos srities gaminių kontaktinio centro (toliau – kontaktinis centras) funkcijas Lietuvos Respublikoje atlieka </w:t>
      </w:r>
      <w:bookmarkStart w:id="17" w:name="OLE_LINK3"/>
      <w:bookmarkStart w:id="18" w:name="OLE_LINK4"/>
      <w:r w:rsidRPr="00FB1063">
        <w:rPr>
          <w:sz w:val="22"/>
        </w:rPr>
        <w:t>Vyriausybės įgaliotas viešasis juridinis asmuo</w:t>
      </w:r>
      <w:bookmarkEnd w:id="17"/>
      <w:bookmarkEnd w:id="18"/>
      <w:r w:rsidRPr="00FB1063">
        <w:rPr>
          <w:sz w:val="22"/>
        </w:rPr>
        <w:t>.</w:t>
      </w:r>
    </w:p>
    <w:bookmarkEnd w:id="15"/>
    <w:bookmarkEnd w:id="16"/>
    <w:p w:rsidR="00CD692F" w:rsidRPr="00FB1063" w:rsidRDefault="00CD692F" w:rsidP="00CD692F">
      <w:pPr>
        <w:pStyle w:val="Dainiausstilius"/>
        <w:ind w:firstLine="720"/>
        <w:rPr>
          <w:sz w:val="22"/>
        </w:rPr>
      </w:pPr>
      <w:r w:rsidRPr="00FB1063">
        <w:rPr>
          <w:sz w:val="22"/>
        </w:rPr>
        <w:t>2. Lėšos kontaktinio centro funkcijoms atlikti skiriamos ir administruojamos Biudžeto sandaros įstatymo nustatyta tvarka</w:t>
      </w:r>
      <w:bookmarkStart w:id="19" w:name="OLE_LINK9"/>
      <w:r w:rsidRPr="00FB1063">
        <w:rPr>
          <w:sz w:val="22"/>
        </w:rPr>
        <w:t>. Šios lėšos skiriamos iš Lietuvos Respublikos ūkio ministerijai numatytų bendrųjų valstybės biudžeto asignavimų.</w:t>
      </w:r>
    </w:p>
    <w:bookmarkEnd w:id="19"/>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46"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pStyle w:val="Dainiausstilius"/>
        <w:ind w:firstLine="720"/>
        <w:rPr>
          <w:b/>
          <w:sz w:val="22"/>
        </w:rPr>
      </w:pPr>
    </w:p>
    <w:p w:rsidR="00CD692F" w:rsidRPr="00FB1063" w:rsidRDefault="00CD692F" w:rsidP="00CD692F">
      <w:pPr>
        <w:pStyle w:val="Dainiausstilius"/>
        <w:ind w:firstLine="720"/>
        <w:rPr>
          <w:sz w:val="22"/>
        </w:rPr>
      </w:pPr>
      <w:bookmarkStart w:id="20" w:name="straipsnis9_2p"/>
      <w:r w:rsidRPr="00FB1063">
        <w:rPr>
          <w:b/>
          <w:sz w:val="22"/>
        </w:rPr>
        <w:t>9</w:t>
      </w:r>
      <w:r w:rsidRPr="00FB1063">
        <w:rPr>
          <w:b/>
          <w:sz w:val="22"/>
          <w:vertAlign w:val="superscript"/>
        </w:rPr>
        <w:t>2</w:t>
      </w:r>
      <w:r w:rsidRPr="00FB1063">
        <w:rPr>
          <w:b/>
          <w:sz w:val="22"/>
        </w:rPr>
        <w:t xml:space="preserve"> straipsnis. Kontaktinio centro ir valstybės institucijų bendradarbiavimas</w:t>
      </w:r>
    </w:p>
    <w:bookmarkEnd w:id="20"/>
    <w:p w:rsidR="00CD692F" w:rsidRPr="00FB1063" w:rsidRDefault="00CD692F" w:rsidP="00CD692F">
      <w:pPr>
        <w:pStyle w:val="Dainiausstilius"/>
        <w:ind w:firstLine="720"/>
        <w:rPr>
          <w:sz w:val="22"/>
        </w:rPr>
      </w:pPr>
      <w:r w:rsidRPr="00FB1063">
        <w:rPr>
          <w:sz w:val="22"/>
        </w:rPr>
        <w:t xml:space="preserve">1.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w:t>
      </w:r>
      <w:bookmarkStart w:id="21" w:name="OLE_LINK10"/>
      <w:bookmarkStart w:id="22" w:name="OLE_LINK11"/>
      <w:r w:rsidRPr="00FB1063">
        <w:rPr>
          <w:sz w:val="22"/>
        </w:rPr>
        <w:t>esminius statinių reikalavimus ir statinių techninius parametrus nustatančios institucijos</w:t>
      </w:r>
      <w:bookmarkEnd w:id="21"/>
      <w:bookmarkEnd w:id="22"/>
      <w:r w:rsidRPr="00FB1063">
        <w:rPr>
          <w:sz w:val="22"/>
        </w:rPr>
        <w:t>). Kontaktinio centro ir šių institucijų bendradarbiavimo tvarką nustato Vyriausybė.</w:t>
      </w:r>
    </w:p>
    <w:p w:rsidR="00CD692F" w:rsidRPr="00FB1063" w:rsidRDefault="00CD692F" w:rsidP="00CD692F">
      <w:pPr>
        <w:pStyle w:val="Dainiausstilius"/>
        <w:ind w:firstLine="720"/>
        <w:rPr>
          <w:sz w:val="22"/>
        </w:rPr>
      </w:pPr>
      <w:r w:rsidRPr="00FB1063">
        <w:rPr>
          <w:sz w:val="22"/>
        </w:rPr>
        <w:t>2. Kontaktinis centras turi teisę Vyriausybės nustatyta tvarka iš esminius statinių reikalavimus ir statinių techninius parametrus nustatančių institucijų gauti Reglamento (ES) Nr. 305/2011 10 straipsnio 3 dalyje nustatytą informaciją.</w:t>
      </w:r>
    </w:p>
    <w:p w:rsidR="00CD692F" w:rsidRPr="00FB1063" w:rsidRDefault="00CD692F" w:rsidP="00CD692F">
      <w:pPr>
        <w:ind w:firstLine="720"/>
        <w:jc w:val="both"/>
        <w:rPr>
          <w:rFonts w:ascii="Times New Roman" w:hAnsi="Times New Roman"/>
          <w:b/>
          <w:sz w:val="22"/>
          <w:szCs w:val="22"/>
        </w:rPr>
      </w:pPr>
      <w:r w:rsidRPr="00FB1063">
        <w:rPr>
          <w:rFonts w:ascii="Times New Roman" w:hAnsi="Times New Roman"/>
          <w:sz w:val="22"/>
          <w:szCs w:val="22"/>
        </w:rPr>
        <w:t>3. Esminius statinių reikalavimus ir statinių techninius parametrus nustatančios institucijos privalo Vyriausybės nustatyta tvarka kontaktiniam centrui pagal kompetenciją teikti Reglamento (ES) Nr. 305/2011 10 straipsnio 3 dalyje nustatytą informaciją.</w:t>
      </w:r>
    </w:p>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47"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ind w:firstLine="720"/>
        <w:jc w:val="both"/>
        <w:rPr>
          <w:rFonts w:ascii="Times New Roman" w:hAnsi="Times New Roman"/>
          <w:b/>
          <w:sz w:val="22"/>
          <w:szCs w:val="22"/>
        </w:rPr>
      </w:pPr>
    </w:p>
    <w:p w:rsidR="00305C52" w:rsidRPr="00FB1063" w:rsidRDefault="00305C52">
      <w:pPr>
        <w:pStyle w:val="Heading6"/>
        <w:spacing w:line="240" w:lineRule="auto"/>
        <w:rPr>
          <w:rFonts w:ascii="Times New Roman" w:hAnsi="Times New Roman"/>
          <w:sz w:val="22"/>
        </w:rPr>
      </w:pPr>
      <w:bookmarkStart w:id="23" w:name="skirsnis3"/>
      <w:r w:rsidRPr="00FB1063">
        <w:rPr>
          <w:rFonts w:ascii="Times New Roman" w:hAnsi="Times New Roman"/>
          <w:sz w:val="22"/>
        </w:rPr>
        <w:t>TREČIASIS SKIRSNIS</w:t>
      </w:r>
    </w:p>
    <w:bookmarkEnd w:id="23"/>
    <w:p w:rsidR="00305C52" w:rsidRPr="00FB1063" w:rsidRDefault="00305C52">
      <w:pPr>
        <w:jc w:val="center"/>
        <w:rPr>
          <w:rFonts w:ascii="Times New Roman" w:hAnsi="Times New Roman"/>
          <w:b/>
          <w:sz w:val="22"/>
        </w:rPr>
      </w:pPr>
      <w:r w:rsidRPr="00FB1063">
        <w:rPr>
          <w:rFonts w:ascii="Times New Roman" w:hAnsi="Times New Roman"/>
          <w:b/>
          <w:sz w:val="22"/>
        </w:rPr>
        <w:t>STATYBOS TECHNINĖS VEIKLOS PAGRINDINĖS SRITYS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4" w:name="straipsnis10"/>
      <w:r w:rsidRPr="00FB1063">
        <w:rPr>
          <w:rFonts w:ascii="Times New Roman" w:hAnsi="Times New Roman"/>
          <w:b/>
          <w:sz w:val="22"/>
        </w:rPr>
        <w:t>10 straipsnis. Statybos techninės veiklos pagrindinės sritys</w:t>
      </w:r>
    </w:p>
    <w:bookmarkEnd w:id="24"/>
    <w:p w:rsidR="00305C52" w:rsidRPr="00FB1063" w:rsidRDefault="00305C52">
      <w:pPr>
        <w:ind w:firstLine="720"/>
        <w:jc w:val="both"/>
        <w:rPr>
          <w:rFonts w:ascii="Times New Roman" w:hAnsi="Times New Roman"/>
          <w:sz w:val="22"/>
        </w:rPr>
      </w:pPr>
      <w:r w:rsidRPr="00FB1063">
        <w:rPr>
          <w:rFonts w:ascii="Times New Roman" w:hAnsi="Times New Roman"/>
          <w:sz w:val="22"/>
        </w:rPr>
        <w:t>1. Statybos techninės veiklos pagrindinės sritys:</w:t>
      </w:r>
    </w:p>
    <w:p w:rsidR="00305C52" w:rsidRPr="00FB1063" w:rsidRDefault="00305C52">
      <w:pPr>
        <w:pStyle w:val="Preformatted"/>
        <w:tabs>
          <w:tab w:val="clear" w:pos="9590"/>
        </w:tabs>
        <w:ind w:firstLine="720"/>
        <w:rPr>
          <w:rFonts w:ascii="Times New Roman" w:hAnsi="Times New Roman"/>
          <w:sz w:val="22"/>
        </w:rPr>
      </w:pPr>
      <w:r w:rsidRPr="00FB1063">
        <w:rPr>
          <w:rFonts w:ascii="Times New Roman" w:hAnsi="Times New Roman"/>
          <w:sz w:val="22"/>
        </w:rPr>
        <w:t>1) statybiniai tyrinėjimai;</w:t>
      </w:r>
    </w:p>
    <w:p w:rsidR="00305C52" w:rsidRPr="00FB1063"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B1063">
        <w:rPr>
          <w:rFonts w:ascii="Times New Roman" w:hAnsi="Times New Roman"/>
          <w:sz w:val="22"/>
        </w:rPr>
        <w:t>2) statinio projektavimas ir statinio projekto vykdymo</w:t>
      </w:r>
      <w:r w:rsidRPr="00FB1063">
        <w:rPr>
          <w:rFonts w:ascii="Times New Roman" w:hAnsi="Times New Roman"/>
          <w:b/>
          <w:sz w:val="22"/>
        </w:rPr>
        <w:t xml:space="preserve"> </w:t>
      </w:r>
      <w:r w:rsidRPr="00FB1063">
        <w:rPr>
          <w:rFonts w:ascii="Times New Roman" w:hAnsi="Times New Roman"/>
          <w:sz w:val="22"/>
        </w:rPr>
        <w:t>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ekspertizė, statinio ekspertizė;</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statybos darbai;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techninė priežiūra.</w:t>
      </w:r>
    </w:p>
    <w:p w:rsidR="00305C52" w:rsidRPr="00FB1063" w:rsidRDefault="00305C52">
      <w:pPr>
        <w:tabs>
          <w:tab w:val="left" w:pos="1080"/>
        </w:tabs>
        <w:ind w:firstLine="720"/>
        <w:jc w:val="both"/>
        <w:rPr>
          <w:rFonts w:ascii="Times New Roman" w:hAnsi="Times New Roman"/>
          <w:sz w:val="22"/>
        </w:rPr>
      </w:pPr>
      <w:r w:rsidRPr="00FB1063">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 xml:space="preserve">3. Eiti ypatingų statinių statybos techninės veiklos pagrindinių sričių vadovų pareigas, nurodytas šio straipsnio 2 dalyje, turi teisę atestuoti architektai ir statybos inžinieriai. </w:t>
      </w:r>
      <w:r w:rsidRPr="00FB1063">
        <w:rPr>
          <w:rFonts w:ascii="Times New Roman" w:hAnsi="Times New Roman"/>
          <w:bCs/>
          <w:sz w:val="22"/>
          <w:szCs w:val="22"/>
        </w:rPr>
        <w:t>Šias pareigas einantiems asmenims taikomus</w:t>
      </w:r>
      <w:r w:rsidRPr="00FB1063">
        <w:rPr>
          <w:rFonts w:ascii="Times New Roman" w:hAnsi="Times New Roman"/>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4.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p w:rsidR="00305C52" w:rsidRPr="00FB1063" w:rsidRDefault="00305C52">
      <w:pPr>
        <w:ind w:firstLine="720"/>
        <w:jc w:val="both"/>
        <w:rPr>
          <w:rFonts w:ascii="Times New Roman" w:hAnsi="Times New Roman"/>
          <w:sz w:val="22"/>
        </w:rPr>
      </w:pPr>
      <w:r w:rsidRPr="00FB1063">
        <w:rPr>
          <w:rFonts w:ascii="Times New Roman" w:hAnsi="Times New Roman"/>
          <w:sz w:val="22"/>
        </w:rPr>
        <w:t>5.</w:t>
      </w:r>
      <w:r w:rsidRPr="00FB1063">
        <w:rPr>
          <w:rStyle w:val="Typewriter"/>
          <w:rFonts w:ascii="Times New Roman" w:hAnsi="Times New Roman"/>
          <w:sz w:val="22"/>
        </w:rPr>
        <w:t xml:space="preserve"> Statybos techninės veiklos pagrindinių sričių vadovų pareigas ir teises nustato Vyriausybės įgaliota institucija.</w:t>
      </w:r>
    </w:p>
    <w:p w:rsidR="00305C52" w:rsidRPr="00FB1063" w:rsidRDefault="00305C52">
      <w:pPr>
        <w:ind w:firstLine="709"/>
        <w:jc w:val="both"/>
        <w:rPr>
          <w:rFonts w:ascii="Times New Roman" w:hAnsi="Times New Roman"/>
          <w:sz w:val="22"/>
        </w:rPr>
      </w:pPr>
      <w:r w:rsidRPr="00FB1063">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pStyle w:val="BodyTextIndent"/>
        <w:ind w:right="0" w:firstLine="720"/>
        <w:rPr>
          <w:rStyle w:val="Typewriter"/>
          <w:rFonts w:ascii="Times New Roman" w:hAnsi="Times New Roman"/>
          <w:sz w:val="22"/>
        </w:rPr>
      </w:pPr>
      <w:r w:rsidRPr="00FB1063">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FB1063" w:rsidRDefault="00145B0F">
      <w:pPr>
        <w:ind w:firstLine="720"/>
        <w:jc w:val="both"/>
        <w:rPr>
          <w:rStyle w:val="Typewriter"/>
          <w:rFonts w:ascii="Times New Roman" w:hAnsi="Times New Roman"/>
          <w:sz w:val="22"/>
        </w:rPr>
      </w:pPr>
      <w:r w:rsidRPr="00331227">
        <w:rPr>
          <w:rStyle w:val="typewriter0"/>
          <w:rFonts w:ascii="Times New Roman" w:hAnsi="Times New Roman"/>
          <w:sz w:val="22"/>
          <w:szCs w:val="22"/>
        </w:rPr>
        <w:t>9. Vadovauti nesudėtingo ir ne</w:t>
      </w:r>
      <w:r w:rsidRPr="00331227">
        <w:rPr>
          <w:rFonts w:ascii="Times New Roman" w:hAnsi="Times New Roman"/>
          <w:bCs/>
          <w:sz w:val="22"/>
          <w:szCs w:val="22"/>
        </w:rPr>
        <w:t xml:space="preserve">ypatingo </w:t>
      </w:r>
      <w:r w:rsidRPr="00331227">
        <w:rPr>
          <w:rStyle w:val="typewriter0"/>
          <w:rFonts w:ascii="Times New Roman" w:hAnsi="Times New Roman"/>
          <w:sz w:val="22"/>
          <w:szCs w:val="22"/>
        </w:rPr>
        <w:t xml:space="preserve">statinio projektavimui, statybai, statinio projekto vykdymo priežiūrai, statinio statybos techninei priežiūrai turi teisę neatestuoti </w:t>
      </w:r>
      <w:r w:rsidRPr="00331227">
        <w:rPr>
          <w:rFonts w:ascii="Times New Roman" w:hAnsi="Times New Roman"/>
          <w:bCs/>
          <w:sz w:val="22"/>
          <w:szCs w:val="22"/>
        </w:rPr>
        <w:t>architektai ir statybos inžinieriai</w:t>
      </w:r>
      <w:r w:rsidRPr="00331227">
        <w:rPr>
          <w:rStyle w:val="typewriter0"/>
          <w:rFonts w:ascii="Times New Roman" w:hAnsi="Times New Roman"/>
          <w:sz w:val="22"/>
          <w:szCs w:val="22"/>
        </w:rPr>
        <w:t>. Jų kvalifikacinius reikalavimus nustato Vyriausybės įgaliota institucija</w:t>
      </w:r>
      <w:r w:rsidR="00305C52" w:rsidRPr="00FB1063">
        <w:rPr>
          <w:rStyle w:val="Typewriter"/>
          <w:rFonts w:ascii="Times New Roman" w:hAnsi="Times New Roman"/>
          <w:sz w:val="22"/>
        </w:rPr>
        <w:t>.</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10. Jeigu statybos techninės veiklos pagrindinių sričių vadovų skyrimo (samdymo) tvarkos šis Įstatymas nenustato, ją</w:t>
      </w:r>
      <w:r w:rsidRPr="00FB1063">
        <w:rPr>
          <w:rStyle w:val="Typewriter"/>
          <w:rFonts w:ascii="Times New Roman" w:hAnsi="Times New Roman"/>
          <w:b/>
          <w:sz w:val="22"/>
        </w:rPr>
        <w:t xml:space="preserve"> </w:t>
      </w:r>
      <w:r w:rsidRPr="00FB1063">
        <w:rPr>
          <w:rStyle w:val="Typewriter"/>
          <w:rFonts w:ascii="Times New Roman" w:hAnsi="Times New Roman"/>
          <w:sz w:val="22"/>
        </w:rPr>
        <w:t>nustato Vyriausybės įgaliota institucija.</w:t>
      </w:r>
    </w:p>
    <w:p w:rsidR="00AB6C22" w:rsidRPr="00FB1063" w:rsidRDefault="00AB6C22" w:rsidP="00AB6C22">
      <w:pPr>
        <w:pStyle w:val="BodyTextIndent"/>
        <w:ind w:firstLine="720"/>
        <w:rPr>
          <w:sz w:val="22"/>
          <w:szCs w:val="22"/>
        </w:rPr>
      </w:pPr>
      <w:r w:rsidRPr="00FB1063">
        <w:rPr>
          <w:sz w:val="22"/>
          <w:szCs w:val="22"/>
        </w:rPr>
        <w:t>11.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p w:rsidR="00AB6C22" w:rsidRPr="00FB1063" w:rsidRDefault="00AB6C22" w:rsidP="00AB6C22">
      <w:pPr>
        <w:pStyle w:val="BodyTextIndent"/>
        <w:ind w:firstLine="720"/>
        <w:rPr>
          <w:sz w:val="22"/>
          <w:szCs w:val="22"/>
        </w:rPr>
      </w:pPr>
      <w:r w:rsidRPr="00FB1063">
        <w:rPr>
          <w:sz w:val="22"/>
          <w:szCs w:val="22"/>
        </w:rPr>
        <w:t>12.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p w:rsidR="00AB6C22" w:rsidRPr="00FB1063" w:rsidRDefault="00AB6C22" w:rsidP="00AB6C22">
      <w:pPr>
        <w:pStyle w:val="BodyTextIndent"/>
        <w:ind w:firstLine="720"/>
        <w:rPr>
          <w:sz w:val="22"/>
          <w:szCs w:val="22"/>
        </w:rPr>
      </w:pPr>
      <w:r w:rsidRPr="00FB1063">
        <w:rPr>
          <w:sz w:val="22"/>
          <w:szCs w:val="22"/>
        </w:rPr>
        <w:t xml:space="preserve">13. Kvalifikacijos atestatas ir teisės pripažinimo dokumentas išduodami neribotam laikui. Asmenys, gavę kvalifikacijos atestatą ar teisės pripažinimo dokumentą, ne rečiau kaip kas 5 metai </w:t>
      </w:r>
      <w:r w:rsidRPr="00FB1063">
        <w:rPr>
          <w:sz w:val="22"/>
          <w:szCs w:val="22"/>
          <w:lang w:eastAsia="lt-LT"/>
        </w:rPr>
        <w:t xml:space="preserve">privalo tobulinti savo kvalifikaciją, </w:t>
      </w:r>
      <w:r w:rsidRPr="00FB1063">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p w:rsidR="00AB6C22" w:rsidRPr="00FB1063" w:rsidRDefault="00AB6C22" w:rsidP="00AB6C22">
      <w:pPr>
        <w:pStyle w:val="BodyTextIndent"/>
        <w:ind w:firstLine="720"/>
        <w:rPr>
          <w:sz w:val="22"/>
          <w:szCs w:val="22"/>
        </w:rPr>
      </w:pPr>
      <w:r w:rsidRPr="00FB1063">
        <w:rPr>
          <w:sz w:val="22"/>
          <w:szCs w:val="22"/>
        </w:rPr>
        <w:t>14.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p w:rsidR="00AB6C22" w:rsidRPr="00FB1063" w:rsidRDefault="00AB6C22" w:rsidP="00AB6C22">
      <w:pPr>
        <w:pStyle w:val="BodyTextIndent"/>
        <w:ind w:firstLine="720"/>
        <w:rPr>
          <w:sz w:val="22"/>
          <w:szCs w:val="22"/>
        </w:rPr>
      </w:pPr>
      <w:r w:rsidRPr="00FB1063">
        <w:rPr>
          <w:sz w:val="22"/>
          <w:szCs w:val="22"/>
        </w:rPr>
        <w:t>15. Atestavimą atliekanti organizacija gali sustabdyti kvalifikacijos atestato galiojimą 6 mėnesiams šiais atvejais:</w:t>
      </w:r>
    </w:p>
    <w:p w:rsidR="00AB6C22" w:rsidRPr="00FB1063" w:rsidRDefault="00AB6C22" w:rsidP="00AB6C22">
      <w:pPr>
        <w:pStyle w:val="BodyTextIndent"/>
        <w:ind w:firstLine="720"/>
        <w:rPr>
          <w:sz w:val="22"/>
          <w:szCs w:val="22"/>
        </w:rPr>
      </w:pPr>
      <w:r w:rsidRPr="00FB1063">
        <w:rPr>
          <w:sz w:val="22"/>
          <w:szCs w:val="22"/>
        </w:rPr>
        <w:t>1) kai paaiškėja, kad kvalifikacijos atestato turėtojas neatitinka nustatytų kvalifikacinių reikalavimų;</w:t>
      </w:r>
    </w:p>
    <w:p w:rsidR="00AB6C22" w:rsidRPr="00FB1063" w:rsidRDefault="00D65FDC" w:rsidP="00AB6C22">
      <w:pPr>
        <w:pStyle w:val="BodyTextIndent"/>
        <w:ind w:firstLine="720"/>
        <w:rPr>
          <w:sz w:val="22"/>
          <w:szCs w:val="22"/>
        </w:rPr>
      </w:pPr>
      <w:r w:rsidRPr="007E5BA6">
        <w:rPr>
          <w:color w:val="000000"/>
          <w:sz w:val="22"/>
          <w:szCs w:val="22"/>
        </w:rPr>
        <w:t xml:space="preserve">2) kai nustatoma, kad asmuo, vykdydamas kvalifikacijos atestate nurodytą veiklą, pažeidė normatyvinių statybos techninių dokumentų, statinio saugos ir paskirties dokumentų reikalavimus, kurie nesusiję su esminių projekto sprendinių reikalavimais arba esminiais </w:t>
      </w:r>
      <w:r w:rsidRPr="007E5BA6">
        <w:rPr>
          <w:sz w:val="22"/>
          <w:szCs w:val="22"/>
        </w:rPr>
        <w:t>statinių</w:t>
      </w:r>
      <w:r w:rsidRPr="007E5BA6">
        <w:rPr>
          <w:color w:val="000000"/>
          <w:sz w:val="22"/>
          <w:szCs w:val="22"/>
        </w:rPr>
        <w:t xml:space="preserve"> reikalavimais</w:t>
      </w:r>
      <w:r w:rsidR="00AB6C22" w:rsidRPr="00FB1063">
        <w:rPr>
          <w:sz w:val="22"/>
          <w:szCs w:val="22"/>
        </w:rPr>
        <w:t xml:space="preserve">; </w:t>
      </w:r>
    </w:p>
    <w:p w:rsidR="00AB6C22" w:rsidRPr="00FB1063" w:rsidRDefault="00AB6C22" w:rsidP="00AB6C22">
      <w:pPr>
        <w:pStyle w:val="BodyTextIndent"/>
        <w:ind w:firstLine="720"/>
        <w:rPr>
          <w:sz w:val="22"/>
          <w:szCs w:val="22"/>
        </w:rPr>
      </w:pPr>
      <w:r w:rsidRPr="00FB1063">
        <w:rPr>
          <w:sz w:val="22"/>
          <w:szCs w:val="22"/>
        </w:rPr>
        <w:t xml:space="preserve">3) kai asmuo, turintis kvalifikacijos atestatą, netobulino savo kvalifikacijos pagal šio straipsnio 13 dalies reikalavimus; </w:t>
      </w:r>
    </w:p>
    <w:p w:rsidR="00AB6C22" w:rsidRPr="00FB1063" w:rsidRDefault="00AB6C22" w:rsidP="00AB6C22">
      <w:pPr>
        <w:pStyle w:val="BodyTextIndent"/>
        <w:ind w:firstLine="720"/>
        <w:rPr>
          <w:sz w:val="22"/>
          <w:szCs w:val="22"/>
        </w:rPr>
      </w:pPr>
      <w:r w:rsidRPr="00FB1063">
        <w:rPr>
          <w:sz w:val="22"/>
          <w:szCs w:val="22"/>
        </w:rPr>
        <w:t>4) kai teisė, kuri asmeniui buvo pripažinta išduodant teisės pripažinimo dokumentą, sustabdyta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16. Atestavimą atliekanti organizacija gali panaikinti kvalifikacijos atestato galiojimą šiais atvejais:</w:t>
      </w:r>
    </w:p>
    <w:p w:rsidR="00AB6C22" w:rsidRPr="00FB1063" w:rsidRDefault="00D65FDC" w:rsidP="00AB6C22">
      <w:pPr>
        <w:pStyle w:val="BodyTextIndent"/>
        <w:ind w:firstLine="720"/>
        <w:rPr>
          <w:sz w:val="22"/>
          <w:szCs w:val="22"/>
        </w:rPr>
      </w:pPr>
      <w:r w:rsidRPr="007E5BA6">
        <w:rPr>
          <w:color w:val="000000"/>
          <w:sz w:val="22"/>
          <w:szCs w:val="22"/>
        </w:rPr>
        <w:t xml:space="preserve">1)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sidRPr="007E5BA6">
        <w:rPr>
          <w:sz w:val="22"/>
          <w:szCs w:val="22"/>
        </w:rPr>
        <w:t>statinių</w:t>
      </w:r>
      <w:r w:rsidRPr="007E5BA6">
        <w:rPr>
          <w:color w:val="000000"/>
          <w:sz w:val="22"/>
          <w:szCs w:val="22"/>
        </w:rPr>
        <w:t xml:space="preserve"> reikalavimais, dėl kurių atsirado ar galėjo atsirasti žala tretiesiems asmenims ar jų turtui</w:t>
      </w:r>
      <w:r w:rsidR="00AB6C22" w:rsidRPr="00FB1063">
        <w:rPr>
          <w:sz w:val="22"/>
          <w:szCs w:val="22"/>
        </w:rPr>
        <w:t>;</w:t>
      </w:r>
    </w:p>
    <w:p w:rsidR="00AB6C22" w:rsidRPr="00FB1063" w:rsidRDefault="00AB6C22" w:rsidP="00AB6C22">
      <w:pPr>
        <w:pStyle w:val="BodyTextIndent"/>
        <w:ind w:firstLine="720"/>
        <w:rPr>
          <w:sz w:val="22"/>
          <w:szCs w:val="22"/>
        </w:rPr>
      </w:pPr>
      <w:r w:rsidRPr="00FB1063">
        <w:rPr>
          <w:sz w:val="22"/>
          <w:szCs w:val="22"/>
        </w:rPr>
        <w:t>2) kai paaiškėjo, kad buvo pateikti melagingi duomenys kvalifikacijos atestatui gauti;</w:t>
      </w:r>
    </w:p>
    <w:p w:rsidR="00AB6C22" w:rsidRPr="00FB1063" w:rsidRDefault="00AB6C22" w:rsidP="00AB6C22">
      <w:pPr>
        <w:pStyle w:val="BodyTextIndent"/>
        <w:ind w:firstLine="720"/>
        <w:rPr>
          <w:sz w:val="22"/>
          <w:szCs w:val="22"/>
        </w:rPr>
      </w:pPr>
      <w:r w:rsidRPr="00FB1063">
        <w:rPr>
          <w:sz w:val="22"/>
          <w:szCs w:val="22"/>
        </w:rPr>
        <w:t xml:space="preserve">3) </w:t>
      </w:r>
      <w:r w:rsidRPr="00FB1063">
        <w:rPr>
          <w:sz w:val="22"/>
          <w:szCs w:val="22"/>
          <w:lang w:eastAsia="lt-LT"/>
        </w:rPr>
        <w:t xml:space="preserve">kai to prašo </w:t>
      </w:r>
      <w:r w:rsidRPr="00FB1063">
        <w:rPr>
          <w:sz w:val="22"/>
          <w:szCs w:val="22"/>
        </w:rPr>
        <w:t>kvalifikacijos atestato turėtojas;</w:t>
      </w:r>
    </w:p>
    <w:p w:rsidR="00AB6C22" w:rsidRPr="00FB1063" w:rsidRDefault="00AB6C22" w:rsidP="00AB6C22">
      <w:pPr>
        <w:pStyle w:val="BodyTextIndent"/>
        <w:ind w:firstLine="720"/>
        <w:rPr>
          <w:sz w:val="22"/>
          <w:szCs w:val="22"/>
        </w:rPr>
      </w:pPr>
      <w:r w:rsidRPr="00FB1063">
        <w:rPr>
          <w:sz w:val="22"/>
          <w:szCs w:val="22"/>
        </w:rPr>
        <w:t xml:space="preserve">4) kai kvalifikacijos atestato turėtojas, šio straipsnio 15 dalyje nurodytais pagrindais sustabdžius jo kvalifikacijos atestato galiojimą, per nustatytą terminą nepašalina pažeidimų, dėl kurių kvalifikacijos atestato galiojimas buvo sustabdytas; </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5) kai, sustabdžius kvalifikacijos atestato galiojimą, asmuo tęsia veiklą;</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6) kai asmuo per nustatytą terminą nepateikė prašomų dokumentų ir (ar) duomenų, kurių reikia informacijai apie jo padarytus pažeidimus ištirti;</w:t>
      </w:r>
    </w:p>
    <w:p w:rsidR="00AB6C22" w:rsidRPr="00FB1063" w:rsidRDefault="00AB6C22" w:rsidP="00AB6C22">
      <w:pPr>
        <w:pStyle w:val="BodyTextIndent"/>
        <w:ind w:firstLine="720"/>
        <w:rPr>
          <w:sz w:val="22"/>
          <w:szCs w:val="22"/>
        </w:rPr>
      </w:pPr>
      <w:r w:rsidRPr="00FB1063">
        <w:rPr>
          <w:sz w:val="22"/>
          <w:szCs w:val="22"/>
        </w:rPr>
        <w:t>7) kai teisė, kuri buvo pripažinta asmeniui išduodant teisės pripažinimo dokumentą, panaikinta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8) kvalifikacijos atestato turėtojui mirus.</w:t>
      </w:r>
    </w:p>
    <w:p w:rsidR="00AB6C22" w:rsidRPr="00FB1063" w:rsidRDefault="00AB6C22" w:rsidP="00AB6C22">
      <w:pPr>
        <w:pStyle w:val="BodyTextIndent"/>
        <w:ind w:firstLine="720"/>
        <w:rPr>
          <w:sz w:val="22"/>
          <w:szCs w:val="22"/>
        </w:rPr>
      </w:pPr>
      <w:r w:rsidRPr="00FB1063">
        <w:rPr>
          <w:sz w:val="22"/>
          <w:szCs w:val="22"/>
        </w:rPr>
        <w:t xml:space="preserve">17. Kai kvalifikacijos atestato galiojimas panaikinamas, dėl naujo kvalifikacijos atestato išdavimo galima kreiptis ne anksčiau kaip po vienų metų </w:t>
      </w:r>
      <w:r w:rsidRPr="00FB1063">
        <w:rPr>
          <w:bCs/>
          <w:sz w:val="22"/>
          <w:szCs w:val="22"/>
        </w:rPr>
        <w:t>nuo sprendimo panaikinti atestato galiojimą priėmimo dienos</w:t>
      </w:r>
      <w:r w:rsidRPr="00FB1063">
        <w:rPr>
          <w:sz w:val="22"/>
          <w:szCs w:val="22"/>
        </w:rPr>
        <w:t>, išskyrus šio straipsnio 16 dalies 3 punkte nurodytą atvejį, kai prašymas išduoti kvalifikacijos atestatą gali būti teikiamas nepraėjus vienų metų laikotarpiui.</w:t>
      </w:r>
    </w:p>
    <w:p w:rsidR="00AB6C22" w:rsidRPr="00FB1063" w:rsidRDefault="00AB6C22" w:rsidP="00AB6C22">
      <w:pPr>
        <w:pStyle w:val="BodyTextIndent"/>
        <w:ind w:firstLine="720"/>
        <w:rPr>
          <w:sz w:val="22"/>
          <w:szCs w:val="22"/>
        </w:rPr>
      </w:pPr>
      <w:r w:rsidRPr="00FB1063">
        <w:rPr>
          <w:sz w:val="22"/>
          <w:szCs w:val="22"/>
        </w:rPr>
        <w:t xml:space="preserve">18. Atestavimą atliekanti organizacija gali pareikšti kvalifikacijos atestato turėtojui įspėjimą, kai kvalifikacijos atestato turėtojas padaro neesminių </w:t>
      </w:r>
      <w:r w:rsidRPr="00FB1063">
        <w:rPr>
          <w:bCs/>
          <w:sz w:val="22"/>
          <w:szCs w:val="22"/>
        </w:rPr>
        <w:t xml:space="preserve">(nenurodytų šio straipsnio 15 ir 16 dalyse) </w:t>
      </w:r>
      <w:r w:rsidRPr="00FB1063">
        <w:rPr>
          <w:sz w:val="22"/>
          <w:szCs w:val="22"/>
        </w:rPr>
        <w:t>pažeidimų. Jeigu kvalifikacijos atestato turėtojui per kalendorinius metus pareiškiami du įspėjimai, atestavimą atliekanti organizacija gali sustabdyti kvalifikacijos atestato galiojimą šio straipsnio 15 dalyje nurodytam laikotarpiui.</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bCs/>
          <w:sz w:val="22"/>
          <w:szCs w:val="22"/>
          <w:lang w:eastAsia="lt-LT"/>
        </w:rPr>
        <w:t>19.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48"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49"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50"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AB6C22" w:rsidRPr="00FB1063" w:rsidRDefault="00AB6C22">
      <w:pPr>
        <w:ind w:firstLine="720"/>
        <w:jc w:val="center"/>
        <w:rPr>
          <w:rFonts w:ascii="Times New Roman" w:hAnsi="Times New Roman"/>
          <w:b/>
          <w:sz w:val="22"/>
        </w:rPr>
      </w:pPr>
    </w:p>
    <w:p w:rsidR="00305C52" w:rsidRPr="00FB1063" w:rsidRDefault="00305C52">
      <w:pPr>
        <w:pStyle w:val="Heading6"/>
        <w:spacing w:line="240" w:lineRule="auto"/>
        <w:rPr>
          <w:rFonts w:ascii="Times New Roman" w:hAnsi="Times New Roman"/>
          <w:sz w:val="22"/>
        </w:rPr>
      </w:pPr>
      <w:bookmarkStart w:id="25" w:name="skirsnis4"/>
      <w:r w:rsidRPr="00FB1063">
        <w:rPr>
          <w:rFonts w:ascii="Times New Roman" w:hAnsi="Times New Roman"/>
          <w:sz w:val="22"/>
        </w:rPr>
        <w:t>KETVIRTASIS SKIRSNIS</w:t>
      </w:r>
    </w:p>
    <w:bookmarkEnd w:id="25"/>
    <w:p w:rsidR="00305C52" w:rsidRPr="00FB1063" w:rsidRDefault="00305C52">
      <w:pPr>
        <w:jc w:val="center"/>
        <w:rPr>
          <w:rFonts w:ascii="Times New Roman" w:hAnsi="Times New Roman"/>
          <w:b/>
          <w:sz w:val="22"/>
        </w:rPr>
      </w:pPr>
      <w:r w:rsidRPr="00FB1063">
        <w:rPr>
          <w:rFonts w:ascii="Times New Roman" w:hAnsi="Times New Roman"/>
          <w:b/>
          <w:sz w:val="22"/>
        </w:rPr>
        <w:t>STATYBOS DALYVIAI, JŲ PAREIGOS IR TEISĖS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26" w:name="straipsnis11"/>
      <w:r w:rsidRPr="00FB1063">
        <w:rPr>
          <w:rFonts w:ascii="Times New Roman" w:hAnsi="Times New Roman"/>
          <w:b/>
          <w:sz w:val="22"/>
        </w:rPr>
        <w:t>11 straipsnis. Statybos dalyviai</w:t>
      </w:r>
    </w:p>
    <w:bookmarkEnd w:id="26"/>
    <w:p w:rsidR="00305C52" w:rsidRPr="00FB1063" w:rsidRDefault="00305C52">
      <w:pPr>
        <w:ind w:firstLine="720"/>
        <w:jc w:val="both"/>
        <w:rPr>
          <w:rFonts w:ascii="Times New Roman" w:hAnsi="Times New Roman"/>
          <w:sz w:val="22"/>
        </w:rPr>
      </w:pPr>
      <w:r w:rsidRPr="00FB1063">
        <w:rPr>
          <w:rFonts w:ascii="Times New Roman" w:hAnsi="Times New Roman"/>
          <w:sz w:val="22"/>
        </w:rPr>
        <w:t>1. Statybos dalyviai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statytojas (užsakovas);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projektuotojas;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rangovas;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techninis prižiūrėtojas;</w:t>
      </w:r>
    </w:p>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6) statybos produktų gamintojas, importuotojas, platintojas, įgaliotasis atstovas</w:t>
      </w:r>
      <w:r w:rsidR="00305C52" w:rsidRPr="00FB1063">
        <w:rPr>
          <w:rFonts w:ascii="Times New Roman" w:hAnsi="Times New Roman"/>
          <w:sz w:val="22"/>
        </w:rPr>
        <w:t xml:space="preserve">. </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0D53D8" w:rsidRPr="00FB1063" w:rsidRDefault="000D53D8" w:rsidP="000D53D8">
      <w:pPr>
        <w:jc w:val="both"/>
        <w:rPr>
          <w:rFonts w:ascii="Times New Roman" w:hAnsi="Times New Roman"/>
          <w:bCs/>
          <w:i/>
          <w:iCs/>
        </w:rPr>
      </w:pPr>
      <w:r w:rsidRPr="00FB1063">
        <w:rPr>
          <w:rFonts w:ascii="Times New Roman" w:hAnsi="Times New Roman"/>
          <w:bCs/>
          <w:i/>
          <w:iCs/>
        </w:rPr>
        <w:t>Straipsnio pakeitimai:</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51"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7" w:name="straipsnis12"/>
      <w:r w:rsidRPr="00FB1063">
        <w:rPr>
          <w:rFonts w:ascii="Times New Roman" w:hAnsi="Times New Roman"/>
          <w:b/>
          <w:sz w:val="22"/>
        </w:rPr>
        <w:t>12 straipsnis. Statytojo (užsakovo) pareigos ir teisės</w:t>
      </w:r>
    </w:p>
    <w:bookmarkEnd w:id="27"/>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Statytojas (užsakovas) privalo: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pateikti statinio projektuotojui privalomuosius projekto rengimo dokumentus;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FB1063">
        <w:rPr>
          <w:rStyle w:val="Typewriter"/>
          <w:rFonts w:ascii="Times New Roman" w:hAnsi="Times New Roman"/>
          <w:b/>
          <w:sz w:val="22"/>
        </w:rPr>
        <w:t xml:space="preserve"> </w:t>
      </w:r>
      <w:r w:rsidRPr="00FB1063">
        <w:rPr>
          <w:rStyle w:val="Typewriter"/>
          <w:rFonts w:ascii="Times New Roman" w:hAnsi="Times New Roman"/>
          <w:sz w:val="22"/>
        </w:rPr>
        <w:t>bei sudaryti sąlygas tyrinėtojui</w:t>
      </w:r>
      <w:r w:rsidRPr="00FB1063">
        <w:rPr>
          <w:rStyle w:val="Typewriter"/>
          <w:rFonts w:ascii="Times New Roman" w:hAnsi="Times New Roman"/>
          <w:b/>
          <w:sz w:val="22"/>
        </w:rPr>
        <w:t xml:space="preserve"> </w:t>
      </w:r>
      <w:r w:rsidRPr="00FB1063">
        <w:rPr>
          <w:rStyle w:val="Typewriter"/>
          <w:rFonts w:ascii="Times New Roman" w:hAnsi="Times New Roman"/>
          <w:sz w:val="22"/>
        </w:rPr>
        <w:t>juos atlikti;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turėti nustatyta tvarka parengtą ir patvirtintą (kai tai privaloma)</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projektą; organizuoti statinio projekto ekspertizę, kai ji privaloma arba savo iniciatyva;</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4) šio Įstatymo nustatyta tvarka gauti statybą leidžiantį dokumentą;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organizuoti ir atlikti statinio statybos techninę priežiūrą;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 organizuoti statinio projekto vykdymo priežiūrą, kai ji yra privaloma arba savo iniciatyva;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8) šio Įstatymo 24 straipsnyje nustatyta tvarka organizuoti statybos užbaigimo procedūras;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FB1063" w:rsidRDefault="00305C52">
      <w:pPr>
        <w:pStyle w:val="BodyTextIndent2"/>
        <w:ind w:right="0" w:firstLine="720"/>
        <w:rPr>
          <w:i w:val="0"/>
          <w:sz w:val="22"/>
        </w:rPr>
      </w:pPr>
      <w:r w:rsidRPr="00FB1063">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FB1063">
        <w:rPr>
          <w:i w:val="0"/>
          <w:sz w:val="22"/>
        </w:rPr>
        <w:t>;</w:t>
      </w:r>
    </w:p>
    <w:p w:rsidR="00107593" w:rsidRPr="00FB1063" w:rsidRDefault="00107593" w:rsidP="00107593">
      <w:pPr>
        <w:ind w:firstLine="720"/>
        <w:jc w:val="both"/>
        <w:rPr>
          <w:rStyle w:val="Typewriter"/>
          <w:rFonts w:ascii="Times New Roman" w:hAnsi="Times New Roman"/>
          <w:color w:val="000000"/>
          <w:sz w:val="22"/>
          <w:szCs w:val="22"/>
        </w:rPr>
      </w:pPr>
      <w:r w:rsidRPr="00FB1063">
        <w:rPr>
          <w:rStyle w:val="Typewriter"/>
          <w:rFonts w:ascii="Times New Roman" w:hAnsi="Times New Roman"/>
          <w:color w:val="000000"/>
          <w:sz w:val="22"/>
          <w:szCs w:val="22"/>
        </w:rPr>
        <w:t>12) informaciją apie rangovo pasamdymą, taip pat pagrindinių statybos sričių vadovų (</w:t>
      </w:r>
      <w:r w:rsidRPr="00FB1063">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FB1063">
        <w:rPr>
          <w:rStyle w:val="Typewriter"/>
          <w:rFonts w:ascii="Times New Roman" w:hAnsi="Times New Roman"/>
          <w:color w:val="000000"/>
          <w:sz w:val="22"/>
          <w:szCs w:val="22"/>
        </w:rPr>
        <w:t xml:space="preserve">per 3 darbo dienas nuo jų pasamdymo ar paskyrimo paskelbti </w:t>
      </w:r>
      <w:r w:rsidRPr="00FB1063">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Statytojas (užsakovas) turi teisę:</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FB1063" w:rsidRDefault="00C55154">
      <w:pPr>
        <w:ind w:firstLine="720"/>
        <w:jc w:val="both"/>
        <w:rPr>
          <w:rFonts w:ascii="Times New Roman" w:hAnsi="Times New Roman"/>
          <w:sz w:val="22"/>
        </w:rPr>
      </w:pPr>
      <w:r w:rsidRPr="007E5BA6">
        <w:rPr>
          <w:rFonts w:ascii="Times New Roman" w:hAnsi="Times New Roman"/>
          <w:color w:val="000000"/>
          <w:sz w:val="22"/>
          <w:szCs w:val="22"/>
        </w:rPr>
        <w:t>3) 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viešasis pirkimas yra privalomas, – Viešųjų pirkimų įstatymo nustatyta tvarka</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Statytojas (užsakovas) turi ir kitų teisių bei pareigų, kurios yra numatytos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w:t>
      </w:r>
      <w:r w:rsidRPr="00FB1063">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2"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55"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28" w:name="straipsnis13"/>
      <w:r w:rsidRPr="00FB1063">
        <w:rPr>
          <w:rFonts w:ascii="Times New Roman" w:hAnsi="Times New Roman"/>
          <w:b/>
          <w:sz w:val="22"/>
        </w:rPr>
        <w:t>13 straipsnis. Teisė būti tyrinėtoju. Tyrinėtojo pareigos ir teisės</w:t>
      </w:r>
    </w:p>
    <w:bookmarkEnd w:id="28"/>
    <w:p w:rsidR="00305C52" w:rsidRPr="00FB1063" w:rsidRDefault="00305C52">
      <w:pPr>
        <w:ind w:firstLine="720"/>
        <w:jc w:val="both"/>
        <w:rPr>
          <w:rFonts w:ascii="Times New Roman" w:hAnsi="Times New Roman"/>
          <w:sz w:val="22"/>
        </w:rPr>
      </w:pPr>
      <w:r w:rsidRPr="00FB1063">
        <w:rPr>
          <w:rFonts w:ascii="Times New Roman" w:hAnsi="Times New Roman"/>
          <w:sz w:val="22"/>
        </w:rPr>
        <w:t>1. Statybinius tyrinėjimus atlikti Lietuvos Respublikos įstatymų ir kitų teisės aktų nustatyta tvarka turi teisę:</w:t>
      </w:r>
    </w:p>
    <w:p w:rsidR="00305C52" w:rsidRPr="00FB1063" w:rsidRDefault="00305C52">
      <w:pPr>
        <w:pStyle w:val="BodyTextIndent"/>
        <w:ind w:firstLine="720"/>
        <w:rPr>
          <w:sz w:val="22"/>
        </w:rPr>
      </w:pPr>
      <w:r w:rsidRPr="00FB1063">
        <w:rPr>
          <w:sz w:val="22"/>
        </w:rPr>
        <w:t xml:space="preserve">1) statybinius inžinerinius geodezinius tyrinėjimus </w:t>
      </w:r>
      <w:r w:rsidRPr="00FB1063">
        <w:rPr>
          <w:b/>
          <w:strike/>
          <w:sz w:val="22"/>
        </w:rPr>
        <w:t>–</w:t>
      </w:r>
      <w:r w:rsidRPr="00FB1063">
        <w:rPr>
          <w:sz w:val="22"/>
        </w:rPr>
        <w:t xml:space="preserve"> įstatymuose bei kituose teisės aktuose nurodyti fiziniai asmenys, juridiniai asmenys, kitos užsienio organizacijos;</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2) statybinius inžinerinius geologinius ir </w:t>
      </w:r>
      <w:proofErr w:type="spellStart"/>
      <w:r w:rsidRPr="00FB1063">
        <w:rPr>
          <w:rFonts w:ascii="Times New Roman" w:hAnsi="Times New Roman"/>
          <w:sz w:val="22"/>
        </w:rPr>
        <w:t>geotechninius</w:t>
      </w:r>
      <w:proofErr w:type="spellEnd"/>
      <w:r w:rsidRPr="00FB1063">
        <w:rPr>
          <w:rFonts w:ascii="Times New Roman" w:hAnsi="Times New Roman"/>
          <w:sz w:val="22"/>
        </w:rPr>
        <w:t xml:space="preserve"> tyrimus – įstatymuose bei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3) esamų statinių tyrimus (konstrukcijų, statinio inžinerinių sistemų tyrimus, matavimus)</w:t>
      </w:r>
      <w:r w:rsidRPr="00FB1063">
        <w:rPr>
          <w:rFonts w:ascii="Times New Roman" w:hAnsi="Times New Roman"/>
          <w:b/>
          <w:sz w:val="22"/>
        </w:rPr>
        <w:t xml:space="preserve"> – </w:t>
      </w:r>
      <w:r w:rsidRPr="00FB1063">
        <w:rPr>
          <w:rFonts w:ascii="Times New Roman" w:hAnsi="Times New Roman"/>
          <w:sz w:val="22"/>
        </w:rPr>
        <w:t>fiziniai asmenys, juridiniai asmenys, kitos užsienio organizacijos, nurodyti šio įstatymo 14 straipsnio 1 dalyje;</w:t>
      </w:r>
    </w:p>
    <w:p w:rsidR="00305C52" w:rsidRPr="00FB1063" w:rsidRDefault="00305C52">
      <w:pPr>
        <w:ind w:firstLine="709"/>
        <w:jc w:val="both"/>
        <w:rPr>
          <w:rFonts w:ascii="Times New Roman" w:hAnsi="Times New Roman"/>
          <w:sz w:val="22"/>
        </w:rPr>
      </w:pPr>
      <w:r w:rsidRPr="00FB1063">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 privalo:</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atlikti tyrinėjimus pagal tyrinėjimų užduotį bei normatyvinius tyrinėjimų dokumentus ir pateikti tyrinėjimų rezultatus tyrinėjimų</w:t>
      </w:r>
      <w:r w:rsidRPr="00FB1063">
        <w:rPr>
          <w:rStyle w:val="Typewriter"/>
          <w:rFonts w:ascii="Times New Roman" w:hAnsi="Times New Roman"/>
          <w:b/>
          <w:sz w:val="22"/>
        </w:rPr>
        <w:t xml:space="preserve"> </w:t>
      </w:r>
      <w:r w:rsidRPr="00FB1063">
        <w:rPr>
          <w:rStyle w:val="Typewriter"/>
          <w:rFonts w:ascii="Times New Roman" w:hAnsi="Times New Roman"/>
          <w:sz w:val="22"/>
        </w:rPr>
        <w:t>užsakovui;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atliekant </w:t>
      </w:r>
      <w:r w:rsidRPr="00FB1063">
        <w:rPr>
          <w:rStyle w:val="Typewriter"/>
          <w:rFonts w:ascii="Times New Roman" w:hAnsi="Times New Roman"/>
          <w:sz w:val="22"/>
        </w:rPr>
        <w:t xml:space="preserve">tyrinėjimų </w:t>
      </w:r>
      <w:r w:rsidRPr="00FB1063">
        <w:rPr>
          <w:rFonts w:ascii="Times New Roman" w:hAnsi="Times New Roman"/>
          <w:sz w:val="22"/>
        </w:rPr>
        <w:t>darbus, laikytis saugos taisyklių.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Tyrinėtojas turi ir kitų teisių bei pareigų, kurios yra </w:t>
      </w:r>
      <w:r w:rsidRPr="00FB1063">
        <w:rPr>
          <w:rStyle w:val="Typewriter"/>
          <w:rFonts w:ascii="Times New Roman" w:hAnsi="Times New Roman"/>
          <w:sz w:val="22"/>
        </w:rPr>
        <w:t>numatytos Civiliniame kodekse ir kituose įstatymuose.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6"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rPr>
          <w:rStyle w:val="Typewriter"/>
          <w:rFonts w:ascii="Times New Roman" w:hAnsi="Times New Roman"/>
          <w:sz w:val="22"/>
        </w:rPr>
      </w:pPr>
    </w:p>
    <w:p w:rsidR="00305C52" w:rsidRPr="00FB1063" w:rsidRDefault="00305C52">
      <w:pPr>
        <w:ind w:left="2430" w:hanging="1710"/>
        <w:jc w:val="both"/>
        <w:rPr>
          <w:rFonts w:ascii="Times New Roman" w:hAnsi="Times New Roman"/>
          <w:sz w:val="22"/>
        </w:rPr>
      </w:pPr>
      <w:bookmarkStart w:id="29" w:name="straipsnis14"/>
      <w:r w:rsidRPr="00FB1063">
        <w:rPr>
          <w:rStyle w:val="Typewriter"/>
          <w:rFonts w:ascii="Times New Roman" w:hAnsi="Times New Roman"/>
          <w:b/>
          <w:sz w:val="22"/>
        </w:rPr>
        <w:t>14 straipsnis. Teisė būti statinio projektuotoju. Statinio projektuotojo pareigos ir teisės</w:t>
      </w:r>
    </w:p>
    <w:bookmarkEnd w:id="29"/>
    <w:p w:rsidR="00305C52" w:rsidRPr="00FB1063" w:rsidRDefault="00305C52">
      <w:pPr>
        <w:ind w:firstLine="720"/>
        <w:jc w:val="both"/>
        <w:rPr>
          <w:rFonts w:ascii="Times New Roman" w:hAnsi="Times New Roman"/>
          <w:sz w:val="22"/>
        </w:rPr>
      </w:pPr>
      <w:r w:rsidRPr="00FB1063">
        <w:rPr>
          <w:rFonts w:ascii="Times New Roman" w:hAnsi="Times New Roman"/>
          <w:sz w:val="22"/>
        </w:rPr>
        <w:t>1. Būti statinio projektuotoju Lietuvos Respublikos įstatymų ir kitų teisės aktų nustatyta tvarka 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05C52" w:rsidRPr="00FB1063" w:rsidRDefault="00305C52">
      <w:pPr>
        <w:ind w:firstLine="709"/>
        <w:jc w:val="both"/>
        <w:rPr>
          <w:rFonts w:ascii="Times New Roman" w:hAnsi="Times New Roman"/>
          <w:sz w:val="22"/>
        </w:rPr>
      </w:pPr>
      <w:r w:rsidRPr="00FB1063">
        <w:rPr>
          <w:rFonts w:ascii="Times New Roman" w:hAnsi="Times New Roman"/>
          <w:sz w:val="22"/>
        </w:rPr>
        <w:t>2) Lietuvos Respublikoje įsteigta statybos, architektūros ar kita su šiomis sritimis susijusi mokslo ir studijų institucija;</w:t>
      </w:r>
    </w:p>
    <w:p w:rsidR="00AB6C22" w:rsidRPr="00FB1063" w:rsidRDefault="00AB6C22">
      <w:pPr>
        <w:ind w:firstLine="709"/>
        <w:jc w:val="both"/>
        <w:rPr>
          <w:rFonts w:ascii="Times New Roman" w:hAnsi="Times New Roman"/>
          <w:sz w:val="22"/>
          <w:szCs w:val="22"/>
          <w:lang w:eastAsia="lt-LT"/>
        </w:rPr>
      </w:pPr>
      <w:r w:rsidRPr="00FB1063">
        <w:rPr>
          <w:rFonts w:ascii="Times New Roman" w:hAnsi="Times New Roman"/>
          <w:sz w:val="22"/>
          <w:szCs w:val="22"/>
          <w:lang w:eastAsia="lt-LT"/>
        </w:rPr>
        <w:t xml:space="preserve">3) užsienio valstybėje įsteigtas juridinis asmuo ar kita užsienio organizacija, </w:t>
      </w:r>
      <w:r w:rsidRPr="00FB1063">
        <w:rPr>
          <w:rFonts w:ascii="Times New Roman" w:hAnsi="Times New Roman"/>
          <w:bCs/>
          <w:sz w:val="22"/>
          <w:szCs w:val="22"/>
          <w:lang w:eastAsia="lt-LT"/>
        </w:rPr>
        <w:t>juridinio asmens ar kitos užsienio organizacijos padaliniai</w:t>
      </w:r>
      <w:r w:rsidRPr="00FB1063">
        <w:rPr>
          <w:rFonts w:ascii="Times New Roman" w:hAnsi="Times New Roman"/>
          <w:sz w:val="22"/>
          <w:szCs w:val="22"/>
          <w:lang w:eastAsia="lt-LT"/>
        </w:rPr>
        <w:t xml:space="preserve"> (tarp jų – statybos, architektūros ar kita su šiomis sritimis susijusi mokslo ir studijų institucija), kurie pagal šios valstybės teisės aktus turi teisę savo šalyje užsiimti projektavimu</w:t>
      </w:r>
      <w:r w:rsidR="00DC42B5" w:rsidRPr="00FB1063">
        <w:rPr>
          <w:rFonts w:ascii="Times New Roman" w:hAnsi="Times New Roman"/>
          <w:sz w:val="22"/>
          <w:szCs w:val="22"/>
          <w:lang w:eastAsia="lt-LT"/>
        </w:rPr>
        <w:t>;</w:t>
      </w:r>
    </w:p>
    <w:p w:rsidR="00305C52" w:rsidRPr="00FB1063" w:rsidRDefault="00305C52">
      <w:pPr>
        <w:ind w:firstLine="709"/>
        <w:jc w:val="both"/>
        <w:rPr>
          <w:rFonts w:ascii="Times New Roman" w:hAnsi="Times New Roman"/>
          <w:sz w:val="22"/>
        </w:rPr>
      </w:pPr>
      <w:r w:rsidRPr="00FB1063">
        <w:rPr>
          <w:rFonts w:ascii="Times New Roman" w:hAnsi="Times New Roman"/>
          <w:sz w:val="22"/>
        </w:rPr>
        <w:t>4) architektas ar statybos inžinierius.</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rPr>
        <w:t xml:space="preserve">2. Būti ypatingų statinių projektuotojais turi teisę šio straipsnio 1 dalyje nurodyti </w:t>
      </w:r>
      <w:r w:rsidRPr="00FB1063">
        <w:rPr>
          <w:rFonts w:ascii="Times New Roman" w:hAnsi="Times New Roman"/>
          <w:sz w:val="22"/>
          <w:szCs w:val="22"/>
          <w:lang w:eastAsia="lt-LT"/>
        </w:rPr>
        <w:t xml:space="preserve">architektai ir statybos inžinieriai, pagal šio įstatymo 10 straipsnio nuostatas turintys teisę būti ypatingo statinio projekto vadovais, taip pat </w:t>
      </w:r>
      <w:r w:rsidRPr="00FB1063">
        <w:rPr>
          <w:rFonts w:ascii="Times New Roman" w:hAnsi="Times New Roman"/>
          <w:sz w:val="22"/>
          <w:szCs w:val="22"/>
        </w:rPr>
        <w:t>juridiniai asmenys ir kitos užsienio organizacijos,</w:t>
      </w:r>
      <w:r w:rsidRPr="00FB1063">
        <w:rPr>
          <w:rFonts w:ascii="Times New Roman" w:hAnsi="Times New Roman"/>
          <w:bCs/>
          <w:sz w:val="22"/>
          <w:szCs w:val="22"/>
          <w:lang w:eastAsia="lt-LT"/>
        </w:rPr>
        <w:t xml:space="preserve"> jeigu juose darbo ar kitų sutartinių santykių pagrindu dirba</w:t>
      </w:r>
      <w:r w:rsidRPr="00FB1063">
        <w:rPr>
          <w:rFonts w:ascii="Times New Roman" w:hAnsi="Times New Roman"/>
          <w:sz w:val="22"/>
          <w:szCs w:val="22"/>
          <w:lang w:eastAsia="lt-LT"/>
        </w:rPr>
        <w:t xml:space="preserve"> architektai ar statybos inžinieriai,</w:t>
      </w:r>
      <w:r w:rsidRPr="00FB1063">
        <w:rPr>
          <w:rFonts w:ascii="Times New Roman" w:hAnsi="Times New Roman"/>
          <w:bCs/>
          <w:sz w:val="22"/>
          <w:szCs w:val="22"/>
          <w:lang w:eastAsia="lt-LT"/>
        </w:rPr>
        <w:t xml:space="preserve"> </w:t>
      </w:r>
      <w:r w:rsidRPr="00FB1063">
        <w:rPr>
          <w:rFonts w:ascii="Times New Roman" w:hAnsi="Times New Roman"/>
          <w:sz w:val="22"/>
          <w:szCs w:val="22"/>
          <w:lang w:eastAsia="lt-LT"/>
        </w:rPr>
        <w:t>turintys teisę būti ypatingo statinio projekto vadovais</w:t>
      </w:r>
      <w:r w:rsidRPr="00FB1063">
        <w:rPr>
          <w:rFonts w:ascii="Times New Roman" w:hAnsi="Times New Roman"/>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sidRPr="00FB1063">
        <w:rPr>
          <w:rFonts w:ascii="Times New Roman" w:hAnsi="Times New Roman"/>
          <w:sz w:val="22"/>
          <w:szCs w:val="22"/>
          <w:lang w:eastAsia="lt-LT"/>
        </w:rPr>
        <w:t>juridinio asmens ar kitos užsienio organizacijos padaliniai</w:t>
      </w:r>
      <w:r w:rsidRPr="00FB1063">
        <w:rPr>
          <w:rFonts w:ascii="Times New Roman" w:hAnsi="Times New Roman"/>
          <w:sz w:val="22"/>
          <w:szCs w:val="22"/>
        </w:rPr>
        <w:t xml:space="preserve"> turi teisę būti ypatingų statinių projektuotojais, pripažinus jų kilmės valstybėje turimą teisę užsiimti analogiškų statinių projektavimo veikla</w:t>
      </w:r>
      <w:r w:rsidRPr="00FB1063">
        <w:rPr>
          <w:rFonts w:ascii="Times New Roman" w:hAnsi="Times New Roman"/>
          <w:sz w:val="22"/>
          <w:szCs w:val="22"/>
          <w:lang w:eastAsia="lt-LT"/>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sz w:val="22"/>
          <w:szCs w:val="22"/>
        </w:rPr>
        <w:t>4. Šio straipsnio 2 dalyje nurodytų užsienio juridinių asmenų, kitų užsienio organizacijų,</w:t>
      </w:r>
      <w:r w:rsidRPr="00FB1063">
        <w:rPr>
          <w:rFonts w:ascii="Times New Roman" w:hAnsi="Times New Roman"/>
          <w:sz w:val="22"/>
          <w:szCs w:val="22"/>
          <w:lang w:eastAsia="lt-LT"/>
        </w:rPr>
        <w:t xml:space="preserve"> juridinio asmens ar kitos užsienio organizacijos padalinių</w:t>
      </w:r>
      <w:r w:rsidRPr="00FB1063">
        <w:rPr>
          <w:rFonts w:ascii="Times New Roman" w:hAnsi="Times New Roman"/>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projektuotojas privalo:</w:t>
      </w:r>
    </w:p>
    <w:p w:rsidR="00305C52" w:rsidRPr="00FB1063" w:rsidRDefault="00305C52">
      <w:pPr>
        <w:ind w:firstLine="720"/>
        <w:jc w:val="both"/>
        <w:rPr>
          <w:rFonts w:ascii="Times New Roman" w:hAnsi="Times New Roman"/>
          <w:sz w:val="22"/>
        </w:rPr>
      </w:pPr>
      <w:r w:rsidRPr="00FB1063">
        <w:rPr>
          <w:rFonts w:ascii="Times New Roman" w:hAnsi="Times New Roman"/>
          <w:sz w:val="22"/>
        </w:rPr>
        <w:t>1)</w:t>
      </w:r>
      <w:r w:rsidRPr="00FB1063">
        <w:rPr>
          <w:rFonts w:ascii="Times New Roman" w:hAnsi="Times New Roman"/>
          <w:b/>
          <w:sz w:val="22"/>
        </w:rPr>
        <w:t xml:space="preserve"> </w:t>
      </w:r>
      <w:r w:rsidRPr="00FB1063">
        <w:rPr>
          <w:rFonts w:ascii="Times New Roman" w:hAnsi="Times New Roman"/>
          <w:sz w:val="22"/>
        </w:rPr>
        <w:t>statytojo (užsakovo) pavedimu Lietuvos Respublikos įstatymų ir kitų teisės aktų nustatyta tvarka paskirti (pasamdyti) statinio projekto vadovą;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vadovaudamasis šio Įstatymo nurodytais dokumentais, parengti statinio projektą;</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FB1063">
        <w:rPr>
          <w:rStyle w:val="Typewriter"/>
          <w:rFonts w:ascii="Times New Roman" w:hAnsi="Times New Roman"/>
          <w:sz w:val="22"/>
        </w:rPr>
        <w:t>statinio saugos ir paskirties</w:t>
      </w:r>
      <w:r w:rsidRPr="00FB1063">
        <w:rPr>
          <w:rFonts w:ascii="Times New Roman" w:hAnsi="Times New Roman"/>
          <w:sz w:val="22"/>
        </w:rPr>
        <w:t xml:space="preserve"> dokumentų nuostatas;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pataisyti statinio projektą pagal statytojo (užsakovo) pastabas, jei jos neprieštarauja normatyviniams statybos techniniams dokumentams ir normatyviniams </w:t>
      </w:r>
      <w:r w:rsidRPr="00FB1063">
        <w:rPr>
          <w:rStyle w:val="Typewriter"/>
          <w:rFonts w:ascii="Times New Roman" w:hAnsi="Times New Roman"/>
          <w:sz w:val="22"/>
        </w:rPr>
        <w:t xml:space="preserve">statinio saugos ir paskirties </w:t>
      </w:r>
      <w:r w:rsidRPr="00FB1063">
        <w:rPr>
          <w:rFonts w:ascii="Times New Roman" w:hAnsi="Times New Roman"/>
          <w:sz w:val="22"/>
        </w:rPr>
        <w:t>dokumentams;</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5) pataisyti statinio projektą pagal projekto ekspertizės akto privalomas pastabas;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pataisyti statinio projektą pagal Nuolatinės statybos komisijos protokolą;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statytojo (užsakovo) užsakymu pagal sutartį atlikti statinio projekto įgyvendinimo priežiūrą;</w:t>
      </w:r>
    </w:p>
    <w:p w:rsidR="00305C52" w:rsidRPr="00FB1063" w:rsidRDefault="00305C52">
      <w:pPr>
        <w:ind w:firstLine="720"/>
        <w:jc w:val="both"/>
        <w:rPr>
          <w:rFonts w:ascii="Times New Roman" w:hAnsi="Times New Roman"/>
          <w:sz w:val="22"/>
        </w:rPr>
      </w:pPr>
      <w:r w:rsidRPr="00FB1063">
        <w:rPr>
          <w:rFonts w:ascii="Times New Roman" w:hAnsi="Times New Roman"/>
          <w:sz w:val="22"/>
        </w:rPr>
        <w:t>8) dalyvauti statinį pripažįstant tinkamu naudoti.</w:t>
      </w: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projektuotojas turi teisę:</w:t>
      </w:r>
    </w:p>
    <w:p w:rsidR="00305C52" w:rsidRPr="00FB1063" w:rsidRDefault="00305C52">
      <w:pPr>
        <w:pStyle w:val="BodyTextIndent3"/>
        <w:ind w:right="0" w:firstLine="720"/>
        <w:rPr>
          <w:i w:val="0"/>
          <w:sz w:val="22"/>
        </w:rPr>
      </w:pPr>
      <w:r w:rsidRPr="00FB1063">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FB1063" w:rsidRDefault="0012348E" w:rsidP="0012348E">
      <w:pPr>
        <w:pStyle w:val="BodyTextIndent2"/>
        <w:ind w:right="0" w:firstLine="720"/>
        <w:rPr>
          <w:i w:val="0"/>
          <w:sz w:val="22"/>
        </w:rPr>
      </w:pPr>
      <w:r w:rsidRPr="00FB1063">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Projektuotojas </w:t>
      </w:r>
      <w:r w:rsidRPr="00FB1063">
        <w:rPr>
          <w:rStyle w:val="Typewriter"/>
          <w:rFonts w:ascii="Times New Roman" w:hAnsi="Times New Roman"/>
          <w:sz w:val="22"/>
        </w:rPr>
        <w:t>turi ir kitų teisių ir pareigų, numatytų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8.</w:t>
      </w:r>
      <w:r w:rsidRPr="00FB1063">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57"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8"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60"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30" w:name="straipsnis15"/>
      <w:r w:rsidRPr="00FB1063">
        <w:rPr>
          <w:rFonts w:ascii="Times New Roman" w:hAnsi="Times New Roman"/>
          <w:b/>
          <w:sz w:val="22"/>
        </w:rPr>
        <w:t>15 straipsnis. Teisė būti rangovu. Rangovo pareigos ir teisės</w:t>
      </w:r>
    </w:p>
    <w:bookmarkEnd w:id="30"/>
    <w:p w:rsidR="00305C52" w:rsidRPr="00FB1063" w:rsidRDefault="00305C52">
      <w:pPr>
        <w:pStyle w:val="WW-BodyTextIndent2"/>
        <w:spacing w:line="240" w:lineRule="auto"/>
        <w:rPr>
          <w:sz w:val="22"/>
        </w:rPr>
      </w:pPr>
      <w:r w:rsidRPr="00FB1063">
        <w:rPr>
          <w:b w:val="0"/>
          <w:sz w:val="22"/>
        </w:rPr>
        <w:t>1.</w:t>
      </w:r>
      <w:r w:rsidRPr="00FB1063">
        <w:rPr>
          <w:sz w:val="22"/>
        </w:rPr>
        <w:t xml:space="preserve"> </w:t>
      </w:r>
      <w:r w:rsidRPr="00FB1063">
        <w:rPr>
          <w:b w:val="0"/>
          <w:sz w:val="22"/>
        </w:rPr>
        <w:t>Būti rangovu</w:t>
      </w:r>
      <w:r w:rsidRPr="00FB1063">
        <w:rPr>
          <w:sz w:val="22"/>
        </w:rPr>
        <w:t xml:space="preserve"> </w:t>
      </w:r>
      <w:r w:rsidRPr="00FB1063">
        <w:rPr>
          <w:b w:val="0"/>
          <w:sz w:val="22"/>
        </w:rPr>
        <w:t>Lietuvos Respublikos įstatymų ir kitų teisės aktų nustatyta tvarka</w:t>
      </w:r>
      <w:r w:rsidRPr="00FB1063">
        <w:rPr>
          <w:sz w:val="22"/>
        </w:rPr>
        <w:t xml:space="preserve"> </w:t>
      </w:r>
      <w:r w:rsidRPr="00FB1063">
        <w:rPr>
          <w:b w:val="0"/>
          <w:sz w:val="22"/>
        </w:rPr>
        <w:t>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463AF" w:rsidRPr="00FB1063" w:rsidRDefault="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 xml:space="preserve">2) užsienio valstybėje įsteigtas juridinis asmuo ar kita užsienio organizacija, </w:t>
      </w:r>
      <w:r w:rsidRPr="00FB1063">
        <w:rPr>
          <w:rFonts w:ascii="Times New Roman" w:hAnsi="Times New Roman"/>
          <w:bCs/>
          <w:sz w:val="22"/>
          <w:szCs w:val="22"/>
          <w:lang w:eastAsia="lt-LT"/>
        </w:rPr>
        <w:t xml:space="preserve">juridinio asmens ar kitos užsienio organizacijos padaliniai, </w:t>
      </w:r>
      <w:r w:rsidRPr="00FB1063">
        <w:rPr>
          <w:rFonts w:ascii="Times New Roman" w:hAnsi="Times New Roman"/>
          <w:sz w:val="22"/>
          <w:szCs w:val="22"/>
          <w:lang w:eastAsia="lt-LT"/>
        </w:rPr>
        <w:t>kurie pagal šios valstybės teisės aktus turi teisę savo šalyje užsiimti statyba;</w:t>
      </w:r>
    </w:p>
    <w:p w:rsidR="00305C52" w:rsidRPr="00FB1063" w:rsidRDefault="00305C52">
      <w:pPr>
        <w:ind w:firstLine="709"/>
        <w:jc w:val="both"/>
        <w:rPr>
          <w:rFonts w:ascii="Times New Roman" w:hAnsi="Times New Roman"/>
          <w:sz w:val="22"/>
        </w:rPr>
      </w:pPr>
      <w:r w:rsidRPr="00FB1063">
        <w:rPr>
          <w:rFonts w:ascii="Times New Roman" w:hAnsi="Times New Roman"/>
          <w:sz w:val="22"/>
        </w:rPr>
        <w:t>3) statybos inžinierius.</w:t>
      </w:r>
    </w:p>
    <w:p w:rsidR="003463AF" w:rsidRPr="00FB1063" w:rsidRDefault="003463AF" w:rsidP="003463AF">
      <w:pPr>
        <w:pStyle w:val="BodyTextIndent2"/>
        <w:ind w:firstLine="720"/>
        <w:rPr>
          <w:i w:val="0"/>
          <w:sz w:val="22"/>
          <w:szCs w:val="22"/>
        </w:rPr>
      </w:pPr>
      <w:r w:rsidRPr="00FB1063">
        <w:rPr>
          <w:i w:val="0"/>
          <w:sz w:val="22"/>
          <w:szCs w:val="22"/>
        </w:rPr>
        <w:t xml:space="preserve">2. Būti ypatingų statinių statybos rangovu turi teisę šio straipsnio 1 dalies 1 ir 2 punktuose nurodyti atestuoti juridiniai asmenys ir kitos užsienio organizacijos, </w:t>
      </w:r>
      <w:r w:rsidRPr="00FB1063">
        <w:rPr>
          <w:bCs/>
          <w:i w:val="0"/>
          <w:sz w:val="22"/>
          <w:szCs w:val="22"/>
          <w:lang w:eastAsia="lt-LT"/>
        </w:rPr>
        <w:t xml:space="preserve">juridinio asmens ar kitos užsienio organizacijos padaliniai. </w:t>
      </w:r>
      <w:r w:rsidRPr="00FB1063">
        <w:rPr>
          <w:i w:val="0"/>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sidRPr="00FB1063">
        <w:rPr>
          <w:i w:val="0"/>
          <w:sz w:val="22"/>
          <w:szCs w:val="22"/>
          <w:lang w:eastAsia="lt-LT"/>
        </w:rPr>
        <w:t>juridinio asmens ar kitos užsienio organizacijos padaliniai</w:t>
      </w:r>
      <w:r w:rsidRPr="00FB1063">
        <w:rPr>
          <w:i w:val="0"/>
          <w:sz w:val="22"/>
          <w:szCs w:val="22"/>
        </w:rPr>
        <w:t xml:space="preserve"> turi teisę būti ypatingų statinių statybos rangovais, pripažinus jų kilmės valstybėje turimą teisę užsiimti analogiškų statinių statybos veikla.</w:t>
      </w:r>
    </w:p>
    <w:p w:rsidR="00305C52" w:rsidRPr="00FB1063" w:rsidRDefault="00305C52">
      <w:pPr>
        <w:ind w:firstLine="709"/>
        <w:jc w:val="both"/>
        <w:rPr>
          <w:rFonts w:ascii="Times New Roman" w:hAnsi="Times New Roman"/>
          <w:sz w:val="22"/>
        </w:rPr>
      </w:pPr>
      <w:r w:rsidRPr="00FB1063">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463AF" w:rsidRPr="00FB1063" w:rsidRDefault="003463AF" w:rsidP="003463AF">
      <w:pPr>
        <w:ind w:firstLine="709"/>
        <w:jc w:val="both"/>
        <w:rPr>
          <w:rFonts w:ascii="Times New Roman" w:hAnsi="Times New Roman"/>
          <w:sz w:val="22"/>
        </w:rPr>
      </w:pPr>
      <w:r w:rsidRPr="00FB1063">
        <w:rPr>
          <w:rFonts w:ascii="Times New Roman" w:hAnsi="Times New Roman"/>
          <w:sz w:val="22"/>
          <w:szCs w:val="22"/>
        </w:rPr>
        <w:t>4. Šio straipsnio 2 dalyje nurodytiems juridiniams asmenims, kitoms užsienio organizacijoms</w:t>
      </w:r>
      <w:r w:rsidRPr="00FB1063">
        <w:rPr>
          <w:rFonts w:ascii="Times New Roman" w:hAnsi="Times New Roman"/>
          <w:sz w:val="22"/>
          <w:szCs w:val="22"/>
          <w:lang w:eastAsia="lt-LT"/>
        </w:rPr>
        <w:t xml:space="preserve"> ir jų padaliniams taikomus</w:t>
      </w:r>
      <w:r w:rsidRPr="00FB1063">
        <w:rPr>
          <w:rFonts w:ascii="Times New Roman" w:hAnsi="Times New Roman"/>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sidRPr="00FB1063">
        <w:rPr>
          <w:rFonts w:ascii="Times New Roman" w:hAnsi="Times New Roman"/>
          <w:sz w:val="22"/>
          <w:szCs w:val="22"/>
          <w:vertAlign w:val="superscript"/>
        </w:rPr>
        <w:t>1</w:t>
      </w:r>
      <w:r w:rsidRPr="00FB1063">
        <w:rPr>
          <w:rFonts w:ascii="Times New Roman" w:hAnsi="Times New Roman"/>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bCs/>
          <w:sz w:val="22"/>
          <w:szCs w:val="22"/>
          <w:lang w:eastAsia="lt-LT"/>
        </w:rPr>
        <w:t>5.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6. Rangovas privalo:</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1) Lietuvos Respublikos įstatymų ir kitų teisės aktų nustatyta tvarka paskirti (pasamdyti) statinio statybos vadovą;</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2) pradėti statinio statybos darbus tik po to, kai statytojas (užsakovas) pateikė statybos leidimą bei statinio projektą ir pagal aktą perdavė statybvietę (o rangovas ją priėmė);</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FB1063">
        <w:rPr>
          <w:rFonts w:ascii="Times New Roman" w:hAnsi="Times New Roman"/>
          <w:b/>
          <w:bCs/>
          <w:sz w:val="22"/>
          <w:szCs w:val="22"/>
        </w:rPr>
        <w:t xml:space="preserve"> </w:t>
      </w:r>
      <w:r w:rsidRPr="00FB1063">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7) dalyvauti statinį pripažįstant tinkamu naudoti;</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7. Rangovas turi teisę:</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1) konkurso tvarka arba savo nuožiūra pasirinkti subrangovus, jeigu to nedraudžia statybos rangos sutartis;</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463AF" w:rsidRPr="00FB1063" w:rsidRDefault="003463AF" w:rsidP="003463AF">
      <w:pPr>
        <w:ind w:firstLine="720"/>
        <w:jc w:val="both"/>
        <w:rPr>
          <w:rFonts w:ascii="Times New Roman" w:hAnsi="Times New Roman"/>
          <w:b/>
        </w:rPr>
      </w:pPr>
      <w:r w:rsidRPr="00FB1063">
        <w:rPr>
          <w:rFonts w:ascii="Times New Roman" w:hAnsi="Times New Roman"/>
          <w:sz w:val="22"/>
        </w:rPr>
        <w:t>8.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 xml:space="preserve">9. Rangovas </w:t>
      </w:r>
      <w:r w:rsidRPr="00FB1063">
        <w:rPr>
          <w:rStyle w:val="Typewriter"/>
          <w:rFonts w:ascii="Times New Roman" w:hAnsi="Times New Roman"/>
          <w:sz w:val="22"/>
        </w:rPr>
        <w:t>turi ir kitų teisių bei pareigų, kurios numatytos Civiliniame kodekse ir kituose įstatymuose.</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 xml:space="preserve">10. </w:t>
      </w:r>
      <w:r w:rsidRPr="00FB1063">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61"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2"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64"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Style w:val="Typewriter"/>
          <w:rFonts w:ascii="Times New Roman" w:hAnsi="Times New Roman"/>
          <w:b/>
          <w:sz w:val="22"/>
        </w:rPr>
      </w:pPr>
    </w:p>
    <w:p w:rsidR="00305C52" w:rsidRPr="00FB1063" w:rsidRDefault="00305C52">
      <w:pPr>
        <w:ind w:firstLine="720"/>
        <w:jc w:val="both"/>
        <w:rPr>
          <w:rFonts w:ascii="Times New Roman" w:hAnsi="Times New Roman"/>
          <w:sz w:val="22"/>
        </w:rPr>
      </w:pPr>
      <w:bookmarkStart w:id="31" w:name="straipsnis16"/>
      <w:r w:rsidRPr="00FB1063">
        <w:rPr>
          <w:rStyle w:val="Typewriter"/>
          <w:rFonts w:ascii="Times New Roman" w:hAnsi="Times New Roman"/>
          <w:b/>
          <w:sz w:val="22"/>
        </w:rPr>
        <w:t>16 straipsnis. Statinio statybos techninio prižiūrėtojo pareigos ir teisės</w:t>
      </w:r>
    </w:p>
    <w:bookmarkEnd w:id="31"/>
    <w:p w:rsidR="00305C52" w:rsidRPr="00FB1063" w:rsidRDefault="00305C52">
      <w:pPr>
        <w:ind w:firstLine="720"/>
        <w:jc w:val="both"/>
        <w:rPr>
          <w:rFonts w:ascii="Times New Roman" w:hAnsi="Times New Roman"/>
          <w:sz w:val="22"/>
        </w:rPr>
      </w:pPr>
      <w:r w:rsidRPr="00FB1063">
        <w:rPr>
          <w:rFonts w:ascii="Times New Roman" w:hAnsi="Times New Roman"/>
          <w:sz w:val="22"/>
        </w:rPr>
        <w:t>1. Statinio statytojas (užsakovas) skiria (samdo) statinio statybos techninį prižiūrėtoją Lietuvos Respublikos įstatymų ir kitų teisės aktų nustatyta tvarka.</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statybos techninis prižiūrėtojas privalo:</w:t>
      </w:r>
    </w:p>
    <w:p w:rsidR="00305C52" w:rsidRPr="00FB1063" w:rsidRDefault="00C55154">
      <w:pPr>
        <w:ind w:firstLine="720"/>
        <w:jc w:val="both"/>
        <w:rPr>
          <w:rFonts w:ascii="Times New Roman" w:hAnsi="Times New Roman"/>
          <w:sz w:val="22"/>
        </w:rPr>
      </w:pPr>
      <w:r w:rsidRPr="007E5BA6">
        <w:rPr>
          <w:rFonts w:ascii="Times New Roman" w:hAnsi="Times New Roman"/>
          <w:color w:val="000000"/>
          <w:sz w:val="22"/>
          <w:szCs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jeigu nepateikti statybos produktų pateikimo į Lietuvos Respublikos rinką ar tiekimo jai reikalavimus nustatančiuose teisės aktuose nurodyti dokumentai</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FB1063" w:rsidRDefault="00107593" w:rsidP="00107593">
      <w:pPr>
        <w:pStyle w:val="BodyTextIndent2"/>
        <w:ind w:right="0" w:firstLine="720"/>
        <w:rPr>
          <w:i w:val="0"/>
          <w:sz w:val="22"/>
        </w:rPr>
      </w:pPr>
      <w:r w:rsidRPr="00FB1063">
        <w:rPr>
          <w:i w:val="0"/>
          <w:color w:val="000000"/>
          <w:sz w:val="22"/>
          <w:szCs w:val="22"/>
        </w:rPr>
        <w:t>4) kartu su rangovu rengti dokumentus, reikalingus statybai užbaigti;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Statinio statybos techninis prižiūrėtojas turi teisę reikalauti (įrašydamas į statybos darbų žurnalą), kad rangovas:</w:t>
      </w:r>
    </w:p>
    <w:p w:rsidR="00305C52" w:rsidRPr="00FB1063" w:rsidRDefault="00C55154">
      <w:pPr>
        <w:ind w:firstLine="720"/>
        <w:jc w:val="both"/>
        <w:rPr>
          <w:rFonts w:ascii="Times New Roman" w:hAnsi="Times New Roman"/>
          <w:sz w:val="22"/>
        </w:rPr>
      </w:pPr>
      <w:r w:rsidRPr="007E5BA6">
        <w:rPr>
          <w:rFonts w:ascii="Times New Roman" w:hAnsi="Times New Roman"/>
          <w:color w:val="000000"/>
          <w:sz w:val="22"/>
          <w:szCs w:val="22"/>
        </w:rPr>
        <w:t>1) pateiktų atliktų statybos ir montavimo darbų, panaudotų statybos produktų pateikimo į Lietuvos Respublikos rinką ar tiekimo jai reikalavimus nustatančiuose teisės aktuose nurodytus dokumentus ir įrenginių kokybę patvirtinančius dokumentus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ištaisytų statinio normatyvinės kokybės pažeidimus.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4. Jei rangovas nevykdo šio straipsnio 3 dalyje nurodytų reikalavimų, statinio statybos techninis prižiūrėtojas privalo apie tai pranešti </w:t>
      </w:r>
      <w:r w:rsidRPr="00FB1063">
        <w:rPr>
          <w:rFonts w:ascii="Times New Roman" w:hAnsi="Times New Roman"/>
          <w:bCs/>
          <w:sz w:val="22"/>
          <w:szCs w:val="22"/>
        </w:rPr>
        <w:t xml:space="preserve">Valstybinei teritorijų planavimo ir statybos inspekcijai prie Aplinkos ministerijos </w:t>
      </w:r>
      <w:r w:rsidRPr="00FB1063">
        <w:rPr>
          <w:rFonts w:ascii="Times New Roman" w:hAnsi="Times New Roman"/>
          <w:sz w:val="22"/>
          <w:szCs w:val="22"/>
        </w:rPr>
        <w:t>ir pareikalauti sustabdyti statybos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FB1063">
        <w:rPr>
          <w:rFonts w:ascii="Times New Roman" w:hAnsi="Times New Roman"/>
          <w:bCs/>
          <w:sz w:val="22"/>
          <w:szCs w:val="22"/>
        </w:rPr>
        <w:t>Valstybinę teritorijų planavimo ir statybos inspekciją prie Aplinkos ministerijos</w:t>
      </w:r>
      <w:r w:rsidRPr="00FB1063">
        <w:rPr>
          <w:rFonts w:ascii="Times New Roman" w:hAnsi="Times New Roman"/>
          <w:sz w:val="22"/>
          <w:szCs w:val="22"/>
        </w:rPr>
        <w:t>, kad ši</w:t>
      </w:r>
      <w:r w:rsidRPr="00FB1063">
        <w:rPr>
          <w:rFonts w:ascii="Times New Roman" w:hAnsi="Times New Roman"/>
          <w:b/>
          <w:sz w:val="22"/>
          <w:szCs w:val="22"/>
        </w:rPr>
        <w:t xml:space="preserve"> </w:t>
      </w:r>
      <w:r w:rsidRPr="00FB1063">
        <w:rPr>
          <w:rFonts w:ascii="Times New Roman" w:hAnsi="Times New Roman"/>
          <w:sz w:val="22"/>
          <w:szCs w:val="22"/>
        </w:rPr>
        <w:t>priimtų sprendimą, patvirtinantį ar atšaukiantį techninio prižiūrėtojo reikalavimą.</w:t>
      </w:r>
    </w:p>
    <w:p w:rsidR="0012348E" w:rsidRPr="00FB1063" w:rsidRDefault="0012348E" w:rsidP="0012348E">
      <w:pPr>
        <w:ind w:firstLine="720"/>
        <w:jc w:val="both"/>
        <w:rPr>
          <w:rFonts w:ascii="Times New Roman" w:hAnsi="Times New Roman"/>
          <w:sz w:val="22"/>
        </w:rPr>
      </w:pPr>
      <w:r w:rsidRPr="00FB1063">
        <w:rPr>
          <w:rFonts w:ascii="Times New Roman" w:hAnsi="Times New Roman"/>
          <w:sz w:val="22"/>
          <w:szCs w:val="22"/>
        </w:rPr>
        <w:t>6. Statinio statybos techninės priežiūros tvarką nustato Aplinkos ministerija.</w:t>
      </w:r>
    </w:p>
    <w:p w:rsidR="00305C52" w:rsidRPr="00FB1063" w:rsidRDefault="00305C52">
      <w:pPr>
        <w:ind w:firstLine="720"/>
        <w:jc w:val="both"/>
        <w:rPr>
          <w:rStyle w:val="Typewriter"/>
          <w:rFonts w:ascii="Times New Roman" w:hAnsi="Times New Roman"/>
          <w:b/>
          <w:sz w:val="22"/>
        </w:rPr>
      </w:pPr>
      <w:r w:rsidRPr="00FB1063">
        <w:rPr>
          <w:rFonts w:ascii="Times New Roman" w:hAnsi="Times New Roman"/>
          <w:sz w:val="22"/>
        </w:rPr>
        <w:t>7. S</w:t>
      </w:r>
      <w:r w:rsidRPr="00FB1063">
        <w:rPr>
          <w:rStyle w:val="Typewriter"/>
          <w:rFonts w:ascii="Times New Roman" w:hAnsi="Times New Roman"/>
          <w:sz w:val="22"/>
        </w:rPr>
        <w:t>tatinio statybos techninis prižiūrėtojas</w:t>
      </w:r>
      <w:r w:rsidRPr="00FB1063">
        <w:rPr>
          <w:rFonts w:ascii="Times New Roman" w:hAnsi="Times New Roman"/>
          <w:sz w:val="22"/>
        </w:rPr>
        <w:t xml:space="preserve"> </w:t>
      </w:r>
      <w:r w:rsidRPr="00FB1063">
        <w:rPr>
          <w:rStyle w:val="Typewriter"/>
          <w:rFonts w:ascii="Times New Roman" w:hAnsi="Times New Roman"/>
          <w:sz w:val="22"/>
        </w:rPr>
        <w:t>turi ir kitų teisių bei pareigų, kurios numatytos Civiliniame kodekse ir kituose įstatymuose.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8. </w:t>
      </w:r>
      <w:r w:rsidRPr="00FB1063">
        <w:rPr>
          <w:rStyle w:val="Typewriter"/>
          <w:rFonts w:ascii="Times New Roman" w:hAnsi="Times New Roman"/>
          <w:sz w:val="22"/>
        </w:rPr>
        <w:t>Už šiame straipsnyje nurodytų pareigų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 xml:space="preserve">statybos techninis prižiūrėtojas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6"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68"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Style w:val="Typewriter"/>
          <w:rFonts w:ascii="Times New Roman" w:hAnsi="Times New Roman"/>
          <w:sz w:val="22"/>
        </w:rPr>
      </w:pPr>
    </w:p>
    <w:p w:rsidR="003F0E86" w:rsidRPr="00FB1063" w:rsidRDefault="00305C52">
      <w:pPr>
        <w:ind w:left="2250" w:hanging="1530"/>
        <w:jc w:val="both"/>
        <w:rPr>
          <w:rFonts w:ascii="Times New Roman" w:hAnsi="Times New Roman"/>
          <w:b/>
          <w:sz w:val="22"/>
        </w:rPr>
      </w:pPr>
      <w:bookmarkStart w:id="32" w:name="straipsnis17"/>
      <w:r w:rsidRPr="00FB1063">
        <w:rPr>
          <w:rFonts w:ascii="Times New Roman" w:hAnsi="Times New Roman"/>
          <w:b/>
          <w:sz w:val="22"/>
        </w:rPr>
        <w:t xml:space="preserve">17 straipsnis. Teisė būti statinio projektavimo valdytoju ir statinio statybos </w:t>
      </w:r>
    </w:p>
    <w:bookmarkEnd w:id="32"/>
    <w:p w:rsidR="003F0E86"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 xml:space="preserve">valdytoju. </w:t>
      </w:r>
      <w:r w:rsidR="003F0E86" w:rsidRPr="00FB1063">
        <w:rPr>
          <w:rFonts w:ascii="Times New Roman" w:hAnsi="Times New Roman"/>
          <w:b/>
          <w:sz w:val="22"/>
          <w:szCs w:val="22"/>
        </w:rPr>
        <w:t>S</w:t>
      </w:r>
      <w:r w:rsidRPr="00FB1063">
        <w:rPr>
          <w:rFonts w:ascii="Times New Roman" w:hAnsi="Times New Roman"/>
          <w:b/>
          <w:sz w:val="22"/>
          <w:szCs w:val="22"/>
        </w:rPr>
        <w:t xml:space="preserve">tatinio projektavimo valdytojo ir statinio statybos </w:t>
      </w:r>
    </w:p>
    <w:p w:rsidR="00305C52"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valdytojo pareigos ir teisės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1. Būti statinio projektavimo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1)</w:t>
      </w:r>
      <w:r w:rsidRPr="00FB1063">
        <w:rPr>
          <w:rFonts w:ascii="Times New Roman" w:hAnsi="Times New Roman"/>
          <w:sz w:val="22"/>
          <w:szCs w:val="22"/>
          <w:lang w:eastAsia="lt-LT"/>
        </w:rPr>
        <w:t xml:space="preserve"> 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projektavimo valdymo veikla;</w:t>
      </w:r>
    </w:p>
    <w:p w:rsidR="003463AF" w:rsidRPr="00FB1063" w:rsidRDefault="003463AF" w:rsidP="003463AF">
      <w:pPr>
        <w:ind w:firstLine="709"/>
        <w:jc w:val="both"/>
        <w:rPr>
          <w:rFonts w:ascii="Times New Roman" w:hAnsi="Times New Roman"/>
          <w:sz w:val="22"/>
          <w:szCs w:val="22"/>
        </w:rPr>
      </w:pPr>
      <w:r w:rsidRPr="00FB1063">
        <w:rPr>
          <w:rFonts w:ascii="Times New Roman" w:hAnsi="Times New Roman"/>
          <w:sz w:val="22"/>
          <w:szCs w:val="22"/>
        </w:rPr>
        <w:t>3) architektas ar statybos inžinierius.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2. Būti statinio statybos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rPr>
        <w:t xml:space="preserve">1) </w:t>
      </w:r>
      <w:r w:rsidRPr="00FB1063">
        <w:rPr>
          <w:rFonts w:ascii="Times New Roman" w:hAnsi="Times New Roman"/>
          <w:sz w:val="22"/>
          <w:szCs w:val="22"/>
          <w:lang w:eastAsia="lt-LT"/>
        </w:rPr>
        <w:t>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statybos valdymo veikla;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3) architektas ar statybos inžinierius.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FB1063" w:rsidRDefault="00305C52">
      <w:pPr>
        <w:pStyle w:val="BodyText"/>
        <w:ind w:right="0" w:firstLine="720"/>
        <w:rPr>
          <w:b/>
          <w:sz w:val="22"/>
        </w:rPr>
      </w:pPr>
      <w:r w:rsidRPr="00FB1063">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6. </w:t>
      </w:r>
      <w:r w:rsidRPr="00FB1063">
        <w:rPr>
          <w:rStyle w:val="Typewriter"/>
          <w:rFonts w:ascii="Times New Roman" w:hAnsi="Times New Roman"/>
          <w:sz w:val="22"/>
        </w:rPr>
        <w:t>Už šiame straipsnyje nurodytų pareigų, kurias statytojas (užsakovas)</w:t>
      </w:r>
      <w:r w:rsidRPr="00FB1063">
        <w:rPr>
          <w:rStyle w:val="Typewriter"/>
          <w:rFonts w:ascii="Times New Roman" w:hAnsi="Times New Roman"/>
          <w:b/>
          <w:sz w:val="22"/>
        </w:rPr>
        <w:t xml:space="preserve"> </w:t>
      </w:r>
      <w:r w:rsidRPr="00FB1063">
        <w:rPr>
          <w:rStyle w:val="Typewriter"/>
          <w:rFonts w:ascii="Times New Roman" w:hAnsi="Times New Roman"/>
          <w:sz w:val="22"/>
        </w:rPr>
        <w:t>kaip įgaliotojas</w:t>
      </w:r>
      <w:r w:rsidRPr="00FB1063">
        <w:rPr>
          <w:rStyle w:val="Typewriter"/>
          <w:rFonts w:ascii="Times New Roman" w:hAnsi="Times New Roman"/>
          <w:b/>
          <w:sz w:val="22"/>
        </w:rPr>
        <w:t xml:space="preserve"> </w:t>
      </w:r>
      <w:r w:rsidRPr="00FB1063">
        <w:rPr>
          <w:rStyle w:val="Typewriter"/>
          <w:rFonts w:ascii="Times New Roman" w:hAnsi="Times New Roman"/>
          <w:sz w:val="22"/>
        </w:rPr>
        <w:t>pavedimo sutartimi nustatė įgaliotiniui</w:t>
      </w:r>
      <w:r w:rsidRPr="00FB1063">
        <w:rPr>
          <w:rStyle w:val="Typewriter"/>
          <w:rFonts w:ascii="Times New Roman" w:hAnsi="Times New Roman"/>
          <w:b/>
          <w:sz w:val="22"/>
        </w:rPr>
        <w:t xml:space="preserve"> </w:t>
      </w:r>
      <w:r w:rsidRPr="00FB1063">
        <w:rPr>
          <w:rStyle w:val="Typewriter"/>
          <w:rFonts w:ascii="Times New Roman" w:hAnsi="Times New Roman"/>
          <w:sz w:val="22"/>
        </w:rPr>
        <w:t>– statinio projektavimo valdytojui ar statinio statybos valdytojui,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9"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70"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Style w:val="Typewriter"/>
          <w:rFonts w:ascii="Times New Roman" w:hAnsi="Times New Roman"/>
          <w:sz w:val="22"/>
        </w:rPr>
      </w:pPr>
    </w:p>
    <w:p w:rsidR="00C55154" w:rsidRPr="007E5BA6" w:rsidRDefault="00C55154" w:rsidP="00C55154">
      <w:pPr>
        <w:pStyle w:val="Dainiausstilius"/>
        <w:ind w:left="2410" w:hanging="1690"/>
        <w:rPr>
          <w:color w:val="000000"/>
          <w:sz w:val="22"/>
        </w:rPr>
      </w:pPr>
      <w:bookmarkStart w:id="33" w:name="straipsnis18"/>
      <w:r w:rsidRPr="007E5BA6">
        <w:rPr>
          <w:b/>
          <w:color w:val="000000"/>
          <w:sz w:val="22"/>
        </w:rPr>
        <w:t>18 straipsnis. Statybos produktų gamintojo, importuotojo, platintojo ir įgaliotojo atstovo teisės ir pareigos</w:t>
      </w:r>
    </w:p>
    <w:bookmarkEnd w:id="33"/>
    <w:p w:rsidR="00C55154" w:rsidRPr="007E5BA6" w:rsidRDefault="00C55154" w:rsidP="00C55154">
      <w:pPr>
        <w:pStyle w:val="Dainiausstilius"/>
        <w:ind w:firstLine="720"/>
        <w:rPr>
          <w:color w:val="000000"/>
          <w:sz w:val="22"/>
        </w:rPr>
      </w:pPr>
      <w:r w:rsidRPr="007E5BA6">
        <w:rPr>
          <w:color w:val="000000"/>
          <w:sz w:val="22"/>
        </w:rPr>
        <w:t>1. Statybos produktų, turinčių darniąsias technines specifikacijas, gamintojas, importuotojas, platintojas ir įgaliotasis atstovas šiuos statybos produktus pateikia į Lietuvos Respublikos rinką ar tiekia jai Reglamente (ES) Nr. 305/2011 nustatyta tvarka.</w:t>
      </w:r>
    </w:p>
    <w:p w:rsidR="00C55154" w:rsidRPr="007E5BA6" w:rsidRDefault="00C55154" w:rsidP="00C55154">
      <w:pPr>
        <w:pStyle w:val="Dainiausstilius"/>
        <w:ind w:firstLine="720"/>
        <w:rPr>
          <w:color w:val="000000"/>
          <w:sz w:val="22"/>
        </w:rPr>
      </w:pPr>
      <w:bookmarkStart w:id="34" w:name="OLE_LINK43"/>
      <w:bookmarkStart w:id="35" w:name="OLE_LINK46"/>
      <w:r w:rsidRPr="007E5BA6">
        <w:rPr>
          <w:color w:val="000000"/>
          <w:sz w:val="22"/>
        </w:rPr>
        <w:t>2.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p w:rsidR="00C55154" w:rsidRPr="007E5BA6" w:rsidRDefault="00C55154" w:rsidP="00C55154">
      <w:pPr>
        <w:pStyle w:val="Dainiausstilius"/>
        <w:ind w:firstLine="720"/>
        <w:rPr>
          <w:color w:val="000000"/>
          <w:sz w:val="22"/>
        </w:rPr>
      </w:pPr>
      <w:bookmarkStart w:id="36" w:name="OLE_LINK7"/>
      <w:bookmarkEnd w:id="34"/>
      <w:bookmarkEnd w:id="35"/>
      <w:r w:rsidRPr="007E5BA6">
        <w:rPr>
          <w:color w:val="000000"/>
          <w:sz w:val="22"/>
        </w:rPr>
        <w:t>3.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bei tikrinimą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p w:rsidR="00C55154" w:rsidRPr="007E5BA6" w:rsidRDefault="00C55154" w:rsidP="00C55154">
      <w:pPr>
        <w:pStyle w:val="Dainiausstilius"/>
        <w:ind w:firstLine="720"/>
        <w:rPr>
          <w:color w:val="000000"/>
          <w:sz w:val="22"/>
        </w:rPr>
      </w:pPr>
      <w:bookmarkStart w:id="37" w:name="OLE_LINK19"/>
      <w:bookmarkStart w:id="38" w:name="OLE_LINK20"/>
      <w:bookmarkEnd w:id="36"/>
      <w:r w:rsidRPr="007E5BA6">
        <w:rPr>
          <w:color w:val="000000"/>
          <w:sz w:val="22"/>
        </w:rPr>
        <w:t>4. Statybos produktų, neturinčių darniųjų techninių specifikacijų, gamintojai šio straipsnio 3 dalyje nurodytus techninius dokumentus ir eksploatacinių savybių deklaracijas saugo per statybos produkto garantinį laikotarpį, tačiau ne trumpiau kaip 10 metų po statybos produkto pateikimo į Lietuvos Respublikos rinką dienos.</w:t>
      </w:r>
    </w:p>
    <w:p w:rsidR="00C55154" w:rsidRPr="007E5BA6" w:rsidRDefault="00C55154" w:rsidP="00C55154">
      <w:pPr>
        <w:pStyle w:val="Dainiausstilius"/>
        <w:ind w:firstLine="720"/>
        <w:rPr>
          <w:color w:val="000000"/>
          <w:sz w:val="22"/>
        </w:rPr>
      </w:pPr>
      <w:bookmarkStart w:id="39" w:name="OLE_LINK23"/>
      <w:bookmarkStart w:id="40" w:name="OLE_LINK24"/>
      <w:bookmarkEnd w:id="37"/>
      <w:bookmarkEnd w:id="38"/>
      <w:r w:rsidRPr="007E5BA6">
        <w:rPr>
          <w:color w:val="000000"/>
          <w:sz w:val="22"/>
        </w:rPr>
        <w:t xml:space="preserve">5. Lietuvos rinkai tiekiamų statybos produktų, </w:t>
      </w:r>
      <w:bookmarkStart w:id="41" w:name="OLE_LINK14"/>
      <w:r w:rsidRPr="007E5BA6">
        <w:rPr>
          <w:color w:val="000000"/>
          <w:sz w:val="22"/>
        </w:rPr>
        <w:t xml:space="preserve">neturinčių darniųjų techninių specifikacijų, </w:t>
      </w:r>
      <w:bookmarkEnd w:id="41"/>
      <w:r w:rsidRPr="007E5BA6">
        <w:rPr>
          <w:color w:val="000000"/>
          <w:sz w:val="22"/>
        </w:rPr>
        <w:t>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pagal kuriuos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bookmarkEnd w:id="39"/>
    <w:bookmarkEnd w:id="40"/>
    <w:p w:rsidR="00C55154" w:rsidRPr="007E5BA6" w:rsidRDefault="00C55154" w:rsidP="00C55154">
      <w:pPr>
        <w:pStyle w:val="Dainiausstilius"/>
        <w:ind w:firstLine="720"/>
        <w:rPr>
          <w:color w:val="000000"/>
          <w:sz w:val="22"/>
        </w:rPr>
      </w:pPr>
      <w:r w:rsidRPr="007E5BA6">
        <w:rPr>
          <w:color w:val="000000"/>
          <w:sz w:val="22"/>
        </w:rPr>
        <w:t>6. Gamintojas ant Lietuvos Respublikos rinkai tiekiamo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p w:rsidR="00C55154" w:rsidRPr="007E5BA6" w:rsidRDefault="00C55154" w:rsidP="00C55154">
      <w:pPr>
        <w:pStyle w:val="Dainiausstilius"/>
        <w:ind w:firstLine="720"/>
        <w:rPr>
          <w:color w:val="000000"/>
          <w:sz w:val="22"/>
        </w:rPr>
      </w:pPr>
      <w:r w:rsidRPr="007E5BA6">
        <w:rPr>
          <w:color w:val="000000"/>
          <w:sz w:val="22"/>
        </w:rPr>
        <w:t>7.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p w:rsidR="00C55154" w:rsidRPr="007E5BA6" w:rsidRDefault="00C55154" w:rsidP="00C55154">
      <w:pPr>
        <w:pStyle w:val="Dainiausstilius"/>
        <w:ind w:firstLine="720"/>
        <w:rPr>
          <w:color w:val="000000"/>
          <w:sz w:val="22"/>
        </w:rPr>
      </w:pPr>
      <w:r w:rsidRPr="007E5BA6">
        <w:rPr>
          <w:color w:val="000000"/>
          <w:sz w:val="22"/>
        </w:rPr>
        <w:t>8. Importuotojas ant į Lietuvos Respublikos rinką pateikiamo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p w:rsidR="00C55154" w:rsidRPr="007E5BA6" w:rsidRDefault="00C55154" w:rsidP="00C55154">
      <w:pPr>
        <w:pStyle w:val="Dainiausstilius"/>
        <w:ind w:firstLine="720"/>
        <w:rPr>
          <w:color w:val="000000"/>
          <w:sz w:val="22"/>
        </w:rPr>
      </w:pPr>
      <w:r w:rsidRPr="007E5BA6">
        <w:rPr>
          <w:color w:val="000000"/>
          <w:sz w:val="22"/>
        </w:rPr>
        <w:t>9.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p w:rsidR="00C55154" w:rsidRPr="007E5BA6" w:rsidRDefault="00C55154" w:rsidP="00C55154">
      <w:pPr>
        <w:pStyle w:val="Dainiausstilius"/>
        <w:ind w:firstLine="720"/>
        <w:rPr>
          <w:color w:val="000000"/>
          <w:sz w:val="22"/>
        </w:rPr>
      </w:pPr>
      <w:r w:rsidRPr="007E5BA6">
        <w:rPr>
          <w:color w:val="000000"/>
          <w:sz w:val="22"/>
        </w:rPr>
        <w:t>10. Statybos produkto, neturinčio darniųjų techninių specifikacijų, importuotojas šio statybos produkto eksploatacinių savybių deklaracijos kopiją saugo per statybos produkto garantinį laikotarpį, tačiau ne trumpiau kaip 10 metų po jo pateikimo į Lietuvos Respublikos rinką dienos.</w:t>
      </w:r>
    </w:p>
    <w:p w:rsidR="00C55154" w:rsidRPr="007E5BA6" w:rsidRDefault="00C55154" w:rsidP="00C55154">
      <w:pPr>
        <w:pStyle w:val="Dainiausstilius"/>
        <w:ind w:firstLine="720"/>
        <w:rPr>
          <w:color w:val="000000"/>
          <w:sz w:val="22"/>
        </w:rPr>
      </w:pPr>
      <w:r w:rsidRPr="007E5BA6">
        <w:rPr>
          <w:color w:val="000000"/>
          <w:sz w:val="22"/>
        </w:rPr>
        <w:t>11.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p w:rsidR="00C55154" w:rsidRPr="007E5BA6" w:rsidRDefault="00C55154" w:rsidP="00C55154">
      <w:pPr>
        <w:pStyle w:val="Dainiausstilius"/>
        <w:ind w:firstLine="720"/>
        <w:rPr>
          <w:iCs/>
          <w:color w:val="000000"/>
          <w:sz w:val="22"/>
        </w:rPr>
      </w:pPr>
      <w:r w:rsidRPr="007E5BA6">
        <w:rPr>
          <w:iCs/>
          <w:color w:val="000000"/>
          <w:sz w:val="22"/>
        </w:rPr>
        <w:t xml:space="preserve">12. Statybos produkto, </w:t>
      </w:r>
      <w:r w:rsidRPr="007E5BA6">
        <w:rPr>
          <w:color w:val="000000"/>
          <w:sz w:val="22"/>
        </w:rPr>
        <w:t>neturinčio darniųjų techninių specifikacijų</w:t>
      </w:r>
      <w:r w:rsidRPr="007E5BA6">
        <w:rPr>
          <w:iCs/>
          <w:color w:val="000000"/>
          <w:sz w:val="22"/>
        </w:rPr>
        <w:t>, platintojas šio straipsnio 4 dalyje nurodytu laikotarpiu rinkos priežiūrą vykdančios institucijos prašymu pateikia jo eksploatacinių savybių deklaraciją ir atitiktį jai įrodančius dokumentus.</w:t>
      </w:r>
    </w:p>
    <w:p w:rsidR="00C55154" w:rsidRPr="007E5BA6" w:rsidRDefault="00C55154" w:rsidP="00C55154">
      <w:pPr>
        <w:pStyle w:val="Dainiausstilius"/>
        <w:ind w:firstLine="720"/>
        <w:rPr>
          <w:color w:val="000000"/>
          <w:sz w:val="22"/>
        </w:rPr>
      </w:pPr>
      <w:r w:rsidRPr="007E5BA6">
        <w:rPr>
          <w:color w:val="000000"/>
          <w:sz w:val="22"/>
        </w:rPr>
        <w:t>13. Statybos produkto, neturinčio darniųjų techninių specifikacijų, platintojas užtikrina, kad laikotarpiu, per kurį jis atsako už šį Lietuvos rinkai tiekiamą statybos produktą, šio statybos produkto saugojimo arba transportavimo sąlygos nekeltų pavojaus jo atitikčiai statybos produkto eksploatacinių savybių deklaracijai ir kitiems nustatytiems reikalavimams.</w:t>
      </w:r>
    </w:p>
    <w:p w:rsidR="00C55154" w:rsidRPr="007E5BA6" w:rsidRDefault="00C55154" w:rsidP="00C55154">
      <w:pPr>
        <w:pStyle w:val="Dainiausstilius"/>
        <w:ind w:firstLine="720"/>
        <w:rPr>
          <w:color w:val="000000"/>
          <w:sz w:val="22"/>
        </w:rPr>
      </w:pPr>
      <w:r w:rsidRPr="007E5BA6">
        <w:rPr>
          <w:color w:val="000000"/>
          <w:sz w:val="22"/>
        </w:rPr>
        <w:t>14. Statybos produktų, neturinčių darniųjų techninių specifikacijų, importuotojas arba platintojas laikomas gamintoju ir jam taikomos šio straipsnio 3, 4, 5, 6 ir 16 dalyse nurodytos gamintojo pareigos, jeigu jis į Lietuvos rinką pateikia statybos produktą naudodamas savo pavadinimą ar prekės ženklą arba taip pakeičia jau į rinką pateiktą statybos produktą, kad tai gali turėti įtakos to statybos produkto atitikčiai deklaruotoms jo eksploatacinėms savybėms.</w:t>
      </w:r>
    </w:p>
    <w:p w:rsidR="00C55154" w:rsidRPr="007E5BA6" w:rsidRDefault="00C55154" w:rsidP="00C55154">
      <w:pPr>
        <w:pStyle w:val="Dainiausstilius"/>
        <w:ind w:firstLine="720"/>
        <w:rPr>
          <w:color w:val="000000"/>
          <w:sz w:val="22"/>
        </w:rPr>
      </w:pPr>
      <w:r w:rsidRPr="007E5BA6">
        <w:rPr>
          <w:color w:val="000000"/>
          <w:sz w:val="22"/>
        </w:rPr>
        <w:t>15.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p w:rsidR="00C55154" w:rsidRPr="007E5BA6" w:rsidRDefault="00C55154" w:rsidP="00C55154">
      <w:pPr>
        <w:pStyle w:val="Dainiausstilius"/>
        <w:ind w:firstLine="720"/>
        <w:rPr>
          <w:color w:val="000000"/>
          <w:sz w:val="22"/>
        </w:rPr>
      </w:pPr>
      <w:r w:rsidRPr="007E5BA6">
        <w:rPr>
          <w:color w:val="000000"/>
          <w:sz w:val="22"/>
        </w:rPr>
        <w:t>16.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p w:rsidR="00C55154" w:rsidRPr="007E5BA6" w:rsidRDefault="00C55154" w:rsidP="00C55154">
      <w:pPr>
        <w:pStyle w:val="Dainiausstilius"/>
        <w:ind w:firstLine="720"/>
        <w:rPr>
          <w:color w:val="000000"/>
          <w:sz w:val="22"/>
        </w:rPr>
      </w:pPr>
      <w:r w:rsidRPr="007E5BA6">
        <w:rPr>
          <w:color w:val="000000"/>
          <w:sz w:val="22"/>
        </w:rPr>
        <w:t>17. Kiekvienas statybos produktas, kuris neturi darniųjų techninių specifikacijų, įvežtas iš Europos Sąjungos valstybės narės,</w:t>
      </w:r>
      <w:r w:rsidRPr="007E5BA6">
        <w:rPr>
          <w:bCs/>
          <w:color w:val="000000"/>
          <w:sz w:val="22"/>
        </w:rPr>
        <w:t xml:space="preserve"> </w:t>
      </w:r>
      <w:r w:rsidRPr="007E5BA6">
        <w:rPr>
          <w:color w:val="000000"/>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Šio statybos produkto laisvo judėjimo apribojimai pateisinami, jeigu neužtikrinamas lygiavertis jo apsaugos lygis arba visuomenės dorovės, viešosios tvarkos ar visuomenės saugumo, žmonių, gyvūnų ar augalų sveikatos ir gyvybės apsaugos, nacionalinių meno, istorijos ar archeologijos vertybių apsaugos bei pramoninės ir komercinės nuosavybės apsaugos sumetimais.</w:t>
      </w:r>
    </w:p>
    <w:p w:rsidR="00C55154" w:rsidRPr="007E5BA6" w:rsidRDefault="00C55154" w:rsidP="00C55154">
      <w:pPr>
        <w:pStyle w:val="Dainiausstilius"/>
        <w:ind w:firstLine="720"/>
        <w:rPr>
          <w:color w:val="000000"/>
          <w:sz w:val="22"/>
        </w:rPr>
      </w:pPr>
      <w:r w:rsidRPr="007E5BA6">
        <w:rPr>
          <w:color w:val="000000"/>
          <w:sz w:val="22"/>
        </w:rPr>
        <w:t>18. Gamintojų, importuotojų, platintojų ir įgaliotųjų atstovų pateikiamų į rinką ar tiekiamų jai statybos produktų rinkos priežiūrą vykdo Vyriausybės įgaliota institucija.</w:t>
      </w:r>
    </w:p>
    <w:p w:rsidR="00C55154" w:rsidRPr="007E5BA6" w:rsidRDefault="00C55154" w:rsidP="00C55154">
      <w:pPr>
        <w:pStyle w:val="Dainiausstilius"/>
        <w:ind w:firstLine="720"/>
        <w:rPr>
          <w:color w:val="000000"/>
          <w:sz w:val="22"/>
        </w:rPr>
      </w:pPr>
      <w:r w:rsidRPr="007E5BA6">
        <w:rPr>
          <w:color w:val="000000"/>
          <w:sz w:val="22"/>
        </w:rPr>
        <w:t>19. Statybos produktų gamintojas, importuotojas, platintojas ir įgaliotasis atstovas turi ir kitų teisių ir pareigų, nustatytų kituose įstatymuose.</w:t>
      </w:r>
    </w:p>
    <w:p w:rsidR="00305C52" w:rsidRPr="00FB1063" w:rsidRDefault="00C55154" w:rsidP="00C55154">
      <w:pPr>
        <w:ind w:firstLine="720"/>
        <w:jc w:val="both"/>
        <w:rPr>
          <w:rFonts w:ascii="Times New Roman" w:hAnsi="Times New Roman"/>
          <w:sz w:val="22"/>
        </w:rPr>
      </w:pPr>
      <w:r w:rsidRPr="007E5BA6">
        <w:rPr>
          <w:rFonts w:ascii="Times New Roman" w:hAnsi="Times New Roman"/>
          <w:sz w:val="22"/>
          <w:szCs w:val="22"/>
        </w:rPr>
        <w:t xml:space="preserve">20. Už šiame straipsnyje nurodytų pareigų nevykdymą </w:t>
      </w:r>
      <w:r w:rsidRPr="007E5BA6">
        <w:rPr>
          <w:rFonts w:ascii="Times New Roman" w:hAnsi="Times New Roman"/>
          <w:color w:val="000000"/>
          <w:sz w:val="22"/>
          <w:szCs w:val="22"/>
        </w:rPr>
        <w:t>ar netinkamą vykdymą</w:t>
      </w:r>
      <w:r w:rsidRPr="007E5BA6">
        <w:rPr>
          <w:rFonts w:ascii="Times New Roman" w:hAnsi="Times New Roman"/>
          <w:bCs/>
          <w:sz w:val="22"/>
          <w:szCs w:val="22"/>
        </w:rPr>
        <w:t xml:space="preserve"> s</w:t>
      </w:r>
      <w:r w:rsidRPr="007E5BA6">
        <w:rPr>
          <w:rFonts w:ascii="Times New Roman" w:hAnsi="Times New Roman"/>
          <w:sz w:val="22"/>
          <w:szCs w:val="22"/>
        </w:rPr>
        <w:t>tatybos produktų gamintojas, importuotojas, platintojas ir įgaliotasis atstovas atsako pagal Civilinį kodeksą ir Administracinių teisės pažeidimų kodeksą</w:t>
      </w:r>
      <w:r w:rsidR="00305C52" w:rsidRPr="00FB1063">
        <w:rPr>
          <w:rStyle w:val="Typewriter"/>
          <w:rFonts w:ascii="Times New Roman" w:hAnsi="Times New Roman"/>
          <w:sz w:val="22"/>
        </w:rPr>
        <w:t>.</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2"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73"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center"/>
        <w:rPr>
          <w:rFonts w:ascii="Times New Roman" w:hAnsi="Times New Roman"/>
          <w:sz w:val="22"/>
        </w:rPr>
      </w:pPr>
    </w:p>
    <w:p w:rsidR="003463AF" w:rsidRPr="00FB1063" w:rsidRDefault="003463AF" w:rsidP="003463AF">
      <w:pPr>
        <w:ind w:left="2694" w:hanging="1974"/>
        <w:jc w:val="both"/>
        <w:rPr>
          <w:rFonts w:ascii="Times New Roman" w:hAnsi="Times New Roman"/>
          <w:b/>
          <w:sz w:val="22"/>
          <w:szCs w:val="22"/>
        </w:rPr>
      </w:pPr>
      <w:bookmarkStart w:id="42" w:name="straipsnis18_1p"/>
      <w:r w:rsidRPr="00FB1063">
        <w:rPr>
          <w:rFonts w:ascii="Times New Roman" w:hAnsi="Times New Roman"/>
          <w:b/>
          <w:sz w:val="22"/>
          <w:szCs w:val="22"/>
        </w:rPr>
        <w:t>18</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 Ypatingų statinių statybos rangovo, statinio projekto ekspertizės ir statinio ekspertizės rangovų kvalifikaciniai reikalavimai ir atestavimas</w:t>
      </w:r>
    </w:p>
    <w:bookmarkEnd w:id="42"/>
    <w:p w:rsidR="003463AF" w:rsidRPr="00FB1063" w:rsidRDefault="003463AF" w:rsidP="003463AF">
      <w:pPr>
        <w:pStyle w:val="BodyTextIndent"/>
        <w:ind w:firstLine="720"/>
        <w:rPr>
          <w:sz w:val="22"/>
          <w:szCs w:val="22"/>
        </w:rPr>
      </w:pPr>
      <w:r w:rsidRPr="00FB1063">
        <w:rPr>
          <w:sz w:val="22"/>
          <w:szCs w:val="22"/>
        </w:rPr>
        <w:t>1.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p w:rsidR="003463AF" w:rsidRPr="00FB1063" w:rsidRDefault="003463AF" w:rsidP="003463AF">
      <w:pPr>
        <w:pStyle w:val="BodyTextIndent"/>
        <w:ind w:firstLine="720"/>
        <w:rPr>
          <w:sz w:val="22"/>
          <w:szCs w:val="22"/>
          <w:lang w:eastAsia="lt-LT"/>
        </w:rPr>
      </w:pPr>
      <w:r w:rsidRPr="00FB1063">
        <w:rPr>
          <w:sz w:val="22"/>
          <w:szCs w:val="22"/>
        </w:rPr>
        <w:t xml:space="preserve">2. Europos Sąjungos valstybės narės, Šveicarijos Konfederacijos arba valstybės, pasirašiusios Europos ekonominės erdvės sutartį, juridinis asmuo ar kita organizacija, </w:t>
      </w:r>
      <w:r w:rsidRPr="00FB1063">
        <w:rPr>
          <w:sz w:val="22"/>
          <w:szCs w:val="22"/>
          <w:lang w:eastAsia="lt-LT"/>
        </w:rPr>
        <w:t xml:space="preserve">juridinio asmens ar kitos užsienio organizacijos padaliniai, </w:t>
      </w:r>
      <w:r w:rsidRPr="00FB1063">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p w:rsidR="003463AF" w:rsidRPr="00FB1063" w:rsidRDefault="003463AF" w:rsidP="003463AF">
      <w:pPr>
        <w:pStyle w:val="BodyTextIndent"/>
        <w:ind w:firstLine="720"/>
        <w:rPr>
          <w:sz w:val="22"/>
          <w:szCs w:val="22"/>
        </w:rPr>
      </w:pPr>
      <w:r w:rsidRPr="00FB1063">
        <w:rPr>
          <w:sz w:val="22"/>
          <w:szCs w:val="22"/>
        </w:rPr>
        <w:t>3.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p w:rsidR="003463AF" w:rsidRPr="00FB1063" w:rsidRDefault="003463AF" w:rsidP="003463AF">
      <w:pPr>
        <w:pStyle w:val="BodyTextIndent"/>
        <w:ind w:firstLine="720"/>
        <w:rPr>
          <w:sz w:val="22"/>
          <w:szCs w:val="22"/>
        </w:rPr>
      </w:pPr>
      <w:r w:rsidRPr="00FB1063">
        <w:rPr>
          <w:sz w:val="22"/>
          <w:szCs w:val="22"/>
        </w:rPr>
        <w:t xml:space="preserve">4.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p w:rsidR="003463AF" w:rsidRPr="00FB1063" w:rsidRDefault="003463AF" w:rsidP="003463AF">
      <w:pPr>
        <w:pStyle w:val="BodyTextIndent"/>
        <w:ind w:firstLine="720"/>
        <w:rPr>
          <w:sz w:val="22"/>
          <w:szCs w:val="22"/>
        </w:rPr>
      </w:pPr>
      <w:r w:rsidRPr="00FB1063">
        <w:rPr>
          <w:sz w:val="22"/>
          <w:szCs w:val="22"/>
        </w:rPr>
        <w:t>5. Atestavimą atliekanti organizacija gali sustabdyti kvalifikacijos atestato ar teisės pripažinimo dokumento galiojimą 6 mėnesiams šiais atvejais:</w:t>
      </w:r>
    </w:p>
    <w:p w:rsidR="003463AF" w:rsidRPr="00FB1063" w:rsidRDefault="00C55154" w:rsidP="003463AF">
      <w:pPr>
        <w:pStyle w:val="BodyTextIndent"/>
        <w:ind w:firstLine="720"/>
        <w:rPr>
          <w:sz w:val="22"/>
          <w:szCs w:val="22"/>
        </w:rPr>
      </w:pPr>
      <w:r w:rsidRPr="007E5BA6">
        <w:rPr>
          <w:color w:val="000000"/>
          <w:sz w:val="22"/>
          <w:szCs w:val="22"/>
        </w:rPr>
        <w:t xml:space="preserve">1)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w:t>
      </w:r>
      <w:r w:rsidRPr="007E5BA6">
        <w:rPr>
          <w:sz w:val="22"/>
          <w:szCs w:val="22"/>
        </w:rPr>
        <w:t>statinių</w:t>
      </w:r>
      <w:r w:rsidRPr="007E5BA6">
        <w:rPr>
          <w:color w:val="000000"/>
          <w:sz w:val="22"/>
          <w:szCs w:val="22"/>
        </w:rPr>
        <w:t xml:space="preserve"> reikalavimais</w:t>
      </w:r>
      <w:r w:rsidR="003463AF"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2) už statybos defektų, paaiškėjusių statinio garantiniu laikotarpiu, nepašalinimą (ypatingo statinio statybos rangovo atveju);</w:t>
      </w:r>
    </w:p>
    <w:p w:rsidR="003463AF" w:rsidRPr="00FB1063" w:rsidRDefault="003463AF" w:rsidP="003463AF">
      <w:pPr>
        <w:pStyle w:val="BodyTextIndent"/>
        <w:ind w:firstLine="720"/>
        <w:rPr>
          <w:sz w:val="22"/>
          <w:szCs w:val="22"/>
        </w:rPr>
      </w:pPr>
      <w:r w:rsidRPr="00FB1063">
        <w:rPr>
          <w:sz w:val="22"/>
          <w:szCs w:val="22"/>
        </w:rPr>
        <w:t>3) jeigu ekspertizė atlikta pažeidžiant ekspertizės atlikimo tvarkos reikalavimus (statinio projekto ekspertizės ar statinio ekspertizės rangovo atveju);</w:t>
      </w:r>
    </w:p>
    <w:p w:rsidR="003463AF" w:rsidRPr="00FB1063" w:rsidRDefault="003463AF" w:rsidP="003463AF">
      <w:pPr>
        <w:pStyle w:val="BodyTextIndent"/>
        <w:ind w:firstLine="720"/>
        <w:rPr>
          <w:sz w:val="22"/>
          <w:szCs w:val="22"/>
        </w:rPr>
      </w:pPr>
      <w:r w:rsidRPr="00FB1063">
        <w:rPr>
          <w:sz w:val="22"/>
          <w:szCs w:val="22"/>
        </w:rPr>
        <w:t>4) kai nustatoma, kad kvalifikacijos atestato ar teisės pripažinimo dokumento turėtojas nevykdo valstybinę priežiūrą atliekančių pareigūnų teisėtų nurodymų;</w:t>
      </w:r>
    </w:p>
    <w:p w:rsidR="003463AF" w:rsidRPr="00FB1063" w:rsidRDefault="003463AF" w:rsidP="003463AF">
      <w:pPr>
        <w:pStyle w:val="BodyTextIndent"/>
        <w:ind w:firstLine="720"/>
        <w:rPr>
          <w:sz w:val="22"/>
          <w:szCs w:val="22"/>
        </w:rPr>
      </w:pPr>
      <w:r w:rsidRPr="00FB1063">
        <w:rPr>
          <w:sz w:val="22"/>
          <w:szCs w:val="22"/>
        </w:rPr>
        <w:t>5) jeigu kvalifikacijos atestato turėtojas neatitinka Vyriausybės įgaliotos institucijos nustatytų kvalifikacinių reikalavimų;</w:t>
      </w:r>
    </w:p>
    <w:p w:rsidR="003463AF" w:rsidRPr="00FB1063" w:rsidRDefault="003463AF" w:rsidP="003463AF">
      <w:pPr>
        <w:pStyle w:val="BodyTextIndent"/>
        <w:ind w:firstLine="720"/>
        <w:rPr>
          <w:sz w:val="22"/>
          <w:szCs w:val="22"/>
        </w:rPr>
      </w:pPr>
      <w:r w:rsidRPr="00FB1063">
        <w:rPr>
          <w:sz w:val="22"/>
          <w:szCs w:val="22"/>
        </w:rPr>
        <w:t xml:space="preserve">6) kai atestato turėtojas nevykdo šio straipsnio 3 dalyje nustatytų reikalavimų; </w:t>
      </w:r>
    </w:p>
    <w:p w:rsidR="003463AF" w:rsidRPr="00FB1063" w:rsidRDefault="003463AF" w:rsidP="003463AF">
      <w:pPr>
        <w:pStyle w:val="BodyTextIndent"/>
        <w:ind w:firstLine="720"/>
        <w:rPr>
          <w:sz w:val="22"/>
          <w:szCs w:val="22"/>
        </w:rPr>
      </w:pPr>
      <w:r w:rsidRPr="00FB1063">
        <w:rPr>
          <w:sz w:val="22"/>
          <w:szCs w:val="22"/>
        </w:rPr>
        <w:t>7)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8) kai nustatomi Europos architektūros paslaugų teikėjų etikos kodekso principų pažeidimai.</w:t>
      </w:r>
    </w:p>
    <w:p w:rsidR="003463AF" w:rsidRPr="00FB1063" w:rsidRDefault="003463AF" w:rsidP="003463AF">
      <w:pPr>
        <w:pStyle w:val="BodyTextIndent"/>
        <w:ind w:firstLine="720"/>
        <w:rPr>
          <w:sz w:val="22"/>
          <w:szCs w:val="22"/>
        </w:rPr>
      </w:pPr>
      <w:r w:rsidRPr="00FB1063">
        <w:rPr>
          <w:sz w:val="22"/>
          <w:szCs w:val="22"/>
        </w:rPr>
        <w:t>6. Atestavimą atliekanti organizacija gali panaikinti kvalifikacijos atestato ar teisės pripažinimo dokumento galiojimą šiais atvejais:</w:t>
      </w:r>
    </w:p>
    <w:p w:rsidR="003463AF" w:rsidRPr="00FB1063" w:rsidRDefault="00C55154" w:rsidP="003463AF">
      <w:pPr>
        <w:pStyle w:val="BodyTextIndent"/>
        <w:ind w:firstLine="720"/>
        <w:rPr>
          <w:sz w:val="22"/>
          <w:szCs w:val="22"/>
        </w:rPr>
      </w:pPr>
      <w:r w:rsidRPr="007E5BA6">
        <w:rPr>
          <w:color w:val="000000"/>
          <w:sz w:val="22"/>
          <w:szCs w:val="22"/>
        </w:rPr>
        <w:t xml:space="preserve">1)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sidRPr="007E5BA6">
        <w:rPr>
          <w:sz w:val="22"/>
          <w:szCs w:val="22"/>
        </w:rPr>
        <w:t>statinių</w:t>
      </w:r>
      <w:r w:rsidRPr="007E5BA6">
        <w:rPr>
          <w:color w:val="000000"/>
          <w:sz w:val="22"/>
          <w:szCs w:val="22"/>
        </w:rPr>
        <w:t xml:space="preserve"> reikalavimais, dėl kurių atsirado ar galėjo atsirasti žala tretiesiems asmenims ar jų turtui</w:t>
      </w:r>
      <w:r w:rsidR="003463AF"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2) kai paaiškėja, kad buvo pateikti melagingi duomenys kvalifikacijos atestatui gauti;</w:t>
      </w:r>
    </w:p>
    <w:p w:rsidR="003463AF" w:rsidRPr="00FB1063" w:rsidRDefault="003463AF" w:rsidP="003463AF">
      <w:pPr>
        <w:pStyle w:val="BodyTextIndent"/>
        <w:ind w:firstLine="720"/>
        <w:rPr>
          <w:sz w:val="22"/>
          <w:szCs w:val="22"/>
        </w:rPr>
      </w:pPr>
      <w:r w:rsidRPr="00FB1063">
        <w:rPr>
          <w:sz w:val="22"/>
          <w:szCs w:val="22"/>
        </w:rPr>
        <w:t xml:space="preserve">3) jeigu po kvalifikacijos atestato galiojimo sustabdymo per 2 metus buvo padaryti pakartotiniai pažeidimai, </w:t>
      </w:r>
      <w:r w:rsidRPr="00FB1063">
        <w:rPr>
          <w:bCs/>
          <w:sz w:val="22"/>
          <w:szCs w:val="22"/>
          <w:lang w:eastAsia="lt-LT"/>
        </w:rPr>
        <w:t>dėl kurių buvo sustabdytas kvalifikacijos atestato galiojimas</w:t>
      </w:r>
      <w:r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4)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 xml:space="preserve">5) </w:t>
      </w:r>
      <w:r w:rsidRPr="00FB1063">
        <w:rPr>
          <w:sz w:val="22"/>
          <w:szCs w:val="22"/>
          <w:lang w:eastAsia="lt-LT"/>
        </w:rPr>
        <w:t xml:space="preserve">kai to prašo </w:t>
      </w:r>
      <w:r w:rsidRPr="00FB1063">
        <w:rPr>
          <w:sz w:val="22"/>
          <w:szCs w:val="22"/>
        </w:rPr>
        <w:t>kvalifikacijos atestato ar teisės pripažinimo dokumento turėtojas.</w:t>
      </w:r>
    </w:p>
    <w:p w:rsidR="003463AF" w:rsidRPr="00FB1063" w:rsidRDefault="003463AF" w:rsidP="003463AF">
      <w:pPr>
        <w:pStyle w:val="BodyTextIndent"/>
        <w:ind w:firstLine="720"/>
        <w:rPr>
          <w:sz w:val="22"/>
          <w:szCs w:val="22"/>
        </w:rPr>
      </w:pPr>
      <w:r w:rsidRPr="00FB1063">
        <w:rPr>
          <w:sz w:val="22"/>
          <w:szCs w:val="22"/>
        </w:rPr>
        <w:t xml:space="preserve">7. Panaikinus kvalifikacijos atestato ar teisės pripažinimo dokumento galiojimą, dėl naujo kvalifikacijos atestato ar teisės pripažinimo dokumento išdavimo galima kreiptis ne anksčiau kaip po vienų metų </w:t>
      </w:r>
      <w:r w:rsidRPr="00FB1063">
        <w:rPr>
          <w:bCs/>
          <w:sz w:val="22"/>
          <w:szCs w:val="22"/>
          <w:lang w:eastAsia="lt-LT"/>
        </w:rPr>
        <w:t>nuo sprendimo panaikinti atestato galiojimą priėmimo dienos</w:t>
      </w:r>
      <w:r w:rsidRPr="00FB1063">
        <w:rPr>
          <w:sz w:val="22"/>
          <w:szCs w:val="22"/>
          <w:lang w:eastAsia="lt-LT"/>
        </w:rPr>
        <w:t>,</w:t>
      </w:r>
      <w:r w:rsidRPr="00FB1063">
        <w:rPr>
          <w:sz w:val="22"/>
          <w:szCs w:val="22"/>
        </w:rPr>
        <w:t xml:space="preserve"> išskyrus šio straipsnio 6 dalies 5 punkte nurodytą atvejį, kai prašymas išduoti atestatą gali būti teikiamas nepraėjus vienų metų laikotarpiui.</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 xml:space="preserve">8. Atestavimą atliekanti organizacija gali pareikšti įspėjimą, kai kvalifikacijos atestato ar teisės pripažinimo dokumento turėtojas padaro neesminių </w:t>
      </w:r>
      <w:r w:rsidRPr="00FB1063">
        <w:rPr>
          <w:rFonts w:ascii="Times New Roman" w:hAnsi="Times New Roman"/>
          <w:bCs/>
          <w:sz w:val="22"/>
          <w:szCs w:val="22"/>
        </w:rPr>
        <w:t xml:space="preserve">(nenurodytų šio straipsnio 5 ir 6 dalyse) </w:t>
      </w:r>
      <w:r w:rsidRPr="00FB1063">
        <w:rPr>
          <w:rFonts w:ascii="Times New Roman" w:hAnsi="Times New Roman"/>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p w:rsidR="003463AF" w:rsidRPr="00FB1063" w:rsidRDefault="003463AF" w:rsidP="003463AF">
      <w:pPr>
        <w:jc w:val="both"/>
        <w:rPr>
          <w:rFonts w:ascii="Times New Roman" w:hAnsi="Times New Roman"/>
          <w:bCs/>
          <w:i/>
          <w:iCs/>
        </w:rPr>
      </w:pPr>
      <w:r w:rsidRPr="00FB1063">
        <w:rPr>
          <w:rFonts w:ascii="Times New Roman" w:hAnsi="Times New Roman"/>
          <w:bCs/>
          <w:i/>
          <w:iCs/>
        </w:rPr>
        <w:t>Įstatymas papildytas straipsniu:</w:t>
      </w:r>
    </w:p>
    <w:p w:rsidR="003463AF" w:rsidRPr="00FB1063" w:rsidRDefault="003463AF" w:rsidP="003463AF">
      <w:pPr>
        <w:autoSpaceDE w:val="0"/>
        <w:autoSpaceDN w:val="0"/>
        <w:adjustRightInd w:val="0"/>
        <w:rPr>
          <w:rFonts w:ascii="Times New Roman" w:hAnsi="Times New Roman"/>
          <w:i/>
        </w:rPr>
      </w:pPr>
      <w:r w:rsidRPr="00FB1063">
        <w:rPr>
          <w:rFonts w:ascii="Times New Roman" w:hAnsi="Times New Roman"/>
          <w:i/>
        </w:rPr>
        <w:t xml:space="preserve">Nr. </w:t>
      </w:r>
      <w:hyperlink r:id="rId74"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0D53D8" w:rsidRPr="00FB1063" w:rsidRDefault="000D53D8" w:rsidP="000D53D8">
      <w:pPr>
        <w:jc w:val="both"/>
        <w:rPr>
          <w:rFonts w:ascii="Times New Roman" w:hAnsi="Times New Roman"/>
          <w:bCs/>
          <w:i/>
          <w:iCs/>
        </w:rPr>
      </w:pPr>
      <w:r w:rsidRPr="00FB1063">
        <w:rPr>
          <w:rFonts w:ascii="Times New Roman" w:hAnsi="Times New Roman"/>
          <w:bCs/>
          <w:i/>
          <w:iCs/>
        </w:rPr>
        <w:t>Straipsnio pakeitimai:</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75"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463AF" w:rsidRPr="00FB1063" w:rsidRDefault="003463AF">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43" w:name="skirsnis5"/>
      <w:r w:rsidRPr="00FB1063">
        <w:rPr>
          <w:rFonts w:ascii="Times New Roman" w:hAnsi="Times New Roman"/>
          <w:sz w:val="22"/>
        </w:rPr>
        <w:t>PENKTASIS SKIRSNIS</w:t>
      </w:r>
    </w:p>
    <w:bookmarkEnd w:id="43"/>
    <w:p w:rsidR="00305C52" w:rsidRPr="00FB1063" w:rsidRDefault="00305C52">
      <w:pPr>
        <w:jc w:val="center"/>
        <w:rPr>
          <w:rFonts w:ascii="Times New Roman" w:hAnsi="Times New Roman"/>
          <w:b/>
          <w:sz w:val="22"/>
        </w:rPr>
      </w:pPr>
      <w:r w:rsidRPr="00FB1063">
        <w:rPr>
          <w:rFonts w:ascii="Times New Roman" w:hAnsi="Times New Roman"/>
          <w:b/>
          <w:sz w:val="22"/>
        </w:rPr>
        <w:t>STATYBINIAI TYRINĖJIMAI. STATINIO PROJEKTAVIMAS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44" w:name="straipsnis19"/>
      <w:r w:rsidRPr="00FB1063">
        <w:rPr>
          <w:rFonts w:ascii="Times New Roman" w:hAnsi="Times New Roman"/>
          <w:b/>
          <w:sz w:val="22"/>
        </w:rPr>
        <w:t>19 straipsnis. Statybiniai tyrinėjimai</w:t>
      </w:r>
    </w:p>
    <w:bookmarkEnd w:id="44"/>
    <w:p w:rsidR="00305C52" w:rsidRPr="00FB1063" w:rsidRDefault="00305C52">
      <w:pPr>
        <w:ind w:firstLine="720"/>
        <w:jc w:val="both"/>
        <w:rPr>
          <w:rFonts w:ascii="Times New Roman" w:hAnsi="Times New Roman"/>
          <w:sz w:val="22"/>
        </w:rPr>
      </w:pPr>
      <w:r w:rsidRPr="00FB1063">
        <w:rPr>
          <w:rFonts w:ascii="Times New Roman" w:hAnsi="Times New Roman"/>
          <w:sz w:val="22"/>
        </w:rPr>
        <w:t>1. Statybiniai tyrinėjimai atliekami vadovaujantis: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45" w:name="straipsnis20"/>
      <w:r w:rsidRPr="00FB1063">
        <w:rPr>
          <w:rFonts w:ascii="Times New Roman" w:hAnsi="Times New Roman"/>
          <w:b/>
          <w:color w:val="000000"/>
          <w:sz w:val="22"/>
          <w:szCs w:val="22"/>
        </w:rPr>
        <w:t xml:space="preserve">20 straipsnis. Statinio projektas. Prisijungimo sąlygos </w:t>
      </w:r>
    </w:p>
    <w:bookmarkEnd w:id="45"/>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Statinio projektas rengiamas: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projektas – naujo ypatingo ir neypatingo statinio statybai;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kapitalinio remonto projektas – ypatingo ar neypatingo statinio kapitaliniam remontui;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supaprastintas statybos projektas – naujo nesudėtingo statinio statybai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supaprastintas rekonstravimo projektas – nesudėtingo statinio rekonstravimui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kapitalinio remonto aprašas – nesudėtingo statinio kapitaliniam remontui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paprastojo remonto aprašas – statinio paprastajam remontui tik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griovimo projektas – ypatingo statinio griovimui;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griovimo aprašas – neypatingo statinio griovimui;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supaprastintas griovimo aprašas – nesudėtingo statinio griovimui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76"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8"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9"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305C52" w:rsidRPr="00FB1063" w:rsidRDefault="00305C52">
      <w:pPr>
        <w:ind w:left="2520" w:hanging="1800"/>
        <w:jc w:val="both"/>
        <w:rPr>
          <w:rFonts w:ascii="Times New Roman" w:hAnsi="Times New Roman"/>
          <w:b/>
          <w:sz w:val="22"/>
        </w:rPr>
      </w:pPr>
      <w:bookmarkStart w:id="46" w:name="straipsnis21"/>
      <w:r w:rsidRPr="00FB1063">
        <w:rPr>
          <w:rStyle w:val="Typewriter"/>
          <w:rFonts w:ascii="Times New Roman" w:hAnsi="Times New Roman"/>
          <w:b/>
          <w:sz w:val="22"/>
        </w:rPr>
        <w:t>21 straipsnis. Statinio projekto architektūriniai sprendiniai. Statinio architektas</w:t>
      </w:r>
    </w:p>
    <w:bookmarkEnd w:id="46"/>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FB1063" w:rsidRDefault="00107593" w:rsidP="00107593">
      <w:pPr>
        <w:ind w:firstLine="720"/>
        <w:jc w:val="both"/>
        <w:rPr>
          <w:rFonts w:ascii="Times New Roman" w:hAnsi="Times New Roman"/>
          <w:b/>
          <w:sz w:val="22"/>
        </w:rPr>
      </w:pPr>
      <w:r w:rsidRPr="00FB1063">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4. Statinio architektas, rengdamas statinio projekto architektūrinę dalį, privalo vadovautis šio Įstatymo 5 straipsniu. </w:t>
      </w:r>
    </w:p>
    <w:p w:rsidR="00FA5DDF" w:rsidRPr="00FB1063" w:rsidRDefault="00FA5DDF" w:rsidP="00FA5DDF">
      <w:pPr>
        <w:pStyle w:val="PlainText"/>
        <w:rPr>
          <w:rFonts w:ascii="Times New Roman" w:eastAsia="MS Mincho" w:hAnsi="Times New Roman"/>
          <w:i/>
          <w:iCs/>
        </w:rPr>
      </w:pPr>
      <w:r w:rsidRPr="00FB1063">
        <w:rPr>
          <w:rFonts w:ascii="Times New Roman" w:eastAsia="MS Mincho" w:hAnsi="Times New Roman"/>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1"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FA5DDF" w:rsidRPr="00FB1063" w:rsidRDefault="00FA5DDF">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47" w:name="straipsnis22"/>
      <w:r w:rsidRPr="00FB1063">
        <w:rPr>
          <w:rFonts w:ascii="Times New Roman" w:hAnsi="Times New Roman"/>
          <w:b/>
          <w:sz w:val="22"/>
        </w:rPr>
        <w:t xml:space="preserve">22 straipsnis. Ypatingo statinio projekto ir statinio, įrašyto į Valstybės investicijų </w:t>
      </w:r>
    </w:p>
    <w:bookmarkEnd w:id="47"/>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programą, projekto tvirtinimas</w:t>
      </w:r>
    </w:p>
    <w:p w:rsidR="0012348E" w:rsidRPr="00FB1063" w:rsidRDefault="0012348E">
      <w:pPr>
        <w:ind w:firstLine="720"/>
        <w:jc w:val="both"/>
        <w:rPr>
          <w:rFonts w:ascii="Times New Roman" w:hAnsi="Times New Roman"/>
          <w:sz w:val="22"/>
        </w:rPr>
      </w:pPr>
      <w:r w:rsidRPr="00FB1063">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FB1063">
        <w:rPr>
          <w:rFonts w:ascii="Times New Roman" w:hAnsi="Times New Roman"/>
          <w:bCs/>
          <w:sz w:val="22"/>
          <w:szCs w:val="22"/>
        </w:rPr>
        <w:t>projekto ekspertizės aktas, kuriame nurodyta</w:t>
      </w:r>
      <w:r w:rsidRPr="00FB1063">
        <w:rPr>
          <w:rFonts w:ascii="Times New Roman" w:hAnsi="Times New Roman"/>
          <w:sz w:val="22"/>
          <w:szCs w:val="22"/>
        </w:rPr>
        <w:t>, kad galima projektą tvirtinti).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projektų tvirtinimo tvarką nustato Vyriausybės įgaliota institucija.</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2"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pStyle w:val="Heading1"/>
        <w:ind w:right="0" w:firstLine="720"/>
        <w:rPr>
          <w:sz w:val="22"/>
        </w:rPr>
      </w:pPr>
    </w:p>
    <w:p w:rsidR="00305C52" w:rsidRPr="00FB1063" w:rsidRDefault="00305C52">
      <w:pPr>
        <w:pStyle w:val="Heading1"/>
        <w:ind w:right="0"/>
        <w:rPr>
          <w:bCs/>
          <w:sz w:val="22"/>
        </w:rPr>
      </w:pPr>
      <w:bookmarkStart w:id="48" w:name="skirsnis6"/>
      <w:r w:rsidRPr="00FB1063">
        <w:rPr>
          <w:bCs/>
          <w:sz w:val="22"/>
        </w:rPr>
        <w:t>ŠEŠTASIS SKIRSNIS</w:t>
      </w:r>
    </w:p>
    <w:bookmarkEnd w:id="48"/>
    <w:p w:rsidR="00305C52" w:rsidRPr="00FB1063" w:rsidRDefault="00107593">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STATYBĄ LEIDŽIANTYS DOKUMENTAI. STATYBOS UŽBAIGIMAS</w:t>
      </w:r>
    </w:p>
    <w:p w:rsidR="00107593" w:rsidRPr="00FB1063" w:rsidRDefault="00107593">
      <w:pPr>
        <w:ind w:firstLine="720"/>
        <w:jc w:val="center"/>
        <w:rPr>
          <w:rStyle w:val="Typewrite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49" w:name="straipsnis23"/>
      <w:r w:rsidRPr="00FB1063">
        <w:rPr>
          <w:rFonts w:ascii="Times New Roman" w:hAnsi="Times New Roman"/>
          <w:b/>
          <w:color w:val="000000"/>
          <w:sz w:val="22"/>
          <w:szCs w:val="22"/>
        </w:rPr>
        <w:t>23 straipsnis. Statybą leidžiantys dokumentai</w:t>
      </w:r>
    </w:p>
    <w:bookmarkEnd w:id="49"/>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Statybą leidžiantys dokumentai yra: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naujo ypatingo ir neypatingo statinio statybos atveju – leidimas statyti naują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ypatingo ir neypatingo statinio rekonstravimo atveju – leidimas rekonstruoti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atnaujinimo (modernizavimo) atveju – leidimas atnaujinti (modernizuoti) pastatą;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norint tęsti sustabdytą statybą –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FB1063">
        <w:rPr>
          <w:rFonts w:ascii="Times New Roman" w:hAnsi="Times New Roman"/>
          <w:bCs/>
          <w:color w:val="000000"/>
          <w:sz w:val="22"/>
          <w:szCs w:val="22"/>
        </w:rPr>
        <w:t>laikiną statinį, jame nurodomas šio statinio naudojimo terminas.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FB1063">
        <w:rPr>
          <w:rFonts w:ascii="Times New Roman" w:hAnsi="Times New Roman"/>
          <w:bCs/>
          <w:color w:val="000000"/>
          <w:sz w:val="22"/>
          <w:szCs w:val="22"/>
        </w:rPr>
        <w:t>laikiną statinį, jame nurodomas šio statinio naudojimo terminas.</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Leidimą tęsti sustabdytą statybą išduoda Valstybinė teritorijų planavimo ir statybos inspekcija prie Aplinkos ministerijos.</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7. Leidimui statyti naują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statybos projekto ekspertizės aktas (tuo atveju, kai ši ekspertizė pagal šio Įstatymo 29 straipsnio 1 dalį yra privaloma);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žemės sklypo bendraturčių sutikimas, jeigu žemės sklypas jiems priklauso bendrosios nuosavybės teise;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8. Leidimui rekonstruoti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6) žemės sklypo bendraturčių sutikimas, jeigu žemės sklypas jiems priklauso bendrosios nuosavybės teise;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Leidimui atnaujinti (modernizuoti) pastatą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prašymas;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žemės sklypo bendraturčių sutikimas, jeigu žemės sklypas jiems priklauso bendrosios nuosavybės teise;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10. Rašytiniams pritarimams statinio projektui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šio Įstatymo 20 straipsnio 1 dalies 4–13 punktuose nurodytas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kadastro duomenų byla – šio Įstatymo 20 straipsnio 1 dalies 4, 7, 10, 11, 13 punktuose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Leidimui tęsti sustabdytą statybą gauti pateikiami dokumentai, patvirtinantys, kad statybos sustabdymo priežastys yra pašalintos.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Užregistravus prašymą išduoti statybą leidžiantį dokumentą, patikrinama: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ar pateikti visi pagal nustatytus reikalavimus privalomi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Priešgaisrinės apsaugos ir gelbėjimo departamentas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saugomų teritorijų direkcijos;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regionų aplinkos apsaugos departamentai;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Kultūros paveldo departamentas prie Kultūros ministerijos;</w:t>
      </w:r>
    </w:p>
    <w:p w:rsidR="0075116D" w:rsidRPr="00FB1063" w:rsidRDefault="0075116D" w:rsidP="0075116D">
      <w:pPr>
        <w:ind w:firstLine="720"/>
        <w:jc w:val="both"/>
        <w:rPr>
          <w:rFonts w:ascii="Times New Roman" w:hAnsi="Times New Roman"/>
          <w:sz w:val="22"/>
          <w:szCs w:val="22"/>
        </w:rPr>
      </w:pPr>
      <w:r w:rsidRPr="00FB1063">
        <w:rPr>
          <w:rFonts w:ascii="Times New Roman" w:hAnsi="Times New Roman"/>
          <w:sz w:val="22"/>
          <w:szCs w:val="22"/>
        </w:rPr>
        <w:t xml:space="preserve">6) visuomenės sveikatos centrai apskrityse; </w:t>
      </w: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7) Lietuvos Respublikos valstybinė darbo inspekcija;</w:t>
      </w: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8) Neįgaliųjų reikalų departamentas prie Socialinės apsaugos ir darbo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Radiacinės saugos centras;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Lietuvos Respublikos valstybinė maisto ir veterinarijos tarnyba;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Muitinės departamentas prie Finansų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Lietuvos policijos eismo priežiūros tarnyba;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Valstybės sienos apsaugos tarnyba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Valstybinė energetikos inspekcija prie Energetikos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Valstybinė geležinkelio inspekcija prie Susisiekimo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16) </w:t>
      </w:r>
      <w:r w:rsidR="00145B0F">
        <w:rPr>
          <w:rFonts w:ascii="Times New Roman" w:hAnsi="Times New Roman"/>
          <w:color w:val="000000"/>
          <w:sz w:val="22"/>
          <w:szCs w:val="22"/>
        </w:rPr>
        <w:t>(neteko galios)</w:t>
      </w:r>
      <w:r w:rsidRPr="00FB1063">
        <w:rPr>
          <w:rFonts w:ascii="Times New Roman" w:hAnsi="Times New Roman"/>
          <w:color w:val="000000"/>
          <w:sz w:val="22"/>
          <w:szCs w:val="22"/>
        </w:rPr>
        <w:t>;</w:t>
      </w:r>
      <w:r w:rsidR="00145B0F">
        <w:rPr>
          <w:rFonts w:ascii="Times New Roman" w:hAnsi="Times New Roman"/>
          <w:color w:val="000000"/>
          <w:sz w:val="22"/>
          <w:szCs w:val="22"/>
        </w:rPr>
        <w:t xml:space="preserve"> </w:t>
      </w:r>
      <w:r w:rsidR="00145B0F" w:rsidRPr="001E226F">
        <w:rPr>
          <w:rFonts w:ascii="Times New Roman" w:eastAsia="MS Mincho" w:hAnsi="Times New Roman"/>
          <w:i/>
        </w:rPr>
        <w:t xml:space="preserve">Nr. </w:t>
      </w:r>
      <w:hyperlink r:id="rId83" w:history="1">
        <w:r w:rsidR="00145B0F" w:rsidRPr="00B46307">
          <w:rPr>
            <w:rStyle w:val="Hyperlink"/>
            <w:rFonts w:ascii="Times New Roman" w:eastAsia="MS Mincho" w:hAnsi="Times New Roman"/>
            <w:i/>
          </w:rPr>
          <w:t>XI-2064</w:t>
        </w:r>
      </w:hyperlink>
      <w:r w:rsidR="00145B0F" w:rsidRPr="001E226F">
        <w:rPr>
          <w:rFonts w:ascii="Times New Roman" w:eastAsia="MS Mincho" w:hAnsi="Times New Roman"/>
          <w:i/>
        </w:rPr>
        <w:t xml:space="preserve">, 2012-06-12, </w:t>
      </w:r>
      <w:proofErr w:type="spellStart"/>
      <w:r w:rsidR="00145B0F" w:rsidRPr="001E226F">
        <w:rPr>
          <w:rFonts w:ascii="Times New Roman" w:eastAsia="MS Mincho" w:hAnsi="Times New Roman"/>
          <w:i/>
        </w:rPr>
        <w:t>Žin</w:t>
      </w:r>
      <w:proofErr w:type="spellEnd"/>
      <w:r w:rsidR="00145B0F" w:rsidRPr="001E226F">
        <w:rPr>
          <w:rFonts w:ascii="Times New Roman" w:eastAsia="MS Mincho" w:hAnsi="Times New Roman"/>
          <w:i/>
        </w:rPr>
        <w:t>., 2012, Nr. 76-3921 (2012-06-30)</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Pastato atnaujinimo (modernizavimo) projekto sprendinių atitiktį nustatytiems reikalavimams pagal kompetenciją tikrina: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Raštu statinio projektui pritaria: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35 darbo dienos – ypatingo statinio statybos ir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20 darbo dienų – neypatingo statinio statybos ar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10 darbo dienų – pastato atnaujinimo (modernizavimo) projektui patikrinti.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19. Rašytiniams pritarimams statinio projektui, skaičiuojant nuo projekto pateikimo rašytiniam pritarimui gauti dienos, skiriama: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20 darbo dienų – ypatingo statinio kapitalinio remonto projektui;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10 darbo dienų – neypatingo statinio kapitalinio remonto projektui;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5 darbo dienos – kitais, negu šios dalies 1 ir 2 punktuose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21. Statybą leidžiantis dokumentas išduodamas ne vėliau kaip per: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45 darbo dienas – 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30 darbo dienų – neypatingam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20 darbo dienų – šio straipsnio 1 dalies 3 punkte nurodytu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15 darbo dienų – šio straipsnio 1 dalies 4 punkte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10 darbo dienų – šio straipsnio 1 dalies 6 punkte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E226F" w:rsidRDefault="00145B0F" w:rsidP="00107593">
      <w:pPr>
        <w:ind w:firstLine="720"/>
        <w:jc w:val="both"/>
        <w:rPr>
          <w:rFonts w:ascii="Times New Roman" w:hAnsi="Times New Roman"/>
          <w:sz w:val="22"/>
          <w:szCs w:val="22"/>
        </w:rPr>
      </w:pPr>
      <w:r w:rsidRPr="00331227">
        <w:rPr>
          <w:rFonts w:ascii="Times New Roman" w:hAnsi="Times New Roman"/>
          <w:sz w:val="22"/>
          <w:szCs w:val="22"/>
        </w:rPr>
        <w:t>28. Statyba be galiojančio statybą leidžiančio dokumento, kai jis yra privalomas, draudžiama. Leidimas statyti naują statinį ir leidimas rekonstruoti statinį galioja 10 metų. Jeigu nuo leidimo statyti naują statinį arba leidimo rekonstruoti statinį išdavimo dienos statinio statyba nebuvo pradėta arba statinio statyba neužbaigta šio Įstatymo 24 straipsnyje nustatyta tvarka ir neatsirado sąlygų, dėl kurių statybą leidžiantis dokumentas negalėtų būti išduotas, leidimo statyti naują statinį arba leidimo rekonstruoti statinį galiojimo terminai gali būti pratęsti Aplinkos ministerijos nustatyta tvarka, bet ne ilgiau kaip 3 metams. Pasibaigus šiems terminams, naujas leidimas statyti naują statinį ar naujas leidimas rekonstruoti statinį išduodami šiame straipsnyje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29. Statybą leidžiančio dokumento galiojimas panaikinamas teismo sprendimu: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jeigu jis išduotas neteisėtai;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FB1063" w:rsidRDefault="00107593" w:rsidP="00107593">
      <w:pPr>
        <w:ind w:firstLine="720"/>
        <w:jc w:val="both"/>
        <w:rPr>
          <w:rFonts w:ascii="Times New Roman" w:hAnsi="Times New Roman"/>
          <w:strike/>
          <w:color w:val="000000"/>
          <w:sz w:val="22"/>
          <w:szCs w:val="22"/>
        </w:rPr>
      </w:pPr>
      <w:r w:rsidRPr="00FB1063">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301C32" w:rsidRPr="00FB1063" w:rsidRDefault="00301C32" w:rsidP="00301C32">
      <w:pPr>
        <w:ind w:right="-6" w:firstLine="720"/>
        <w:jc w:val="both"/>
        <w:rPr>
          <w:rStyle w:val="typewriter0"/>
          <w:rFonts w:ascii="Times New Roman" w:hAnsi="Times New Roman"/>
          <w:sz w:val="22"/>
          <w:szCs w:val="22"/>
        </w:rPr>
      </w:pPr>
      <w:r w:rsidRPr="00FB1063">
        <w:rPr>
          <w:rStyle w:val="typewriter0"/>
          <w:rFonts w:ascii="Times New Roman" w:hAnsi="Times New Roman"/>
          <w:sz w:val="22"/>
          <w:szCs w:val="22"/>
        </w:rPr>
        <w:t>34. Leidimas statyti</w:t>
      </w:r>
      <w:r w:rsidRPr="00FB1063">
        <w:rPr>
          <w:rStyle w:val="typewriter0"/>
          <w:rFonts w:ascii="Times New Roman" w:hAnsi="Times New Roman"/>
          <w:bCs/>
          <w:sz w:val="22"/>
          <w:szCs w:val="22"/>
        </w:rPr>
        <w:t>,</w:t>
      </w:r>
      <w:r w:rsidRPr="00FB1063">
        <w:rPr>
          <w:rStyle w:val="typewriter0"/>
          <w:rFonts w:ascii="Times New Roman" w:hAnsi="Times New Roman"/>
          <w:sz w:val="22"/>
          <w:szCs w:val="22"/>
        </w:rPr>
        <w:t xml:space="preserve"> rekonstruoti, kapitališkai remontuoti ar griauti branduolinės energetikos objekto statinius išduodamas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FB1063" w:rsidRDefault="00107593" w:rsidP="00107593">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FB1063">
        <w:rPr>
          <w:rFonts w:ascii="Times New Roman" w:hAnsi="Times New Roman"/>
          <w:color w:val="000000"/>
          <w:spacing w:val="-2"/>
          <w:sz w:val="22"/>
          <w:szCs w:val="22"/>
        </w:rPr>
        <w:t xml:space="preserve">tvarkomieji </w:t>
      </w:r>
      <w:r w:rsidRPr="00FB1063">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460B3E" w:rsidRPr="00FB1063" w:rsidRDefault="00460B3E" w:rsidP="00460B3E">
      <w:pPr>
        <w:ind w:firstLine="720"/>
        <w:jc w:val="both"/>
        <w:rPr>
          <w:rStyle w:val="Typewriter"/>
          <w:rFonts w:ascii="Times New Roman" w:hAnsi="Times New Roman"/>
          <w:b/>
          <w:sz w:val="22"/>
        </w:rPr>
      </w:pPr>
      <w:r w:rsidRPr="00FB1063">
        <w:rPr>
          <w:rFonts w:ascii="Times New Roman" w:hAnsi="Times New Roman"/>
          <w:b/>
          <w:color w:val="000000"/>
        </w:rPr>
        <w:t>*Pastaba. 23 straipsnio 7, 8 ir 10 dalių nuostatos dėl Lietuvos Respublikos statybos įstatymo 1 priede nurodytų įmokų įsigalioja 2013 m. sausio 1 d.</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84" w:history="1">
        <w:r w:rsidRPr="00FB1063">
          <w:rPr>
            <w:rStyle w:val="Hyperlink"/>
            <w:rFonts w:ascii="Times New Roman" w:hAnsi="Times New Roman"/>
            <w:i/>
          </w:rPr>
          <w:t>IX-1018</w:t>
        </w:r>
      </w:hyperlink>
      <w:r w:rsidRPr="00FB1063">
        <w:rPr>
          <w:rFonts w:ascii="Times New Roman" w:hAnsi="Times New Roman"/>
          <w:i/>
        </w:rPr>
        <w:t>, 2002-07-02, Žin., 2002, Nr. 73-3093 (2002-07-19)</w:t>
      </w:r>
    </w:p>
    <w:p w:rsidR="00305C52" w:rsidRPr="00FB1063" w:rsidRDefault="00305C52">
      <w:pPr>
        <w:pStyle w:val="PlainText"/>
        <w:rPr>
          <w:rFonts w:ascii="Times New Roman" w:eastAsia="MS Mincho" w:hAnsi="Times New Roman"/>
          <w:b/>
          <w:bCs/>
          <w:i/>
          <w:iCs/>
        </w:rPr>
      </w:pPr>
      <w:r w:rsidRPr="00FB1063">
        <w:rPr>
          <w:rFonts w:ascii="Times New Roman" w:eastAsia="MS Mincho" w:hAnsi="Times New Roman"/>
          <w:i/>
          <w:iCs/>
        </w:rPr>
        <w:t xml:space="preserve">Nr. </w:t>
      </w:r>
      <w:hyperlink r:id="rId85" w:history="1">
        <w:r w:rsidRPr="00FB1063">
          <w:rPr>
            <w:rStyle w:val="Hyperlink"/>
            <w:rFonts w:ascii="Times New Roman" w:eastAsia="MS Mincho" w:hAnsi="Times New Roman"/>
            <w:i/>
            <w:iCs/>
          </w:rPr>
          <w:t>IX-1924</w:t>
        </w:r>
      </w:hyperlink>
      <w:r w:rsidRPr="00FB1063">
        <w:rPr>
          <w:rFonts w:ascii="Times New Roman" w:eastAsia="MS Mincho" w:hAnsi="Times New Roman"/>
          <w:i/>
          <w:iCs/>
        </w:rPr>
        <w:t xml:space="preserve">, 2003-12-18, Žin., 2003, Nr. 123-5592 (2003-12-30), </w:t>
      </w:r>
      <w:r w:rsidRPr="00FB1063">
        <w:rPr>
          <w:rFonts w:ascii="Times New Roman" w:eastAsia="MS Mincho" w:hAnsi="Times New Roman"/>
          <w:b/>
          <w:bCs/>
          <w:i/>
          <w:iCs/>
        </w:rPr>
        <w:t>atitaisymas skelbtas: Žin., 2004, Nr. 13</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6" w:history="1">
        <w:r w:rsidRPr="00FB1063">
          <w:rPr>
            <w:rStyle w:val="Hyperlink"/>
            <w:rFonts w:ascii="Times New Roman" w:eastAsia="MS Mincho" w:hAnsi="Times New Roman"/>
            <w:i/>
            <w:iCs/>
          </w:rPr>
          <w:t>X-136</w:t>
        </w:r>
      </w:hyperlink>
      <w:r w:rsidRPr="00FB1063">
        <w:rPr>
          <w:rFonts w:ascii="Times New Roman" w:eastAsia="MS Mincho" w:hAnsi="Times New Roman"/>
          <w:i/>
          <w:iCs/>
        </w:rPr>
        <w:t>, 2005-03-17, Žin., 2005, Nr. 43-1355 (2005-04-02)</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8"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91"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75116D" w:rsidRPr="00FB1063" w:rsidRDefault="0075116D" w:rsidP="0075116D">
      <w:pPr>
        <w:pStyle w:val="PlainText"/>
        <w:rPr>
          <w:rFonts w:ascii="Times New Roman" w:eastAsia="MS Mincho" w:hAnsi="Times New Roman"/>
          <w:i/>
        </w:rPr>
      </w:pPr>
      <w:r w:rsidRPr="00FB1063">
        <w:rPr>
          <w:rFonts w:ascii="Times New Roman" w:eastAsia="MS Mincho" w:hAnsi="Times New Roman"/>
          <w:i/>
        </w:rPr>
        <w:t xml:space="preserve">Nr. </w:t>
      </w:r>
      <w:hyperlink r:id="rId92" w:history="1">
        <w:r w:rsidRPr="00FB1063">
          <w:rPr>
            <w:rStyle w:val="Hyperlink"/>
            <w:rFonts w:ascii="Times New Roman" w:eastAsia="MS Mincho" w:hAnsi="Times New Roman"/>
            <w:i/>
          </w:rPr>
          <w:t>XI-1764</w:t>
        </w:r>
      </w:hyperlink>
      <w:r w:rsidRPr="00FB1063">
        <w:rPr>
          <w:rFonts w:ascii="Times New Roman" w:eastAsia="MS Mincho" w:hAnsi="Times New Roman"/>
          <w:i/>
        </w:rPr>
        <w:t>, 2011-12-01, Žin., 2011, Nr. 153-7201 (2011-12-15)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93"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Pr="00FB1063" w:rsidRDefault="00305C52">
      <w:pPr>
        <w:ind w:firstLine="720"/>
        <w:jc w:val="both"/>
        <w:rPr>
          <w:rFonts w:ascii="Times New Roman" w:hAnsi="Times New Roman"/>
          <w:sz w:val="22"/>
        </w:rPr>
      </w:pPr>
    </w:p>
    <w:p w:rsidR="00D1149F" w:rsidRPr="00FB1063" w:rsidRDefault="00EC4E61" w:rsidP="00D1149F">
      <w:pPr>
        <w:ind w:firstLine="720"/>
        <w:jc w:val="both"/>
        <w:rPr>
          <w:rFonts w:ascii="Times New Roman" w:hAnsi="Times New Roman"/>
          <w:sz w:val="22"/>
          <w:szCs w:val="22"/>
        </w:rPr>
      </w:pPr>
      <w:bookmarkStart w:id="50" w:name="straipsnis23_1p"/>
      <w:r w:rsidRPr="00FB1063">
        <w:rPr>
          <w:rFonts w:ascii="Times New Roman" w:hAnsi="Times New Roman"/>
          <w:b/>
          <w:sz w:val="22"/>
          <w:szCs w:val="22"/>
        </w:rPr>
        <w:t>23</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w:t>
      </w:r>
      <w:r w:rsidR="00107593" w:rsidRPr="00FB1063">
        <w:rPr>
          <w:rFonts w:ascii="Times New Roman" w:hAnsi="Times New Roman"/>
          <w:b/>
          <w:sz w:val="22"/>
          <w:szCs w:val="22"/>
        </w:rPr>
        <w:t xml:space="preserve"> </w:t>
      </w:r>
      <w:r w:rsidR="00107593" w:rsidRPr="00FB1063">
        <w:rPr>
          <w:rFonts w:ascii="Times New Roman" w:hAnsi="Times New Roman"/>
          <w:sz w:val="22"/>
          <w:szCs w:val="22"/>
        </w:rPr>
        <w:t>Netek</w:t>
      </w:r>
      <w:r w:rsidR="00B065F9" w:rsidRPr="00FB1063">
        <w:rPr>
          <w:rFonts w:ascii="Times New Roman" w:hAnsi="Times New Roman"/>
          <w:sz w:val="22"/>
          <w:szCs w:val="22"/>
        </w:rPr>
        <w:t>o</w:t>
      </w:r>
      <w:r w:rsidR="00107593" w:rsidRPr="00FB1063">
        <w:rPr>
          <w:rFonts w:ascii="Times New Roman" w:hAnsi="Times New Roman"/>
          <w:sz w:val="22"/>
          <w:szCs w:val="22"/>
        </w:rPr>
        <w:t xml:space="preserve"> galios nuo 2010 m. spalio 1 d</w:t>
      </w:r>
      <w:r w:rsidR="00107593" w:rsidRPr="00FB1063">
        <w:rPr>
          <w:rFonts w:ascii="Times New Roman" w:hAnsi="Times New Roman"/>
          <w:b/>
          <w:sz w:val="22"/>
          <w:szCs w:val="22"/>
        </w:rPr>
        <w:t>.</w:t>
      </w:r>
    </w:p>
    <w:bookmarkEnd w:id="50"/>
    <w:p w:rsidR="00EC4E61" w:rsidRPr="00FB1063" w:rsidRDefault="007F487A" w:rsidP="007F487A">
      <w:pPr>
        <w:jc w:val="both"/>
        <w:rPr>
          <w:rFonts w:ascii="Times New Roman" w:hAnsi="Times New Roman"/>
          <w:i/>
        </w:rPr>
      </w:pPr>
      <w:r w:rsidRPr="00FB1063">
        <w:rPr>
          <w:rFonts w:ascii="Times New Roman" w:hAnsi="Times New Roman"/>
          <w:i/>
        </w:rPr>
        <w:t>Įstatymas papildytas straipsniu:</w:t>
      </w:r>
    </w:p>
    <w:p w:rsidR="007F487A" w:rsidRPr="00FB1063" w:rsidRDefault="007F487A" w:rsidP="007F487A">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4"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5"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2348E" w:rsidRPr="00FB1063" w:rsidRDefault="0012348E">
      <w:pPr>
        <w:ind w:firstLine="720"/>
        <w:jc w:val="both"/>
        <w:rPr>
          <w:rFonts w:ascii="Times New Roman" w:hAnsi="Times New Roman"/>
          <w:sz w:val="22"/>
        </w:rPr>
      </w:pPr>
    </w:p>
    <w:p w:rsidR="00107593" w:rsidRPr="00FB1063" w:rsidRDefault="00107593" w:rsidP="00107593">
      <w:pPr>
        <w:ind w:firstLine="720"/>
        <w:jc w:val="both"/>
        <w:rPr>
          <w:rFonts w:ascii="Times New Roman" w:hAnsi="Times New Roman"/>
          <w:b/>
          <w:color w:val="000000"/>
          <w:sz w:val="22"/>
          <w:szCs w:val="22"/>
        </w:rPr>
      </w:pPr>
      <w:bookmarkStart w:id="51" w:name="straipsnis24"/>
      <w:r w:rsidRPr="00FB1063">
        <w:rPr>
          <w:rFonts w:ascii="Times New Roman" w:hAnsi="Times New Roman"/>
          <w:b/>
          <w:color w:val="000000"/>
          <w:sz w:val="22"/>
          <w:szCs w:val="22"/>
        </w:rPr>
        <w:t>24 straipsnis. Statybos užbaigimas</w:t>
      </w:r>
    </w:p>
    <w:bookmarkEnd w:id="51"/>
    <w:p w:rsidR="00301C32" w:rsidRPr="00FB1063" w:rsidRDefault="00301C32" w:rsidP="00301C32">
      <w:pPr>
        <w:ind w:firstLine="720"/>
        <w:jc w:val="both"/>
        <w:rPr>
          <w:rFonts w:ascii="Times New Roman" w:hAnsi="Times New Roman"/>
          <w:bCs/>
          <w:sz w:val="22"/>
          <w:szCs w:val="22"/>
        </w:rPr>
      </w:pPr>
      <w:r w:rsidRPr="00FB1063">
        <w:rPr>
          <w:rFonts w:ascii="Times New Roman" w:hAnsi="Times New Roman"/>
          <w:color w:val="000000"/>
          <w:sz w:val="22"/>
          <w:szCs w:val="22"/>
        </w:rPr>
        <w:t xml:space="preserve">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 </w:t>
      </w:r>
      <w:r w:rsidRPr="00FB1063">
        <w:rPr>
          <w:rFonts w:ascii="Times New Roman" w:hAnsi="Times New Roman"/>
          <w:bCs/>
          <w:sz w:val="22"/>
          <w:szCs w:val="22"/>
        </w:rPr>
        <w:t>Branduolinės energetikos objektų statinių statybos užbaigimo tvarką ir reikalavimus nustato Vyriausybės įgaliota institucija, suderinusi su Valstybine atominės energetikos saugos inspekcija.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FB1063" w:rsidRDefault="00107593" w:rsidP="00107593">
      <w:pPr>
        <w:pStyle w:val="PlainText"/>
        <w:ind w:firstLine="720"/>
        <w:jc w:val="both"/>
        <w:rPr>
          <w:rFonts w:ascii="Times New Roman" w:hAnsi="Times New Roman"/>
          <w:color w:val="000000"/>
          <w:sz w:val="22"/>
          <w:szCs w:val="22"/>
        </w:rPr>
      </w:pPr>
      <w:r w:rsidRPr="00FB1063">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CD692F" w:rsidRDefault="00CD692F" w:rsidP="00CD692F">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FB1063">
        <w:rPr>
          <w:rFonts w:ascii="Times New Roman" w:hAnsi="Times New Roman"/>
          <w:sz w:val="22"/>
          <w:szCs w:val="22"/>
          <w:lang w:eastAsia="lt-LT"/>
        </w:rPr>
        <w:t>7. P</w:t>
      </w:r>
      <w:r w:rsidRPr="00FB1063">
        <w:rPr>
          <w:rFonts w:ascii="Times New Roman" w:hAnsi="Times New Roman"/>
          <w:sz w:val="22"/>
          <w:szCs w:val="22"/>
        </w:rPr>
        <w:t xml:space="preserve">astatytą naują </w:t>
      </w:r>
      <w:r w:rsidRPr="00FB1063">
        <w:rPr>
          <w:rFonts w:ascii="Times New Roman" w:hAnsi="Times New Roman"/>
          <w:sz w:val="22"/>
          <w:szCs w:val="22"/>
          <w:lang w:eastAsia="lt-LT"/>
        </w:rPr>
        <w:t>ypatingą ar neypatingą statinį galima naudoti tik įvykdžius šio straipsnio 1 dalies reikalavimus.</w:t>
      </w:r>
      <w:r w:rsidRPr="00FB1063">
        <w:rPr>
          <w:rFonts w:ascii="Times New Roman" w:hAnsi="Times New Roman"/>
          <w:sz w:val="22"/>
          <w:szCs w:val="22"/>
        </w:rPr>
        <w:t xml:space="preserve"> Šios dalies nuostatos neprivalomos statant gyvenamuosius namus.</w:t>
      </w:r>
    </w:p>
    <w:p w:rsidR="00CD692F" w:rsidRPr="00FB1063" w:rsidRDefault="00CD692F" w:rsidP="00CD692F">
      <w:pPr>
        <w:ind w:firstLine="720"/>
        <w:jc w:val="both"/>
        <w:rPr>
          <w:rFonts w:ascii="Times New Roman" w:hAnsi="Times New Roman"/>
          <w:sz w:val="22"/>
        </w:rPr>
      </w:pPr>
      <w:r w:rsidRPr="00FB1063">
        <w:rPr>
          <w:rFonts w:ascii="Times New Roman" w:hAnsi="Times New Roman"/>
          <w:sz w:val="22"/>
          <w:szCs w:val="22"/>
        </w:rPr>
        <w:t>8. Rekonstruoto ypatingo</w:t>
      </w:r>
      <w:r w:rsidRPr="00FB1063">
        <w:rPr>
          <w:rFonts w:ascii="Times New Roman" w:hAnsi="Times New Roman"/>
          <w:sz w:val="22"/>
          <w:szCs w:val="22"/>
          <w:lang w:eastAsia="lt-LT"/>
        </w:rPr>
        <w:t xml:space="preserve"> ar neypatingo</w:t>
      </w:r>
      <w:r w:rsidRPr="00FB1063">
        <w:rPr>
          <w:rFonts w:ascii="Times New Roman" w:hAnsi="Times New Roman"/>
          <w:sz w:val="22"/>
          <w:szCs w:val="22"/>
        </w:rPr>
        <w:t xml:space="preserve"> statinio naujas dalis galima pradėti naudoti tik </w:t>
      </w:r>
      <w:r w:rsidRPr="00FB1063">
        <w:rPr>
          <w:rFonts w:ascii="Times New Roman" w:hAnsi="Times New Roman"/>
          <w:sz w:val="22"/>
          <w:szCs w:val="22"/>
          <w:lang w:eastAsia="lt-LT"/>
        </w:rPr>
        <w:t xml:space="preserve">įvykdžius šio straipsnio 1 dalies reikalavimus. </w:t>
      </w:r>
      <w:r w:rsidRPr="00FB1063">
        <w:rPr>
          <w:rFonts w:ascii="Times New Roman" w:hAnsi="Times New Roman"/>
          <w:sz w:val="22"/>
          <w:szCs w:val="22"/>
        </w:rPr>
        <w:t>Šios dalies nuostatos neprivalomos rekonstruojant gyvenamuosius namus, kai juose neįrengiamos naujos negyvenamosios paskirties patalpos, ir susisiekimo komunikacijas.</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6"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b/>
          <w:bCs/>
          <w:i/>
          <w:iCs/>
        </w:rPr>
      </w:pPr>
      <w:r w:rsidRPr="00FB1063">
        <w:rPr>
          <w:rFonts w:ascii="Times New Roman" w:eastAsia="MS Mincho" w:hAnsi="Times New Roman"/>
          <w:i/>
          <w:iCs/>
        </w:rPr>
        <w:t xml:space="preserve">Nr. </w:t>
      </w:r>
      <w:hyperlink r:id="rId97" w:history="1">
        <w:r w:rsidRPr="00FB1063">
          <w:rPr>
            <w:rStyle w:val="Hyperlink"/>
            <w:rFonts w:ascii="Times New Roman" w:eastAsia="MS Mincho" w:hAnsi="Times New Roman"/>
            <w:i/>
            <w:iCs/>
          </w:rPr>
          <w:t>X-1009</w:t>
        </w:r>
      </w:hyperlink>
      <w:r w:rsidRPr="00FB1063">
        <w:rPr>
          <w:rFonts w:ascii="Times New Roman" w:eastAsia="MS Mincho" w:hAnsi="Times New Roman"/>
          <w:i/>
          <w:iCs/>
        </w:rPr>
        <w:t>, 2006-12-21, Žin., 2007, Nr. 4-161 (2007-01-11),</w:t>
      </w:r>
      <w:r w:rsidRPr="00FB1063">
        <w:rPr>
          <w:rFonts w:ascii="Times New Roman" w:eastAsia="MS Mincho" w:hAnsi="Times New Roman"/>
          <w:b/>
          <w:bCs/>
          <w:i/>
          <w:iCs/>
        </w:rPr>
        <w:t xml:space="preserve"> atitaisymas skelbtas: Žin., 2007, Nr. 8</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99"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00"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305C52" w:rsidRPr="00FB1063" w:rsidRDefault="00305C52">
      <w:pPr>
        <w:ind w:firstLine="720"/>
        <w:jc w:val="both"/>
        <w:rPr>
          <w:rFonts w:ascii="Times New Roman" w:hAnsi="Times New Roman"/>
          <w:sz w:val="22"/>
        </w:rPr>
      </w:pPr>
    </w:p>
    <w:p w:rsidR="00305C52" w:rsidRPr="00FB1063" w:rsidRDefault="00305C52">
      <w:pPr>
        <w:pStyle w:val="Heading2"/>
        <w:spacing w:line="240" w:lineRule="auto"/>
        <w:rPr>
          <w:rFonts w:ascii="Times New Roman" w:hAnsi="Times New Roman"/>
          <w:bCs/>
          <w:sz w:val="22"/>
        </w:rPr>
      </w:pPr>
      <w:bookmarkStart w:id="52" w:name="skirsnis7"/>
      <w:r w:rsidRPr="00FB1063">
        <w:rPr>
          <w:rFonts w:ascii="Times New Roman" w:hAnsi="Times New Roman"/>
          <w:bCs/>
          <w:sz w:val="22"/>
        </w:rPr>
        <w:t>SEPTINTASIS SKIRSNIS</w:t>
      </w:r>
    </w:p>
    <w:bookmarkEnd w:id="52"/>
    <w:p w:rsidR="00305C52" w:rsidRPr="00FB1063" w:rsidRDefault="00305C52">
      <w:pPr>
        <w:jc w:val="center"/>
        <w:rPr>
          <w:rFonts w:ascii="Times New Roman" w:hAnsi="Times New Roman"/>
          <w:b/>
          <w:sz w:val="22"/>
        </w:rPr>
      </w:pPr>
      <w:r w:rsidRPr="00FB1063">
        <w:rPr>
          <w:rFonts w:ascii="Times New Roman" w:hAnsi="Times New Roman"/>
          <w:b/>
          <w:sz w:val="22"/>
        </w:rPr>
        <w:t>STATINIO AVARIJA</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b/>
          <w:sz w:val="22"/>
        </w:rPr>
      </w:pPr>
      <w:bookmarkStart w:id="53" w:name="straipsnis25"/>
      <w:r w:rsidRPr="00FB1063">
        <w:rPr>
          <w:rFonts w:ascii="Times New Roman" w:hAnsi="Times New Roman"/>
          <w:b/>
          <w:sz w:val="22"/>
        </w:rPr>
        <w:t>25 straipsnis. Statinio avarija</w:t>
      </w:r>
    </w:p>
    <w:bookmarkEnd w:id="53"/>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FB1063" w:rsidRDefault="00305C52">
      <w:pPr>
        <w:pStyle w:val="BodyTextIndent"/>
        <w:ind w:right="0" w:firstLine="720"/>
        <w:rPr>
          <w:sz w:val="22"/>
        </w:rPr>
      </w:pPr>
      <w:r w:rsidRPr="00FB1063">
        <w:rPr>
          <w:rStyle w:val="Typewriter"/>
          <w:rFonts w:ascii="Times New Roman" w:hAnsi="Times New Roman"/>
          <w:sz w:val="22"/>
        </w:rPr>
        <w:t>2. Kai avarija įvyksta statinį statant, rekonstruojant, remontuojant ar griaunant, statybos rangovas (kai st</w:t>
      </w:r>
      <w:r w:rsidRPr="00FB1063">
        <w:rPr>
          <w:rStyle w:val="Typewriter"/>
          <w:rFonts w:ascii="Times New Roman" w:hAnsi="Times New Roman"/>
          <w:sz w:val="22"/>
        </w:rPr>
        <w:t>a</w:t>
      </w:r>
      <w:r w:rsidRPr="00FB1063">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FB1063" w:rsidRDefault="00305C52">
      <w:pPr>
        <w:ind w:firstLine="720"/>
        <w:jc w:val="both"/>
        <w:rPr>
          <w:rFonts w:ascii="Times New Roman" w:hAnsi="Times New Roman"/>
          <w:sz w:val="22"/>
        </w:rPr>
      </w:pPr>
      <w:r w:rsidRPr="00FB1063">
        <w:rPr>
          <w:rFonts w:ascii="Times New Roman" w:hAnsi="Times New Roman"/>
          <w:sz w:val="22"/>
        </w:rPr>
        <w:t>1) organizuoti ir suteikti pagalbą nukentėjusiems asmenims;</w:t>
      </w:r>
    </w:p>
    <w:p w:rsidR="00305C52" w:rsidRPr="00FB1063" w:rsidRDefault="00305C52">
      <w:pPr>
        <w:ind w:firstLine="720"/>
        <w:jc w:val="both"/>
        <w:rPr>
          <w:rFonts w:ascii="Times New Roman" w:hAnsi="Times New Roman"/>
          <w:sz w:val="22"/>
        </w:rPr>
      </w:pPr>
      <w:r w:rsidRPr="00FB1063">
        <w:rPr>
          <w:rFonts w:ascii="Times New Roman" w:hAnsi="Times New Roman"/>
          <w:sz w:val="22"/>
        </w:rPr>
        <w:t>2) imtis skubių priemonių, kad būtų išvengta tolesnių avarijos pasekmių;</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pranešti apie avariją teisėsaugos institucijai, jei yra nukentėjusių žmonių;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užtikrinti statinio avarijos vietos apsaugą nuo poveikio, galinčio trukdyti tirti avarijos priežastis;</w:t>
      </w:r>
    </w:p>
    <w:p w:rsidR="00D1149F" w:rsidRPr="00FB1063" w:rsidRDefault="00D1149F">
      <w:pPr>
        <w:ind w:firstLine="720"/>
        <w:jc w:val="both"/>
        <w:rPr>
          <w:rStyle w:val="Typewriter"/>
          <w:rFonts w:ascii="Times New Roman" w:hAnsi="Times New Roman"/>
          <w:sz w:val="22"/>
        </w:rPr>
      </w:pPr>
      <w:r w:rsidRPr="00FB1063">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FB1063">
        <w:rPr>
          <w:rStyle w:val="Typewriter"/>
          <w:rFonts w:ascii="Times New Roman" w:hAnsi="Times New Roman"/>
          <w:sz w:val="22"/>
        </w:rPr>
        <w:t>y</w:t>
      </w:r>
      <w:r w:rsidRPr="00FB1063">
        <w:rPr>
          <w:rStyle w:val="Typewriter"/>
          <w:rFonts w:ascii="Times New Roman" w:hAnsi="Times New Roman"/>
          <w:sz w:val="22"/>
        </w:rPr>
        <w:t>binės priežiūros bei kontrolės institucijoms, o branduolinės energetikos objektų avarijos atveju – taip pat Valstyb</w:t>
      </w:r>
      <w:r w:rsidRPr="00FB1063">
        <w:rPr>
          <w:rStyle w:val="Typewriter"/>
          <w:rFonts w:ascii="Times New Roman" w:hAnsi="Times New Roman"/>
          <w:sz w:val="22"/>
        </w:rPr>
        <w:t>i</w:t>
      </w:r>
      <w:r w:rsidRPr="00FB1063">
        <w:rPr>
          <w:rStyle w:val="Typewriter"/>
          <w:rFonts w:ascii="Times New Roman" w:hAnsi="Times New Roman"/>
          <w:sz w:val="22"/>
        </w:rPr>
        <w:t>nei atominės energetikos saugos inspekcijai;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aprašyti statinio būklę po avarijos, statinio pakitimus ir jų atsiradimo vietas.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01"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ind w:firstLine="720"/>
        <w:jc w:val="center"/>
        <w:rPr>
          <w:rFonts w:ascii="Times New Roman" w:hAnsi="Times New Roman"/>
          <w:sz w:val="22"/>
        </w:rPr>
      </w:pPr>
    </w:p>
    <w:p w:rsidR="00305C52" w:rsidRPr="00FB1063" w:rsidRDefault="00305C52">
      <w:pPr>
        <w:pStyle w:val="Heading7"/>
        <w:spacing w:line="240" w:lineRule="auto"/>
        <w:ind w:firstLine="0"/>
        <w:rPr>
          <w:rFonts w:ascii="Times New Roman" w:hAnsi="Times New Roman"/>
          <w:sz w:val="22"/>
        </w:rPr>
      </w:pPr>
      <w:bookmarkStart w:id="54" w:name="skirsnis8"/>
      <w:r w:rsidRPr="00FB1063">
        <w:rPr>
          <w:rFonts w:ascii="Times New Roman" w:hAnsi="Times New Roman"/>
          <w:sz w:val="22"/>
        </w:rPr>
        <w:t>AŠTUNTASIS SKIRSNIS</w:t>
      </w:r>
    </w:p>
    <w:bookmarkEnd w:id="54"/>
    <w:p w:rsidR="00305C52" w:rsidRPr="00FB1063" w:rsidRDefault="00305C52">
      <w:pPr>
        <w:jc w:val="center"/>
        <w:rPr>
          <w:rFonts w:ascii="Times New Roman" w:hAnsi="Times New Roman"/>
          <w:b/>
          <w:sz w:val="22"/>
        </w:rPr>
      </w:pPr>
      <w:r w:rsidRPr="00FB1063">
        <w:rPr>
          <w:rFonts w:ascii="Times New Roman" w:hAnsi="Times New Roman"/>
          <w:b/>
          <w:sz w:val="22"/>
        </w:rPr>
        <w:t>STATYBOS VALSTYBINIS VALDYMAS. STATYBOS 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55" w:name="straipsnis26"/>
      <w:r w:rsidRPr="00FB1063">
        <w:rPr>
          <w:rFonts w:ascii="Times New Roman" w:hAnsi="Times New Roman"/>
          <w:b/>
          <w:sz w:val="22"/>
        </w:rPr>
        <w:t xml:space="preserve">26 straipsnis. Statybos valstybinis valdymas </w:t>
      </w:r>
    </w:p>
    <w:bookmarkEnd w:id="55"/>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Statybos valstybinį valdymą vykdo Vyriausybė.</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color w:val="000000"/>
          <w:sz w:val="22"/>
          <w:szCs w:val="22"/>
        </w:rPr>
      </w:pPr>
      <w:bookmarkStart w:id="56" w:name="straipsnis27"/>
      <w:r w:rsidRPr="00FB1063">
        <w:rPr>
          <w:rFonts w:ascii="Times New Roman" w:hAnsi="Times New Roman"/>
          <w:b/>
          <w:color w:val="000000"/>
          <w:sz w:val="22"/>
          <w:szCs w:val="22"/>
        </w:rPr>
        <w:t>27 straipsnis. Statybos valstybinė priežiūra</w:t>
      </w:r>
    </w:p>
    <w:bookmarkEnd w:id="56"/>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valstybinę priežiūrą atlieka Valstybinė teritorijų planavimo ir statybos inspekcija prie Aplinkos ministerijos. </w:t>
      </w:r>
    </w:p>
    <w:p w:rsidR="00301C32" w:rsidRPr="00FB1063" w:rsidRDefault="00301C32" w:rsidP="00301C32">
      <w:pPr>
        <w:ind w:firstLine="720"/>
        <w:jc w:val="both"/>
        <w:rPr>
          <w:rFonts w:ascii="Times New Roman" w:hAnsi="Times New Roman"/>
          <w:bCs/>
          <w:color w:val="000000"/>
          <w:sz w:val="22"/>
          <w:szCs w:val="22"/>
        </w:rPr>
      </w:pPr>
      <w:r w:rsidRPr="00FB1063">
        <w:rPr>
          <w:rFonts w:ascii="Times New Roman" w:hAnsi="Times New Roman"/>
          <w:color w:val="000000"/>
          <w:sz w:val="22"/>
          <w:szCs w:val="22"/>
        </w:rPr>
        <w:t>2. Branduolinės energetikos objektų statinių</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statybos valstybinė priežiūra atliekama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tikrina, ar statybą leidžiantys dokumentai išduoti 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Įstatymo nustatytais atvejais sustabdo statybą;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atlieka savavališkos statybos prevenciją ir padarinių šalinimą;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sudaro statomų statinių avarijų tyrimo komisijas;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išduoda pažymas, kad statinys statomas be esminių nukrypimų nuo statinio projekto;</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pagal kompetenciją surašo statybos užbaigimo aktus;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išduoda leidimus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išduoda leidimus atlikti statinio konservavimo darbus;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išduoda pažymas apie statinio nugriovimą;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išduoda pažymas apie statinio ar patalpos paskirties pakeitimo teisėtumą;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pagal kompetenciją išduoda archyvinių dokumentų kopijas;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atlieka kitas teisės aktų nustatytas funkcijas.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Statybos valstybinę priežiūrą atliekantys pareigūnai turi teisę: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netrukdomi patekti į statybvietes, statomus statinius;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reikalauti iš statybos dalyvių pateikti visus statybos dokumentus, rašytinius ir žodinius paaiškinimus;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kreiptis į policiją, kai statybos dalyviai neleidžia statybos valstybinės priežiūros pareigūnams atlikti tarnybinių funkcijų;</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dėvėti nustatyto pavyzdžio uniformą.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siekiant gauti atestatą, buvo pateikti klaidingi arba melagingi duomenys;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atestatas buvo išduotas neteisėtai;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pareigūno kvalifikacija nebeatitinka nustatytų kvalifikacinių reikalavimų;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suteikiantis subjektinę teisę pareigūno priimtas administracinis sprendimas panaikintas teismo sprendimu kaip neteisėtas.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Statybos valstybinės priežiūros tvarką nustato įstatymas.</w:t>
      </w:r>
    </w:p>
    <w:p w:rsidR="00107593" w:rsidRPr="00FB1063" w:rsidRDefault="00107593" w:rsidP="00107593">
      <w:pPr>
        <w:pStyle w:val="PlainText"/>
        <w:ind w:firstLine="720"/>
        <w:rPr>
          <w:rFonts w:ascii="Times New Roman" w:eastAsia="MS Mincho" w:hAnsi="Times New Roman"/>
          <w:i/>
          <w:iCs/>
        </w:rPr>
      </w:pPr>
      <w:r w:rsidRPr="00FB1063">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04"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5"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6"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7"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109"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Style w:val="Typewriter"/>
          <w:rFonts w:ascii="Times New Roman" w:hAnsi="Times New Roman"/>
          <w:color w:val="000000"/>
          <w:sz w:val="22"/>
          <w:szCs w:val="22"/>
        </w:rPr>
      </w:pPr>
      <w:bookmarkStart w:id="57" w:name="straipsnis28"/>
      <w:r w:rsidRPr="00FB1063">
        <w:rPr>
          <w:rFonts w:ascii="Times New Roman" w:hAnsi="Times New Roman"/>
          <w:b/>
          <w:color w:val="000000"/>
          <w:sz w:val="22"/>
          <w:szCs w:val="22"/>
        </w:rPr>
        <w:t>28 straipsnis. Savavališkos statybos padarinių šalinimas</w:t>
      </w:r>
    </w:p>
    <w:bookmarkEnd w:id="57"/>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FB106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 </w:t>
      </w:r>
      <w:r w:rsidRPr="00FB1063">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3. Šio straipsnio 2 dalyje nurodytiems reikalavimams įvykdyti nustatomas 6 mėnesių terminas,</w:t>
      </w:r>
      <w:r w:rsidRPr="00FB1063">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FB1063">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FB1063" w:rsidRDefault="00460B3E"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FB1063">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FB1063" w:rsidRDefault="00460B3E"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FB1063"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FB1063">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10. Su savavališkos statybos padarinių šalinimu susijusių procedūrų atlikimo tvarką nustato Aplinkos ministerija.</w:t>
      </w:r>
    </w:p>
    <w:p w:rsidR="00107593" w:rsidRPr="00FB106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11. </w:t>
      </w:r>
      <w:r w:rsidRPr="00FB1063">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460B3E" w:rsidRPr="00FB1063" w:rsidRDefault="00460B3E" w:rsidP="00460B3E">
      <w:pPr>
        <w:ind w:firstLine="720"/>
        <w:jc w:val="both"/>
        <w:rPr>
          <w:rStyle w:val="Typewriter"/>
          <w:rFonts w:ascii="Times New Roman" w:hAnsi="Times New Roman"/>
          <w:b/>
          <w:sz w:val="22"/>
        </w:rPr>
      </w:pPr>
      <w:r w:rsidRPr="00FB1063">
        <w:rPr>
          <w:rFonts w:ascii="Times New Roman" w:hAnsi="Times New Roman"/>
          <w:b/>
          <w:color w:val="000000"/>
        </w:rPr>
        <w:t>*Pastaba. 28 straipsnio 4 ir 7 dalių nuostatos dėl Lietuvos Respublikos statybos įstatymo 1 priede nurodytų įmokų įsigalioja 2013 m. sausio 1 d.</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0"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1"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2"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5E0F44" w:rsidRPr="00FB1063" w:rsidRDefault="005E0F44" w:rsidP="005E0F44">
      <w:pPr>
        <w:ind w:left="2268" w:hanging="1548"/>
        <w:jc w:val="both"/>
        <w:rPr>
          <w:rFonts w:ascii="Times New Roman" w:hAnsi="Times New Roman"/>
          <w:color w:val="000000"/>
          <w:sz w:val="22"/>
          <w:szCs w:val="22"/>
        </w:rPr>
      </w:pPr>
      <w:bookmarkStart w:id="58" w:name="straipsnis28_1p"/>
      <w:r w:rsidRPr="00FB1063">
        <w:rPr>
          <w:rFonts w:ascii="Times New Roman" w:hAnsi="Times New Roman"/>
          <w:b/>
          <w:color w:val="000000"/>
          <w:sz w:val="22"/>
          <w:szCs w:val="22"/>
        </w:rPr>
        <w:t>28</w:t>
      </w:r>
      <w:r w:rsidRPr="00FB1063">
        <w:rPr>
          <w:rFonts w:ascii="Times New Roman" w:hAnsi="Times New Roman"/>
          <w:b/>
          <w:color w:val="000000"/>
          <w:sz w:val="22"/>
          <w:szCs w:val="22"/>
          <w:vertAlign w:val="superscript"/>
        </w:rPr>
        <w:t>1</w:t>
      </w:r>
      <w:r w:rsidRPr="00FB1063">
        <w:rPr>
          <w:rFonts w:ascii="Times New Roman" w:hAnsi="Times New Roman"/>
          <w:b/>
          <w:color w:val="000000"/>
          <w:sz w:val="22"/>
          <w:szCs w:val="22"/>
        </w:rPr>
        <w:t xml:space="preserve"> straipsnis. Statybos pagal neteisėtai išduotą statybą leidžiantį dokumentą padarinių šalinimas</w:t>
      </w:r>
    </w:p>
    <w:bookmarkEnd w:id="58"/>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administracinį teismą, kai statyba dar nėra pradėta ir teisme ginčijamas tik statybą leidžiantis dokumentas.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Jeigu teismas savo sprendimu pripažįsta statybą leidžiantį dokumentą negaliojančiu, jis savo sprendimu: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FB1063">
        <w:rPr>
          <w:rStyle w:val="Typewriter"/>
          <w:rFonts w:ascii="Times New Roman" w:hAnsi="Times New Roman"/>
          <w:color w:val="000000"/>
          <w:sz w:val="22"/>
          <w:szCs w:val="22"/>
        </w:rPr>
        <w:t xml:space="preserve"> atstatyti </w:t>
      </w:r>
      <w:r w:rsidRPr="00FB1063">
        <w:rPr>
          <w:rFonts w:ascii="Times New Roman" w:hAnsi="Times New Roman"/>
          <w:bCs/>
          <w:color w:val="000000"/>
          <w:sz w:val="22"/>
          <w:szCs w:val="22"/>
        </w:rPr>
        <w:t xml:space="preserve">į buvusią padėtį (atkurti) </w:t>
      </w:r>
      <w:r w:rsidRPr="00FB1063">
        <w:rPr>
          <w:rStyle w:val="Typewriter"/>
          <w:rFonts w:ascii="Times New Roman" w:hAnsi="Times New Roman"/>
          <w:color w:val="000000"/>
          <w:sz w:val="22"/>
          <w:szCs w:val="22"/>
        </w:rPr>
        <w:t>kultūros paveldo statinį (jo dalį)</w:t>
      </w:r>
      <w:r w:rsidRPr="00FB1063">
        <w:rPr>
          <w:rFonts w:ascii="Times New Roman" w:hAnsi="Times New Roman"/>
          <w:color w:val="000000"/>
          <w:sz w:val="22"/>
          <w:szCs w:val="22"/>
        </w:rPr>
        <w:t xml:space="preserve"> arba statinį (jo dalį), dėl kurio nugriovimo buvo pažeistas viešasis interesas;</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FB1063" w:rsidRDefault="005E0F44" w:rsidP="005E0F44">
      <w:pPr>
        <w:jc w:val="both"/>
        <w:rPr>
          <w:rFonts w:ascii="Times New Roman" w:hAnsi="Times New Roman"/>
          <w:i/>
        </w:rPr>
      </w:pPr>
      <w:r w:rsidRPr="00FB1063">
        <w:rPr>
          <w:rFonts w:ascii="Times New Roman" w:hAnsi="Times New Roman"/>
          <w:i/>
        </w:rPr>
        <w:t>Įstatymas papildytas straipsniu:</w:t>
      </w:r>
    </w:p>
    <w:p w:rsidR="00107593" w:rsidRPr="00FB1063" w:rsidRDefault="00107593" w:rsidP="00107593">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07593" w:rsidRPr="00FB1063" w:rsidRDefault="00107593">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59" w:name="straipsnis29"/>
      <w:r w:rsidRPr="00FB1063">
        <w:rPr>
          <w:rFonts w:ascii="Times New Roman" w:hAnsi="Times New Roman"/>
          <w:b/>
          <w:sz w:val="22"/>
        </w:rPr>
        <w:t>29 straipsnis. Statinio projekto ekspertizė. Statinio ekspertizė</w:t>
      </w:r>
    </w:p>
    <w:bookmarkEnd w:id="59"/>
    <w:p w:rsidR="007F487A" w:rsidRPr="00FB1063" w:rsidRDefault="007F487A" w:rsidP="007F487A">
      <w:pPr>
        <w:pStyle w:val="BodyText2"/>
        <w:ind w:firstLine="720"/>
        <w:rPr>
          <w:sz w:val="22"/>
          <w:szCs w:val="22"/>
        </w:rPr>
      </w:pPr>
      <w:r w:rsidRPr="00FB1063">
        <w:rPr>
          <w:sz w:val="22"/>
          <w:szCs w:val="22"/>
        </w:rPr>
        <w:t xml:space="preserve">1. Ypatingo statinio ir statinio, įrašyto į Valstybės investicijų programą, projektų ekspertizė yra privaloma, išskyrus atvejus, kai </w:t>
      </w:r>
      <w:r w:rsidRPr="00FB1063">
        <w:rPr>
          <w:iCs/>
          <w:sz w:val="22"/>
          <w:szCs w:val="22"/>
        </w:rPr>
        <w:t xml:space="preserve">pastatai atnaujinami (modernizuojami) pagal </w:t>
      </w:r>
      <w:r w:rsidRPr="00FB1063">
        <w:rPr>
          <w:sz w:val="22"/>
          <w:szCs w:val="22"/>
        </w:rPr>
        <w:t>Aplinkos ministerijos ar jos įgaliotos institucijos</w:t>
      </w:r>
      <w:r w:rsidRPr="00FB1063">
        <w:rPr>
          <w:iCs/>
          <w:sz w:val="22"/>
          <w:szCs w:val="22"/>
        </w:rPr>
        <w:t xml:space="preserve"> </w:t>
      </w:r>
      <w:r w:rsidRPr="00FB1063">
        <w:rPr>
          <w:sz w:val="22"/>
          <w:szCs w:val="22"/>
        </w:rPr>
        <w:t xml:space="preserve">patvirtintus </w:t>
      </w:r>
      <w:r w:rsidRPr="00FB1063">
        <w:rPr>
          <w:iCs/>
          <w:sz w:val="22"/>
          <w:szCs w:val="22"/>
        </w:rPr>
        <w:t xml:space="preserve">tipinius statinių projektus, pritaikytus konkretiems atnaujinamiems (modernizuojamiems) pastatams, arba pagal </w:t>
      </w:r>
      <w:r w:rsidRPr="00FB1063">
        <w:rPr>
          <w:rStyle w:val="typewriter0"/>
          <w:sz w:val="22"/>
          <w:szCs w:val="22"/>
        </w:rPr>
        <w:t xml:space="preserve">projektus, parengtus </w:t>
      </w:r>
      <w:r w:rsidRPr="00FB1063">
        <w:rPr>
          <w:iCs/>
          <w:sz w:val="22"/>
          <w:szCs w:val="22"/>
        </w:rPr>
        <w:t>naudojant</w:t>
      </w:r>
      <w:r w:rsidRPr="00FB1063">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statinių projektų ekspertizė atliekama naujų statinių statybos, statinių rekonstravimo ir kapitalinio remonto atvejais.</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3. Būti statinio projekto ekspertizės rangovu ir statinio ekspertizės rangovu turi teisę:</w:t>
      </w:r>
    </w:p>
    <w:p w:rsidR="003463AF" w:rsidRPr="00FB1063" w:rsidRDefault="003463AF" w:rsidP="003463AF">
      <w:pPr>
        <w:ind w:firstLine="720"/>
        <w:jc w:val="both"/>
        <w:rPr>
          <w:rFonts w:ascii="Times New Roman" w:hAnsi="Times New Roman"/>
          <w:strike/>
          <w:sz w:val="22"/>
          <w:szCs w:val="22"/>
        </w:rPr>
      </w:pPr>
      <w:r w:rsidRPr="00FB1063">
        <w:rPr>
          <w:rFonts w:ascii="Times New Roman" w:hAnsi="Times New Roman"/>
          <w:sz w:val="22"/>
          <w:szCs w:val="22"/>
        </w:rPr>
        <w:t>1) nustatyta tvarka Lietuvos Respublikoje įsteigti ir atestuoti juridiniai asmenys, kitos užsienio organizacijos</w:t>
      </w:r>
      <w:r w:rsidRPr="00FB1063">
        <w:rPr>
          <w:rFonts w:ascii="Times New Roman" w:hAnsi="Times New Roman"/>
          <w:sz w:val="22"/>
          <w:szCs w:val="22"/>
          <w:lang w:eastAsia="lt-LT"/>
        </w:rPr>
        <w:t xml:space="preserve"> ir jų padaliniai</w:t>
      </w:r>
      <w:r w:rsidRPr="00FB1063">
        <w:rPr>
          <w:rFonts w:ascii="Times New Roman" w:hAnsi="Times New Roman"/>
          <w:sz w:val="22"/>
          <w:szCs w:val="22"/>
        </w:rPr>
        <w:t>;</w:t>
      </w:r>
    </w:p>
    <w:p w:rsidR="003463AF" w:rsidRPr="00FB1063" w:rsidRDefault="003463AF" w:rsidP="003463AF">
      <w:pPr>
        <w:ind w:firstLine="720"/>
        <w:jc w:val="both"/>
        <w:rPr>
          <w:rStyle w:val="Typewriter"/>
          <w:rFonts w:ascii="Times New Roman" w:hAnsi="Times New Roman"/>
          <w:sz w:val="22"/>
          <w:szCs w:val="22"/>
        </w:rPr>
      </w:pPr>
      <w:r w:rsidRPr="00FB1063">
        <w:rPr>
          <w:rFonts w:ascii="Times New Roman" w:hAnsi="Times New Roman"/>
          <w:sz w:val="22"/>
          <w:szCs w:val="22"/>
        </w:rPr>
        <w:t xml:space="preserve">2) Europos Sąjungos valstybės narės, Šveicarijos konfederacijos arba valstybės, pasirašiusios Europos ekonominės erdvės sutartį, juridiniai asmenys, kitos </w:t>
      </w:r>
      <w:r w:rsidRPr="00FB1063">
        <w:rPr>
          <w:rFonts w:ascii="Times New Roman" w:hAnsi="Times New Roman"/>
          <w:sz w:val="22"/>
          <w:szCs w:val="22"/>
          <w:lang w:eastAsia="lt-LT"/>
        </w:rPr>
        <w:t xml:space="preserve">užsienio </w:t>
      </w:r>
      <w:r w:rsidRPr="00FB1063">
        <w:rPr>
          <w:rFonts w:ascii="Times New Roman" w:hAnsi="Times New Roman"/>
          <w:sz w:val="22"/>
          <w:szCs w:val="22"/>
        </w:rPr>
        <w:t>organizacijos,</w:t>
      </w:r>
      <w:r w:rsidRPr="00FB1063">
        <w:rPr>
          <w:rFonts w:ascii="Times New Roman" w:hAnsi="Times New Roman"/>
          <w:sz w:val="22"/>
          <w:szCs w:val="22"/>
          <w:lang w:eastAsia="lt-LT"/>
        </w:rPr>
        <w:t xml:space="preserve"> juridinio asmens ar kitos užsienio organizacijos padaliniai,</w:t>
      </w:r>
      <w:r w:rsidRPr="00FB1063">
        <w:rPr>
          <w:rFonts w:ascii="Times New Roman" w:hAnsi="Times New Roman"/>
          <w:sz w:val="22"/>
          <w:szCs w:val="22"/>
        </w:rPr>
        <w:t xml:space="preserve"> pripažinus jų kilmės šalyje turimą teisę eiti šias pareigas.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4. Neteko galios nuo 2007 m. gegužės 19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Statinio ekspertizė atliekama viešojo administravimo subjektų, atliekančių</w:t>
      </w:r>
      <w:r w:rsidRPr="00FB1063">
        <w:rPr>
          <w:rStyle w:val="Typewriter"/>
          <w:rFonts w:ascii="Times New Roman" w:hAnsi="Times New Roman"/>
          <w:b/>
          <w:sz w:val="22"/>
        </w:rPr>
        <w:t xml:space="preserve"> </w:t>
      </w:r>
      <w:r w:rsidRPr="00FB1063">
        <w:rPr>
          <w:rStyle w:val="Typewriter"/>
          <w:rFonts w:ascii="Times New Roman" w:hAnsi="Times New Roman"/>
          <w:sz w:val="22"/>
        </w:rPr>
        <w:t>statybos valstybinę priežiūrą arba</w:t>
      </w:r>
      <w:r w:rsidRPr="00FB1063">
        <w:rPr>
          <w:rFonts w:ascii="Times New Roman" w:hAnsi="Times New Roman"/>
          <w:sz w:val="22"/>
        </w:rPr>
        <w:t xml:space="preserve"> statinių naudojimo priežiūrą, </w:t>
      </w:r>
      <w:r w:rsidRPr="00FB1063">
        <w:rPr>
          <w:rStyle w:val="Typewriter"/>
          <w:rFonts w:ascii="Times New Roman" w:hAnsi="Times New Roman"/>
          <w:sz w:val="22"/>
        </w:rPr>
        <w:t>reikalavimu tik tais atvejais, kai: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įvyko statinio avarija ar yra nustatyta jos grėsmė, pastebėtos statinio deformacijos;</w:t>
      </w:r>
    </w:p>
    <w:p w:rsidR="00305C52" w:rsidRPr="00FB1063" w:rsidRDefault="00C55154">
      <w:pPr>
        <w:ind w:firstLine="720"/>
        <w:jc w:val="both"/>
        <w:rPr>
          <w:rStyle w:val="Typewriter"/>
          <w:rFonts w:ascii="Times New Roman" w:hAnsi="Times New Roman"/>
          <w:sz w:val="22"/>
        </w:rPr>
      </w:pPr>
      <w:r w:rsidRPr="007E5BA6">
        <w:rPr>
          <w:rFonts w:ascii="Times New Roman" w:hAnsi="Times New Roman"/>
          <w:color w:val="000000"/>
          <w:sz w:val="22"/>
          <w:szCs w:val="22"/>
        </w:rPr>
        <w:t>2) gautas statytojo (užsakovo) ar statinio naudotojo skundas arba yra prielaidų, kad statinys neatitinka esminių statinių reikalavimų, nustatytų Reglamente (ES) Nr. 305/2011</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463AF" w:rsidRPr="00FB1063" w:rsidRDefault="003463AF" w:rsidP="003463AF">
      <w:pPr>
        <w:pStyle w:val="BodyTextIndent"/>
        <w:ind w:firstLine="720"/>
        <w:rPr>
          <w:sz w:val="22"/>
          <w:szCs w:val="22"/>
        </w:rPr>
      </w:pPr>
      <w:r w:rsidRPr="00FB1063">
        <w:rPr>
          <w:sz w:val="22"/>
          <w:szCs w:val="22"/>
        </w:rPr>
        <w:t>7. Šio straipsnio 3 dalyje nurodytų juridinių asmenų, kitų užsienio organizacijų</w:t>
      </w:r>
      <w:r w:rsidRPr="00FB1063">
        <w:rPr>
          <w:sz w:val="22"/>
          <w:szCs w:val="22"/>
          <w:lang w:eastAsia="lt-LT"/>
        </w:rPr>
        <w:t xml:space="preserve"> ar jų padalinių</w:t>
      </w:r>
      <w:r w:rsidRPr="00FB1063">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sidRPr="00FB1063">
        <w:rPr>
          <w:sz w:val="22"/>
          <w:szCs w:val="22"/>
          <w:vertAlign w:val="superscript"/>
        </w:rPr>
        <w:t>1</w:t>
      </w:r>
      <w:r w:rsidRPr="00FB1063">
        <w:rPr>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rPr>
      </w:pPr>
      <w:r w:rsidRPr="00FB1063">
        <w:rPr>
          <w:rFonts w:ascii="Times New Roman" w:hAnsi="Times New Roman"/>
          <w:bCs/>
          <w:sz w:val="22"/>
          <w:szCs w:val="22"/>
          <w:lang w:eastAsia="lt-LT"/>
        </w:rPr>
        <w:t>8.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14"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6"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7"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8"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119"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20"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60" w:name="straipsnis30"/>
      <w:r w:rsidRPr="00FB1063">
        <w:rPr>
          <w:rFonts w:ascii="Times New Roman" w:hAnsi="Times New Roman"/>
          <w:b/>
          <w:sz w:val="22"/>
        </w:rPr>
        <w:t>30 straipsnis. Statinio statybos techninė priežiūra</w:t>
      </w:r>
    </w:p>
    <w:bookmarkEnd w:id="60"/>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Statinio statybos techninės priežiūros atlikimo tvarką nustato Vyriausybės įgaliota institucija.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61" w:name="straipsnis31"/>
      <w:r w:rsidRPr="00FB1063">
        <w:rPr>
          <w:rFonts w:ascii="Times New Roman" w:hAnsi="Times New Roman"/>
          <w:b/>
          <w:sz w:val="22"/>
        </w:rPr>
        <w:t>31 straipsnis. Statinio projekto vykdymo priežiūra</w:t>
      </w:r>
    </w:p>
    <w:bookmarkEnd w:id="61"/>
    <w:p w:rsidR="007F487A" w:rsidRPr="00FB1063" w:rsidRDefault="007F487A" w:rsidP="007F487A">
      <w:pPr>
        <w:ind w:firstLine="720"/>
        <w:jc w:val="both"/>
        <w:rPr>
          <w:rFonts w:ascii="Times New Roman" w:hAnsi="Times New Roman"/>
          <w:sz w:val="22"/>
        </w:rPr>
      </w:pPr>
      <w:r w:rsidRPr="00FB1063">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FB1063">
        <w:rPr>
          <w:rFonts w:ascii="Times New Roman" w:hAnsi="Times New Roman"/>
          <w:iCs/>
          <w:sz w:val="22"/>
          <w:szCs w:val="22"/>
        </w:rPr>
        <w:t xml:space="preserve">pastatai atnaujinami (modernizuojami) pagal </w:t>
      </w:r>
      <w:r w:rsidRPr="00FB1063">
        <w:rPr>
          <w:rFonts w:ascii="Times New Roman" w:hAnsi="Times New Roman"/>
          <w:sz w:val="22"/>
          <w:szCs w:val="22"/>
        </w:rPr>
        <w:t>Aplinkos ministerijos ar jos įgaliotos institucijos</w:t>
      </w:r>
      <w:r w:rsidRPr="00FB1063">
        <w:rPr>
          <w:rFonts w:ascii="Times New Roman" w:hAnsi="Times New Roman"/>
          <w:iCs/>
          <w:sz w:val="22"/>
          <w:szCs w:val="22"/>
        </w:rPr>
        <w:t xml:space="preserve"> </w:t>
      </w:r>
      <w:r w:rsidRPr="00FB1063">
        <w:rPr>
          <w:rFonts w:ascii="Times New Roman" w:hAnsi="Times New Roman"/>
          <w:sz w:val="22"/>
          <w:szCs w:val="22"/>
        </w:rPr>
        <w:t xml:space="preserve">patvirtintus </w:t>
      </w:r>
      <w:r w:rsidRPr="00FB1063">
        <w:rPr>
          <w:rFonts w:ascii="Times New Roman" w:hAnsi="Times New Roman"/>
          <w:iCs/>
          <w:sz w:val="22"/>
          <w:szCs w:val="22"/>
        </w:rPr>
        <w:t>tipinius statinių projektus, pritaikytus konkretiems atnaujinamiems (modernizuojamiems) pastatams.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Statytojas (užsakovas) turi teisę pavesti projektuotojui statinio projekto vykdymo priežiūrą ir statinio statybos techninę priežiūrą.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FB1063">
        <w:rPr>
          <w:rFonts w:ascii="Times New Roman" w:hAnsi="Times New Roman"/>
          <w:strike/>
          <w:sz w:val="22"/>
        </w:rPr>
        <w:t xml:space="preserve"> </w:t>
      </w:r>
      <w:r w:rsidRPr="00FB1063">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21"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3"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305C52" w:rsidRPr="00FB1063" w:rsidRDefault="00305C52">
      <w:pPr>
        <w:ind w:firstLine="720"/>
        <w:jc w:val="both"/>
        <w:rPr>
          <w:rFonts w:ascii="Times New Roman" w:hAnsi="Times New Roman"/>
          <w:sz w:val="22"/>
        </w:rPr>
      </w:pPr>
    </w:p>
    <w:p w:rsidR="00145B0F" w:rsidRPr="00331227" w:rsidRDefault="00145B0F" w:rsidP="00145B0F">
      <w:pPr>
        <w:ind w:left="2410" w:hanging="1690"/>
        <w:jc w:val="both"/>
        <w:rPr>
          <w:rFonts w:ascii="Times New Roman" w:hAnsi="Times New Roman"/>
          <w:b/>
          <w:sz w:val="22"/>
          <w:szCs w:val="22"/>
        </w:rPr>
      </w:pPr>
      <w:bookmarkStart w:id="62" w:name="straipsnis32_2"/>
      <w:bookmarkStart w:id="63" w:name="straipsnis32"/>
      <w:r w:rsidRPr="00331227">
        <w:rPr>
          <w:rFonts w:ascii="Times New Roman" w:hAnsi="Times New Roman"/>
          <w:b/>
          <w:color w:val="000000"/>
          <w:sz w:val="22"/>
          <w:szCs w:val="22"/>
        </w:rPr>
        <w:t xml:space="preserve">32 straipsnis. Visuomenės informavimas apie visuomenei svarbių statinių </w:t>
      </w:r>
      <w:r w:rsidRPr="00331227">
        <w:rPr>
          <w:rFonts w:ascii="Times New Roman" w:hAnsi="Times New Roman"/>
          <w:b/>
          <w:bCs/>
          <w:color w:val="000000"/>
          <w:sz w:val="22"/>
          <w:szCs w:val="22"/>
        </w:rPr>
        <w:t>projektavimo</w:t>
      </w:r>
      <w:r w:rsidRPr="00331227">
        <w:rPr>
          <w:rFonts w:ascii="Times New Roman" w:hAnsi="Times New Roman"/>
          <w:b/>
          <w:color w:val="000000"/>
          <w:sz w:val="22"/>
          <w:szCs w:val="22"/>
        </w:rPr>
        <w:t xml:space="preserve"> </w:t>
      </w:r>
      <w:r w:rsidRPr="00331227">
        <w:rPr>
          <w:rFonts w:ascii="Times New Roman" w:hAnsi="Times New Roman"/>
          <w:b/>
          <w:sz w:val="22"/>
          <w:szCs w:val="22"/>
        </w:rPr>
        <w:t xml:space="preserve">pradžią ir </w:t>
      </w:r>
      <w:r w:rsidRPr="00331227">
        <w:rPr>
          <w:rFonts w:ascii="Times New Roman" w:hAnsi="Times New Roman"/>
          <w:b/>
          <w:bCs/>
          <w:sz w:val="22"/>
          <w:szCs w:val="22"/>
        </w:rPr>
        <w:t>visuomenės dalyvavimas svarstant šių statinių projektus</w:t>
      </w:r>
    </w:p>
    <w:bookmarkEnd w:id="62"/>
    <w:bookmarkEnd w:id="63"/>
    <w:p w:rsidR="001E226F" w:rsidRPr="00FB1063" w:rsidRDefault="00145B0F" w:rsidP="00145B0F">
      <w:pPr>
        <w:pStyle w:val="BodyTextIndent"/>
        <w:ind w:right="0" w:firstLine="720"/>
        <w:rPr>
          <w:sz w:val="22"/>
        </w:rPr>
      </w:pPr>
      <w:r w:rsidRPr="00331227">
        <w:rPr>
          <w:bCs/>
          <w:sz w:val="22"/>
          <w:szCs w:val="22"/>
        </w:rPr>
        <w:t xml:space="preserve">Savivaldybės administracijos direktorius (jo įgaliotas savivaldybės administracijos valstybės tarnautojas) </w:t>
      </w:r>
      <w:r w:rsidRPr="00331227">
        <w:rPr>
          <w:sz w:val="22"/>
          <w:szCs w:val="22"/>
        </w:rPr>
        <w:t xml:space="preserve">privalo informuoti visuomenę apie visuomenei svarbių statinių projektavimo pradžią. Šių statinių sąrašus (nurodant statinių paskirtį), informavimo </w:t>
      </w:r>
      <w:r w:rsidRPr="00331227">
        <w:rPr>
          <w:bCs/>
          <w:sz w:val="22"/>
          <w:szCs w:val="22"/>
        </w:rPr>
        <w:t>ir visuomenės dalyvavimo</w:t>
      </w:r>
      <w:r w:rsidRPr="00331227">
        <w:rPr>
          <w:sz w:val="22"/>
          <w:szCs w:val="22"/>
        </w:rPr>
        <w:t xml:space="preserve"> </w:t>
      </w:r>
      <w:r w:rsidRPr="00331227">
        <w:rPr>
          <w:bCs/>
          <w:sz w:val="22"/>
          <w:szCs w:val="22"/>
        </w:rPr>
        <w:t>svarstant šių statinių projektus</w:t>
      </w:r>
      <w:r w:rsidRPr="00331227">
        <w:rPr>
          <w:sz w:val="22"/>
          <w:szCs w:val="22"/>
        </w:rPr>
        <w:t xml:space="preserve"> tvarką nustato Vyriausybės įgaliota institucija.</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25"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12348E" w:rsidRPr="00FB1063" w:rsidRDefault="0012348E">
      <w:pPr>
        <w:ind w:firstLine="720"/>
        <w:rPr>
          <w:rFonts w:ascii="Times New Roman" w:hAnsi="Times New Roman"/>
          <w:sz w:val="22"/>
        </w:rPr>
      </w:pPr>
    </w:p>
    <w:p w:rsidR="00B23229" w:rsidRPr="00FB1063" w:rsidRDefault="00B23229" w:rsidP="00B23229">
      <w:pPr>
        <w:tabs>
          <w:tab w:val="right" w:pos="0"/>
          <w:tab w:val="decimal" w:pos="9356"/>
          <w:tab w:val="left" w:pos="9923"/>
        </w:tabs>
        <w:ind w:firstLine="720"/>
        <w:jc w:val="both"/>
        <w:rPr>
          <w:rFonts w:ascii="Times New Roman" w:hAnsi="Times New Roman"/>
          <w:b/>
          <w:bCs/>
          <w:sz w:val="22"/>
          <w:szCs w:val="22"/>
        </w:rPr>
      </w:pPr>
      <w:bookmarkStart w:id="64" w:name="straipsnis33"/>
      <w:r w:rsidRPr="00FB1063">
        <w:rPr>
          <w:rFonts w:ascii="Times New Roman" w:hAnsi="Times New Roman"/>
          <w:b/>
          <w:bCs/>
          <w:sz w:val="22"/>
          <w:szCs w:val="22"/>
        </w:rPr>
        <w:t>33 straipsnis. Statinio statybos sustabdymas</w:t>
      </w:r>
    </w:p>
    <w:bookmarkEnd w:id="64"/>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savivaldybės administracijos direktorius;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Vyriausybės atstovas;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4) statytojas (užsakovas);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5) statinio projektuotojas, atliekantis statinio projekto vykdymo priežiūrą;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6) statinio statybos techninis prižiūrėtojas.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w:t>
      </w:r>
      <w:r w:rsidR="005E0F44" w:rsidRPr="00FB1063">
        <w:rPr>
          <w:rFonts w:ascii="Times New Roman" w:hAnsi="Times New Roman"/>
          <w:sz w:val="22"/>
          <w:szCs w:val="22"/>
        </w:rPr>
        <w:t>netek</w:t>
      </w:r>
      <w:r w:rsidR="00B065F9" w:rsidRPr="00FB1063">
        <w:rPr>
          <w:rFonts w:ascii="Times New Roman" w:hAnsi="Times New Roman"/>
          <w:sz w:val="22"/>
          <w:szCs w:val="22"/>
        </w:rPr>
        <w:t>o</w:t>
      </w:r>
      <w:r w:rsidR="005E0F44" w:rsidRPr="00FB1063">
        <w:rPr>
          <w:rFonts w:ascii="Times New Roman" w:hAnsi="Times New Roman"/>
          <w:sz w:val="22"/>
          <w:szCs w:val="22"/>
        </w:rPr>
        <w:t xml:space="preserve"> galios nuo 2010 m. spalio 1 d.;</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paaiškėja statinio projekto klaidos, dėl kurių atsirado statinio avarijos grėsmė;</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4) statybos leidimas neteko galios. </w:t>
      </w:r>
    </w:p>
    <w:p w:rsidR="005E0F44" w:rsidRPr="00FB1063" w:rsidRDefault="005E0F44" w:rsidP="005E0F44">
      <w:pPr>
        <w:ind w:firstLine="720"/>
        <w:jc w:val="both"/>
        <w:rPr>
          <w:rFonts w:ascii="Times New Roman" w:hAnsi="Times New Roman"/>
          <w:b/>
          <w:color w:val="000000"/>
          <w:sz w:val="22"/>
          <w:szCs w:val="22"/>
        </w:rPr>
      </w:pPr>
      <w:r w:rsidRPr="00FB1063">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FB1063" w:rsidRDefault="005E0F44" w:rsidP="005E0F44">
      <w:pPr>
        <w:ind w:firstLine="720"/>
        <w:jc w:val="both"/>
        <w:rPr>
          <w:rFonts w:ascii="Times New Roman" w:hAnsi="Times New Roman"/>
          <w:sz w:val="22"/>
          <w:szCs w:val="22"/>
        </w:rPr>
      </w:pPr>
      <w:r w:rsidRPr="00FB1063">
        <w:rPr>
          <w:rFonts w:ascii="Times New Roman" w:hAnsi="Times New Roman"/>
          <w:color w:val="000000"/>
          <w:sz w:val="22"/>
          <w:szCs w:val="22"/>
        </w:rPr>
        <w:t>5. Savavališkos statybos atveju statybos sustabdymo procedūros atliekamos šio Įstatymo 28 straipsnio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26"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8"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9"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65" w:name="straipsnis34"/>
      <w:r w:rsidRPr="00FB1063">
        <w:rPr>
          <w:rFonts w:ascii="Times New Roman" w:hAnsi="Times New Roman"/>
          <w:b/>
          <w:sz w:val="22"/>
        </w:rPr>
        <w:t xml:space="preserve">34 straipsnis. Nebaigto statyti, rekonstruoti ar kapitališkai remontuoti statinio </w:t>
      </w:r>
    </w:p>
    <w:bookmarkEnd w:id="65"/>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perleidimas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FB1063" w:rsidRDefault="00305C52" w:rsidP="00B23229">
      <w:pPr>
        <w:ind w:firstLine="720"/>
        <w:jc w:val="both"/>
        <w:rPr>
          <w:rFonts w:ascii="Times New Roman" w:hAnsi="Times New Roman"/>
          <w:sz w:val="22"/>
        </w:rPr>
      </w:pPr>
      <w:r w:rsidRPr="00FB1063">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FB1063" w:rsidRDefault="00B23229" w:rsidP="00B23229">
      <w:pPr>
        <w:ind w:firstLine="720"/>
        <w:jc w:val="both"/>
        <w:rPr>
          <w:rFonts w:ascii="Times New Roman" w:hAnsi="Times New Roman"/>
          <w:sz w:val="22"/>
        </w:rPr>
      </w:pPr>
      <w:r w:rsidRPr="00FB1063">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FB1063" w:rsidRDefault="00305C52" w:rsidP="00B23229">
      <w:pPr>
        <w:ind w:firstLine="720"/>
        <w:jc w:val="both"/>
        <w:rPr>
          <w:rFonts w:ascii="Times New Roman" w:hAnsi="Times New Roman"/>
          <w:sz w:val="22"/>
        </w:rPr>
      </w:pPr>
      <w:r w:rsidRPr="00FB1063">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0"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1"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ind w:firstLine="720"/>
        <w:rPr>
          <w:rFonts w:ascii="Times New Roman" w:hAnsi="Times New Roman"/>
          <w:sz w:val="22"/>
        </w:rPr>
      </w:pPr>
    </w:p>
    <w:p w:rsidR="00305C52" w:rsidRPr="00FB1063" w:rsidRDefault="00305C52">
      <w:pPr>
        <w:pStyle w:val="Heading5"/>
        <w:spacing w:line="240" w:lineRule="auto"/>
        <w:ind w:right="0" w:firstLine="0"/>
        <w:rPr>
          <w:bCs/>
        </w:rPr>
      </w:pPr>
      <w:bookmarkStart w:id="66" w:name="skirsnis9"/>
      <w:r w:rsidRPr="00FB1063">
        <w:rPr>
          <w:bCs/>
        </w:rPr>
        <w:t>DEVINTASIS SKIRSNIS</w:t>
      </w:r>
    </w:p>
    <w:bookmarkEnd w:id="66"/>
    <w:p w:rsidR="00305C52" w:rsidRPr="00FB1063" w:rsidRDefault="00305C52">
      <w:pPr>
        <w:jc w:val="center"/>
        <w:rPr>
          <w:rFonts w:ascii="Times New Roman" w:hAnsi="Times New Roman"/>
          <w:b/>
          <w:sz w:val="22"/>
        </w:rPr>
      </w:pPr>
      <w:r w:rsidRPr="00FB1063">
        <w:rPr>
          <w:rFonts w:ascii="Times New Roman" w:hAnsi="Times New Roman"/>
          <w:b/>
          <w:sz w:val="22"/>
        </w:rPr>
        <w:t>STATINIO NUGRIOVIMAS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rPr>
          <w:rFonts w:ascii="Times New Roman" w:hAnsi="Times New Roman"/>
          <w:b/>
          <w:sz w:val="22"/>
        </w:rPr>
      </w:pPr>
      <w:bookmarkStart w:id="67" w:name="straipsnis35"/>
      <w:r w:rsidRPr="00FB1063">
        <w:rPr>
          <w:rFonts w:ascii="Times New Roman" w:hAnsi="Times New Roman"/>
          <w:b/>
          <w:sz w:val="22"/>
        </w:rPr>
        <w:t>35 straipsnis. Statinio nugriovimas</w:t>
      </w:r>
    </w:p>
    <w:bookmarkEnd w:id="67"/>
    <w:p w:rsidR="00305C52" w:rsidRPr="00FB1063" w:rsidRDefault="00305C52">
      <w:pPr>
        <w:ind w:firstLine="720"/>
        <w:jc w:val="both"/>
        <w:rPr>
          <w:rFonts w:ascii="Times New Roman" w:hAnsi="Times New Roman"/>
          <w:sz w:val="22"/>
        </w:rPr>
      </w:pPr>
      <w:r w:rsidRPr="00FB1063">
        <w:rPr>
          <w:rFonts w:ascii="Times New Roman" w:hAnsi="Times New Roman"/>
          <w:sz w:val="22"/>
        </w:rPr>
        <w:t>1. Pastatytas ar nebaigtas statyti statinys (išskyrus kultūros paveldo statinius) nugriaunamas šiais atvejais:</w:t>
      </w:r>
    </w:p>
    <w:p w:rsidR="00305C52" w:rsidRPr="00FB1063" w:rsidRDefault="00305C52">
      <w:pPr>
        <w:ind w:firstLine="720"/>
        <w:jc w:val="both"/>
        <w:rPr>
          <w:rFonts w:ascii="Times New Roman" w:hAnsi="Times New Roman"/>
          <w:sz w:val="22"/>
        </w:rPr>
      </w:pPr>
      <w:r w:rsidRPr="00FB1063">
        <w:rPr>
          <w:rFonts w:ascii="Times New Roman" w:hAnsi="Times New Roman"/>
          <w:sz w:val="22"/>
        </w:rPr>
        <w:t>1) savininko noru;</w:t>
      </w:r>
    </w:p>
    <w:p w:rsidR="00305C52" w:rsidRPr="00FB1063" w:rsidRDefault="00305C52">
      <w:pPr>
        <w:pStyle w:val="BodyTextIndent3"/>
        <w:ind w:firstLine="720"/>
        <w:rPr>
          <w:i w:val="0"/>
          <w:sz w:val="22"/>
        </w:rPr>
      </w:pPr>
      <w:r w:rsidRPr="00FB1063">
        <w:rPr>
          <w:i w:val="0"/>
          <w:sz w:val="22"/>
        </w:rPr>
        <w:t>2) kai tai numatyta teritorijų planavimo dokumentuose (po to, kai žemės sklypas ar jo dalis arba statinys paimamas visuomenės poreikiams) – per savivaldybės tarybos sprendimu nustatytą laiką;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kai baigėsi laikino statinio naudojimo terminas;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Pr="00FB1063" w:rsidRDefault="00305C52" w:rsidP="00B23229">
      <w:pPr>
        <w:pStyle w:val="BodyTextIndent3"/>
        <w:ind w:firstLine="720"/>
        <w:rPr>
          <w:i w:val="0"/>
          <w:sz w:val="22"/>
        </w:rPr>
      </w:pPr>
      <w:r w:rsidRPr="00FB1063">
        <w:rPr>
          <w:i w:val="0"/>
          <w:sz w:val="22"/>
        </w:rPr>
        <w:t>6) kitais Civiliniame kodekse ir kituose įstatymuose numatytais atvejais</w:t>
      </w:r>
      <w:r w:rsidR="005E0F44" w:rsidRPr="00FB1063">
        <w:rPr>
          <w:i w:val="0"/>
          <w:sz w:val="22"/>
        </w:rPr>
        <w:t>;</w:t>
      </w:r>
    </w:p>
    <w:p w:rsidR="005E0F44" w:rsidRPr="00FB1063" w:rsidRDefault="005E0F44" w:rsidP="00B23229">
      <w:pPr>
        <w:pStyle w:val="BodyTextIndent3"/>
        <w:ind w:firstLine="720"/>
        <w:rPr>
          <w:i w:val="0"/>
          <w:sz w:val="22"/>
          <w:szCs w:val="22"/>
        </w:rPr>
      </w:pPr>
      <w:r w:rsidRPr="00FB1063">
        <w:rPr>
          <w:i w:val="0"/>
          <w:color w:val="000000"/>
          <w:sz w:val="22"/>
          <w:szCs w:val="22"/>
        </w:rPr>
        <w:t>7) teismo sprendimu per teismo sprendime nustatytą terminą.</w:t>
      </w:r>
    </w:p>
    <w:p w:rsidR="00B23229" w:rsidRPr="00FB1063" w:rsidRDefault="00B23229" w:rsidP="00B23229">
      <w:pPr>
        <w:pStyle w:val="BodyTextIndent3"/>
        <w:ind w:firstLine="720"/>
        <w:rPr>
          <w:i w:val="0"/>
          <w:sz w:val="22"/>
        </w:rPr>
      </w:pPr>
      <w:r w:rsidRPr="00FB1063">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32"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3"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68" w:name="skirsnis10"/>
      <w:r w:rsidRPr="00FB1063">
        <w:rPr>
          <w:rFonts w:ascii="Times New Roman" w:hAnsi="Times New Roman"/>
          <w:sz w:val="22"/>
        </w:rPr>
        <w:t>DEŠIMTASIS SKIRSNIS</w:t>
      </w:r>
    </w:p>
    <w:bookmarkEnd w:id="68"/>
    <w:p w:rsidR="00305C52" w:rsidRPr="00FB1063" w:rsidRDefault="00305C52">
      <w:pPr>
        <w:jc w:val="center"/>
        <w:rPr>
          <w:rFonts w:ascii="Times New Roman" w:hAnsi="Times New Roman"/>
          <w:b/>
          <w:sz w:val="22"/>
        </w:rPr>
      </w:pPr>
      <w:r w:rsidRPr="00FB1063">
        <w:rPr>
          <w:rFonts w:ascii="Times New Roman" w:hAnsi="Times New Roman"/>
          <w:b/>
          <w:sz w:val="22"/>
        </w:rPr>
        <w:t>STATINIO GARANTINIS TERMINAS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left="2160" w:hanging="1440"/>
        <w:rPr>
          <w:rStyle w:val="Typewriter"/>
          <w:rFonts w:ascii="Times New Roman" w:hAnsi="Times New Roman"/>
          <w:b/>
          <w:sz w:val="22"/>
        </w:rPr>
      </w:pPr>
      <w:bookmarkStart w:id="69" w:name="straipsnis36"/>
      <w:r w:rsidRPr="00FB1063">
        <w:rPr>
          <w:rStyle w:val="Typewriter"/>
          <w:rFonts w:ascii="Times New Roman" w:hAnsi="Times New Roman"/>
          <w:b/>
          <w:sz w:val="22"/>
        </w:rPr>
        <w:t xml:space="preserve">36 straipsnis. Statinio garantinis terminas. Statinio projektuotojo, rangovo ir statinio </w:t>
      </w:r>
    </w:p>
    <w:bookmarkEnd w:id="69"/>
    <w:p w:rsidR="00305C52" w:rsidRPr="00FB1063" w:rsidRDefault="00305C52">
      <w:pPr>
        <w:ind w:left="2160" w:hanging="175"/>
        <w:rPr>
          <w:rFonts w:ascii="Times New Roman" w:hAnsi="Times New Roman"/>
          <w:sz w:val="22"/>
        </w:rPr>
      </w:pPr>
      <w:r w:rsidRPr="00FB1063">
        <w:rPr>
          <w:rStyle w:val="Typewriter"/>
          <w:rFonts w:ascii="Times New Roman" w:hAnsi="Times New Roman"/>
          <w:b/>
          <w:sz w:val="22"/>
        </w:rPr>
        <w:t>statybos techninio prižiūrėtojo prievolės per garantinį terminą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Garantinis terminas sustabdomas tam laikui, kurį statinys negalėjo būti naudojamas dėl nustatytų defektų, už kuriuos atsako rangovas.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w:t>
      </w:r>
      <w:r w:rsidR="00BB0936">
        <w:rPr>
          <w:rStyle w:val="Typewriter"/>
          <w:rFonts w:ascii="Times New Roman" w:hAnsi="Times New Roman"/>
          <w:sz w:val="22"/>
        </w:rPr>
        <w:t>(neteko galios)</w:t>
      </w:r>
      <w:r w:rsidRPr="00FB1063">
        <w:rPr>
          <w:rStyle w:val="Typewriter"/>
          <w:rFonts w:ascii="Times New Roman" w:hAnsi="Times New Roman"/>
          <w:sz w:val="22"/>
        </w:rPr>
        <w:t xml:space="preserve">. </w:t>
      </w:r>
      <w:r w:rsidR="00BB0936" w:rsidRPr="000D53D8">
        <w:rPr>
          <w:rFonts w:ascii="Times New Roman" w:eastAsia="MS Mincho" w:hAnsi="Times New Roman"/>
          <w:i/>
        </w:rPr>
        <w:t xml:space="preserve">Nr. </w:t>
      </w:r>
      <w:hyperlink r:id="rId136" w:history="1">
        <w:r w:rsidR="00BB0936" w:rsidRPr="00BF44B7">
          <w:rPr>
            <w:rStyle w:val="Hyperlink"/>
            <w:rFonts w:ascii="Times New Roman" w:eastAsia="MS Mincho" w:hAnsi="Times New Roman"/>
            <w:i/>
          </w:rPr>
          <w:t>XII-383</w:t>
        </w:r>
      </w:hyperlink>
      <w:r w:rsidR="00BB0936" w:rsidRPr="000D53D8">
        <w:rPr>
          <w:rFonts w:ascii="Times New Roman" w:eastAsia="MS Mincho" w:hAnsi="Times New Roman"/>
          <w:i/>
        </w:rPr>
        <w:t xml:space="preserve">, 2013-06-18, </w:t>
      </w:r>
      <w:proofErr w:type="spellStart"/>
      <w:r w:rsidR="00BB0936" w:rsidRPr="000D53D8">
        <w:rPr>
          <w:rFonts w:ascii="Times New Roman" w:eastAsia="MS Mincho" w:hAnsi="Times New Roman"/>
          <w:i/>
        </w:rPr>
        <w:t>Žin</w:t>
      </w:r>
      <w:proofErr w:type="spellEnd"/>
      <w:r w:rsidR="00BB0936" w:rsidRPr="000D53D8">
        <w:rPr>
          <w:rFonts w:ascii="Times New Roman" w:eastAsia="MS Mincho" w:hAnsi="Times New Roman"/>
          <w:i/>
        </w:rPr>
        <w:t>., 2013, Nr. 68-3415 (2013-06-28)</w:t>
      </w:r>
    </w:p>
    <w:p w:rsidR="00F7377D" w:rsidRPr="00FB1063" w:rsidRDefault="00F7377D" w:rsidP="00F7377D">
      <w:pPr>
        <w:pStyle w:val="PlainText"/>
        <w:rPr>
          <w:rFonts w:ascii="Times New Roman" w:eastAsia="MS Mincho" w:hAnsi="Times New Roman"/>
          <w:i/>
          <w:iCs/>
        </w:rPr>
      </w:pPr>
      <w:r w:rsidRPr="00FB1063">
        <w:rPr>
          <w:rFonts w:ascii="Times New Roman" w:eastAsia="MS Mincho" w:hAnsi="Times New Roman"/>
          <w:i/>
          <w:iCs/>
        </w:rPr>
        <w:t>Straipsnio pakeitimai:</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37"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Fonts w:ascii="Times New Roman" w:hAnsi="Times New Roman"/>
          <w:sz w:val="22"/>
        </w:rPr>
      </w:pPr>
    </w:p>
    <w:p w:rsidR="00145B0F" w:rsidRPr="00331227" w:rsidRDefault="00145B0F" w:rsidP="00145B0F">
      <w:pPr>
        <w:pStyle w:val="Heading6"/>
        <w:spacing w:line="240" w:lineRule="auto"/>
        <w:ind w:right="1"/>
        <w:rPr>
          <w:rFonts w:ascii="Times New Roman" w:hAnsi="Times New Roman"/>
          <w:bCs/>
          <w:sz w:val="22"/>
          <w:szCs w:val="22"/>
        </w:rPr>
      </w:pPr>
      <w:bookmarkStart w:id="70" w:name="skirsnis11"/>
      <w:r w:rsidRPr="00331227">
        <w:rPr>
          <w:rFonts w:ascii="Times New Roman" w:hAnsi="Times New Roman"/>
          <w:bCs/>
          <w:color w:val="000000"/>
          <w:sz w:val="22"/>
          <w:szCs w:val="22"/>
        </w:rPr>
        <w:t>VIENUOLIKTASIS SKIRSNIS</w:t>
      </w:r>
    </w:p>
    <w:bookmarkEnd w:id="70"/>
    <w:p w:rsidR="00305C52" w:rsidRPr="00FB1063" w:rsidRDefault="00145B0F" w:rsidP="00145B0F">
      <w:pPr>
        <w:jc w:val="center"/>
        <w:rPr>
          <w:rFonts w:ascii="Times New Roman" w:hAnsi="Times New Roman"/>
          <w:sz w:val="22"/>
        </w:rPr>
      </w:pPr>
      <w:r w:rsidRPr="00331227">
        <w:rPr>
          <w:rFonts w:ascii="Times New Roman" w:hAnsi="Times New Roman"/>
          <w:b/>
          <w:sz w:val="22"/>
          <w:szCs w:val="22"/>
        </w:rPr>
        <w:t>STATINIO PROJEKTUOTOJO</w:t>
      </w:r>
      <w:r w:rsidRPr="00331227">
        <w:rPr>
          <w:rFonts w:ascii="Times New Roman" w:hAnsi="Times New Roman"/>
          <w:b/>
          <w:bCs/>
          <w:sz w:val="22"/>
          <w:szCs w:val="22"/>
        </w:rPr>
        <w:t xml:space="preserve">, </w:t>
      </w:r>
      <w:r w:rsidRPr="00331227">
        <w:rPr>
          <w:rFonts w:ascii="Times New Roman" w:hAnsi="Times New Roman"/>
          <w:b/>
          <w:bCs/>
          <w:caps/>
          <w:sz w:val="22"/>
          <w:szCs w:val="22"/>
        </w:rPr>
        <w:t>statinio statybos techninio prižiūrėtojo</w:t>
      </w:r>
      <w:r w:rsidRPr="00331227">
        <w:rPr>
          <w:rFonts w:ascii="Times New Roman" w:hAnsi="Times New Roman"/>
          <w:b/>
          <w:sz w:val="22"/>
          <w:szCs w:val="22"/>
        </w:rPr>
        <w:t xml:space="preserve"> IR RANGOVO CIVILINĖS ATSAKOMYBĖS DRAUDIMAS</w:t>
      </w:r>
    </w:p>
    <w:p w:rsidR="00145B0F" w:rsidRDefault="00145B0F" w:rsidP="00145B0F">
      <w:pPr>
        <w:pStyle w:val="PlainText"/>
        <w:rPr>
          <w:rFonts w:ascii="Times New Roman" w:eastAsia="MS Mincho" w:hAnsi="Times New Roman"/>
          <w:i/>
        </w:rPr>
      </w:pPr>
      <w:r>
        <w:rPr>
          <w:rFonts w:ascii="Times New Roman" w:eastAsia="MS Mincho" w:hAnsi="Times New Roman"/>
          <w:i/>
        </w:rPr>
        <w:t>Skirsnio pavadinimo pakeitimai:</w:t>
      </w:r>
    </w:p>
    <w:p w:rsidR="00145B0F" w:rsidRPr="001E226F" w:rsidRDefault="00145B0F" w:rsidP="00145B0F">
      <w:pPr>
        <w:pStyle w:val="PlainText"/>
        <w:rPr>
          <w:rFonts w:ascii="Times New Roman" w:eastAsia="MS Mincho" w:hAnsi="Times New Roman"/>
          <w:i/>
        </w:rPr>
      </w:pPr>
      <w:r w:rsidRPr="001E226F">
        <w:rPr>
          <w:rFonts w:ascii="Times New Roman" w:eastAsia="MS Mincho" w:hAnsi="Times New Roman"/>
          <w:i/>
        </w:rPr>
        <w:t xml:space="preserve">Nr. </w:t>
      </w:r>
      <w:hyperlink r:id="rId138"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145B0F" w:rsidRDefault="00145B0F">
      <w:pPr>
        <w:ind w:firstLine="720"/>
        <w:rPr>
          <w:rFonts w:ascii="Times New Roman" w:hAnsi="Times New Roman"/>
          <w:b/>
          <w:sz w:val="22"/>
        </w:rPr>
      </w:pPr>
    </w:p>
    <w:p w:rsidR="00145B0F" w:rsidRPr="00331227" w:rsidRDefault="00145B0F" w:rsidP="00145B0F">
      <w:pPr>
        <w:ind w:right="1" w:firstLine="720"/>
        <w:rPr>
          <w:rFonts w:ascii="Times New Roman" w:hAnsi="Times New Roman"/>
          <w:b/>
          <w:bCs/>
          <w:color w:val="000000"/>
          <w:sz w:val="22"/>
          <w:szCs w:val="22"/>
        </w:rPr>
      </w:pPr>
      <w:bookmarkStart w:id="71" w:name="straipsnis37_2"/>
      <w:bookmarkStart w:id="72" w:name="straipsnis37"/>
      <w:r w:rsidRPr="00331227">
        <w:rPr>
          <w:rFonts w:ascii="Times New Roman" w:hAnsi="Times New Roman"/>
          <w:b/>
          <w:color w:val="000000"/>
          <w:sz w:val="22"/>
          <w:szCs w:val="22"/>
        </w:rPr>
        <w:t>37 straipsnis. Draudimo objektas ir draudimo sutartys</w:t>
      </w:r>
    </w:p>
    <w:bookmarkEnd w:id="71"/>
    <w:bookmarkEnd w:id="72"/>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1.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 atsakomybė draudžiama privalomuoju draudimu, neatsižvelgiant į projektavimo ir statybos finansavimo šaltinius, statinio nuosavybės formą bei statinio projektuotojo,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rangovo ir statytojo (užsakovo) juridinį statusą.</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2. Draudimo objektas yra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 atsakomybė už jų padarytą žalą statytojui (užsakovui) ir tretiesiems asmenims.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civilinės atsakomybės draudimas apima taip pat jų subrangovų civilinės atsakomybės draudimą.</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145B0F" w:rsidRPr="00331227" w:rsidRDefault="00145B0F" w:rsidP="00145B0F">
      <w:pPr>
        <w:ind w:right="1" w:firstLine="720"/>
        <w:jc w:val="both"/>
        <w:rPr>
          <w:rStyle w:val="typewriter0"/>
          <w:rFonts w:ascii="Times New Roman" w:hAnsi="Times New Roman"/>
          <w:bCs/>
          <w:sz w:val="22"/>
          <w:szCs w:val="22"/>
        </w:rPr>
      </w:pPr>
      <w:r w:rsidRPr="00331227">
        <w:rPr>
          <w:rStyle w:val="typewriter0"/>
          <w:rFonts w:ascii="Times New Roman" w:hAnsi="Times New Roman"/>
          <w:bCs/>
          <w:sz w:val="22"/>
          <w:szCs w:val="22"/>
        </w:rPr>
        <w:t xml:space="preserve">4. Tuo atveju, kai statytojas (užsakovas) nesudaro su </w:t>
      </w:r>
      <w:r w:rsidRPr="00331227">
        <w:rPr>
          <w:rFonts w:ascii="Times New Roman" w:hAnsi="Times New Roman"/>
          <w:bCs/>
          <w:sz w:val="22"/>
          <w:szCs w:val="22"/>
        </w:rPr>
        <w:t>statinio statybos techniniu prižiūrėtoju</w:t>
      </w:r>
      <w:r w:rsidRPr="00331227">
        <w:rPr>
          <w:rStyle w:val="typewriter0"/>
          <w:rFonts w:ascii="Times New Roman" w:hAnsi="Times New Roman"/>
          <w:bCs/>
          <w:sz w:val="22"/>
          <w:szCs w:val="22"/>
        </w:rPr>
        <w:t xml:space="preserve"> sutarties </w:t>
      </w:r>
      <w:r w:rsidRPr="00331227">
        <w:rPr>
          <w:rFonts w:ascii="Times New Roman" w:hAnsi="Times New Roman"/>
          <w:bCs/>
          <w:sz w:val="22"/>
          <w:szCs w:val="22"/>
        </w:rPr>
        <w:t>viso statinio statybos techninei priežiūrai</w:t>
      </w:r>
      <w:r w:rsidRPr="00331227">
        <w:rPr>
          <w:rStyle w:val="typewriter0"/>
          <w:rFonts w:ascii="Times New Roman" w:hAnsi="Times New Roman"/>
          <w:bCs/>
          <w:sz w:val="22"/>
          <w:szCs w:val="22"/>
        </w:rPr>
        <w:t xml:space="preserve"> vykdyti, bet sudaro sutartis su skirtingais </w:t>
      </w:r>
      <w:r w:rsidRPr="00331227">
        <w:rPr>
          <w:rFonts w:ascii="Times New Roman" w:hAnsi="Times New Roman"/>
          <w:bCs/>
          <w:sz w:val="22"/>
          <w:szCs w:val="22"/>
        </w:rPr>
        <w:t>statinio statybos techniniais prižiūrėtojais</w:t>
      </w:r>
      <w:r w:rsidRPr="00331227">
        <w:rPr>
          <w:rStyle w:val="typewriter0"/>
          <w:rFonts w:ascii="Times New Roman" w:hAnsi="Times New Roman"/>
          <w:bCs/>
          <w:sz w:val="22"/>
          <w:szCs w:val="22"/>
        </w:rPr>
        <w:t xml:space="preserve"> atskirų statybos darbų ar</w:t>
      </w:r>
      <w:r w:rsidRPr="00331227">
        <w:rPr>
          <w:rFonts w:ascii="Times New Roman" w:hAnsi="Times New Roman"/>
          <w:bCs/>
          <w:sz w:val="22"/>
          <w:szCs w:val="22"/>
        </w:rPr>
        <w:t xml:space="preserve"> </w:t>
      </w:r>
      <w:r w:rsidRPr="00331227">
        <w:rPr>
          <w:rStyle w:val="typewriter0"/>
          <w:rFonts w:ascii="Times New Roman" w:hAnsi="Times New Roman"/>
          <w:bCs/>
          <w:sz w:val="22"/>
          <w:szCs w:val="22"/>
        </w:rPr>
        <w:t xml:space="preserve">statinio dalių </w:t>
      </w:r>
      <w:r w:rsidRPr="00331227">
        <w:rPr>
          <w:rFonts w:ascii="Times New Roman" w:hAnsi="Times New Roman"/>
          <w:bCs/>
          <w:sz w:val="22"/>
          <w:szCs w:val="22"/>
        </w:rPr>
        <w:t>statybos techninei priežiūrai</w:t>
      </w:r>
      <w:r w:rsidRPr="00331227">
        <w:rPr>
          <w:rStyle w:val="typewriter0"/>
          <w:rFonts w:ascii="Times New Roman" w:hAnsi="Times New Roman"/>
          <w:bCs/>
          <w:sz w:val="22"/>
          <w:szCs w:val="22"/>
        </w:rPr>
        <w:t xml:space="preserve"> vykdyti, kiekvieno </w:t>
      </w:r>
      <w:r w:rsidRPr="00331227">
        <w:rPr>
          <w:rFonts w:ascii="Times New Roman" w:hAnsi="Times New Roman"/>
          <w:bCs/>
          <w:sz w:val="22"/>
          <w:szCs w:val="22"/>
        </w:rPr>
        <w:t>statinio statybos techninio prižiūrėtojo</w:t>
      </w:r>
      <w:r w:rsidRPr="00331227">
        <w:rPr>
          <w:rStyle w:val="typewriter0"/>
          <w:rFonts w:ascii="Times New Roman" w:hAnsi="Times New Roman"/>
          <w:bCs/>
          <w:sz w:val="22"/>
          <w:szCs w:val="22"/>
        </w:rPr>
        <w:t xml:space="preserve"> civilinė atsakomybė draudžiama atskirai.</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bCs/>
          <w:sz w:val="22"/>
          <w:szCs w:val="22"/>
        </w:rPr>
        <w:t>5</w:t>
      </w:r>
      <w:r w:rsidRPr="00331227">
        <w:rPr>
          <w:rStyle w:val="typewriter0"/>
          <w:rFonts w:ascii="Times New Roman" w:hAnsi="Times New Roman"/>
          <w:sz w:val="22"/>
          <w:szCs w:val="22"/>
        </w:rPr>
        <w:t>. Tuo atveju, kai statytojas (užsakovas) nesudaro su rangovu rangos sutarties visiems statinio statybos darbams vykdyti, bet sudaro sutartis su skirtingais rangovais atskiriems statybos darbams vykdyti, kiekvieno rangovo civilinė atsakomybė draudžiama atskirai.</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bCs/>
          <w:sz w:val="22"/>
          <w:szCs w:val="22"/>
        </w:rPr>
        <w:t>6</w:t>
      </w:r>
      <w:r w:rsidRPr="00331227">
        <w:rPr>
          <w:rFonts w:ascii="Times New Roman" w:hAnsi="Times New Roman"/>
          <w:sz w:val="22"/>
          <w:szCs w:val="22"/>
        </w:rPr>
        <w:t>. Draudimo sutarties šalys yra draudėjas (statinio projektuotojas</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techninis prižiūrėtojas</w:t>
      </w:r>
      <w:r w:rsidRPr="00331227">
        <w:rPr>
          <w:rFonts w:ascii="Times New Roman" w:hAnsi="Times New Roman"/>
          <w:sz w:val="22"/>
          <w:szCs w:val="22"/>
        </w:rPr>
        <w:t xml:space="preserve"> ar rangovas) ir draudikas (draudimo įmonė, turinti teisę Lietuvos Respublikoje vykdyti statinio projektuotojo,</w:t>
      </w:r>
      <w:r w:rsidRPr="00331227">
        <w:rPr>
          <w:rStyle w:val="typewriter0"/>
          <w:rFonts w:ascii="Times New Roman" w:hAnsi="Times New Roman"/>
          <w:sz w:val="22"/>
          <w:szCs w:val="22"/>
        </w:rPr>
        <w:t xml:space="preserve"> </w:t>
      </w:r>
      <w:r w:rsidRPr="00331227">
        <w:rPr>
          <w:rFonts w:ascii="Times New Roman" w:hAnsi="Times New Roman"/>
          <w:sz w:val="22"/>
          <w:szCs w:val="22"/>
        </w:rPr>
        <w:t>statinio statybos techninio prižiūrėtojo</w:t>
      </w:r>
      <w:r w:rsidRPr="00331227">
        <w:rPr>
          <w:rStyle w:val="typewriter00"/>
          <w:rFonts w:ascii="Times New Roman" w:hAnsi="Times New Roman"/>
          <w:sz w:val="22"/>
          <w:szCs w:val="22"/>
        </w:rPr>
        <w:t xml:space="preserve"> </w:t>
      </w:r>
      <w:r w:rsidRPr="00331227">
        <w:rPr>
          <w:rFonts w:ascii="Times New Roman" w:hAnsi="Times New Roman"/>
          <w:sz w:val="22"/>
          <w:szCs w:val="22"/>
        </w:rPr>
        <w:t>ar rangovo civilinės atsakomybės privalomąjį draudimą.</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7. Projektuojant ir statant nesudėtingus statinius ir atliekant statinio paprastąjį remontą, draustis privalomuoju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Fonts w:ascii="Times New Roman" w:hAnsi="Times New Roman"/>
          <w:sz w:val="22"/>
          <w:szCs w:val="22"/>
        </w:rPr>
        <w:t xml:space="preserve"> ir rangovo civilinės atsakomybės draudimu nebūtina, taip pat neprivaloma draustis juridiniams ir fiziniams asmenims, atliekantiems statybos darbus ūkio būdu.</w:t>
      </w:r>
    </w:p>
    <w:p w:rsidR="00145B0F" w:rsidRPr="00331227" w:rsidRDefault="00145B0F" w:rsidP="00145B0F">
      <w:pPr>
        <w:ind w:right="1" w:firstLine="720"/>
        <w:jc w:val="both"/>
        <w:rPr>
          <w:rStyle w:val="Typewriter"/>
          <w:rFonts w:ascii="Times New Roman" w:hAnsi="Times New Roman"/>
          <w:sz w:val="22"/>
          <w:szCs w:val="22"/>
        </w:rPr>
      </w:pPr>
      <w:r w:rsidRPr="00331227">
        <w:rPr>
          <w:rFonts w:ascii="Times New Roman" w:hAnsi="Times New Roman"/>
          <w:bCs/>
          <w:sz w:val="22"/>
          <w:szCs w:val="22"/>
        </w:rPr>
        <w:t>8</w:t>
      </w:r>
      <w:r w:rsidRPr="00331227">
        <w:rPr>
          <w:rFonts w:ascii="Times New Roman" w:hAnsi="Times New Roman"/>
          <w:sz w:val="22"/>
          <w:szCs w:val="22"/>
        </w:rPr>
        <w:t>. Draudimo galiojimo terminai nustatomi draudimo veiklos priežiūros institucijos</w:t>
      </w:r>
      <w:r w:rsidRPr="00331227">
        <w:rPr>
          <w:rFonts w:ascii="Times New Roman" w:hAnsi="Times New Roman"/>
          <w:i/>
          <w:sz w:val="22"/>
          <w:szCs w:val="22"/>
        </w:rPr>
        <w:t xml:space="preserve"> </w:t>
      </w:r>
      <w:r w:rsidRPr="00331227">
        <w:rPr>
          <w:rFonts w:ascii="Times New Roman" w:hAnsi="Times New Roman"/>
          <w:sz w:val="22"/>
          <w:szCs w:val="22"/>
        </w:rPr>
        <w:t>tvirtinamose statinio projektuotojo</w:t>
      </w:r>
      <w:r w:rsidRPr="00331227">
        <w:rPr>
          <w:rStyle w:val="typewriter0"/>
          <w:rFonts w:ascii="Times New Roman" w:hAnsi="Times New Roman"/>
          <w:sz w:val="22"/>
          <w:szCs w:val="22"/>
        </w:rPr>
        <w:t xml:space="preserve"> civilinės atsakomybės privalomojo draudimo taisyklėse</w:t>
      </w:r>
      <w:r w:rsidRPr="00331227">
        <w:rPr>
          <w:rStyle w:val="typewriter0"/>
          <w:rFonts w:ascii="Times New Roman" w:hAnsi="Times New Roman"/>
          <w:bCs/>
          <w:sz w:val="22"/>
          <w:szCs w:val="22"/>
        </w:rPr>
        <w:t>,</w:t>
      </w:r>
      <w:r w:rsidRPr="00331227">
        <w:rPr>
          <w:rFonts w:ascii="Times New Roman" w:hAnsi="Times New Roman"/>
          <w:bCs/>
          <w:sz w:val="22"/>
          <w:szCs w:val="22"/>
        </w:rPr>
        <w:t xml:space="preserve"> 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 taisyklėse</w:t>
      </w:r>
      <w:r w:rsidRPr="00331227">
        <w:rPr>
          <w:rFonts w:ascii="Times New Roman" w:hAnsi="Times New Roman"/>
          <w:sz w:val="22"/>
          <w:szCs w:val="22"/>
        </w:rPr>
        <w:t xml:space="preserve"> ir rangovo civilinės atsakomybės </w:t>
      </w:r>
      <w:r w:rsidRPr="00331227">
        <w:rPr>
          <w:rStyle w:val="typewriter0"/>
          <w:rFonts w:ascii="Times New Roman" w:hAnsi="Times New Roman"/>
          <w:sz w:val="22"/>
          <w:szCs w:val="22"/>
        </w:rPr>
        <w:t>privalomojo</w:t>
      </w:r>
      <w:r w:rsidRPr="00331227">
        <w:rPr>
          <w:rFonts w:ascii="Times New Roman" w:hAnsi="Times New Roman"/>
          <w:sz w:val="22"/>
          <w:szCs w:val="22"/>
        </w:rPr>
        <w:t xml:space="preserve"> draudimo taisyklėse.</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bCs/>
          <w:sz w:val="22"/>
          <w:szCs w:val="22"/>
        </w:rPr>
        <w:t>9</w:t>
      </w:r>
      <w:r w:rsidRPr="00331227">
        <w:rPr>
          <w:rStyle w:val="typewriter0"/>
          <w:rFonts w:ascii="Times New Roman" w:hAnsi="Times New Roman"/>
          <w:sz w:val="22"/>
          <w:szCs w:val="22"/>
        </w:rPr>
        <w:t>. Statinio projektuotojo</w:t>
      </w:r>
      <w:r w:rsidRPr="00331227">
        <w:rPr>
          <w:rStyle w:val="typewriter0"/>
          <w:rFonts w:ascii="Times New Roman" w:hAnsi="Times New Roman"/>
          <w:bCs/>
          <w:sz w:val="22"/>
          <w:szCs w:val="22"/>
        </w:rPr>
        <w:t>,</w:t>
      </w:r>
      <w:r w:rsidRPr="00331227">
        <w:rPr>
          <w:rFonts w:ascii="Times New Roman" w:hAnsi="Times New Roman"/>
          <w:bCs/>
          <w:sz w:val="22"/>
          <w:szCs w:val="22"/>
        </w:rPr>
        <w:t xml:space="preserve"> statinio statybos techninio prižiūrėtojo</w:t>
      </w:r>
      <w:r w:rsidRPr="00331227">
        <w:rPr>
          <w:rStyle w:val="typewriter0"/>
          <w:rFonts w:ascii="Times New Roman" w:hAnsi="Times New Roman"/>
          <w:sz w:val="22"/>
          <w:szCs w:val="22"/>
        </w:rPr>
        <w:t xml:space="preserve"> ir rangovo civilinės atsakomybės privalomojo draudimo sutartys sudaromos pagal statinio projektuotojo civilinės atsakomybės privalomojo draudimo taisykles</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 taisykles</w:t>
      </w:r>
      <w:r w:rsidRPr="00331227">
        <w:rPr>
          <w:rStyle w:val="typewriter0"/>
          <w:rFonts w:ascii="Times New Roman" w:hAnsi="Times New Roman"/>
          <w:sz w:val="22"/>
          <w:szCs w:val="22"/>
        </w:rPr>
        <w:t xml:space="preserve"> ir rangovo civilinės atsakomybės privalomojo draudimo taisykles.</w:t>
      </w:r>
    </w:p>
    <w:p w:rsidR="00145B0F" w:rsidRPr="00331227" w:rsidRDefault="00145B0F" w:rsidP="00145B0F">
      <w:pPr>
        <w:ind w:right="1" w:firstLine="720"/>
        <w:jc w:val="both"/>
        <w:rPr>
          <w:rFonts w:ascii="Times New Roman" w:hAnsi="Times New Roman"/>
          <w:sz w:val="22"/>
          <w:szCs w:val="22"/>
        </w:rPr>
      </w:pPr>
      <w:r w:rsidRPr="00331227">
        <w:rPr>
          <w:rStyle w:val="typewriter0"/>
          <w:rFonts w:ascii="Times New Roman" w:hAnsi="Times New Roman"/>
          <w:bCs/>
          <w:sz w:val="22"/>
          <w:szCs w:val="22"/>
        </w:rPr>
        <w:t>10</w:t>
      </w:r>
      <w:r w:rsidRPr="00331227">
        <w:rPr>
          <w:rStyle w:val="typewriter0"/>
          <w:rFonts w:ascii="Times New Roman" w:hAnsi="Times New Roman"/>
          <w:sz w:val="22"/>
          <w:szCs w:val="22"/>
        </w:rPr>
        <w:t xml:space="preserve">. </w:t>
      </w:r>
      <w:r w:rsidRPr="00331227">
        <w:rPr>
          <w:rFonts w:ascii="Times New Roman" w:hAnsi="Times New Roman"/>
          <w:sz w:val="22"/>
          <w:szCs w:val="22"/>
        </w:rPr>
        <w:t xml:space="preserve">Jeigu draudimo sutartis buvo nutraukta ar pasibaigė anksčiau, negu nurodyta draudimo liudijime (polise), draudėjas privalo sudaryti naują draudimo sutartį. </w:t>
      </w:r>
    </w:p>
    <w:p w:rsidR="00145B0F" w:rsidRPr="00FB1063" w:rsidRDefault="00145B0F" w:rsidP="00145B0F">
      <w:pPr>
        <w:ind w:firstLine="720"/>
        <w:jc w:val="both"/>
        <w:rPr>
          <w:rStyle w:val="Typewriter"/>
          <w:rFonts w:ascii="Times New Roman" w:hAnsi="Times New Roman"/>
          <w:sz w:val="22"/>
        </w:rPr>
      </w:pPr>
      <w:r w:rsidRPr="00331227">
        <w:rPr>
          <w:rStyle w:val="typewriter0"/>
          <w:rFonts w:ascii="Times New Roman" w:hAnsi="Times New Roman"/>
          <w:bCs/>
          <w:sz w:val="22"/>
          <w:szCs w:val="22"/>
        </w:rPr>
        <w:t>11</w:t>
      </w:r>
      <w:r w:rsidRPr="00331227">
        <w:rPr>
          <w:rStyle w:val="typewriter0"/>
          <w:rFonts w:ascii="Times New Roman" w:hAnsi="Times New Roman"/>
          <w:sz w:val="22"/>
          <w:szCs w:val="22"/>
        </w:rPr>
        <w:t>. Statinio projektuotojo civilinės atsakomybės privalomojo draudimo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w:t>
      </w:r>
      <w:r w:rsidRPr="00331227">
        <w:rPr>
          <w:rStyle w:val="typewriter0"/>
          <w:rFonts w:ascii="Times New Roman" w:hAnsi="Times New Roman"/>
          <w:sz w:val="22"/>
          <w:szCs w:val="22"/>
        </w:rPr>
        <w:t xml:space="preserve"> ir rangovo civilinės atsakomybės privalomojo draudimo įmokų dydžiai nustatomi draudimo sutartyse.</w:t>
      </w:r>
    </w:p>
    <w:p w:rsidR="00EC4E61" w:rsidRPr="00FB1063" w:rsidRDefault="00EC4E61" w:rsidP="00EC4E61">
      <w:pPr>
        <w:pStyle w:val="PlainText"/>
        <w:rPr>
          <w:rFonts w:ascii="Times New Roman" w:eastAsia="MS Mincho" w:hAnsi="Times New Roman"/>
          <w:i/>
          <w:iCs/>
        </w:rPr>
      </w:pPr>
      <w:r w:rsidRPr="00FB1063">
        <w:rPr>
          <w:rFonts w:ascii="Times New Roman" w:eastAsia="MS Mincho" w:hAnsi="Times New Roman"/>
          <w:i/>
          <w:iCs/>
        </w:rPr>
        <w:t>Straipsnio pakeitimai:</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9" w:history="1">
        <w:r w:rsidRPr="00FB1063">
          <w:rPr>
            <w:rStyle w:val="Hyperlink"/>
            <w:rFonts w:ascii="Times New Roman" w:hAnsi="Times New Roman"/>
            <w:i/>
          </w:rPr>
          <w:t>XI-</w:t>
        </w:r>
        <w:r w:rsidRPr="00FB1063">
          <w:rPr>
            <w:rStyle w:val="Hyperlink"/>
            <w:rFonts w:ascii="Times New Roman" w:hAnsi="Times New Roman"/>
            <w:i/>
          </w:rPr>
          <w:t>4</w:t>
        </w:r>
        <w:r w:rsidRPr="00FB1063">
          <w:rPr>
            <w:rStyle w:val="Hyperlink"/>
            <w:rFonts w:ascii="Times New Roman" w:hAnsi="Times New Roman"/>
            <w:i/>
          </w:rPr>
          <w:t>21</w:t>
        </w:r>
      </w:hyperlink>
      <w:r w:rsidRPr="00FB1063">
        <w:rPr>
          <w:rFonts w:ascii="Times New Roman" w:hAnsi="Times New Roman"/>
          <w:i/>
        </w:rPr>
        <w:t>, 2009-09-22, Žin., 2009, Nr. 117-4993 (2009-10-01)</w:t>
      </w:r>
    </w:p>
    <w:p w:rsidR="00B90135" w:rsidRPr="00FB1063" w:rsidRDefault="00B90135" w:rsidP="00B90135">
      <w:pPr>
        <w:pStyle w:val="PlainText"/>
        <w:rPr>
          <w:rFonts w:ascii="Times New Roman" w:eastAsia="MS Mincho" w:hAnsi="Times New Roman"/>
          <w:i/>
        </w:rPr>
      </w:pPr>
      <w:r w:rsidRPr="00FB1063">
        <w:rPr>
          <w:rFonts w:ascii="Times New Roman" w:eastAsia="MS Mincho" w:hAnsi="Times New Roman"/>
          <w:i/>
        </w:rPr>
        <w:t xml:space="preserve">Nr. </w:t>
      </w:r>
      <w:hyperlink r:id="rId140" w:history="1">
        <w:r w:rsidRPr="00FB1063">
          <w:rPr>
            <w:rStyle w:val="Hyperlink"/>
            <w:rFonts w:ascii="Times New Roman" w:eastAsia="MS Mincho" w:hAnsi="Times New Roman"/>
            <w:i/>
          </w:rPr>
          <w:t>XI-1699</w:t>
        </w:r>
      </w:hyperlink>
      <w:r w:rsidRPr="00FB1063">
        <w:rPr>
          <w:rFonts w:ascii="Times New Roman" w:eastAsia="MS Mincho" w:hAnsi="Times New Roman"/>
          <w:i/>
        </w:rPr>
        <w:t>, 2011-11-17, Žin., 2011, Nr. 146-6845 (2011-12-01)</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41"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EC4E61" w:rsidRPr="00FB1063" w:rsidRDefault="00EC4E61">
      <w:pPr>
        <w:ind w:firstLine="720"/>
        <w:jc w:val="both"/>
        <w:rPr>
          <w:rStyle w:val="Typewriter"/>
          <w:rFonts w:ascii="Times New Roman" w:hAnsi="Times New Roman"/>
          <w:b/>
          <w:sz w:val="22"/>
        </w:rPr>
      </w:pPr>
    </w:p>
    <w:p w:rsidR="00145B0F" w:rsidRPr="00331227" w:rsidRDefault="00145B0F" w:rsidP="00145B0F">
      <w:pPr>
        <w:ind w:left="2410" w:right="1" w:hanging="1690"/>
        <w:jc w:val="both"/>
        <w:rPr>
          <w:rFonts w:ascii="Times New Roman" w:hAnsi="Times New Roman"/>
          <w:sz w:val="22"/>
          <w:szCs w:val="22"/>
        </w:rPr>
      </w:pPr>
      <w:bookmarkStart w:id="73" w:name="straipsnis38_2"/>
      <w:bookmarkStart w:id="74" w:name="straipsnis38"/>
      <w:r w:rsidRPr="00331227">
        <w:rPr>
          <w:rFonts w:ascii="Times New Roman" w:hAnsi="Times New Roman"/>
          <w:b/>
          <w:sz w:val="22"/>
          <w:szCs w:val="22"/>
        </w:rPr>
        <w:t>38 straipsnis. Statinio projektuotojo civilinės atsakomybės privalomasis draudimas</w:t>
      </w:r>
    </w:p>
    <w:bookmarkEnd w:id="73"/>
    <w:bookmarkEnd w:id="74"/>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1. Pagal statinio projektuotojo civilinės atsakomybės privalomąjį draudimą</w:t>
      </w:r>
      <w:r w:rsidRPr="00331227">
        <w:rPr>
          <w:rFonts w:ascii="Times New Roman" w:hAnsi="Times New Roman"/>
          <w:sz w:val="22"/>
          <w:szCs w:val="22"/>
        </w:rPr>
        <w:t xml:space="preserve"> draudikas</w:t>
      </w:r>
      <w:r w:rsidRPr="00331227">
        <w:rPr>
          <w:rStyle w:val="Typewriter"/>
          <w:rFonts w:ascii="Times New Roman" w:hAnsi="Times New Roman"/>
          <w:sz w:val="22"/>
          <w:szCs w:val="22"/>
        </w:rPr>
        <w:t xml:space="preserve"> atlygina statytojui (užsakovui) ir tretiesiems asmenims draudėjo padarytą žalą asmens sveikatai arba žalą, atsiradusią dėl gyvybės atėmimo, ir žalą turtui.</w:t>
      </w:r>
    </w:p>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2. Draudimo išmokos mokamos tik atsitikus </w:t>
      </w:r>
      <w:r w:rsidRPr="00331227">
        <w:rPr>
          <w:rStyle w:val="typewriter0"/>
          <w:rFonts w:ascii="Times New Roman" w:hAnsi="Times New Roman"/>
          <w:bCs/>
          <w:sz w:val="22"/>
          <w:szCs w:val="22"/>
        </w:rPr>
        <w:t>draudžiamajam</w:t>
      </w:r>
      <w:r w:rsidRPr="00331227">
        <w:rPr>
          <w:rStyle w:val="Typewriter"/>
          <w:rFonts w:ascii="Times New Roman" w:hAnsi="Times New Roman"/>
          <w:sz w:val="22"/>
          <w:szCs w:val="22"/>
        </w:rPr>
        <w:t xml:space="preserve"> įvykiui, remiantis šį įvykį patvirtinančiais oficialiais dokumentais.</w:t>
      </w:r>
    </w:p>
    <w:p w:rsidR="00145B0F" w:rsidRPr="00331227" w:rsidRDefault="00145B0F" w:rsidP="00145B0F">
      <w:pPr>
        <w:ind w:right="1" w:firstLine="720"/>
        <w:jc w:val="both"/>
        <w:rPr>
          <w:rStyle w:val="Typewriter"/>
          <w:rFonts w:ascii="Times New Roman" w:hAnsi="Times New Roman"/>
          <w:sz w:val="22"/>
          <w:szCs w:val="22"/>
        </w:rPr>
      </w:pPr>
      <w:r w:rsidRPr="00331227">
        <w:rPr>
          <w:rStyle w:val="Typewriter"/>
          <w:rFonts w:ascii="Times New Roman" w:hAnsi="Times New Roman"/>
          <w:sz w:val="22"/>
          <w:szCs w:val="22"/>
        </w:rPr>
        <w:t xml:space="preserve">3. </w:t>
      </w:r>
      <w:r w:rsidRPr="00331227">
        <w:rPr>
          <w:rStyle w:val="typewriter0"/>
          <w:rFonts w:ascii="Times New Roman" w:hAnsi="Times New Roman"/>
          <w:bCs/>
          <w:sz w:val="22"/>
          <w:szCs w:val="22"/>
        </w:rPr>
        <w:t>Draudžiamieji ir nedraudžiamieji</w:t>
      </w:r>
      <w:r w:rsidRPr="00331227">
        <w:rPr>
          <w:rStyle w:val="Typewriter"/>
          <w:rFonts w:ascii="Times New Roman" w:hAnsi="Times New Roman"/>
          <w:sz w:val="22"/>
          <w:szCs w:val="22"/>
        </w:rPr>
        <w:t xml:space="preserve"> įvykiai nustatomi statinio projektuotojo civilinės atsakomybės privalomojo draudimo taisyklėse. </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4. Draudėjas civilinę atsakomybę turi apdrausti pagal kiekvieną statinio projektą atskirai arba pagal projektavimo įmonės projektavimo darbų mastą per metus.</w:t>
      </w:r>
    </w:p>
    <w:p w:rsidR="00145B0F" w:rsidRPr="00FB1063" w:rsidRDefault="00145B0F" w:rsidP="00145B0F">
      <w:pPr>
        <w:ind w:firstLine="720"/>
        <w:jc w:val="both"/>
        <w:rPr>
          <w:rFonts w:ascii="Times New Roman" w:hAnsi="Times New Roman"/>
          <w:sz w:val="22"/>
        </w:rPr>
      </w:pPr>
      <w:r w:rsidRPr="00331227">
        <w:rPr>
          <w:rFonts w:ascii="Times New Roman" w:hAnsi="Times New Roman"/>
          <w:sz w:val="22"/>
          <w:szCs w:val="22"/>
        </w:rPr>
        <w:t>5. Draudėjo privalomojo civilinės atsakomybės draudimo minimalios sumos nustatomos projektuotojo civilinės atsakomybės privalomojo draudimo taisyklėse.</w:t>
      </w:r>
    </w:p>
    <w:p w:rsidR="001E226F" w:rsidRPr="00FB1063" w:rsidRDefault="001E226F" w:rsidP="001E226F">
      <w:pPr>
        <w:pStyle w:val="PlainText"/>
        <w:rPr>
          <w:rFonts w:ascii="Times New Roman" w:eastAsia="MS Mincho" w:hAnsi="Times New Roman"/>
          <w:i/>
          <w:iCs/>
        </w:rPr>
      </w:pPr>
      <w:r w:rsidRPr="00FB1063">
        <w:rPr>
          <w:rFonts w:ascii="Times New Roman" w:eastAsia="MS Mincho" w:hAnsi="Times New Roman"/>
          <w:i/>
          <w:iCs/>
        </w:rPr>
        <w:t>Straipsnio pakeitimai:</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42"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Default="00305C52">
      <w:pPr>
        <w:ind w:firstLine="720"/>
        <w:jc w:val="both"/>
        <w:rPr>
          <w:rFonts w:ascii="Times New Roman" w:hAnsi="Times New Roman"/>
          <w:sz w:val="22"/>
        </w:rPr>
      </w:pPr>
    </w:p>
    <w:p w:rsidR="00145B0F" w:rsidRPr="00331227" w:rsidRDefault="00145B0F" w:rsidP="00145B0F">
      <w:pPr>
        <w:pStyle w:val="BodyTextIndent"/>
        <w:ind w:left="2279" w:hanging="1559"/>
        <w:rPr>
          <w:sz w:val="22"/>
          <w:szCs w:val="22"/>
        </w:rPr>
      </w:pPr>
      <w:bookmarkStart w:id="75" w:name="straipsnis38_1p"/>
      <w:r w:rsidRPr="00331227">
        <w:rPr>
          <w:b/>
          <w:bCs/>
          <w:sz w:val="22"/>
          <w:szCs w:val="22"/>
        </w:rPr>
        <w:t>38</w:t>
      </w:r>
      <w:r w:rsidRPr="00331227">
        <w:rPr>
          <w:b/>
          <w:bCs/>
          <w:sz w:val="22"/>
          <w:szCs w:val="22"/>
          <w:vertAlign w:val="superscript"/>
        </w:rPr>
        <w:t>1</w:t>
      </w:r>
      <w:r w:rsidRPr="00331227">
        <w:rPr>
          <w:b/>
          <w:bCs/>
          <w:sz w:val="22"/>
          <w:szCs w:val="22"/>
        </w:rPr>
        <w:t xml:space="preserve"> straipsnis. Statinio statybos techninio prižiūrėtojo civilinės atsakomybės</w:t>
      </w:r>
      <w:r w:rsidRPr="00331227">
        <w:rPr>
          <w:b/>
          <w:bCs/>
          <w:color w:val="000000"/>
          <w:sz w:val="22"/>
          <w:szCs w:val="22"/>
        </w:rPr>
        <w:t xml:space="preserve"> privalomasis draudimas</w:t>
      </w:r>
    </w:p>
    <w:bookmarkEnd w:id="75"/>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 xml:space="preserve">1. Pagal statinio statybos techninio prižiūrėtojo civilinės atsakomybės privalomąjį draudimą draudikas atlygina statytojui (užsakovui) ir tretiesiems asmenims draudėjo padarytą žalą asmens sveikatai arba žalą, atsiradusią dėl gyvybės atėmimo, ir žalą turtui. </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2. Draudimo išmokos mokamos tik atsitikus draudžiamajam įvykiui, remiantis šį įvykį patvirtinančiais oficialiais dokumentais.</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 xml:space="preserve">3. Draudžiamieji ir nedraudžiamieji įvykiai nustatomi </w:t>
      </w:r>
      <w:r w:rsidRPr="00331227">
        <w:rPr>
          <w:rFonts w:ascii="Times New Roman" w:hAnsi="Times New Roman"/>
          <w:bCs/>
          <w:sz w:val="22"/>
          <w:szCs w:val="22"/>
        </w:rPr>
        <w:t>statinio statybos techninio prižiūrėtojo</w:t>
      </w:r>
      <w:r w:rsidRPr="00331227">
        <w:rPr>
          <w:rStyle w:val="typewriter0"/>
          <w:rFonts w:ascii="Times New Roman" w:hAnsi="Times New Roman"/>
          <w:bCs/>
          <w:sz w:val="22"/>
          <w:szCs w:val="22"/>
        </w:rPr>
        <w:t xml:space="preserve"> civilinės atsakomybės privalomojo draudimo taisyklėse.</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 xml:space="preserve">4. Draudėjas civilinę atsakomybę turi atskirai apdrausti dėl kiekvieno statinio, kurio </w:t>
      </w:r>
      <w:r w:rsidRPr="00331227">
        <w:rPr>
          <w:rFonts w:ascii="Times New Roman" w:hAnsi="Times New Roman"/>
          <w:bCs/>
          <w:sz w:val="22"/>
          <w:szCs w:val="22"/>
        </w:rPr>
        <w:t>statybos techninę priežiūrą</w:t>
      </w:r>
      <w:r w:rsidRPr="00331227">
        <w:rPr>
          <w:rStyle w:val="typewriter0"/>
          <w:rFonts w:ascii="Times New Roman" w:hAnsi="Times New Roman"/>
          <w:bCs/>
          <w:sz w:val="22"/>
          <w:szCs w:val="22"/>
        </w:rPr>
        <w:t xml:space="preserve"> atlieka.</w:t>
      </w:r>
    </w:p>
    <w:p w:rsidR="001E226F" w:rsidRDefault="00145B0F" w:rsidP="00145B0F">
      <w:pPr>
        <w:ind w:firstLine="720"/>
        <w:jc w:val="both"/>
        <w:rPr>
          <w:rFonts w:ascii="Times New Roman" w:hAnsi="Times New Roman"/>
          <w:sz w:val="22"/>
        </w:rPr>
      </w:pPr>
      <w:r w:rsidRPr="00331227">
        <w:rPr>
          <w:rFonts w:ascii="Times New Roman" w:hAnsi="Times New Roman"/>
          <w:bCs/>
          <w:sz w:val="22"/>
          <w:szCs w:val="22"/>
        </w:rPr>
        <w:t>5. Draudėjo civilinės atsakomybės privalomojo draudimo minimalios sumos nustatomos statinio statybos techninio prižiūrėtojo civilinės atsakomybės privalomojo draudimo taisyklėse.</w:t>
      </w:r>
    </w:p>
    <w:p w:rsidR="001E226F" w:rsidRDefault="001E226F" w:rsidP="001E226F">
      <w:pPr>
        <w:pStyle w:val="PlainText"/>
        <w:rPr>
          <w:rFonts w:ascii="Times New Roman" w:eastAsia="MS Mincho" w:hAnsi="Times New Roman"/>
          <w:i/>
        </w:rPr>
      </w:pPr>
      <w:r>
        <w:rPr>
          <w:rFonts w:ascii="Times New Roman" w:eastAsia="MS Mincho" w:hAnsi="Times New Roman"/>
          <w:i/>
        </w:rPr>
        <w:t>Papildyta straipsniu:</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43"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1E226F" w:rsidRPr="00FB1063" w:rsidRDefault="001E226F">
      <w:pPr>
        <w:ind w:firstLine="720"/>
        <w:jc w:val="both"/>
        <w:rPr>
          <w:rFonts w:ascii="Times New Roman" w:hAnsi="Times New Roman"/>
          <w:sz w:val="22"/>
        </w:rPr>
      </w:pPr>
    </w:p>
    <w:p w:rsidR="00145B0F" w:rsidRPr="00331227" w:rsidRDefault="00145B0F" w:rsidP="00145B0F">
      <w:pPr>
        <w:ind w:firstLine="720"/>
        <w:rPr>
          <w:rFonts w:ascii="Times New Roman" w:hAnsi="Times New Roman"/>
          <w:sz w:val="22"/>
          <w:szCs w:val="22"/>
        </w:rPr>
      </w:pPr>
      <w:bookmarkStart w:id="76" w:name="straipsnis39_2"/>
      <w:bookmarkStart w:id="77" w:name="straipsnis39"/>
      <w:r w:rsidRPr="00331227">
        <w:rPr>
          <w:rStyle w:val="Typewriter"/>
          <w:rFonts w:ascii="Times New Roman" w:hAnsi="Times New Roman"/>
          <w:b/>
          <w:sz w:val="22"/>
          <w:szCs w:val="22"/>
        </w:rPr>
        <w:t>39 straipsnis. Rangovo civilinės atsakomybės privalomasis draudimas</w:t>
      </w:r>
    </w:p>
    <w:bookmarkEnd w:id="76"/>
    <w:bookmarkEnd w:id="77"/>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1. Pagal </w:t>
      </w:r>
      <w:r w:rsidRPr="00331227">
        <w:rPr>
          <w:rFonts w:ascii="Times New Roman" w:hAnsi="Times New Roman"/>
          <w:sz w:val="22"/>
          <w:szCs w:val="22"/>
        </w:rPr>
        <w:t>rangovo</w:t>
      </w:r>
      <w:r w:rsidRPr="00331227">
        <w:rPr>
          <w:rStyle w:val="Typewriter"/>
          <w:rFonts w:ascii="Times New Roman" w:hAnsi="Times New Roman"/>
          <w:sz w:val="22"/>
          <w:szCs w:val="22"/>
        </w:rPr>
        <w:t xml:space="preserve"> civilinės atsakomybės privalomąjį draudimą</w:t>
      </w:r>
      <w:r w:rsidRPr="00331227">
        <w:rPr>
          <w:rFonts w:ascii="Times New Roman" w:hAnsi="Times New Roman"/>
          <w:sz w:val="22"/>
          <w:szCs w:val="22"/>
        </w:rPr>
        <w:t xml:space="preserve"> draudikas</w:t>
      </w:r>
      <w:r w:rsidRPr="00331227">
        <w:rPr>
          <w:rStyle w:val="Typewriter"/>
          <w:rFonts w:ascii="Times New Roman" w:hAnsi="Times New Roman"/>
          <w:sz w:val="22"/>
          <w:szCs w:val="22"/>
        </w:rPr>
        <w:t xml:space="preserve"> atlygina statytojui (užsakovui) ir tretiesiems asmenims draudėjo padarytą žalą asmens sveikatai arba žalą, atsiradusią dėl gyvybės atėmimo, ir žalą turtui.</w:t>
      </w:r>
    </w:p>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2. Draudimo išmokos mokamos tik atsitikus </w:t>
      </w:r>
      <w:r w:rsidRPr="00331227">
        <w:rPr>
          <w:rStyle w:val="typewriter0"/>
          <w:rFonts w:ascii="Times New Roman" w:hAnsi="Times New Roman"/>
          <w:bCs/>
          <w:sz w:val="22"/>
          <w:szCs w:val="22"/>
        </w:rPr>
        <w:t>draudžiamajam</w:t>
      </w:r>
      <w:r w:rsidRPr="00331227">
        <w:rPr>
          <w:rStyle w:val="Typewriter"/>
          <w:rFonts w:ascii="Times New Roman" w:hAnsi="Times New Roman"/>
          <w:sz w:val="22"/>
          <w:szCs w:val="22"/>
        </w:rPr>
        <w:t xml:space="preserve"> įvykiui, remiantis šį įvykį patvirtinančiais oficialiais dokumentais.</w:t>
      </w:r>
    </w:p>
    <w:p w:rsidR="00145B0F" w:rsidRPr="00331227" w:rsidRDefault="00BB0936" w:rsidP="00145B0F">
      <w:pPr>
        <w:ind w:right="1" w:firstLine="720"/>
        <w:jc w:val="both"/>
        <w:rPr>
          <w:rStyle w:val="Typewriter"/>
          <w:rFonts w:ascii="Times New Roman" w:hAnsi="Times New Roman"/>
          <w:sz w:val="22"/>
          <w:szCs w:val="22"/>
        </w:rPr>
      </w:pPr>
      <w:r w:rsidRPr="007E5BA6">
        <w:rPr>
          <w:rFonts w:ascii="Times New Roman" w:hAnsi="Times New Roman"/>
          <w:color w:val="000000"/>
          <w:sz w:val="22"/>
          <w:szCs w:val="22"/>
        </w:rPr>
        <w:t>3. Draudžiamieji ir nedraudžiamieji įvykiai nustatomi rangovo</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civilinės atsakomybės privalomojo draudimo taisyklėse</w:t>
      </w:r>
      <w:r w:rsidR="00145B0F" w:rsidRPr="00331227">
        <w:rPr>
          <w:rStyle w:val="Typewriter"/>
          <w:rFonts w:ascii="Times New Roman" w:hAnsi="Times New Roman"/>
          <w:sz w:val="22"/>
          <w:szCs w:val="22"/>
        </w:rPr>
        <w:t xml:space="preserve">. </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4. Draudėjas civilinę atsakomybę turi atskirai apdrausti dėl kiekvieno statomo statinio, dėl kurio sudaryta rangos sutartis.</w:t>
      </w:r>
    </w:p>
    <w:p w:rsidR="00145B0F" w:rsidRPr="00FB1063" w:rsidRDefault="00145B0F" w:rsidP="00145B0F">
      <w:pPr>
        <w:ind w:firstLine="720"/>
        <w:jc w:val="both"/>
        <w:rPr>
          <w:rStyle w:val="Typewriter"/>
          <w:rFonts w:ascii="Times New Roman" w:hAnsi="Times New Roman"/>
          <w:sz w:val="22"/>
        </w:rPr>
      </w:pPr>
      <w:r w:rsidRPr="00331227">
        <w:rPr>
          <w:rFonts w:ascii="Times New Roman" w:hAnsi="Times New Roman"/>
          <w:sz w:val="22"/>
          <w:szCs w:val="22"/>
        </w:rPr>
        <w:t>5. Draudėjo privalomojo civilinės atsakomybės draudimo minimalios sumos nustatomos rangovo civilinės atsakomybės privalomojo draudimo taisyklėse.</w:t>
      </w:r>
    </w:p>
    <w:p w:rsidR="001E226F" w:rsidRPr="00FB1063" w:rsidRDefault="001E226F" w:rsidP="001E226F">
      <w:pPr>
        <w:pStyle w:val="PlainText"/>
        <w:rPr>
          <w:rFonts w:ascii="Times New Roman" w:eastAsia="MS Mincho" w:hAnsi="Times New Roman"/>
          <w:i/>
          <w:iCs/>
        </w:rPr>
      </w:pPr>
      <w:r w:rsidRPr="00FB1063">
        <w:rPr>
          <w:rFonts w:ascii="Times New Roman" w:eastAsia="MS Mincho" w:hAnsi="Times New Roman"/>
          <w:i/>
          <w:iCs/>
        </w:rPr>
        <w:t>Straipsnio pakeitimai:</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44"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45"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Default="00305C52">
      <w:pPr>
        <w:ind w:firstLine="720"/>
        <w:jc w:val="both"/>
        <w:rPr>
          <w:rFonts w:ascii="Times New Roman" w:hAnsi="Times New Roman"/>
          <w:sz w:val="22"/>
        </w:rPr>
      </w:pPr>
    </w:p>
    <w:p w:rsidR="00305C52" w:rsidRPr="00FB1063" w:rsidRDefault="00305C52">
      <w:pPr>
        <w:jc w:val="both"/>
        <w:rPr>
          <w:rFonts w:ascii="Times New Roman" w:hAnsi="Times New Roman"/>
          <w:i/>
          <w:iCs/>
        </w:rPr>
      </w:pPr>
      <w:r w:rsidRPr="00FB1063">
        <w:rPr>
          <w:rFonts w:ascii="Times New Roman" w:hAnsi="Times New Roman"/>
          <w:i/>
          <w:iCs/>
        </w:rPr>
        <w:t>Įstatymas papildytas nauju dvyliktuoju skirsniu: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46"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center"/>
        <w:rPr>
          <w:rFonts w:ascii="Times New Roman" w:hAnsi="Times New Roman"/>
          <w:b/>
          <w:sz w:val="22"/>
        </w:rPr>
      </w:pPr>
      <w:bookmarkStart w:id="78" w:name="skirsnis12"/>
      <w:r w:rsidRPr="00FB1063">
        <w:rPr>
          <w:rFonts w:ascii="Times New Roman" w:hAnsi="Times New Roman"/>
          <w:b/>
          <w:sz w:val="22"/>
        </w:rPr>
        <w:t>DVYLIKTASIS SKIRSNIS</w:t>
      </w:r>
    </w:p>
    <w:bookmarkEnd w:id="78"/>
    <w:p w:rsidR="00305C52" w:rsidRPr="00FB1063" w:rsidRDefault="00305C52">
      <w:pPr>
        <w:pStyle w:val="Heading1"/>
        <w:ind w:right="0"/>
        <w:rPr>
          <w:sz w:val="22"/>
        </w:rPr>
      </w:pPr>
      <w:r w:rsidRPr="00FB1063">
        <w:rPr>
          <w:sz w:val="22"/>
        </w:rPr>
        <w:t>STATINIŲ NAUDOJIMAS IR PRIEŽIŪRA</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79" w:name="straipsnis40"/>
      <w:r w:rsidRPr="00FB1063">
        <w:rPr>
          <w:rFonts w:ascii="Times New Roman" w:hAnsi="Times New Roman"/>
          <w:b/>
          <w:sz w:val="22"/>
        </w:rPr>
        <w:t>40 straipsnis. Statinių naudotojų pareigos prižiūrint statinį</w:t>
      </w:r>
    </w:p>
    <w:bookmarkEnd w:id="79"/>
    <w:p w:rsidR="00305C52" w:rsidRPr="00FB1063" w:rsidRDefault="00305C52">
      <w:pPr>
        <w:ind w:firstLine="720"/>
        <w:jc w:val="both"/>
        <w:rPr>
          <w:rFonts w:ascii="Times New Roman" w:hAnsi="Times New Roman"/>
          <w:sz w:val="22"/>
        </w:rPr>
      </w:pPr>
      <w:r w:rsidRPr="00FB1063">
        <w:rPr>
          <w:rFonts w:ascii="Times New Roman" w:hAnsi="Times New Roman"/>
          <w:sz w:val="22"/>
        </w:rPr>
        <w:t>Statinių naudotojai privalo:</w:t>
      </w:r>
    </w:p>
    <w:p w:rsidR="00B065F9" w:rsidRPr="00FB1063" w:rsidRDefault="00B065F9" w:rsidP="00B065F9">
      <w:pPr>
        <w:ind w:firstLine="720"/>
        <w:jc w:val="both"/>
        <w:rPr>
          <w:rFonts w:ascii="Times New Roman" w:hAnsi="Times New Roman"/>
          <w:sz w:val="22"/>
          <w:szCs w:val="22"/>
        </w:rPr>
      </w:pPr>
      <w:r w:rsidRPr="00FB1063">
        <w:rPr>
          <w:rFonts w:ascii="Times New Roman" w:hAnsi="Times New Roman"/>
          <w:sz w:val="22"/>
          <w:szCs w:val="22"/>
        </w:rPr>
        <w:t>1) naudoti statinį (jo patalpas) pagal paskirtį, išskyrus Vyriausybės nustatytus atvejus ir tvarką;</w:t>
      </w:r>
    </w:p>
    <w:p w:rsidR="00305C52" w:rsidRPr="00FB1063" w:rsidRDefault="00305C52">
      <w:pPr>
        <w:pStyle w:val="BodyTextIndent2"/>
        <w:ind w:right="0" w:firstLine="720"/>
        <w:rPr>
          <w:i w:val="0"/>
          <w:sz w:val="22"/>
        </w:rPr>
      </w:pPr>
      <w:r w:rsidRPr="00FB1063">
        <w:rPr>
          <w:i w:val="0"/>
          <w:sz w:val="22"/>
        </w:rPr>
        <w:t xml:space="preserve">2) </w:t>
      </w:r>
      <w:r w:rsidR="00173832" w:rsidRPr="00FB1063">
        <w:rPr>
          <w:i w:val="0"/>
          <w:sz w:val="22"/>
        </w:rPr>
        <w:t>(</w:t>
      </w:r>
      <w:r w:rsidR="005E0F44" w:rsidRPr="00FB1063">
        <w:rPr>
          <w:i w:val="0"/>
          <w:sz w:val="22"/>
          <w:szCs w:val="22"/>
        </w:rPr>
        <w:t>netek</w:t>
      </w:r>
      <w:r w:rsidR="00B065F9" w:rsidRPr="00FB1063">
        <w:rPr>
          <w:i w:val="0"/>
          <w:sz w:val="22"/>
          <w:szCs w:val="22"/>
        </w:rPr>
        <w:t>o</w:t>
      </w:r>
      <w:r w:rsidR="005E0F44" w:rsidRPr="00FB1063">
        <w:rPr>
          <w:i w:val="0"/>
          <w:sz w:val="22"/>
          <w:szCs w:val="22"/>
        </w:rPr>
        <w:t xml:space="preserve"> galios nuo 2010 m. spalio 1 d.</w:t>
      </w:r>
      <w:r w:rsidR="00173832" w:rsidRPr="00FB1063">
        <w:rPr>
          <w:i w:val="0"/>
          <w:sz w:val="22"/>
          <w:szCs w:val="22"/>
        </w:rPr>
        <w:t>)</w:t>
      </w:r>
      <w:r w:rsidR="005E0F44" w:rsidRPr="00FB1063">
        <w:rPr>
          <w:i w:val="0"/>
          <w:sz w:val="22"/>
          <w:szCs w:val="22"/>
        </w:rPr>
        <w:t>;</w:t>
      </w:r>
    </w:p>
    <w:p w:rsidR="00305C52" w:rsidRPr="00FB1063" w:rsidRDefault="00BB0936">
      <w:pPr>
        <w:ind w:firstLine="720"/>
        <w:jc w:val="both"/>
        <w:rPr>
          <w:rFonts w:ascii="Times New Roman" w:hAnsi="Times New Roman"/>
          <w:sz w:val="22"/>
        </w:rPr>
      </w:pPr>
      <w:r w:rsidRPr="007E5BA6">
        <w:rPr>
          <w:rFonts w:ascii="Times New Roman" w:hAnsi="Times New Roman"/>
          <w:color w:val="000000"/>
          <w:sz w:val="22"/>
          <w:szCs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Reglamente (ES) Nr. 305/2011 nustatytus esminius statinių reikalavimus</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ir kitų įstatymų nustatyta tvarka organizuoti ir (ar) atlikti statinio techninę priežiūrą;</w:t>
      </w:r>
    </w:p>
    <w:p w:rsidR="00305C52" w:rsidRPr="00FB1063" w:rsidRDefault="00305C52">
      <w:pPr>
        <w:pStyle w:val="BodyTextIndent2"/>
        <w:ind w:right="0" w:firstLine="720"/>
        <w:rPr>
          <w:i w:val="0"/>
          <w:sz w:val="22"/>
        </w:rPr>
      </w:pPr>
      <w:r w:rsidRPr="00FB1063">
        <w:rPr>
          <w:i w:val="0"/>
          <w:sz w:val="22"/>
        </w:rPr>
        <w:t>5) suremontuoti, rekonstruoti arba nugriauti statinius, jeigu tolesnis jų naudojimas kelia pavojų žmonių gyvybei, sveikatai ar aplinkai;</w:t>
      </w:r>
    </w:p>
    <w:p w:rsidR="00173832" w:rsidRPr="00FB1063" w:rsidRDefault="00173832" w:rsidP="00173832">
      <w:pPr>
        <w:autoSpaceDE w:val="0"/>
        <w:ind w:firstLine="720"/>
        <w:jc w:val="both"/>
        <w:rPr>
          <w:rFonts w:ascii="Times New Roman" w:hAnsi="Times New Roman"/>
          <w:sz w:val="22"/>
          <w:szCs w:val="22"/>
          <w:lang/>
        </w:rPr>
      </w:pPr>
      <w:r w:rsidRPr="00FB1063">
        <w:rPr>
          <w:rFonts w:ascii="Times New Roman" w:hAnsi="Times New Roman"/>
          <w:sz w:val="22"/>
          <w:szCs w:val="22"/>
          <w:lang/>
        </w:rPr>
        <w:t xml:space="preserve">6) leisti statinių naudojimo priežiūrą atliekančių viešojo administravimo subjektų pareigūnams, atliekantiems savo funkcijas, </w:t>
      </w:r>
      <w:r w:rsidRPr="00FB1063">
        <w:rPr>
          <w:rFonts w:ascii="Times New Roman" w:hAnsi="Times New Roman"/>
          <w:bCs/>
          <w:sz w:val="22"/>
          <w:szCs w:val="22"/>
          <w:lang/>
        </w:rPr>
        <w:t>įstatymų nustatyta tvarka</w:t>
      </w:r>
      <w:r w:rsidRPr="00FB1063">
        <w:rPr>
          <w:rFonts w:ascii="Times New Roman" w:hAnsi="Times New Roman"/>
          <w:sz w:val="22"/>
          <w:szCs w:val="22"/>
          <w:lang/>
        </w:rPr>
        <w:t xml:space="preserve"> patekti į naudojamą statinį</w:t>
      </w:r>
      <w:r w:rsidRPr="00FB1063">
        <w:rPr>
          <w:rFonts w:ascii="Times New Roman" w:hAnsi="Times New Roman"/>
          <w:bCs/>
          <w:sz w:val="22"/>
          <w:szCs w:val="22"/>
          <w:lang/>
        </w:rPr>
        <w:t xml:space="preserve">, butą ir kitas gyvenamąsias patalpas </w:t>
      </w:r>
      <w:r w:rsidRPr="00FB1063">
        <w:rPr>
          <w:rFonts w:ascii="Times New Roman" w:hAnsi="Times New Roman"/>
          <w:sz w:val="22"/>
          <w:szCs w:val="22"/>
          <w:lang/>
        </w:rPr>
        <w:t xml:space="preserve">ir apžiūrėti </w:t>
      </w:r>
      <w:r w:rsidRPr="00FB1063">
        <w:rPr>
          <w:rFonts w:ascii="Times New Roman" w:hAnsi="Times New Roman"/>
          <w:bCs/>
          <w:sz w:val="22"/>
          <w:szCs w:val="22"/>
          <w:lang/>
        </w:rPr>
        <w:t>juos;</w:t>
      </w:r>
      <w:r w:rsidRPr="00FB1063">
        <w:rPr>
          <w:rFonts w:ascii="Times New Roman" w:hAnsi="Times New Roman"/>
          <w:sz w:val="22"/>
          <w:szCs w:val="22"/>
          <w:lang/>
        </w:rPr>
        <w:t xml:space="preserve"> pateikti šiems pareigūnams su statinio, buto ir kitų gyvenamųjų patalpų naudojimu ir jų technine priežiūra susijusius dokumentus.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47"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B065F9" w:rsidRPr="00FB1063" w:rsidRDefault="00B065F9" w:rsidP="00B065F9">
      <w:pPr>
        <w:autoSpaceDE w:val="0"/>
        <w:autoSpaceDN w:val="0"/>
        <w:adjustRightInd w:val="0"/>
        <w:rPr>
          <w:rFonts w:ascii="Times New Roman" w:hAnsi="Times New Roman"/>
          <w:i/>
        </w:rPr>
      </w:pPr>
      <w:r w:rsidRPr="00FB1063">
        <w:rPr>
          <w:rFonts w:ascii="Times New Roman" w:hAnsi="Times New Roman"/>
          <w:i/>
        </w:rPr>
        <w:t xml:space="preserve">Nr. </w:t>
      </w:r>
      <w:hyperlink r:id="rId149" w:history="1">
        <w:r w:rsidRPr="00FB1063">
          <w:rPr>
            <w:rStyle w:val="Hyperlink"/>
            <w:rFonts w:ascii="Times New Roman" w:hAnsi="Times New Roman"/>
            <w:i/>
          </w:rPr>
          <w:t>XI-1376</w:t>
        </w:r>
      </w:hyperlink>
      <w:r w:rsidRPr="00FB1063">
        <w:rPr>
          <w:rFonts w:ascii="Times New Roman" w:hAnsi="Times New Roman"/>
          <w:i/>
        </w:rPr>
        <w:t>, 2011-05-12, Žin., 2011, Nr. 62-2937 (2011-05-24)</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50"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51"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80" w:name="straipsnis41"/>
      <w:r w:rsidRPr="00FB1063">
        <w:rPr>
          <w:rFonts w:ascii="Times New Roman" w:hAnsi="Times New Roman"/>
          <w:b/>
          <w:sz w:val="22"/>
        </w:rPr>
        <w:t>41 straipsnis. Statinių techninė priežiūra ir techninės priežiūros taisyklės</w:t>
      </w:r>
    </w:p>
    <w:bookmarkEnd w:id="80"/>
    <w:p w:rsidR="00305C52" w:rsidRPr="00FB1063" w:rsidRDefault="00305C52">
      <w:pPr>
        <w:pStyle w:val="BodyTextIndent"/>
        <w:ind w:right="0" w:firstLine="720"/>
        <w:rPr>
          <w:sz w:val="22"/>
        </w:rPr>
      </w:pPr>
      <w:r w:rsidRPr="00FB1063">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FB1063" w:rsidRDefault="00305C52">
      <w:pPr>
        <w:ind w:firstLine="720"/>
        <w:jc w:val="both"/>
        <w:rPr>
          <w:rFonts w:ascii="Times New Roman" w:hAnsi="Times New Roman"/>
          <w:sz w:val="22"/>
        </w:rPr>
      </w:pPr>
      <w:r w:rsidRPr="00FB1063">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FB1063" w:rsidRDefault="00BB0936">
      <w:pPr>
        <w:ind w:firstLine="720"/>
        <w:jc w:val="both"/>
        <w:rPr>
          <w:rFonts w:ascii="Times New Roman" w:hAnsi="Times New Roman"/>
          <w:sz w:val="22"/>
        </w:rPr>
      </w:pPr>
      <w:r w:rsidRPr="007E5BA6">
        <w:rPr>
          <w:rFonts w:ascii="Times New Roman" w:hAnsi="Times New Roman"/>
          <w:color w:val="000000"/>
          <w:sz w:val="22"/>
          <w:szCs w:val="22"/>
        </w:rPr>
        <w:t>3.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techninę priežiūrą sudaro:</w:t>
      </w:r>
    </w:p>
    <w:p w:rsidR="00305C52" w:rsidRPr="00FB1063" w:rsidRDefault="00305C52">
      <w:pPr>
        <w:ind w:firstLine="720"/>
        <w:jc w:val="both"/>
        <w:rPr>
          <w:rFonts w:ascii="Times New Roman" w:hAnsi="Times New Roman"/>
          <w:sz w:val="22"/>
        </w:rPr>
      </w:pPr>
      <w:r w:rsidRPr="00FB1063">
        <w:rPr>
          <w:rFonts w:ascii="Times New Roman" w:hAnsi="Times New Roman"/>
          <w:sz w:val="22"/>
        </w:rPr>
        <w:t>1) nuolatinis statinio būklės stebėjimas, kurio tikslas – nustatyti vizualiai pastebimus statinio būklės pokyčius statinio naudojimo metu;</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FB1063" w:rsidRDefault="00305C52">
      <w:pPr>
        <w:ind w:firstLine="720"/>
        <w:jc w:val="both"/>
        <w:rPr>
          <w:rFonts w:ascii="Times New Roman" w:hAnsi="Times New Roman"/>
          <w:sz w:val="22"/>
        </w:rPr>
      </w:pPr>
      <w:r w:rsidRPr="00FB1063">
        <w:rPr>
          <w:rFonts w:ascii="Times New Roman" w:hAnsi="Times New Roman"/>
          <w:sz w:val="22"/>
        </w:rPr>
        <w:t>3) pastebėtų statinio būklės defektų šalinimas;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remonto (paprastojo arba kapitalinio) organizavimas.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F7377D" w:rsidRPr="00FB1063" w:rsidRDefault="00F7377D" w:rsidP="00F7377D">
      <w:pPr>
        <w:pStyle w:val="PlainText"/>
        <w:rPr>
          <w:rFonts w:ascii="Times New Roman" w:eastAsia="MS Mincho" w:hAnsi="Times New Roman"/>
          <w:i/>
          <w:iCs/>
        </w:rPr>
      </w:pPr>
      <w:r w:rsidRPr="00FB1063">
        <w:rPr>
          <w:rFonts w:ascii="Times New Roman" w:eastAsia="MS Mincho" w:hAnsi="Times New Roman"/>
          <w:i/>
          <w:iCs/>
        </w:rPr>
        <w:t>Straipsnio pakeitimai:</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52"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81" w:name="straipsnis42"/>
      <w:r w:rsidRPr="00FB1063">
        <w:rPr>
          <w:rFonts w:ascii="Times New Roman" w:hAnsi="Times New Roman"/>
          <w:b/>
          <w:sz w:val="22"/>
        </w:rPr>
        <w:t>42 straipsnis. Statinių naudojimo priežiūra</w:t>
      </w:r>
    </w:p>
    <w:bookmarkEnd w:id="81"/>
    <w:p w:rsidR="00305C52" w:rsidRPr="00FB1063" w:rsidRDefault="00305C52">
      <w:pPr>
        <w:ind w:firstLine="720"/>
        <w:rPr>
          <w:rFonts w:ascii="Times New Roman" w:hAnsi="Times New Roman"/>
          <w:sz w:val="22"/>
        </w:rPr>
      </w:pPr>
      <w:r w:rsidRPr="00FB1063">
        <w:rPr>
          <w:rFonts w:ascii="Times New Roman" w:hAnsi="Times New Roman"/>
          <w:sz w:val="22"/>
        </w:rPr>
        <w:t>1. Statinių naudojimo priežiūrą atlieka šie viešojo administravimo subjektai:</w:t>
      </w:r>
    </w:p>
    <w:p w:rsidR="00305C52" w:rsidRPr="00FB1063" w:rsidRDefault="00305C52">
      <w:pPr>
        <w:pStyle w:val="BodyTextIndent2"/>
        <w:ind w:right="0" w:firstLine="720"/>
        <w:rPr>
          <w:i w:val="0"/>
          <w:sz w:val="22"/>
        </w:rPr>
      </w:pPr>
      <w:r w:rsidRPr="00FB1063">
        <w:rPr>
          <w:i w:val="0"/>
          <w:sz w:val="22"/>
        </w:rPr>
        <w:t xml:space="preserve">1) </w:t>
      </w:r>
      <w:r w:rsidR="00B23229" w:rsidRPr="00FB1063">
        <w:rPr>
          <w:i w:val="0"/>
          <w:sz w:val="22"/>
        </w:rPr>
        <w:t>n</w:t>
      </w:r>
      <w:r w:rsidR="00B23229" w:rsidRPr="00FB1063">
        <w:rPr>
          <w:i w:val="0"/>
          <w:sz w:val="22"/>
          <w:szCs w:val="22"/>
        </w:rPr>
        <w:t>eteko galios nuo 2010 m. sausio 1 d.;</w:t>
      </w:r>
    </w:p>
    <w:p w:rsidR="00305C52" w:rsidRPr="00FB1063" w:rsidRDefault="00305C52">
      <w:pPr>
        <w:pStyle w:val="BodyTextIndent2"/>
        <w:ind w:right="0" w:firstLine="720"/>
        <w:rPr>
          <w:i w:val="0"/>
          <w:sz w:val="22"/>
        </w:rPr>
      </w:pPr>
      <w:r w:rsidRPr="00FB1063">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FB1063" w:rsidRDefault="00B23229">
      <w:pPr>
        <w:pStyle w:val="BodyTextIndent2"/>
        <w:ind w:right="0" w:firstLine="720"/>
        <w:rPr>
          <w:i w:val="0"/>
          <w:sz w:val="22"/>
        </w:rPr>
      </w:pPr>
      <w:r w:rsidRPr="00FB1063">
        <w:rPr>
          <w:i w:val="0"/>
          <w:sz w:val="22"/>
          <w:szCs w:val="22"/>
        </w:rPr>
        <w:t>3) statinių, nenurodytų šio straipsnio 1 dalies 2 punkte, – savivaldybių administracijos;</w:t>
      </w:r>
    </w:p>
    <w:p w:rsidR="00305C52" w:rsidRPr="00FB1063" w:rsidRDefault="00305C52">
      <w:pPr>
        <w:pStyle w:val="BodyTextIndent2"/>
        <w:ind w:right="0" w:firstLine="720"/>
        <w:rPr>
          <w:i w:val="0"/>
          <w:sz w:val="22"/>
        </w:rPr>
      </w:pPr>
      <w:r w:rsidRPr="00FB1063">
        <w:rPr>
          <w:i w:val="0"/>
          <w:sz w:val="22"/>
        </w:rPr>
        <w:t>4) statinių įrangos ir paskirties reikalavimų įgyvendinimo priežiūrą atlieka saugos ir paskirties reikalavimų valstybinės priežiūros institucijos.</w:t>
      </w:r>
    </w:p>
    <w:p w:rsidR="00305C52" w:rsidRPr="00FB1063" w:rsidRDefault="00305C52">
      <w:pPr>
        <w:pStyle w:val="BodyTextIndent2"/>
        <w:ind w:right="0" w:firstLine="720"/>
        <w:rPr>
          <w:i w:val="0"/>
          <w:sz w:val="22"/>
        </w:rPr>
      </w:pPr>
      <w:r w:rsidRPr="00FB1063">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FB1063" w:rsidRDefault="00305C52">
      <w:pPr>
        <w:pStyle w:val="BodyTextIndent2"/>
        <w:ind w:right="0" w:firstLine="709"/>
        <w:rPr>
          <w:i w:val="0"/>
          <w:sz w:val="22"/>
        </w:rPr>
      </w:pPr>
      <w:r w:rsidRPr="00FB1063">
        <w:rPr>
          <w:i w:val="0"/>
          <w:sz w:val="22"/>
        </w:rPr>
        <w:t>3. Viešojo administravimo subjektas, atliekantis statinio naudojimo priežiūrą, turi teisę:</w:t>
      </w:r>
    </w:p>
    <w:p w:rsidR="00305C52" w:rsidRPr="00FB1063" w:rsidRDefault="00305C52">
      <w:pPr>
        <w:pStyle w:val="BodyTextIndent2"/>
        <w:ind w:right="0" w:firstLine="709"/>
        <w:rPr>
          <w:i w:val="0"/>
          <w:sz w:val="22"/>
        </w:rPr>
      </w:pPr>
      <w:r w:rsidRPr="00FB1063">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FB1063" w:rsidRDefault="00305C52">
      <w:pPr>
        <w:ind w:firstLine="720"/>
        <w:jc w:val="both"/>
        <w:rPr>
          <w:rFonts w:ascii="Times New Roman" w:hAnsi="Times New Roman"/>
          <w:sz w:val="22"/>
        </w:rPr>
      </w:pPr>
      <w:r w:rsidRPr="00FB1063">
        <w:rPr>
          <w:rFonts w:ascii="Times New Roman" w:hAnsi="Times New Roman"/>
          <w:sz w:val="22"/>
        </w:rPr>
        <w:t>2) nustatyti terminus visiems 1 punkte išvardytiems veiksmams įvykdyti ir nedelsiant pranešti statinio savininkui (kai naudotojas nėra statinio savininkas);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FB1063" w:rsidRDefault="00305C52">
      <w:pPr>
        <w:pStyle w:val="BodyTextIndent3"/>
        <w:ind w:right="0" w:firstLine="720"/>
        <w:rPr>
          <w:i w:val="0"/>
          <w:sz w:val="22"/>
        </w:rPr>
      </w:pPr>
      <w:r w:rsidRPr="00FB1063">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FB1063" w:rsidRDefault="00305C52">
      <w:pPr>
        <w:pStyle w:val="BodyTextIndent3"/>
        <w:ind w:firstLine="720"/>
        <w:rPr>
          <w:i w:val="0"/>
          <w:iCs/>
          <w:sz w:val="22"/>
        </w:rPr>
      </w:pPr>
      <w:r w:rsidRPr="00FB1063">
        <w:rPr>
          <w:i w:val="0"/>
          <w:iCs/>
          <w:sz w:val="22"/>
        </w:rPr>
        <w:t>5) savo funkcijoms atlikti netrukdomai patekti į naudojamą statinį, išskyrus butus ir kitas gyvenamąsias patalpas, apžiūrėti jį, gauti su statinio naudojimu ir jo technine priežiūra susijusius dokumentus</w:t>
      </w:r>
      <w:r w:rsidR="00173832" w:rsidRPr="00FB1063">
        <w:rPr>
          <w:i w:val="0"/>
          <w:iCs/>
          <w:sz w:val="22"/>
        </w:rPr>
        <w:t>;</w:t>
      </w:r>
    </w:p>
    <w:p w:rsidR="00173832" w:rsidRPr="00FB1063" w:rsidRDefault="00173832" w:rsidP="00173832">
      <w:pPr>
        <w:ind w:firstLine="720"/>
        <w:jc w:val="both"/>
        <w:rPr>
          <w:rFonts w:ascii="Times New Roman" w:hAnsi="Times New Roman"/>
          <w:bCs/>
          <w:sz w:val="22"/>
          <w:szCs w:val="22"/>
          <w:lang/>
        </w:rPr>
      </w:pPr>
      <w:r w:rsidRPr="00FB1063">
        <w:rPr>
          <w:rFonts w:ascii="Times New Roman" w:eastAsia="Andale Sans UI" w:hAnsi="Times New Roman"/>
          <w:bCs/>
          <w:sz w:val="22"/>
          <w:szCs w:val="22"/>
          <w:lang w:bidi="en-US"/>
        </w:rPr>
        <w:t xml:space="preserve">6) kartu su statinio techniniu prižiūrėtoju patekti į butus ir kitas gyvenamąsias patalpas ir apžiūrėti statinio laikančiąsias konstrukcijas, kai </w:t>
      </w:r>
      <w:r w:rsidRPr="00FB1063">
        <w:rPr>
          <w:rFonts w:ascii="Times New Roman" w:hAnsi="Times New Roman"/>
          <w:bCs/>
          <w:sz w:val="22"/>
          <w:szCs w:val="22"/>
          <w:lang w:eastAsia="ar-SA"/>
        </w:rPr>
        <w:t xml:space="preserve">statinio apžiūros akte užfiksuotos neleistinos statinio laikančiųjų konstrukcijų deformacijos </w:t>
      </w:r>
      <w:r w:rsidRPr="00FB1063">
        <w:rPr>
          <w:rFonts w:ascii="Times New Roman" w:eastAsia="Andale Sans UI" w:hAnsi="Times New Roman"/>
          <w:bCs/>
          <w:sz w:val="22"/>
          <w:szCs w:val="22"/>
          <w:lang w:bidi="en-US"/>
        </w:rPr>
        <w:t xml:space="preserve">arba gautas statinio bendraturčių pagrįstas pranešimas, </w:t>
      </w:r>
      <w:r w:rsidRPr="00FB1063">
        <w:rPr>
          <w:rFonts w:ascii="Times New Roman" w:hAnsi="Times New Roman"/>
          <w:bCs/>
          <w:sz w:val="22"/>
          <w:szCs w:val="22"/>
          <w:lang/>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sidRPr="00FB1063">
        <w:rPr>
          <w:rFonts w:ascii="Times New Roman" w:eastAsia="Andale Sans UI" w:hAnsi="Times New Roman"/>
          <w:bCs/>
          <w:sz w:val="22"/>
          <w:szCs w:val="22"/>
          <w:lang w:bidi="en-US"/>
        </w:rPr>
        <w:t>Butų ir kitų gyvenamųjų patalpų naudotojams n</w:t>
      </w:r>
      <w:r w:rsidRPr="00FB1063">
        <w:rPr>
          <w:rFonts w:ascii="Times New Roman" w:hAnsi="Times New Roman"/>
          <w:bCs/>
          <w:sz w:val="22"/>
          <w:szCs w:val="22"/>
          <w:lang/>
        </w:rPr>
        <w:t>e vėliau kaip prieš 3 darbo dienas turi būti raštu pranešta apie numatytą apžiūros laiką;</w:t>
      </w:r>
    </w:p>
    <w:p w:rsidR="00173832" w:rsidRPr="00FB1063" w:rsidRDefault="00173832" w:rsidP="00173832">
      <w:pPr>
        <w:ind w:firstLine="720"/>
        <w:jc w:val="both"/>
        <w:rPr>
          <w:rFonts w:ascii="Times New Roman" w:hAnsi="Times New Roman"/>
          <w:sz w:val="22"/>
          <w:szCs w:val="22"/>
          <w:lang/>
        </w:rPr>
      </w:pPr>
      <w:r w:rsidRPr="00FB1063">
        <w:rPr>
          <w:rFonts w:ascii="Times New Roman" w:hAnsi="Times New Roman"/>
          <w:sz w:val="22"/>
          <w:szCs w:val="22"/>
          <w:lang/>
        </w:rPr>
        <w:t xml:space="preserve">7) kreiptis į teismą dėl </w:t>
      </w:r>
      <w:r w:rsidRPr="00FB1063">
        <w:rPr>
          <w:rFonts w:ascii="Times New Roman" w:hAnsi="Times New Roman"/>
          <w:bCs/>
          <w:sz w:val="22"/>
          <w:szCs w:val="22"/>
          <w:lang/>
        </w:rPr>
        <w:t>leidimo įeiti į butą ir (ar)</w:t>
      </w:r>
      <w:r w:rsidRPr="00FB1063">
        <w:rPr>
          <w:rFonts w:ascii="Times New Roman" w:hAnsi="Times New Roman"/>
          <w:sz w:val="22"/>
          <w:szCs w:val="22"/>
          <w:lang/>
        </w:rPr>
        <w:t xml:space="preserve"> kitas gyvenamąsias patalpas.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FB1063" w:rsidRDefault="005E0F44" w:rsidP="005E0F44">
      <w:pPr>
        <w:ind w:firstLine="720"/>
        <w:jc w:val="both"/>
        <w:rPr>
          <w:rFonts w:ascii="Times New Roman" w:hAnsi="Times New Roman"/>
          <w:i/>
          <w:color w:val="000000"/>
          <w:sz w:val="22"/>
          <w:szCs w:val="22"/>
        </w:rPr>
      </w:pPr>
      <w:r w:rsidRPr="00FB1063">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Pr="00FB1063" w:rsidRDefault="005E0F44" w:rsidP="005E0F44">
      <w:pPr>
        <w:pStyle w:val="PlainText"/>
        <w:ind w:firstLine="720"/>
        <w:rPr>
          <w:rFonts w:ascii="Times New Roman" w:hAnsi="Times New Roman"/>
          <w:color w:val="000000"/>
          <w:sz w:val="22"/>
          <w:szCs w:val="22"/>
        </w:rPr>
      </w:pPr>
      <w:r w:rsidRPr="00FB1063">
        <w:rPr>
          <w:rFonts w:ascii="Times New Roman" w:hAnsi="Times New Roman"/>
          <w:color w:val="000000"/>
          <w:sz w:val="22"/>
          <w:szCs w:val="22"/>
        </w:rPr>
        <w:t>6. Statinių naudojimo priežiūros atlikimo tvarką nustato Aplinkos ministerija.</w:t>
      </w:r>
    </w:p>
    <w:p w:rsidR="00173832" w:rsidRPr="00FB1063" w:rsidRDefault="00173832" w:rsidP="00173832">
      <w:pPr>
        <w:pStyle w:val="PlainText"/>
        <w:ind w:firstLine="720"/>
        <w:jc w:val="both"/>
        <w:rPr>
          <w:rFonts w:ascii="Times New Roman" w:eastAsia="MS Mincho" w:hAnsi="Times New Roman"/>
          <w:i/>
          <w:iCs/>
        </w:rPr>
      </w:pPr>
      <w:r w:rsidRPr="00FB1063">
        <w:rPr>
          <w:rFonts w:ascii="Times New Roman" w:hAnsi="Times New Roman"/>
          <w:sz w:val="22"/>
          <w:szCs w:val="22"/>
        </w:rPr>
        <w:t xml:space="preserve">7. Viešojo administravimo subjektų, atliekančių statinių naudojimo priežiūrą, </w:t>
      </w:r>
      <w:r w:rsidRPr="00FB1063">
        <w:rPr>
          <w:rStyle w:val="Typewriter"/>
          <w:rFonts w:ascii="Times New Roman" w:hAnsi="Times New Roman"/>
          <w:sz w:val="22"/>
          <w:szCs w:val="22"/>
        </w:rPr>
        <w:t xml:space="preserve">prašymai dėl teismo leidimo </w:t>
      </w:r>
      <w:r w:rsidRPr="00FB1063">
        <w:rPr>
          <w:rFonts w:ascii="Times New Roman" w:hAnsi="Times New Roman"/>
          <w:bCs/>
          <w:sz w:val="22"/>
          <w:szCs w:val="22"/>
          <w:lang/>
        </w:rPr>
        <w:t>įeiti</w:t>
      </w:r>
      <w:r w:rsidRPr="00FB1063">
        <w:rPr>
          <w:rStyle w:val="Typewriter"/>
          <w:rFonts w:ascii="Times New Roman" w:hAnsi="Times New Roman"/>
          <w:sz w:val="22"/>
          <w:szCs w:val="22"/>
        </w:rPr>
        <w:t xml:space="preserve"> į butus ir (ar) kitas gyvenamąsias patalpas</w:t>
      </w:r>
      <w:r w:rsidRPr="00FB1063">
        <w:rPr>
          <w:rStyle w:val="Typewriter"/>
          <w:rFonts w:ascii="Times New Roman" w:hAnsi="Times New Roman"/>
          <w:b/>
          <w:sz w:val="22"/>
          <w:szCs w:val="22"/>
        </w:rPr>
        <w:t xml:space="preserve"> </w:t>
      </w:r>
      <w:r w:rsidRPr="00FB1063">
        <w:rPr>
          <w:rStyle w:val="Typewriter"/>
          <w:rFonts w:ascii="Times New Roman" w:hAnsi="Times New Roman"/>
          <w:sz w:val="22"/>
          <w:szCs w:val="22"/>
        </w:rPr>
        <w:t>nagrinėjami Civilinio proceso kodekso XXXIX skyriuje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53"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5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5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56"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82" w:name="straipsnis43"/>
      <w:r w:rsidRPr="00FB1063">
        <w:rPr>
          <w:rFonts w:ascii="Times New Roman" w:hAnsi="Times New Roman"/>
          <w:b/>
          <w:sz w:val="22"/>
        </w:rPr>
        <w:t>43 straipsnis. Statinio techninės priežiūros dokumentai</w:t>
      </w:r>
    </w:p>
    <w:bookmarkEnd w:id="82"/>
    <w:p w:rsidR="00305C52" w:rsidRPr="00FB1063" w:rsidRDefault="00305C52">
      <w:pPr>
        <w:ind w:firstLine="720"/>
        <w:jc w:val="both"/>
        <w:rPr>
          <w:rFonts w:ascii="Times New Roman" w:hAnsi="Times New Roman"/>
          <w:sz w:val="22"/>
        </w:rPr>
      </w:pPr>
      <w:r w:rsidRPr="00FB1063">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FB1063" w:rsidRDefault="00305C52">
      <w:pPr>
        <w:pStyle w:val="BodyTextIndent2"/>
        <w:ind w:right="0" w:firstLine="709"/>
        <w:rPr>
          <w:i w:val="0"/>
          <w:sz w:val="22"/>
        </w:rPr>
      </w:pPr>
      <w:r w:rsidRPr="00FB1063">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FB1063" w:rsidRDefault="00305C52">
      <w:pPr>
        <w:pStyle w:val="BodyTextIndent2"/>
        <w:ind w:right="0" w:firstLine="709"/>
        <w:rPr>
          <w:i w:val="0"/>
          <w:sz w:val="22"/>
        </w:rPr>
      </w:pPr>
      <w:r w:rsidRPr="00FB1063">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FB1063" w:rsidRDefault="00305C52">
      <w:pPr>
        <w:ind w:firstLine="720"/>
        <w:jc w:val="both"/>
        <w:rPr>
          <w:rFonts w:ascii="Times New Roman" w:hAnsi="Times New Roman"/>
          <w:sz w:val="22"/>
        </w:rPr>
      </w:pPr>
    </w:p>
    <w:p w:rsidR="00305C52" w:rsidRPr="00FB1063" w:rsidRDefault="00BB0936">
      <w:pPr>
        <w:ind w:left="2552" w:hanging="1832"/>
        <w:jc w:val="both"/>
        <w:rPr>
          <w:rFonts w:ascii="Times New Roman" w:hAnsi="Times New Roman"/>
          <w:b/>
          <w:bCs/>
          <w:sz w:val="22"/>
        </w:rPr>
      </w:pPr>
      <w:bookmarkStart w:id="83" w:name="straipsnis43_1p"/>
      <w:r w:rsidRPr="007E5BA6">
        <w:rPr>
          <w:rFonts w:ascii="Times New Roman" w:hAnsi="Times New Roman"/>
          <w:b/>
          <w:color w:val="000000"/>
          <w:sz w:val="22"/>
          <w:szCs w:val="22"/>
        </w:rPr>
        <w:t>43</w:t>
      </w:r>
      <w:r w:rsidRPr="007E5BA6">
        <w:rPr>
          <w:rFonts w:ascii="Times New Roman" w:hAnsi="Times New Roman"/>
          <w:b/>
          <w:color w:val="000000"/>
          <w:sz w:val="22"/>
          <w:szCs w:val="22"/>
          <w:vertAlign w:val="superscript"/>
        </w:rPr>
        <w:t>1</w:t>
      </w:r>
      <w:r w:rsidRPr="007E5BA6">
        <w:rPr>
          <w:rFonts w:ascii="Times New Roman" w:hAnsi="Times New Roman"/>
          <w:b/>
          <w:color w:val="000000"/>
          <w:sz w:val="22"/>
          <w:szCs w:val="22"/>
        </w:rPr>
        <w:t xml:space="preserve"> straipsnis. Minimalūs pastatų energinio naudingumo reikalavimai ir pastatų energinio naudingumo sertifikavimas</w:t>
      </w:r>
    </w:p>
    <w:bookmarkEnd w:id="83"/>
    <w:p w:rsidR="00CD692F" w:rsidRPr="00FB1063" w:rsidRDefault="00CD692F" w:rsidP="00CD692F">
      <w:pPr>
        <w:ind w:firstLine="720"/>
        <w:jc w:val="both"/>
        <w:rPr>
          <w:rFonts w:ascii="Times New Roman" w:hAnsi="Times New Roman"/>
          <w:b/>
          <w:bCs/>
          <w:sz w:val="22"/>
          <w:szCs w:val="22"/>
        </w:rPr>
      </w:pPr>
      <w:r w:rsidRPr="00FB1063">
        <w:rPr>
          <w:rFonts w:ascii="Times New Roman" w:hAnsi="Times New Roman"/>
          <w:sz w:val="22"/>
          <w:szCs w:val="22"/>
        </w:rPr>
        <w:t>1. Minimalūs pastatų energinio naudingumo reikalavimai privalomi:</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naujiems statomiems pastatams (jų dalims);</w:t>
      </w:r>
    </w:p>
    <w:p w:rsidR="00CD692F" w:rsidRPr="00FB1063" w:rsidRDefault="00CD692F" w:rsidP="00CD692F">
      <w:pPr>
        <w:pStyle w:val="BodyTextIndent2"/>
        <w:ind w:firstLine="720"/>
        <w:rPr>
          <w:i w:val="0"/>
          <w:iCs/>
          <w:sz w:val="22"/>
          <w:szCs w:val="22"/>
        </w:rPr>
      </w:pPr>
      <w:r w:rsidRPr="00FB1063">
        <w:rPr>
          <w:i w:val="0"/>
          <w:iCs/>
          <w:sz w:val="22"/>
          <w:szCs w:val="22"/>
        </w:rPr>
        <w:t xml:space="preserve">2) rekonstruojamiems, </w:t>
      </w:r>
      <w:r w:rsidRPr="00FB1063">
        <w:rPr>
          <w:bCs/>
          <w:i w:val="0"/>
          <w:sz w:val="22"/>
          <w:szCs w:val="22"/>
        </w:rPr>
        <w:t xml:space="preserve">atnaujinamiems (modernizuojamiems) </w:t>
      </w:r>
      <w:r w:rsidRPr="00FB1063">
        <w:rPr>
          <w:i w:val="0"/>
          <w:iCs/>
          <w:sz w:val="22"/>
          <w:szCs w:val="22"/>
        </w:rPr>
        <w:t xml:space="preserve">ar remontuojamiems pastatams (jų dalims), kai jų rekonstravimo, </w:t>
      </w:r>
      <w:r w:rsidRPr="00FB1063">
        <w:rPr>
          <w:bCs/>
          <w:i w:val="0"/>
          <w:sz w:val="22"/>
          <w:szCs w:val="22"/>
        </w:rPr>
        <w:t xml:space="preserve">atnaujinimo (modernizavimo) </w:t>
      </w:r>
      <w:r w:rsidRPr="00FB1063">
        <w:rPr>
          <w:i w:val="0"/>
          <w:iCs/>
          <w:sz w:val="22"/>
          <w:szCs w:val="22"/>
        </w:rPr>
        <w:t xml:space="preserve">ar remonto, </w:t>
      </w:r>
      <w:r w:rsidRPr="00FB1063">
        <w:rPr>
          <w:i w:val="0"/>
          <w:sz w:val="22"/>
          <w:szCs w:val="22"/>
        </w:rPr>
        <w:t>kuriais atkuriamos ar pagerinamos pastato atitvarų ir (ar) inžinerinių sistemų fizinės ir energinės savybės,</w:t>
      </w:r>
      <w:r w:rsidRPr="00FB1063">
        <w:rPr>
          <w:i w:val="0"/>
          <w:iCs/>
          <w:sz w:val="22"/>
          <w:szCs w:val="22"/>
        </w:rPr>
        <w:t xml:space="preserve"> kaina sudaro daugiau kaip 25 procentus pastato vertės, neįskaitant žemės sklypo, ant kurio stovi pastatas, vertės. Šio punkto reikalavimai taikomi tiek, kiek tai techniškai, funkciniu požiūriu ir ekonomiškai įmanoma.</w:t>
      </w:r>
    </w:p>
    <w:p w:rsidR="00305C52" w:rsidRPr="00FB1063" w:rsidRDefault="00305C52">
      <w:pPr>
        <w:pStyle w:val="BodyTextIndent2"/>
        <w:ind w:firstLine="720"/>
        <w:rPr>
          <w:i w:val="0"/>
          <w:iCs/>
          <w:sz w:val="22"/>
        </w:rPr>
      </w:pPr>
      <w:r w:rsidRPr="00FB1063">
        <w:rPr>
          <w:i w:val="0"/>
          <w:iCs/>
          <w:sz w:val="22"/>
        </w:rPr>
        <w:t>2. Minimalūs privalomi pastatų energinio naudingumo reikalavimai nenustatomi:</w:t>
      </w:r>
    </w:p>
    <w:p w:rsidR="00305C52" w:rsidRPr="00FB1063" w:rsidRDefault="00305C52">
      <w:pPr>
        <w:ind w:firstLine="720"/>
        <w:jc w:val="both"/>
        <w:rPr>
          <w:rFonts w:ascii="Times New Roman" w:hAnsi="Times New Roman"/>
          <w:sz w:val="22"/>
          <w:u w:val="single"/>
        </w:rPr>
      </w:pPr>
      <w:r w:rsidRPr="00FB1063">
        <w:rPr>
          <w:rFonts w:ascii="Times New Roman" w:hAnsi="Times New Roman"/>
          <w:iCs/>
          <w:sz w:val="22"/>
        </w:rPr>
        <w:t>1) pastatams, kur</w:t>
      </w:r>
      <w:r w:rsidRPr="00FB1063">
        <w:rPr>
          <w:rFonts w:ascii="Times New Roman" w:hAnsi="Times New Roman"/>
          <w:sz w:val="22"/>
        </w:rPr>
        <w:t>ie yra kultūros paveldo statiniai, jeigu laikantis reikalavimų nepageidautinai pakistų charakteringos jų savybės ar išvaizda;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w:t>
      </w:r>
      <w:r w:rsidRPr="00FB1063">
        <w:rPr>
          <w:rFonts w:ascii="Times New Roman" w:hAnsi="Times New Roman"/>
          <w:sz w:val="22"/>
          <w:szCs w:val="22"/>
        </w:rPr>
        <w:t>maldos namų ir kitokios religinės veiklos pastatams</w:t>
      </w:r>
      <w:r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laikiniems pastatams, </w:t>
      </w:r>
      <w:r w:rsidRPr="00FB1063">
        <w:rPr>
          <w:rStyle w:val="typewriter0"/>
          <w:rFonts w:ascii="Times New Roman" w:hAnsi="Times New Roman"/>
          <w:sz w:val="22"/>
          <w:szCs w:val="22"/>
        </w:rPr>
        <w:t>skirtiems naudoti ne ilgiau kaip 2 metus</w:t>
      </w:r>
      <w:r w:rsidRPr="00FB1063">
        <w:rPr>
          <w:rFonts w:ascii="Times New Roman" w:hAnsi="Times New Roman"/>
          <w:sz w:val="22"/>
        </w:rPr>
        <w:t>;</w:t>
      </w:r>
    </w:p>
    <w:p w:rsidR="00305C52" w:rsidRPr="00FB1063" w:rsidRDefault="00305C52">
      <w:pPr>
        <w:pStyle w:val="BodyTextIndent2"/>
        <w:ind w:firstLine="720"/>
        <w:rPr>
          <w:i w:val="0"/>
          <w:iCs/>
          <w:sz w:val="22"/>
        </w:rPr>
      </w:pPr>
      <w:r w:rsidRPr="00FB1063">
        <w:rPr>
          <w:i w:val="0"/>
          <w:iCs/>
          <w:sz w:val="22"/>
        </w:rPr>
        <w:t>4) nedaug energijos sunaudojantiems gamybos ir pramonės, sandėliavimo paskirties bei žemės ūkiui tvarkyti skirtiems negyvenamiesiems pastatams;</w:t>
      </w:r>
    </w:p>
    <w:p w:rsidR="00305C52" w:rsidRPr="00FB1063" w:rsidRDefault="00305C52">
      <w:pPr>
        <w:pStyle w:val="BodyTextIndent2"/>
        <w:ind w:firstLine="720"/>
        <w:rPr>
          <w:i w:val="0"/>
          <w:iCs/>
          <w:sz w:val="22"/>
        </w:rPr>
      </w:pPr>
      <w:r w:rsidRPr="00FB1063">
        <w:rPr>
          <w:i w:val="0"/>
          <w:iCs/>
          <w:sz w:val="22"/>
        </w:rPr>
        <w:t>5) atskirai stovintiems pastatams, kurių bendras naudingasis vidaus patalpų plotas ne didesnis kaip 50 kvadratinių metrų;</w:t>
      </w:r>
    </w:p>
    <w:p w:rsidR="00305C52" w:rsidRPr="00FB1063" w:rsidRDefault="00305C52">
      <w:pPr>
        <w:pStyle w:val="BodyText"/>
        <w:ind w:firstLine="720"/>
        <w:rPr>
          <w:iCs/>
          <w:sz w:val="22"/>
        </w:rPr>
      </w:pPr>
      <w:r w:rsidRPr="00FB1063">
        <w:rPr>
          <w:iCs/>
          <w:sz w:val="22"/>
        </w:rPr>
        <w:t>6) poilsio paskirties, sodų paskirties pastatams, naudojamiems ne ilgiau kaip keturis mėnesius per metus;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nešildomiems pastatams. </w:t>
      </w:r>
    </w:p>
    <w:p w:rsidR="00CD692F" w:rsidRPr="00FB1063" w:rsidRDefault="00CD692F" w:rsidP="00CD692F">
      <w:pPr>
        <w:ind w:firstLine="720"/>
        <w:jc w:val="both"/>
        <w:rPr>
          <w:rFonts w:ascii="Times New Roman" w:hAnsi="Times New Roman"/>
          <w:sz w:val="22"/>
          <w:szCs w:val="22"/>
          <w:u w:val="single"/>
        </w:rPr>
      </w:pPr>
      <w:r w:rsidRPr="00FB1063">
        <w:rPr>
          <w:rFonts w:ascii="Times New Roman" w:hAnsi="Times New Roman"/>
          <w:sz w:val="22"/>
          <w:szCs w:val="22"/>
        </w:rPr>
        <w:t>3. Pastatų energinio naudingumo sertifikavimas privalomas:</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užbaigus naujų pastatų (jų dalių) statybą. Pastato energinio naudingumo sertifikavimas atliekamas užbaigus naujo pastato (jo dalies) statybą prieš surašant statybos užbaigimo aktą arba prieš teikiant deklaraciją apie statybos užbaigimą;</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2)</w:t>
      </w:r>
      <w:r w:rsidRPr="00FB1063">
        <w:rPr>
          <w:rFonts w:ascii="Times New Roman" w:hAnsi="Times New Roman"/>
          <w:bCs/>
          <w:sz w:val="22"/>
          <w:szCs w:val="22"/>
        </w:rPr>
        <w:t xml:space="preserve"> </w:t>
      </w:r>
      <w:r w:rsidRPr="00FB1063">
        <w:rPr>
          <w:rFonts w:ascii="Times New Roman" w:hAnsi="Times New Roman"/>
          <w:sz w:val="22"/>
          <w:szCs w:val="22"/>
        </w:rPr>
        <w:t xml:space="preserve">užbaigus pastatų (jų dalių) </w:t>
      </w:r>
      <w:r w:rsidRPr="00FB1063">
        <w:rPr>
          <w:rFonts w:ascii="Times New Roman" w:hAnsi="Times New Roman"/>
          <w:bCs/>
          <w:sz w:val="22"/>
          <w:szCs w:val="22"/>
        </w:rPr>
        <w:t>rekonstravimą, atnaujinimą (modernizavimą) ar kapitalinį remontą, kai jų rekonstravimo,</w:t>
      </w:r>
      <w:r w:rsidRPr="00FB1063">
        <w:rPr>
          <w:rFonts w:ascii="Times New Roman" w:hAnsi="Times New Roman"/>
          <w:iCs/>
          <w:sz w:val="22"/>
          <w:szCs w:val="22"/>
        </w:rPr>
        <w:t xml:space="preserve"> </w:t>
      </w:r>
      <w:r w:rsidRPr="00FB1063">
        <w:rPr>
          <w:rFonts w:ascii="Times New Roman" w:hAnsi="Times New Roman"/>
          <w:bCs/>
          <w:sz w:val="22"/>
          <w:szCs w:val="22"/>
        </w:rPr>
        <w:t>atnaujinimo (modernizavimo) ar kapitalinio remonto</w:t>
      </w:r>
      <w:r w:rsidRPr="00FB1063">
        <w:rPr>
          <w:rFonts w:ascii="Times New Roman" w:hAnsi="Times New Roman"/>
          <w:iCs/>
          <w:sz w:val="22"/>
          <w:szCs w:val="22"/>
        </w:rPr>
        <w:t xml:space="preserve">, </w:t>
      </w:r>
      <w:r w:rsidRPr="00FB1063">
        <w:rPr>
          <w:rFonts w:ascii="Times New Roman" w:hAnsi="Times New Roman"/>
          <w:sz w:val="22"/>
          <w:szCs w:val="22"/>
        </w:rPr>
        <w:t>kuriais atkuriamos ar pagerinamos pastato atitvarų ir (ar) inžinerinių sistemų fizinės ir energinės savybės,</w:t>
      </w:r>
      <w:r w:rsidRPr="00FB1063">
        <w:rPr>
          <w:rFonts w:ascii="Times New Roman" w:hAnsi="Times New Roman"/>
          <w:bCs/>
          <w:sz w:val="22"/>
          <w:szCs w:val="22"/>
        </w:rPr>
        <w:t xml:space="preserve"> kaina sudaro daugiau kaip 25 procentus pastato vertės, neįskaitant žemės sklypo, ant kurio stovi pastatas, vertės. Jeigu kituose įstatymuose nenustatyta kitaip, </w:t>
      </w:r>
      <w:r w:rsidRPr="00FB1063">
        <w:rPr>
          <w:rFonts w:ascii="Times New Roman" w:hAnsi="Times New Roman"/>
          <w:sz w:val="22"/>
          <w:szCs w:val="22"/>
        </w:rPr>
        <w:t xml:space="preserve">pastato energinio naudingumo sertifikavimas atliekamas užbaigus pastato </w:t>
      </w:r>
      <w:r w:rsidRPr="00FB1063">
        <w:rPr>
          <w:rFonts w:ascii="Times New Roman" w:hAnsi="Times New Roman"/>
          <w:bCs/>
          <w:sz w:val="22"/>
          <w:szCs w:val="22"/>
        </w:rPr>
        <w:t xml:space="preserve">rekonstravimą, atnaujinimą (modernizavimą) ar kapitalinį remontą </w:t>
      </w:r>
      <w:r w:rsidRPr="00FB1063">
        <w:rPr>
          <w:rFonts w:ascii="Times New Roman" w:hAnsi="Times New Roman"/>
          <w:sz w:val="22"/>
          <w:szCs w:val="22"/>
        </w:rPr>
        <w:t>prieš surašant statybos užbaigimo aktą arba prieš teikiant deklaraciją apie statybos užbaigimą;</w:t>
      </w:r>
    </w:p>
    <w:p w:rsidR="00CD692F" w:rsidRDefault="00CD692F" w:rsidP="00CD692F">
      <w:pPr>
        <w:ind w:firstLine="720"/>
        <w:jc w:val="both"/>
        <w:rPr>
          <w:rFonts w:ascii="Times New Roman" w:hAnsi="Times New Roman"/>
          <w:sz w:val="22"/>
          <w:szCs w:val="22"/>
        </w:rPr>
      </w:pPr>
      <w:r w:rsidRPr="00FB1063">
        <w:rPr>
          <w:rFonts w:ascii="Times New Roman" w:hAnsi="Times New Roman"/>
          <w:sz w:val="22"/>
          <w:szCs w:val="22"/>
        </w:rPr>
        <w:t>3)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w:t>
      </w:r>
      <w:r w:rsidRPr="00FB1063">
        <w:rPr>
          <w:rFonts w:ascii="Times New Roman" w:hAnsi="Times New Roman"/>
          <w:color w:val="FF0000"/>
          <w:sz w:val="22"/>
          <w:szCs w:val="22"/>
          <w:lang w:eastAsia="lt-LT"/>
        </w:rPr>
        <w:t xml:space="preserve"> </w:t>
      </w:r>
      <w:r w:rsidRPr="00FB1063">
        <w:rPr>
          <w:rFonts w:ascii="Times New Roman" w:hAnsi="Times New Roman"/>
          <w:sz w:val="22"/>
          <w:szCs w:val="22"/>
        </w:rPr>
        <w:t>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p w:rsidR="00CD692F" w:rsidRPr="00FB1063" w:rsidRDefault="00CD692F" w:rsidP="00CD692F">
      <w:pPr>
        <w:pStyle w:val="NormalWeb"/>
        <w:spacing w:before="0" w:beforeAutospacing="0" w:after="0" w:afterAutospacing="0"/>
        <w:ind w:firstLine="720"/>
        <w:jc w:val="both"/>
        <w:rPr>
          <w:rFonts w:ascii="Times New Roman" w:hAnsi="Times New Roman" w:cs="Times New Roman"/>
          <w:sz w:val="22"/>
          <w:szCs w:val="22"/>
          <w:lang w:val="lt-LT"/>
        </w:rPr>
      </w:pPr>
      <w:r w:rsidRPr="00FB1063">
        <w:rPr>
          <w:rFonts w:ascii="Times New Roman" w:hAnsi="Times New Roman" w:cs="Times New Roman"/>
          <w:sz w:val="22"/>
          <w:szCs w:val="22"/>
          <w:lang w:val="lt-LT"/>
        </w:rPr>
        <w:t>4)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p w:rsidR="00305C52" w:rsidRPr="00FB1063" w:rsidRDefault="00305C52">
      <w:pPr>
        <w:ind w:firstLine="720"/>
        <w:jc w:val="both"/>
        <w:rPr>
          <w:rFonts w:ascii="Times New Roman" w:hAnsi="Times New Roman"/>
          <w:sz w:val="22"/>
        </w:rPr>
      </w:pPr>
      <w:r w:rsidRPr="00FB1063">
        <w:rPr>
          <w:rFonts w:ascii="Times New Roman" w:hAnsi="Times New Roman"/>
          <w:sz w:val="22"/>
        </w:rPr>
        <w:t>4. Energinio naudingumo sertifikavimas neprivalomas šio straipsnio 2 dalyje išvardytiems pastatams.</w:t>
      </w:r>
    </w:p>
    <w:p w:rsidR="00CD692F" w:rsidRPr="00FB1063" w:rsidRDefault="00CD692F">
      <w:pPr>
        <w:pStyle w:val="BodyTextIndent3"/>
        <w:ind w:firstLine="720"/>
        <w:rPr>
          <w:i w:val="0"/>
          <w:iCs/>
          <w:sz w:val="22"/>
        </w:rPr>
      </w:pPr>
      <w:r w:rsidRPr="00FB1063">
        <w:rPr>
          <w:i w:val="0"/>
          <w:iCs/>
          <w:sz w:val="22"/>
          <w:szCs w:val="22"/>
        </w:rPr>
        <w:t>5.</w:t>
      </w:r>
      <w:r w:rsidRPr="00FB1063">
        <w:rPr>
          <w:i w:val="0"/>
          <w:sz w:val="22"/>
          <w:szCs w:val="22"/>
          <w:lang w:eastAsia="lt-LT"/>
        </w:rPr>
        <w:t xml:space="preserve"> Pastato energinio naudingumo sertifikatas galioja ne ilgiau kaip 10 metų. </w:t>
      </w:r>
      <w:r w:rsidRPr="00FB1063">
        <w:rPr>
          <w:i w:val="0"/>
          <w:iCs/>
          <w:sz w:val="22"/>
          <w:szCs w:val="22"/>
        </w:rPr>
        <w:t>Minimalius privalomus pastatų energinio naudingumo reikalavimus, pastatų energinio naudingumo sertifikavimo tvarką ir sąlygas, pastatų energinio naudingumo sertifikavimo priežiūros tvarką nustato Vyriausybė arba jos įgaliota institucija.</w:t>
      </w:r>
      <w:r w:rsidRPr="00FB1063">
        <w:rPr>
          <w:i w:val="0"/>
          <w:sz w:val="22"/>
          <w:szCs w:val="22"/>
        </w:rPr>
        <w:t xml:space="preserve"> Po 2018 m. gruodžio 31 d. valstybės ir savivaldybių institucijų, įstaigų ir įmonių statomi nauji, o po 2020 m. gruodžio 31 d.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w:t>
      </w:r>
      <w:r w:rsidRPr="00FB1063">
        <w:rPr>
          <w:i w:val="0"/>
          <w:iCs/>
          <w:sz w:val="22"/>
          <w:szCs w:val="22"/>
        </w:rPr>
        <w:t>Pastatų energinio naudingumo sertifikavimą prižiūrinčias institucijas ir jų funkcijas sertifikavimo priežiūros srityje nustato Aplinkos ministerija.</w:t>
      </w:r>
    </w:p>
    <w:p w:rsidR="00DC42B5" w:rsidRPr="00FB1063" w:rsidRDefault="00DC42B5" w:rsidP="00DC42B5">
      <w:pPr>
        <w:pStyle w:val="BodyText"/>
        <w:ind w:firstLine="720"/>
        <w:rPr>
          <w:sz w:val="22"/>
          <w:szCs w:val="22"/>
        </w:rPr>
      </w:pPr>
      <w:r w:rsidRPr="00FB1063">
        <w:rPr>
          <w:sz w:val="22"/>
          <w:szCs w:val="22"/>
        </w:rPr>
        <w:t>6.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7.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p w:rsidR="00DC42B5" w:rsidRPr="00FB1063" w:rsidRDefault="00DC42B5" w:rsidP="00DC42B5">
      <w:pPr>
        <w:ind w:firstLine="720"/>
        <w:jc w:val="both"/>
        <w:rPr>
          <w:rFonts w:ascii="Times New Roman" w:hAnsi="Times New Roman"/>
          <w:sz w:val="22"/>
          <w:szCs w:val="22"/>
        </w:rPr>
      </w:pPr>
      <w:r w:rsidRPr="00FB1063">
        <w:rPr>
          <w:rFonts w:ascii="Times New Roman" w:hAnsi="Times New Roman"/>
          <w:sz w:val="22"/>
          <w:szCs w:val="22"/>
        </w:rPr>
        <w:t xml:space="preserve">8. Kvalifikacijos atestatai išduodami neribotam laikui. Asmenys, gavę kvalifikacijos atestatą, ne rečiau kaip kas 5 metai </w:t>
      </w:r>
      <w:r w:rsidRPr="00FB1063">
        <w:rPr>
          <w:rFonts w:ascii="Times New Roman" w:hAnsi="Times New Roman"/>
          <w:sz w:val="22"/>
          <w:szCs w:val="22"/>
          <w:lang w:eastAsia="lt-LT"/>
        </w:rPr>
        <w:t xml:space="preserve">privalo tobulinti savo kvalifikaciją, </w:t>
      </w:r>
      <w:r w:rsidRPr="00FB1063">
        <w:rPr>
          <w:rFonts w:ascii="Times New Roman" w:hAnsi="Times New Roman"/>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9.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10.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11. Atestavimą atliekanti organizacija gali sustabdyti kvalifikacijos atestato galiojimą 6 mėnesiams šiais atvejais:</w:t>
      </w:r>
    </w:p>
    <w:p w:rsidR="00DC42B5" w:rsidRPr="00FB1063" w:rsidRDefault="00DC42B5" w:rsidP="00DC42B5">
      <w:pPr>
        <w:pStyle w:val="BodyTextIndent"/>
        <w:ind w:firstLine="720"/>
        <w:rPr>
          <w:sz w:val="22"/>
          <w:szCs w:val="22"/>
        </w:rPr>
      </w:pPr>
      <w:r w:rsidRPr="00FB1063">
        <w:rPr>
          <w:sz w:val="22"/>
          <w:szCs w:val="22"/>
        </w:rPr>
        <w:t>1) kai paaiškėja, kad kvalifikacijos atestato turėtojas neatitinka nustatytų kvalifikacinių reikalavimų;</w:t>
      </w:r>
    </w:p>
    <w:p w:rsidR="00DC42B5" w:rsidRPr="00FB1063" w:rsidRDefault="00BB0936" w:rsidP="00DC42B5">
      <w:pPr>
        <w:pStyle w:val="BodyTextIndent"/>
        <w:ind w:firstLine="720"/>
        <w:rPr>
          <w:sz w:val="22"/>
          <w:szCs w:val="22"/>
        </w:rPr>
      </w:pPr>
      <w:r w:rsidRPr="007E5BA6">
        <w:rPr>
          <w:color w:val="000000"/>
          <w:sz w:val="22"/>
          <w:szCs w:val="22"/>
        </w:rPr>
        <w:t xml:space="preserve">2) kai nustatoma, kad asmuo, vykdydamas atestate nurodytą veiklą, pažeidė normatyvinių statybos techninių dokumentų, statinio saugos ir paskirties dokumentų reikalavimus, kurie nesusiję su esminių projekto sprendinių reikalavimais arba esminiais </w:t>
      </w:r>
      <w:r w:rsidRPr="007E5BA6">
        <w:rPr>
          <w:sz w:val="22"/>
          <w:szCs w:val="22"/>
        </w:rPr>
        <w:t>statinių</w:t>
      </w:r>
      <w:r w:rsidRPr="007E5BA6">
        <w:rPr>
          <w:color w:val="000000"/>
          <w:sz w:val="22"/>
          <w:szCs w:val="22"/>
        </w:rPr>
        <w:t xml:space="preserve"> reikalavimais</w:t>
      </w:r>
      <w:r w:rsidR="00DC42B5" w:rsidRPr="00FB1063">
        <w:rPr>
          <w:sz w:val="22"/>
          <w:szCs w:val="22"/>
        </w:rPr>
        <w:t>;</w:t>
      </w:r>
    </w:p>
    <w:p w:rsidR="00DC42B5" w:rsidRPr="00FB1063" w:rsidRDefault="00DC42B5" w:rsidP="00DC42B5">
      <w:pPr>
        <w:pStyle w:val="BodyTextIndent"/>
        <w:ind w:firstLine="720"/>
        <w:rPr>
          <w:sz w:val="22"/>
          <w:szCs w:val="22"/>
        </w:rPr>
      </w:pPr>
      <w:r w:rsidRPr="00FB1063">
        <w:rPr>
          <w:sz w:val="22"/>
          <w:szCs w:val="22"/>
        </w:rPr>
        <w:t>3) kai asmuo, turintis kvalifikacijos atestatą, netobulino savo kvalifikacijos pagal šio straipsnio 8 dalies reikalavimus arba nevykdė kitų šio straipsnio 8 dalyje nustatytų reikalavimų.</w:t>
      </w:r>
    </w:p>
    <w:p w:rsidR="00DC42B5" w:rsidRPr="00FB1063" w:rsidRDefault="00DC42B5" w:rsidP="00DC42B5">
      <w:pPr>
        <w:pStyle w:val="BodyTextIndent"/>
        <w:ind w:firstLine="720"/>
        <w:rPr>
          <w:sz w:val="22"/>
          <w:szCs w:val="22"/>
        </w:rPr>
      </w:pPr>
      <w:r w:rsidRPr="00FB1063">
        <w:rPr>
          <w:sz w:val="22"/>
          <w:szCs w:val="22"/>
        </w:rPr>
        <w:t>12. Atestavimą atliekanti organizacija gali panaikinti kvalifikacijos atestato galiojimą šiais atvejais:</w:t>
      </w:r>
    </w:p>
    <w:p w:rsidR="00DC42B5" w:rsidRPr="00FB1063" w:rsidRDefault="00DC42B5" w:rsidP="00DC42B5">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dėl kurių atsirado ar galėjo atsirasti žala tretiesiems asmenims ar jų turtui;</w:t>
      </w:r>
    </w:p>
    <w:p w:rsidR="00DC42B5" w:rsidRPr="00FB1063" w:rsidRDefault="00DC42B5" w:rsidP="00DC42B5">
      <w:pPr>
        <w:pStyle w:val="BodyTextIndent"/>
        <w:ind w:firstLine="720"/>
        <w:rPr>
          <w:sz w:val="22"/>
          <w:szCs w:val="22"/>
        </w:rPr>
      </w:pPr>
      <w:r w:rsidRPr="00FB1063">
        <w:rPr>
          <w:sz w:val="22"/>
          <w:szCs w:val="22"/>
        </w:rPr>
        <w:t>2) kai paaiškėja, kad buvo pateikti melagingi duomenys kvalifikacijos atestatui gauti;</w:t>
      </w:r>
    </w:p>
    <w:p w:rsidR="00DC42B5" w:rsidRPr="00FB1063" w:rsidRDefault="00DC42B5" w:rsidP="00DC42B5">
      <w:pPr>
        <w:pStyle w:val="BodyTextIndent"/>
        <w:ind w:firstLine="720"/>
        <w:rPr>
          <w:sz w:val="22"/>
          <w:szCs w:val="22"/>
        </w:rPr>
      </w:pPr>
      <w:r w:rsidRPr="00FB1063">
        <w:rPr>
          <w:sz w:val="22"/>
          <w:szCs w:val="22"/>
        </w:rPr>
        <w:t xml:space="preserve">3) kai </w:t>
      </w:r>
      <w:r w:rsidRPr="00FB1063">
        <w:rPr>
          <w:sz w:val="22"/>
          <w:szCs w:val="22"/>
          <w:lang w:eastAsia="lt-LT"/>
        </w:rPr>
        <w:t xml:space="preserve">to prašo </w:t>
      </w:r>
      <w:r w:rsidRPr="00FB1063">
        <w:rPr>
          <w:sz w:val="22"/>
          <w:szCs w:val="22"/>
        </w:rPr>
        <w:t>kvalifikacijos atestato turėtojas;</w:t>
      </w:r>
    </w:p>
    <w:p w:rsidR="00DC42B5" w:rsidRPr="00FB1063" w:rsidRDefault="00DC42B5" w:rsidP="00DC42B5">
      <w:pPr>
        <w:pStyle w:val="BodyTextIndent"/>
        <w:ind w:firstLine="720"/>
        <w:rPr>
          <w:sz w:val="22"/>
          <w:szCs w:val="22"/>
        </w:rPr>
      </w:pPr>
      <w:r w:rsidRPr="00FB1063">
        <w:rPr>
          <w:sz w:val="22"/>
          <w:szCs w:val="22"/>
        </w:rPr>
        <w:t>4) kai kvalifikacijos atestato turėtojas, šio straipsnio 11 dalyje nurodytais pagrindais sustabdžius jo kvalifikacijos atestato galiojimą, per nustatytą terminą nepašalina pažeidimų, dėl kurių kvalifikacijos atestato galiojimas buvo sustabdytas;</w:t>
      </w:r>
    </w:p>
    <w:p w:rsidR="00DC42B5" w:rsidRPr="00FB1063" w:rsidRDefault="00DC42B5" w:rsidP="00DC42B5">
      <w:pPr>
        <w:pStyle w:val="BodyTextIndent"/>
        <w:ind w:firstLine="720"/>
        <w:rPr>
          <w:sz w:val="22"/>
          <w:szCs w:val="22"/>
          <w:lang w:eastAsia="lt-LT"/>
        </w:rPr>
      </w:pPr>
      <w:r w:rsidRPr="00FB1063">
        <w:rPr>
          <w:sz w:val="22"/>
          <w:szCs w:val="22"/>
        </w:rPr>
        <w:t xml:space="preserve">5) </w:t>
      </w:r>
      <w:r w:rsidRPr="00FB1063">
        <w:rPr>
          <w:sz w:val="22"/>
          <w:szCs w:val="22"/>
          <w:lang w:eastAsia="lt-LT"/>
        </w:rPr>
        <w:t>kai, sustabdžius kvalifikacijos atestato galiojimą, asmuo tęsia veiklą;</w:t>
      </w:r>
    </w:p>
    <w:p w:rsidR="00DC42B5" w:rsidRPr="00FB1063" w:rsidRDefault="00DC42B5" w:rsidP="00DC42B5">
      <w:pPr>
        <w:pStyle w:val="BodyTextIndent"/>
        <w:ind w:firstLine="720"/>
        <w:rPr>
          <w:sz w:val="22"/>
          <w:szCs w:val="22"/>
          <w:lang w:eastAsia="lt-LT"/>
        </w:rPr>
      </w:pPr>
      <w:r w:rsidRPr="00FB1063">
        <w:rPr>
          <w:sz w:val="22"/>
          <w:szCs w:val="22"/>
          <w:lang w:eastAsia="lt-LT"/>
        </w:rPr>
        <w:t>6) kai asmuo per nustatytą terminą nepateikė prašomų dokumentų ir (ar) duomenų, kurių reikia informacijai apie jo padarytus pažeidimus ištirti;</w:t>
      </w:r>
    </w:p>
    <w:p w:rsidR="00DC42B5" w:rsidRPr="00FB1063" w:rsidRDefault="00DC42B5" w:rsidP="00DC42B5">
      <w:pPr>
        <w:pStyle w:val="BodyTextIndent"/>
        <w:ind w:firstLine="720"/>
        <w:rPr>
          <w:sz w:val="22"/>
          <w:szCs w:val="22"/>
        </w:rPr>
      </w:pPr>
      <w:r w:rsidRPr="00FB1063">
        <w:rPr>
          <w:sz w:val="22"/>
          <w:szCs w:val="22"/>
          <w:lang w:eastAsia="lt-LT"/>
        </w:rPr>
        <w:t>7)</w:t>
      </w:r>
      <w:r w:rsidRPr="00FB1063">
        <w:rPr>
          <w:sz w:val="22"/>
          <w:szCs w:val="22"/>
        </w:rPr>
        <w:t xml:space="preserve"> kvalifikacijos atestato turėtojui mirus.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 xml:space="preserve">13. Kai kvalifikacijos atestato galiojimas panaikinamas, dėl naujo kvalifikacijos atestato išdavimo galima kreiptis ne anksčiau kaip po vienų metų </w:t>
      </w:r>
      <w:r w:rsidRPr="00FB1063">
        <w:rPr>
          <w:rFonts w:ascii="Times New Roman" w:hAnsi="Times New Roman"/>
          <w:bCs/>
          <w:sz w:val="22"/>
          <w:szCs w:val="22"/>
          <w:lang w:eastAsia="lt-LT"/>
        </w:rPr>
        <w:t>nuo sprendimo panaikinti atestato galiojimą priėmimo dienos</w:t>
      </w:r>
      <w:r w:rsidRPr="00FB1063">
        <w:rPr>
          <w:rFonts w:ascii="Times New Roman" w:hAnsi="Times New Roman"/>
          <w:sz w:val="22"/>
          <w:szCs w:val="22"/>
          <w:lang w:eastAsia="lt-LT"/>
        </w:rPr>
        <w:t>,</w:t>
      </w:r>
      <w:r w:rsidRPr="00FB1063">
        <w:rPr>
          <w:rFonts w:ascii="Times New Roman" w:hAnsi="Times New Roman"/>
          <w:sz w:val="22"/>
          <w:szCs w:val="22"/>
        </w:rPr>
        <w:t xml:space="preserve"> išskyrus šio straipsnio 12 dalies 3 punkte nurodytą atvejį, kai prašymas išduoti kvalifikacijos atestatą gali būti teikiamas nepraėjus vienų metų laikotarpiui.</w:t>
      </w:r>
    </w:p>
    <w:p w:rsidR="00DC42B5" w:rsidRPr="00FB1063" w:rsidRDefault="00DC42B5" w:rsidP="00DC42B5">
      <w:pPr>
        <w:pStyle w:val="BodyTextIndent3"/>
        <w:ind w:firstLine="720"/>
        <w:rPr>
          <w:i w:val="0"/>
          <w:iCs/>
          <w:sz w:val="22"/>
        </w:rPr>
      </w:pPr>
      <w:r w:rsidRPr="00FB1063">
        <w:rPr>
          <w:i w:val="0"/>
          <w:sz w:val="22"/>
          <w:szCs w:val="22"/>
        </w:rPr>
        <w:t xml:space="preserve">14. Atestavimą atliekanti organizacija gali pareikšti įspėjimą kvalifikacijos atestato turėtojui, kai kvalifikacijos atestato turėtojas padaro neesminių </w:t>
      </w:r>
      <w:r w:rsidRPr="00FB1063">
        <w:rPr>
          <w:bCs/>
          <w:i w:val="0"/>
          <w:sz w:val="22"/>
          <w:szCs w:val="22"/>
          <w:lang w:eastAsia="lt-LT"/>
        </w:rPr>
        <w:t>(nenurodytų šio straipsnio 11 ir 12 dalyse)</w:t>
      </w:r>
      <w:r w:rsidRPr="00FB1063">
        <w:rPr>
          <w:i w:val="0"/>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p w:rsidR="00305C52" w:rsidRPr="00FB1063" w:rsidRDefault="00305C52">
      <w:pPr>
        <w:jc w:val="both"/>
        <w:rPr>
          <w:rFonts w:ascii="Times New Roman" w:hAnsi="Times New Roman"/>
          <w:i/>
          <w:iCs/>
        </w:rPr>
      </w:pPr>
      <w:r w:rsidRPr="00FB1063">
        <w:rPr>
          <w:rFonts w:ascii="Times New Roman" w:hAnsi="Times New Roman"/>
          <w:i/>
          <w:iCs/>
        </w:rPr>
        <w:t>Įstatymas papildytas straipsniu:</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57"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158"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59"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60"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Pr="00FB1063" w:rsidRDefault="00305C52">
      <w:pPr>
        <w:ind w:firstLine="720"/>
        <w:jc w:val="both"/>
        <w:rPr>
          <w:rFonts w:ascii="Times New Roman" w:hAnsi="Times New Roman"/>
          <w:sz w:val="22"/>
        </w:rPr>
      </w:pPr>
    </w:p>
    <w:p w:rsidR="00305C52" w:rsidRPr="00FB1063" w:rsidRDefault="00305C52">
      <w:pPr>
        <w:pStyle w:val="BodyTextIndent"/>
        <w:ind w:right="0" w:firstLine="0"/>
        <w:jc w:val="center"/>
        <w:rPr>
          <w:b/>
          <w:sz w:val="22"/>
        </w:rPr>
      </w:pPr>
      <w:bookmarkStart w:id="84" w:name="skirsnis13"/>
      <w:r w:rsidRPr="00FB1063">
        <w:rPr>
          <w:b/>
          <w:sz w:val="22"/>
        </w:rPr>
        <w:t>TRYLIKTASIS SKIRSNIS</w:t>
      </w:r>
    </w:p>
    <w:bookmarkEnd w:id="84"/>
    <w:p w:rsidR="00305C52" w:rsidRPr="00FB1063" w:rsidRDefault="00305C52">
      <w:pPr>
        <w:pStyle w:val="BodyTextIndent"/>
        <w:ind w:right="0" w:firstLine="0"/>
        <w:jc w:val="center"/>
        <w:rPr>
          <w:b/>
          <w:sz w:val="22"/>
        </w:rPr>
      </w:pPr>
      <w:r w:rsidRPr="00FB1063">
        <w:rPr>
          <w:b/>
          <w:sz w:val="22"/>
        </w:rPr>
        <w:t>BAIGIAMOSIOS NUOSTATOS</w:t>
      </w:r>
    </w:p>
    <w:p w:rsidR="00305C52" w:rsidRPr="00FB1063" w:rsidRDefault="00305C52">
      <w:pPr>
        <w:pStyle w:val="BodyTextIndent"/>
        <w:ind w:right="0" w:firstLine="720"/>
        <w:jc w:val="center"/>
        <w:rPr>
          <w:sz w:val="22"/>
        </w:rPr>
      </w:pPr>
    </w:p>
    <w:p w:rsidR="00305C52" w:rsidRPr="00FB1063" w:rsidRDefault="00305C52">
      <w:pPr>
        <w:ind w:firstLine="720"/>
        <w:rPr>
          <w:rFonts w:ascii="Times New Roman" w:hAnsi="Times New Roman"/>
          <w:b/>
          <w:sz w:val="22"/>
        </w:rPr>
      </w:pPr>
      <w:bookmarkStart w:id="85" w:name="_Toc531660356"/>
      <w:bookmarkStart w:id="86" w:name="_Toc531660502"/>
      <w:bookmarkStart w:id="87" w:name="_Toc531660657"/>
      <w:bookmarkStart w:id="88" w:name="_Toc531661054"/>
      <w:bookmarkStart w:id="89" w:name="_Toc531662978"/>
      <w:bookmarkStart w:id="90" w:name="_Toc531663049"/>
      <w:bookmarkStart w:id="91" w:name="_Toc531663118"/>
      <w:bookmarkStart w:id="92" w:name="straipsnis44"/>
      <w:r w:rsidRPr="00FB1063">
        <w:rPr>
          <w:rFonts w:ascii="Times New Roman" w:hAnsi="Times New Roman"/>
          <w:b/>
          <w:sz w:val="22"/>
        </w:rPr>
        <w:t>44 straipsnis. Atsakomybė už Įstatymo pažeidimus</w:t>
      </w:r>
      <w:bookmarkEnd w:id="85"/>
      <w:bookmarkEnd w:id="86"/>
      <w:bookmarkEnd w:id="87"/>
      <w:bookmarkEnd w:id="88"/>
      <w:bookmarkEnd w:id="89"/>
      <w:bookmarkEnd w:id="90"/>
      <w:bookmarkEnd w:id="91"/>
      <w:r w:rsidRPr="00FB1063">
        <w:rPr>
          <w:rFonts w:ascii="Times New Roman" w:hAnsi="Times New Roman"/>
          <w:b/>
          <w:sz w:val="22"/>
        </w:rPr>
        <w:t xml:space="preserve"> </w:t>
      </w:r>
    </w:p>
    <w:bookmarkEnd w:id="92"/>
    <w:p w:rsidR="00305C52" w:rsidRPr="00FB1063" w:rsidRDefault="00305C52">
      <w:pPr>
        <w:ind w:firstLine="720"/>
        <w:jc w:val="both"/>
        <w:rPr>
          <w:rFonts w:ascii="Times New Roman" w:hAnsi="Times New Roman"/>
          <w:sz w:val="22"/>
        </w:rPr>
      </w:pPr>
      <w:r w:rsidRPr="00FB1063">
        <w:rPr>
          <w:rFonts w:ascii="Times New Roman" w:hAnsi="Times New Roman"/>
          <w:sz w:val="22"/>
        </w:rPr>
        <w:t>Fiziniai ir juridiniai asmenys, pažeidę šio Įstatymo nuostatas, atsako Lietuvos Respublikos įstatymų nust</w:t>
      </w:r>
      <w:r w:rsidRPr="00FB1063">
        <w:rPr>
          <w:rFonts w:ascii="Times New Roman" w:hAnsi="Times New Roman"/>
          <w:sz w:val="22"/>
        </w:rPr>
        <w:t>a</w:t>
      </w:r>
      <w:r w:rsidRPr="00FB1063">
        <w:rPr>
          <w:rFonts w:ascii="Times New Roman" w:hAnsi="Times New Roman"/>
          <w:sz w:val="22"/>
        </w:rPr>
        <w:t>tyta tvarka.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61"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both"/>
        <w:rPr>
          <w:rFonts w:ascii="Times New Roman" w:hAnsi="Times New Roman"/>
          <w:sz w:val="22"/>
        </w:rPr>
      </w:pPr>
    </w:p>
    <w:p w:rsidR="005E0F44" w:rsidRPr="00FB1063" w:rsidRDefault="005E0F44" w:rsidP="005E0F44">
      <w:pPr>
        <w:ind w:firstLine="720"/>
        <w:jc w:val="both"/>
        <w:rPr>
          <w:rFonts w:ascii="Times New Roman" w:hAnsi="Times New Roman"/>
          <w:b/>
          <w:color w:val="000000"/>
          <w:sz w:val="22"/>
          <w:szCs w:val="22"/>
        </w:rPr>
      </w:pPr>
      <w:bookmarkStart w:id="93" w:name="straipsnis45"/>
      <w:r w:rsidRPr="00FB1063">
        <w:rPr>
          <w:rFonts w:ascii="Times New Roman" w:hAnsi="Times New Roman"/>
          <w:b/>
          <w:color w:val="000000"/>
          <w:sz w:val="22"/>
          <w:szCs w:val="22"/>
        </w:rPr>
        <w:t>45 straipsnis. Naudojimasis informacinėmis sistemomis</w:t>
      </w:r>
    </w:p>
    <w:bookmarkEnd w:id="93"/>
    <w:p w:rsidR="005E0F44" w:rsidRPr="00FB1063" w:rsidRDefault="005E0F44" w:rsidP="005E0F44">
      <w:pPr>
        <w:ind w:firstLine="720"/>
        <w:jc w:val="both"/>
        <w:rPr>
          <w:rFonts w:ascii="Times New Roman" w:hAnsi="Times New Roman"/>
          <w:sz w:val="22"/>
        </w:rPr>
      </w:pPr>
      <w:r w:rsidRPr="00FB1063">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FB1063" w:rsidRDefault="00B23229" w:rsidP="00B23229">
      <w:pPr>
        <w:jc w:val="both"/>
        <w:rPr>
          <w:rFonts w:ascii="Times New Roman" w:hAnsi="Times New Roman"/>
          <w:i/>
          <w:iCs/>
        </w:rPr>
      </w:pPr>
      <w:r w:rsidRPr="00FB1063">
        <w:rPr>
          <w:rFonts w:ascii="Times New Roman" w:hAnsi="Times New Roman"/>
          <w:i/>
          <w:iCs/>
        </w:rPr>
        <w:t>Įstatymas papildytas straipsniu:</w:t>
      </w:r>
    </w:p>
    <w:p w:rsidR="00B23229" w:rsidRPr="00FB1063" w:rsidRDefault="00B23229" w:rsidP="00B23229">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62"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5E0F44" w:rsidRPr="00FB1063" w:rsidRDefault="005E0F44" w:rsidP="005E0F44">
      <w:pPr>
        <w:jc w:val="both"/>
        <w:rPr>
          <w:rFonts w:ascii="Times New Roman" w:hAnsi="Times New Roman"/>
          <w:bCs/>
          <w:i/>
          <w:iCs/>
        </w:rPr>
      </w:pPr>
      <w:r w:rsidRPr="00FB1063">
        <w:rPr>
          <w:rFonts w:ascii="Times New Roman" w:hAnsi="Times New Roman"/>
          <w:bCs/>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6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FA5DDF" w:rsidRPr="00FB1063" w:rsidRDefault="00FA5DDF">
      <w:pPr>
        <w:jc w:val="both"/>
        <w:rPr>
          <w:rFonts w:ascii="Times New Roman" w:hAnsi="Times New Roman"/>
          <w:sz w:val="22"/>
        </w:rPr>
      </w:pP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skirsniu: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6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Pr="00FB1063" w:rsidRDefault="005E0F44" w:rsidP="005E0F44">
      <w:pPr>
        <w:ind w:firstLine="720"/>
        <w:jc w:val="center"/>
        <w:rPr>
          <w:rFonts w:ascii="Times New Roman" w:hAnsi="Times New Roman"/>
          <w:b/>
          <w:color w:val="000000"/>
          <w:sz w:val="22"/>
          <w:szCs w:val="22"/>
        </w:rPr>
      </w:pPr>
      <w:bookmarkStart w:id="94" w:name="skirsnis15"/>
      <w:bookmarkStart w:id="95" w:name="skirsnis14"/>
      <w:r w:rsidRPr="00FB1063">
        <w:rPr>
          <w:rFonts w:ascii="Times New Roman" w:hAnsi="Times New Roman"/>
          <w:b/>
          <w:color w:val="000000"/>
          <w:sz w:val="22"/>
          <w:szCs w:val="22"/>
        </w:rPr>
        <w:t>KETURIOLIKTASIS SKIRSNIS</w:t>
      </w:r>
    </w:p>
    <w:bookmarkEnd w:id="94"/>
    <w:bookmarkEnd w:id="95"/>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JURIDINIŲ ASMENŲ ATSAKOMYBĖ UŽ ĮSTATYMO PAŽEIDIMUS</w:t>
      </w:r>
    </w:p>
    <w:p w:rsidR="005E0F44" w:rsidRPr="00FB1063" w:rsidRDefault="005E0F44" w:rsidP="005E0F44">
      <w:pPr>
        <w:ind w:firstLine="720"/>
        <w:jc w:val="both"/>
        <w:rPr>
          <w:rFonts w:ascii="Times New Roman" w:hAnsi="Times New Roman"/>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96" w:name="straipsnis46"/>
      <w:r w:rsidRPr="00FB1063">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96"/>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b/>
          <w:color w:val="000000"/>
          <w:sz w:val="22"/>
          <w:szCs w:val="22"/>
        </w:rPr>
      </w:pPr>
    </w:p>
    <w:p w:rsidR="00BB0936" w:rsidRPr="007E5BA6" w:rsidRDefault="00BB0936" w:rsidP="00BB0936">
      <w:pPr>
        <w:pStyle w:val="Dainiausstilius"/>
        <w:ind w:left="2410" w:hanging="1690"/>
        <w:rPr>
          <w:b/>
          <w:color w:val="000000"/>
          <w:sz w:val="22"/>
        </w:rPr>
      </w:pPr>
      <w:bookmarkStart w:id="97" w:name="straipsnis47"/>
      <w:r w:rsidRPr="007E5BA6">
        <w:rPr>
          <w:b/>
          <w:color w:val="000000"/>
          <w:sz w:val="22"/>
        </w:rPr>
        <w:t>47 straipsnis. Juridinių asmenų atsakomybė už teisės aktų, nustatančių statinio projektavimui, statinio projekto ekspertizei ir statinio ekspertizei taikomus reikalavimus, pažeidimus</w:t>
      </w:r>
    </w:p>
    <w:bookmarkEnd w:id="97"/>
    <w:p w:rsidR="00BB0936" w:rsidRPr="007E5BA6" w:rsidRDefault="00BB0936" w:rsidP="00BB0936">
      <w:pPr>
        <w:pStyle w:val="Dainiausstilius"/>
        <w:ind w:firstLine="720"/>
        <w:rPr>
          <w:color w:val="000000"/>
          <w:sz w:val="22"/>
        </w:rPr>
      </w:pPr>
      <w:r w:rsidRPr="007E5BA6">
        <w:rPr>
          <w:color w:val="000000"/>
          <w:sz w:val="22"/>
        </w:rPr>
        <w:t xml:space="preserve">1. Už statinio projekto, kurio sprendiniai prieštarauja esminiams su statinio sauga susijusiems </w:t>
      </w:r>
      <w:r w:rsidRPr="007E5BA6">
        <w:rPr>
          <w:sz w:val="22"/>
        </w:rPr>
        <w:t>statinių</w:t>
      </w:r>
      <w:r w:rsidRPr="007E5BA6">
        <w:rPr>
          <w:color w:val="000000"/>
          <w:sz w:val="22"/>
        </w:rPr>
        <w:t xml:space="preserve">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BB0936" w:rsidRPr="007E5BA6" w:rsidRDefault="00BB0936" w:rsidP="00BB0936">
      <w:pPr>
        <w:pStyle w:val="Dainiausstilius"/>
        <w:ind w:firstLine="720"/>
        <w:rPr>
          <w:color w:val="000000"/>
          <w:sz w:val="22"/>
        </w:rPr>
      </w:pPr>
      <w:r w:rsidRPr="007E5BA6" w:rsidDel="00AD0454">
        <w:rPr>
          <w:color w:val="000000"/>
          <w:sz w:val="22"/>
        </w:rPr>
        <w:t xml:space="preserve"> </w:t>
      </w:r>
      <w:r w:rsidRPr="007E5BA6">
        <w:rPr>
          <w:color w:val="000000"/>
          <w:sz w:val="22"/>
        </w:rPr>
        <w:t xml:space="preserve">2. Už statinio projekto, kurio sprendiniai prieštarauja esminiams su statinio sauga susijusiems </w:t>
      </w:r>
      <w:r w:rsidRPr="007E5BA6">
        <w:rPr>
          <w:sz w:val="22"/>
        </w:rPr>
        <w:t>statinių</w:t>
      </w:r>
      <w:r w:rsidRPr="007E5BA6">
        <w:rPr>
          <w:color w:val="000000"/>
          <w:sz w:val="22"/>
        </w:rPr>
        <w:t xml:space="preserve">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 </w:t>
      </w:r>
    </w:p>
    <w:p w:rsidR="005E0F44" w:rsidRPr="00FB1063" w:rsidRDefault="00BB0936" w:rsidP="00BB0936">
      <w:pPr>
        <w:ind w:firstLine="720"/>
        <w:jc w:val="both"/>
        <w:rPr>
          <w:rFonts w:ascii="Times New Roman" w:hAnsi="Times New Roman"/>
          <w:color w:val="000000"/>
          <w:sz w:val="22"/>
          <w:szCs w:val="22"/>
        </w:rPr>
      </w:pPr>
      <w:r w:rsidRPr="007E5BA6">
        <w:rPr>
          <w:rFonts w:ascii="Times New Roman" w:hAnsi="Times New Roman"/>
          <w:color w:val="000000"/>
          <w:sz w:val="22"/>
          <w:szCs w:val="22"/>
        </w:rPr>
        <w:t>3.</w:t>
      </w:r>
      <w:r w:rsidRPr="007E5BA6">
        <w:rPr>
          <w:rFonts w:ascii="Times New Roman" w:hAnsi="Times New Roman"/>
          <w:color w:val="000000"/>
          <w:sz w:val="22"/>
          <w:szCs w:val="22"/>
          <w:lang w:eastAsia="lt-LT"/>
        </w:rPr>
        <w:t xml:space="preserve">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r w:rsidR="005E0F44" w:rsidRPr="00FB1063">
        <w:rPr>
          <w:rFonts w:ascii="Times New Roman" w:hAnsi="Times New Roman"/>
          <w:color w:val="000000"/>
          <w:sz w:val="22"/>
          <w:szCs w:val="22"/>
        </w:rPr>
        <w:t>.</w:t>
      </w:r>
    </w:p>
    <w:p w:rsidR="00F7377D" w:rsidRPr="00FB1063" w:rsidRDefault="00F7377D" w:rsidP="00F7377D">
      <w:pPr>
        <w:jc w:val="both"/>
        <w:rPr>
          <w:rFonts w:ascii="Times New Roman" w:hAnsi="Times New Roman"/>
          <w:bCs/>
          <w:i/>
          <w:iCs/>
        </w:rPr>
      </w:pPr>
      <w:r w:rsidRPr="00FB1063">
        <w:rPr>
          <w:rFonts w:ascii="Times New Roman" w:hAnsi="Times New Roman"/>
          <w:bCs/>
          <w:i/>
          <w:iCs/>
        </w:rPr>
        <w:t>Straipsnio pakeitimai:</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65"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firstLine="720"/>
        <w:jc w:val="both"/>
        <w:rPr>
          <w:rFonts w:ascii="Times New Roman" w:hAnsi="Times New Roman"/>
          <w:b/>
          <w:color w:val="000000"/>
          <w:sz w:val="22"/>
          <w:szCs w:val="22"/>
        </w:rPr>
      </w:pPr>
      <w:bookmarkStart w:id="98" w:name="straipsnis48"/>
      <w:r w:rsidRPr="00FB1063">
        <w:rPr>
          <w:rFonts w:ascii="Times New Roman" w:hAnsi="Times New Roman"/>
          <w:b/>
          <w:color w:val="000000"/>
          <w:sz w:val="22"/>
          <w:szCs w:val="22"/>
        </w:rPr>
        <w:t xml:space="preserve">48 straipsnis. Juridinių asmenų atsakomybė už savavališką statybą </w:t>
      </w:r>
    </w:p>
    <w:bookmarkEnd w:id="98"/>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410" w:hanging="1701"/>
        <w:jc w:val="both"/>
        <w:rPr>
          <w:rFonts w:ascii="Times New Roman" w:hAnsi="Times New Roman"/>
          <w:b/>
          <w:color w:val="000000"/>
          <w:sz w:val="22"/>
          <w:szCs w:val="22"/>
        </w:rPr>
      </w:pPr>
      <w:bookmarkStart w:id="99" w:name="straipsnis49"/>
      <w:r w:rsidRPr="00FB1063">
        <w:rPr>
          <w:rFonts w:ascii="Times New Roman" w:hAnsi="Times New Roman"/>
          <w:b/>
          <w:color w:val="000000"/>
          <w:sz w:val="22"/>
          <w:szCs w:val="22"/>
        </w:rPr>
        <w:t xml:space="preserve">49 straipsnis. Juridinių asmenų atsakomybė už statybos darbų atlikimą pažeidžiant teisės aktų reikalavimus </w:t>
      </w:r>
    </w:p>
    <w:bookmarkEnd w:id="99"/>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100" w:name="straipsnis50"/>
      <w:r w:rsidRPr="00FB1063">
        <w:rPr>
          <w:rFonts w:ascii="Times New Roman" w:hAnsi="Times New Roman"/>
          <w:b/>
          <w:color w:val="000000"/>
          <w:sz w:val="22"/>
          <w:szCs w:val="22"/>
        </w:rPr>
        <w:t>50 straipsnis. Juridinių asmenų atsakomybė už statybą pažeidžiant statinio projekto sprendinius</w:t>
      </w:r>
    </w:p>
    <w:bookmarkEnd w:id="100"/>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FB1063" w:rsidRDefault="005E0F44" w:rsidP="005E0F44">
      <w:pPr>
        <w:ind w:firstLine="720"/>
        <w:jc w:val="both"/>
        <w:rPr>
          <w:rFonts w:ascii="Times New Roman" w:hAnsi="Times New Roman"/>
          <w:b/>
          <w:color w:val="000000"/>
          <w:sz w:val="22"/>
          <w:szCs w:val="22"/>
        </w:rPr>
      </w:pPr>
    </w:p>
    <w:p w:rsidR="00F9564E" w:rsidRPr="000C4761" w:rsidRDefault="00F9564E" w:rsidP="00F9564E">
      <w:pPr>
        <w:ind w:left="2552" w:right="1" w:hanging="1832"/>
        <w:jc w:val="both"/>
        <w:rPr>
          <w:rFonts w:ascii="Times New Roman" w:hAnsi="Times New Roman"/>
          <w:b/>
          <w:sz w:val="22"/>
          <w:szCs w:val="22"/>
        </w:rPr>
      </w:pPr>
      <w:bookmarkStart w:id="101" w:name="straipsnis51"/>
      <w:r w:rsidRPr="000C4761">
        <w:rPr>
          <w:rFonts w:ascii="Times New Roman" w:hAnsi="Times New Roman"/>
          <w:b/>
          <w:sz w:val="22"/>
          <w:szCs w:val="22"/>
        </w:rPr>
        <w:t>51</w:t>
      </w:r>
      <w:r w:rsidRPr="000C4761">
        <w:rPr>
          <w:rFonts w:ascii="Times New Roman" w:hAnsi="Times New Roman"/>
          <w:b/>
          <w:sz w:val="22"/>
          <w:szCs w:val="22"/>
          <w:vertAlign w:val="superscript"/>
        </w:rPr>
        <w:t xml:space="preserve"> </w:t>
      </w:r>
      <w:r w:rsidRPr="000C4761">
        <w:rPr>
          <w:rFonts w:ascii="Times New Roman" w:hAnsi="Times New Roman"/>
          <w:b/>
          <w:sz w:val="22"/>
          <w:szCs w:val="22"/>
        </w:rPr>
        <w:t>straipsnis. Juridinių asmenų atsakomybė už statinio (jo patalpų) naudojimą ne pagal paskirtį</w:t>
      </w:r>
    </w:p>
    <w:bookmarkEnd w:id="101"/>
    <w:p w:rsidR="005E0F44" w:rsidRPr="00FB1063" w:rsidRDefault="00F9564E" w:rsidP="00F9564E">
      <w:pPr>
        <w:ind w:firstLine="720"/>
        <w:jc w:val="both"/>
        <w:rPr>
          <w:rFonts w:ascii="Times New Roman" w:hAnsi="Times New Roman"/>
          <w:color w:val="000000"/>
          <w:sz w:val="22"/>
          <w:szCs w:val="22"/>
        </w:rPr>
      </w:pPr>
      <w:r w:rsidRPr="000C4761">
        <w:rPr>
          <w:rFonts w:ascii="Times New Roman" w:hAnsi="Times New Roman"/>
          <w:sz w:val="22"/>
          <w:szCs w:val="22"/>
        </w:rPr>
        <w:t>Už statinio (jo patalpų) naudojimą ne pagal paskirtį, išskyrus atvejus, kai statinys (jo patalpos) Vyriausybės nustatytais atvejais ir tvarka naudojamas (naudojamos)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w:t>
      </w:r>
    </w:p>
    <w:p w:rsidR="00CD692F" w:rsidRPr="00FB1063" w:rsidRDefault="00CD692F" w:rsidP="00CD692F">
      <w:pPr>
        <w:jc w:val="both"/>
        <w:rPr>
          <w:rFonts w:ascii="Times New Roman" w:hAnsi="Times New Roman"/>
          <w:b/>
        </w:rPr>
      </w:pPr>
      <w:r w:rsidRPr="00FB1063">
        <w:rPr>
          <w:rFonts w:ascii="Times New Roman" w:hAnsi="Times New Roman"/>
          <w:b/>
        </w:rPr>
        <w:t>51 straipsnio redakcija nuo 2013-01-09:</w:t>
      </w:r>
    </w:p>
    <w:p w:rsidR="00F9564E" w:rsidRPr="000C4761" w:rsidRDefault="00F9564E" w:rsidP="00F9564E">
      <w:pPr>
        <w:ind w:left="2552" w:right="1" w:hanging="1832"/>
        <w:jc w:val="both"/>
        <w:rPr>
          <w:rFonts w:ascii="Times New Roman" w:hAnsi="Times New Roman"/>
          <w:b/>
          <w:sz w:val="22"/>
          <w:szCs w:val="22"/>
        </w:rPr>
      </w:pPr>
      <w:bookmarkStart w:id="102" w:name="straipsnis51_2"/>
      <w:r w:rsidRPr="000C4761">
        <w:rPr>
          <w:rFonts w:ascii="Times New Roman" w:hAnsi="Times New Roman"/>
          <w:b/>
          <w:sz w:val="22"/>
          <w:szCs w:val="22"/>
        </w:rPr>
        <w:t>51</w:t>
      </w:r>
      <w:r w:rsidRPr="000C4761">
        <w:rPr>
          <w:rFonts w:ascii="Times New Roman" w:hAnsi="Times New Roman"/>
          <w:b/>
          <w:sz w:val="22"/>
          <w:szCs w:val="22"/>
          <w:vertAlign w:val="superscript"/>
        </w:rPr>
        <w:t xml:space="preserve"> </w:t>
      </w:r>
      <w:r w:rsidRPr="000C4761">
        <w:rPr>
          <w:rFonts w:ascii="Times New Roman" w:hAnsi="Times New Roman"/>
          <w:b/>
          <w:sz w:val="22"/>
          <w:szCs w:val="22"/>
        </w:rPr>
        <w:t>straipsnis. Juridinių asmenų atsakomybė už statinio (jo patalpų) naudojimą pažeidžiant nustatytus reikalavimus ir (ar) naudojimą ne pagal paskirtį</w:t>
      </w:r>
    </w:p>
    <w:bookmarkEnd w:id="102"/>
    <w:p w:rsidR="00CD692F" w:rsidRPr="00FB1063" w:rsidRDefault="00F9564E" w:rsidP="00F9564E">
      <w:pPr>
        <w:ind w:firstLine="720"/>
        <w:jc w:val="both"/>
        <w:rPr>
          <w:rFonts w:ascii="Times New Roman" w:hAnsi="Times New Roman"/>
          <w:sz w:val="22"/>
        </w:rPr>
      </w:pPr>
      <w:r w:rsidRPr="000C4761">
        <w:rPr>
          <w:rFonts w:ascii="Times New Roman" w:hAnsi="Times New Roman"/>
          <w:sz w:val="22"/>
          <w:szCs w:val="22"/>
        </w:rPr>
        <w:t>Už statinio (jo patalpų) naudojimą pažeidžiant šiame ir kituose įstatymuose nustatytus reikalavimus ir (ar) naudojimą ne pagal paskirtį, išskyrus atvejus, kai statinys (jo patalpos) Vyriausybės nustatytais atvejais ir tvarka naudojamas (naudojamos)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w:t>
      </w:r>
      <w:r w:rsidR="00CD692F" w:rsidRPr="00FB1063">
        <w:rPr>
          <w:rFonts w:ascii="Times New Roman" w:hAnsi="Times New Roman"/>
          <w:sz w:val="22"/>
          <w:szCs w:val="22"/>
        </w:rPr>
        <w:t>.</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Straipsnio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66"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67"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CD692F" w:rsidRPr="00FB1063" w:rsidRDefault="00CD692F" w:rsidP="005E0F44">
      <w:pPr>
        <w:ind w:firstLine="720"/>
        <w:jc w:val="both"/>
        <w:rPr>
          <w:rFonts w:ascii="Times New Roman" w:hAnsi="Times New Roman"/>
          <w:b/>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103" w:name="straipsnis52"/>
      <w:r w:rsidRPr="00FB1063">
        <w:rPr>
          <w:rFonts w:ascii="Times New Roman" w:hAnsi="Times New Roman"/>
          <w:b/>
          <w:color w:val="000000"/>
          <w:sz w:val="22"/>
          <w:szCs w:val="22"/>
        </w:rPr>
        <w:t>52 straipsnis. Juridinių asmenų atsakomybė už statinių techninės priežiūros taisyklių nesilaikymą</w:t>
      </w:r>
    </w:p>
    <w:bookmarkEnd w:id="103"/>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104" w:name="straipsnis53"/>
      <w:r w:rsidRPr="00FB1063">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104"/>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FB1063" w:rsidRDefault="005E0F44" w:rsidP="005E0F44">
      <w:pPr>
        <w:ind w:firstLine="720"/>
        <w:jc w:val="both"/>
        <w:rPr>
          <w:rFonts w:ascii="Times New Roman" w:hAnsi="Times New Roman"/>
          <w:b/>
          <w:color w:val="000000"/>
          <w:sz w:val="22"/>
          <w:szCs w:val="22"/>
        </w:rPr>
      </w:pPr>
      <w:bookmarkStart w:id="105" w:name="straipsnis23_2"/>
    </w:p>
    <w:p w:rsidR="005E0F44" w:rsidRPr="00FB1063" w:rsidRDefault="005E0F44" w:rsidP="005E0F44">
      <w:pPr>
        <w:ind w:left="2268" w:hanging="1548"/>
        <w:jc w:val="both"/>
        <w:rPr>
          <w:rFonts w:ascii="Times New Roman" w:hAnsi="Times New Roman"/>
          <w:b/>
          <w:color w:val="000000"/>
          <w:sz w:val="22"/>
          <w:szCs w:val="22"/>
        </w:rPr>
      </w:pPr>
      <w:bookmarkStart w:id="106" w:name="straipsnis54"/>
      <w:r w:rsidRPr="00FB1063">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106"/>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59"/>
        <w:jc w:val="both"/>
        <w:rPr>
          <w:rFonts w:ascii="Times New Roman" w:hAnsi="Times New Roman"/>
          <w:b/>
          <w:color w:val="000000"/>
          <w:sz w:val="22"/>
          <w:szCs w:val="22"/>
        </w:rPr>
      </w:pPr>
      <w:bookmarkStart w:id="107" w:name="straipsnis55"/>
      <w:r w:rsidRPr="00FB1063">
        <w:rPr>
          <w:rFonts w:ascii="Times New Roman" w:hAnsi="Times New Roman"/>
          <w:b/>
          <w:color w:val="000000"/>
          <w:sz w:val="22"/>
          <w:szCs w:val="22"/>
        </w:rPr>
        <w:t>55 straipsnis. Šio Įstatymo 46, 47, 48, 49, 50, 51, 52, 53 ir 54 straipsniuose nurodytų pažeidimų taikymo ir nagrinėjimo tvarka</w:t>
      </w:r>
      <w:bookmarkEnd w:id="105"/>
    </w:p>
    <w:bookmarkEnd w:id="107"/>
    <w:p w:rsidR="005E0F44" w:rsidRPr="00FB1063" w:rsidRDefault="005E0F44" w:rsidP="005E0F44">
      <w:pPr>
        <w:jc w:val="both"/>
        <w:rPr>
          <w:rFonts w:ascii="Times New Roman" w:hAnsi="Times New Roman"/>
          <w:sz w:val="22"/>
        </w:rPr>
      </w:pPr>
      <w:r w:rsidRPr="00FB1063">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FB1063" w:rsidRDefault="005E0F44">
      <w:pPr>
        <w:jc w:val="both"/>
        <w:rPr>
          <w:rFonts w:ascii="Times New Roman" w:hAnsi="Times New Roman"/>
          <w:sz w:val="22"/>
        </w:rPr>
      </w:pPr>
    </w:p>
    <w:p w:rsidR="00305C52" w:rsidRPr="00FB1063" w:rsidRDefault="00305C52">
      <w:pPr>
        <w:jc w:val="both"/>
        <w:rPr>
          <w:rFonts w:ascii="Times New Roman" w:hAnsi="Times New Roman"/>
          <w:sz w:val="22"/>
        </w:rPr>
      </w:pPr>
      <w:r w:rsidRPr="00FB1063">
        <w:rPr>
          <w:rFonts w:ascii="Times New Roman" w:hAnsi="Times New Roman"/>
          <w:sz w:val="22"/>
        </w:rPr>
        <w:tab/>
        <w:t>Skelbiu šį Lietuvos Respublikos Seimo priimtą įstatymą.</w:t>
      </w: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Default="00305C52">
      <w:pPr>
        <w:jc w:val="both"/>
        <w:rPr>
          <w:rFonts w:ascii="Times New Roman" w:hAnsi="Times New Roman"/>
          <w:sz w:val="22"/>
        </w:rPr>
      </w:pPr>
      <w:r w:rsidRPr="00FB1063">
        <w:rPr>
          <w:rFonts w:ascii="Times New Roman" w:hAnsi="Times New Roman"/>
          <w:sz w:val="22"/>
        </w:rPr>
        <w:t>RESPUBLIKOS PREZIDENTAS</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 xml:space="preserve"> ALGIRDAS BRAZAUSKAS </w:t>
      </w:r>
      <w:r w:rsidRPr="00FB1063">
        <w:rPr>
          <w:rFonts w:ascii="Times New Roman" w:hAnsi="Times New Roman"/>
          <w:sz w:val="22"/>
        </w:rPr>
        <w:cr/>
      </w:r>
    </w:p>
    <w:p w:rsidR="00C72F2B" w:rsidRDefault="00C72F2B">
      <w:pPr>
        <w:jc w:val="both"/>
        <w:rPr>
          <w:rFonts w:ascii="Times New Roman" w:hAnsi="Times New Roman"/>
          <w:sz w:val="22"/>
        </w:rPr>
      </w:pPr>
    </w:p>
    <w:p w:rsidR="00C72F2B" w:rsidRPr="00FB1063" w:rsidRDefault="00C72F2B">
      <w:pPr>
        <w:jc w:val="both"/>
        <w:rPr>
          <w:rFonts w:ascii="Times New Roman" w:hAnsi="Times New Roman"/>
          <w:sz w:val="22"/>
        </w:rPr>
      </w:pPr>
    </w:p>
    <w:p w:rsidR="005E0F44" w:rsidRPr="00FB1063" w:rsidRDefault="005E0F44" w:rsidP="005E0F44">
      <w:pPr>
        <w:ind w:left="5040" w:firstLine="720"/>
        <w:jc w:val="both"/>
        <w:rPr>
          <w:rFonts w:ascii="Times New Roman" w:hAnsi="Times New Roman"/>
          <w:color w:val="000000"/>
          <w:sz w:val="22"/>
          <w:szCs w:val="22"/>
        </w:rPr>
      </w:pPr>
      <w:r w:rsidRPr="00FB1063">
        <w:rPr>
          <w:rFonts w:ascii="Times New Roman" w:hAnsi="Times New Roman"/>
          <w:color w:val="000000"/>
          <w:sz w:val="22"/>
          <w:szCs w:val="22"/>
        </w:rPr>
        <w:t>Lietuvos Respublikos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statybos įstatymo</w:t>
      </w:r>
    </w:p>
    <w:p w:rsidR="005E0F44" w:rsidRPr="00FB1063" w:rsidRDefault="005E0F44" w:rsidP="005E0F44">
      <w:pPr>
        <w:ind w:firstLine="720"/>
        <w:jc w:val="both"/>
        <w:rPr>
          <w:rFonts w:ascii="Times New Roman" w:hAnsi="Times New Roman"/>
          <w:color w:val="000000"/>
          <w:sz w:val="22"/>
          <w:szCs w:val="22"/>
        </w:rPr>
      </w:pPr>
      <w:bookmarkStart w:id="108" w:name="priedas1"/>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1 priedas</w:t>
      </w:r>
    </w:p>
    <w:bookmarkEnd w:id="108"/>
    <w:p w:rsidR="005E0F44" w:rsidRPr="00FB1063" w:rsidRDefault="005E0F44" w:rsidP="005E0F44">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 xml:space="preserve"> </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ĮMOKOS UŽ SAVAVALIŠKOS STATYBOS ĮTEISINIMĄ</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MOKĖJIMO PRINCIPAI</w:t>
      </w:r>
    </w:p>
    <w:p w:rsidR="005E0F44" w:rsidRPr="00FB1063" w:rsidRDefault="005E0F44" w:rsidP="005E0F44">
      <w:pPr>
        <w:ind w:firstLine="720"/>
        <w:jc w:val="both"/>
        <w:rPr>
          <w:rFonts w:ascii="Times New Roman" w:hAnsi="Times New Roman"/>
          <w:b/>
          <w:bCs/>
          <w:color w:val="000000"/>
          <w:sz w:val="22"/>
          <w:szCs w:val="22"/>
        </w:rPr>
      </w:pP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FB1063" w:rsidRDefault="005E0F44" w:rsidP="005E0F44">
      <w:pPr>
        <w:ind w:firstLine="709"/>
        <w:jc w:val="both"/>
        <w:rPr>
          <w:rFonts w:ascii="Times New Roman" w:hAnsi="Times New Roman"/>
          <w:bCs/>
          <w:color w:val="000000"/>
          <w:sz w:val="22"/>
          <w:szCs w:val="22"/>
        </w:rPr>
      </w:pPr>
      <w:r w:rsidRPr="00FB1063">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FB1063">
        <w:rPr>
          <w:rFonts w:ascii="Times New Roman" w:hAnsi="Times New Roman"/>
          <w:bCs/>
          <w:color w:val="000000"/>
          <w:sz w:val="22"/>
          <w:szCs w:val="22"/>
          <w:vertAlign w:val="superscript"/>
        </w:rPr>
        <w:t>2</w:t>
      </w:r>
      <w:r w:rsidRPr="00FB1063">
        <w:rPr>
          <w:rFonts w:ascii="Times New Roman" w:hAnsi="Times New Roman"/>
          <w:bCs/>
          <w:color w:val="000000"/>
          <w:sz w:val="22"/>
          <w:szCs w:val="22"/>
        </w:rPr>
        <w:t>/1 mln. Lt, čia: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1) Į – įmokos dydis;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2) V – sąnaudų vertė.</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6. Įmoka sumokama prieš išduodant statybą leidžiantį dokumentą.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7. Įmokos mokėjimo tvarką nustato Aplinkos ministerija kartu su Finansų ministerija.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FB1063" w:rsidRDefault="005E0F44" w:rsidP="005E0F44">
      <w:pPr>
        <w:ind w:firstLine="720"/>
        <w:jc w:val="both"/>
        <w:rPr>
          <w:rFonts w:ascii="Times New Roman" w:hAnsi="Times New Roman"/>
          <w:sz w:val="22"/>
        </w:rPr>
      </w:pPr>
      <w:r w:rsidRPr="00FB1063">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nauju 1 priedu: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6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Default="005E0F44">
      <w:pPr>
        <w:jc w:val="both"/>
        <w:rPr>
          <w:rFonts w:ascii="Times New Roman" w:hAnsi="Times New Roman"/>
          <w:sz w:val="22"/>
        </w:rPr>
      </w:pPr>
    </w:p>
    <w:p w:rsidR="00C72F2B" w:rsidRDefault="00C72F2B">
      <w:pPr>
        <w:jc w:val="both"/>
        <w:rPr>
          <w:rFonts w:ascii="Times New Roman" w:hAnsi="Times New Roman"/>
          <w:sz w:val="22"/>
        </w:rPr>
      </w:pPr>
    </w:p>
    <w:p w:rsidR="00BB0936" w:rsidRPr="00FB1063" w:rsidRDefault="00BB0936">
      <w:pPr>
        <w:jc w:val="both"/>
        <w:rPr>
          <w:rFonts w:ascii="Times New Roman" w:hAnsi="Times New Roman"/>
          <w:sz w:val="22"/>
        </w:rPr>
      </w:pPr>
    </w:p>
    <w:p w:rsidR="00305C52" w:rsidRPr="00FB1063" w:rsidRDefault="00305C52">
      <w:pPr>
        <w:pStyle w:val="WW-BodyText2"/>
        <w:suppressAutoHyphens w:val="0"/>
        <w:spacing w:line="240" w:lineRule="auto"/>
        <w:ind w:firstLine="720"/>
        <w:rPr>
          <w:sz w:val="22"/>
          <w:szCs w:val="20"/>
          <w:lang w:eastAsia="en-US"/>
        </w:rPr>
      </w:pP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t>Lietuvos Respublikos</w:t>
      </w:r>
    </w:p>
    <w:p w:rsidR="00305C52" w:rsidRPr="00FB1063" w:rsidRDefault="00305C52">
      <w:pPr>
        <w:jc w:val="both"/>
        <w:rPr>
          <w:rFonts w:ascii="Times New Roman" w:hAnsi="Times New Roman"/>
          <w:sz w:val="22"/>
        </w:rPr>
      </w:pPr>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statybos įstatymo</w:t>
      </w:r>
    </w:p>
    <w:p w:rsidR="00305C52" w:rsidRPr="00FB1063" w:rsidRDefault="00305C52">
      <w:pPr>
        <w:jc w:val="both"/>
        <w:rPr>
          <w:rFonts w:ascii="Times New Roman" w:hAnsi="Times New Roman"/>
          <w:sz w:val="22"/>
        </w:rPr>
      </w:pPr>
      <w:bookmarkStart w:id="109" w:name="priedas3"/>
      <w:bookmarkStart w:id="110" w:name="priedas2"/>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005E0F44" w:rsidRPr="00FB1063">
        <w:rPr>
          <w:rFonts w:ascii="Times New Roman" w:hAnsi="Times New Roman"/>
          <w:sz w:val="22"/>
        </w:rPr>
        <w:t xml:space="preserve">2 </w:t>
      </w:r>
      <w:r w:rsidRPr="00FB1063">
        <w:rPr>
          <w:rFonts w:ascii="Times New Roman" w:hAnsi="Times New Roman"/>
          <w:sz w:val="22"/>
        </w:rPr>
        <w:t>priedas</w:t>
      </w:r>
    </w:p>
    <w:bookmarkEnd w:id="109"/>
    <w:bookmarkEnd w:id="110"/>
    <w:p w:rsidR="00305C52" w:rsidRPr="00FB1063" w:rsidRDefault="00305C52">
      <w:pPr>
        <w:ind w:firstLine="720"/>
        <w:jc w:val="right"/>
        <w:rPr>
          <w:rFonts w:ascii="Times New Roman" w:hAnsi="Times New Roman"/>
          <w:sz w:val="22"/>
        </w:rPr>
      </w:pPr>
    </w:p>
    <w:p w:rsidR="00305C52" w:rsidRPr="00FB1063" w:rsidRDefault="00305C52">
      <w:pPr>
        <w:pStyle w:val="Heading3"/>
        <w:ind w:left="0" w:firstLine="0"/>
        <w:jc w:val="center"/>
      </w:pPr>
      <w:r w:rsidRPr="00FB1063">
        <w:t>ĮGYVENDINAMI EUROPOS SĄJUNGOS TEISĖS AKTAI</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FB1063" w:rsidRDefault="00305C52">
      <w:pPr>
        <w:ind w:firstLine="720"/>
        <w:jc w:val="both"/>
        <w:rPr>
          <w:rFonts w:ascii="Times New Roman" w:hAnsi="Times New Roman"/>
          <w:sz w:val="22"/>
        </w:rPr>
      </w:pPr>
      <w:r w:rsidRPr="00FB1063">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FB1063" w:rsidRDefault="00305C52">
      <w:pPr>
        <w:ind w:firstLine="720"/>
        <w:jc w:val="both"/>
        <w:rPr>
          <w:rFonts w:ascii="Times New Roman" w:hAnsi="Times New Roman"/>
          <w:sz w:val="22"/>
        </w:rPr>
      </w:pPr>
      <w:r w:rsidRPr="00FB1063">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Default="00305C52">
      <w:pPr>
        <w:ind w:firstLine="720"/>
        <w:jc w:val="both"/>
        <w:rPr>
          <w:rFonts w:ascii="Times New Roman" w:hAnsi="Times New Roman"/>
          <w:sz w:val="22"/>
        </w:rPr>
      </w:pPr>
      <w:r w:rsidRPr="00FB1063">
        <w:rPr>
          <w:rFonts w:ascii="Times New Roman" w:hAnsi="Times New Roman"/>
          <w:sz w:val="22"/>
        </w:rPr>
        <w:t>6. 2002 m. gruodžio 16 d. Europos Parlamento ir Tarybos direktyva 2002/91/EB dėl pastatų energinio naudingumo.</w:t>
      </w:r>
    </w:p>
    <w:p w:rsidR="00BB0936" w:rsidRPr="00FB1063" w:rsidRDefault="00BB0936">
      <w:pPr>
        <w:ind w:firstLine="720"/>
        <w:jc w:val="both"/>
        <w:rPr>
          <w:rFonts w:ascii="Times New Roman" w:hAnsi="Times New Roman"/>
          <w:sz w:val="22"/>
        </w:rPr>
      </w:pPr>
      <w:r w:rsidRPr="007E5BA6">
        <w:rPr>
          <w:rFonts w:ascii="Times New Roman" w:hAnsi="Times New Roman"/>
          <w:sz w:val="22"/>
          <w:szCs w:val="22"/>
        </w:rPr>
        <w:t>7. 2008 m. liepos 9 d. Europos Parlamento ir Tarybos reglamentas (EB) Nr. 765/2008, nustatantis su gaminių prekyba susijusius akreditavimo ir rinkos priežiūros reikalavimus ir panaikinantis Reglamentą (EEB) Nr. 339/93 (OL 2008 L 218, p. 30).</w:t>
      </w:r>
    </w:p>
    <w:p w:rsidR="00CD692F" w:rsidRPr="00FB1063" w:rsidRDefault="00BB0936" w:rsidP="00CD692F">
      <w:pPr>
        <w:ind w:firstLine="720"/>
        <w:jc w:val="both"/>
        <w:rPr>
          <w:rFonts w:ascii="Times New Roman" w:hAnsi="Times New Roman"/>
          <w:sz w:val="22"/>
          <w:szCs w:val="22"/>
        </w:rPr>
      </w:pPr>
      <w:r>
        <w:rPr>
          <w:rFonts w:ascii="Times New Roman" w:hAnsi="Times New Roman"/>
          <w:sz w:val="22"/>
          <w:szCs w:val="22"/>
        </w:rPr>
        <w:t>8</w:t>
      </w:r>
      <w:r w:rsidR="00CD692F" w:rsidRPr="00FB1063">
        <w:rPr>
          <w:rFonts w:ascii="Times New Roman" w:hAnsi="Times New Roman"/>
          <w:sz w:val="22"/>
          <w:szCs w:val="22"/>
        </w:rPr>
        <w:t>. 2010 m. gegužės 19 d. Europos Parlamento ir Tarybos direktyva 2010/31/ES dėl pastatų energinio naudingumo (OL 2010 L 153, p. 13).</w:t>
      </w:r>
    </w:p>
    <w:p w:rsidR="00CD692F" w:rsidRPr="00FB1063" w:rsidRDefault="00BB0936" w:rsidP="00CD692F">
      <w:pPr>
        <w:ind w:firstLine="720"/>
        <w:jc w:val="both"/>
        <w:rPr>
          <w:rFonts w:ascii="Times New Roman" w:hAnsi="Times New Roman"/>
          <w:sz w:val="22"/>
        </w:rPr>
      </w:pPr>
      <w:r>
        <w:rPr>
          <w:rFonts w:ascii="Times New Roman" w:hAnsi="Times New Roman"/>
          <w:sz w:val="22"/>
          <w:szCs w:val="22"/>
        </w:rPr>
        <w:t>9</w:t>
      </w:r>
      <w:r w:rsidR="00CD692F" w:rsidRPr="00FB1063">
        <w:rPr>
          <w:rFonts w:ascii="Times New Roman" w:hAnsi="Times New Roman"/>
          <w:sz w:val="22"/>
          <w:szCs w:val="22"/>
        </w:rPr>
        <w:t>. 2011 m. kovo 9 d. Europos Parlamento ir Tarybos reglamentas (ES) Nr. 305/2011, kuriuo nustatomos suderintos statybos produktų rinkodaros sąlygos ir panaikinama Tarybos direktyva 89/106/EEB (OL 2011 L 88, p. 5).</w:t>
      </w:r>
    </w:p>
    <w:p w:rsidR="00305C52" w:rsidRPr="00FB1063" w:rsidRDefault="00305C52">
      <w:pPr>
        <w:jc w:val="both"/>
        <w:rPr>
          <w:rFonts w:ascii="Times New Roman" w:hAnsi="Times New Roman"/>
          <w:i/>
          <w:iCs/>
        </w:rPr>
      </w:pPr>
      <w:r w:rsidRPr="00FB1063">
        <w:rPr>
          <w:rFonts w:ascii="Times New Roman" w:hAnsi="Times New Roman"/>
          <w:i/>
          <w:iCs/>
        </w:rPr>
        <w:t>Įstatymas papildytas priedu: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69"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both"/>
        <w:rPr>
          <w:rFonts w:ascii="Times New Roman" w:hAnsi="Times New Roman"/>
          <w:i/>
          <w:iCs/>
        </w:rPr>
      </w:pPr>
      <w:r w:rsidRPr="00FB1063">
        <w:rPr>
          <w:rFonts w:ascii="Times New Roman" w:hAnsi="Times New Roman"/>
          <w:i/>
          <w:iCs/>
        </w:rPr>
        <w:t>Priedo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70"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71"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5E0F44" w:rsidRPr="00FB1063" w:rsidRDefault="005E0F44" w:rsidP="005E0F44">
      <w:pPr>
        <w:jc w:val="both"/>
        <w:rPr>
          <w:rFonts w:ascii="Times New Roman" w:hAnsi="Times New Roman"/>
          <w:i/>
          <w:iCs/>
        </w:rPr>
      </w:pPr>
      <w:r w:rsidRPr="00FB1063">
        <w:rPr>
          <w:rFonts w:ascii="Times New Roman" w:hAnsi="Times New Roman"/>
          <w:i/>
          <w:iCs/>
        </w:rPr>
        <w:t>Priedo numeracijos pakeitimas:</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72"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Priedo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73"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74" w:history="1">
        <w:r w:rsidRPr="00BF44B7">
          <w:rPr>
            <w:rStyle w:val="Hyperlink"/>
            <w:rFonts w:ascii="Times New Roman" w:eastAsia="MS Mincho" w:hAnsi="Times New Roman"/>
            <w:i/>
          </w:rPr>
          <w:t>XII-383</w:t>
        </w:r>
      </w:hyperlink>
      <w:r w:rsidRPr="000D53D8">
        <w:rPr>
          <w:rFonts w:ascii="Times New Roman" w:eastAsia="MS Mincho" w:hAnsi="Times New Roman"/>
          <w:i/>
        </w:rPr>
        <w:t xml:space="preserve">, 2013-06-18, </w:t>
      </w:r>
      <w:proofErr w:type="spellStart"/>
      <w:r w:rsidRPr="000D53D8">
        <w:rPr>
          <w:rFonts w:ascii="Times New Roman" w:eastAsia="MS Mincho" w:hAnsi="Times New Roman"/>
          <w:i/>
        </w:rPr>
        <w:t>Žin</w:t>
      </w:r>
      <w:proofErr w:type="spellEnd"/>
      <w:r w:rsidRPr="000D53D8">
        <w:rPr>
          <w:rFonts w:ascii="Times New Roman" w:eastAsia="MS Mincho" w:hAnsi="Times New Roman"/>
          <w:i/>
        </w:rPr>
        <w:t>., 2013, Nr. 68-3415 (2013-06-28)</w:t>
      </w:r>
    </w:p>
    <w:p w:rsidR="00305C52" w:rsidRDefault="00305C52">
      <w:pPr>
        <w:jc w:val="both"/>
        <w:rPr>
          <w:rFonts w:ascii="Times New Roman" w:hAnsi="Times New Roman"/>
          <w:sz w:val="22"/>
        </w:rPr>
      </w:pPr>
    </w:p>
    <w:p w:rsidR="00FB1063" w:rsidRDefault="00FB1063">
      <w:pPr>
        <w:jc w:val="both"/>
        <w:rPr>
          <w:rFonts w:ascii="Times New Roman" w:hAnsi="Times New Roman"/>
          <w:sz w:val="22"/>
        </w:rPr>
      </w:pPr>
    </w:p>
    <w:p w:rsidR="00BB0936" w:rsidRPr="00FB1063" w:rsidRDefault="00BB0936">
      <w:pPr>
        <w:jc w:val="both"/>
        <w:rPr>
          <w:rFonts w:ascii="Times New Roman" w:hAnsi="Times New Roman"/>
          <w:sz w:val="22"/>
        </w:rPr>
      </w:pPr>
    </w:p>
    <w:p w:rsidR="00305C52" w:rsidRPr="00FB1063" w:rsidRDefault="00305C52">
      <w:pPr>
        <w:jc w:val="both"/>
        <w:rPr>
          <w:rFonts w:ascii="Times New Roman" w:hAnsi="Times New Roman"/>
          <w:b/>
          <w:bCs/>
        </w:rPr>
      </w:pPr>
      <w:r w:rsidRPr="00FB1063">
        <w:rPr>
          <w:rFonts w:ascii="Times New Roman" w:hAnsi="Times New Roman"/>
          <w:b/>
          <w:bCs/>
        </w:rPr>
        <w:t>Pakeitimai:</w:t>
      </w:r>
    </w:p>
    <w:p w:rsidR="00305C52" w:rsidRPr="00FB1063" w:rsidRDefault="00305C52">
      <w:pPr>
        <w:jc w:val="both"/>
        <w:rPr>
          <w:rFonts w:ascii="Times New Roman" w:hAnsi="Times New Roman"/>
        </w:rPr>
      </w:pPr>
      <w:r w:rsidRPr="00FB1063">
        <w:rPr>
          <w:rFonts w:ascii="Times New Roman" w:hAnsi="Times New Roman"/>
        </w:rPr>
        <w:t>1.</w:t>
      </w:r>
    </w:p>
    <w:p w:rsidR="00305C52" w:rsidRPr="00FB1063" w:rsidRDefault="00305C52">
      <w:pPr>
        <w:jc w:val="both"/>
        <w:rPr>
          <w:rFonts w:ascii="Times New Roman" w:hAnsi="Times New Roman"/>
        </w:rPr>
      </w:pPr>
      <w:r w:rsidRPr="00FB1063">
        <w:rPr>
          <w:rFonts w:ascii="Times New Roman" w:hAnsi="Times New Roman"/>
        </w:rPr>
        <w:t>Lietuvos Respublikos Seimas, Įstatymas</w:t>
      </w:r>
    </w:p>
    <w:p w:rsidR="00305C52" w:rsidRPr="00FB1063" w:rsidRDefault="00305C52">
      <w:pPr>
        <w:jc w:val="both"/>
        <w:rPr>
          <w:rFonts w:ascii="Times New Roman" w:hAnsi="Times New Roman"/>
        </w:rPr>
      </w:pPr>
      <w:r w:rsidRPr="00FB1063">
        <w:rPr>
          <w:rFonts w:ascii="Times New Roman" w:hAnsi="Times New Roman"/>
        </w:rPr>
        <w:t xml:space="preserve">Nr. </w:t>
      </w:r>
      <w:hyperlink r:id="rId175" w:history="1">
        <w:hyperlink r:id="rId176" w:history="1">
          <w:r w:rsidRPr="00FB1063">
            <w:rPr>
              <w:rStyle w:val="Hyperlink"/>
              <w:rFonts w:ascii="Times New Roman" w:hAnsi="Times New Roman"/>
            </w:rPr>
            <w:t>VIII-</w:t>
          </w:r>
          <w:bookmarkStart w:id="111" w:name="_Hlt505481543"/>
          <w:r w:rsidRPr="00FB1063">
            <w:rPr>
              <w:rStyle w:val="Hyperlink"/>
              <w:rFonts w:ascii="Times New Roman" w:hAnsi="Times New Roman"/>
            </w:rPr>
            <w:t>3</w:t>
          </w:r>
          <w:bookmarkEnd w:id="111"/>
          <w:r w:rsidRPr="00FB1063">
            <w:rPr>
              <w:rStyle w:val="Hyperlink"/>
              <w:rFonts w:ascii="Times New Roman" w:hAnsi="Times New Roman"/>
            </w:rPr>
            <w:t>26</w:t>
          </w:r>
        </w:hyperlink>
      </w:hyperlink>
      <w:r w:rsidRPr="00FB1063">
        <w:rPr>
          <w:rFonts w:ascii="Times New Roman" w:hAnsi="Times New Roman"/>
        </w:rPr>
        <w:t>, 97.06.26, Žin., 1997, Nr.65-1551 (97.07.09)</w:t>
      </w:r>
    </w:p>
    <w:p w:rsidR="00305C52" w:rsidRPr="00FB1063" w:rsidRDefault="00305C52">
      <w:pPr>
        <w:jc w:val="both"/>
        <w:rPr>
          <w:rFonts w:ascii="Times New Roman" w:hAnsi="Times New Roman"/>
        </w:rPr>
      </w:pPr>
      <w:r w:rsidRPr="00FB1063">
        <w:rPr>
          <w:rFonts w:ascii="Times New Roman" w:hAnsi="Times New Roman"/>
        </w:rPr>
        <w:t>LIETUVOS RESPUBLIKOS STATYBOS ĮSTATYMO 10, 11, 12, 15, 18, 22, 24, 25, 29, 30, 31, 33 STRAIPSNIŲ PAKEITIMO ĮSTATYMAS</w:t>
      </w:r>
    </w:p>
    <w:p w:rsidR="00305C52" w:rsidRPr="00FB1063" w:rsidRDefault="00305C52">
      <w:pPr>
        <w:jc w:val="both"/>
        <w:rPr>
          <w:rFonts w:ascii="Times New Roman" w:hAnsi="Times New Roman"/>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2.</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177" w:history="1">
        <w:hyperlink r:id="rId178" w:history="1">
          <w:r w:rsidRPr="00FB1063">
            <w:rPr>
              <w:rStyle w:val="Hyperlink"/>
              <w:rFonts w:ascii="Times New Roman" w:hAnsi="Times New Roman"/>
            </w:rPr>
            <w:t>VII</w:t>
          </w:r>
          <w:bookmarkStart w:id="112" w:name="_Hlt505481584"/>
          <w:r w:rsidRPr="00FB1063">
            <w:rPr>
              <w:rStyle w:val="Hyperlink"/>
              <w:rFonts w:ascii="Times New Roman" w:hAnsi="Times New Roman"/>
            </w:rPr>
            <w:t>I</w:t>
          </w:r>
          <w:bookmarkStart w:id="113" w:name="_Hlt505481554"/>
          <w:bookmarkEnd w:id="112"/>
          <w:r w:rsidRPr="00FB1063">
            <w:rPr>
              <w:rStyle w:val="Hyperlink"/>
              <w:rFonts w:ascii="Times New Roman" w:hAnsi="Times New Roman"/>
            </w:rPr>
            <w:t>-</w:t>
          </w:r>
          <w:bookmarkEnd w:id="113"/>
          <w:r w:rsidRPr="00FB1063">
            <w:rPr>
              <w:rStyle w:val="Hyperlink"/>
              <w:rFonts w:ascii="Times New Roman" w:hAnsi="Times New Roman"/>
            </w:rPr>
            <w:t>1909</w:t>
          </w:r>
        </w:hyperlink>
      </w:hyperlink>
      <w:r w:rsidRPr="00FB1063">
        <w:rPr>
          <w:rFonts w:ascii="Times New Roman" w:hAnsi="Times New Roman"/>
          <w:snapToGrid w:val="0"/>
        </w:rPr>
        <w:t>, 00.08.31, Žin., 2000, Nr.78-2360 (00.09.15)</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16 STRAIPSNIO PAPILDYMO ĮSTATYMAS</w:t>
      </w:r>
    </w:p>
    <w:p w:rsidR="00305C52" w:rsidRPr="00FB1063" w:rsidRDefault="00305C52">
      <w:pPr>
        <w:widowControl w:val="0"/>
        <w:jc w:val="both"/>
        <w:rPr>
          <w:rFonts w:ascii="Times New Roman" w:hAnsi="Times New Roman"/>
        </w:rPr>
      </w:pPr>
      <w:r w:rsidRPr="00FB1063">
        <w:rPr>
          <w:rFonts w:ascii="Times New Roman" w:hAnsi="Times New Roman"/>
        </w:rPr>
        <w:t>Šis įstatymas pradedamas įgyvendinti nuo 2001 m. liepos 1 d.</w:t>
      </w:r>
    </w:p>
    <w:p w:rsidR="00305C52" w:rsidRPr="00FB1063" w:rsidRDefault="00305C52">
      <w:pPr>
        <w:widowControl w:val="0"/>
        <w:jc w:val="both"/>
        <w:rPr>
          <w:rFonts w:ascii="Times New Roman" w:hAnsi="Times New Roman"/>
          <w:snapToGrid w:val="0"/>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3.</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179" w:history="1">
        <w:hyperlink r:id="rId180" w:history="1">
          <w:r w:rsidRPr="00FB1063">
            <w:rPr>
              <w:rStyle w:val="Hyperlink"/>
              <w:rFonts w:ascii="Times New Roman" w:hAnsi="Times New Roman"/>
            </w:rPr>
            <w:t>VIII-1948</w:t>
          </w:r>
        </w:hyperlink>
      </w:hyperlink>
      <w:r w:rsidRPr="00FB1063">
        <w:rPr>
          <w:rFonts w:ascii="Times New Roman" w:hAnsi="Times New Roman"/>
          <w:snapToGrid w:val="0"/>
        </w:rPr>
        <w:t>, 2000 09 19, Žin., 2000, Nr. 84-2533 (2000 10 06)</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PAKEITIMO ĮSTATYMAS</w:t>
      </w:r>
    </w:p>
    <w:p w:rsidR="00305C52" w:rsidRPr="00FB1063" w:rsidRDefault="00305C52">
      <w:pPr>
        <w:widowControl w:val="0"/>
        <w:jc w:val="both"/>
        <w:rPr>
          <w:rFonts w:ascii="Times New Roman" w:hAnsi="Times New Roman"/>
        </w:rPr>
      </w:pPr>
      <w:r w:rsidRPr="00FB1063">
        <w:rPr>
          <w:rFonts w:ascii="Times New Roman" w:hAnsi="Times New Roman"/>
        </w:rPr>
        <w:t xml:space="preserve">Nauja įstatymo redakcija </w:t>
      </w:r>
    </w:p>
    <w:p w:rsidR="00305C52" w:rsidRPr="00FB1063" w:rsidRDefault="00305C52">
      <w:pPr>
        <w:widowControl w:val="0"/>
        <w:rPr>
          <w:rFonts w:ascii="Times New Roman" w:hAnsi="Times New Roman"/>
          <w:snapToGrid w:val="0"/>
        </w:rPr>
      </w:pPr>
      <w:r w:rsidRPr="00FB1063">
        <w:rPr>
          <w:rFonts w:ascii="Times New Roman" w:hAnsi="Times New Roman"/>
          <w:snapToGrid w:val="0"/>
        </w:rPr>
        <w:t>Pakeistas įstatymo įsigaliojimas :</w:t>
      </w:r>
    </w:p>
    <w:p w:rsidR="00305C52" w:rsidRPr="00FB1063" w:rsidRDefault="00305C52">
      <w:pPr>
        <w:widowControl w:val="0"/>
        <w:ind w:firstLine="720"/>
        <w:jc w:val="both"/>
        <w:rPr>
          <w:rFonts w:ascii="Times New Roman" w:hAnsi="Times New Roman"/>
        </w:rPr>
      </w:pPr>
      <w:r w:rsidRPr="00FB1063">
        <w:rPr>
          <w:rFonts w:ascii="Times New Roman" w:hAnsi="Times New Roman"/>
        </w:rPr>
        <w:t>Šis įstatymas įsigalioja nuo 2001 m. rugpjūčio 1 d.</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 xml:space="preserve">Nr. </w:t>
      </w:r>
      <w:hyperlink r:id="rId181" w:history="1">
        <w:hyperlink r:id="rId182" w:history="1">
          <w:r w:rsidRPr="00FB1063">
            <w:rPr>
              <w:rStyle w:val="Hyperlink"/>
              <w:rFonts w:ascii="Times New Roman" w:hAnsi="Times New Roman"/>
            </w:rPr>
            <w:t>IX-134</w:t>
          </w:r>
        </w:hyperlink>
      </w:hyperlink>
      <w:r w:rsidRPr="00FB1063">
        <w:rPr>
          <w:rFonts w:ascii="Times New Roman" w:hAnsi="Times New Roman"/>
          <w:snapToGrid w:val="0"/>
        </w:rPr>
        <w:t>, 2000 12 23, Žin., 2000, Nr. 113-3621 (2000 12 30)</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STATYBOS ĮSTATYMO PAKEITIMO ĮSTATYMO 2 STRAIPSNIO PAKEITIMO ĮSTATYMAS</w:t>
      </w:r>
    </w:p>
    <w:p w:rsidR="00305C52" w:rsidRPr="00FB1063" w:rsidRDefault="00305C52">
      <w:pPr>
        <w:widowControl w:val="0"/>
        <w:jc w:val="both"/>
        <w:rPr>
          <w:rFonts w:ascii="Times New Roman" w:hAnsi="Times New Roman"/>
          <w:b/>
        </w:rPr>
      </w:pPr>
      <w:r w:rsidRPr="00FB1063">
        <w:rPr>
          <w:rFonts w:ascii="Times New Roman" w:hAnsi="Times New Roman"/>
          <w:b/>
        </w:rPr>
        <w:t>Įstatymai: VIII-1948 ir IX-134 neteko galios nuo 2001 m. rugpjūčio 1 d. Tai nusako:</w:t>
      </w:r>
    </w:p>
    <w:p w:rsidR="00305C52" w:rsidRPr="00FB1063" w:rsidRDefault="00305C52">
      <w:pPr>
        <w:pStyle w:val="PlainText"/>
        <w:ind w:left="720"/>
        <w:jc w:val="both"/>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left="720"/>
        <w:jc w:val="both"/>
        <w:rPr>
          <w:rFonts w:ascii="Times New Roman" w:hAnsi="Times New Roman"/>
        </w:rPr>
      </w:pPr>
      <w:r w:rsidRPr="00FB1063">
        <w:rPr>
          <w:rFonts w:ascii="Times New Roman" w:hAnsi="Times New Roman"/>
        </w:rPr>
        <w:t xml:space="preserve">Nr. </w:t>
      </w:r>
      <w:hyperlink r:id="rId183" w:history="1">
        <w:r w:rsidRPr="00FB1063">
          <w:rPr>
            <w:rStyle w:val="Hyperlink"/>
            <w:rFonts w:ascii="Times New Roman" w:hAnsi="Times New Roman"/>
          </w:rPr>
          <w:t>IX-470</w:t>
        </w:r>
      </w:hyperlink>
      <w:r w:rsidRPr="00FB1063">
        <w:rPr>
          <w:rFonts w:ascii="Times New Roman" w:hAnsi="Times New Roman"/>
        </w:rPr>
        <w:t>, 2001-07-12, Žin., 2001, Nr. 66-2411 (2001-08-01)</w:t>
      </w:r>
    </w:p>
    <w:p w:rsidR="00305C52" w:rsidRPr="00FB1063" w:rsidRDefault="00305C52">
      <w:pPr>
        <w:pStyle w:val="PlainText"/>
        <w:ind w:left="720"/>
        <w:jc w:val="both"/>
        <w:rPr>
          <w:rFonts w:ascii="Times New Roman" w:hAnsi="Times New Roman"/>
        </w:rPr>
      </w:pPr>
      <w:r w:rsidRPr="00FB1063">
        <w:rPr>
          <w:rFonts w:ascii="Times New Roman" w:hAnsi="Times New Roman"/>
        </w:rPr>
        <w:t>STATYBOS ĮSTATYMO PAKEITIMO ĮSTATYMO IR STATYBOS ĮSTATYMO PAKEITIMO ĮSTATYMO 2 STRAIPSNIO PAKEITIMO ĮSTATYMO PRIPAŽINIMO NETEKUSIAIS GALIOS ĮSTATYMAS</w:t>
      </w:r>
    </w:p>
    <w:p w:rsidR="00305C52" w:rsidRPr="00FB1063" w:rsidRDefault="00305C52">
      <w:pPr>
        <w:pStyle w:val="PlainText"/>
        <w:jc w:val="both"/>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4.</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84" w:history="1">
        <w:r w:rsidRPr="00FB1063">
          <w:rPr>
            <w:rStyle w:val="Hyperlink"/>
            <w:rFonts w:ascii="Times New Roman" w:hAnsi="Times New Roman"/>
          </w:rPr>
          <w:t>IX-583</w:t>
        </w:r>
      </w:hyperlink>
      <w:r w:rsidRPr="00FB1063">
        <w:rPr>
          <w:rFonts w:ascii="Times New Roman" w:hAnsi="Times New Roman"/>
        </w:rPr>
        <w:t>, 2001-11-08, Žin., 2001, Nr. 101-3597 (2001-11-30)</w:t>
      </w:r>
    </w:p>
    <w:p w:rsidR="00305C52" w:rsidRPr="00FB1063" w:rsidRDefault="00305C52">
      <w:pPr>
        <w:pStyle w:val="PlainText"/>
        <w:rPr>
          <w:rFonts w:ascii="Times New Roman" w:hAnsi="Times New Roman"/>
        </w:rPr>
      </w:pPr>
      <w:r w:rsidRPr="00FB1063">
        <w:rPr>
          <w:rFonts w:ascii="Times New Roman" w:hAnsi="Times New Roman"/>
        </w:rPr>
        <w:t>STATYBOS ĮSTATYMO PAKEITIMO ĮSTATYMAS</w:t>
      </w:r>
    </w:p>
    <w:p w:rsidR="00305C52" w:rsidRPr="00FB1063" w:rsidRDefault="00305C52">
      <w:pPr>
        <w:pStyle w:val="Heading8"/>
      </w:pPr>
      <w:r w:rsidRPr="00FB1063">
        <w:t xml:space="preserve">Nauja įstatymo redakcija </w:t>
      </w:r>
    </w:p>
    <w:p w:rsidR="00305C52" w:rsidRPr="00FB1063" w:rsidRDefault="00305C52">
      <w:pPr>
        <w:jc w:val="both"/>
        <w:rPr>
          <w:rStyle w:val="Typewriter"/>
          <w:rFonts w:ascii="Times New Roman" w:hAnsi="Times New Roman"/>
        </w:rPr>
      </w:pPr>
      <w:r w:rsidRPr="00FB1063">
        <w:rPr>
          <w:rStyle w:val="Typewriter"/>
          <w:rFonts w:ascii="Times New Roman" w:hAnsi="Times New Roman"/>
        </w:rPr>
        <w:t>Statybos įstatymo pakeitimo įstatymas, išskyrus jame išdėstyto Statybos įstatymo vienuoliktąjį skirsnį, įsigalioja nuo 2002 m. liepos 1 d.</w:t>
      </w:r>
    </w:p>
    <w:p w:rsidR="00305C52" w:rsidRPr="00FB1063" w:rsidRDefault="00305C52">
      <w:pPr>
        <w:pStyle w:val="BodyText2"/>
        <w:rPr>
          <w:rStyle w:val="Typewriter"/>
          <w:rFonts w:ascii="Times New Roman" w:hAnsi="Times New Roman"/>
        </w:rPr>
      </w:pPr>
      <w:r w:rsidRPr="00FB1063">
        <w:rPr>
          <w:rStyle w:val="Typewriter"/>
          <w:rFonts w:ascii="Times New Roman" w:hAnsi="Times New Roman"/>
        </w:rPr>
        <w:t xml:space="preserve">Statybos įstatymo pakeitimo įstatyme išdėstyto Statybos įstatymo vienuoliktasis skirsnis įsigalioja nuo 2003 m. liepos 1 d. </w:t>
      </w:r>
    </w:p>
    <w:p w:rsidR="00305C52" w:rsidRPr="00FB1063" w:rsidRDefault="00305C52">
      <w:pPr>
        <w:pStyle w:val="PlainText"/>
        <w:rPr>
          <w:rFonts w:ascii="Times New Roman" w:hAnsi="Times New Roman"/>
        </w:rPr>
      </w:pPr>
      <w:r w:rsidRPr="00FB1063">
        <w:rPr>
          <w:rFonts w:ascii="Times New Roman" w:hAnsi="Times New Roman"/>
        </w:rPr>
        <w:t>Įstatymo įgyvendinimą nusako įstatymas:</w:t>
      </w:r>
    </w:p>
    <w:p w:rsidR="00305C52" w:rsidRPr="00FB1063" w:rsidRDefault="00305C52">
      <w:pPr>
        <w:pStyle w:val="PlainText"/>
        <w:ind w:firstLine="709"/>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firstLine="709"/>
        <w:rPr>
          <w:rFonts w:ascii="Times New Roman" w:hAnsi="Times New Roman"/>
        </w:rPr>
      </w:pPr>
      <w:r w:rsidRPr="00FB1063">
        <w:rPr>
          <w:rFonts w:ascii="Times New Roman" w:hAnsi="Times New Roman"/>
        </w:rPr>
        <w:t xml:space="preserve">Nr. </w:t>
      </w:r>
      <w:hyperlink r:id="rId185" w:history="1">
        <w:r w:rsidRPr="00FB1063">
          <w:rPr>
            <w:rStyle w:val="Hyperlink"/>
            <w:rFonts w:ascii="Times New Roman" w:hAnsi="Times New Roman"/>
          </w:rPr>
          <w:t>IX</w:t>
        </w:r>
        <w:bookmarkStart w:id="114" w:name="_Hlt532008660"/>
        <w:r w:rsidRPr="00FB1063">
          <w:rPr>
            <w:rStyle w:val="Hyperlink"/>
            <w:rFonts w:ascii="Times New Roman" w:hAnsi="Times New Roman"/>
          </w:rPr>
          <w:t>-</w:t>
        </w:r>
        <w:bookmarkEnd w:id="114"/>
        <w:r w:rsidRPr="00FB1063">
          <w:rPr>
            <w:rStyle w:val="Hyperlink"/>
            <w:rFonts w:ascii="Times New Roman" w:hAnsi="Times New Roman"/>
          </w:rPr>
          <w:t>598</w:t>
        </w:r>
      </w:hyperlink>
      <w:r w:rsidRPr="00FB1063">
        <w:rPr>
          <w:rFonts w:ascii="Times New Roman" w:hAnsi="Times New Roman"/>
        </w:rPr>
        <w:t>, 2001-11-13, Žin., 2001, Nr. 101-3598 (2001-11-30)</w:t>
      </w:r>
    </w:p>
    <w:p w:rsidR="00305C52" w:rsidRPr="00FB1063" w:rsidRDefault="00305C52">
      <w:pPr>
        <w:pStyle w:val="PlainText"/>
        <w:ind w:firstLine="709"/>
        <w:rPr>
          <w:rFonts w:ascii="Times New Roman" w:hAnsi="Times New Roman"/>
        </w:rPr>
      </w:pPr>
      <w:r w:rsidRPr="00FB1063">
        <w:rPr>
          <w:rFonts w:ascii="Times New Roman" w:hAnsi="Times New Roman"/>
        </w:rPr>
        <w:t>STATYBOS ĮSTATYMO PAKEITIMO ĮSTATYMO ĮGYVENDINIMO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5.</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86" w:history="1">
        <w:r w:rsidRPr="00FB1063">
          <w:rPr>
            <w:rStyle w:val="Hyperlink"/>
            <w:rFonts w:ascii="Times New Roman" w:hAnsi="Times New Roman"/>
          </w:rPr>
          <w:t>IX-1018</w:t>
        </w:r>
      </w:hyperlink>
      <w:r w:rsidRPr="00FB1063">
        <w:rPr>
          <w:rFonts w:ascii="Times New Roman" w:hAnsi="Times New Roman"/>
        </w:rPr>
        <w:t>, 2002-07-02, Žin., 2002, Nr. 73-3093 (2002-07-19)</w:t>
      </w:r>
    </w:p>
    <w:p w:rsidR="00305C52" w:rsidRPr="00FB1063" w:rsidRDefault="00305C52">
      <w:pPr>
        <w:pStyle w:val="PlainText"/>
        <w:rPr>
          <w:rFonts w:ascii="Times New Roman" w:hAnsi="Times New Roman"/>
        </w:rPr>
      </w:pPr>
      <w:r w:rsidRPr="00FB1063">
        <w:rPr>
          <w:rFonts w:ascii="Times New Roman" w:hAnsi="Times New Roman"/>
        </w:rPr>
        <w:t>STATYBOS ĮSTATYMO 23 STRAIPSNIO PAKEITIMO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6.</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87" w:history="1">
        <w:r w:rsidRPr="00FB1063">
          <w:rPr>
            <w:rStyle w:val="Hyperlink"/>
            <w:rFonts w:ascii="Times New Roman" w:hAnsi="Times New Roman"/>
          </w:rPr>
          <w:t>IX-1269</w:t>
        </w:r>
      </w:hyperlink>
      <w:r w:rsidRPr="00FB1063">
        <w:rPr>
          <w:rFonts w:ascii="Times New Roman" w:hAnsi="Times New Roman"/>
        </w:rPr>
        <w:t>, 2002-12-10, Žin., 2002, Nr. 124-5625 (2002-12-27)</w:t>
      </w:r>
    </w:p>
    <w:p w:rsidR="00305C52" w:rsidRPr="00FB1063" w:rsidRDefault="00305C52">
      <w:pPr>
        <w:pStyle w:val="PlainText"/>
        <w:rPr>
          <w:rFonts w:ascii="Times New Roman" w:hAnsi="Times New Roman"/>
        </w:rPr>
      </w:pPr>
      <w:r w:rsidRPr="00FB1063">
        <w:rPr>
          <w:rFonts w:ascii="Times New Roman" w:hAnsi="Times New Roman"/>
        </w:rPr>
        <w:t>STATYBOS ĮSTATYMO 2, 14, 15 IR 31 STRAIPSNIŲ PAKEITIMO ĮSTATYMAS</w:t>
      </w:r>
    </w:p>
    <w:p w:rsidR="00305C52" w:rsidRPr="00FB1063" w:rsidRDefault="00305C52">
      <w:pPr>
        <w:pStyle w:val="PlainText"/>
        <w:rPr>
          <w:rFonts w:ascii="Times New Roman" w:hAnsi="Times New Roman"/>
          <w:color w:val="000000"/>
        </w:rPr>
      </w:pPr>
      <w:r w:rsidRPr="00FB1063">
        <w:rPr>
          <w:rFonts w:ascii="Times New Roman" w:hAnsi="Times New Roman"/>
          <w:color w:val="000000"/>
        </w:rPr>
        <w:t>Šis Įstatymas įsigalioja nuo 2003 m. sausio 1 d.</w:t>
      </w:r>
    </w:p>
    <w:p w:rsidR="00305C52" w:rsidRPr="00FB1063" w:rsidRDefault="00305C52">
      <w:pPr>
        <w:pStyle w:val="PlainText"/>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7.</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88" w:history="1">
        <w:r w:rsidRPr="00FB1063">
          <w:rPr>
            <w:rStyle w:val="Hyperlink"/>
            <w:rFonts w:ascii="Times New Roman" w:eastAsia="MS Mincho" w:hAnsi="Times New Roman"/>
          </w:rPr>
          <w:t>IX-1780</w:t>
        </w:r>
      </w:hyperlink>
      <w:r w:rsidRPr="00FB1063">
        <w:rPr>
          <w:rFonts w:ascii="Times New Roman" w:eastAsia="MS Mincho" w:hAnsi="Times New Roman"/>
        </w:rPr>
        <w:t>, 2003-10-16, Žin., 2003, Nr. 104-4649 (2003-11-05)</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6, 8, 25, 29 STRAIPSNIŲ PAKEITIMO IR PAPILDYMO BEI ĮSTATYMO PAPILDYMO NAUJU DVYLIKTUOJU SKIRSNIU IR PRIEDU ĮSTATYMAS</w:t>
      </w:r>
    </w:p>
    <w:p w:rsidR="00305C52" w:rsidRPr="00FB1063" w:rsidRDefault="00305C52">
      <w:pPr>
        <w:pStyle w:val="PlainText"/>
        <w:rPr>
          <w:rFonts w:ascii="Times New Roman" w:hAnsi="Times New Roman"/>
        </w:rPr>
      </w:pPr>
      <w:r w:rsidRPr="00FB1063">
        <w:rPr>
          <w:rFonts w:ascii="Times New Roman" w:hAnsi="Times New Roman"/>
        </w:rPr>
        <w:t>Šis Įstatymas, išskyrus 9 straipsnį, įsigalioja nuo 2005 m. sausio 1 d.</w:t>
      </w:r>
    </w:p>
    <w:p w:rsidR="00305C52" w:rsidRPr="00FB1063" w:rsidRDefault="00305C52">
      <w:pPr>
        <w:pStyle w:val="PlainText"/>
        <w:rPr>
          <w:rFonts w:ascii="Times New Roman" w:eastAsia="MS Mincho" w:hAnsi="Times New Roman"/>
        </w:rPr>
      </w:pPr>
    </w:p>
    <w:p w:rsidR="00305C52" w:rsidRPr="00FB1063" w:rsidRDefault="00305C52">
      <w:pPr>
        <w:pStyle w:val="PlainText"/>
        <w:rPr>
          <w:rFonts w:ascii="Times New Roman" w:eastAsia="MS Mincho" w:hAnsi="Times New Roman"/>
        </w:rPr>
      </w:pPr>
      <w:r w:rsidRPr="00FB1063">
        <w:rPr>
          <w:rFonts w:ascii="Times New Roman" w:eastAsia="MS Mincho" w:hAnsi="Times New Roman"/>
        </w:rPr>
        <w:t>8.</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 xml:space="preserve">Nr. </w:t>
      </w:r>
      <w:hyperlink r:id="rId189" w:history="1">
        <w:r w:rsidRPr="00FB1063">
          <w:rPr>
            <w:rStyle w:val="Hyperlink"/>
            <w:rFonts w:ascii="Times New Roman" w:eastAsia="MS Mincho" w:hAnsi="Times New Roman"/>
          </w:rPr>
          <w:t>IX-1924</w:t>
        </w:r>
      </w:hyperlink>
      <w:r w:rsidRPr="00FB1063">
        <w:rPr>
          <w:rFonts w:ascii="Times New Roman" w:eastAsia="MS Mincho" w:hAnsi="Times New Roman"/>
        </w:rPr>
        <w:t>, 2003-12-18, Žin., 2003, Nr. 123-5592 (2003-12-30)</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STATYBOS ĮSTATYMO 2, 5, 20, 23, 27, 33 IR 35 STRAIPSNIŲ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2004, Nr. 13</w:t>
      </w:r>
      <w:r w:rsidRPr="00FB1063">
        <w:rPr>
          <w:rFonts w:ascii="Times New Roman" w:eastAsia="MS Mincho" w:hAnsi="Times New Roman"/>
        </w:rPr>
        <w:t xml:space="preserve"> (2004-01-24)</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90" w:history="1">
        <w:r w:rsidRPr="00FB1063">
          <w:rPr>
            <w:rStyle w:val="Hyperlink"/>
            <w:rFonts w:ascii="Times New Roman" w:eastAsia="MS Mincho" w:hAnsi="Times New Roman"/>
          </w:rPr>
          <w:t>IX-2215</w:t>
        </w:r>
      </w:hyperlink>
      <w:r w:rsidRPr="00FB1063">
        <w:rPr>
          <w:rFonts w:ascii="Times New Roman" w:eastAsia="MS Mincho" w:hAnsi="Times New Roman"/>
        </w:rPr>
        <w:t>, 2004-04-29, Žin., 2004, Nr. 73-2545 (2004-04-30)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8, 9, 10, 12, 13, 14, 15, 16, 17, 18, 29 STRAIPSNIŲ PAKEITIMO IR PAPILDYMO BEI ĮSTATYMO PRIEDO PAPILDYMO ĮSTATYMAS</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91" w:history="1">
        <w:r w:rsidRPr="00FB1063">
          <w:rPr>
            <w:rStyle w:val="Hyperlink"/>
            <w:rFonts w:ascii="Times New Roman" w:eastAsia="MS Mincho" w:hAnsi="Times New Roman"/>
          </w:rPr>
          <w:t>X-136</w:t>
        </w:r>
      </w:hyperlink>
      <w:r w:rsidRPr="00FB1063">
        <w:rPr>
          <w:rFonts w:ascii="Times New Roman" w:eastAsia="MS Mincho" w:hAnsi="Times New Roman"/>
        </w:rPr>
        <w:t>, 2005-03-17, Žin., 2005, Nr. 43-1355 (2005-04-02)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23 STRAIPSNIO PAKEITIMO ĮSTATYMAS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92" w:history="1">
        <w:r w:rsidRPr="00FB1063">
          <w:rPr>
            <w:rStyle w:val="Hyperlink"/>
            <w:rFonts w:ascii="Times New Roman" w:eastAsia="MS Mincho" w:hAnsi="Times New Roman"/>
          </w:rPr>
          <w:t>X-404</w:t>
        </w:r>
      </w:hyperlink>
      <w:r w:rsidRPr="00FB1063">
        <w:rPr>
          <w:rFonts w:ascii="Times New Roman" w:eastAsia="MS Mincho" w:hAnsi="Times New Roman"/>
        </w:rPr>
        <w:t>, 2005-11-17, Žin., 2005, Nr. 143-5175 (2005-12-08)</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STRAIPSNIO BEI PRIEDO PAPILDYMO IR ĮSTATYMO PAPILDYMO 43(1) STRAIPSNIU ĮSTATYMAS</w:t>
      </w:r>
    </w:p>
    <w:p w:rsidR="00305C52" w:rsidRPr="00FB1063" w:rsidRDefault="00305C52">
      <w:pPr>
        <w:pStyle w:val="WW-Quotations"/>
        <w:spacing w:after="0"/>
        <w:ind w:left="0" w:right="0"/>
        <w:jc w:val="both"/>
        <w:rPr>
          <w:sz w:val="20"/>
          <w:lang w:val="lt-LT"/>
        </w:rPr>
      </w:pPr>
      <w:r w:rsidRPr="00FB1063">
        <w:rPr>
          <w:sz w:val="20"/>
          <w:lang w:val="lt-LT"/>
        </w:rPr>
        <w:t>Šio įstatymo 2 straipsnyje išdėstyto  Lietuvos Respublikos statybos įstatymo 43</w:t>
      </w:r>
      <w:r w:rsidRPr="00FB1063">
        <w:rPr>
          <w:sz w:val="20"/>
          <w:vertAlign w:val="superscript"/>
          <w:lang w:val="lt-LT"/>
        </w:rPr>
        <w:t>(1)</w:t>
      </w:r>
      <w:r w:rsidRPr="00FB1063">
        <w:rPr>
          <w:sz w:val="20"/>
          <w:lang w:val="lt-LT"/>
        </w:rPr>
        <w:t xml:space="preserve"> straipsnio 3 dalyje nurodytais atvejais pastatai sertifikuojami nuo 2009 m. sausio 1 d., išskyrus naujai statomus pastatus, kurie privalo būti sertifikuojami nuo 2007 m. sausio 1 d.</w:t>
      </w:r>
    </w:p>
    <w:p w:rsidR="00305C52" w:rsidRPr="00FB1063" w:rsidRDefault="00305C52">
      <w:pPr>
        <w:pStyle w:val="WW-Quotations"/>
        <w:spacing w:after="0"/>
        <w:ind w:left="0" w:right="0"/>
        <w:jc w:val="both"/>
        <w:rPr>
          <w:sz w:val="20"/>
          <w:lang w:val="lt-LT"/>
        </w:rPr>
      </w:pPr>
      <w:r w:rsidRPr="00FB1063">
        <w:rPr>
          <w:sz w:val="20"/>
          <w:lang w:val="lt-LT"/>
        </w:rPr>
        <w:t>Šis įstatymas, išskyrus 4 straipsnį, įsigalioja nuo 2006 m. sausio 4 d.</w:t>
      </w:r>
    </w:p>
    <w:p w:rsidR="00305C52" w:rsidRPr="00FB1063" w:rsidRDefault="00305C52">
      <w:pPr>
        <w:jc w:val="both"/>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93" w:history="1">
        <w:r w:rsidRPr="00FB1063">
          <w:rPr>
            <w:rStyle w:val="Hyperlink"/>
            <w:rFonts w:ascii="Times New Roman" w:eastAsia="MS Mincho" w:hAnsi="Times New Roman"/>
          </w:rPr>
          <w:t>X-857</w:t>
        </w:r>
      </w:hyperlink>
      <w:r w:rsidRPr="00FB1063">
        <w:rPr>
          <w:rFonts w:ascii="Times New Roman" w:eastAsia="MS Mincho" w:hAnsi="Times New Roman"/>
        </w:rPr>
        <w:t>, 2006-10-17, Žin., 2006, Nr. 116-4402 (2006-10-31)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3, 20, 23, 24, 25, 27, 28, 29, 31, 33, 34 IR 35 STRAIPSNIŲ PAKEITIMO ĮSTATYMAS</w:t>
      </w:r>
    </w:p>
    <w:p w:rsidR="00305C52" w:rsidRPr="00FB1063" w:rsidRDefault="00305C52">
      <w:pPr>
        <w:jc w:val="both"/>
        <w:rPr>
          <w:rFonts w:ascii="Times New Roman" w:hAnsi="Times New Roman"/>
        </w:rPr>
      </w:pPr>
      <w:r w:rsidRPr="00FB1063">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13.</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94" w:history="1">
        <w:r w:rsidRPr="00FB1063">
          <w:rPr>
            <w:rStyle w:val="Hyperlink"/>
            <w:rFonts w:ascii="Times New Roman" w:eastAsia="MS Mincho" w:hAnsi="Times New Roman"/>
          </w:rPr>
          <w:t>X-1009</w:t>
        </w:r>
      </w:hyperlink>
      <w:r w:rsidRPr="00FB1063">
        <w:rPr>
          <w:rFonts w:ascii="Times New Roman" w:eastAsia="MS Mincho" w:hAnsi="Times New Roman"/>
        </w:rPr>
        <w:t>, 2006-12-21, Žin., 2007, Nr. 4-161 (2007-01-11)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24 STRAIPSNIO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2007, Nr. 8</w:t>
      </w:r>
      <w:r w:rsidRPr="00FB1063">
        <w:rPr>
          <w:rFonts w:ascii="Times New Roman" w:eastAsia="MS Mincho" w:hAnsi="Times New Roman"/>
        </w:rPr>
        <w:t xml:space="preserve"> (2007-01-19)</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14.</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95" w:history="1">
        <w:r w:rsidRPr="00FB1063">
          <w:rPr>
            <w:rStyle w:val="Hyperlink"/>
            <w:rFonts w:ascii="Times New Roman" w:eastAsia="MS Mincho" w:hAnsi="Times New Roman"/>
          </w:rPr>
          <w:t>X-1111</w:t>
        </w:r>
      </w:hyperlink>
      <w:r w:rsidRPr="00FB1063">
        <w:rPr>
          <w:rFonts w:ascii="Times New Roman" w:eastAsia="MS Mincho" w:hAnsi="Times New Roman"/>
        </w:rPr>
        <w:t>, 2007-05-03, Žin., 2007, Nr. 55-2127 (2007-05-19)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4, 8, 18, 20, 27, 29, 40, 42 STRAIPSNIŲ PAKEITIMO IR PAPILDYMO ĮSTATYMAS</w:t>
      </w:r>
    </w:p>
    <w:p w:rsidR="00305C52" w:rsidRPr="00FB1063" w:rsidRDefault="00305C52">
      <w:pPr>
        <w:pStyle w:val="PlainText"/>
        <w:rPr>
          <w:rFonts w:ascii="Times New Roman" w:eastAsia="MS Mincho" w:hAnsi="Times New Roman"/>
        </w:rPr>
      </w:pPr>
    </w:p>
    <w:p w:rsidR="00EC4E61" w:rsidRPr="00FB1063" w:rsidRDefault="00EC4E61" w:rsidP="00EC4E61">
      <w:pPr>
        <w:autoSpaceDE w:val="0"/>
        <w:autoSpaceDN w:val="0"/>
        <w:adjustRightInd w:val="0"/>
        <w:rPr>
          <w:rFonts w:ascii="Times New Roman" w:hAnsi="Times New Roman"/>
        </w:rPr>
      </w:pPr>
      <w:r w:rsidRPr="00FB1063">
        <w:rPr>
          <w:rFonts w:ascii="Times New Roman" w:hAnsi="Times New Roman"/>
        </w:rPr>
        <w:t>15.</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 xml:space="preserve">Nr. </w:t>
      </w:r>
      <w:hyperlink r:id="rId196" w:history="1">
        <w:r w:rsidRPr="00FB1063">
          <w:rPr>
            <w:rStyle w:val="Hyperlink"/>
            <w:rFonts w:ascii="Times New Roman" w:hAnsi="Times New Roman"/>
          </w:rPr>
          <w:t>XI-421</w:t>
        </w:r>
      </w:hyperlink>
      <w:r w:rsidRPr="00FB1063">
        <w:rPr>
          <w:rFonts w:ascii="Times New Roman" w:hAnsi="Times New Roman"/>
        </w:rPr>
        <w:t>, 2009-09-22, Žin., 2009, Nr. 117-4993 (2009-10-01)</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STATYBOS ĮSTATYMO 2, 6, 20, 23, 29, 31, 37 STRAIPSNIŲ PAKEITIMO IR PAPILDYMO IR ĮSTATYMO PAPILDYMO 23(1) STRAIPSNIU ĮSTATYMAS</w:t>
      </w:r>
    </w:p>
    <w:p w:rsidR="007F487A" w:rsidRPr="00FB1063" w:rsidRDefault="007F487A" w:rsidP="007F487A">
      <w:pPr>
        <w:jc w:val="both"/>
        <w:rPr>
          <w:rFonts w:ascii="Times New Roman" w:hAnsi="Times New Roman"/>
        </w:rPr>
      </w:pPr>
      <w:r w:rsidRPr="00FB1063">
        <w:rPr>
          <w:rFonts w:ascii="Times New Roman" w:hAnsi="Times New Roman"/>
        </w:rPr>
        <w:t>Šis įstatymas įsigalioja 2009 m. rugsėjo 1 d.</w:t>
      </w:r>
    </w:p>
    <w:p w:rsidR="00EC4E61" w:rsidRPr="00FB1063" w:rsidRDefault="00EC4E61" w:rsidP="00EC4E61">
      <w:pPr>
        <w:autoSpaceDE w:val="0"/>
        <w:autoSpaceDN w:val="0"/>
        <w:adjustRightInd w:val="0"/>
        <w:jc w:val="both"/>
        <w:rPr>
          <w:rFonts w:ascii="Times New Roman" w:hAnsi="Times New Roman"/>
        </w:rPr>
      </w:pP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16.</w:t>
      </w: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Lietuvos Respublikos Seimas, Įstatymas</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 xml:space="preserve">Nr. </w:t>
      </w:r>
      <w:hyperlink r:id="rId197" w:history="1">
        <w:r w:rsidRPr="00FB1063">
          <w:rPr>
            <w:rStyle w:val="Hyperlink"/>
            <w:rFonts w:ascii="Times New Roman" w:hAnsi="Times New Roman"/>
          </w:rPr>
          <w:t>XI-501</w:t>
        </w:r>
      </w:hyperlink>
      <w:r w:rsidRPr="00FB1063">
        <w:rPr>
          <w:rFonts w:ascii="Times New Roman" w:hAnsi="Times New Roman"/>
        </w:rPr>
        <w:t>, 2009-11-19, Žin., 2009, Nr. 144-6352 (2009-12-05)</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STATYBOS ĮSTATYMO 12, 14, 15, 16, 22, 23, 23(1), 25, 27, 28, 32, 33, 34, 35, 42 STRAIPSNIŲ PAKEITIMO IR PAPILDYMO IR ĮSTATYMO PAPILDYMO 45 STRAIPSNIU ĮSTATYMAS</w:t>
      </w:r>
    </w:p>
    <w:p w:rsidR="0012348E" w:rsidRPr="00FB1063" w:rsidRDefault="0012348E" w:rsidP="0012348E">
      <w:pPr>
        <w:tabs>
          <w:tab w:val="right" w:pos="567"/>
          <w:tab w:val="left" w:pos="1843"/>
          <w:tab w:val="decimal" w:pos="9072"/>
          <w:tab w:val="left" w:pos="9781"/>
          <w:tab w:val="decimal" w:pos="9923"/>
        </w:tabs>
        <w:jc w:val="both"/>
        <w:rPr>
          <w:rFonts w:ascii="Times New Roman" w:hAnsi="Times New Roman"/>
        </w:rPr>
      </w:pPr>
      <w:r w:rsidRPr="00FB1063">
        <w:rPr>
          <w:rFonts w:ascii="Times New Roman" w:hAnsi="Times New Roman"/>
        </w:rPr>
        <w:t xml:space="preserve">Šis įstatymas įsigalioja </w:t>
      </w:r>
      <w:smartTag w:uri="schemas-tilde-lv/tildestengine" w:element="metric2">
        <w:smartTagPr>
          <w:attr w:name="metric_text" w:val="m"/>
          <w:attr w:name="metric_value" w:val="2010"/>
        </w:smartTagPr>
        <w:r w:rsidRPr="00FB1063">
          <w:rPr>
            <w:rFonts w:ascii="Times New Roman" w:hAnsi="Times New Roman"/>
          </w:rPr>
          <w:t>2010 m</w:t>
        </w:r>
      </w:smartTag>
      <w:r w:rsidRPr="00FB1063">
        <w:rPr>
          <w:rFonts w:ascii="Times New Roman" w:hAnsi="Times New Roman"/>
        </w:rPr>
        <w:t>. sausio 1 d.</w:t>
      </w:r>
    </w:p>
    <w:p w:rsidR="0012348E" w:rsidRPr="00FB1063" w:rsidRDefault="0012348E" w:rsidP="0012348E">
      <w:pPr>
        <w:autoSpaceDE w:val="0"/>
        <w:autoSpaceDN w:val="0"/>
        <w:adjustRightInd w:val="0"/>
        <w:rPr>
          <w:rFonts w:ascii="Times New Roman" w:hAnsi="Times New Roman"/>
        </w:rPr>
      </w:pP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17.</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 xml:space="preserve">Nr. </w:t>
      </w:r>
      <w:hyperlink r:id="rId198" w:history="1">
        <w:r w:rsidRPr="00FB1063">
          <w:rPr>
            <w:rStyle w:val="Hyperlink"/>
            <w:rFonts w:ascii="Times New Roman" w:hAnsi="Times New Roman"/>
          </w:rPr>
          <w:t>XI-992</w:t>
        </w:r>
      </w:hyperlink>
      <w:r w:rsidRPr="00FB1063">
        <w:rPr>
          <w:rFonts w:ascii="Times New Roman" w:hAnsi="Times New Roman"/>
        </w:rPr>
        <w:t>, 2010-07-02, Žin., 2010, Nr. 84-4401 (2010-07-15)</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FB1063" w:rsidRDefault="005E0F44" w:rsidP="005E0F44">
      <w:pPr>
        <w:jc w:val="both"/>
        <w:rPr>
          <w:rFonts w:ascii="Times New Roman" w:hAnsi="Times New Roman"/>
          <w:color w:val="000000"/>
        </w:rPr>
      </w:pPr>
      <w:r w:rsidRPr="00FB1063">
        <w:rPr>
          <w:rFonts w:ascii="Times New Roman" w:hAnsi="Times New Roman"/>
          <w:b/>
          <w:color w:val="000000"/>
        </w:rPr>
        <w:t>Šio įstatymo 1, 2, 3, 4, 5, 6, 7, 8, 9, 10, 11, 12, 13, 14, 15, 16, 17, 18, 19, 20, 21, 22, 24 straipsniai</w:t>
      </w:r>
      <w:r w:rsidRPr="00FB1063">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FB1063">
        <w:rPr>
          <w:rFonts w:ascii="Times New Roman" w:hAnsi="Times New Roman"/>
          <w:b/>
          <w:color w:val="000000"/>
        </w:rPr>
        <w:t xml:space="preserve">įsigalioja </w:t>
      </w:r>
      <w:smartTag w:uri="schemas-tilde-lv/tildestengine" w:element="metric2">
        <w:smartTagPr>
          <w:attr w:name="metric_text" w:val="m"/>
          <w:attr w:name="metric_value" w:val="2010"/>
        </w:smartTagPr>
        <w:r w:rsidRPr="00FB1063">
          <w:rPr>
            <w:rFonts w:ascii="Times New Roman" w:hAnsi="Times New Roman"/>
            <w:b/>
            <w:color w:val="000000"/>
          </w:rPr>
          <w:t>2010 m</w:t>
        </w:r>
      </w:smartTag>
      <w:r w:rsidRPr="00FB1063">
        <w:rPr>
          <w:rFonts w:ascii="Times New Roman" w:hAnsi="Times New Roman"/>
          <w:b/>
          <w:color w:val="000000"/>
        </w:rPr>
        <w:t>. spalio 1 d.</w:t>
      </w:r>
    </w:p>
    <w:p w:rsidR="005E0F44" w:rsidRPr="00FB1063" w:rsidRDefault="005E0F44" w:rsidP="005E0F44">
      <w:pPr>
        <w:jc w:val="both"/>
        <w:rPr>
          <w:rFonts w:ascii="Times New Roman" w:hAnsi="Times New Roman"/>
          <w:color w:val="000000"/>
        </w:rPr>
      </w:pPr>
      <w:r w:rsidRPr="00FB1063">
        <w:rPr>
          <w:rFonts w:ascii="Times New Roman" w:hAnsi="Times New Roman"/>
          <w:color w:val="000000"/>
        </w:rPr>
        <w:t xml:space="preserve">Iki </w:t>
      </w:r>
      <w:smartTag w:uri="schemas-tilde-lv/tildestengine" w:element="metric2">
        <w:smartTagPr>
          <w:attr w:name="metric_value" w:val="2010"/>
          <w:attr w:name="metric_text" w:val="m"/>
        </w:smartTagPr>
        <w:r w:rsidRPr="00FB1063">
          <w:rPr>
            <w:rFonts w:ascii="Times New Roman" w:hAnsi="Times New Roman"/>
            <w:color w:val="000000"/>
          </w:rPr>
          <w:t>2010 m</w:t>
        </w:r>
      </w:smartTag>
      <w:r w:rsidRPr="00FB1063">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FB1063" w:rsidRDefault="005E0F44" w:rsidP="005E0F44">
      <w:pPr>
        <w:autoSpaceDE w:val="0"/>
        <w:autoSpaceDN w:val="0"/>
        <w:adjustRightInd w:val="0"/>
        <w:jc w:val="both"/>
        <w:rPr>
          <w:rFonts w:ascii="Times New Roman" w:hAnsi="Times New Roman"/>
          <w:color w:val="000000"/>
        </w:rPr>
      </w:pPr>
      <w:r w:rsidRPr="00FB1063">
        <w:rPr>
          <w:rFonts w:ascii="Times New Roman" w:hAnsi="Times New Roman"/>
          <w:color w:val="000000"/>
        </w:rPr>
        <w:t xml:space="preserve">Šio įstatymo 11 straipsnyje išdėstyto Lietuvos Respublikos statybos įstatymo </w:t>
      </w:r>
      <w:r w:rsidRPr="00FB1063">
        <w:rPr>
          <w:rFonts w:ascii="Times New Roman" w:hAnsi="Times New Roman"/>
          <w:b/>
          <w:color w:val="000000"/>
        </w:rPr>
        <w:t>23 straipsnio 7, 8 ir 10 dalių</w:t>
      </w:r>
      <w:r w:rsidRPr="00FB1063">
        <w:rPr>
          <w:rFonts w:ascii="Times New Roman" w:hAnsi="Times New Roman"/>
          <w:color w:val="000000"/>
        </w:rPr>
        <w:t xml:space="preserve">, šio įstatymo 15 straipsnyje išdėstyto Lietuvos Respublikos statybos įstatymo </w:t>
      </w:r>
      <w:r w:rsidRPr="00FB1063">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FB1063" w:rsidRDefault="005E0F44" w:rsidP="005E0F44">
      <w:pPr>
        <w:autoSpaceDE w:val="0"/>
        <w:autoSpaceDN w:val="0"/>
        <w:adjustRightInd w:val="0"/>
        <w:rPr>
          <w:rFonts w:ascii="Times New Roman" w:hAnsi="Times New Roman"/>
        </w:rPr>
      </w:pP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18.</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Lietuvos Respublikos Seimas,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Nr. </w:t>
      </w:r>
      <w:hyperlink r:id="rId199" w:history="1">
        <w:r w:rsidRPr="00FB1063">
          <w:rPr>
            <w:rStyle w:val="Hyperlink"/>
            <w:rFonts w:ascii="Times New Roman" w:hAnsi="Times New Roman"/>
          </w:rPr>
          <w:t>XI-1376</w:t>
        </w:r>
      </w:hyperlink>
      <w:r w:rsidRPr="00FB1063">
        <w:rPr>
          <w:rFonts w:ascii="Times New Roman" w:hAnsi="Times New Roman"/>
        </w:rPr>
        <w:t>, 2011-05-12, Žin., 2011, Nr. 62-2937 (2011-05-24)</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STATYBOS ĮSTATYMO 40 STRAIPSNIO PAKEITIMO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Šis įstatymas, išskyrus </w:t>
      </w:r>
      <w:r w:rsidR="0062697F" w:rsidRPr="00FB1063">
        <w:rPr>
          <w:rFonts w:ascii="Times New Roman" w:hAnsi="Times New Roman"/>
        </w:rPr>
        <w:t>2</w:t>
      </w:r>
      <w:r w:rsidRPr="00FB1063">
        <w:rPr>
          <w:rFonts w:ascii="Times New Roman" w:hAnsi="Times New Roman"/>
        </w:rPr>
        <w:t xml:space="preserve"> straipsnio 2 dalį, įsigalioja 2011 m. liepos 1 d.</w:t>
      </w:r>
    </w:p>
    <w:p w:rsidR="00B065F9" w:rsidRPr="00FB1063" w:rsidRDefault="00B065F9" w:rsidP="00B065F9">
      <w:pPr>
        <w:autoSpaceDE w:val="0"/>
        <w:autoSpaceDN w:val="0"/>
        <w:adjustRightInd w:val="0"/>
        <w:rPr>
          <w:rFonts w:ascii="Times New Roman" w:hAnsi="Times New Roman"/>
        </w:rPr>
      </w:pP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19.</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Lietuvos Respublikos Seimas, Įstatymas</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 xml:space="preserve">Nr. </w:t>
      </w:r>
      <w:hyperlink r:id="rId200" w:history="1">
        <w:r w:rsidRPr="00FB1063">
          <w:rPr>
            <w:rStyle w:val="Hyperlink"/>
            <w:rFonts w:ascii="Times New Roman" w:hAnsi="Times New Roman"/>
          </w:rPr>
          <w:t>XI-1427</w:t>
        </w:r>
      </w:hyperlink>
      <w:r w:rsidRPr="00FB1063">
        <w:rPr>
          <w:rFonts w:ascii="Times New Roman" w:hAnsi="Times New Roman"/>
        </w:rPr>
        <w:t>, 2011-05-26, Žin., 2011, Nr. 72-3476 (2011-06-14)</w:t>
      </w:r>
    </w:p>
    <w:p w:rsidR="00AB6C22" w:rsidRPr="00FB1063" w:rsidRDefault="00AB6C22" w:rsidP="00AB6C22">
      <w:pPr>
        <w:autoSpaceDE w:val="0"/>
        <w:autoSpaceDN w:val="0"/>
        <w:adjustRightInd w:val="0"/>
        <w:jc w:val="both"/>
        <w:rPr>
          <w:rFonts w:ascii="Times New Roman" w:hAnsi="Times New Roman"/>
        </w:rPr>
      </w:pPr>
      <w:r w:rsidRPr="00FB1063">
        <w:rPr>
          <w:rFonts w:ascii="Times New Roman" w:hAnsi="Times New Roman"/>
        </w:rPr>
        <w:t>STATYBOS ĮSTATYMO 10, 14, 15, 17, 29, 43(1) STRAIPSNIŲ PAKEITIMO IR PAPILDYMO IR ĮSTATYMO PAPILDYMO 18(1) STRAIPSNIU ĮSTATYMAS</w:t>
      </w:r>
    </w:p>
    <w:p w:rsidR="00AB6C22" w:rsidRPr="00FB1063" w:rsidRDefault="00DC42B5" w:rsidP="00AB6C2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2012 m. sausio 1 d.</w:t>
      </w:r>
    </w:p>
    <w:p w:rsidR="00DC42B5" w:rsidRPr="00FB1063" w:rsidRDefault="00DC42B5" w:rsidP="00AB6C22">
      <w:pPr>
        <w:autoSpaceDE w:val="0"/>
        <w:autoSpaceDN w:val="0"/>
        <w:adjustRightInd w:val="0"/>
        <w:rPr>
          <w:rFonts w:ascii="Times New Roman" w:hAnsi="Times New Roman"/>
        </w:rPr>
      </w:pP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20.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Lietuvos Respublikos Seimas,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 xml:space="preserve">Nr. </w:t>
      </w:r>
      <w:hyperlink r:id="rId201" w:history="1">
        <w:r w:rsidRPr="00FB1063">
          <w:rPr>
            <w:rStyle w:val="Hyperlink"/>
            <w:rFonts w:ascii="Times New Roman" w:hAnsi="Times New Roman"/>
          </w:rPr>
          <w:t>XI-1465</w:t>
        </w:r>
      </w:hyperlink>
      <w:r w:rsidRPr="00FB1063">
        <w:rPr>
          <w:rFonts w:ascii="Times New Roman" w:hAnsi="Times New Roman"/>
        </w:rPr>
        <w:t>, 2011-06-20, Žin., 2011, Nr. 78-3802 (2011-06-30)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STATYBOS ĮSTATYMO 40, 42 STRAIPSNIŲ PAKEITIMO IR PAPILDYMO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2011 m. rugsėjo 1 d.</w:t>
      </w:r>
    </w:p>
    <w:p w:rsidR="00173832" w:rsidRPr="00FB1063" w:rsidRDefault="00173832" w:rsidP="00173832">
      <w:pPr>
        <w:autoSpaceDE w:val="0"/>
        <w:autoSpaceDN w:val="0"/>
        <w:adjustRightInd w:val="0"/>
        <w:rPr>
          <w:rFonts w:ascii="Times New Roman" w:hAnsi="Times New Roman"/>
        </w:rPr>
      </w:pP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21.</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Lietuvos Respublikos Seimas, Įstatymas</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 xml:space="preserve">Nr. </w:t>
      </w:r>
      <w:hyperlink r:id="rId202" w:history="1">
        <w:r w:rsidRPr="00FB1063">
          <w:rPr>
            <w:rStyle w:val="Hyperlink"/>
            <w:rFonts w:ascii="Times New Roman" w:hAnsi="Times New Roman"/>
          </w:rPr>
          <w:t>XI-1544</w:t>
        </w:r>
      </w:hyperlink>
      <w:r w:rsidRPr="00FB1063">
        <w:rPr>
          <w:rFonts w:ascii="Times New Roman" w:hAnsi="Times New Roman"/>
        </w:rPr>
        <w:t>, 2011-06-28, Žin., 2011, Nr. 91-4321 (2011-07-19)</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STATYBOS ĮSTATYMO 23, 24, 27 STRAIPSNIŲ PAKEITIMO ĮSTATYMAS</w:t>
      </w:r>
    </w:p>
    <w:p w:rsidR="00301C32" w:rsidRPr="00FB1063" w:rsidRDefault="00301C32" w:rsidP="00301C32">
      <w:pPr>
        <w:autoSpaceDE w:val="0"/>
        <w:autoSpaceDN w:val="0"/>
        <w:adjustRightInd w:val="0"/>
        <w:rPr>
          <w:rFonts w:ascii="Times New Roman" w:hAnsi="Times New Roman"/>
          <w:bCs/>
        </w:rPr>
      </w:pPr>
      <w:r w:rsidRPr="00FB1063">
        <w:rPr>
          <w:rFonts w:ascii="Times New Roman" w:hAnsi="Times New Roman"/>
          <w:bCs/>
          <w:color w:val="000000"/>
        </w:rPr>
        <w:t xml:space="preserve">Šis įstatymas, išskyrus 5 straipsnį, įsigalioja </w:t>
      </w:r>
      <w:r w:rsidRPr="00FB1063">
        <w:rPr>
          <w:rFonts w:ascii="Times New Roman" w:hAnsi="Times New Roman"/>
          <w:bCs/>
        </w:rPr>
        <w:t>2011 m. spalio 1 d.</w:t>
      </w:r>
    </w:p>
    <w:p w:rsidR="00301C32" w:rsidRPr="00FB1063" w:rsidRDefault="00301C32" w:rsidP="00301C32">
      <w:pPr>
        <w:autoSpaceDE w:val="0"/>
        <w:autoSpaceDN w:val="0"/>
        <w:adjustRightInd w:val="0"/>
        <w:rPr>
          <w:rFonts w:ascii="Times New Roman" w:hAnsi="Times New Roman"/>
        </w:rPr>
      </w:pPr>
    </w:p>
    <w:p w:rsidR="00B90135" w:rsidRPr="00FB1063" w:rsidRDefault="00B90135">
      <w:pPr>
        <w:pStyle w:val="PlainText"/>
        <w:rPr>
          <w:rFonts w:ascii="Times New Roman" w:eastAsia="MS Mincho" w:hAnsi="Times New Roman"/>
        </w:rPr>
      </w:pPr>
      <w:r w:rsidRPr="00FB1063">
        <w:rPr>
          <w:rFonts w:ascii="Times New Roman" w:eastAsia="MS Mincho" w:hAnsi="Times New Roman"/>
        </w:rPr>
        <w:t>22.</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Lietuvos Respublikos Seimas, Įstatymas</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 xml:space="preserve">Nr. </w:t>
      </w:r>
      <w:hyperlink r:id="rId203" w:history="1">
        <w:r w:rsidRPr="00FB1063">
          <w:rPr>
            <w:rStyle w:val="Hyperlink"/>
            <w:rFonts w:ascii="Times New Roman" w:eastAsia="MS Mincho" w:hAnsi="Times New Roman"/>
          </w:rPr>
          <w:t>XI-1699</w:t>
        </w:r>
      </w:hyperlink>
      <w:r w:rsidRPr="00FB1063">
        <w:rPr>
          <w:rFonts w:ascii="Times New Roman" w:eastAsia="MS Mincho" w:hAnsi="Times New Roman"/>
        </w:rPr>
        <w:t>, 2011-11-17, Žin., 2011, Nr. 146-6845 (2011-12-01)</w:t>
      </w:r>
    </w:p>
    <w:p w:rsidR="00B90135" w:rsidRPr="00FB1063" w:rsidRDefault="00B90135" w:rsidP="00B90135">
      <w:pPr>
        <w:pStyle w:val="PlainText"/>
        <w:jc w:val="both"/>
        <w:rPr>
          <w:rFonts w:ascii="Times New Roman" w:eastAsia="MS Mincho" w:hAnsi="Times New Roman"/>
        </w:rPr>
      </w:pPr>
      <w:r w:rsidRPr="00FB1063">
        <w:rPr>
          <w:rFonts w:ascii="Times New Roman" w:eastAsia="MS Mincho" w:hAnsi="Times New Roman"/>
        </w:rPr>
        <w:t>STATYBOS ĮSTATYMO 37 STRAIPSNIO PAKEITIMO ĮSTATYMAS</w:t>
      </w:r>
    </w:p>
    <w:p w:rsidR="00B90135" w:rsidRPr="00FB1063" w:rsidRDefault="00B90135" w:rsidP="00B90135">
      <w:pPr>
        <w:autoSpaceDE w:val="0"/>
        <w:autoSpaceDN w:val="0"/>
        <w:adjustRightInd w:val="0"/>
        <w:rPr>
          <w:rFonts w:ascii="Times New Roman" w:hAnsi="Times New Roman"/>
        </w:rPr>
      </w:pPr>
      <w:r w:rsidRPr="00FB1063">
        <w:rPr>
          <w:rFonts w:ascii="Times New Roman" w:hAnsi="Times New Roman"/>
        </w:rPr>
        <w:t>Šis įstatymas įsigalioja 2012 m. sausio 1 d.</w:t>
      </w:r>
    </w:p>
    <w:p w:rsidR="00B90135" w:rsidRPr="00FB1063" w:rsidRDefault="00B90135">
      <w:pPr>
        <w:pStyle w:val="PlainText"/>
        <w:rPr>
          <w:rFonts w:ascii="Times New Roman" w:eastAsia="MS Mincho" w:hAnsi="Times New Roman"/>
        </w:rPr>
      </w:pPr>
    </w:p>
    <w:p w:rsidR="0075116D" w:rsidRPr="00FB1063" w:rsidRDefault="0075116D">
      <w:pPr>
        <w:pStyle w:val="PlainText"/>
        <w:rPr>
          <w:rFonts w:ascii="Times New Roman" w:eastAsia="MS Mincho" w:hAnsi="Times New Roman"/>
        </w:rPr>
      </w:pPr>
      <w:r w:rsidRPr="00FB1063">
        <w:rPr>
          <w:rFonts w:ascii="Times New Roman" w:eastAsia="MS Mincho" w:hAnsi="Times New Roman"/>
        </w:rPr>
        <w:t>23.</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 xml:space="preserve">Nr. </w:t>
      </w:r>
      <w:hyperlink r:id="rId204" w:history="1">
        <w:r w:rsidRPr="00FB1063">
          <w:rPr>
            <w:rStyle w:val="Hyperlink"/>
            <w:rFonts w:ascii="Times New Roman" w:eastAsia="MS Mincho" w:hAnsi="Times New Roman"/>
          </w:rPr>
          <w:t>XI-1</w:t>
        </w:r>
        <w:r w:rsidRPr="00FB1063">
          <w:rPr>
            <w:rStyle w:val="Hyperlink"/>
            <w:rFonts w:ascii="Times New Roman" w:eastAsia="MS Mincho" w:hAnsi="Times New Roman"/>
          </w:rPr>
          <w:t>7</w:t>
        </w:r>
        <w:r w:rsidRPr="00FB1063">
          <w:rPr>
            <w:rStyle w:val="Hyperlink"/>
            <w:rFonts w:ascii="Times New Roman" w:eastAsia="MS Mincho" w:hAnsi="Times New Roman"/>
          </w:rPr>
          <w:t>64</w:t>
        </w:r>
      </w:hyperlink>
      <w:r w:rsidRPr="00FB1063">
        <w:rPr>
          <w:rFonts w:ascii="Times New Roman" w:eastAsia="MS Mincho" w:hAnsi="Times New Roman"/>
        </w:rPr>
        <w:t>, 2011-12-01, Žin., 2011, Nr. 153-7201 (2011-12-15)</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STATYBOS ĮSTATYMO 23 STRAIPSNIO PAKEITIMO ĮSTATYMAS</w:t>
      </w:r>
    </w:p>
    <w:p w:rsidR="0075116D" w:rsidRPr="00FB1063" w:rsidRDefault="0075116D" w:rsidP="00CD692F">
      <w:pPr>
        <w:pStyle w:val="PlainText"/>
        <w:jc w:val="both"/>
        <w:rPr>
          <w:rFonts w:ascii="Times New Roman" w:hAnsi="Times New Roman"/>
        </w:rPr>
      </w:pPr>
      <w:r w:rsidRPr="00FB1063">
        <w:rPr>
          <w:rFonts w:ascii="Times New Roman" w:hAnsi="Times New Roman"/>
        </w:rPr>
        <w:t>Šis įstatymas, išskyrus šio straipsnio 2 dalį, įsigalioja 2012 m. liepos 1 d.</w:t>
      </w:r>
    </w:p>
    <w:p w:rsidR="0075116D" w:rsidRPr="00FB1063" w:rsidRDefault="0075116D" w:rsidP="00CD692F">
      <w:pPr>
        <w:pStyle w:val="PlainText"/>
        <w:jc w:val="both"/>
        <w:rPr>
          <w:rFonts w:ascii="Times New Roman" w:eastAsia="MS Mincho" w:hAnsi="Times New Roman"/>
        </w:rPr>
      </w:pPr>
    </w:p>
    <w:p w:rsidR="00CD692F" w:rsidRPr="00FB1063" w:rsidRDefault="00CD692F">
      <w:pPr>
        <w:pStyle w:val="PlainText"/>
        <w:rPr>
          <w:rFonts w:ascii="Times New Roman" w:eastAsia="MS Mincho" w:hAnsi="Times New Roman"/>
        </w:rPr>
      </w:pPr>
      <w:r w:rsidRPr="00FB1063">
        <w:rPr>
          <w:rFonts w:ascii="Times New Roman" w:eastAsia="MS Mincho" w:hAnsi="Times New Roman"/>
        </w:rPr>
        <w:t>24.</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 xml:space="preserve">Nr. </w:t>
      </w:r>
      <w:hyperlink r:id="rId205" w:history="1">
        <w:r w:rsidRPr="00FB1063">
          <w:rPr>
            <w:rStyle w:val="Hyperlink"/>
            <w:rFonts w:ascii="Times New Roman" w:eastAsia="MS Mincho" w:hAnsi="Times New Roman"/>
          </w:rPr>
          <w:t>XI-2031</w:t>
        </w:r>
      </w:hyperlink>
      <w:r w:rsidRPr="00FB1063">
        <w:rPr>
          <w:rFonts w:ascii="Times New Roman" w:eastAsia="MS Mincho" w:hAnsi="Times New Roman"/>
        </w:rPr>
        <w:t>, 2012-05-22, Žin., 2012, Nr. 63-3170 (2012-06-05)</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STATYBOS ĮSTATYMO PAPILDYMO 9(1), 9(2) STRAIPSNIAIS IR 24, 43(1), 51 STRAIPSNIŲ, 2 PRIEDO PAKEITIMO IR PAPILDYMO ĮSTATYMAS</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 xml:space="preserve">Šis įstatymas, išskyrus 1, 2 straipsnius, 6 straipsnio 2 dalį ir 7 straipsnį, įsigalioja 2013 m. sausio 9 d. </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Šio įstatymo 1 straipsnyje išdėstyto Lietuvos Respublikos statybos įstatymo 9</w:t>
      </w:r>
      <w:r w:rsidRPr="00FB1063">
        <w:rPr>
          <w:sz w:val="20"/>
          <w:szCs w:val="20"/>
          <w:vertAlign w:val="superscript"/>
          <w:lang w:val="lt-LT"/>
        </w:rPr>
        <w:t>1</w:t>
      </w:r>
      <w:r w:rsidRPr="00FB1063">
        <w:rPr>
          <w:sz w:val="20"/>
          <w:szCs w:val="20"/>
          <w:lang w:val="lt-LT"/>
        </w:rPr>
        <w:t> straipsnio 2 dalis įsigalioja 2013 m. sausio 1 d.</w:t>
      </w:r>
    </w:p>
    <w:p w:rsidR="005F2D83" w:rsidRPr="00FB1063" w:rsidRDefault="005F2D83" w:rsidP="005F2D83">
      <w:pPr>
        <w:pStyle w:val="Dainiausstilius"/>
        <w:ind w:firstLine="0"/>
        <w:rPr>
          <w:sz w:val="20"/>
          <w:szCs w:val="20"/>
        </w:rPr>
      </w:pPr>
      <w:r w:rsidRPr="00FB1063">
        <w:rPr>
          <w:sz w:val="20"/>
          <w:szCs w:val="20"/>
        </w:rPr>
        <w:t>Šio įstatymo 1 straipsnyje išdėstyto Lietuvos Respublikos statybos įstatymo 9</w:t>
      </w:r>
      <w:r w:rsidRPr="00FB1063">
        <w:rPr>
          <w:sz w:val="20"/>
          <w:szCs w:val="20"/>
          <w:vertAlign w:val="superscript"/>
        </w:rPr>
        <w:t>1</w:t>
      </w:r>
      <w:r w:rsidRPr="00FB1063">
        <w:rPr>
          <w:sz w:val="20"/>
          <w:szCs w:val="20"/>
        </w:rPr>
        <w:t> straipsnio 1 dalis, 2 straipsnis ir 6 straipsnio 2 dalis įsigalioja 2013 m. liepos 1 d.</w:t>
      </w:r>
    </w:p>
    <w:p w:rsidR="005F2D83" w:rsidRPr="00FB1063" w:rsidRDefault="005F2D83">
      <w:pPr>
        <w:pStyle w:val="PlainText"/>
        <w:rPr>
          <w:rFonts w:ascii="Times New Roman" w:eastAsia="MS Mincho" w:hAnsi="Times New Roman"/>
        </w:rPr>
      </w:pPr>
    </w:p>
    <w:p w:rsidR="001E226F" w:rsidRPr="001E226F" w:rsidRDefault="001E226F">
      <w:pPr>
        <w:pStyle w:val="PlainText"/>
        <w:rPr>
          <w:rFonts w:ascii="Times New Roman" w:eastAsia="MS Mincho" w:hAnsi="Times New Roman"/>
        </w:rPr>
      </w:pPr>
      <w:r w:rsidRPr="001E226F">
        <w:rPr>
          <w:rFonts w:ascii="Times New Roman" w:eastAsia="MS Mincho" w:hAnsi="Times New Roman"/>
        </w:rPr>
        <w:t>25.</w:t>
      </w:r>
    </w:p>
    <w:p w:rsidR="001E226F" w:rsidRPr="001E226F" w:rsidRDefault="001E226F">
      <w:pPr>
        <w:pStyle w:val="PlainText"/>
        <w:rPr>
          <w:rFonts w:ascii="Times New Roman" w:eastAsia="MS Mincho" w:hAnsi="Times New Roman"/>
        </w:rPr>
      </w:pPr>
      <w:r w:rsidRPr="001E226F">
        <w:rPr>
          <w:rFonts w:ascii="Times New Roman" w:eastAsia="MS Mincho" w:hAnsi="Times New Roman"/>
        </w:rPr>
        <w:t>Lietuvos Respublikos Seimas, Įstatymas</w:t>
      </w:r>
    </w:p>
    <w:p w:rsidR="001E226F" w:rsidRPr="001E226F" w:rsidRDefault="001E226F">
      <w:pPr>
        <w:pStyle w:val="PlainText"/>
        <w:rPr>
          <w:rFonts w:ascii="Times New Roman" w:eastAsia="MS Mincho" w:hAnsi="Times New Roman"/>
        </w:rPr>
      </w:pPr>
      <w:r w:rsidRPr="001E226F">
        <w:rPr>
          <w:rFonts w:ascii="Times New Roman" w:eastAsia="MS Mincho" w:hAnsi="Times New Roman"/>
        </w:rPr>
        <w:t xml:space="preserve">Nr. </w:t>
      </w:r>
      <w:hyperlink r:id="rId206" w:history="1">
        <w:r w:rsidRPr="00B46307">
          <w:rPr>
            <w:rStyle w:val="Hyperlink"/>
            <w:rFonts w:ascii="Times New Roman" w:eastAsia="MS Mincho" w:hAnsi="Times New Roman"/>
          </w:rPr>
          <w:t>XI-2064</w:t>
        </w:r>
      </w:hyperlink>
      <w:r w:rsidRPr="001E226F">
        <w:rPr>
          <w:rFonts w:ascii="Times New Roman" w:eastAsia="MS Mincho" w:hAnsi="Times New Roman"/>
        </w:rPr>
        <w:t xml:space="preserve">, 2012-06-12, </w:t>
      </w:r>
      <w:proofErr w:type="spellStart"/>
      <w:r w:rsidRPr="001E226F">
        <w:rPr>
          <w:rFonts w:ascii="Times New Roman" w:eastAsia="MS Mincho" w:hAnsi="Times New Roman"/>
        </w:rPr>
        <w:t>Žin</w:t>
      </w:r>
      <w:proofErr w:type="spellEnd"/>
      <w:r w:rsidRPr="001E226F">
        <w:rPr>
          <w:rFonts w:ascii="Times New Roman" w:eastAsia="MS Mincho" w:hAnsi="Times New Roman"/>
        </w:rPr>
        <w:t>., 2012, Nr. 76-3921 (2012-06-30)</w:t>
      </w:r>
    </w:p>
    <w:p w:rsidR="001E226F" w:rsidRPr="001E226F" w:rsidRDefault="001E226F" w:rsidP="001E226F">
      <w:pPr>
        <w:pStyle w:val="PlainText"/>
        <w:jc w:val="both"/>
        <w:rPr>
          <w:rFonts w:ascii="Times New Roman" w:eastAsia="MS Mincho" w:hAnsi="Times New Roman"/>
        </w:rPr>
      </w:pPr>
      <w:r w:rsidRPr="001E226F">
        <w:rPr>
          <w:rFonts w:ascii="Times New Roman" w:eastAsia="MS Mincho" w:hAnsi="Times New Roman"/>
        </w:rPr>
        <w:t>STATYBOS ĮSTATYMO 2, 4, 8, 10, 23, 32, 37, 38, 39, 51 STRAIPSNIŲ, VIENUOLIKTOJO SKIRSNIO PAVADINIMO PAKEITIMO IR PAPILDYMO IR ĮSTATYMO PAPILDYMO 38(1) STRAIPSNIU ĮSTATYMAS</w:t>
      </w:r>
    </w:p>
    <w:p w:rsidR="001E226F" w:rsidRDefault="001E226F" w:rsidP="001E226F">
      <w:pPr>
        <w:pStyle w:val="PlainText"/>
        <w:rPr>
          <w:rFonts w:ascii="Times New Roman" w:eastAsia="MS Mincho" w:hAnsi="Times New Roman"/>
        </w:rPr>
      </w:pPr>
      <w:r w:rsidRPr="001E226F">
        <w:rPr>
          <w:rFonts w:ascii="Times New Roman" w:eastAsia="MS Mincho" w:hAnsi="Times New Roman"/>
        </w:rPr>
        <w:t xml:space="preserve">Šio įstatymo 2 straipsnis, 5 straipsnio 2 dalis, 6, 7, 8, 9, 10 ir 11 straipsniai įsigalioja </w:t>
      </w:r>
      <w:r w:rsidRPr="001E226F">
        <w:rPr>
          <w:rFonts w:ascii="Times New Roman" w:eastAsia="MS Mincho" w:hAnsi="Times New Roman"/>
          <w:b/>
        </w:rPr>
        <w:t>2012-09-01</w:t>
      </w:r>
      <w:r>
        <w:rPr>
          <w:rFonts w:ascii="Times New Roman" w:eastAsia="MS Mincho" w:hAnsi="Times New Roman"/>
        </w:rPr>
        <w:t xml:space="preserve">; </w:t>
      </w:r>
      <w:r w:rsidRPr="001E226F">
        <w:rPr>
          <w:rFonts w:ascii="Times New Roman" w:eastAsia="MS Mincho" w:hAnsi="Times New Roman"/>
        </w:rPr>
        <w:t xml:space="preserve">12 straipsnio 2 dalis įsigalioja </w:t>
      </w:r>
      <w:r w:rsidRPr="001E226F">
        <w:rPr>
          <w:rFonts w:ascii="Times New Roman" w:eastAsia="MS Mincho" w:hAnsi="Times New Roman"/>
          <w:b/>
        </w:rPr>
        <w:t>2013 -01-09</w:t>
      </w:r>
      <w:r>
        <w:rPr>
          <w:rFonts w:ascii="Times New Roman" w:eastAsia="MS Mincho" w:hAnsi="Times New Roman"/>
        </w:rPr>
        <w:t>.</w:t>
      </w:r>
    </w:p>
    <w:p w:rsidR="001E226F" w:rsidRPr="001E226F" w:rsidRDefault="001E226F">
      <w:pPr>
        <w:pStyle w:val="PlainText"/>
        <w:rPr>
          <w:rFonts w:ascii="Times New Roman" w:eastAsia="MS Mincho" w:hAnsi="Times New Roman"/>
        </w:rPr>
      </w:pPr>
    </w:p>
    <w:p w:rsidR="003F22B9" w:rsidRPr="003F22B9" w:rsidRDefault="003F22B9">
      <w:pPr>
        <w:pStyle w:val="PlainText"/>
        <w:rPr>
          <w:rFonts w:ascii="Times New Roman" w:eastAsia="MS Mincho" w:hAnsi="Times New Roman"/>
        </w:rPr>
      </w:pPr>
      <w:r w:rsidRPr="003F22B9">
        <w:rPr>
          <w:rFonts w:ascii="Times New Roman" w:eastAsia="MS Mincho" w:hAnsi="Times New Roman"/>
        </w:rPr>
        <w:t>26.</w:t>
      </w:r>
    </w:p>
    <w:p w:rsidR="003F22B9" w:rsidRPr="003F22B9" w:rsidRDefault="003F22B9">
      <w:pPr>
        <w:pStyle w:val="PlainText"/>
        <w:rPr>
          <w:rFonts w:ascii="Times New Roman" w:eastAsia="MS Mincho" w:hAnsi="Times New Roman"/>
        </w:rPr>
      </w:pPr>
      <w:r w:rsidRPr="003F22B9">
        <w:rPr>
          <w:rFonts w:ascii="Times New Roman" w:eastAsia="MS Mincho" w:hAnsi="Times New Roman"/>
        </w:rPr>
        <w:t>Lietuvos Respublikos Seimas, Įstatymas</w:t>
      </w:r>
    </w:p>
    <w:p w:rsidR="003F22B9" w:rsidRPr="003F22B9" w:rsidRDefault="003F22B9">
      <w:pPr>
        <w:pStyle w:val="PlainText"/>
        <w:rPr>
          <w:rFonts w:ascii="Times New Roman" w:eastAsia="MS Mincho" w:hAnsi="Times New Roman"/>
        </w:rPr>
      </w:pPr>
      <w:r w:rsidRPr="003F22B9">
        <w:rPr>
          <w:rFonts w:ascii="Times New Roman" w:eastAsia="MS Mincho" w:hAnsi="Times New Roman"/>
        </w:rPr>
        <w:t xml:space="preserve">Nr. </w:t>
      </w:r>
      <w:hyperlink r:id="rId207" w:history="1">
        <w:r w:rsidRPr="00DE5BDF">
          <w:rPr>
            <w:rStyle w:val="Hyperlink"/>
            <w:rFonts w:ascii="Times New Roman" w:eastAsia="MS Mincho" w:hAnsi="Times New Roman"/>
          </w:rPr>
          <w:t>XI-2118</w:t>
        </w:r>
      </w:hyperlink>
      <w:r w:rsidRPr="003F22B9">
        <w:rPr>
          <w:rFonts w:ascii="Times New Roman" w:eastAsia="MS Mincho" w:hAnsi="Times New Roman"/>
        </w:rPr>
        <w:t xml:space="preserve">, 2012-06-26, </w:t>
      </w:r>
      <w:proofErr w:type="spellStart"/>
      <w:r w:rsidRPr="003F22B9">
        <w:rPr>
          <w:rFonts w:ascii="Times New Roman" w:eastAsia="MS Mincho" w:hAnsi="Times New Roman"/>
        </w:rPr>
        <w:t>Žin</w:t>
      </w:r>
      <w:proofErr w:type="spellEnd"/>
      <w:r w:rsidRPr="003F22B9">
        <w:rPr>
          <w:rFonts w:ascii="Times New Roman" w:eastAsia="MS Mincho" w:hAnsi="Times New Roman"/>
        </w:rPr>
        <w:t>., 2012, Nr. 76-3942 (2012-06-30)</w:t>
      </w:r>
    </w:p>
    <w:p w:rsidR="003F22B9" w:rsidRPr="003F22B9" w:rsidRDefault="003F22B9" w:rsidP="003F22B9">
      <w:pPr>
        <w:pStyle w:val="PlainText"/>
        <w:jc w:val="both"/>
        <w:rPr>
          <w:rFonts w:ascii="Times New Roman" w:eastAsia="MS Mincho" w:hAnsi="Times New Roman"/>
        </w:rPr>
      </w:pPr>
      <w:r w:rsidRPr="003F22B9">
        <w:rPr>
          <w:rFonts w:ascii="Times New Roman" w:eastAsia="MS Mincho" w:hAnsi="Times New Roman"/>
        </w:rPr>
        <w:t>STATYBOS ĮSTATYMO 1 STRAIPSNIO PAPILDYMO IR PAKEITIMO ĮSTATYMAS</w:t>
      </w:r>
    </w:p>
    <w:p w:rsidR="003F22B9" w:rsidRPr="003F22B9" w:rsidRDefault="003F22B9">
      <w:pPr>
        <w:pStyle w:val="PlainText"/>
        <w:rPr>
          <w:rFonts w:ascii="Times New Roman" w:eastAsia="MS Mincho" w:hAnsi="Times New Roman"/>
        </w:rPr>
      </w:pPr>
    </w:p>
    <w:p w:rsidR="00AA3F35" w:rsidRPr="00AA3F35" w:rsidRDefault="00AA3F35">
      <w:pPr>
        <w:pStyle w:val="PlainText"/>
        <w:rPr>
          <w:rFonts w:ascii="Times New Roman" w:eastAsia="MS Mincho" w:hAnsi="Times New Roman"/>
        </w:rPr>
      </w:pPr>
      <w:r w:rsidRPr="00AA3F35">
        <w:rPr>
          <w:rFonts w:ascii="Times New Roman" w:eastAsia="MS Mincho" w:hAnsi="Times New Roman"/>
        </w:rPr>
        <w:t>27.</w:t>
      </w:r>
    </w:p>
    <w:p w:rsidR="00AA3F35" w:rsidRPr="00AA3F35" w:rsidRDefault="00AA3F35">
      <w:pPr>
        <w:pStyle w:val="PlainText"/>
        <w:rPr>
          <w:rFonts w:ascii="Times New Roman" w:eastAsia="MS Mincho" w:hAnsi="Times New Roman"/>
        </w:rPr>
      </w:pPr>
      <w:r w:rsidRPr="00AA3F35">
        <w:rPr>
          <w:rFonts w:ascii="Times New Roman" w:eastAsia="MS Mincho" w:hAnsi="Times New Roman"/>
        </w:rPr>
        <w:t>Lietuvos Respublikos Seimas, Įstatymas</w:t>
      </w:r>
    </w:p>
    <w:p w:rsidR="00AA3F35" w:rsidRPr="00AA3F35" w:rsidRDefault="00AA3F35">
      <w:pPr>
        <w:pStyle w:val="PlainText"/>
        <w:rPr>
          <w:rFonts w:ascii="Times New Roman" w:eastAsia="MS Mincho" w:hAnsi="Times New Roman"/>
        </w:rPr>
      </w:pPr>
      <w:r w:rsidRPr="00AA3F35">
        <w:rPr>
          <w:rFonts w:ascii="Times New Roman" w:eastAsia="MS Mincho" w:hAnsi="Times New Roman"/>
        </w:rPr>
        <w:t xml:space="preserve">Nr. </w:t>
      </w:r>
      <w:hyperlink r:id="rId208" w:history="1">
        <w:r w:rsidRPr="00BF44B7">
          <w:rPr>
            <w:rStyle w:val="Hyperlink"/>
            <w:rFonts w:ascii="Times New Roman" w:eastAsia="MS Mincho" w:hAnsi="Times New Roman"/>
          </w:rPr>
          <w:t>XII-383</w:t>
        </w:r>
      </w:hyperlink>
      <w:r w:rsidRPr="00AA3F35">
        <w:rPr>
          <w:rFonts w:ascii="Times New Roman" w:eastAsia="MS Mincho" w:hAnsi="Times New Roman"/>
        </w:rPr>
        <w:t xml:space="preserve">, 2013-06-18, </w:t>
      </w:r>
      <w:proofErr w:type="spellStart"/>
      <w:r w:rsidRPr="00AA3F35">
        <w:rPr>
          <w:rFonts w:ascii="Times New Roman" w:eastAsia="MS Mincho" w:hAnsi="Times New Roman"/>
        </w:rPr>
        <w:t>Žin</w:t>
      </w:r>
      <w:proofErr w:type="spellEnd"/>
      <w:r w:rsidRPr="00AA3F35">
        <w:rPr>
          <w:rFonts w:ascii="Times New Roman" w:eastAsia="MS Mincho" w:hAnsi="Times New Roman"/>
        </w:rPr>
        <w:t>., 2013, Nr. 68-3415 (2013-06-28)</w:t>
      </w:r>
    </w:p>
    <w:p w:rsidR="00AA3F35" w:rsidRPr="00AA3F35" w:rsidRDefault="00AA3F35">
      <w:pPr>
        <w:pStyle w:val="PlainText"/>
        <w:rPr>
          <w:rFonts w:ascii="Times New Roman" w:eastAsia="MS Mincho" w:hAnsi="Times New Roman"/>
        </w:rPr>
      </w:pPr>
      <w:r w:rsidRPr="00AA3F35">
        <w:rPr>
          <w:rFonts w:ascii="Times New Roman" w:eastAsia="MS Mincho" w:hAnsi="Times New Roman"/>
        </w:rPr>
        <w:t>STATYBOS ĮSTATYMO 1, 2, 4, 5, 6, 8, 10, 11, 12, 16, 18, 18(1), 29, 36, 39, 40, 41, 43(1), 47 STRAIPSNIŲ IR 2 PRIEDO PAKEITIMO IR PAPILDYMO ĮSTATYMAS</w:t>
      </w:r>
    </w:p>
    <w:p w:rsidR="00AA3F35" w:rsidRPr="00FB1063" w:rsidRDefault="00AA3F35" w:rsidP="00AA3F35">
      <w:pPr>
        <w:pStyle w:val="PlainText"/>
        <w:jc w:val="both"/>
        <w:rPr>
          <w:rFonts w:ascii="Times New Roman" w:hAnsi="Times New Roman"/>
        </w:rPr>
      </w:pPr>
      <w:r w:rsidRPr="00FB1063">
        <w:rPr>
          <w:rFonts w:ascii="Times New Roman" w:hAnsi="Times New Roman"/>
        </w:rPr>
        <w:t xml:space="preserve">Šis įstatymas, išskyrus </w:t>
      </w:r>
      <w:r>
        <w:rPr>
          <w:rFonts w:ascii="Times New Roman" w:hAnsi="Times New Roman"/>
        </w:rPr>
        <w:t>22</w:t>
      </w:r>
      <w:r w:rsidRPr="00FB1063">
        <w:rPr>
          <w:rFonts w:ascii="Times New Roman" w:hAnsi="Times New Roman"/>
        </w:rPr>
        <w:t xml:space="preserve"> straipsn</w:t>
      </w:r>
      <w:r>
        <w:rPr>
          <w:rFonts w:ascii="Times New Roman" w:hAnsi="Times New Roman"/>
        </w:rPr>
        <w:t xml:space="preserve">į, </w:t>
      </w:r>
      <w:r w:rsidRPr="00FB1063">
        <w:rPr>
          <w:rFonts w:ascii="Times New Roman" w:hAnsi="Times New Roman"/>
        </w:rPr>
        <w:t>įsigalioja 201</w:t>
      </w:r>
      <w:r>
        <w:rPr>
          <w:rFonts w:ascii="Times New Roman" w:hAnsi="Times New Roman"/>
        </w:rPr>
        <w:t>3</w:t>
      </w:r>
      <w:r w:rsidRPr="00FB1063">
        <w:rPr>
          <w:rFonts w:ascii="Times New Roman" w:hAnsi="Times New Roman"/>
        </w:rPr>
        <w:t xml:space="preserve"> m. liepos 1 d.</w:t>
      </w:r>
    </w:p>
    <w:p w:rsidR="00BB0936" w:rsidRDefault="00BB0936" w:rsidP="00BB0936">
      <w:pPr>
        <w:pStyle w:val="PlainText"/>
        <w:jc w:val="both"/>
        <w:rPr>
          <w:rFonts w:ascii="Times New Roman" w:eastAsia="MS Mincho" w:hAnsi="Times New Roman"/>
        </w:rPr>
      </w:pPr>
      <w:r w:rsidRPr="00BB0936">
        <w:rPr>
          <w:rFonts w:ascii="Times New Roman" w:eastAsia="MS Mincho" w:hAnsi="Times New Roman"/>
          <w:b/>
        </w:rPr>
        <w:t>Pastabos:</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Pr>
          <w:rFonts w:ascii="Times New Roman" w:eastAsia="MS Mincho" w:hAnsi="Times New Roman"/>
        </w:rPr>
        <w:t xml:space="preserve">1. </w:t>
      </w:r>
      <w:r w:rsidRPr="00BB0936">
        <w:rPr>
          <w:rFonts w:ascii="Times New Roman" w:eastAsia="MS Mincho" w:hAnsi="Times New Roman"/>
        </w:rPr>
        <w:t xml:space="preserve">Iki </w:t>
      </w:r>
      <w:r w:rsidRPr="00BB0936">
        <w:rPr>
          <w:rFonts w:ascii="Times New Roman" w:eastAsia="MS Mincho" w:hAnsi="Times New Roman" w:hint="eastAsia"/>
        </w:rPr>
        <w:t>š</w:t>
      </w:r>
      <w:r w:rsidRPr="00BB0936">
        <w:rPr>
          <w:rFonts w:ascii="Times New Roman" w:eastAsia="MS Mincho" w:hAnsi="Times New Roman"/>
        </w:rPr>
        <w:t xml:space="preserve">io </w:t>
      </w:r>
      <w:r w:rsidRPr="00BB0936">
        <w:rPr>
          <w:rFonts w:ascii="Times New Roman" w:eastAsia="MS Mincho" w:hAnsi="Times New Roman" w:hint="eastAsia"/>
        </w:rPr>
        <w:t>į</w:t>
      </w:r>
      <w:r w:rsidRPr="00BB0936">
        <w:rPr>
          <w:rFonts w:ascii="Times New Roman" w:eastAsia="MS Mincho" w:hAnsi="Times New Roman"/>
        </w:rPr>
        <w:t xml:space="preserve">statymo </w:t>
      </w:r>
      <w:r w:rsidRPr="00BB0936">
        <w:rPr>
          <w:rFonts w:ascii="Times New Roman" w:eastAsia="MS Mincho" w:hAnsi="Times New Roman" w:hint="eastAsia"/>
        </w:rPr>
        <w:t>į</w:t>
      </w:r>
      <w:r w:rsidRPr="00BB0936">
        <w:rPr>
          <w:rFonts w:ascii="Times New Roman" w:eastAsia="MS Mincho" w:hAnsi="Times New Roman"/>
        </w:rPr>
        <w:t xml:space="preserve">sigaliojimo dienos galiojusia tvarka </w:t>
      </w:r>
      <w:r w:rsidRPr="00BB0936">
        <w:rPr>
          <w:rFonts w:ascii="Times New Roman" w:eastAsia="MS Mincho" w:hAnsi="Times New Roman" w:hint="eastAsia"/>
        </w:rPr>
        <w:t>į</w:t>
      </w:r>
      <w:r w:rsidRPr="00BB0936">
        <w:rPr>
          <w:rFonts w:ascii="Times New Roman" w:eastAsia="MS Mincho" w:hAnsi="Times New Roman"/>
        </w:rPr>
        <w:t xml:space="preserve"> Lietuvos Respublikos rink</w:t>
      </w:r>
      <w:r w:rsidRPr="00BB0936">
        <w:rPr>
          <w:rFonts w:ascii="Times New Roman" w:eastAsia="MS Mincho" w:hAnsi="Times New Roman" w:hint="eastAsia"/>
        </w:rPr>
        <w:t>ą</w:t>
      </w:r>
      <w:r w:rsidRPr="00BB0936">
        <w:rPr>
          <w:rFonts w:ascii="Times New Roman" w:eastAsia="MS Mincho" w:hAnsi="Times New Roman"/>
        </w:rPr>
        <w:t xml:space="preserve"> pateikti statybos produktai, neturintys darni</w:t>
      </w:r>
      <w:r w:rsidRPr="00BB0936">
        <w:rPr>
          <w:rFonts w:ascii="Times New Roman" w:eastAsia="MS Mincho" w:hAnsi="Times New Roman" w:hint="eastAsia"/>
        </w:rPr>
        <w:t>ų</w:t>
      </w:r>
      <w:r w:rsidRPr="00BB0936">
        <w:rPr>
          <w:rFonts w:ascii="Times New Roman" w:eastAsia="MS Mincho" w:hAnsi="Times New Roman"/>
        </w:rPr>
        <w:t>j</w:t>
      </w:r>
      <w:r w:rsidRPr="00BB0936">
        <w:rPr>
          <w:rFonts w:ascii="Times New Roman" w:eastAsia="MS Mincho" w:hAnsi="Times New Roman" w:hint="eastAsia"/>
        </w:rPr>
        <w:t>ų</w:t>
      </w:r>
      <w:r w:rsidRPr="00BB0936">
        <w:rPr>
          <w:rFonts w:ascii="Times New Roman" w:eastAsia="MS Mincho" w:hAnsi="Times New Roman"/>
        </w:rPr>
        <w:t xml:space="preserve"> technini</w:t>
      </w:r>
      <w:r w:rsidRPr="00BB0936">
        <w:rPr>
          <w:rFonts w:ascii="Times New Roman" w:eastAsia="MS Mincho" w:hAnsi="Times New Roman" w:hint="eastAsia"/>
        </w:rPr>
        <w:t>ų</w:t>
      </w:r>
      <w:r w:rsidRPr="00BB0936">
        <w:rPr>
          <w:rFonts w:ascii="Times New Roman" w:eastAsia="MS Mincho" w:hAnsi="Times New Roman"/>
        </w:rPr>
        <w:t xml:space="preserve"> specifikacij</w:t>
      </w:r>
      <w:r w:rsidRPr="00BB0936">
        <w:rPr>
          <w:rFonts w:ascii="Times New Roman" w:eastAsia="MS Mincho" w:hAnsi="Times New Roman" w:hint="eastAsia"/>
        </w:rPr>
        <w:t>ų</w:t>
      </w:r>
      <w:r w:rsidRPr="00BB0936">
        <w:rPr>
          <w:rFonts w:ascii="Times New Roman" w:eastAsia="MS Mincho" w:hAnsi="Times New Roman"/>
        </w:rPr>
        <w:t xml:space="preserve">, laikomi tinkamai pateiktais </w:t>
      </w:r>
      <w:r w:rsidRPr="00BB0936">
        <w:rPr>
          <w:rFonts w:ascii="Times New Roman" w:eastAsia="MS Mincho" w:hAnsi="Times New Roman" w:hint="eastAsia"/>
        </w:rPr>
        <w:t>į</w:t>
      </w:r>
      <w:r w:rsidRPr="00BB0936">
        <w:rPr>
          <w:rFonts w:ascii="Times New Roman" w:eastAsia="MS Mincho" w:hAnsi="Times New Roman"/>
        </w:rPr>
        <w:t xml:space="preserve"> rink</w:t>
      </w:r>
      <w:r w:rsidRPr="00BB0936">
        <w:rPr>
          <w:rFonts w:ascii="Times New Roman" w:eastAsia="MS Mincho" w:hAnsi="Times New Roman" w:hint="eastAsia"/>
        </w:rPr>
        <w:t>ą</w:t>
      </w:r>
      <w:r w:rsidRPr="00BB0936">
        <w:rPr>
          <w:rFonts w:ascii="Times New Roman" w:eastAsia="MS Mincho" w:hAnsi="Times New Roman"/>
        </w:rPr>
        <w:t>.</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Pr>
          <w:rFonts w:ascii="Times New Roman" w:eastAsia="MS Mincho" w:hAnsi="Times New Roman"/>
        </w:rPr>
        <w:t xml:space="preserve">2. </w:t>
      </w:r>
      <w:r w:rsidRPr="00BB0936">
        <w:rPr>
          <w:rFonts w:ascii="Times New Roman" w:eastAsia="MS Mincho" w:hAnsi="Times New Roman"/>
        </w:rPr>
        <w:t>Rengiant statybos produkto, neturin</w:t>
      </w:r>
      <w:r w:rsidRPr="00BB0936">
        <w:rPr>
          <w:rFonts w:ascii="Times New Roman" w:eastAsia="MS Mincho" w:hAnsi="Times New Roman" w:hint="eastAsia"/>
        </w:rPr>
        <w:t>č</w:t>
      </w:r>
      <w:r w:rsidRPr="00BB0936">
        <w:rPr>
          <w:rFonts w:ascii="Times New Roman" w:eastAsia="MS Mincho" w:hAnsi="Times New Roman"/>
        </w:rPr>
        <w:t>io darni</w:t>
      </w:r>
      <w:r w:rsidRPr="00BB0936">
        <w:rPr>
          <w:rFonts w:ascii="Times New Roman" w:eastAsia="MS Mincho" w:hAnsi="Times New Roman" w:hint="eastAsia"/>
        </w:rPr>
        <w:t>ų</w:t>
      </w:r>
      <w:r w:rsidRPr="00BB0936">
        <w:rPr>
          <w:rFonts w:ascii="Times New Roman" w:eastAsia="MS Mincho" w:hAnsi="Times New Roman"/>
        </w:rPr>
        <w:t>j</w:t>
      </w:r>
      <w:r w:rsidRPr="00BB0936">
        <w:rPr>
          <w:rFonts w:ascii="Times New Roman" w:eastAsia="MS Mincho" w:hAnsi="Times New Roman" w:hint="eastAsia"/>
        </w:rPr>
        <w:t>ų</w:t>
      </w:r>
      <w:r w:rsidRPr="00BB0936">
        <w:rPr>
          <w:rFonts w:ascii="Times New Roman" w:eastAsia="MS Mincho" w:hAnsi="Times New Roman"/>
        </w:rPr>
        <w:t xml:space="preserve"> technini</w:t>
      </w:r>
      <w:r w:rsidRPr="00BB0936">
        <w:rPr>
          <w:rFonts w:ascii="Times New Roman" w:eastAsia="MS Mincho" w:hAnsi="Times New Roman" w:hint="eastAsia"/>
        </w:rPr>
        <w:t>ų</w:t>
      </w:r>
      <w:r w:rsidRPr="00BB0936">
        <w:rPr>
          <w:rFonts w:ascii="Times New Roman" w:eastAsia="MS Mincho" w:hAnsi="Times New Roman"/>
        </w:rPr>
        <w:t xml:space="preserve"> specifikacij</w:t>
      </w:r>
      <w:r w:rsidRPr="00BB0936">
        <w:rPr>
          <w:rFonts w:ascii="Times New Roman" w:eastAsia="MS Mincho" w:hAnsi="Times New Roman" w:hint="eastAsia"/>
        </w:rPr>
        <w:t>ų</w:t>
      </w:r>
      <w:r w:rsidRPr="00BB0936">
        <w:rPr>
          <w:rFonts w:ascii="Times New Roman" w:eastAsia="MS Mincho" w:hAnsi="Times New Roman"/>
        </w:rPr>
        <w:t>, eksploatacini</w:t>
      </w:r>
      <w:r w:rsidRPr="00BB0936">
        <w:rPr>
          <w:rFonts w:ascii="Times New Roman" w:eastAsia="MS Mincho" w:hAnsi="Times New Roman" w:hint="eastAsia"/>
        </w:rPr>
        <w:t>ų</w:t>
      </w:r>
      <w:r w:rsidRPr="00BB0936">
        <w:rPr>
          <w:rFonts w:ascii="Times New Roman" w:eastAsia="MS Mincho" w:hAnsi="Times New Roman"/>
        </w:rPr>
        <w:t xml:space="preserve"> savybi</w:t>
      </w:r>
      <w:r w:rsidRPr="00BB0936">
        <w:rPr>
          <w:rFonts w:ascii="Times New Roman" w:eastAsia="MS Mincho" w:hAnsi="Times New Roman" w:hint="eastAsia"/>
        </w:rPr>
        <w:t>ų</w:t>
      </w:r>
      <w:r w:rsidRPr="00BB0936">
        <w:rPr>
          <w:rFonts w:ascii="Times New Roman" w:eastAsia="MS Mincho" w:hAnsi="Times New Roman"/>
        </w:rPr>
        <w:t xml:space="preserve"> deklaracij</w:t>
      </w:r>
      <w:r w:rsidRPr="00BB0936">
        <w:rPr>
          <w:rFonts w:ascii="Times New Roman" w:eastAsia="MS Mincho" w:hAnsi="Times New Roman" w:hint="eastAsia"/>
        </w:rPr>
        <w:t>ą</w:t>
      </w:r>
      <w:r w:rsidRPr="00BB0936">
        <w:rPr>
          <w:rFonts w:ascii="Times New Roman" w:eastAsia="MS Mincho" w:hAnsi="Times New Roman"/>
        </w:rPr>
        <w:t>, gali b</w:t>
      </w:r>
      <w:r w:rsidRPr="00BB0936">
        <w:rPr>
          <w:rFonts w:ascii="Times New Roman" w:eastAsia="MS Mincho" w:hAnsi="Times New Roman" w:hint="eastAsia"/>
        </w:rPr>
        <w:t>ū</w:t>
      </w:r>
      <w:r w:rsidRPr="00BB0936">
        <w:rPr>
          <w:rFonts w:ascii="Times New Roman" w:eastAsia="MS Mincho" w:hAnsi="Times New Roman"/>
        </w:rPr>
        <w:t>ti naudojami duomenys, kurie buvo nurodomi rengiant jo atitikties sertifikat</w:t>
      </w:r>
      <w:r w:rsidRPr="00BB0936">
        <w:rPr>
          <w:rFonts w:ascii="Times New Roman" w:eastAsia="MS Mincho" w:hAnsi="Times New Roman" w:hint="eastAsia"/>
        </w:rPr>
        <w:t>ą</w:t>
      </w:r>
      <w:r w:rsidRPr="00BB0936">
        <w:rPr>
          <w:rFonts w:ascii="Times New Roman" w:eastAsia="MS Mincho" w:hAnsi="Times New Roman"/>
        </w:rPr>
        <w:t xml:space="preserve"> arba atitikties deklaracij</w:t>
      </w:r>
      <w:r w:rsidRPr="00BB0936">
        <w:rPr>
          <w:rFonts w:ascii="Times New Roman" w:eastAsia="MS Mincho" w:hAnsi="Times New Roman" w:hint="eastAsia"/>
        </w:rPr>
        <w:t>ą</w:t>
      </w:r>
      <w:r w:rsidRPr="00BB0936">
        <w:rPr>
          <w:rFonts w:ascii="Times New Roman" w:eastAsia="MS Mincho" w:hAnsi="Times New Roman"/>
        </w:rPr>
        <w:t xml:space="preserve"> iki </w:t>
      </w:r>
      <w:r w:rsidRPr="00BB0936">
        <w:rPr>
          <w:rFonts w:ascii="Times New Roman" w:eastAsia="MS Mincho" w:hAnsi="Times New Roman" w:hint="eastAsia"/>
        </w:rPr>
        <w:t>š</w:t>
      </w:r>
      <w:r w:rsidRPr="00BB0936">
        <w:rPr>
          <w:rFonts w:ascii="Times New Roman" w:eastAsia="MS Mincho" w:hAnsi="Times New Roman"/>
        </w:rPr>
        <w:t xml:space="preserve">io </w:t>
      </w:r>
      <w:r w:rsidRPr="00BB0936">
        <w:rPr>
          <w:rFonts w:ascii="Times New Roman" w:eastAsia="MS Mincho" w:hAnsi="Times New Roman" w:hint="eastAsia"/>
        </w:rPr>
        <w:t>į</w:t>
      </w:r>
      <w:r w:rsidRPr="00BB0936">
        <w:rPr>
          <w:rFonts w:ascii="Times New Roman" w:eastAsia="MS Mincho" w:hAnsi="Times New Roman"/>
        </w:rPr>
        <w:t xml:space="preserve">statymo </w:t>
      </w:r>
      <w:r w:rsidRPr="00BB0936">
        <w:rPr>
          <w:rFonts w:ascii="Times New Roman" w:eastAsia="MS Mincho" w:hAnsi="Times New Roman" w:hint="eastAsia"/>
        </w:rPr>
        <w:t>į</w:t>
      </w:r>
      <w:r w:rsidRPr="00BB0936">
        <w:rPr>
          <w:rFonts w:ascii="Times New Roman" w:eastAsia="MS Mincho" w:hAnsi="Times New Roman"/>
        </w:rPr>
        <w:t>sigaliojimo dienos.</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Pr>
          <w:rFonts w:ascii="Times New Roman" w:eastAsia="MS Mincho" w:hAnsi="Times New Roman"/>
        </w:rPr>
        <w:t xml:space="preserve">3. </w:t>
      </w:r>
      <w:r w:rsidRPr="00BB0936">
        <w:rPr>
          <w:rFonts w:ascii="Times New Roman" w:eastAsia="MS Mincho" w:hAnsi="Times New Roman"/>
        </w:rPr>
        <w:t xml:space="preserve">Iki 2013 m. liepos 1 d. </w:t>
      </w:r>
      <w:r w:rsidRPr="00BB0936">
        <w:rPr>
          <w:rFonts w:ascii="Times New Roman" w:eastAsia="MS Mincho" w:hAnsi="Times New Roman" w:hint="eastAsia"/>
        </w:rPr>
        <w:t>į</w:t>
      </w:r>
      <w:r w:rsidRPr="00BB0936">
        <w:rPr>
          <w:rFonts w:ascii="Times New Roman" w:eastAsia="MS Mincho" w:hAnsi="Times New Roman"/>
        </w:rPr>
        <w:t xml:space="preserve"> Lietuvos Respublikos rink</w:t>
      </w:r>
      <w:r w:rsidRPr="00BB0936">
        <w:rPr>
          <w:rFonts w:ascii="Times New Roman" w:eastAsia="MS Mincho" w:hAnsi="Times New Roman" w:hint="eastAsia"/>
        </w:rPr>
        <w:t>ą</w:t>
      </w:r>
      <w:r w:rsidRPr="00BB0936">
        <w:rPr>
          <w:rFonts w:ascii="Times New Roman" w:eastAsia="MS Mincho" w:hAnsi="Times New Roman"/>
        </w:rPr>
        <w:t xml:space="preserve"> pateiktiems statybos produktams, turintiems darni</w:t>
      </w:r>
      <w:r w:rsidRPr="00BB0936">
        <w:rPr>
          <w:rFonts w:ascii="Times New Roman" w:eastAsia="MS Mincho" w:hAnsi="Times New Roman" w:hint="eastAsia"/>
        </w:rPr>
        <w:t>ą</w:t>
      </w:r>
      <w:r w:rsidRPr="00BB0936">
        <w:rPr>
          <w:rFonts w:ascii="Times New Roman" w:eastAsia="MS Mincho" w:hAnsi="Times New Roman"/>
        </w:rPr>
        <w:t>sias technines specifikacijas, taikomos 2011 m. kovo 9 d. Europos Parlamento ir Tarybos reglamente (ES) Nr. 305/2011, kuriuo nustatomos suderintos statybos produkt</w:t>
      </w:r>
      <w:r w:rsidRPr="00BB0936">
        <w:rPr>
          <w:rFonts w:ascii="Times New Roman" w:eastAsia="MS Mincho" w:hAnsi="Times New Roman" w:hint="eastAsia"/>
        </w:rPr>
        <w:t>ų</w:t>
      </w:r>
      <w:r w:rsidRPr="00BB0936">
        <w:rPr>
          <w:rFonts w:ascii="Times New Roman" w:eastAsia="MS Mincho" w:hAnsi="Times New Roman"/>
        </w:rPr>
        <w:t xml:space="preserve"> rinkodaros s</w:t>
      </w:r>
      <w:r w:rsidRPr="00BB0936">
        <w:rPr>
          <w:rFonts w:ascii="Times New Roman" w:eastAsia="MS Mincho" w:hAnsi="Times New Roman" w:hint="eastAsia"/>
        </w:rPr>
        <w:t>ą</w:t>
      </w:r>
      <w:r w:rsidRPr="00BB0936">
        <w:rPr>
          <w:rFonts w:ascii="Times New Roman" w:eastAsia="MS Mincho" w:hAnsi="Times New Roman"/>
        </w:rPr>
        <w:t xml:space="preserve">lygos ir panaikinama Tarybos direktyva 89/106/EEB (toliau </w:t>
      </w:r>
      <w:r w:rsidRPr="00BB0936">
        <w:rPr>
          <w:rFonts w:ascii="Times New Roman" w:eastAsia="MS Mincho" w:hAnsi="Times New Roman" w:hint="eastAsia"/>
        </w:rPr>
        <w:t>–</w:t>
      </w:r>
      <w:r w:rsidRPr="00BB0936">
        <w:rPr>
          <w:rFonts w:ascii="Times New Roman" w:eastAsia="MS Mincho" w:hAnsi="Times New Roman"/>
        </w:rPr>
        <w:t xml:space="preserve"> Reglamentas (ES) Nr. 305/2011) nustatytos pereinamojo laikotarpio nuostatos.</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Pr>
          <w:rFonts w:ascii="Times New Roman" w:eastAsia="MS Mincho" w:hAnsi="Times New Roman"/>
        </w:rPr>
        <w:t xml:space="preserve">4. </w:t>
      </w:r>
      <w:r w:rsidRPr="00BB0936">
        <w:rPr>
          <w:rFonts w:ascii="Times New Roman" w:eastAsia="MS Mincho" w:hAnsi="Times New Roman"/>
        </w:rPr>
        <w:t xml:space="preserve">Iki </w:t>
      </w:r>
      <w:r w:rsidRPr="00BB0936">
        <w:rPr>
          <w:rFonts w:ascii="Times New Roman" w:eastAsia="MS Mincho" w:hAnsi="Times New Roman" w:hint="eastAsia"/>
        </w:rPr>
        <w:t>š</w:t>
      </w:r>
      <w:r w:rsidRPr="00BB0936">
        <w:rPr>
          <w:rFonts w:ascii="Times New Roman" w:eastAsia="MS Mincho" w:hAnsi="Times New Roman"/>
        </w:rPr>
        <w:t xml:space="preserve">io </w:t>
      </w:r>
      <w:r w:rsidRPr="00BB0936">
        <w:rPr>
          <w:rFonts w:ascii="Times New Roman" w:eastAsia="MS Mincho" w:hAnsi="Times New Roman" w:hint="eastAsia"/>
        </w:rPr>
        <w:t>į</w:t>
      </w:r>
      <w:r w:rsidRPr="00BB0936">
        <w:rPr>
          <w:rFonts w:ascii="Times New Roman" w:eastAsia="MS Mincho" w:hAnsi="Times New Roman"/>
        </w:rPr>
        <w:t xml:space="preserve">statymo </w:t>
      </w:r>
      <w:r w:rsidRPr="00BB0936">
        <w:rPr>
          <w:rFonts w:ascii="Times New Roman" w:eastAsia="MS Mincho" w:hAnsi="Times New Roman" w:hint="eastAsia"/>
        </w:rPr>
        <w:t>į</w:t>
      </w:r>
      <w:r w:rsidRPr="00BB0936">
        <w:rPr>
          <w:rFonts w:ascii="Times New Roman" w:eastAsia="MS Mincho" w:hAnsi="Times New Roman"/>
        </w:rPr>
        <w:t>sigaliojimo dienos i</w:t>
      </w:r>
      <w:r w:rsidRPr="00BB0936">
        <w:rPr>
          <w:rFonts w:ascii="Times New Roman" w:eastAsia="MS Mincho" w:hAnsi="Times New Roman" w:hint="eastAsia"/>
        </w:rPr>
        <w:t>š</w:t>
      </w:r>
      <w:r w:rsidRPr="00BB0936">
        <w:rPr>
          <w:rFonts w:ascii="Times New Roman" w:eastAsia="MS Mincho" w:hAnsi="Times New Roman"/>
        </w:rPr>
        <w:t>duoti nacionaliniai techniniai liudijimai galioja iki juose nurodytos galiojimo datos.</w:t>
      </w:r>
      <w:r>
        <w:rPr>
          <w:rFonts w:ascii="Times New Roman" w:eastAsia="MS Mincho" w:hAnsi="Times New Roman"/>
        </w:rPr>
        <w:t xml:space="preserve"> </w:t>
      </w:r>
    </w:p>
    <w:p w:rsidR="00AA3F35" w:rsidRDefault="00BB0936" w:rsidP="00BB0936">
      <w:pPr>
        <w:pStyle w:val="PlainText"/>
        <w:jc w:val="both"/>
        <w:rPr>
          <w:rFonts w:ascii="Times New Roman" w:eastAsia="MS Mincho" w:hAnsi="Times New Roman"/>
        </w:rPr>
      </w:pPr>
      <w:r>
        <w:rPr>
          <w:rFonts w:ascii="Times New Roman" w:eastAsia="MS Mincho" w:hAnsi="Times New Roman"/>
        </w:rPr>
        <w:t xml:space="preserve">5. </w:t>
      </w:r>
      <w:r w:rsidRPr="00BB0936">
        <w:rPr>
          <w:rFonts w:ascii="Times New Roman" w:eastAsia="MS Mincho" w:hAnsi="Times New Roman"/>
        </w:rPr>
        <w:t>Iki 2013 m. liepos 1 d. i</w:t>
      </w:r>
      <w:r w:rsidRPr="00BB0936">
        <w:rPr>
          <w:rFonts w:ascii="Times New Roman" w:eastAsia="MS Mincho" w:hAnsi="Times New Roman" w:hint="eastAsia"/>
        </w:rPr>
        <w:t>š</w:t>
      </w:r>
      <w:r w:rsidRPr="00BB0936">
        <w:rPr>
          <w:rFonts w:ascii="Times New Roman" w:eastAsia="MS Mincho" w:hAnsi="Times New Roman"/>
        </w:rPr>
        <w:t>duotiems Europos techniniams liudijimams taikomos Reglamente (ES) Nr. 305/2011 nustatytos pereinamojo laikotarpio nuostatos.</w:t>
      </w:r>
    </w:p>
    <w:p w:rsidR="00BB0936" w:rsidRPr="00AA3F35" w:rsidRDefault="00BB0936">
      <w:pPr>
        <w:pStyle w:val="PlainText"/>
        <w:rPr>
          <w:rFonts w:ascii="Times New Roman" w:eastAsia="MS Mincho" w:hAnsi="Times New Roman"/>
        </w:rPr>
      </w:pPr>
    </w:p>
    <w:p w:rsidR="00AA3F35" w:rsidRPr="00AA3F35" w:rsidRDefault="00AA3F35">
      <w:pPr>
        <w:pStyle w:val="PlainText"/>
        <w:rPr>
          <w:rFonts w:ascii="Times New Roman" w:eastAsia="MS Mincho" w:hAnsi="Times New Roman"/>
        </w:rPr>
      </w:pPr>
      <w:r w:rsidRPr="00AA3F35">
        <w:rPr>
          <w:rFonts w:ascii="Times New Roman" w:eastAsia="MS Mincho" w:hAnsi="Times New Roman"/>
        </w:rPr>
        <w:t>*** Pabaiga ***</w:t>
      </w:r>
    </w:p>
    <w:p w:rsidR="00AA3F35" w:rsidRPr="00AA3F35" w:rsidRDefault="00AA3F35">
      <w:pPr>
        <w:pStyle w:val="PlainText"/>
        <w:rPr>
          <w:rFonts w:ascii="Times New Roman" w:eastAsia="MS Mincho" w:hAnsi="Times New Roman"/>
        </w:rPr>
      </w:pPr>
    </w:p>
    <w:p w:rsidR="00AA3F35" w:rsidRPr="00AA3F35" w:rsidRDefault="00AA3F35">
      <w:pPr>
        <w:pStyle w:val="PlainText"/>
        <w:rPr>
          <w:rFonts w:ascii="Times New Roman" w:eastAsia="MS Mincho" w:hAnsi="Times New Roman"/>
        </w:rPr>
      </w:pPr>
    </w:p>
    <w:p w:rsidR="00AA3F35" w:rsidRPr="00AA3F35" w:rsidRDefault="00AA3F35">
      <w:pPr>
        <w:pStyle w:val="PlainText"/>
        <w:rPr>
          <w:rFonts w:ascii="Times New Roman" w:eastAsia="MS Mincho" w:hAnsi="Times New Roman"/>
        </w:rPr>
      </w:pPr>
      <w:r w:rsidRPr="00AA3F35">
        <w:rPr>
          <w:rFonts w:ascii="Times New Roman" w:eastAsia="MS Mincho" w:hAnsi="Times New Roman"/>
        </w:rPr>
        <w:t>Redagavo Aušra Bodin (2013-07-01)</w:t>
      </w:r>
    </w:p>
    <w:p w:rsidR="00AA3F35" w:rsidRPr="00AA3F35" w:rsidRDefault="00AA3F35">
      <w:pPr>
        <w:pStyle w:val="PlainText"/>
        <w:rPr>
          <w:rFonts w:ascii="Times New Roman" w:eastAsia="MS Mincho" w:hAnsi="Times New Roman"/>
        </w:rPr>
      </w:pPr>
      <w:r w:rsidRPr="00AA3F35">
        <w:rPr>
          <w:rFonts w:ascii="Times New Roman" w:eastAsia="MS Mincho" w:hAnsi="Times New Roman"/>
        </w:rPr>
        <w:t xml:space="preserve">                  aubodi@lrs.lt</w:t>
      </w:r>
    </w:p>
    <w:p w:rsidR="00CD692F" w:rsidRPr="00FB1063" w:rsidRDefault="00CD692F">
      <w:pPr>
        <w:pStyle w:val="PlainText"/>
        <w:rPr>
          <w:rFonts w:ascii="Times New Roman" w:eastAsia="MS Mincho" w:hAnsi="Times New Roman"/>
        </w:rPr>
      </w:pPr>
    </w:p>
    <w:sectPr w:rsidR="00CD692F" w:rsidRPr="00FB1063">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6F17" w:rsidRDefault="00466F17">
      <w:r>
        <w:separator/>
      </w:r>
    </w:p>
  </w:endnote>
  <w:endnote w:type="continuationSeparator" w:id="0">
    <w:p w:rsidR="00466F17" w:rsidRDefault="00466F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6F17" w:rsidRDefault="00466F17">
      <w:r>
        <w:separator/>
      </w:r>
    </w:p>
  </w:footnote>
  <w:footnote w:type="continuationSeparator" w:id="0">
    <w:p w:rsidR="00466F17" w:rsidRDefault="00466F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02036F"/>
    <w:rsid w:val="0004492E"/>
    <w:rsid w:val="000675CF"/>
    <w:rsid w:val="000C3F92"/>
    <w:rsid w:val="000D53D8"/>
    <w:rsid w:val="00106FEF"/>
    <w:rsid w:val="00107593"/>
    <w:rsid w:val="0012348E"/>
    <w:rsid w:val="001275AD"/>
    <w:rsid w:val="00134F7A"/>
    <w:rsid w:val="00137F01"/>
    <w:rsid w:val="00142707"/>
    <w:rsid w:val="00145B0F"/>
    <w:rsid w:val="001526E2"/>
    <w:rsid w:val="0015603E"/>
    <w:rsid w:val="00173832"/>
    <w:rsid w:val="001756DE"/>
    <w:rsid w:val="00192B2B"/>
    <w:rsid w:val="001D0325"/>
    <w:rsid w:val="001D5637"/>
    <w:rsid w:val="001E226F"/>
    <w:rsid w:val="002148AC"/>
    <w:rsid w:val="0022049E"/>
    <w:rsid w:val="0022224C"/>
    <w:rsid w:val="00261F98"/>
    <w:rsid w:val="00264DF0"/>
    <w:rsid w:val="00273404"/>
    <w:rsid w:val="00277694"/>
    <w:rsid w:val="00287734"/>
    <w:rsid w:val="00291B26"/>
    <w:rsid w:val="00293D71"/>
    <w:rsid w:val="00293E61"/>
    <w:rsid w:val="0029642D"/>
    <w:rsid w:val="002E1245"/>
    <w:rsid w:val="00301C32"/>
    <w:rsid w:val="00305C52"/>
    <w:rsid w:val="003463AF"/>
    <w:rsid w:val="00356CF7"/>
    <w:rsid w:val="0039363B"/>
    <w:rsid w:val="003A3484"/>
    <w:rsid w:val="003D6691"/>
    <w:rsid w:val="003F0E86"/>
    <w:rsid w:val="003F22B9"/>
    <w:rsid w:val="00413A6D"/>
    <w:rsid w:val="004215CA"/>
    <w:rsid w:val="00460B3E"/>
    <w:rsid w:val="00466A67"/>
    <w:rsid w:val="00466F17"/>
    <w:rsid w:val="00471028"/>
    <w:rsid w:val="00482DB7"/>
    <w:rsid w:val="004914B9"/>
    <w:rsid w:val="004A5235"/>
    <w:rsid w:val="004C561C"/>
    <w:rsid w:val="004E62C6"/>
    <w:rsid w:val="00547D5C"/>
    <w:rsid w:val="005A3875"/>
    <w:rsid w:val="005B75A8"/>
    <w:rsid w:val="005C44F0"/>
    <w:rsid w:val="005C5A45"/>
    <w:rsid w:val="005E0F44"/>
    <w:rsid w:val="005E560A"/>
    <w:rsid w:val="005F2D83"/>
    <w:rsid w:val="00604D9F"/>
    <w:rsid w:val="006078F5"/>
    <w:rsid w:val="00625349"/>
    <w:rsid w:val="0062697F"/>
    <w:rsid w:val="00662243"/>
    <w:rsid w:val="006668A2"/>
    <w:rsid w:val="006854E9"/>
    <w:rsid w:val="006D1015"/>
    <w:rsid w:val="006E4F72"/>
    <w:rsid w:val="006E65EA"/>
    <w:rsid w:val="006E6990"/>
    <w:rsid w:val="006F7B1A"/>
    <w:rsid w:val="007108C3"/>
    <w:rsid w:val="00731DA2"/>
    <w:rsid w:val="0075116D"/>
    <w:rsid w:val="00755B11"/>
    <w:rsid w:val="00763FF0"/>
    <w:rsid w:val="00767966"/>
    <w:rsid w:val="007A1D4E"/>
    <w:rsid w:val="007D5225"/>
    <w:rsid w:val="007F487A"/>
    <w:rsid w:val="00801B6A"/>
    <w:rsid w:val="00820A1F"/>
    <w:rsid w:val="00853699"/>
    <w:rsid w:val="008B453D"/>
    <w:rsid w:val="008B5FD8"/>
    <w:rsid w:val="008C3EC6"/>
    <w:rsid w:val="008D6D32"/>
    <w:rsid w:val="00915752"/>
    <w:rsid w:val="009227AE"/>
    <w:rsid w:val="00926955"/>
    <w:rsid w:val="009306FD"/>
    <w:rsid w:val="009353E7"/>
    <w:rsid w:val="00945044"/>
    <w:rsid w:val="009742A8"/>
    <w:rsid w:val="0098429E"/>
    <w:rsid w:val="009B4623"/>
    <w:rsid w:val="009C6605"/>
    <w:rsid w:val="009D3C7D"/>
    <w:rsid w:val="009F4339"/>
    <w:rsid w:val="00A80B59"/>
    <w:rsid w:val="00A96B03"/>
    <w:rsid w:val="00AA3F35"/>
    <w:rsid w:val="00AB6C22"/>
    <w:rsid w:val="00AC7F69"/>
    <w:rsid w:val="00AF079F"/>
    <w:rsid w:val="00B065F9"/>
    <w:rsid w:val="00B23229"/>
    <w:rsid w:val="00B46307"/>
    <w:rsid w:val="00B6513A"/>
    <w:rsid w:val="00B90135"/>
    <w:rsid w:val="00BB0936"/>
    <w:rsid w:val="00BB5820"/>
    <w:rsid w:val="00BD0094"/>
    <w:rsid w:val="00BF36A9"/>
    <w:rsid w:val="00BF44B7"/>
    <w:rsid w:val="00C40EDB"/>
    <w:rsid w:val="00C42736"/>
    <w:rsid w:val="00C55154"/>
    <w:rsid w:val="00C55B8F"/>
    <w:rsid w:val="00C632EC"/>
    <w:rsid w:val="00C71343"/>
    <w:rsid w:val="00C72F2B"/>
    <w:rsid w:val="00C75451"/>
    <w:rsid w:val="00CA2A52"/>
    <w:rsid w:val="00CA4EC6"/>
    <w:rsid w:val="00CD692F"/>
    <w:rsid w:val="00CE0E79"/>
    <w:rsid w:val="00D1149F"/>
    <w:rsid w:val="00D13AF4"/>
    <w:rsid w:val="00D56E1A"/>
    <w:rsid w:val="00D65FDC"/>
    <w:rsid w:val="00D82154"/>
    <w:rsid w:val="00D919EC"/>
    <w:rsid w:val="00D97ED5"/>
    <w:rsid w:val="00DB31D4"/>
    <w:rsid w:val="00DC34E3"/>
    <w:rsid w:val="00DC3588"/>
    <w:rsid w:val="00DC42B5"/>
    <w:rsid w:val="00DC57C5"/>
    <w:rsid w:val="00DE5BDF"/>
    <w:rsid w:val="00E70B09"/>
    <w:rsid w:val="00E95277"/>
    <w:rsid w:val="00EA58E3"/>
    <w:rsid w:val="00EC4E61"/>
    <w:rsid w:val="00EC6736"/>
    <w:rsid w:val="00EE535A"/>
    <w:rsid w:val="00EF08C5"/>
    <w:rsid w:val="00EF6EC4"/>
    <w:rsid w:val="00F0417E"/>
    <w:rsid w:val="00F46FEA"/>
    <w:rsid w:val="00F53AD7"/>
    <w:rsid w:val="00F61647"/>
    <w:rsid w:val="00F7377D"/>
    <w:rsid w:val="00F73A42"/>
    <w:rsid w:val="00F837A6"/>
    <w:rsid w:val="00F86BDB"/>
    <w:rsid w:val="00F9214B"/>
    <w:rsid w:val="00F9564E"/>
    <w:rsid w:val="00FA5DDF"/>
    <w:rsid w:val="00FA76C6"/>
    <w:rsid w:val="00FB1063"/>
    <w:rsid w:val="00FB6A9C"/>
    <w:rsid w:val="00FE6A6B"/>
    <w:rsid w:val="00FE70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30B836BA-9E95-4B06-B056-55DC99C4C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aliases w:val="Hyperlink"/>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qFormat/>
    <w:rPr>
      <w:b/>
      <w:bCs/>
    </w:rPr>
  </w:style>
  <w:style w:type="paragraph" w:customStyle="1" w:styleId="Pasiulymai2">
    <w:name w:val="Pasiulymai2"/>
    <w:basedOn w:val="Normal"/>
    <w:qFormat/>
    <w:rsid w:val="00AB6C22"/>
    <w:pPr>
      <w:jc w:val="both"/>
    </w:pPr>
    <w:rPr>
      <w:rFonts w:ascii="Times New Roman" w:hAnsi="Times New Roman"/>
      <w:bCs/>
      <w:sz w:val="24"/>
      <w:szCs w:val="24"/>
    </w:rPr>
  </w:style>
  <w:style w:type="character" w:customStyle="1" w:styleId="HeaderChar">
    <w:name w:val="Header Char"/>
    <w:link w:val="Header"/>
    <w:rsid w:val="003463AF"/>
    <w:rPr>
      <w:rFonts w:ascii="TimesLT" w:hAnsi="TimesLT"/>
      <w:lang w:val="lt-LT" w:eastAsia="en-US" w:bidi="ar-SA"/>
    </w:rPr>
  </w:style>
  <w:style w:type="character" w:customStyle="1" w:styleId="typewriter00">
    <w:name w:val="typewriter0"/>
    <w:rsid w:val="00B90135"/>
  </w:style>
  <w:style w:type="paragraph" w:customStyle="1" w:styleId="Dainiausstilius">
    <w:name w:val="Dainiaus stilius"/>
    <w:basedOn w:val="Normal"/>
    <w:qFormat/>
    <w:rsid w:val="00CD692F"/>
    <w:pPr>
      <w:ind w:firstLine="567"/>
      <w:jc w:val="both"/>
    </w:pPr>
    <w:rPr>
      <w:rFonts w:ascii="Times New Roman" w:eastAsia="Calibri" w:hAnsi="Times New Roman"/>
      <w:sz w:val="24"/>
      <w:szCs w:val="22"/>
    </w:rPr>
  </w:style>
  <w:style w:type="paragraph" w:styleId="BalloonText">
    <w:name w:val="Balloon Text"/>
    <w:basedOn w:val="Normal"/>
    <w:link w:val="BalloonTextChar"/>
    <w:uiPriority w:val="99"/>
    <w:unhideWhenUsed/>
    <w:rsid w:val="004914B9"/>
    <w:rPr>
      <w:rFonts w:ascii="Tahoma" w:hAnsi="Tahoma" w:cs="Tahoma"/>
      <w:sz w:val="16"/>
      <w:szCs w:val="16"/>
      <w:lang w:val="en-US"/>
    </w:rPr>
  </w:style>
  <w:style w:type="character" w:customStyle="1" w:styleId="BalloonTextChar">
    <w:name w:val="Balloon Text Char"/>
    <w:link w:val="BalloonText"/>
    <w:uiPriority w:val="99"/>
    <w:rsid w:val="004914B9"/>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97423&amp;b=" TargetMode="External"/><Relationship Id="rId21" Type="http://schemas.openxmlformats.org/officeDocument/2006/relationships/hyperlink" Target="http://www3.lrs.lt/cgi-bin/preps2?a=266757&amp;b=" TargetMode="External"/><Relationship Id="rId42" Type="http://schemas.openxmlformats.org/officeDocument/2006/relationships/hyperlink" Target="http://www3.lrs.lt/cgi-bin/preps2?a=297423&amp;b=" TargetMode="External"/><Relationship Id="rId63" Type="http://schemas.openxmlformats.org/officeDocument/2006/relationships/hyperlink" Target="http://www3.lrs.lt/cgi-bin/preps2?a=358741&amp;b=" TargetMode="External"/><Relationship Id="rId84" Type="http://schemas.openxmlformats.org/officeDocument/2006/relationships/hyperlink" Target="http://www3.lrs.lt/cgi-bin/preps2?a=171377&amp;b=" TargetMode="External"/><Relationship Id="rId138" Type="http://schemas.openxmlformats.org/officeDocument/2006/relationships/hyperlink" Target="http://www3.lrs.lt/cgi-bin/preps2?a=427594&amp;b=" TargetMode="External"/><Relationship Id="rId159" Type="http://schemas.openxmlformats.org/officeDocument/2006/relationships/hyperlink" Target="http://www3.lrs.lt/cgi-bin/preps2?a=425437&amp;b=" TargetMode="External"/><Relationship Id="rId170" Type="http://schemas.openxmlformats.org/officeDocument/2006/relationships/hyperlink" Target="http://www3.lrs.lt/cgi-bin/preps2?a=232384&amp;b=" TargetMode="External"/><Relationship Id="rId191" Type="http://schemas.openxmlformats.org/officeDocument/2006/relationships/hyperlink" Target="http://www3.lrs.lt/cgi-bin/preps2?a=253003&amp;b=" TargetMode="External"/><Relationship Id="rId205" Type="http://schemas.openxmlformats.org/officeDocument/2006/relationships/hyperlink" Target="http://www3.lrs.lt/cgi-bin/preps2?a=425437&amp;b=" TargetMode="External"/><Relationship Id="rId16" Type="http://schemas.openxmlformats.org/officeDocument/2006/relationships/hyperlink" Target="http://www3.lrs.lt/cgi-bin/preps2?a=451763&amp;b=" TargetMode="External"/><Relationship Id="rId107" Type="http://schemas.openxmlformats.org/officeDocument/2006/relationships/hyperlink" Target="http://www3.lrs.lt/cgi-bin/preps2?a=358741&amp;b=" TargetMode="External"/><Relationship Id="rId11" Type="http://schemas.openxmlformats.org/officeDocument/2006/relationships/hyperlink" Target="http://www3.lrs.lt/cgi-bin/preps2?a=232384&amp;b=" TargetMode="External"/><Relationship Id="rId32" Type="http://schemas.openxmlformats.org/officeDocument/2006/relationships/hyperlink" Target="http://www3.lrs.lt/cgi-bin/preps2?a=451763&amp;b=" TargetMode="External"/><Relationship Id="rId37" Type="http://schemas.openxmlformats.org/officeDocument/2006/relationships/hyperlink" Target="http://www3.lrs.lt/cgi-bin/preps2?a=353179&amp;b=" TargetMode="External"/><Relationship Id="rId53" Type="http://schemas.openxmlformats.org/officeDocument/2006/relationships/hyperlink" Target="http://www3.lrs.lt/cgi-bin/preps2?a=358741&amp;b=" TargetMode="External"/><Relationship Id="rId58" Type="http://schemas.openxmlformats.org/officeDocument/2006/relationships/hyperlink" Target="http://www3.lrs.lt/cgi-bin/preps2?a=232384&amp;b=" TargetMode="External"/><Relationship Id="rId74" Type="http://schemas.openxmlformats.org/officeDocument/2006/relationships/hyperlink" Target="http://www3.lrs.lt/cgi-bin/preps2?a=400335&amp;b=" TargetMode="External"/><Relationship Id="rId79" Type="http://schemas.openxmlformats.org/officeDocument/2006/relationships/hyperlink" Target="http://www3.lrs.lt/cgi-bin/preps2?a=353179&amp;b=" TargetMode="External"/><Relationship Id="rId102" Type="http://schemas.openxmlformats.org/officeDocument/2006/relationships/hyperlink" Target="http://www3.lrs.lt/cgi-bin/preps2?a=285396&amp;b=" TargetMode="External"/><Relationship Id="rId123" Type="http://schemas.openxmlformats.org/officeDocument/2006/relationships/hyperlink" Target="http://www3.lrs.lt/cgi-bin/preps2?a=353179&amp;b=" TargetMode="External"/><Relationship Id="rId128" Type="http://schemas.openxmlformats.org/officeDocument/2006/relationships/hyperlink" Target="http://www3.lrs.lt/cgi-bin/preps2?a=358741&amp;b=" TargetMode="External"/><Relationship Id="rId144" Type="http://schemas.openxmlformats.org/officeDocument/2006/relationships/hyperlink" Target="http://www3.lrs.lt/cgi-bin/preps2?a=427594&amp;b=" TargetMode="External"/><Relationship Id="rId149" Type="http://schemas.openxmlformats.org/officeDocument/2006/relationships/hyperlink" Target="http://www3.lrs.lt/cgi-bin/preps2?a=398877&amp;b=" TargetMode="External"/><Relationship Id="rId5" Type="http://schemas.openxmlformats.org/officeDocument/2006/relationships/webSettings" Target="webSettings.xml"/><Relationship Id="rId90" Type="http://schemas.openxmlformats.org/officeDocument/2006/relationships/hyperlink" Target="http://www3.lrs.lt/cgi-bin/preps2?a=377909&amp;b=" TargetMode="External"/><Relationship Id="rId95" Type="http://schemas.openxmlformats.org/officeDocument/2006/relationships/hyperlink" Target="http://www3.lrs.lt/cgi-bin/preps2?a=358741&amp;b=" TargetMode="External"/><Relationship Id="rId160" Type="http://schemas.openxmlformats.org/officeDocument/2006/relationships/hyperlink" Target="http://www3.lrs.lt/cgi-bin/preps2?a=451763&amp;b=" TargetMode="External"/><Relationship Id="rId165" Type="http://schemas.openxmlformats.org/officeDocument/2006/relationships/hyperlink" Target="http://www3.lrs.lt/cgi-bin/preps2?a=451763&amp;b=" TargetMode="External"/><Relationship Id="rId181" Type="http://schemas.openxmlformats.org/officeDocument/2006/relationships/hyperlink" Target="http://www3.lrs.lt/cgi-bin/preps2?Condition1=116685&amp;Condition2=" TargetMode="External"/><Relationship Id="rId186" Type="http://schemas.openxmlformats.org/officeDocument/2006/relationships/hyperlink" Target="http://www3.lrs.lt/cgi-bin/preps2?a=171377&amp;b=" TargetMode="External"/><Relationship Id="rId22" Type="http://schemas.openxmlformats.org/officeDocument/2006/relationships/hyperlink" Target="http://www3.lrs.lt/cgi-bin/preps2?a=285396&amp;b=" TargetMode="External"/><Relationship Id="rId27" Type="http://schemas.openxmlformats.org/officeDocument/2006/relationships/hyperlink" Target="http://www3.lrs.lt/cgi-bin/preps2?a=451763&amp;b=" TargetMode="External"/><Relationship Id="rId43" Type="http://schemas.openxmlformats.org/officeDocument/2006/relationships/hyperlink" Target="http://www3.lrs.lt/cgi-bin/preps2?a=427594&amp;b=" TargetMode="External"/><Relationship Id="rId48" Type="http://schemas.openxmlformats.org/officeDocument/2006/relationships/hyperlink" Target="http://www3.lrs.lt/cgi-bin/preps2?a=400335&amp;b=" TargetMode="External"/><Relationship Id="rId64" Type="http://schemas.openxmlformats.org/officeDocument/2006/relationships/hyperlink" Target="http://www3.lrs.lt/cgi-bin/preps2?a=400335&amp;b=" TargetMode="External"/><Relationship Id="rId69" Type="http://schemas.openxmlformats.org/officeDocument/2006/relationships/hyperlink" Target="http://www3.lrs.lt/cgi-bin/preps2?a=232384&amp;b=" TargetMode="External"/><Relationship Id="rId113" Type="http://schemas.openxmlformats.org/officeDocument/2006/relationships/hyperlink" Target="http://www3.lrs.lt/cgi-bin/preps2?a=377909&amp;b=" TargetMode="External"/><Relationship Id="rId118" Type="http://schemas.openxmlformats.org/officeDocument/2006/relationships/hyperlink" Target="http://www3.lrs.lt/cgi-bin/preps2?a=353179&amp;b=" TargetMode="External"/><Relationship Id="rId134" Type="http://schemas.openxmlformats.org/officeDocument/2006/relationships/hyperlink" Target="http://www3.lrs.lt/cgi-bin/preps2?a=358741&amp;b=" TargetMode="External"/><Relationship Id="rId139" Type="http://schemas.openxmlformats.org/officeDocument/2006/relationships/hyperlink" Target="http://www3.lrs.lt/cgi-bin/preps2?a=353179&amp;b=" TargetMode="External"/><Relationship Id="rId80" Type="http://schemas.openxmlformats.org/officeDocument/2006/relationships/hyperlink" Target="http://www3.lrs.lt/cgi-bin/preps2?a=377909&amp;b=" TargetMode="External"/><Relationship Id="rId85" Type="http://schemas.openxmlformats.org/officeDocument/2006/relationships/hyperlink" Target="http://www3.lrs.lt/cgi-bin/preps2?a=224266&amp;b=" TargetMode="External"/><Relationship Id="rId150" Type="http://schemas.openxmlformats.org/officeDocument/2006/relationships/hyperlink" Target="http://www3.lrs.lt/cgi-bin/preps2?a=402193&amp;b=" TargetMode="External"/><Relationship Id="rId155" Type="http://schemas.openxmlformats.org/officeDocument/2006/relationships/hyperlink" Target="http://www3.lrs.lt/cgi-bin/preps2?a=377909&amp;b=" TargetMode="External"/><Relationship Id="rId171" Type="http://schemas.openxmlformats.org/officeDocument/2006/relationships/hyperlink" Target="http://www3.lrs.lt/cgi-bin/preps2?a=266757&amp;b=" TargetMode="External"/><Relationship Id="rId176" Type="http://schemas.openxmlformats.org/officeDocument/2006/relationships/hyperlink" Target="http://www3.lrs.lt/cgi-bin/preps2?Condition1=41495&amp;Condition2=" TargetMode="External"/><Relationship Id="rId192" Type="http://schemas.openxmlformats.org/officeDocument/2006/relationships/hyperlink" Target="http://www3.lrs.lt/cgi-bin/preps2?a=266757&amp;b=" TargetMode="External"/><Relationship Id="rId197" Type="http://schemas.openxmlformats.org/officeDocument/2006/relationships/hyperlink" Target="http://www3.lrs.lt/cgi-bin/preps2?a=358741&amp;b=" TargetMode="External"/><Relationship Id="rId206" Type="http://schemas.openxmlformats.org/officeDocument/2006/relationships/hyperlink" Target="http://www3.lrs.lt/cgi-bin/preps2?a=427594&amp;b=" TargetMode="External"/><Relationship Id="rId201" Type="http://schemas.openxmlformats.org/officeDocument/2006/relationships/hyperlink" Target="http://www3.lrs.lt/cgi-bin/preps2?a=402193&amp;b=" TargetMode="External"/><Relationship Id="rId12" Type="http://schemas.openxmlformats.org/officeDocument/2006/relationships/hyperlink" Target="http://www3.lrs.lt/cgi-bin/preps2?a=285396&amp;b=" TargetMode="External"/><Relationship Id="rId17" Type="http://schemas.openxmlformats.org/officeDocument/2006/relationships/hyperlink" Target="http://www3.lrs.lt/cgi-bin/preps2?a=197727&amp;b=" TargetMode="External"/><Relationship Id="rId33" Type="http://schemas.openxmlformats.org/officeDocument/2006/relationships/hyperlink" Target="http://www3.lrs.lt/cgi-bin/preps2?a=224266&amp;b=" TargetMode="External"/><Relationship Id="rId38" Type="http://schemas.openxmlformats.org/officeDocument/2006/relationships/hyperlink" Target="http://www3.lrs.lt/cgi-bin/preps2?a=377909&amp;b=" TargetMode="External"/><Relationship Id="rId59" Type="http://schemas.openxmlformats.org/officeDocument/2006/relationships/hyperlink" Target="http://www3.lrs.lt/cgi-bin/preps2?a=358741&amp;b=" TargetMode="External"/><Relationship Id="rId103" Type="http://schemas.openxmlformats.org/officeDocument/2006/relationships/hyperlink" Target="http://www3.lrs.lt/cgi-bin/preps2?a=358741&amp;b=" TargetMode="External"/><Relationship Id="rId108" Type="http://schemas.openxmlformats.org/officeDocument/2006/relationships/hyperlink" Target="http://www3.lrs.lt/cgi-bin/preps2?a=377909&amp;b=" TargetMode="External"/><Relationship Id="rId124" Type="http://schemas.openxmlformats.org/officeDocument/2006/relationships/hyperlink" Target="http://www3.lrs.lt/cgi-bin/preps2?a=358741&amp;b=" TargetMode="External"/><Relationship Id="rId129" Type="http://schemas.openxmlformats.org/officeDocument/2006/relationships/hyperlink" Target="http://www3.lrs.lt/cgi-bin/preps2?a=377909&amp;b=" TargetMode="External"/><Relationship Id="rId54" Type="http://schemas.openxmlformats.org/officeDocument/2006/relationships/hyperlink" Target="http://www3.lrs.lt/cgi-bin/preps2?a=377909&amp;b=" TargetMode="External"/><Relationship Id="rId70" Type="http://schemas.openxmlformats.org/officeDocument/2006/relationships/hyperlink" Target="http://www3.lrs.lt/cgi-bin/preps2?a=400335&amp;b=" TargetMode="External"/><Relationship Id="rId75" Type="http://schemas.openxmlformats.org/officeDocument/2006/relationships/hyperlink" Target="http://www3.lrs.lt/cgi-bin/preps2?a=451763&amp;b=" TargetMode="External"/><Relationship Id="rId91" Type="http://schemas.openxmlformats.org/officeDocument/2006/relationships/hyperlink" Target="http://www3.lrs.lt/cgi-bin/preps2?a=403284&amp;b=" TargetMode="External"/><Relationship Id="rId96" Type="http://schemas.openxmlformats.org/officeDocument/2006/relationships/hyperlink" Target="http://www3.lrs.lt/cgi-bin/preps2?a=285396&amp;b=" TargetMode="External"/><Relationship Id="rId140" Type="http://schemas.openxmlformats.org/officeDocument/2006/relationships/hyperlink" Target="http://www3.lrs.lt/cgi-bin/preps2?a=412344&amp;b=" TargetMode="External"/><Relationship Id="rId145" Type="http://schemas.openxmlformats.org/officeDocument/2006/relationships/hyperlink" Target="http://www3.lrs.lt/cgi-bin/preps2?a=451763&amp;b=" TargetMode="External"/><Relationship Id="rId161" Type="http://schemas.openxmlformats.org/officeDocument/2006/relationships/hyperlink" Target="http://www3.lrs.lt/cgi-bin/preps2?a=220290&amp;b=" TargetMode="External"/><Relationship Id="rId166" Type="http://schemas.openxmlformats.org/officeDocument/2006/relationships/hyperlink" Target="http://www3.lrs.lt/cgi-bin/preps2?a=425437&amp;b=" TargetMode="External"/><Relationship Id="rId182" Type="http://schemas.openxmlformats.org/officeDocument/2006/relationships/hyperlink" Target="http://www3.lrs.lt/cgi-bin/preps2?Condition1=116685&amp;Condition2=" TargetMode="External"/><Relationship Id="rId187" Type="http://schemas.openxmlformats.org/officeDocument/2006/relationships/hyperlink" Target="http://www3.lrs.lt/cgi-bin/preps2?a=197727&amp;b="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3.lrs.lt/cgi-bin/preps2?a=297423&amp;b=" TargetMode="External"/><Relationship Id="rId28" Type="http://schemas.openxmlformats.org/officeDocument/2006/relationships/hyperlink" Target="http://www3.lrs.lt/cgi-bin/preps2?a=285396&amp;b=" TargetMode="External"/><Relationship Id="rId49" Type="http://schemas.openxmlformats.org/officeDocument/2006/relationships/hyperlink" Target="http://www3.lrs.lt/cgi-bin/preps2?a=427594&amp;b=" TargetMode="External"/><Relationship Id="rId114" Type="http://schemas.openxmlformats.org/officeDocument/2006/relationships/hyperlink" Target="http://www3.lrs.lt/cgi-bin/preps2?a=220290&amp;b=" TargetMode="External"/><Relationship Id="rId119" Type="http://schemas.openxmlformats.org/officeDocument/2006/relationships/hyperlink" Target="http://www3.lrs.lt/cgi-bin/preps2?a=400335&amp;b=" TargetMode="External"/><Relationship Id="rId44" Type="http://schemas.openxmlformats.org/officeDocument/2006/relationships/hyperlink" Target="http://www3.lrs.lt/cgi-bin/preps2?a=451763&amp;b=" TargetMode="External"/><Relationship Id="rId60" Type="http://schemas.openxmlformats.org/officeDocument/2006/relationships/hyperlink" Target="http://www3.lrs.lt/cgi-bin/preps2?a=400335&amp;b=" TargetMode="External"/><Relationship Id="rId65" Type="http://schemas.openxmlformats.org/officeDocument/2006/relationships/hyperlink" Target="http://www3.lrs.lt/cgi-bin/preps2?a=232384&amp;b=" TargetMode="External"/><Relationship Id="rId81" Type="http://schemas.openxmlformats.org/officeDocument/2006/relationships/hyperlink" Target="http://www3.lrs.lt/cgi-bin/preps2?a=377909&amp;b=" TargetMode="External"/><Relationship Id="rId86" Type="http://schemas.openxmlformats.org/officeDocument/2006/relationships/hyperlink" Target="http://www3.lrs.lt/cgi-bin/preps2?a=253003&amp;b=" TargetMode="External"/><Relationship Id="rId130" Type="http://schemas.openxmlformats.org/officeDocument/2006/relationships/hyperlink" Target="http://www3.lrs.lt/cgi-bin/preps2?a=285396&amp;b=" TargetMode="External"/><Relationship Id="rId135" Type="http://schemas.openxmlformats.org/officeDocument/2006/relationships/hyperlink" Target="http://www3.lrs.lt/cgi-bin/preps2?a=377909&amp;b=" TargetMode="External"/><Relationship Id="rId151" Type="http://schemas.openxmlformats.org/officeDocument/2006/relationships/hyperlink" Target="http://www3.lrs.lt/cgi-bin/preps2?a=451763&amp;b=" TargetMode="External"/><Relationship Id="rId156" Type="http://schemas.openxmlformats.org/officeDocument/2006/relationships/hyperlink" Target="http://www3.lrs.lt/cgi-bin/preps2?a=402193&amp;b=" TargetMode="External"/><Relationship Id="rId177" Type="http://schemas.openxmlformats.org/officeDocument/2006/relationships/hyperlink" Target="http://www3.lrs.lt/cgi-bin/preps2?Condition1=108265&amp;Condition2=" TargetMode="External"/><Relationship Id="rId198" Type="http://schemas.openxmlformats.org/officeDocument/2006/relationships/hyperlink" Target="http://www3.lrs.lt/cgi-bin/preps2?a=377909&amp;b=" TargetMode="External"/><Relationship Id="rId172" Type="http://schemas.openxmlformats.org/officeDocument/2006/relationships/hyperlink" Target="http://www3.lrs.lt/cgi-bin/preps2?a=377909&amp;b=" TargetMode="External"/><Relationship Id="rId193" Type="http://schemas.openxmlformats.org/officeDocument/2006/relationships/hyperlink" Target="http://www3.lrs.lt/cgi-bin/preps2?a=285396&amp;b=" TargetMode="External"/><Relationship Id="rId202" Type="http://schemas.openxmlformats.org/officeDocument/2006/relationships/hyperlink" Target="http://www3.lrs.lt/cgi-bin/preps2?a=403284&amp;b=" TargetMode="External"/><Relationship Id="rId207" Type="http://schemas.openxmlformats.org/officeDocument/2006/relationships/hyperlink" Target="http://www3.lrs.lt/cgi-bin/preps2?a=428509&amp;b=" TargetMode="External"/><Relationship Id="rId13" Type="http://schemas.openxmlformats.org/officeDocument/2006/relationships/hyperlink" Target="http://www3.lrs.lt/cgi-bin/preps2?a=377909&amp;b=" TargetMode="External"/><Relationship Id="rId18" Type="http://schemas.openxmlformats.org/officeDocument/2006/relationships/hyperlink" Target="http://www3.lrs.lt/cgi-bin/preps2?a=220290&amp;b=" TargetMode="External"/><Relationship Id="rId39" Type="http://schemas.openxmlformats.org/officeDocument/2006/relationships/hyperlink" Target="http://www3.lrs.lt/cgi-bin/preps2?a=451763&amp;b=" TargetMode="External"/><Relationship Id="rId109" Type="http://schemas.openxmlformats.org/officeDocument/2006/relationships/hyperlink" Target="http://www3.lrs.lt/cgi-bin/preps2?a=403284&amp;b=" TargetMode="External"/><Relationship Id="rId34" Type="http://schemas.openxmlformats.org/officeDocument/2006/relationships/hyperlink" Target="http://www3.lrs.lt/cgi-bin/preps2?a=377909&amp;b=" TargetMode="External"/><Relationship Id="rId50" Type="http://schemas.openxmlformats.org/officeDocument/2006/relationships/hyperlink" Target="http://www3.lrs.lt/cgi-bin/preps2?a=451763&amp;b=" TargetMode="External"/><Relationship Id="rId55" Type="http://schemas.openxmlformats.org/officeDocument/2006/relationships/hyperlink" Target="http://www3.lrs.lt/cgi-bin/preps2?a=451763&amp;b=" TargetMode="External"/><Relationship Id="rId76" Type="http://schemas.openxmlformats.org/officeDocument/2006/relationships/hyperlink" Target="http://www3.lrs.lt/cgi-bin/preps2?a=224266&amp;b=" TargetMode="External"/><Relationship Id="rId97" Type="http://schemas.openxmlformats.org/officeDocument/2006/relationships/hyperlink" Target="http://www3.lrs.lt/cgi-bin/preps2?a=290089&amp;b=" TargetMode="External"/><Relationship Id="rId104" Type="http://schemas.openxmlformats.org/officeDocument/2006/relationships/hyperlink" Target="http://www3.lrs.lt/cgi-bin/preps2?a=224266&amp;b=" TargetMode="External"/><Relationship Id="rId120" Type="http://schemas.openxmlformats.org/officeDocument/2006/relationships/hyperlink" Target="http://www3.lrs.lt/cgi-bin/preps2?a=451763&amp;b=" TargetMode="External"/><Relationship Id="rId125" Type="http://schemas.openxmlformats.org/officeDocument/2006/relationships/hyperlink" Target="http://www3.lrs.lt/cgi-bin/preps2?a=427594&amp;b=" TargetMode="External"/><Relationship Id="rId141" Type="http://schemas.openxmlformats.org/officeDocument/2006/relationships/hyperlink" Target="http://www3.lrs.lt/cgi-bin/preps2?a=427594&amp;b=" TargetMode="External"/><Relationship Id="rId146" Type="http://schemas.openxmlformats.org/officeDocument/2006/relationships/hyperlink" Target="http://www3.lrs.lt/cgi-bin/preps2?a=220290&amp;b=" TargetMode="External"/><Relationship Id="rId167" Type="http://schemas.openxmlformats.org/officeDocument/2006/relationships/hyperlink" Target="http://www3.lrs.lt/cgi-bin/preps2?a=427594&amp;b=" TargetMode="External"/><Relationship Id="rId188" Type="http://schemas.openxmlformats.org/officeDocument/2006/relationships/hyperlink" Target="http://www3.lrs.lt/cgi-bin/preps2?a=220290&amp;b=" TargetMode="External"/><Relationship Id="rId7" Type="http://schemas.openxmlformats.org/officeDocument/2006/relationships/endnotes" Target="endnotes.xml"/><Relationship Id="rId71" Type="http://schemas.openxmlformats.org/officeDocument/2006/relationships/hyperlink" Target="http://www3.lrs.lt/cgi-bin/preps2?a=232384&amp;b=" TargetMode="External"/><Relationship Id="rId92" Type="http://schemas.openxmlformats.org/officeDocument/2006/relationships/hyperlink" Target="http://www3.lrs.lt/cgi-bin/preps2?a=413473&amp;b=" TargetMode="External"/><Relationship Id="rId162" Type="http://schemas.openxmlformats.org/officeDocument/2006/relationships/hyperlink" Target="http://www3.lrs.lt/cgi-bin/preps2?a=358741&amp;b=" TargetMode="External"/><Relationship Id="rId183" Type="http://schemas.openxmlformats.org/officeDocument/2006/relationships/hyperlink" Target="http://www3.lrs.lt/cgi-bin/preps2?a=145882&amp;b=" TargetMode="External"/><Relationship Id="rId2" Type="http://schemas.openxmlformats.org/officeDocument/2006/relationships/numbering" Target="numbering.xml"/><Relationship Id="rId29" Type="http://schemas.openxmlformats.org/officeDocument/2006/relationships/hyperlink" Target="http://www3.lrs.lt/cgi-bin/preps2?a=377909&amp;b=" TargetMode="External"/><Relationship Id="rId24" Type="http://schemas.openxmlformats.org/officeDocument/2006/relationships/hyperlink" Target="http://www3.lrs.lt/cgi-bin/preps2?a=353179&amp;b=" TargetMode="External"/><Relationship Id="rId40" Type="http://schemas.openxmlformats.org/officeDocument/2006/relationships/hyperlink" Target="http://www3.lrs.lt/cgi-bin/preps2?a=220290&amp;b=" TargetMode="External"/><Relationship Id="rId45" Type="http://schemas.openxmlformats.org/officeDocument/2006/relationships/hyperlink" Target="http://www3.lrs.lt/cgi-bin/preps2?a=232384&amp;b=" TargetMode="External"/><Relationship Id="rId66" Type="http://schemas.openxmlformats.org/officeDocument/2006/relationships/hyperlink" Target="http://www3.lrs.lt/cgi-bin/preps2?a=358741&amp;b=" TargetMode="External"/><Relationship Id="rId87" Type="http://schemas.openxmlformats.org/officeDocument/2006/relationships/hyperlink" Target="http://www3.lrs.lt/cgi-bin/preps2?a=285396&amp;b=" TargetMode="External"/><Relationship Id="rId110" Type="http://schemas.openxmlformats.org/officeDocument/2006/relationships/hyperlink" Target="http://www3.lrs.lt/cgi-bin/preps2?a=285396&amp;b=" TargetMode="External"/><Relationship Id="rId115" Type="http://schemas.openxmlformats.org/officeDocument/2006/relationships/hyperlink" Target="http://www3.lrs.lt/cgi-bin/preps2?a=232384&amp;b=" TargetMode="External"/><Relationship Id="rId131" Type="http://schemas.openxmlformats.org/officeDocument/2006/relationships/hyperlink" Target="http://www3.lrs.lt/cgi-bin/preps2?a=358741&amp;b=" TargetMode="External"/><Relationship Id="rId136" Type="http://schemas.openxmlformats.org/officeDocument/2006/relationships/hyperlink" Target="http://www3.lrs.lt/cgi-bin/preps2?a=451763&amp;b=" TargetMode="External"/><Relationship Id="rId157" Type="http://schemas.openxmlformats.org/officeDocument/2006/relationships/hyperlink" Target="http://www3.lrs.lt/cgi-bin/preps2?a=266757&amp;b=" TargetMode="External"/><Relationship Id="rId178" Type="http://schemas.openxmlformats.org/officeDocument/2006/relationships/hyperlink" Target="http://www3.lrs.lt/cgi-bin/preps2?Condition1=108265&amp;Condition2=" TargetMode="External"/><Relationship Id="rId61" Type="http://schemas.openxmlformats.org/officeDocument/2006/relationships/hyperlink" Target="http://www3.lrs.lt/cgi-bin/preps2?a=197727&amp;b=" TargetMode="External"/><Relationship Id="rId82" Type="http://schemas.openxmlformats.org/officeDocument/2006/relationships/hyperlink" Target="http://www3.lrs.lt/cgi-bin/preps2?a=358741&amp;b=" TargetMode="External"/><Relationship Id="rId152" Type="http://schemas.openxmlformats.org/officeDocument/2006/relationships/hyperlink" Target="http://www3.lrs.lt/cgi-bin/preps2?a=451763&amp;b=" TargetMode="External"/><Relationship Id="rId173" Type="http://schemas.openxmlformats.org/officeDocument/2006/relationships/hyperlink" Target="http://www3.lrs.lt/cgi-bin/preps2?a=425437&amp;b=" TargetMode="External"/><Relationship Id="rId194" Type="http://schemas.openxmlformats.org/officeDocument/2006/relationships/hyperlink" Target="http://www3.lrs.lt/cgi-bin/preps2?a=290089&amp;b=" TargetMode="External"/><Relationship Id="rId199" Type="http://schemas.openxmlformats.org/officeDocument/2006/relationships/hyperlink" Target="http://www3.lrs.lt/cgi-bin/preps2?a=398877&amp;b=" TargetMode="External"/><Relationship Id="rId203" Type="http://schemas.openxmlformats.org/officeDocument/2006/relationships/hyperlink" Target="http://www3.lrs.lt/cgi-bin/preps2?a=412344&amp;b=" TargetMode="External"/><Relationship Id="rId208" Type="http://schemas.openxmlformats.org/officeDocument/2006/relationships/hyperlink" Target="http://www3.lrs.lt/cgi-bin/preps2?a=451763&amp;b=" TargetMode="External"/><Relationship Id="rId19" Type="http://schemas.openxmlformats.org/officeDocument/2006/relationships/hyperlink" Target="http://www3.lrs.lt/cgi-bin/preps2?a=224266&amp;b=" TargetMode="External"/><Relationship Id="rId14" Type="http://schemas.openxmlformats.org/officeDocument/2006/relationships/hyperlink" Target="http://www3.lrs.lt/cgi-bin/preps2?a=428509&amp;b=" TargetMode="External"/><Relationship Id="rId30" Type="http://schemas.openxmlformats.org/officeDocument/2006/relationships/hyperlink" Target="http://www3.lrs.lt/cgi-bin/preps2?a=297423&amp;b=" TargetMode="External"/><Relationship Id="rId35" Type="http://schemas.openxmlformats.org/officeDocument/2006/relationships/hyperlink" Target="http://www3.lrs.lt/cgi-bin/preps2?a=451763&amp;b=" TargetMode="External"/><Relationship Id="rId56" Type="http://schemas.openxmlformats.org/officeDocument/2006/relationships/hyperlink" Target="http://www3.lrs.lt/cgi-bin/preps2?a=232384&amp;b=" TargetMode="External"/><Relationship Id="rId77" Type="http://schemas.openxmlformats.org/officeDocument/2006/relationships/hyperlink" Target="http://www3.lrs.lt/cgi-bin/preps2?a=285396&amp;b=" TargetMode="External"/><Relationship Id="rId100" Type="http://schemas.openxmlformats.org/officeDocument/2006/relationships/hyperlink" Target="http://www3.lrs.lt/cgi-bin/preps2?a=425437&amp;b=" TargetMode="External"/><Relationship Id="rId105" Type="http://schemas.openxmlformats.org/officeDocument/2006/relationships/hyperlink" Target="http://www3.lrs.lt/cgi-bin/preps2?a=285396&amp;b=" TargetMode="External"/><Relationship Id="rId126" Type="http://schemas.openxmlformats.org/officeDocument/2006/relationships/hyperlink" Target="http://www3.lrs.lt/cgi-bin/preps2?a=224266&amp;b=" TargetMode="External"/><Relationship Id="rId147" Type="http://schemas.openxmlformats.org/officeDocument/2006/relationships/hyperlink" Target="http://www3.lrs.lt/cgi-bin/preps2?a=297423&amp;b=" TargetMode="External"/><Relationship Id="rId168" Type="http://schemas.openxmlformats.org/officeDocument/2006/relationships/hyperlink" Target="http://www3.lrs.lt/cgi-bin/preps2?a=377909&amp;b=" TargetMode="External"/><Relationship Id="rId8" Type="http://schemas.openxmlformats.org/officeDocument/2006/relationships/hyperlink" Target="http://www3.lrs.lt/cgi-bin/preps2?a=26250&amp;b=" TargetMode="External"/><Relationship Id="rId51" Type="http://schemas.openxmlformats.org/officeDocument/2006/relationships/hyperlink" Target="http://www3.lrs.lt/cgi-bin/preps2?a=451763&amp;b=" TargetMode="External"/><Relationship Id="rId72" Type="http://schemas.openxmlformats.org/officeDocument/2006/relationships/hyperlink" Target="http://www3.lrs.lt/cgi-bin/preps2?a=297423&amp;b=" TargetMode="External"/><Relationship Id="rId93" Type="http://schemas.openxmlformats.org/officeDocument/2006/relationships/hyperlink" Target="http://www3.lrs.lt/cgi-bin/preps2?a=427594&amp;b=" TargetMode="External"/><Relationship Id="rId98" Type="http://schemas.openxmlformats.org/officeDocument/2006/relationships/hyperlink" Target="http://www3.lrs.lt/cgi-bin/preps2?a=377909&amp;b=" TargetMode="External"/><Relationship Id="rId121" Type="http://schemas.openxmlformats.org/officeDocument/2006/relationships/hyperlink" Target="http://www3.lrs.lt/cgi-bin/preps2?a=197727&amp;b=" TargetMode="External"/><Relationship Id="rId142" Type="http://schemas.openxmlformats.org/officeDocument/2006/relationships/hyperlink" Target="http://www3.lrs.lt/cgi-bin/preps2?a=427594&amp;b=" TargetMode="External"/><Relationship Id="rId163" Type="http://schemas.openxmlformats.org/officeDocument/2006/relationships/hyperlink" Target="http://www3.lrs.lt/cgi-bin/preps2?a=377909&amp;b=" TargetMode="External"/><Relationship Id="rId184" Type="http://schemas.openxmlformats.org/officeDocument/2006/relationships/hyperlink" Target="http://www3.lrs.lt/cgi-bin/preps2?a=154805&amp;b=" TargetMode="External"/><Relationship Id="rId189" Type="http://schemas.openxmlformats.org/officeDocument/2006/relationships/hyperlink" Target="http://www3.lrs.lt/cgi-bin/preps2?a=224266&amp;b=" TargetMode="External"/><Relationship Id="rId3" Type="http://schemas.openxmlformats.org/officeDocument/2006/relationships/styles" Target="styles.xml"/><Relationship Id="rId25" Type="http://schemas.openxmlformats.org/officeDocument/2006/relationships/hyperlink" Target="http://www3.lrs.lt/cgi-bin/preps2?a=377909&amp;b=" TargetMode="External"/><Relationship Id="rId46" Type="http://schemas.openxmlformats.org/officeDocument/2006/relationships/hyperlink" Target="http://www3.lrs.lt/cgi-bin/preps2?a=425437&amp;b=" TargetMode="External"/><Relationship Id="rId67" Type="http://schemas.openxmlformats.org/officeDocument/2006/relationships/hyperlink" Target="http://www3.lrs.lt/cgi-bin/preps2?a=377909&amp;b=" TargetMode="External"/><Relationship Id="rId116" Type="http://schemas.openxmlformats.org/officeDocument/2006/relationships/hyperlink" Target="http://www3.lrs.lt/cgi-bin/preps2?a=285396&amp;b=" TargetMode="External"/><Relationship Id="rId137" Type="http://schemas.openxmlformats.org/officeDocument/2006/relationships/hyperlink" Target="http://www3.lrs.lt/cgi-bin/preps2?a=451763&amp;b=" TargetMode="External"/><Relationship Id="rId158" Type="http://schemas.openxmlformats.org/officeDocument/2006/relationships/hyperlink" Target="http://www3.lrs.lt/cgi-bin/preps2?a=400335&amp;b=" TargetMode="External"/><Relationship Id="rId20" Type="http://schemas.openxmlformats.org/officeDocument/2006/relationships/hyperlink" Target="http://www3.lrs.lt/cgi-bin/preps2?a=232384&amp;b=" TargetMode="External"/><Relationship Id="rId41" Type="http://schemas.openxmlformats.org/officeDocument/2006/relationships/hyperlink" Target="http://www3.lrs.lt/cgi-bin/preps2?a=232384&amp;b=" TargetMode="External"/><Relationship Id="rId62" Type="http://schemas.openxmlformats.org/officeDocument/2006/relationships/hyperlink" Target="http://www3.lrs.lt/cgi-bin/preps2?a=232384&amp;b=" TargetMode="External"/><Relationship Id="rId83" Type="http://schemas.openxmlformats.org/officeDocument/2006/relationships/hyperlink" Target="http://www3.lrs.lt/cgi-bin/preps2?a=427594&amp;b=" TargetMode="External"/><Relationship Id="rId88" Type="http://schemas.openxmlformats.org/officeDocument/2006/relationships/hyperlink" Target="http://www3.lrs.lt/cgi-bin/preps2?a=353179&amp;b=" TargetMode="External"/><Relationship Id="rId111" Type="http://schemas.openxmlformats.org/officeDocument/2006/relationships/hyperlink" Target="http://www3.lrs.lt/cgi-bin/preps2?a=358741&amp;b=" TargetMode="External"/><Relationship Id="rId132" Type="http://schemas.openxmlformats.org/officeDocument/2006/relationships/hyperlink" Target="http://www3.lrs.lt/cgi-bin/preps2?a=224266&amp;b=" TargetMode="External"/><Relationship Id="rId153" Type="http://schemas.openxmlformats.org/officeDocument/2006/relationships/hyperlink" Target="http://www3.lrs.lt/cgi-bin/preps2?a=297423&amp;b=" TargetMode="External"/><Relationship Id="rId174" Type="http://schemas.openxmlformats.org/officeDocument/2006/relationships/hyperlink" Target="http://www3.lrs.lt/cgi-bin/preps2?a=451763&amp;b=" TargetMode="External"/><Relationship Id="rId179" Type="http://schemas.openxmlformats.org/officeDocument/2006/relationships/hyperlink" Target="http://www3.lrs.lt/cgi-bin/preps2?Condition1=109923&amp;Condition2=" TargetMode="External"/><Relationship Id="rId195" Type="http://schemas.openxmlformats.org/officeDocument/2006/relationships/hyperlink" Target="http://www3.lrs.lt/cgi-bin/preps2?a=297423&amp;b=" TargetMode="External"/><Relationship Id="rId209" Type="http://schemas.openxmlformats.org/officeDocument/2006/relationships/fontTable" Target="fontTable.xml"/><Relationship Id="rId190" Type="http://schemas.openxmlformats.org/officeDocument/2006/relationships/hyperlink" Target="http://www3.lrs.lt/cgi-bin/preps2?a=232384&amp;b=" TargetMode="External"/><Relationship Id="rId204" Type="http://schemas.openxmlformats.org/officeDocument/2006/relationships/hyperlink" Target="http://www3.lrs.lt/cgi-bin/preps2?a=413473&amp;b=" TargetMode="External"/><Relationship Id="rId15" Type="http://schemas.openxmlformats.org/officeDocument/2006/relationships/hyperlink" Target="http://www3.lrs.lt/cgi-bin/preps2?a=451763&amp;b=" TargetMode="External"/><Relationship Id="rId36" Type="http://schemas.openxmlformats.org/officeDocument/2006/relationships/hyperlink" Target="http://www3.lrs.lt/cgi-bin/preps2?a=220290&amp;b=" TargetMode="External"/><Relationship Id="rId57" Type="http://schemas.openxmlformats.org/officeDocument/2006/relationships/hyperlink" Target="http://www3.lrs.lt/cgi-bin/preps2?a=197727&amp;b=" TargetMode="External"/><Relationship Id="rId106" Type="http://schemas.openxmlformats.org/officeDocument/2006/relationships/hyperlink" Target="http://www3.lrs.lt/cgi-bin/preps2?a=297423&amp;b=" TargetMode="External"/><Relationship Id="rId127" Type="http://schemas.openxmlformats.org/officeDocument/2006/relationships/hyperlink" Target="http://www3.lrs.lt/cgi-bin/preps2?a=285396&amp;b=" TargetMode="External"/><Relationship Id="rId10" Type="http://schemas.openxmlformats.org/officeDocument/2006/relationships/hyperlink" Target="http://www3.lrs.lt/cgi-bin/preps2?a=220290&amp;b=" TargetMode="External"/><Relationship Id="rId31" Type="http://schemas.openxmlformats.org/officeDocument/2006/relationships/hyperlink" Target="http://www3.lrs.lt/cgi-bin/preps2?a=427594&amp;b=" TargetMode="External"/><Relationship Id="rId52" Type="http://schemas.openxmlformats.org/officeDocument/2006/relationships/hyperlink" Target="http://www3.lrs.lt/cgi-bin/preps2?a=232384&amp;b=" TargetMode="External"/><Relationship Id="rId73" Type="http://schemas.openxmlformats.org/officeDocument/2006/relationships/hyperlink" Target="http://www3.lrs.lt/cgi-bin/preps2?a=451763&amp;b=" TargetMode="External"/><Relationship Id="rId78" Type="http://schemas.openxmlformats.org/officeDocument/2006/relationships/hyperlink" Target="http://www3.lrs.lt/cgi-bin/preps2?a=297423&amp;b=" TargetMode="External"/><Relationship Id="rId94" Type="http://schemas.openxmlformats.org/officeDocument/2006/relationships/hyperlink" Target="http://www3.lrs.lt/cgi-bin/preps2?a=353179&amp;b=" TargetMode="External"/><Relationship Id="rId99" Type="http://schemas.openxmlformats.org/officeDocument/2006/relationships/hyperlink" Target="http://www3.lrs.lt/cgi-bin/preps2?a=403284&amp;b=" TargetMode="External"/><Relationship Id="rId101" Type="http://schemas.openxmlformats.org/officeDocument/2006/relationships/hyperlink" Target="http://www3.lrs.lt/cgi-bin/preps2?a=220290&amp;b=" TargetMode="External"/><Relationship Id="rId122" Type="http://schemas.openxmlformats.org/officeDocument/2006/relationships/hyperlink" Target="http://www3.lrs.lt/cgi-bin/preps2?a=285396&amp;b=" TargetMode="External"/><Relationship Id="rId143" Type="http://schemas.openxmlformats.org/officeDocument/2006/relationships/hyperlink" Target="http://www3.lrs.lt/cgi-bin/preps2?a=427594&amp;b=" TargetMode="External"/><Relationship Id="rId148" Type="http://schemas.openxmlformats.org/officeDocument/2006/relationships/hyperlink" Target="http://www3.lrs.lt/cgi-bin/preps2?a=377909&amp;b=" TargetMode="External"/><Relationship Id="rId164" Type="http://schemas.openxmlformats.org/officeDocument/2006/relationships/hyperlink" Target="http://www3.lrs.lt/cgi-bin/preps2?a=377909&amp;b=" TargetMode="External"/><Relationship Id="rId169" Type="http://schemas.openxmlformats.org/officeDocument/2006/relationships/hyperlink" Target="http://www3.lrs.lt/cgi-bin/preps2?a=220290&amp;b=" TargetMode="External"/><Relationship Id="rId185" Type="http://schemas.openxmlformats.org/officeDocument/2006/relationships/hyperlink" Target="http://www3.lrs.lt/cgi-bin/preps2?a=154815&amp;b=" TargetMode="External"/><Relationship Id="rId4" Type="http://schemas.openxmlformats.org/officeDocument/2006/relationships/settings" Target="settings.xml"/><Relationship Id="rId9" Type="http://schemas.openxmlformats.org/officeDocument/2006/relationships/hyperlink" Target="http://www3.lrs.lt/cgi-bin/preps2?a=154805&amp;b=" TargetMode="External"/><Relationship Id="rId180" Type="http://schemas.openxmlformats.org/officeDocument/2006/relationships/hyperlink" Target="http://www3.lrs.lt/cgi-bin/preps2?Condition1=109923&amp;Condition2=" TargetMode="External"/><Relationship Id="rId210" Type="http://schemas.openxmlformats.org/officeDocument/2006/relationships/theme" Target="theme/theme1.xml"/><Relationship Id="rId26" Type="http://schemas.openxmlformats.org/officeDocument/2006/relationships/hyperlink" Target="http://www3.lrs.lt/cgi-bin/preps2?a=427594&amp;b=" TargetMode="External"/><Relationship Id="rId47" Type="http://schemas.openxmlformats.org/officeDocument/2006/relationships/hyperlink" Target="http://www3.lrs.lt/cgi-bin/preps2?a=425437&amp;b=" TargetMode="External"/><Relationship Id="rId68" Type="http://schemas.openxmlformats.org/officeDocument/2006/relationships/hyperlink" Target="http://www3.lrs.lt/cgi-bin/preps2?a=451763&amp;b=" TargetMode="External"/><Relationship Id="rId89" Type="http://schemas.openxmlformats.org/officeDocument/2006/relationships/hyperlink" Target="http://www3.lrs.lt/cgi-bin/preps2?a=358741&amp;b=" TargetMode="External"/><Relationship Id="rId112" Type="http://schemas.openxmlformats.org/officeDocument/2006/relationships/hyperlink" Target="http://www3.lrs.lt/cgi-bin/preps2?a=377909&amp;b=" TargetMode="External"/><Relationship Id="rId133" Type="http://schemas.openxmlformats.org/officeDocument/2006/relationships/hyperlink" Target="http://www3.lrs.lt/cgi-bin/preps2?a=285396&amp;b=" TargetMode="External"/><Relationship Id="rId154" Type="http://schemas.openxmlformats.org/officeDocument/2006/relationships/hyperlink" Target="http://www3.lrs.lt/cgi-bin/preps2?a=358741&amp;b=" TargetMode="External"/><Relationship Id="rId175" Type="http://schemas.openxmlformats.org/officeDocument/2006/relationships/hyperlink" Target="http://www3.lrs.lt/cgi-bin/preps2?Condition1=41495&amp;Condition2=" TargetMode="External"/><Relationship Id="rId196" Type="http://schemas.openxmlformats.org/officeDocument/2006/relationships/hyperlink" Target="http://www3.lrs.lt/cgi-bin/preps2?a=353179&amp;b=" TargetMode="External"/><Relationship Id="rId200" Type="http://schemas.openxmlformats.org/officeDocument/2006/relationships/hyperlink" Target="http://www3.lrs.lt/cgi-bin/preps2?a=40033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9BB988-C843-46E6-A3AD-0AE3B8885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32899</Words>
  <Characters>203321</Characters>
  <Application>Microsoft Office Word</Application>
  <DocSecurity>4</DocSecurity>
  <Lines>9681</Lines>
  <Paragraphs>3149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233071</CharactersWithSpaces>
  <SharedDoc>false</SharedDoc>
  <HLinks>
    <vt:vector size="1206" baseType="variant">
      <vt:variant>
        <vt:i4>1835097</vt:i4>
      </vt:variant>
      <vt:variant>
        <vt:i4>600</vt:i4>
      </vt:variant>
      <vt:variant>
        <vt:i4>0</vt:i4>
      </vt:variant>
      <vt:variant>
        <vt:i4>5</vt:i4>
      </vt:variant>
      <vt:variant>
        <vt:lpwstr>http://www3.lrs.lt/cgi-bin/preps2?a=451763&amp;b=</vt:lpwstr>
      </vt:variant>
      <vt:variant>
        <vt:lpwstr/>
      </vt:variant>
      <vt:variant>
        <vt:i4>1245270</vt:i4>
      </vt:variant>
      <vt:variant>
        <vt:i4>597</vt:i4>
      </vt:variant>
      <vt:variant>
        <vt:i4>0</vt:i4>
      </vt:variant>
      <vt:variant>
        <vt:i4>5</vt:i4>
      </vt:variant>
      <vt:variant>
        <vt:lpwstr>http://www3.lrs.lt/cgi-bin/preps2?a=428509&amp;b=</vt:lpwstr>
      </vt:variant>
      <vt:variant>
        <vt:lpwstr/>
      </vt:variant>
      <vt:variant>
        <vt:i4>1966160</vt:i4>
      </vt:variant>
      <vt:variant>
        <vt:i4>594</vt:i4>
      </vt:variant>
      <vt:variant>
        <vt:i4>0</vt:i4>
      </vt:variant>
      <vt:variant>
        <vt:i4>5</vt:i4>
      </vt:variant>
      <vt:variant>
        <vt:lpwstr>http://www3.lrs.lt/cgi-bin/preps2?a=427594&amp;b=</vt:lpwstr>
      </vt:variant>
      <vt:variant>
        <vt:lpwstr/>
      </vt:variant>
      <vt:variant>
        <vt:i4>1835096</vt:i4>
      </vt:variant>
      <vt:variant>
        <vt:i4>591</vt:i4>
      </vt:variant>
      <vt:variant>
        <vt:i4>0</vt:i4>
      </vt:variant>
      <vt:variant>
        <vt:i4>5</vt:i4>
      </vt:variant>
      <vt:variant>
        <vt:lpwstr>http://www3.lrs.lt/cgi-bin/preps2?a=425437&amp;b=</vt:lpwstr>
      </vt:variant>
      <vt:variant>
        <vt:lpwstr/>
      </vt:variant>
      <vt:variant>
        <vt:i4>1769562</vt:i4>
      </vt:variant>
      <vt:variant>
        <vt:i4>588</vt:i4>
      </vt:variant>
      <vt:variant>
        <vt:i4>0</vt:i4>
      </vt:variant>
      <vt:variant>
        <vt:i4>5</vt:i4>
      </vt:variant>
      <vt:variant>
        <vt:lpwstr>http://www3.lrs.lt/cgi-bin/preps2?a=413473&amp;b=</vt:lpwstr>
      </vt:variant>
      <vt:variant>
        <vt:lpwstr/>
      </vt:variant>
      <vt:variant>
        <vt:i4>1769560</vt:i4>
      </vt:variant>
      <vt:variant>
        <vt:i4>585</vt:i4>
      </vt:variant>
      <vt:variant>
        <vt:i4>0</vt:i4>
      </vt:variant>
      <vt:variant>
        <vt:i4>5</vt:i4>
      </vt:variant>
      <vt:variant>
        <vt:lpwstr>http://www3.lrs.lt/cgi-bin/preps2?a=412344&amp;b=</vt:lpwstr>
      </vt:variant>
      <vt:variant>
        <vt:lpwstr/>
      </vt:variant>
      <vt:variant>
        <vt:i4>1769557</vt:i4>
      </vt:variant>
      <vt:variant>
        <vt:i4>582</vt:i4>
      </vt:variant>
      <vt:variant>
        <vt:i4>0</vt:i4>
      </vt:variant>
      <vt:variant>
        <vt:i4>5</vt:i4>
      </vt:variant>
      <vt:variant>
        <vt:lpwstr>http://www3.lrs.lt/cgi-bin/preps2?a=403284&amp;b=</vt:lpwstr>
      </vt:variant>
      <vt:variant>
        <vt:lpwstr/>
      </vt:variant>
      <vt:variant>
        <vt:i4>2031701</vt:i4>
      </vt:variant>
      <vt:variant>
        <vt:i4>579</vt:i4>
      </vt:variant>
      <vt:variant>
        <vt:i4>0</vt:i4>
      </vt:variant>
      <vt:variant>
        <vt:i4>5</vt:i4>
      </vt:variant>
      <vt:variant>
        <vt:lpwstr>http://www3.lrs.lt/cgi-bin/preps2?a=402193&amp;b=</vt:lpwstr>
      </vt:variant>
      <vt:variant>
        <vt:lpwstr/>
      </vt:variant>
      <vt:variant>
        <vt:i4>1769565</vt:i4>
      </vt:variant>
      <vt:variant>
        <vt:i4>576</vt:i4>
      </vt:variant>
      <vt:variant>
        <vt:i4>0</vt:i4>
      </vt:variant>
      <vt:variant>
        <vt:i4>5</vt:i4>
      </vt:variant>
      <vt:variant>
        <vt:lpwstr>http://www3.lrs.lt/cgi-bin/preps2?a=400335&amp;b=</vt:lpwstr>
      </vt:variant>
      <vt:variant>
        <vt:lpwstr/>
      </vt:variant>
      <vt:variant>
        <vt:i4>1769558</vt:i4>
      </vt:variant>
      <vt:variant>
        <vt:i4>573</vt:i4>
      </vt:variant>
      <vt:variant>
        <vt:i4>0</vt:i4>
      </vt:variant>
      <vt:variant>
        <vt:i4>5</vt:i4>
      </vt:variant>
      <vt:variant>
        <vt:lpwstr>http://www3.lrs.lt/cgi-bin/preps2?a=398877&amp;b=</vt:lpwstr>
      </vt:variant>
      <vt:variant>
        <vt:lpwstr/>
      </vt:variant>
      <vt:variant>
        <vt:i4>1704030</vt:i4>
      </vt:variant>
      <vt:variant>
        <vt:i4>570</vt:i4>
      </vt:variant>
      <vt:variant>
        <vt:i4>0</vt:i4>
      </vt:variant>
      <vt:variant>
        <vt:i4>5</vt:i4>
      </vt:variant>
      <vt:variant>
        <vt:lpwstr>http://www3.lrs.lt/cgi-bin/preps2?a=377909&amp;b=</vt:lpwstr>
      </vt:variant>
      <vt:variant>
        <vt:lpwstr/>
      </vt:variant>
      <vt:variant>
        <vt:i4>1966165</vt:i4>
      </vt:variant>
      <vt:variant>
        <vt:i4>567</vt:i4>
      </vt:variant>
      <vt:variant>
        <vt:i4>0</vt:i4>
      </vt:variant>
      <vt:variant>
        <vt:i4>5</vt:i4>
      </vt:variant>
      <vt:variant>
        <vt:lpwstr>http://www3.lrs.lt/cgi-bin/preps2?a=358741&amp;b=</vt:lpwstr>
      </vt:variant>
      <vt:variant>
        <vt:lpwstr/>
      </vt:variant>
      <vt:variant>
        <vt:i4>1048669</vt:i4>
      </vt:variant>
      <vt:variant>
        <vt:i4>564</vt:i4>
      </vt:variant>
      <vt:variant>
        <vt:i4>0</vt:i4>
      </vt:variant>
      <vt:variant>
        <vt:i4>5</vt:i4>
      </vt:variant>
      <vt:variant>
        <vt:lpwstr>http://www3.lrs.lt/cgi-bin/preps2?a=353179&amp;b=</vt:lpwstr>
      </vt:variant>
      <vt:variant>
        <vt:lpwstr/>
      </vt:variant>
      <vt:variant>
        <vt:i4>1245277</vt:i4>
      </vt:variant>
      <vt:variant>
        <vt:i4>561</vt:i4>
      </vt:variant>
      <vt:variant>
        <vt:i4>0</vt:i4>
      </vt:variant>
      <vt:variant>
        <vt:i4>5</vt:i4>
      </vt:variant>
      <vt:variant>
        <vt:lpwstr>http://www3.lrs.lt/cgi-bin/preps2?a=297423&amp;b=</vt:lpwstr>
      </vt:variant>
      <vt:variant>
        <vt:lpwstr/>
      </vt:variant>
      <vt:variant>
        <vt:i4>1900624</vt:i4>
      </vt:variant>
      <vt:variant>
        <vt:i4>558</vt:i4>
      </vt:variant>
      <vt:variant>
        <vt:i4>0</vt:i4>
      </vt:variant>
      <vt:variant>
        <vt:i4>5</vt:i4>
      </vt:variant>
      <vt:variant>
        <vt:lpwstr>http://www3.lrs.lt/cgi-bin/preps2?a=290089&amp;b=</vt:lpwstr>
      </vt:variant>
      <vt:variant>
        <vt:lpwstr/>
      </vt:variant>
      <vt:variant>
        <vt:i4>1048660</vt:i4>
      </vt:variant>
      <vt:variant>
        <vt:i4>555</vt:i4>
      </vt:variant>
      <vt:variant>
        <vt:i4>0</vt:i4>
      </vt:variant>
      <vt:variant>
        <vt:i4>5</vt:i4>
      </vt:variant>
      <vt:variant>
        <vt:lpwstr>http://www3.lrs.lt/cgi-bin/preps2?a=285396&amp;b=</vt:lpwstr>
      </vt:variant>
      <vt:variant>
        <vt:lpwstr/>
      </vt:variant>
      <vt:variant>
        <vt:i4>1769563</vt:i4>
      </vt:variant>
      <vt:variant>
        <vt:i4>552</vt:i4>
      </vt:variant>
      <vt:variant>
        <vt:i4>0</vt:i4>
      </vt:variant>
      <vt:variant>
        <vt:i4>5</vt:i4>
      </vt:variant>
      <vt:variant>
        <vt:lpwstr>http://www3.lrs.lt/cgi-bin/preps2?a=266757&amp;b=</vt:lpwstr>
      </vt:variant>
      <vt:variant>
        <vt:lpwstr/>
      </vt:variant>
      <vt:variant>
        <vt:i4>1769563</vt:i4>
      </vt:variant>
      <vt:variant>
        <vt:i4>549</vt:i4>
      </vt:variant>
      <vt:variant>
        <vt:i4>0</vt:i4>
      </vt:variant>
      <vt:variant>
        <vt:i4>5</vt:i4>
      </vt:variant>
      <vt:variant>
        <vt:lpwstr>http://www3.lrs.lt/cgi-bin/preps2?a=253003&amp;b=</vt:lpwstr>
      </vt:variant>
      <vt:variant>
        <vt:lpwstr/>
      </vt:variant>
      <vt:variant>
        <vt:i4>1638482</vt:i4>
      </vt:variant>
      <vt:variant>
        <vt:i4>546</vt:i4>
      </vt:variant>
      <vt:variant>
        <vt:i4>0</vt:i4>
      </vt:variant>
      <vt:variant>
        <vt:i4>5</vt:i4>
      </vt:variant>
      <vt:variant>
        <vt:lpwstr>http://www3.lrs.lt/cgi-bin/preps2?a=232384&amp;b=</vt:lpwstr>
      </vt:variant>
      <vt:variant>
        <vt:lpwstr/>
      </vt:variant>
      <vt:variant>
        <vt:i4>1769562</vt:i4>
      </vt:variant>
      <vt:variant>
        <vt:i4>543</vt:i4>
      </vt:variant>
      <vt:variant>
        <vt:i4>0</vt:i4>
      </vt:variant>
      <vt:variant>
        <vt:i4>5</vt:i4>
      </vt:variant>
      <vt:variant>
        <vt:lpwstr>http://www3.lrs.lt/cgi-bin/preps2?a=224266&amp;b=</vt:lpwstr>
      </vt:variant>
      <vt:variant>
        <vt:lpwstr/>
      </vt:variant>
      <vt:variant>
        <vt:i4>1900625</vt:i4>
      </vt:variant>
      <vt:variant>
        <vt:i4>540</vt:i4>
      </vt:variant>
      <vt:variant>
        <vt:i4>0</vt:i4>
      </vt:variant>
      <vt:variant>
        <vt:i4>5</vt:i4>
      </vt:variant>
      <vt:variant>
        <vt:lpwstr>http://www3.lrs.lt/cgi-bin/preps2?a=220290&amp;b=</vt:lpwstr>
      </vt:variant>
      <vt:variant>
        <vt:lpwstr/>
      </vt:variant>
      <vt:variant>
        <vt:i4>1310814</vt:i4>
      </vt:variant>
      <vt:variant>
        <vt:i4>537</vt:i4>
      </vt:variant>
      <vt:variant>
        <vt:i4>0</vt:i4>
      </vt:variant>
      <vt:variant>
        <vt:i4>5</vt:i4>
      </vt:variant>
      <vt:variant>
        <vt:lpwstr>http://www3.lrs.lt/cgi-bin/preps2?a=197727&amp;b=</vt:lpwstr>
      </vt:variant>
      <vt:variant>
        <vt:lpwstr/>
      </vt:variant>
      <vt:variant>
        <vt:i4>1966173</vt:i4>
      </vt:variant>
      <vt:variant>
        <vt:i4>534</vt:i4>
      </vt:variant>
      <vt:variant>
        <vt:i4>0</vt:i4>
      </vt:variant>
      <vt:variant>
        <vt:i4>5</vt:i4>
      </vt:variant>
      <vt:variant>
        <vt:lpwstr>http://www3.lrs.lt/cgi-bin/preps2?a=171377&amp;b=</vt:lpwstr>
      </vt:variant>
      <vt:variant>
        <vt:lpwstr/>
      </vt:variant>
      <vt:variant>
        <vt:i4>1376350</vt:i4>
      </vt:variant>
      <vt:variant>
        <vt:i4>531</vt:i4>
      </vt:variant>
      <vt:variant>
        <vt:i4>0</vt:i4>
      </vt:variant>
      <vt:variant>
        <vt:i4>5</vt:i4>
      </vt:variant>
      <vt:variant>
        <vt:lpwstr>http://www3.lrs.lt/cgi-bin/preps2?a=154815&amp;b=</vt:lpwstr>
      </vt:variant>
      <vt:variant>
        <vt:lpwstr/>
      </vt:variant>
      <vt:variant>
        <vt:i4>1376351</vt:i4>
      </vt:variant>
      <vt:variant>
        <vt:i4>528</vt:i4>
      </vt:variant>
      <vt:variant>
        <vt:i4>0</vt:i4>
      </vt:variant>
      <vt:variant>
        <vt:i4>5</vt:i4>
      </vt:variant>
      <vt:variant>
        <vt:lpwstr>http://www3.lrs.lt/cgi-bin/preps2?a=154805&amp;b=</vt:lpwstr>
      </vt:variant>
      <vt:variant>
        <vt:lpwstr/>
      </vt:variant>
      <vt:variant>
        <vt:i4>1245270</vt:i4>
      </vt:variant>
      <vt:variant>
        <vt:i4>525</vt:i4>
      </vt:variant>
      <vt:variant>
        <vt:i4>0</vt:i4>
      </vt:variant>
      <vt:variant>
        <vt:i4>5</vt:i4>
      </vt:variant>
      <vt:variant>
        <vt:lpwstr>http://www3.lrs.lt/cgi-bin/preps2?a=145882&amp;b=</vt:lpwstr>
      </vt:variant>
      <vt:variant>
        <vt:lpwstr/>
      </vt:variant>
      <vt:variant>
        <vt:i4>6815778</vt:i4>
      </vt:variant>
      <vt:variant>
        <vt:i4>521</vt:i4>
      </vt:variant>
      <vt:variant>
        <vt:i4>0</vt:i4>
      </vt:variant>
      <vt:variant>
        <vt:i4>5</vt:i4>
      </vt:variant>
      <vt:variant>
        <vt:lpwstr>http://www3.lrs.lt/cgi-bin/preps2?Condition1=116685&amp;Condition2=</vt:lpwstr>
      </vt:variant>
      <vt:variant>
        <vt:lpwstr/>
      </vt:variant>
      <vt:variant>
        <vt:i4>6815778</vt:i4>
      </vt:variant>
      <vt:variant>
        <vt:i4>519</vt:i4>
      </vt:variant>
      <vt:variant>
        <vt:i4>0</vt:i4>
      </vt:variant>
      <vt:variant>
        <vt:i4>5</vt:i4>
      </vt:variant>
      <vt:variant>
        <vt:lpwstr>http://www3.lrs.lt/cgi-bin/preps2?Condition1=116685&amp;Condition2=</vt:lpwstr>
      </vt:variant>
      <vt:variant>
        <vt:lpwstr/>
      </vt:variant>
      <vt:variant>
        <vt:i4>7143466</vt:i4>
      </vt:variant>
      <vt:variant>
        <vt:i4>515</vt:i4>
      </vt:variant>
      <vt:variant>
        <vt:i4>0</vt:i4>
      </vt:variant>
      <vt:variant>
        <vt:i4>5</vt:i4>
      </vt:variant>
      <vt:variant>
        <vt:lpwstr>http://www3.lrs.lt/cgi-bin/preps2?Condition1=109923&amp;Condition2=</vt:lpwstr>
      </vt:variant>
      <vt:variant>
        <vt:lpwstr/>
      </vt:variant>
      <vt:variant>
        <vt:i4>7143466</vt:i4>
      </vt:variant>
      <vt:variant>
        <vt:i4>513</vt:i4>
      </vt:variant>
      <vt:variant>
        <vt:i4>0</vt:i4>
      </vt:variant>
      <vt:variant>
        <vt:i4>5</vt:i4>
      </vt:variant>
      <vt:variant>
        <vt:lpwstr>http://www3.lrs.lt/cgi-bin/preps2?Condition1=109923&amp;Condition2=</vt:lpwstr>
      </vt:variant>
      <vt:variant>
        <vt:lpwstr/>
      </vt:variant>
      <vt:variant>
        <vt:i4>6815783</vt:i4>
      </vt:variant>
      <vt:variant>
        <vt:i4>509</vt:i4>
      </vt:variant>
      <vt:variant>
        <vt:i4>0</vt:i4>
      </vt:variant>
      <vt:variant>
        <vt:i4>5</vt:i4>
      </vt:variant>
      <vt:variant>
        <vt:lpwstr>http://www3.lrs.lt/cgi-bin/preps2?Condition1=108265&amp;Condition2=</vt:lpwstr>
      </vt:variant>
      <vt:variant>
        <vt:lpwstr/>
      </vt:variant>
      <vt:variant>
        <vt:i4>6815783</vt:i4>
      </vt:variant>
      <vt:variant>
        <vt:i4>507</vt:i4>
      </vt:variant>
      <vt:variant>
        <vt:i4>0</vt:i4>
      </vt:variant>
      <vt:variant>
        <vt:i4>5</vt:i4>
      </vt:variant>
      <vt:variant>
        <vt:lpwstr>http://www3.lrs.lt/cgi-bin/preps2?Condition1=108265&amp;Condition2=</vt:lpwstr>
      </vt:variant>
      <vt:variant>
        <vt:lpwstr/>
      </vt:variant>
      <vt:variant>
        <vt:i4>3670143</vt:i4>
      </vt:variant>
      <vt:variant>
        <vt:i4>503</vt:i4>
      </vt:variant>
      <vt:variant>
        <vt:i4>0</vt:i4>
      </vt:variant>
      <vt:variant>
        <vt:i4>5</vt:i4>
      </vt:variant>
      <vt:variant>
        <vt:lpwstr>http://www3.lrs.lt/cgi-bin/preps2?Condition1=41495&amp;Condition2=</vt:lpwstr>
      </vt:variant>
      <vt:variant>
        <vt:lpwstr/>
      </vt:variant>
      <vt:variant>
        <vt:i4>3670143</vt:i4>
      </vt:variant>
      <vt:variant>
        <vt:i4>501</vt:i4>
      </vt:variant>
      <vt:variant>
        <vt:i4>0</vt:i4>
      </vt:variant>
      <vt:variant>
        <vt:i4>5</vt:i4>
      </vt:variant>
      <vt:variant>
        <vt:lpwstr>http://www3.lrs.lt/cgi-bin/preps2?Condition1=41495&amp;Condition2=</vt:lpwstr>
      </vt:variant>
      <vt:variant>
        <vt:lpwstr/>
      </vt:variant>
      <vt:variant>
        <vt:i4>1835097</vt:i4>
      </vt:variant>
      <vt:variant>
        <vt:i4>498</vt:i4>
      </vt:variant>
      <vt:variant>
        <vt:i4>0</vt:i4>
      </vt:variant>
      <vt:variant>
        <vt:i4>5</vt:i4>
      </vt:variant>
      <vt:variant>
        <vt:lpwstr>http://www3.lrs.lt/cgi-bin/preps2?a=451763&amp;b=</vt:lpwstr>
      </vt:variant>
      <vt:variant>
        <vt:lpwstr/>
      </vt:variant>
      <vt:variant>
        <vt:i4>1835096</vt:i4>
      </vt:variant>
      <vt:variant>
        <vt:i4>495</vt:i4>
      </vt:variant>
      <vt:variant>
        <vt:i4>0</vt:i4>
      </vt:variant>
      <vt:variant>
        <vt:i4>5</vt:i4>
      </vt:variant>
      <vt:variant>
        <vt:lpwstr>http://www3.lrs.lt/cgi-bin/preps2?a=425437&amp;b=</vt:lpwstr>
      </vt:variant>
      <vt:variant>
        <vt:lpwstr/>
      </vt:variant>
      <vt:variant>
        <vt:i4>1704030</vt:i4>
      </vt:variant>
      <vt:variant>
        <vt:i4>492</vt:i4>
      </vt:variant>
      <vt:variant>
        <vt:i4>0</vt:i4>
      </vt:variant>
      <vt:variant>
        <vt:i4>5</vt:i4>
      </vt:variant>
      <vt:variant>
        <vt:lpwstr>http://www3.lrs.lt/cgi-bin/preps2?a=377909&amp;b=</vt:lpwstr>
      </vt:variant>
      <vt:variant>
        <vt:lpwstr/>
      </vt:variant>
      <vt:variant>
        <vt:i4>1769563</vt:i4>
      </vt:variant>
      <vt:variant>
        <vt:i4>489</vt:i4>
      </vt:variant>
      <vt:variant>
        <vt:i4>0</vt:i4>
      </vt:variant>
      <vt:variant>
        <vt:i4>5</vt:i4>
      </vt:variant>
      <vt:variant>
        <vt:lpwstr>http://www3.lrs.lt/cgi-bin/preps2?a=266757&amp;b=</vt:lpwstr>
      </vt:variant>
      <vt:variant>
        <vt:lpwstr/>
      </vt:variant>
      <vt:variant>
        <vt:i4>1638482</vt:i4>
      </vt:variant>
      <vt:variant>
        <vt:i4>486</vt:i4>
      </vt:variant>
      <vt:variant>
        <vt:i4>0</vt:i4>
      </vt:variant>
      <vt:variant>
        <vt:i4>5</vt:i4>
      </vt:variant>
      <vt:variant>
        <vt:lpwstr>http://www3.lrs.lt/cgi-bin/preps2?a=232384&amp;b=</vt:lpwstr>
      </vt:variant>
      <vt:variant>
        <vt:lpwstr/>
      </vt:variant>
      <vt:variant>
        <vt:i4>1900625</vt:i4>
      </vt:variant>
      <vt:variant>
        <vt:i4>483</vt:i4>
      </vt:variant>
      <vt:variant>
        <vt:i4>0</vt:i4>
      </vt:variant>
      <vt:variant>
        <vt:i4>5</vt:i4>
      </vt:variant>
      <vt:variant>
        <vt:lpwstr>http://www3.lrs.lt/cgi-bin/preps2?a=220290&amp;b=</vt:lpwstr>
      </vt:variant>
      <vt:variant>
        <vt:lpwstr/>
      </vt:variant>
      <vt:variant>
        <vt:i4>1704030</vt:i4>
      </vt:variant>
      <vt:variant>
        <vt:i4>480</vt:i4>
      </vt:variant>
      <vt:variant>
        <vt:i4>0</vt:i4>
      </vt:variant>
      <vt:variant>
        <vt:i4>5</vt:i4>
      </vt:variant>
      <vt:variant>
        <vt:lpwstr>http://www3.lrs.lt/cgi-bin/preps2?a=377909&amp;b=</vt:lpwstr>
      </vt:variant>
      <vt:variant>
        <vt:lpwstr/>
      </vt:variant>
      <vt:variant>
        <vt:i4>1966160</vt:i4>
      </vt:variant>
      <vt:variant>
        <vt:i4>477</vt:i4>
      </vt:variant>
      <vt:variant>
        <vt:i4>0</vt:i4>
      </vt:variant>
      <vt:variant>
        <vt:i4>5</vt:i4>
      </vt:variant>
      <vt:variant>
        <vt:lpwstr>http://www3.lrs.lt/cgi-bin/preps2?a=427594&amp;b=</vt:lpwstr>
      </vt:variant>
      <vt:variant>
        <vt:lpwstr/>
      </vt:variant>
      <vt:variant>
        <vt:i4>1835096</vt:i4>
      </vt:variant>
      <vt:variant>
        <vt:i4>474</vt:i4>
      </vt:variant>
      <vt:variant>
        <vt:i4>0</vt:i4>
      </vt:variant>
      <vt:variant>
        <vt:i4>5</vt:i4>
      </vt:variant>
      <vt:variant>
        <vt:lpwstr>http://www3.lrs.lt/cgi-bin/preps2?a=425437&amp;b=</vt:lpwstr>
      </vt:variant>
      <vt:variant>
        <vt:lpwstr/>
      </vt:variant>
      <vt:variant>
        <vt:i4>1835097</vt:i4>
      </vt:variant>
      <vt:variant>
        <vt:i4>471</vt:i4>
      </vt:variant>
      <vt:variant>
        <vt:i4>0</vt:i4>
      </vt:variant>
      <vt:variant>
        <vt:i4>5</vt:i4>
      </vt:variant>
      <vt:variant>
        <vt:lpwstr>http://www3.lrs.lt/cgi-bin/preps2?a=451763&amp;b=</vt:lpwstr>
      </vt:variant>
      <vt:variant>
        <vt:lpwstr/>
      </vt:variant>
      <vt:variant>
        <vt:i4>1704030</vt:i4>
      </vt:variant>
      <vt:variant>
        <vt:i4>468</vt:i4>
      </vt:variant>
      <vt:variant>
        <vt:i4>0</vt:i4>
      </vt:variant>
      <vt:variant>
        <vt:i4>5</vt:i4>
      </vt:variant>
      <vt:variant>
        <vt:lpwstr>http://www3.lrs.lt/cgi-bin/preps2?a=377909&amp;b=</vt:lpwstr>
      </vt:variant>
      <vt:variant>
        <vt:lpwstr/>
      </vt:variant>
      <vt:variant>
        <vt:i4>1704030</vt:i4>
      </vt:variant>
      <vt:variant>
        <vt:i4>465</vt:i4>
      </vt:variant>
      <vt:variant>
        <vt:i4>0</vt:i4>
      </vt:variant>
      <vt:variant>
        <vt:i4>5</vt:i4>
      </vt:variant>
      <vt:variant>
        <vt:lpwstr>http://www3.lrs.lt/cgi-bin/preps2?a=377909&amp;b=</vt:lpwstr>
      </vt:variant>
      <vt:variant>
        <vt:lpwstr/>
      </vt:variant>
      <vt:variant>
        <vt:i4>1966165</vt:i4>
      </vt:variant>
      <vt:variant>
        <vt:i4>462</vt:i4>
      </vt:variant>
      <vt:variant>
        <vt:i4>0</vt:i4>
      </vt:variant>
      <vt:variant>
        <vt:i4>5</vt:i4>
      </vt:variant>
      <vt:variant>
        <vt:lpwstr>http://www3.lrs.lt/cgi-bin/preps2?a=358741&amp;b=</vt:lpwstr>
      </vt:variant>
      <vt:variant>
        <vt:lpwstr/>
      </vt:variant>
      <vt:variant>
        <vt:i4>1900625</vt:i4>
      </vt:variant>
      <vt:variant>
        <vt:i4>459</vt:i4>
      </vt:variant>
      <vt:variant>
        <vt:i4>0</vt:i4>
      </vt:variant>
      <vt:variant>
        <vt:i4>5</vt:i4>
      </vt:variant>
      <vt:variant>
        <vt:lpwstr>http://www3.lrs.lt/cgi-bin/preps2?a=220290&amp;b=</vt:lpwstr>
      </vt:variant>
      <vt:variant>
        <vt:lpwstr/>
      </vt:variant>
      <vt:variant>
        <vt:i4>1835097</vt:i4>
      </vt:variant>
      <vt:variant>
        <vt:i4>456</vt:i4>
      </vt:variant>
      <vt:variant>
        <vt:i4>0</vt:i4>
      </vt:variant>
      <vt:variant>
        <vt:i4>5</vt:i4>
      </vt:variant>
      <vt:variant>
        <vt:lpwstr>http://www3.lrs.lt/cgi-bin/preps2?a=451763&amp;b=</vt:lpwstr>
      </vt:variant>
      <vt:variant>
        <vt:lpwstr/>
      </vt:variant>
      <vt:variant>
        <vt:i4>1835096</vt:i4>
      </vt:variant>
      <vt:variant>
        <vt:i4>453</vt:i4>
      </vt:variant>
      <vt:variant>
        <vt:i4>0</vt:i4>
      </vt:variant>
      <vt:variant>
        <vt:i4>5</vt:i4>
      </vt:variant>
      <vt:variant>
        <vt:lpwstr>http://www3.lrs.lt/cgi-bin/preps2?a=425437&amp;b=</vt:lpwstr>
      </vt:variant>
      <vt:variant>
        <vt:lpwstr/>
      </vt:variant>
      <vt:variant>
        <vt:i4>1769565</vt:i4>
      </vt:variant>
      <vt:variant>
        <vt:i4>450</vt:i4>
      </vt:variant>
      <vt:variant>
        <vt:i4>0</vt:i4>
      </vt:variant>
      <vt:variant>
        <vt:i4>5</vt:i4>
      </vt:variant>
      <vt:variant>
        <vt:lpwstr>http://www3.lrs.lt/cgi-bin/preps2?a=400335&amp;b=</vt:lpwstr>
      </vt:variant>
      <vt:variant>
        <vt:lpwstr/>
      </vt:variant>
      <vt:variant>
        <vt:i4>1769563</vt:i4>
      </vt:variant>
      <vt:variant>
        <vt:i4>447</vt:i4>
      </vt:variant>
      <vt:variant>
        <vt:i4>0</vt:i4>
      </vt:variant>
      <vt:variant>
        <vt:i4>5</vt:i4>
      </vt:variant>
      <vt:variant>
        <vt:lpwstr>http://www3.lrs.lt/cgi-bin/preps2?a=266757&amp;b=</vt:lpwstr>
      </vt:variant>
      <vt:variant>
        <vt:lpwstr/>
      </vt:variant>
      <vt:variant>
        <vt:i4>2031701</vt:i4>
      </vt:variant>
      <vt:variant>
        <vt:i4>444</vt:i4>
      </vt:variant>
      <vt:variant>
        <vt:i4>0</vt:i4>
      </vt:variant>
      <vt:variant>
        <vt:i4>5</vt:i4>
      </vt:variant>
      <vt:variant>
        <vt:lpwstr>http://www3.lrs.lt/cgi-bin/preps2?a=402193&amp;b=</vt:lpwstr>
      </vt:variant>
      <vt:variant>
        <vt:lpwstr/>
      </vt:variant>
      <vt:variant>
        <vt:i4>1704030</vt:i4>
      </vt:variant>
      <vt:variant>
        <vt:i4>441</vt:i4>
      </vt:variant>
      <vt:variant>
        <vt:i4>0</vt:i4>
      </vt:variant>
      <vt:variant>
        <vt:i4>5</vt:i4>
      </vt:variant>
      <vt:variant>
        <vt:lpwstr>http://www3.lrs.lt/cgi-bin/preps2?a=377909&amp;b=</vt:lpwstr>
      </vt:variant>
      <vt:variant>
        <vt:lpwstr/>
      </vt:variant>
      <vt:variant>
        <vt:i4>1966165</vt:i4>
      </vt:variant>
      <vt:variant>
        <vt:i4>438</vt:i4>
      </vt:variant>
      <vt:variant>
        <vt:i4>0</vt:i4>
      </vt:variant>
      <vt:variant>
        <vt:i4>5</vt:i4>
      </vt:variant>
      <vt:variant>
        <vt:lpwstr>http://www3.lrs.lt/cgi-bin/preps2?a=358741&amp;b=</vt:lpwstr>
      </vt:variant>
      <vt:variant>
        <vt:lpwstr/>
      </vt:variant>
      <vt:variant>
        <vt:i4>1245277</vt:i4>
      </vt:variant>
      <vt:variant>
        <vt:i4>435</vt:i4>
      </vt:variant>
      <vt:variant>
        <vt:i4>0</vt:i4>
      </vt:variant>
      <vt:variant>
        <vt:i4>5</vt:i4>
      </vt:variant>
      <vt:variant>
        <vt:lpwstr>http://www3.lrs.lt/cgi-bin/preps2?a=297423&amp;b=</vt:lpwstr>
      </vt:variant>
      <vt:variant>
        <vt:lpwstr/>
      </vt:variant>
      <vt:variant>
        <vt:i4>1835097</vt:i4>
      </vt:variant>
      <vt:variant>
        <vt:i4>432</vt:i4>
      </vt:variant>
      <vt:variant>
        <vt:i4>0</vt:i4>
      </vt:variant>
      <vt:variant>
        <vt:i4>5</vt:i4>
      </vt:variant>
      <vt:variant>
        <vt:lpwstr>http://www3.lrs.lt/cgi-bin/preps2?a=451763&amp;b=</vt:lpwstr>
      </vt:variant>
      <vt:variant>
        <vt:lpwstr/>
      </vt:variant>
      <vt:variant>
        <vt:i4>1835097</vt:i4>
      </vt:variant>
      <vt:variant>
        <vt:i4>429</vt:i4>
      </vt:variant>
      <vt:variant>
        <vt:i4>0</vt:i4>
      </vt:variant>
      <vt:variant>
        <vt:i4>5</vt:i4>
      </vt:variant>
      <vt:variant>
        <vt:lpwstr>http://www3.lrs.lt/cgi-bin/preps2?a=451763&amp;b=</vt:lpwstr>
      </vt:variant>
      <vt:variant>
        <vt:lpwstr/>
      </vt:variant>
      <vt:variant>
        <vt:i4>2031701</vt:i4>
      </vt:variant>
      <vt:variant>
        <vt:i4>426</vt:i4>
      </vt:variant>
      <vt:variant>
        <vt:i4>0</vt:i4>
      </vt:variant>
      <vt:variant>
        <vt:i4>5</vt:i4>
      </vt:variant>
      <vt:variant>
        <vt:lpwstr>http://www3.lrs.lt/cgi-bin/preps2?a=402193&amp;b=</vt:lpwstr>
      </vt:variant>
      <vt:variant>
        <vt:lpwstr/>
      </vt:variant>
      <vt:variant>
        <vt:i4>1769558</vt:i4>
      </vt:variant>
      <vt:variant>
        <vt:i4>423</vt:i4>
      </vt:variant>
      <vt:variant>
        <vt:i4>0</vt:i4>
      </vt:variant>
      <vt:variant>
        <vt:i4>5</vt:i4>
      </vt:variant>
      <vt:variant>
        <vt:lpwstr>http://www3.lrs.lt/cgi-bin/preps2?a=398877&amp;b=</vt:lpwstr>
      </vt:variant>
      <vt:variant>
        <vt:lpwstr/>
      </vt:variant>
      <vt:variant>
        <vt:i4>1704030</vt:i4>
      </vt:variant>
      <vt:variant>
        <vt:i4>420</vt:i4>
      </vt:variant>
      <vt:variant>
        <vt:i4>0</vt:i4>
      </vt:variant>
      <vt:variant>
        <vt:i4>5</vt:i4>
      </vt:variant>
      <vt:variant>
        <vt:lpwstr>http://www3.lrs.lt/cgi-bin/preps2?a=377909&amp;b=</vt:lpwstr>
      </vt:variant>
      <vt:variant>
        <vt:lpwstr/>
      </vt:variant>
      <vt:variant>
        <vt:i4>1245277</vt:i4>
      </vt:variant>
      <vt:variant>
        <vt:i4>417</vt:i4>
      </vt:variant>
      <vt:variant>
        <vt:i4>0</vt:i4>
      </vt:variant>
      <vt:variant>
        <vt:i4>5</vt:i4>
      </vt:variant>
      <vt:variant>
        <vt:lpwstr>http://www3.lrs.lt/cgi-bin/preps2?a=297423&amp;b=</vt:lpwstr>
      </vt:variant>
      <vt:variant>
        <vt:lpwstr/>
      </vt:variant>
      <vt:variant>
        <vt:i4>1900625</vt:i4>
      </vt:variant>
      <vt:variant>
        <vt:i4>414</vt:i4>
      </vt:variant>
      <vt:variant>
        <vt:i4>0</vt:i4>
      </vt:variant>
      <vt:variant>
        <vt:i4>5</vt:i4>
      </vt:variant>
      <vt:variant>
        <vt:lpwstr>http://www3.lrs.lt/cgi-bin/preps2?a=220290&amp;b=</vt:lpwstr>
      </vt:variant>
      <vt:variant>
        <vt:lpwstr/>
      </vt:variant>
      <vt:variant>
        <vt:i4>1835097</vt:i4>
      </vt:variant>
      <vt:variant>
        <vt:i4>411</vt:i4>
      </vt:variant>
      <vt:variant>
        <vt:i4>0</vt:i4>
      </vt:variant>
      <vt:variant>
        <vt:i4>5</vt:i4>
      </vt:variant>
      <vt:variant>
        <vt:lpwstr>http://www3.lrs.lt/cgi-bin/preps2?a=451763&amp;b=</vt:lpwstr>
      </vt:variant>
      <vt:variant>
        <vt:lpwstr/>
      </vt:variant>
      <vt:variant>
        <vt:i4>1966160</vt:i4>
      </vt:variant>
      <vt:variant>
        <vt:i4>408</vt:i4>
      </vt:variant>
      <vt:variant>
        <vt:i4>0</vt:i4>
      </vt:variant>
      <vt:variant>
        <vt:i4>5</vt:i4>
      </vt:variant>
      <vt:variant>
        <vt:lpwstr>http://www3.lrs.lt/cgi-bin/preps2?a=427594&amp;b=</vt:lpwstr>
      </vt:variant>
      <vt:variant>
        <vt:lpwstr/>
      </vt:variant>
      <vt:variant>
        <vt:i4>1966160</vt:i4>
      </vt:variant>
      <vt:variant>
        <vt:i4>405</vt:i4>
      </vt:variant>
      <vt:variant>
        <vt:i4>0</vt:i4>
      </vt:variant>
      <vt:variant>
        <vt:i4>5</vt:i4>
      </vt:variant>
      <vt:variant>
        <vt:lpwstr>http://www3.lrs.lt/cgi-bin/preps2?a=427594&amp;b=</vt:lpwstr>
      </vt:variant>
      <vt:variant>
        <vt:lpwstr/>
      </vt:variant>
      <vt:variant>
        <vt:i4>1966160</vt:i4>
      </vt:variant>
      <vt:variant>
        <vt:i4>402</vt:i4>
      </vt:variant>
      <vt:variant>
        <vt:i4>0</vt:i4>
      </vt:variant>
      <vt:variant>
        <vt:i4>5</vt:i4>
      </vt:variant>
      <vt:variant>
        <vt:lpwstr>http://www3.lrs.lt/cgi-bin/preps2?a=427594&amp;b=</vt:lpwstr>
      </vt:variant>
      <vt:variant>
        <vt:lpwstr/>
      </vt:variant>
      <vt:variant>
        <vt:i4>1966160</vt:i4>
      </vt:variant>
      <vt:variant>
        <vt:i4>399</vt:i4>
      </vt:variant>
      <vt:variant>
        <vt:i4>0</vt:i4>
      </vt:variant>
      <vt:variant>
        <vt:i4>5</vt:i4>
      </vt:variant>
      <vt:variant>
        <vt:lpwstr>http://www3.lrs.lt/cgi-bin/preps2?a=427594&amp;b=</vt:lpwstr>
      </vt:variant>
      <vt:variant>
        <vt:lpwstr/>
      </vt:variant>
      <vt:variant>
        <vt:i4>1769560</vt:i4>
      </vt:variant>
      <vt:variant>
        <vt:i4>396</vt:i4>
      </vt:variant>
      <vt:variant>
        <vt:i4>0</vt:i4>
      </vt:variant>
      <vt:variant>
        <vt:i4>5</vt:i4>
      </vt:variant>
      <vt:variant>
        <vt:lpwstr>http://www3.lrs.lt/cgi-bin/preps2?a=412344&amp;b=</vt:lpwstr>
      </vt:variant>
      <vt:variant>
        <vt:lpwstr/>
      </vt:variant>
      <vt:variant>
        <vt:i4>1048669</vt:i4>
      </vt:variant>
      <vt:variant>
        <vt:i4>393</vt:i4>
      </vt:variant>
      <vt:variant>
        <vt:i4>0</vt:i4>
      </vt:variant>
      <vt:variant>
        <vt:i4>5</vt:i4>
      </vt:variant>
      <vt:variant>
        <vt:lpwstr>http://www3.lrs.lt/cgi-bin/preps2?a=353179&amp;b=</vt:lpwstr>
      </vt:variant>
      <vt:variant>
        <vt:lpwstr/>
      </vt:variant>
      <vt:variant>
        <vt:i4>1966160</vt:i4>
      </vt:variant>
      <vt:variant>
        <vt:i4>390</vt:i4>
      </vt:variant>
      <vt:variant>
        <vt:i4>0</vt:i4>
      </vt:variant>
      <vt:variant>
        <vt:i4>5</vt:i4>
      </vt:variant>
      <vt:variant>
        <vt:lpwstr>http://www3.lrs.lt/cgi-bin/preps2?a=427594&amp;b=</vt:lpwstr>
      </vt:variant>
      <vt:variant>
        <vt:lpwstr/>
      </vt:variant>
      <vt:variant>
        <vt:i4>1835097</vt:i4>
      </vt:variant>
      <vt:variant>
        <vt:i4>387</vt:i4>
      </vt:variant>
      <vt:variant>
        <vt:i4>0</vt:i4>
      </vt:variant>
      <vt:variant>
        <vt:i4>5</vt:i4>
      </vt:variant>
      <vt:variant>
        <vt:lpwstr>http://www3.lrs.lt/cgi-bin/preps2?a=451763&amp;b=</vt:lpwstr>
      </vt:variant>
      <vt:variant>
        <vt:lpwstr/>
      </vt:variant>
      <vt:variant>
        <vt:i4>1835097</vt:i4>
      </vt:variant>
      <vt:variant>
        <vt:i4>384</vt:i4>
      </vt:variant>
      <vt:variant>
        <vt:i4>0</vt:i4>
      </vt:variant>
      <vt:variant>
        <vt:i4>5</vt:i4>
      </vt:variant>
      <vt:variant>
        <vt:lpwstr>http://www3.lrs.lt/cgi-bin/preps2?a=451763&amp;b=</vt:lpwstr>
      </vt:variant>
      <vt:variant>
        <vt:lpwstr/>
      </vt:variant>
      <vt:variant>
        <vt:i4>1704030</vt:i4>
      </vt:variant>
      <vt:variant>
        <vt:i4>381</vt:i4>
      </vt:variant>
      <vt:variant>
        <vt:i4>0</vt:i4>
      </vt:variant>
      <vt:variant>
        <vt:i4>5</vt:i4>
      </vt:variant>
      <vt:variant>
        <vt:lpwstr>http://www3.lrs.lt/cgi-bin/preps2?a=377909&amp;b=</vt:lpwstr>
      </vt:variant>
      <vt:variant>
        <vt:lpwstr/>
      </vt:variant>
      <vt:variant>
        <vt:i4>1966165</vt:i4>
      </vt:variant>
      <vt:variant>
        <vt:i4>378</vt:i4>
      </vt:variant>
      <vt:variant>
        <vt:i4>0</vt:i4>
      </vt:variant>
      <vt:variant>
        <vt:i4>5</vt:i4>
      </vt:variant>
      <vt:variant>
        <vt:lpwstr>http://www3.lrs.lt/cgi-bin/preps2?a=358741&amp;b=</vt:lpwstr>
      </vt:variant>
      <vt:variant>
        <vt:lpwstr/>
      </vt:variant>
      <vt:variant>
        <vt:i4>1048660</vt:i4>
      </vt:variant>
      <vt:variant>
        <vt:i4>375</vt:i4>
      </vt:variant>
      <vt:variant>
        <vt:i4>0</vt:i4>
      </vt:variant>
      <vt:variant>
        <vt:i4>5</vt:i4>
      </vt:variant>
      <vt:variant>
        <vt:lpwstr>http://www3.lrs.lt/cgi-bin/preps2?a=285396&amp;b=</vt:lpwstr>
      </vt:variant>
      <vt:variant>
        <vt:lpwstr/>
      </vt:variant>
      <vt:variant>
        <vt:i4>1769562</vt:i4>
      </vt:variant>
      <vt:variant>
        <vt:i4>372</vt:i4>
      </vt:variant>
      <vt:variant>
        <vt:i4>0</vt:i4>
      </vt:variant>
      <vt:variant>
        <vt:i4>5</vt:i4>
      </vt:variant>
      <vt:variant>
        <vt:lpwstr>http://www3.lrs.lt/cgi-bin/preps2?a=224266&amp;b=</vt:lpwstr>
      </vt:variant>
      <vt:variant>
        <vt:lpwstr/>
      </vt:variant>
      <vt:variant>
        <vt:i4>1966165</vt:i4>
      </vt:variant>
      <vt:variant>
        <vt:i4>369</vt:i4>
      </vt:variant>
      <vt:variant>
        <vt:i4>0</vt:i4>
      </vt:variant>
      <vt:variant>
        <vt:i4>5</vt:i4>
      </vt:variant>
      <vt:variant>
        <vt:lpwstr>http://www3.lrs.lt/cgi-bin/preps2?a=358741&amp;b=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1704030</vt:i4>
      </vt:variant>
      <vt:variant>
        <vt:i4>363</vt:i4>
      </vt:variant>
      <vt:variant>
        <vt:i4>0</vt:i4>
      </vt:variant>
      <vt:variant>
        <vt:i4>5</vt:i4>
      </vt:variant>
      <vt:variant>
        <vt:lpwstr>http://www3.lrs.lt/cgi-bin/preps2?a=377909&amp;b=</vt:lpwstr>
      </vt:variant>
      <vt:variant>
        <vt:lpwstr/>
      </vt:variant>
      <vt:variant>
        <vt:i4>1966165</vt:i4>
      </vt:variant>
      <vt:variant>
        <vt:i4>360</vt:i4>
      </vt:variant>
      <vt:variant>
        <vt:i4>0</vt:i4>
      </vt:variant>
      <vt:variant>
        <vt:i4>5</vt:i4>
      </vt:variant>
      <vt:variant>
        <vt:lpwstr>http://www3.lrs.lt/cgi-bin/preps2?a=358741&amp;b=</vt:lpwstr>
      </vt:variant>
      <vt:variant>
        <vt:lpwstr/>
      </vt:variant>
      <vt:variant>
        <vt:i4>1048660</vt:i4>
      </vt:variant>
      <vt:variant>
        <vt:i4>357</vt:i4>
      </vt:variant>
      <vt:variant>
        <vt:i4>0</vt:i4>
      </vt:variant>
      <vt:variant>
        <vt:i4>5</vt:i4>
      </vt:variant>
      <vt:variant>
        <vt:lpwstr>http://www3.lrs.lt/cgi-bin/preps2?a=285396&amp;b=</vt:lpwstr>
      </vt:variant>
      <vt:variant>
        <vt:lpwstr/>
      </vt:variant>
      <vt:variant>
        <vt:i4>1769562</vt:i4>
      </vt:variant>
      <vt:variant>
        <vt:i4>354</vt:i4>
      </vt:variant>
      <vt:variant>
        <vt:i4>0</vt:i4>
      </vt:variant>
      <vt:variant>
        <vt:i4>5</vt:i4>
      </vt:variant>
      <vt:variant>
        <vt:lpwstr>http://www3.lrs.lt/cgi-bin/preps2?a=224266&amp;b=</vt:lpwstr>
      </vt:variant>
      <vt:variant>
        <vt:lpwstr/>
      </vt:variant>
      <vt:variant>
        <vt:i4>1966160</vt:i4>
      </vt:variant>
      <vt:variant>
        <vt:i4>351</vt:i4>
      </vt:variant>
      <vt:variant>
        <vt:i4>0</vt:i4>
      </vt:variant>
      <vt:variant>
        <vt:i4>5</vt:i4>
      </vt:variant>
      <vt:variant>
        <vt:lpwstr>http://www3.lrs.lt/cgi-bin/preps2?a=427594&amp;b=</vt:lpwstr>
      </vt:variant>
      <vt:variant>
        <vt:lpwstr/>
      </vt:variant>
      <vt:variant>
        <vt:i4>1966165</vt:i4>
      </vt:variant>
      <vt:variant>
        <vt:i4>348</vt:i4>
      </vt:variant>
      <vt:variant>
        <vt:i4>0</vt:i4>
      </vt:variant>
      <vt:variant>
        <vt:i4>5</vt:i4>
      </vt:variant>
      <vt:variant>
        <vt:lpwstr>http://www3.lrs.lt/cgi-bin/preps2?a=358741&amp;b=</vt:lpwstr>
      </vt:variant>
      <vt:variant>
        <vt:lpwstr/>
      </vt:variant>
      <vt:variant>
        <vt:i4>1048669</vt:i4>
      </vt:variant>
      <vt:variant>
        <vt:i4>345</vt:i4>
      </vt:variant>
      <vt:variant>
        <vt:i4>0</vt:i4>
      </vt:variant>
      <vt:variant>
        <vt:i4>5</vt:i4>
      </vt:variant>
      <vt:variant>
        <vt:lpwstr>http://www3.lrs.lt/cgi-bin/preps2?a=353179&amp;b=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1310814</vt:i4>
      </vt:variant>
      <vt:variant>
        <vt:i4>339</vt:i4>
      </vt:variant>
      <vt:variant>
        <vt:i4>0</vt:i4>
      </vt:variant>
      <vt:variant>
        <vt:i4>5</vt:i4>
      </vt:variant>
      <vt:variant>
        <vt:lpwstr>http://www3.lrs.lt/cgi-bin/preps2?a=197727&amp;b=</vt:lpwstr>
      </vt:variant>
      <vt:variant>
        <vt:lpwstr/>
      </vt:variant>
      <vt:variant>
        <vt:i4>1835097</vt:i4>
      </vt:variant>
      <vt:variant>
        <vt:i4>336</vt:i4>
      </vt:variant>
      <vt:variant>
        <vt:i4>0</vt:i4>
      </vt:variant>
      <vt:variant>
        <vt:i4>5</vt:i4>
      </vt:variant>
      <vt:variant>
        <vt:lpwstr>http://www3.lrs.lt/cgi-bin/preps2?a=451763&amp;b=</vt:lpwstr>
      </vt:variant>
      <vt:variant>
        <vt:lpwstr/>
      </vt:variant>
      <vt:variant>
        <vt:i4>1769565</vt:i4>
      </vt:variant>
      <vt:variant>
        <vt:i4>333</vt:i4>
      </vt:variant>
      <vt:variant>
        <vt:i4>0</vt:i4>
      </vt:variant>
      <vt:variant>
        <vt:i4>5</vt:i4>
      </vt:variant>
      <vt:variant>
        <vt:lpwstr>http://www3.lrs.lt/cgi-bin/preps2?a=400335&amp;b=</vt:lpwstr>
      </vt:variant>
      <vt:variant>
        <vt:lpwstr/>
      </vt:variant>
      <vt:variant>
        <vt:i4>1048669</vt:i4>
      </vt:variant>
      <vt:variant>
        <vt:i4>330</vt:i4>
      </vt:variant>
      <vt:variant>
        <vt:i4>0</vt:i4>
      </vt:variant>
      <vt:variant>
        <vt:i4>5</vt:i4>
      </vt:variant>
      <vt:variant>
        <vt:lpwstr>http://www3.lrs.lt/cgi-bin/preps2?a=353179&amp;b=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1638482</vt:i4>
      </vt:variant>
      <vt:variant>
        <vt:i4>321</vt:i4>
      </vt:variant>
      <vt:variant>
        <vt:i4>0</vt:i4>
      </vt:variant>
      <vt:variant>
        <vt:i4>5</vt:i4>
      </vt:variant>
      <vt:variant>
        <vt:lpwstr>http://www3.lrs.lt/cgi-bin/preps2?a=232384&amp;b=</vt:lpwstr>
      </vt:variant>
      <vt:variant>
        <vt:lpwstr/>
      </vt:variant>
      <vt:variant>
        <vt:i4>1900625</vt:i4>
      </vt:variant>
      <vt:variant>
        <vt:i4>318</vt:i4>
      </vt:variant>
      <vt:variant>
        <vt:i4>0</vt:i4>
      </vt:variant>
      <vt:variant>
        <vt:i4>5</vt:i4>
      </vt:variant>
      <vt:variant>
        <vt:lpwstr>http://www3.lrs.lt/cgi-bin/preps2?a=220290&amp;b=</vt:lpwstr>
      </vt:variant>
      <vt:variant>
        <vt:lpwstr/>
      </vt:variant>
      <vt:variant>
        <vt:i4>1704030</vt:i4>
      </vt:variant>
      <vt:variant>
        <vt:i4>315</vt:i4>
      </vt:variant>
      <vt:variant>
        <vt:i4>0</vt:i4>
      </vt:variant>
      <vt:variant>
        <vt:i4>5</vt:i4>
      </vt:variant>
      <vt:variant>
        <vt:lpwstr>http://www3.lrs.lt/cgi-bin/preps2?a=377909&amp;b=</vt:lpwstr>
      </vt:variant>
      <vt:variant>
        <vt:lpwstr/>
      </vt:variant>
      <vt:variant>
        <vt:i4>1704030</vt:i4>
      </vt:variant>
      <vt:variant>
        <vt:i4>312</vt:i4>
      </vt:variant>
      <vt:variant>
        <vt:i4>0</vt:i4>
      </vt:variant>
      <vt:variant>
        <vt:i4>5</vt:i4>
      </vt:variant>
      <vt:variant>
        <vt:lpwstr>http://www3.lrs.lt/cgi-bin/preps2?a=377909&amp;b=</vt:lpwstr>
      </vt:variant>
      <vt:variant>
        <vt:lpwstr/>
      </vt:variant>
      <vt:variant>
        <vt:i4>1966165</vt:i4>
      </vt:variant>
      <vt:variant>
        <vt:i4>309</vt:i4>
      </vt:variant>
      <vt:variant>
        <vt:i4>0</vt:i4>
      </vt:variant>
      <vt:variant>
        <vt:i4>5</vt:i4>
      </vt:variant>
      <vt:variant>
        <vt:lpwstr>http://www3.lrs.lt/cgi-bin/preps2?a=358741&amp;b=</vt:lpwstr>
      </vt:variant>
      <vt:variant>
        <vt:lpwstr/>
      </vt:variant>
      <vt:variant>
        <vt:i4>1048660</vt:i4>
      </vt:variant>
      <vt:variant>
        <vt:i4>306</vt:i4>
      </vt:variant>
      <vt:variant>
        <vt:i4>0</vt:i4>
      </vt:variant>
      <vt:variant>
        <vt:i4>5</vt:i4>
      </vt:variant>
      <vt:variant>
        <vt:lpwstr>http://www3.lrs.lt/cgi-bin/preps2?a=285396&amp;b=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1966165</vt:i4>
      </vt:variant>
      <vt:variant>
        <vt:i4>297</vt:i4>
      </vt:variant>
      <vt:variant>
        <vt:i4>0</vt:i4>
      </vt:variant>
      <vt:variant>
        <vt:i4>5</vt:i4>
      </vt:variant>
      <vt:variant>
        <vt:lpwstr>http://www3.lrs.lt/cgi-bin/preps2?a=358741&amp;b=</vt:lpwstr>
      </vt:variant>
      <vt:variant>
        <vt:lpwstr/>
      </vt:variant>
      <vt:variant>
        <vt:i4>1245277</vt:i4>
      </vt:variant>
      <vt:variant>
        <vt:i4>294</vt:i4>
      </vt:variant>
      <vt:variant>
        <vt:i4>0</vt:i4>
      </vt:variant>
      <vt:variant>
        <vt:i4>5</vt:i4>
      </vt:variant>
      <vt:variant>
        <vt:lpwstr>http://www3.lrs.lt/cgi-bin/preps2?a=297423&amp;b=</vt:lpwstr>
      </vt:variant>
      <vt:variant>
        <vt:lpwstr/>
      </vt:variant>
      <vt:variant>
        <vt:i4>1048660</vt:i4>
      </vt:variant>
      <vt:variant>
        <vt:i4>291</vt:i4>
      </vt:variant>
      <vt:variant>
        <vt:i4>0</vt:i4>
      </vt:variant>
      <vt:variant>
        <vt:i4>5</vt:i4>
      </vt:variant>
      <vt:variant>
        <vt:lpwstr>http://www3.lrs.lt/cgi-bin/preps2?a=285396&amp;b=</vt:lpwstr>
      </vt:variant>
      <vt:variant>
        <vt:lpwstr/>
      </vt:variant>
      <vt:variant>
        <vt:i4>1769562</vt:i4>
      </vt:variant>
      <vt:variant>
        <vt:i4>288</vt:i4>
      </vt:variant>
      <vt:variant>
        <vt:i4>0</vt:i4>
      </vt:variant>
      <vt:variant>
        <vt:i4>5</vt:i4>
      </vt:variant>
      <vt:variant>
        <vt:lpwstr>http://www3.lrs.lt/cgi-bin/preps2?a=224266&amp;b=</vt:lpwstr>
      </vt:variant>
      <vt:variant>
        <vt:lpwstr/>
      </vt:variant>
      <vt:variant>
        <vt:i4>1966165</vt:i4>
      </vt:variant>
      <vt:variant>
        <vt:i4>285</vt:i4>
      </vt:variant>
      <vt:variant>
        <vt:i4>0</vt:i4>
      </vt:variant>
      <vt:variant>
        <vt:i4>5</vt:i4>
      </vt:variant>
      <vt:variant>
        <vt:lpwstr>http://www3.lrs.lt/cgi-bin/preps2?a=358741&amp;b=</vt:lpwstr>
      </vt:variant>
      <vt:variant>
        <vt:lpwstr/>
      </vt:variant>
      <vt:variant>
        <vt:i4>1048660</vt:i4>
      </vt:variant>
      <vt:variant>
        <vt:i4>282</vt:i4>
      </vt:variant>
      <vt:variant>
        <vt:i4>0</vt:i4>
      </vt:variant>
      <vt:variant>
        <vt:i4>5</vt:i4>
      </vt:variant>
      <vt:variant>
        <vt:lpwstr>http://www3.lrs.lt/cgi-bin/preps2?a=285396&amp;b=</vt:lpwstr>
      </vt:variant>
      <vt:variant>
        <vt:lpwstr/>
      </vt:variant>
      <vt:variant>
        <vt:i4>1900625</vt:i4>
      </vt:variant>
      <vt:variant>
        <vt:i4>279</vt:i4>
      </vt:variant>
      <vt:variant>
        <vt:i4>0</vt:i4>
      </vt:variant>
      <vt:variant>
        <vt:i4>5</vt:i4>
      </vt:variant>
      <vt:variant>
        <vt:lpwstr>http://www3.lrs.lt/cgi-bin/preps2?a=220290&amp;b=</vt:lpwstr>
      </vt:variant>
      <vt:variant>
        <vt:lpwstr/>
      </vt:variant>
      <vt:variant>
        <vt:i4>1835096</vt:i4>
      </vt:variant>
      <vt:variant>
        <vt:i4>276</vt:i4>
      </vt:variant>
      <vt:variant>
        <vt:i4>0</vt:i4>
      </vt:variant>
      <vt:variant>
        <vt:i4>5</vt:i4>
      </vt:variant>
      <vt:variant>
        <vt:lpwstr>http://www3.lrs.lt/cgi-bin/preps2?a=425437&amp;b=</vt:lpwstr>
      </vt:variant>
      <vt:variant>
        <vt:lpwstr/>
      </vt:variant>
      <vt:variant>
        <vt:i4>1769557</vt:i4>
      </vt:variant>
      <vt:variant>
        <vt:i4>273</vt:i4>
      </vt:variant>
      <vt:variant>
        <vt:i4>0</vt:i4>
      </vt:variant>
      <vt:variant>
        <vt:i4>5</vt:i4>
      </vt:variant>
      <vt:variant>
        <vt:lpwstr>http://www3.lrs.lt/cgi-bin/preps2?a=403284&amp;b=</vt:lpwstr>
      </vt:variant>
      <vt:variant>
        <vt:lpwstr/>
      </vt:variant>
      <vt:variant>
        <vt:i4>1704030</vt:i4>
      </vt:variant>
      <vt:variant>
        <vt:i4>270</vt:i4>
      </vt:variant>
      <vt:variant>
        <vt:i4>0</vt:i4>
      </vt:variant>
      <vt:variant>
        <vt:i4>5</vt:i4>
      </vt:variant>
      <vt:variant>
        <vt:lpwstr>http://www3.lrs.lt/cgi-bin/preps2?a=377909&amp;b=</vt:lpwstr>
      </vt:variant>
      <vt:variant>
        <vt:lpwstr/>
      </vt:variant>
      <vt:variant>
        <vt:i4>1900624</vt:i4>
      </vt:variant>
      <vt:variant>
        <vt:i4>267</vt:i4>
      </vt:variant>
      <vt:variant>
        <vt:i4>0</vt:i4>
      </vt:variant>
      <vt:variant>
        <vt:i4>5</vt:i4>
      </vt:variant>
      <vt:variant>
        <vt:lpwstr>http://www3.lrs.lt/cgi-bin/preps2?a=290089&amp;b=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1966165</vt:i4>
      </vt:variant>
      <vt:variant>
        <vt:i4>261</vt:i4>
      </vt:variant>
      <vt:variant>
        <vt:i4>0</vt:i4>
      </vt:variant>
      <vt:variant>
        <vt:i4>5</vt:i4>
      </vt:variant>
      <vt:variant>
        <vt:lpwstr>http://www3.lrs.lt/cgi-bin/preps2?a=358741&amp;b=</vt:lpwstr>
      </vt:variant>
      <vt:variant>
        <vt:lpwstr/>
      </vt:variant>
      <vt:variant>
        <vt:i4>1048669</vt:i4>
      </vt:variant>
      <vt:variant>
        <vt:i4>258</vt:i4>
      </vt:variant>
      <vt:variant>
        <vt:i4>0</vt:i4>
      </vt:variant>
      <vt:variant>
        <vt:i4>5</vt:i4>
      </vt:variant>
      <vt:variant>
        <vt:lpwstr>http://www3.lrs.lt/cgi-bin/preps2?a=353179&amp;b=</vt:lpwstr>
      </vt:variant>
      <vt:variant>
        <vt:lpwstr/>
      </vt:variant>
      <vt:variant>
        <vt:i4>1966160</vt:i4>
      </vt:variant>
      <vt:variant>
        <vt:i4>255</vt:i4>
      </vt:variant>
      <vt:variant>
        <vt:i4>0</vt:i4>
      </vt:variant>
      <vt:variant>
        <vt:i4>5</vt:i4>
      </vt:variant>
      <vt:variant>
        <vt:lpwstr>http://www3.lrs.lt/cgi-bin/preps2?a=427594&amp;b=</vt:lpwstr>
      </vt:variant>
      <vt:variant>
        <vt:lpwstr/>
      </vt:variant>
      <vt:variant>
        <vt:i4>1769562</vt:i4>
      </vt:variant>
      <vt:variant>
        <vt:i4>252</vt:i4>
      </vt:variant>
      <vt:variant>
        <vt:i4>0</vt:i4>
      </vt:variant>
      <vt:variant>
        <vt:i4>5</vt:i4>
      </vt:variant>
      <vt:variant>
        <vt:lpwstr>http://www3.lrs.lt/cgi-bin/preps2?a=413473&amp;b=</vt:lpwstr>
      </vt:variant>
      <vt:variant>
        <vt:lpwstr/>
      </vt:variant>
      <vt:variant>
        <vt:i4>1769557</vt:i4>
      </vt:variant>
      <vt:variant>
        <vt:i4>249</vt:i4>
      </vt:variant>
      <vt:variant>
        <vt:i4>0</vt:i4>
      </vt:variant>
      <vt:variant>
        <vt:i4>5</vt:i4>
      </vt:variant>
      <vt:variant>
        <vt:lpwstr>http://www3.lrs.lt/cgi-bin/preps2?a=403284&amp;b=</vt:lpwstr>
      </vt:variant>
      <vt:variant>
        <vt:lpwstr/>
      </vt:variant>
      <vt:variant>
        <vt:i4>1704030</vt:i4>
      </vt:variant>
      <vt:variant>
        <vt:i4>246</vt:i4>
      </vt:variant>
      <vt:variant>
        <vt:i4>0</vt:i4>
      </vt:variant>
      <vt:variant>
        <vt:i4>5</vt:i4>
      </vt:variant>
      <vt:variant>
        <vt:lpwstr>http://www3.lrs.lt/cgi-bin/preps2?a=377909&amp;b=</vt:lpwstr>
      </vt:variant>
      <vt:variant>
        <vt:lpwstr/>
      </vt:variant>
      <vt:variant>
        <vt:i4>1966165</vt:i4>
      </vt:variant>
      <vt:variant>
        <vt:i4>243</vt:i4>
      </vt:variant>
      <vt:variant>
        <vt:i4>0</vt:i4>
      </vt:variant>
      <vt:variant>
        <vt:i4>5</vt:i4>
      </vt:variant>
      <vt:variant>
        <vt:lpwstr>http://www3.lrs.lt/cgi-bin/preps2?a=358741&amp;b=</vt:lpwstr>
      </vt:variant>
      <vt:variant>
        <vt:lpwstr/>
      </vt:variant>
      <vt:variant>
        <vt:i4>1048669</vt:i4>
      </vt:variant>
      <vt:variant>
        <vt:i4>240</vt:i4>
      </vt:variant>
      <vt:variant>
        <vt:i4>0</vt:i4>
      </vt:variant>
      <vt:variant>
        <vt:i4>5</vt:i4>
      </vt:variant>
      <vt:variant>
        <vt:lpwstr>http://www3.lrs.lt/cgi-bin/preps2?a=353179&amp;b=</vt:lpwstr>
      </vt:variant>
      <vt:variant>
        <vt:lpwstr/>
      </vt:variant>
      <vt:variant>
        <vt:i4>1048660</vt:i4>
      </vt:variant>
      <vt:variant>
        <vt:i4>237</vt:i4>
      </vt:variant>
      <vt:variant>
        <vt:i4>0</vt:i4>
      </vt:variant>
      <vt:variant>
        <vt:i4>5</vt:i4>
      </vt:variant>
      <vt:variant>
        <vt:lpwstr>http://www3.lrs.lt/cgi-bin/preps2?a=285396&amp;b=</vt:lpwstr>
      </vt:variant>
      <vt:variant>
        <vt:lpwstr/>
      </vt:variant>
      <vt:variant>
        <vt:i4>1769563</vt:i4>
      </vt:variant>
      <vt:variant>
        <vt:i4>234</vt:i4>
      </vt:variant>
      <vt:variant>
        <vt:i4>0</vt:i4>
      </vt:variant>
      <vt:variant>
        <vt:i4>5</vt:i4>
      </vt:variant>
      <vt:variant>
        <vt:lpwstr>http://www3.lrs.lt/cgi-bin/preps2?a=253003&amp;b=</vt:lpwstr>
      </vt:variant>
      <vt:variant>
        <vt:lpwstr/>
      </vt:variant>
      <vt:variant>
        <vt:i4>1769562</vt:i4>
      </vt:variant>
      <vt:variant>
        <vt:i4>231</vt:i4>
      </vt:variant>
      <vt:variant>
        <vt:i4>0</vt:i4>
      </vt:variant>
      <vt:variant>
        <vt:i4>5</vt:i4>
      </vt:variant>
      <vt:variant>
        <vt:lpwstr>http://www3.lrs.lt/cgi-bin/preps2?a=224266&amp;b=</vt:lpwstr>
      </vt:variant>
      <vt:variant>
        <vt:lpwstr/>
      </vt:variant>
      <vt:variant>
        <vt:i4>1966173</vt:i4>
      </vt:variant>
      <vt:variant>
        <vt:i4>228</vt:i4>
      </vt:variant>
      <vt:variant>
        <vt:i4>0</vt:i4>
      </vt:variant>
      <vt:variant>
        <vt:i4>5</vt:i4>
      </vt:variant>
      <vt:variant>
        <vt:lpwstr>http://www3.lrs.lt/cgi-bin/preps2?a=171377&amp;b=</vt:lpwstr>
      </vt:variant>
      <vt:variant>
        <vt:lpwstr/>
      </vt:variant>
      <vt:variant>
        <vt:i4>1966160</vt:i4>
      </vt:variant>
      <vt:variant>
        <vt:i4>225</vt:i4>
      </vt:variant>
      <vt:variant>
        <vt:i4>0</vt:i4>
      </vt:variant>
      <vt:variant>
        <vt:i4>5</vt:i4>
      </vt:variant>
      <vt:variant>
        <vt:lpwstr>http://www3.lrs.lt/cgi-bin/preps2?a=427594&amp;b=</vt:lpwstr>
      </vt:variant>
      <vt:variant>
        <vt:lpwstr/>
      </vt:variant>
      <vt:variant>
        <vt:i4>1966165</vt:i4>
      </vt:variant>
      <vt:variant>
        <vt:i4>222</vt:i4>
      </vt:variant>
      <vt:variant>
        <vt:i4>0</vt:i4>
      </vt:variant>
      <vt:variant>
        <vt:i4>5</vt:i4>
      </vt:variant>
      <vt:variant>
        <vt:lpwstr>http://www3.lrs.lt/cgi-bin/preps2?a=358741&amp;b=</vt:lpwstr>
      </vt:variant>
      <vt:variant>
        <vt:lpwstr/>
      </vt:variant>
      <vt:variant>
        <vt:i4>1704030</vt:i4>
      </vt:variant>
      <vt:variant>
        <vt:i4>219</vt:i4>
      </vt:variant>
      <vt:variant>
        <vt:i4>0</vt:i4>
      </vt:variant>
      <vt:variant>
        <vt:i4>5</vt:i4>
      </vt:variant>
      <vt:variant>
        <vt:lpwstr>http://www3.lrs.lt/cgi-bin/preps2?a=377909&amp;b=</vt:lpwstr>
      </vt:variant>
      <vt:variant>
        <vt:lpwstr/>
      </vt:variant>
      <vt:variant>
        <vt:i4>1704030</vt:i4>
      </vt:variant>
      <vt:variant>
        <vt:i4>216</vt:i4>
      </vt:variant>
      <vt:variant>
        <vt:i4>0</vt:i4>
      </vt:variant>
      <vt:variant>
        <vt:i4>5</vt:i4>
      </vt:variant>
      <vt:variant>
        <vt:lpwstr>http://www3.lrs.lt/cgi-bin/preps2?a=377909&amp;b=</vt:lpwstr>
      </vt:variant>
      <vt:variant>
        <vt:lpwstr/>
      </vt:variant>
      <vt:variant>
        <vt:i4>1048669</vt:i4>
      </vt:variant>
      <vt:variant>
        <vt:i4>213</vt:i4>
      </vt:variant>
      <vt:variant>
        <vt:i4>0</vt:i4>
      </vt:variant>
      <vt:variant>
        <vt:i4>5</vt:i4>
      </vt:variant>
      <vt:variant>
        <vt:lpwstr>http://www3.lrs.lt/cgi-bin/preps2?a=353179&amp;b=</vt:lpwstr>
      </vt:variant>
      <vt:variant>
        <vt:lpwstr/>
      </vt:variant>
      <vt:variant>
        <vt:i4>1245277</vt:i4>
      </vt:variant>
      <vt:variant>
        <vt:i4>210</vt:i4>
      </vt:variant>
      <vt:variant>
        <vt:i4>0</vt:i4>
      </vt:variant>
      <vt:variant>
        <vt:i4>5</vt:i4>
      </vt:variant>
      <vt:variant>
        <vt:lpwstr>http://www3.lrs.lt/cgi-bin/preps2?a=297423&amp;b=</vt:lpwstr>
      </vt:variant>
      <vt:variant>
        <vt:lpwstr/>
      </vt:variant>
      <vt:variant>
        <vt:i4>1048660</vt:i4>
      </vt:variant>
      <vt:variant>
        <vt:i4>207</vt:i4>
      </vt:variant>
      <vt:variant>
        <vt:i4>0</vt:i4>
      </vt:variant>
      <vt:variant>
        <vt:i4>5</vt:i4>
      </vt:variant>
      <vt:variant>
        <vt:lpwstr>http://www3.lrs.lt/cgi-bin/preps2?a=285396&amp;b=</vt:lpwstr>
      </vt:variant>
      <vt:variant>
        <vt:lpwstr/>
      </vt:variant>
      <vt:variant>
        <vt:i4>1769562</vt:i4>
      </vt:variant>
      <vt:variant>
        <vt:i4>204</vt:i4>
      </vt:variant>
      <vt:variant>
        <vt:i4>0</vt:i4>
      </vt:variant>
      <vt:variant>
        <vt:i4>5</vt:i4>
      </vt:variant>
      <vt:variant>
        <vt:lpwstr>http://www3.lrs.lt/cgi-bin/preps2?a=224266&amp;b=</vt:lpwstr>
      </vt:variant>
      <vt:variant>
        <vt:lpwstr/>
      </vt:variant>
      <vt:variant>
        <vt:i4>1835097</vt:i4>
      </vt:variant>
      <vt:variant>
        <vt:i4>201</vt:i4>
      </vt:variant>
      <vt:variant>
        <vt:i4>0</vt:i4>
      </vt:variant>
      <vt:variant>
        <vt:i4>5</vt:i4>
      </vt:variant>
      <vt:variant>
        <vt:lpwstr>http://www3.lrs.lt/cgi-bin/preps2?a=451763&amp;b=</vt:lpwstr>
      </vt:variant>
      <vt:variant>
        <vt:lpwstr/>
      </vt:variant>
      <vt:variant>
        <vt:i4>1769565</vt:i4>
      </vt:variant>
      <vt:variant>
        <vt:i4>198</vt:i4>
      </vt:variant>
      <vt:variant>
        <vt:i4>0</vt:i4>
      </vt:variant>
      <vt:variant>
        <vt:i4>5</vt:i4>
      </vt:variant>
      <vt:variant>
        <vt:lpwstr>http://www3.lrs.lt/cgi-bin/preps2?a=400335&amp;b=</vt:lpwstr>
      </vt:variant>
      <vt:variant>
        <vt:lpwstr/>
      </vt:variant>
      <vt:variant>
        <vt:i4>1835097</vt:i4>
      </vt:variant>
      <vt:variant>
        <vt:i4>195</vt:i4>
      </vt:variant>
      <vt:variant>
        <vt:i4>0</vt:i4>
      </vt:variant>
      <vt:variant>
        <vt:i4>5</vt:i4>
      </vt:variant>
      <vt:variant>
        <vt:lpwstr>http://www3.lrs.lt/cgi-bin/preps2?a=451763&amp;b=</vt:lpwstr>
      </vt:variant>
      <vt:variant>
        <vt:lpwstr/>
      </vt:variant>
      <vt:variant>
        <vt:i4>1245277</vt:i4>
      </vt:variant>
      <vt:variant>
        <vt:i4>192</vt:i4>
      </vt:variant>
      <vt:variant>
        <vt:i4>0</vt:i4>
      </vt:variant>
      <vt:variant>
        <vt:i4>5</vt:i4>
      </vt:variant>
      <vt:variant>
        <vt:lpwstr>http://www3.lrs.lt/cgi-bin/preps2?a=297423&amp;b=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1769565</vt:i4>
      </vt:variant>
      <vt:variant>
        <vt:i4>186</vt:i4>
      </vt:variant>
      <vt:variant>
        <vt:i4>0</vt:i4>
      </vt:variant>
      <vt:variant>
        <vt:i4>5</vt:i4>
      </vt:variant>
      <vt:variant>
        <vt:lpwstr>http://www3.lrs.lt/cgi-bin/preps2?a=400335&amp;b=</vt:lpwstr>
      </vt:variant>
      <vt:variant>
        <vt:lpwstr/>
      </vt:variant>
      <vt:variant>
        <vt:i4>1638482</vt:i4>
      </vt:variant>
      <vt:variant>
        <vt:i4>183</vt:i4>
      </vt:variant>
      <vt:variant>
        <vt:i4>0</vt:i4>
      </vt:variant>
      <vt:variant>
        <vt:i4>5</vt:i4>
      </vt:variant>
      <vt:variant>
        <vt:lpwstr>http://www3.lrs.lt/cgi-bin/preps2?a=232384&amp;b=</vt:lpwstr>
      </vt:variant>
      <vt:variant>
        <vt:lpwstr/>
      </vt:variant>
      <vt:variant>
        <vt:i4>1835097</vt:i4>
      </vt:variant>
      <vt:variant>
        <vt:i4>180</vt:i4>
      </vt:variant>
      <vt:variant>
        <vt:i4>0</vt:i4>
      </vt:variant>
      <vt:variant>
        <vt:i4>5</vt:i4>
      </vt:variant>
      <vt:variant>
        <vt:lpwstr>http://www3.lrs.lt/cgi-bin/preps2?a=451763&amp;b=</vt:lpwstr>
      </vt:variant>
      <vt:variant>
        <vt:lpwstr/>
      </vt:variant>
      <vt:variant>
        <vt:i4>1704030</vt:i4>
      </vt:variant>
      <vt:variant>
        <vt:i4>177</vt:i4>
      </vt:variant>
      <vt:variant>
        <vt:i4>0</vt:i4>
      </vt:variant>
      <vt:variant>
        <vt:i4>5</vt:i4>
      </vt:variant>
      <vt:variant>
        <vt:lpwstr>http://www3.lrs.lt/cgi-bin/preps2?a=377909&amp;b=</vt:lpwstr>
      </vt:variant>
      <vt:variant>
        <vt:lpwstr/>
      </vt:variant>
      <vt:variant>
        <vt:i4>1966165</vt:i4>
      </vt:variant>
      <vt:variant>
        <vt:i4>174</vt:i4>
      </vt:variant>
      <vt:variant>
        <vt:i4>0</vt:i4>
      </vt:variant>
      <vt:variant>
        <vt:i4>5</vt:i4>
      </vt:variant>
      <vt:variant>
        <vt:lpwstr>http://www3.lrs.lt/cgi-bin/preps2?a=358741&amp;b=</vt:lpwstr>
      </vt:variant>
      <vt:variant>
        <vt:lpwstr/>
      </vt:variant>
      <vt:variant>
        <vt:i4>1638482</vt:i4>
      </vt:variant>
      <vt:variant>
        <vt:i4>171</vt:i4>
      </vt:variant>
      <vt:variant>
        <vt:i4>0</vt:i4>
      </vt:variant>
      <vt:variant>
        <vt:i4>5</vt:i4>
      </vt:variant>
      <vt:variant>
        <vt:lpwstr>http://www3.lrs.lt/cgi-bin/preps2?a=232384&amp;b=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1769565</vt:i4>
      </vt:variant>
      <vt:variant>
        <vt:i4>156</vt:i4>
      </vt:variant>
      <vt:variant>
        <vt:i4>0</vt:i4>
      </vt:variant>
      <vt:variant>
        <vt:i4>5</vt:i4>
      </vt:variant>
      <vt:variant>
        <vt:lpwstr>http://www3.lrs.lt/cgi-bin/preps2?a=400335&amp;b=</vt:lpwstr>
      </vt:variant>
      <vt:variant>
        <vt:lpwstr/>
      </vt:variant>
      <vt:variant>
        <vt:i4>1966165</vt:i4>
      </vt:variant>
      <vt:variant>
        <vt:i4>153</vt:i4>
      </vt:variant>
      <vt:variant>
        <vt:i4>0</vt:i4>
      </vt:variant>
      <vt:variant>
        <vt:i4>5</vt:i4>
      </vt:variant>
      <vt:variant>
        <vt:lpwstr>http://www3.lrs.lt/cgi-bin/preps2?a=358741&amp;b=</vt:lpwstr>
      </vt:variant>
      <vt:variant>
        <vt:lpwstr/>
      </vt:variant>
      <vt:variant>
        <vt:i4>1638482</vt:i4>
      </vt:variant>
      <vt:variant>
        <vt:i4>150</vt:i4>
      </vt:variant>
      <vt:variant>
        <vt:i4>0</vt:i4>
      </vt:variant>
      <vt:variant>
        <vt:i4>5</vt:i4>
      </vt:variant>
      <vt:variant>
        <vt:lpwstr>http://www3.lrs.lt/cgi-bin/preps2?a=232384&amp;b=</vt:lpwstr>
      </vt:variant>
      <vt:variant>
        <vt:lpwstr/>
      </vt:variant>
      <vt:variant>
        <vt:i4>1310814</vt:i4>
      </vt:variant>
      <vt:variant>
        <vt:i4>147</vt:i4>
      </vt:variant>
      <vt:variant>
        <vt:i4>0</vt:i4>
      </vt:variant>
      <vt:variant>
        <vt:i4>5</vt:i4>
      </vt:variant>
      <vt:variant>
        <vt:lpwstr>http://www3.lrs.lt/cgi-bin/preps2?a=197727&amp;b=</vt:lpwstr>
      </vt:variant>
      <vt:variant>
        <vt:lpwstr/>
      </vt:variant>
      <vt:variant>
        <vt:i4>1638482</vt:i4>
      </vt:variant>
      <vt:variant>
        <vt:i4>144</vt:i4>
      </vt:variant>
      <vt:variant>
        <vt:i4>0</vt:i4>
      </vt:variant>
      <vt:variant>
        <vt:i4>5</vt:i4>
      </vt:variant>
      <vt:variant>
        <vt:lpwstr>http://www3.lrs.lt/cgi-bin/preps2?a=232384&amp;b=</vt:lpwstr>
      </vt:variant>
      <vt:variant>
        <vt:lpwstr/>
      </vt:variant>
      <vt:variant>
        <vt:i4>1835097</vt:i4>
      </vt:variant>
      <vt:variant>
        <vt:i4>141</vt:i4>
      </vt:variant>
      <vt:variant>
        <vt:i4>0</vt:i4>
      </vt:variant>
      <vt:variant>
        <vt:i4>5</vt:i4>
      </vt:variant>
      <vt:variant>
        <vt:lpwstr>http://www3.lrs.lt/cgi-bin/preps2?a=451763&amp;b=</vt:lpwstr>
      </vt:variant>
      <vt:variant>
        <vt:lpwstr/>
      </vt:variant>
      <vt:variant>
        <vt:i4>1704030</vt:i4>
      </vt:variant>
      <vt:variant>
        <vt:i4>138</vt:i4>
      </vt:variant>
      <vt:variant>
        <vt:i4>0</vt:i4>
      </vt:variant>
      <vt:variant>
        <vt:i4>5</vt:i4>
      </vt:variant>
      <vt:variant>
        <vt:lpwstr>http://www3.lrs.lt/cgi-bin/preps2?a=377909&amp;b=</vt:lpwstr>
      </vt:variant>
      <vt:variant>
        <vt:lpwstr/>
      </vt:variant>
      <vt:variant>
        <vt:i4>1966165</vt:i4>
      </vt:variant>
      <vt:variant>
        <vt:i4>135</vt:i4>
      </vt:variant>
      <vt:variant>
        <vt:i4>0</vt:i4>
      </vt:variant>
      <vt:variant>
        <vt:i4>5</vt:i4>
      </vt:variant>
      <vt:variant>
        <vt:lpwstr>http://www3.lrs.lt/cgi-bin/preps2?a=358741&amp;b=</vt:lpwstr>
      </vt:variant>
      <vt:variant>
        <vt:lpwstr/>
      </vt:variant>
      <vt:variant>
        <vt:i4>1638482</vt:i4>
      </vt:variant>
      <vt:variant>
        <vt:i4>132</vt:i4>
      </vt:variant>
      <vt:variant>
        <vt:i4>0</vt:i4>
      </vt:variant>
      <vt:variant>
        <vt:i4>5</vt:i4>
      </vt:variant>
      <vt:variant>
        <vt:lpwstr>http://www3.lrs.lt/cgi-bin/preps2?a=232384&amp;b=</vt:lpwstr>
      </vt:variant>
      <vt:variant>
        <vt:lpwstr/>
      </vt:variant>
      <vt:variant>
        <vt:i4>1835097</vt:i4>
      </vt:variant>
      <vt:variant>
        <vt:i4>129</vt:i4>
      </vt:variant>
      <vt:variant>
        <vt:i4>0</vt:i4>
      </vt:variant>
      <vt:variant>
        <vt:i4>5</vt:i4>
      </vt:variant>
      <vt:variant>
        <vt:lpwstr>http://www3.lrs.lt/cgi-bin/preps2?a=451763&amp;b=</vt:lpwstr>
      </vt:variant>
      <vt:variant>
        <vt:lpwstr/>
      </vt:variant>
      <vt:variant>
        <vt:i4>1835097</vt:i4>
      </vt:variant>
      <vt:variant>
        <vt:i4>126</vt:i4>
      </vt:variant>
      <vt:variant>
        <vt:i4>0</vt:i4>
      </vt:variant>
      <vt:variant>
        <vt:i4>5</vt:i4>
      </vt:variant>
      <vt:variant>
        <vt:lpwstr>http://www3.lrs.lt/cgi-bin/preps2?a=451763&amp;b=</vt:lpwstr>
      </vt:variant>
      <vt:variant>
        <vt:lpwstr/>
      </vt:variant>
      <vt:variant>
        <vt:i4>1966160</vt:i4>
      </vt:variant>
      <vt:variant>
        <vt:i4>123</vt:i4>
      </vt:variant>
      <vt:variant>
        <vt:i4>0</vt:i4>
      </vt:variant>
      <vt:variant>
        <vt:i4>5</vt:i4>
      </vt:variant>
      <vt:variant>
        <vt:lpwstr>http://www3.lrs.lt/cgi-bin/preps2?a=427594&amp;b=</vt:lpwstr>
      </vt:variant>
      <vt:variant>
        <vt:lpwstr/>
      </vt:variant>
      <vt:variant>
        <vt:i4>1769565</vt:i4>
      </vt:variant>
      <vt:variant>
        <vt:i4>120</vt:i4>
      </vt:variant>
      <vt:variant>
        <vt:i4>0</vt:i4>
      </vt:variant>
      <vt:variant>
        <vt:i4>5</vt:i4>
      </vt:variant>
      <vt:variant>
        <vt:lpwstr>http://www3.lrs.lt/cgi-bin/preps2?a=400335&amp;b=</vt:lpwstr>
      </vt:variant>
      <vt:variant>
        <vt:lpwstr/>
      </vt:variant>
      <vt:variant>
        <vt:i4>1835096</vt:i4>
      </vt:variant>
      <vt:variant>
        <vt:i4>117</vt:i4>
      </vt:variant>
      <vt:variant>
        <vt:i4>0</vt:i4>
      </vt:variant>
      <vt:variant>
        <vt:i4>5</vt:i4>
      </vt:variant>
      <vt:variant>
        <vt:lpwstr>http://www3.lrs.lt/cgi-bin/preps2?a=425437&amp;b=</vt:lpwstr>
      </vt:variant>
      <vt:variant>
        <vt:lpwstr/>
      </vt:variant>
      <vt:variant>
        <vt:i4>1835096</vt:i4>
      </vt:variant>
      <vt:variant>
        <vt:i4>114</vt:i4>
      </vt:variant>
      <vt:variant>
        <vt:i4>0</vt:i4>
      </vt:variant>
      <vt:variant>
        <vt:i4>5</vt:i4>
      </vt:variant>
      <vt:variant>
        <vt:lpwstr>http://www3.lrs.lt/cgi-bin/preps2?a=425437&amp;b=</vt:lpwstr>
      </vt:variant>
      <vt:variant>
        <vt:lpwstr/>
      </vt:variant>
      <vt:variant>
        <vt:i4>1638482</vt:i4>
      </vt:variant>
      <vt:variant>
        <vt:i4>111</vt:i4>
      </vt:variant>
      <vt:variant>
        <vt:i4>0</vt:i4>
      </vt:variant>
      <vt:variant>
        <vt:i4>5</vt:i4>
      </vt:variant>
      <vt:variant>
        <vt:lpwstr>http://www3.lrs.lt/cgi-bin/preps2?a=232384&amp;b=</vt:lpwstr>
      </vt:variant>
      <vt:variant>
        <vt:lpwstr/>
      </vt:variant>
      <vt:variant>
        <vt:i4>1835097</vt:i4>
      </vt:variant>
      <vt:variant>
        <vt:i4>108</vt:i4>
      </vt:variant>
      <vt:variant>
        <vt:i4>0</vt:i4>
      </vt:variant>
      <vt:variant>
        <vt:i4>5</vt:i4>
      </vt:variant>
      <vt:variant>
        <vt:lpwstr>http://www3.lrs.lt/cgi-bin/preps2?a=451763&amp;b=</vt:lpwstr>
      </vt:variant>
      <vt:variant>
        <vt:lpwstr/>
      </vt:variant>
      <vt:variant>
        <vt:i4>1966160</vt:i4>
      </vt:variant>
      <vt:variant>
        <vt:i4>105</vt:i4>
      </vt:variant>
      <vt:variant>
        <vt:i4>0</vt:i4>
      </vt:variant>
      <vt:variant>
        <vt:i4>5</vt:i4>
      </vt:variant>
      <vt:variant>
        <vt:lpwstr>http://www3.lrs.lt/cgi-bin/preps2?a=427594&amp;b=</vt:lpwstr>
      </vt:variant>
      <vt:variant>
        <vt:lpwstr/>
      </vt:variant>
      <vt:variant>
        <vt:i4>1245277</vt:i4>
      </vt:variant>
      <vt:variant>
        <vt:i4>102</vt:i4>
      </vt:variant>
      <vt:variant>
        <vt:i4>0</vt:i4>
      </vt:variant>
      <vt:variant>
        <vt:i4>5</vt:i4>
      </vt:variant>
      <vt:variant>
        <vt:lpwstr>http://www3.lrs.lt/cgi-bin/preps2?a=297423&amp;b=</vt:lpwstr>
      </vt:variant>
      <vt:variant>
        <vt:lpwstr/>
      </vt:variant>
      <vt:variant>
        <vt:i4>1638482</vt:i4>
      </vt:variant>
      <vt:variant>
        <vt:i4>99</vt:i4>
      </vt:variant>
      <vt:variant>
        <vt:i4>0</vt:i4>
      </vt:variant>
      <vt:variant>
        <vt:i4>5</vt:i4>
      </vt:variant>
      <vt:variant>
        <vt:lpwstr>http://www3.lrs.lt/cgi-bin/preps2?a=232384&amp;b=</vt:lpwstr>
      </vt:variant>
      <vt:variant>
        <vt:lpwstr/>
      </vt:variant>
      <vt:variant>
        <vt:i4>1900625</vt:i4>
      </vt:variant>
      <vt:variant>
        <vt:i4>96</vt:i4>
      </vt:variant>
      <vt:variant>
        <vt:i4>0</vt:i4>
      </vt:variant>
      <vt:variant>
        <vt:i4>5</vt:i4>
      </vt:variant>
      <vt:variant>
        <vt:lpwstr>http://www3.lrs.lt/cgi-bin/preps2?a=220290&amp;b=</vt:lpwstr>
      </vt:variant>
      <vt:variant>
        <vt:lpwstr/>
      </vt:variant>
      <vt:variant>
        <vt:i4>1835097</vt:i4>
      </vt:variant>
      <vt:variant>
        <vt:i4>93</vt:i4>
      </vt:variant>
      <vt:variant>
        <vt:i4>0</vt:i4>
      </vt:variant>
      <vt:variant>
        <vt:i4>5</vt:i4>
      </vt:variant>
      <vt:variant>
        <vt:lpwstr>http://www3.lrs.lt/cgi-bin/preps2?a=451763&amp;b=</vt:lpwstr>
      </vt:variant>
      <vt:variant>
        <vt:lpwstr/>
      </vt:variant>
      <vt:variant>
        <vt:i4>1704030</vt:i4>
      </vt:variant>
      <vt:variant>
        <vt:i4>90</vt:i4>
      </vt:variant>
      <vt:variant>
        <vt:i4>0</vt:i4>
      </vt:variant>
      <vt:variant>
        <vt:i4>5</vt:i4>
      </vt:variant>
      <vt:variant>
        <vt:lpwstr>http://www3.lrs.lt/cgi-bin/preps2?a=377909&amp;b=</vt:lpwstr>
      </vt:variant>
      <vt:variant>
        <vt:lpwstr/>
      </vt:variant>
      <vt:variant>
        <vt:i4>1048669</vt:i4>
      </vt:variant>
      <vt:variant>
        <vt:i4>87</vt:i4>
      </vt:variant>
      <vt:variant>
        <vt:i4>0</vt:i4>
      </vt:variant>
      <vt:variant>
        <vt:i4>5</vt:i4>
      </vt:variant>
      <vt:variant>
        <vt:lpwstr>http://www3.lrs.lt/cgi-bin/preps2?a=353179&amp;b=</vt:lpwstr>
      </vt:variant>
      <vt:variant>
        <vt:lpwstr/>
      </vt:variant>
      <vt:variant>
        <vt:i4>1900625</vt:i4>
      </vt:variant>
      <vt:variant>
        <vt:i4>84</vt:i4>
      </vt:variant>
      <vt:variant>
        <vt:i4>0</vt:i4>
      </vt:variant>
      <vt:variant>
        <vt:i4>5</vt:i4>
      </vt:variant>
      <vt:variant>
        <vt:lpwstr>http://www3.lrs.lt/cgi-bin/preps2?a=220290&amp;b=</vt:lpwstr>
      </vt:variant>
      <vt:variant>
        <vt:lpwstr/>
      </vt:variant>
      <vt:variant>
        <vt:i4>1835097</vt:i4>
      </vt:variant>
      <vt:variant>
        <vt:i4>81</vt:i4>
      </vt:variant>
      <vt:variant>
        <vt:i4>0</vt:i4>
      </vt:variant>
      <vt:variant>
        <vt:i4>5</vt:i4>
      </vt:variant>
      <vt:variant>
        <vt:lpwstr>http://www3.lrs.lt/cgi-bin/preps2?a=451763&amp;b=</vt:lpwstr>
      </vt:variant>
      <vt:variant>
        <vt:lpwstr/>
      </vt:variant>
      <vt:variant>
        <vt:i4>1704030</vt:i4>
      </vt:variant>
      <vt:variant>
        <vt:i4>78</vt:i4>
      </vt:variant>
      <vt:variant>
        <vt:i4>0</vt:i4>
      </vt:variant>
      <vt:variant>
        <vt:i4>5</vt:i4>
      </vt:variant>
      <vt:variant>
        <vt:lpwstr>http://www3.lrs.lt/cgi-bin/preps2?a=377909&amp;b=</vt:lpwstr>
      </vt:variant>
      <vt:variant>
        <vt:lpwstr/>
      </vt:variant>
      <vt:variant>
        <vt:i4>1769562</vt:i4>
      </vt:variant>
      <vt:variant>
        <vt:i4>75</vt:i4>
      </vt:variant>
      <vt:variant>
        <vt:i4>0</vt:i4>
      </vt:variant>
      <vt:variant>
        <vt:i4>5</vt:i4>
      </vt:variant>
      <vt:variant>
        <vt:lpwstr>http://www3.lrs.lt/cgi-bin/preps2?a=224266&amp;b=</vt:lpwstr>
      </vt:variant>
      <vt:variant>
        <vt:lpwstr/>
      </vt:variant>
      <vt:variant>
        <vt:i4>1835097</vt:i4>
      </vt:variant>
      <vt:variant>
        <vt:i4>72</vt:i4>
      </vt:variant>
      <vt:variant>
        <vt:i4>0</vt:i4>
      </vt:variant>
      <vt:variant>
        <vt:i4>5</vt:i4>
      </vt:variant>
      <vt:variant>
        <vt:lpwstr>http://www3.lrs.lt/cgi-bin/preps2?a=451763&amp;b=</vt:lpwstr>
      </vt:variant>
      <vt:variant>
        <vt:lpwstr/>
      </vt:variant>
      <vt:variant>
        <vt:i4>1966160</vt:i4>
      </vt:variant>
      <vt:variant>
        <vt:i4>69</vt:i4>
      </vt:variant>
      <vt:variant>
        <vt:i4>0</vt:i4>
      </vt:variant>
      <vt:variant>
        <vt:i4>5</vt:i4>
      </vt:variant>
      <vt:variant>
        <vt:lpwstr>http://www3.lrs.lt/cgi-bin/preps2?a=427594&amp;b=</vt:lpwstr>
      </vt:variant>
      <vt:variant>
        <vt:lpwstr/>
      </vt:variant>
      <vt:variant>
        <vt:i4>1245277</vt:i4>
      </vt:variant>
      <vt:variant>
        <vt:i4>66</vt:i4>
      </vt:variant>
      <vt:variant>
        <vt:i4>0</vt:i4>
      </vt:variant>
      <vt:variant>
        <vt:i4>5</vt:i4>
      </vt:variant>
      <vt:variant>
        <vt:lpwstr>http://www3.lrs.lt/cgi-bin/preps2?a=297423&amp;b=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1835097</vt:i4>
      </vt:variant>
      <vt:variant>
        <vt:i4>57</vt:i4>
      </vt:variant>
      <vt:variant>
        <vt:i4>0</vt:i4>
      </vt:variant>
      <vt:variant>
        <vt:i4>5</vt:i4>
      </vt:variant>
      <vt:variant>
        <vt:lpwstr>http://www3.lrs.lt/cgi-bin/preps2?a=451763&amp;b=</vt:lpwstr>
      </vt:variant>
      <vt:variant>
        <vt:lpwstr/>
      </vt:variant>
      <vt:variant>
        <vt:i4>1966160</vt:i4>
      </vt:variant>
      <vt:variant>
        <vt:i4>54</vt:i4>
      </vt:variant>
      <vt:variant>
        <vt:i4>0</vt:i4>
      </vt:variant>
      <vt:variant>
        <vt:i4>5</vt:i4>
      </vt:variant>
      <vt:variant>
        <vt:lpwstr>http://www3.lrs.lt/cgi-bin/preps2?a=427594&amp;b=</vt:lpwstr>
      </vt:variant>
      <vt:variant>
        <vt:lpwstr/>
      </vt:variant>
      <vt:variant>
        <vt:i4>1704030</vt:i4>
      </vt:variant>
      <vt:variant>
        <vt:i4>51</vt:i4>
      </vt:variant>
      <vt:variant>
        <vt:i4>0</vt:i4>
      </vt:variant>
      <vt:variant>
        <vt:i4>5</vt:i4>
      </vt:variant>
      <vt:variant>
        <vt:lpwstr>http://www3.lrs.lt/cgi-bin/preps2?a=377909&amp;b=</vt:lpwstr>
      </vt:variant>
      <vt:variant>
        <vt:lpwstr/>
      </vt:variant>
      <vt:variant>
        <vt:i4>1048669</vt:i4>
      </vt:variant>
      <vt:variant>
        <vt:i4>48</vt:i4>
      </vt:variant>
      <vt:variant>
        <vt:i4>0</vt:i4>
      </vt:variant>
      <vt:variant>
        <vt:i4>5</vt:i4>
      </vt:variant>
      <vt:variant>
        <vt:lpwstr>http://www3.lrs.lt/cgi-bin/preps2?a=353179&amp;b=</vt:lpwstr>
      </vt:variant>
      <vt:variant>
        <vt:lpwstr/>
      </vt:variant>
      <vt:variant>
        <vt:i4>1245277</vt:i4>
      </vt:variant>
      <vt:variant>
        <vt:i4>45</vt:i4>
      </vt:variant>
      <vt:variant>
        <vt:i4>0</vt:i4>
      </vt:variant>
      <vt:variant>
        <vt:i4>5</vt:i4>
      </vt:variant>
      <vt:variant>
        <vt:lpwstr>http://www3.lrs.lt/cgi-bin/preps2?a=297423&amp;b=</vt:lpwstr>
      </vt:variant>
      <vt:variant>
        <vt:lpwstr/>
      </vt:variant>
      <vt:variant>
        <vt:i4>1048660</vt:i4>
      </vt:variant>
      <vt:variant>
        <vt:i4>42</vt:i4>
      </vt:variant>
      <vt:variant>
        <vt:i4>0</vt:i4>
      </vt:variant>
      <vt:variant>
        <vt:i4>5</vt:i4>
      </vt:variant>
      <vt:variant>
        <vt:lpwstr>http://www3.lrs.lt/cgi-bin/preps2?a=285396&amp;b=</vt:lpwstr>
      </vt:variant>
      <vt:variant>
        <vt:lpwstr/>
      </vt:variant>
      <vt:variant>
        <vt:i4>1769563</vt:i4>
      </vt:variant>
      <vt:variant>
        <vt:i4>39</vt:i4>
      </vt:variant>
      <vt:variant>
        <vt:i4>0</vt:i4>
      </vt:variant>
      <vt:variant>
        <vt:i4>5</vt:i4>
      </vt:variant>
      <vt:variant>
        <vt:lpwstr>http://www3.lrs.lt/cgi-bin/preps2?a=266757&amp;b=</vt:lpwstr>
      </vt:variant>
      <vt:variant>
        <vt:lpwstr/>
      </vt:variant>
      <vt:variant>
        <vt:i4>1638482</vt:i4>
      </vt:variant>
      <vt:variant>
        <vt:i4>36</vt:i4>
      </vt:variant>
      <vt:variant>
        <vt:i4>0</vt:i4>
      </vt:variant>
      <vt:variant>
        <vt:i4>5</vt:i4>
      </vt:variant>
      <vt:variant>
        <vt:lpwstr>http://www3.lrs.lt/cgi-bin/preps2?a=232384&amp;b=</vt:lpwstr>
      </vt:variant>
      <vt:variant>
        <vt:lpwstr/>
      </vt:variant>
      <vt:variant>
        <vt:i4>1769562</vt:i4>
      </vt:variant>
      <vt:variant>
        <vt:i4>33</vt:i4>
      </vt:variant>
      <vt:variant>
        <vt:i4>0</vt:i4>
      </vt:variant>
      <vt:variant>
        <vt:i4>5</vt:i4>
      </vt:variant>
      <vt:variant>
        <vt:lpwstr>http://www3.lrs.lt/cgi-bin/preps2?a=224266&amp;b=</vt:lpwstr>
      </vt:variant>
      <vt:variant>
        <vt:lpwstr/>
      </vt:variant>
      <vt:variant>
        <vt:i4>1900625</vt:i4>
      </vt:variant>
      <vt:variant>
        <vt:i4>30</vt:i4>
      </vt:variant>
      <vt:variant>
        <vt:i4>0</vt:i4>
      </vt:variant>
      <vt:variant>
        <vt:i4>5</vt:i4>
      </vt:variant>
      <vt:variant>
        <vt:lpwstr>http://www3.lrs.lt/cgi-bin/preps2?a=220290&amp;b=</vt:lpwstr>
      </vt:variant>
      <vt:variant>
        <vt:lpwstr/>
      </vt:variant>
      <vt:variant>
        <vt:i4>1310814</vt:i4>
      </vt:variant>
      <vt:variant>
        <vt:i4>27</vt:i4>
      </vt:variant>
      <vt:variant>
        <vt:i4>0</vt:i4>
      </vt:variant>
      <vt:variant>
        <vt:i4>5</vt:i4>
      </vt:variant>
      <vt:variant>
        <vt:lpwstr>http://www3.lrs.lt/cgi-bin/preps2?a=197727&amp;b=</vt:lpwstr>
      </vt:variant>
      <vt:variant>
        <vt:lpwstr/>
      </vt:variant>
      <vt:variant>
        <vt:i4>1835097</vt:i4>
      </vt:variant>
      <vt:variant>
        <vt:i4>24</vt:i4>
      </vt:variant>
      <vt:variant>
        <vt:i4>0</vt:i4>
      </vt:variant>
      <vt:variant>
        <vt:i4>5</vt:i4>
      </vt:variant>
      <vt:variant>
        <vt:lpwstr>http://www3.lrs.lt/cgi-bin/preps2?a=451763&amp;b=</vt:lpwstr>
      </vt:variant>
      <vt:variant>
        <vt:lpwstr/>
      </vt:variant>
      <vt:variant>
        <vt:i4>1835097</vt:i4>
      </vt:variant>
      <vt:variant>
        <vt:i4>21</vt:i4>
      </vt:variant>
      <vt:variant>
        <vt:i4>0</vt:i4>
      </vt:variant>
      <vt:variant>
        <vt:i4>5</vt:i4>
      </vt:variant>
      <vt:variant>
        <vt:lpwstr>http://www3.lrs.lt/cgi-bin/preps2?a=451763&amp;b=</vt:lpwstr>
      </vt:variant>
      <vt:variant>
        <vt:lpwstr/>
      </vt:variant>
      <vt:variant>
        <vt:i4>1245270</vt:i4>
      </vt:variant>
      <vt:variant>
        <vt:i4>18</vt:i4>
      </vt:variant>
      <vt:variant>
        <vt:i4>0</vt:i4>
      </vt:variant>
      <vt:variant>
        <vt:i4>5</vt:i4>
      </vt:variant>
      <vt:variant>
        <vt:lpwstr>http://www3.lrs.lt/cgi-bin/preps2?a=428509&amp;b=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2026-06-30T09:53:00Z</dcterms:created>
  <dcterms:modified xsi:type="dcterms:W3CDTF">2026-06-30T09:53:00Z</dcterms:modified>
</cp:coreProperties>
</file>