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C52" w:rsidRPr="00FB1063" w:rsidRDefault="00305C52">
      <w:pPr>
        <w:jc w:val="both"/>
        <w:rPr>
          <w:rFonts w:ascii="Times New Roman" w:hAnsi="Times New Roman"/>
        </w:rPr>
      </w:pPr>
      <w:bookmarkStart w:id="0" w:name="_GoBack"/>
      <w:bookmarkEnd w:id="0"/>
      <w:r w:rsidRPr="00FB1063">
        <w:rPr>
          <w:rFonts w:ascii="Times New Roman" w:hAnsi="Times New Roman"/>
        </w:rPr>
        <w:t xml:space="preserve">Įstatymas skelbtas: Žin., 1996, Nr. </w:t>
      </w:r>
      <w:hyperlink r:id="rId8" w:history="1">
        <w:r w:rsidRPr="00FB1063">
          <w:rPr>
            <w:rStyle w:val="Hyperlink"/>
            <w:rFonts w:ascii="Times New Roman" w:hAnsi="Times New Roman"/>
          </w:rPr>
          <w:t>32-788</w:t>
        </w:r>
      </w:hyperlink>
    </w:p>
    <w:p w:rsidR="00305C52" w:rsidRPr="00FB1063" w:rsidRDefault="00305C52">
      <w:pPr>
        <w:jc w:val="both"/>
        <w:rPr>
          <w:rFonts w:ascii="Times New Roman" w:hAnsi="Times New Roman"/>
        </w:rPr>
      </w:pPr>
      <w:r w:rsidRPr="00FB1063">
        <w:rPr>
          <w:rFonts w:ascii="Times New Roman" w:hAnsi="Times New Roman"/>
        </w:rPr>
        <w:t>Neoficialus įstatymo tekstas</w:t>
      </w:r>
    </w:p>
    <w:p w:rsidR="00B90135" w:rsidRPr="00FB1063" w:rsidRDefault="00B90135">
      <w:pPr>
        <w:jc w:val="both"/>
        <w:rPr>
          <w:rFonts w:ascii="Times New Roman" w:hAnsi="Times New Roman"/>
          <w:b/>
          <w:sz w:val="22"/>
          <w:szCs w:val="22"/>
        </w:rPr>
      </w:pPr>
    </w:p>
    <w:p w:rsidR="00305C52" w:rsidRPr="00FB1063" w:rsidRDefault="00305C52">
      <w:pPr>
        <w:jc w:val="center"/>
        <w:rPr>
          <w:rFonts w:ascii="Times New Roman" w:hAnsi="Times New Roman"/>
          <w:b/>
          <w:sz w:val="22"/>
        </w:rPr>
      </w:pPr>
      <w:r w:rsidRPr="00FB1063">
        <w:rPr>
          <w:rFonts w:ascii="Times New Roman" w:hAnsi="Times New Roman"/>
          <w:b/>
          <w:sz w:val="22"/>
        </w:rPr>
        <w:t>LIETUVOS RESPUBLIKOS</w:t>
      </w:r>
    </w:p>
    <w:p w:rsidR="00305C52" w:rsidRPr="00FB1063" w:rsidRDefault="00305C52">
      <w:pPr>
        <w:jc w:val="center"/>
        <w:rPr>
          <w:rFonts w:ascii="Times New Roman" w:hAnsi="Times New Roman"/>
          <w:b/>
          <w:sz w:val="22"/>
        </w:rPr>
      </w:pPr>
      <w:r w:rsidRPr="00FB1063">
        <w:rPr>
          <w:rFonts w:ascii="Times New Roman" w:hAnsi="Times New Roman"/>
          <w:b/>
          <w:sz w:val="22"/>
        </w:rPr>
        <w:t>STATYBOS</w:t>
      </w:r>
    </w:p>
    <w:p w:rsidR="00305C52" w:rsidRPr="00FB1063" w:rsidRDefault="00305C52">
      <w:pPr>
        <w:jc w:val="center"/>
        <w:rPr>
          <w:rFonts w:ascii="Times New Roman" w:hAnsi="Times New Roman"/>
          <w:sz w:val="22"/>
        </w:rPr>
      </w:pPr>
      <w:r w:rsidRPr="00FB1063">
        <w:rPr>
          <w:rFonts w:ascii="Times New Roman" w:hAnsi="Times New Roman"/>
          <w:b/>
          <w:sz w:val="22"/>
        </w:rPr>
        <w:t>ĮSTATYMAS</w:t>
      </w:r>
    </w:p>
    <w:p w:rsidR="00305C52" w:rsidRPr="00FB1063" w:rsidRDefault="00305C52">
      <w:pPr>
        <w:jc w:val="center"/>
        <w:rPr>
          <w:rFonts w:ascii="Times New Roman" w:hAnsi="Times New Roman"/>
          <w:sz w:val="22"/>
        </w:rPr>
      </w:pPr>
    </w:p>
    <w:p w:rsidR="00305C52" w:rsidRPr="00FB1063" w:rsidRDefault="00305C52">
      <w:pPr>
        <w:jc w:val="center"/>
        <w:rPr>
          <w:rFonts w:ascii="Times New Roman" w:hAnsi="Times New Roman"/>
          <w:sz w:val="22"/>
        </w:rPr>
      </w:pPr>
      <w:r w:rsidRPr="00FB1063">
        <w:rPr>
          <w:rFonts w:ascii="Times New Roman" w:hAnsi="Times New Roman"/>
          <w:sz w:val="22"/>
        </w:rPr>
        <w:t>1996 m. kovo 19 d. Nr. I-1240</w:t>
      </w:r>
    </w:p>
    <w:p w:rsidR="00305C52" w:rsidRPr="00FB1063" w:rsidRDefault="00305C52">
      <w:pPr>
        <w:jc w:val="center"/>
        <w:rPr>
          <w:rFonts w:ascii="Times New Roman" w:hAnsi="Times New Roman"/>
          <w:sz w:val="22"/>
        </w:rPr>
      </w:pPr>
      <w:r w:rsidRPr="00FB1063">
        <w:rPr>
          <w:rFonts w:ascii="Times New Roman" w:hAnsi="Times New Roman"/>
          <w:sz w:val="22"/>
        </w:rPr>
        <w:t>Vilnius</w:t>
      </w:r>
    </w:p>
    <w:p w:rsidR="00305C52" w:rsidRPr="00FB1063" w:rsidRDefault="00305C52">
      <w:pPr>
        <w:jc w:val="center"/>
        <w:rPr>
          <w:rFonts w:ascii="Times New Roman" w:hAnsi="Times New Roman"/>
          <w:sz w:val="22"/>
        </w:rPr>
      </w:pPr>
    </w:p>
    <w:p w:rsidR="00305C52" w:rsidRPr="00FB1063" w:rsidRDefault="00305C52">
      <w:pPr>
        <w:widowControl w:val="0"/>
        <w:jc w:val="both"/>
        <w:rPr>
          <w:rFonts w:ascii="Times New Roman" w:hAnsi="Times New Roman"/>
          <w:b/>
          <w:i/>
        </w:rPr>
      </w:pPr>
      <w:r w:rsidRPr="00FB1063">
        <w:rPr>
          <w:rFonts w:ascii="Times New Roman" w:hAnsi="Times New Roman"/>
          <w:b/>
          <w:i/>
        </w:rPr>
        <w:t xml:space="preserve">Nauja įstatymo redakcija nuo 2002 m. liepos 1 d.: </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9" w:history="1">
        <w:r w:rsidRPr="00FB1063">
          <w:rPr>
            <w:rStyle w:val="Hyperlink"/>
            <w:rFonts w:ascii="Times New Roman" w:hAnsi="Times New Roman"/>
            <w:i/>
          </w:rPr>
          <w:t>IX-583</w:t>
        </w:r>
      </w:hyperlink>
      <w:r w:rsidRPr="00FB1063">
        <w:rPr>
          <w:rFonts w:ascii="Times New Roman" w:hAnsi="Times New Roman"/>
          <w:i/>
        </w:rPr>
        <w:t>, 2001-11-08, Žin., 2001, Nr. 101-3597 (2001-11-30)</w:t>
      </w:r>
    </w:p>
    <w:p w:rsidR="00305C52" w:rsidRPr="00FB1063" w:rsidRDefault="00305C52">
      <w:pPr>
        <w:jc w:val="center"/>
        <w:rPr>
          <w:rFonts w:ascii="Times New Roman" w:hAnsi="Times New Roman"/>
          <w:sz w:val="22"/>
        </w:rPr>
      </w:pPr>
    </w:p>
    <w:p w:rsidR="00305C52" w:rsidRPr="00FB1063" w:rsidRDefault="00305C52">
      <w:pPr>
        <w:jc w:val="center"/>
        <w:rPr>
          <w:rFonts w:ascii="Times New Roman" w:hAnsi="Times New Roman"/>
          <w:b/>
          <w:sz w:val="22"/>
        </w:rPr>
      </w:pPr>
      <w:bookmarkStart w:id="1" w:name="skirsnis1"/>
      <w:r w:rsidRPr="00FB1063">
        <w:rPr>
          <w:rFonts w:ascii="Times New Roman" w:hAnsi="Times New Roman"/>
          <w:b/>
          <w:sz w:val="22"/>
        </w:rPr>
        <w:t>PIRMASIS SKIRSNIS</w:t>
      </w:r>
    </w:p>
    <w:bookmarkEnd w:id="1"/>
    <w:p w:rsidR="00305C52" w:rsidRPr="00FB1063" w:rsidRDefault="00305C52">
      <w:pPr>
        <w:pStyle w:val="Heading6"/>
        <w:spacing w:line="240" w:lineRule="auto"/>
        <w:rPr>
          <w:rFonts w:ascii="Times New Roman" w:hAnsi="Times New Roman"/>
          <w:sz w:val="22"/>
        </w:rPr>
      </w:pPr>
      <w:r w:rsidRPr="00FB1063">
        <w:rPr>
          <w:rFonts w:ascii="Times New Roman" w:hAnsi="Times New Roman"/>
          <w:sz w:val="22"/>
        </w:rPr>
        <w:t>BENDROSIOS NUOSTATOS</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2" w:name="straipsnis1"/>
      <w:r w:rsidRPr="00FB1063">
        <w:rPr>
          <w:rFonts w:ascii="Times New Roman" w:hAnsi="Times New Roman"/>
          <w:b/>
          <w:sz w:val="22"/>
        </w:rPr>
        <w:t>1 straipsnis. Įstatymo paskirtis ir taikymas</w:t>
      </w:r>
    </w:p>
    <w:bookmarkEnd w:id="2"/>
    <w:p w:rsidR="00FA5DDF" w:rsidRPr="00FB1063" w:rsidRDefault="00FA5DDF">
      <w:pPr>
        <w:ind w:firstLine="720"/>
        <w:jc w:val="both"/>
        <w:rPr>
          <w:rFonts w:ascii="Times New Roman" w:hAnsi="Times New Roman"/>
          <w:sz w:val="22"/>
        </w:rPr>
      </w:pPr>
      <w:r w:rsidRPr="00FB1063">
        <w:rPr>
          <w:rFonts w:ascii="Times New Roman" w:hAnsi="Times New Roman"/>
          <w:color w:val="000000"/>
          <w:sz w:val="22"/>
          <w:szCs w:val="22"/>
        </w:rPr>
        <w:t>1. Šis Įstatymas nustato visų Lietuvos Respublikos teritorijoje, teritoriniuose vandenyse ir tarptautiniuose vandenyse esančiame jos kontinentiniame šelfe, į kurį Lietuvos Respublika turi išimtines teises, statomų, rekonstruojamų ir remontuojamų statinių esminius reikalavimus, statybos techninio normavimo, statybinių tyrinėjimų, statinių projektavimo, statybos, statybos užbaigimo, statinių naudojimo ir priežiūros, nugriovimo ir visos šios veiklos priežiūros tvarką, statybos dalyvių, viešojo administravimo subjektų, statinių savininkų (ar naudotojų) ir kitų juridinių ir fizinių asmenų veiklos šioje srityje principus ir atsakomybę.</w:t>
      </w:r>
    </w:p>
    <w:p w:rsidR="00305C52" w:rsidRPr="00FB1063" w:rsidRDefault="00305C52">
      <w:pPr>
        <w:ind w:firstLine="720"/>
        <w:jc w:val="both"/>
        <w:rPr>
          <w:rFonts w:ascii="Times New Roman" w:hAnsi="Times New Roman"/>
          <w:sz w:val="22"/>
        </w:rPr>
      </w:pPr>
      <w:r w:rsidRPr="00FB1063">
        <w:rPr>
          <w:rFonts w:ascii="Times New Roman" w:hAnsi="Times New Roman"/>
          <w:sz w:val="22"/>
        </w:rPr>
        <w:t>2. Šis Įstatymas netaikomas nustatant: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žemės gelmių naudojimo (kaip apibrėžta Žemės gelmių įstatyme) paskirties statinių reikalavimus, išskyrus nustatytus šio Įstatymo 4 straipsnio 1 dalyje;</w:t>
      </w:r>
    </w:p>
    <w:p w:rsidR="00305C52" w:rsidRPr="00FB1063" w:rsidRDefault="00305C52">
      <w:pPr>
        <w:pStyle w:val="BodyTextIndent2"/>
        <w:ind w:firstLine="709"/>
        <w:rPr>
          <w:rStyle w:val="Typewriter"/>
          <w:rFonts w:ascii="Times New Roman" w:hAnsi="Times New Roman"/>
          <w:i w:val="0"/>
          <w:iCs/>
          <w:sz w:val="22"/>
        </w:rPr>
      </w:pPr>
      <w:r w:rsidRPr="00FB1063">
        <w:rPr>
          <w:i w:val="0"/>
          <w:sz w:val="22"/>
        </w:rPr>
        <w:t xml:space="preserve">2) nekilnojamojo kultūros paveldo tyrimų ir kultūros paveldo statinių tvarkomųjų paveldosaugos darbų bei su jais susijusių procedūrų reikalavimus, kuriuos nustato Nekilnojamojo kultūros paveldo </w:t>
      </w:r>
      <w:r w:rsidRPr="00FB1063">
        <w:rPr>
          <w:i w:val="0"/>
          <w:sz w:val="22"/>
        </w:rPr>
        <w:lastRenderedPageBreak/>
        <w:t>apsaugos įstatymas, išskyrus reikalavimus, nustatytus šio Įstatymo 4 straipsnio 1 dalyje ir 13 straipsnio 1 dalyje;</w:t>
      </w:r>
    </w:p>
    <w:p w:rsidR="00305C52" w:rsidRPr="00FB1063" w:rsidRDefault="00305C52">
      <w:pPr>
        <w:pStyle w:val="BodyTextIndent2"/>
        <w:ind w:firstLine="709"/>
        <w:rPr>
          <w:rStyle w:val="Typewriter"/>
          <w:rFonts w:ascii="Times New Roman" w:hAnsi="Times New Roman"/>
          <w:i w:val="0"/>
          <w:iCs/>
          <w:sz w:val="22"/>
        </w:rPr>
      </w:pPr>
      <w:r w:rsidRPr="00FB1063">
        <w:rPr>
          <w:rStyle w:val="Typewriter"/>
          <w:rFonts w:ascii="Times New Roman" w:hAnsi="Times New Roman"/>
          <w:i w:val="0"/>
          <w:iCs/>
          <w:sz w:val="22"/>
        </w:rPr>
        <w:t>3) naudojamame statinyje vykdomos ūkinės komercinės ar kitos veiklos reikalavimus.</w:t>
      </w:r>
    </w:p>
    <w:p w:rsidR="00305C52" w:rsidRPr="00FB1063" w:rsidRDefault="00305C52">
      <w:pPr>
        <w:ind w:firstLine="720"/>
        <w:jc w:val="both"/>
        <w:rPr>
          <w:rStyle w:val="Typewriter"/>
          <w:rFonts w:ascii="Times New Roman" w:hAnsi="Times New Roman"/>
          <w:iCs/>
          <w:sz w:val="22"/>
        </w:rPr>
      </w:pPr>
      <w:r w:rsidRPr="00FB1063">
        <w:rPr>
          <w:rFonts w:ascii="Times New Roman" w:hAnsi="Times New Roman"/>
          <w:sz w:val="22"/>
        </w:rPr>
        <w:t>3. Įstatymas yra suderintas su šio Įstatymo priede nurodytais Europos Sąjungos teisės aktais.</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0"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3" w:name="straipsnis2"/>
      <w:r w:rsidRPr="00FB1063">
        <w:rPr>
          <w:rFonts w:ascii="Times New Roman" w:hAnsi="Times New Roman"/>
          <w:b/>
          <w:sz w:val="22"/>
        </w:rPr>
        <w:t>2 straipsnis. Pagrindinės šio Įstatymo sąvokos</w:t>
      </w:r>
    </w:p>
    <w:bookmarkEnd w:id="3"/>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1. </w:t>
      </w:r>
      <w:r w:rsidRPr="00FB1063">
        <w:rPr>
          <w:rFonts w:ascii="Times New Roman" w:hAnsi="Times New Roman"/>
          <w:b/>
          <w:sz w:val="22"/>
        </w:rPr>
        <w:t>Statinio architektūra</w:t>
      </w:r>
      <w:r w:rsidRPr="00FB1063">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FA5DDF" w:rsidRPr="00FB1063" w:rsidRDefault="00FA5DDF" w:rsidP="00EC4E61">
      <w:pPr>
        <w:ind w:firstLine="720"/>
        <w:jc w:val="both"/>
        <w:rPr>
          <w:rFonts w:ascii="Times New Roman" w:hAnsi="Times New Roman"/>
          <w:sz w:val="22"/>
          <w:szCs w:val="22"/>
        </w:rPr>
      </w:pPr>
      <w:r w:rsidRPr="00FB1063">
        <w:rPr>
          <w:rFonts w:ascii="Times New Roman" w:hAnsi="Times New Roman"/>
          <w:color w:val="000000"/>
          <w:sz w:val="22"/>
          <w:szCs w:val="22"/>
        </w:rPr>
        <w:t xml:space="preserve">2. </w:t>
      </w:r>
      <w:r w:rsidRPr="00FB1063">
        <w:rPr>
          <w:rFonts w:ascii="Times New Roman" w:hAnsi="Times New Roman"/>
          <w:b/>
          <w:color w:val="000000"/>
          <w:sz w:val="22"/>
          <w:szCs w:val="22"/>
        </w:rPr>
        <w:t>Statinys</w:t>
      </w:r>
      <w:r w:rsidRPr="00FB1063">
        <w:rPr>
          <w:rFonts w:ascii="Times New Roman" w:hAnsi="Times New Roman"/>
          <w:color w:val="000000"/>
          <w:sz w:val="22"/>
          <w:szCs w:val="22"/>
        </w:rPr>
        <w:t xml:space="preserve"> – pastatas arba inžinerinis statinys, turintis laikančiąsias konstrukcijas, kurios visos (ar jų dalis) sumontuotos statybos vietoje atliekant statybos darbus, ir kuris yra nekilnojamasis daiktas.</w:t>
      </w:r>
    </w:p>
    <w:p w:rsidR="00EC4E61" w:rsidRPr="00FB1063" w:rsidRDefault="00EC4E61" w:rsidP="00EC4E61">
      <w:pPr>
        <w:ind w:firstLine="720"/>
        <w:jc w:val="both"/>
        <w:rPr>
          <w:rFonts w:ascii="Times New Roman" w:hAnsi="Times New Roman"/>
          <w:sz w:val="22"/>
          <w:szCs w:val="22"/>
        </w:rPr>
      </w:pPr>
      <w:r w:rsidRPr="00FB1063">
        <w:rPr>
          <w:rFonts w:ascii="Times New Roman" w:hAnsi="Times New Roman"/>
          <w:sz w:val="22"/>
          <w:szCs w:val="22"/>
        </w:rPr>
        <w:t xml:space="preserve">3. </w:t>
      </w:r>
      <w:r w:rsidRPr="00FB1063">
        <w:rPr>
          <w:rFonts w:ascii="Times New Roman" w:hAnsi="Times New Roman"/>
          <w:b/>
          <w:bCs/>
          <w:sz w:val="22"/>
          <w:szCs w:val="22"/>
        </w:rPr>
        <w:t>Ypatingas statinys</w:t>
      </w:r>
      <w:r w:rsidRPr="00FB1063">
        <w:rPr>
          <w:rFonts w:ascii="Times New Roman" w:hAnsi="Times New Roman"/>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sidRPr="00FB1063">
        <w:rPr>
          <w:rFonts w:ascii="Times New Roman" w:hAnsi="Times New Roman"/>
          <w:b/>
          <w:bCs/>
          <w:sz w:val="22"/>
          <w:szCs w:val="22"/>
        </w:rPr>
        <w:t xml:space="preserve"> </w:t>
      </w:r>
      <w:r w:rsidRPr="00FB1063">
        <w:rPr>
          <w:rFonts w:ascii="Times New Roman" w:hAnsi="Times New Roman"/>
          <w:sz w:val="22"/>
          <w:szCs w:val="22"/>
        </w:rPr>
        <w:t>kultūros paveldo statinys. Ypatingų statinių kategorijai priskiriamų statinių sąrašą tvirtina Vyriausybės įgaliota institucija.</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w:t>
      </w:r>
      <w:r w:rsidRPr="00FB1063">
        <w:rPr>
          <w:rFonts w:ascii="Times New Roman" w:hAnsi="Times New Roman"/>
          <w:b/>
          <w:color w:val="000000"/>
          <w:sz w:val="22"/>
          <w:szCs w:val="22"/>
        </w:rPr>
        <w:t>Laikinas statinys</w:t>
      </w:r>
      <w:r w:rsidRPr="00FB1063">
        <w:rPr>
          <w:rFonts w:ascii="Times New Roman" w:hAnsi="Times New Roman"/>
          <w:color w:val="000000"/>
          <w:sz w:val="22"/>
          <w:szCs w:val="22"/>
        </w:rPr>
        <w:t xml:space="preserve"> – statinys, kurį leista pastatyti ir naudoti ribotą terminą. Laikinų statinių naudojimo terminas gali būti pratęstas. Laikinų statinių, </w:t>
      </w:r>
      <w:r w:rsidRPr="00FB1063">
        <w:rPr>
          <w:rFonts w:ascii="Times New Roman" w:hAnsi="Times New Roman"/>
          <w:bCs/>
          <w:color w:val="000000"/>
          <w:sz w:val="22"/>
          <w:szCs w:val="22"/>
          <w:lang w:eastAsia="lt-LT"/>
        </w:rPr>
        <w:t>kurių naudojimo terminas suinteresuotųjų asmenų prašymu pratęsiamas, naudojimo termino pratęsimo tvarką nustato Aplinkos ministerija</w:t>
      </w:r>
      <w:r w:rsidRPr="00FB1063">
        <w:rPr>
          <w:rFonts w:ascii="Times New Roman" w:hAnsi="Times New Roman"/>
          <w:color w:val="000000"/>
          <w:sz w:val="22"/>
          <w:szCs w:val="22"/>
        </w:rPr>
        <w:t>. Laikinas statinys ir teisės į jį nekilnojamojo turto registre neregistruojami.</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w:t>
      </w:r>
      <w:r w:rsidRPr="00FB1063">
        <w:rPr>
          <w:rFonts w:ascii="Times New Roman" w:hAnsi="Times New Roman"/>
          <w:b/>
          <w:color w:val="000000"/>
          <w:sz w:val="22"/>
          <w:szCs w:val="22"/>
        </w:rPr>
        <w:t>Nebaigtas statinys</w:t>
      </w:r>
      <w:r w:rsidRPr="00FB1063">
        <w:rPr>
          <w:rFonts w:ascii="Times New Roman" w:hAnsi="Times New Roman"/>
          <w:color w:val="000000"/>
          <w:sz w:val="22"/>
          <w:szCs w:val="22"/>
        </w:rPr>
        <w:t xml:space="preserve"> – statinys, kurio statybos darbai, nustatyti statinio projekte ir teisės aktuose, yra neužbaigti.</w:t>
      </w:r>
    </w:p>
    <w:p w:rsidR="00EC4E61" w:rsidRPr="00FB1063" w:rsidRDefault="00EC4E61" w:rsidP="00EC4E61">
      <w:pPr>
        <w:ind w:firstLine="720"/>
        <w:jc w:val="both"/>
        <w:rPr>
          <w:rStyle w:val="Typewriter"/>
          <w:rFonts w:ascii="Times New Roman" w:hAnsi="Times New Roman"/>
          <w:sz w:val="22"/>
        </w:rPr>
      </w:pPr>
      <w:r w:rsidRPr="00FB1063">
        <w:rPr>
          <w:rFonts w:ascii="Times New Roman" w:hAnsi="Times New Roman"/>
          <w:sz w:val="22"/>
          <w:szCs w:val="22"/>
          <w:lang w:eastAsia="lt-LT"/>
        </w:rPr>
        <w:lastRenderedPageBreak/>
        <w:t xml:space="preserve">6. </w:t>
      </w:r>
      <w:r w:rsidRPr="00FB1063">
        <w:rPr>
          <w:rFonts w:ascii="Times New Roman" w:hAnsi="Times New Roman"/>
          <w:b/>
          <w:bCs/>
          <w:sz w:val="22"/>
          <w:szCs w:val="22"/>
          <w:lang w:eastAsia="lt-LT"/>
        </w:rPr>
        <w:t>Nesudėtingas statinys</w:t>
      </w:r>
      <w:r w:rsidRPr="00FB1063">
        <w:rPr>
          <w:rFonts w:ascii="Times New Roman" w:hAnsi="Times New Roman"/>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p w:rsidR="00FA5DDF" w:rsidRPr="00FB1063" w:rsidRDefault="00FA5DDF">
      <w:pPr>
        <w:ind w:firstLine="720"/>
        <w:jc w:val="both"/>
        <w:rPr>
          <w:rFonts w:ascii="Times New Roman" w:hAnsi="Times New Roman"/>
          <w:sz w:val="22"/>
        </w:rPr>
      </w:pPr>
      <w:r w:rsidRPr="00FB1063">
        <w:rPr>
          <w:rStyle w:val="Typewriter"/>
          <w:rFonts w:ascii="Times New Roman" w:hAnsi="Times New Roman"/>
          <w:color w:val="000000"/>
          <w:sz w:val="22"/>
          <w:szCs w:val="22"/>
        </w:rPr>
        <w:t xml:space="preserve">7. </w:t>
      </w:r>
      <w:r w:rsidRPr="00FB1063">
        <w:rPr>
          <w:rStyle w:val="Typewriter"/>
          <w:rFonts w:ascii="Times New Roman" w:hAnsi="Times New Roman"/>
          <w:b/>
          <w:color w:val="000000"/>
          <w:sz w:val="22"/>
          <w:szCs w:val="22"/>
        </w:rPr>
        <w:t>Pastatas</w:t>
      </w:r>
      <w:r w:rsidRPr="00FB1063">
        <w:rPr>
          <w:rStyle w:val="Typewriter"/>
          <w:rFonts w:ascii="Times New Roman" w:hAnsi="Times New Roman"/>
          <w:color w:val="000000"/>
          <w:sz w:val="22"/>
          <w:szCs w:val="22"/>
        </w:rPr>
        <w:t xml:space="preserve"> – apdengtas stogu statinys, kurio didžiausią dalį sudaro patalpos.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8. </w:t>
      </w:r>
      <w:r w:rsidRPr="00FB1063">
        <w:rPr>
          <w:rFonts w:ascii="Times New Roman" w:hAnsi="Times New Roman"/>
          <w:b/>
          <w:sz w:val="22"/>
        </w:rPr>
        <w:t>Viešojo naudojimo pastatas</w:t>
      </w:r>
      <w:r w:rsidRPr="00FB1063">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9. </w:t>
      </w:r>
      <w:r w:rsidRPr="00FB1063">
        <w:rPr>
          <w:rStyle w:val="Typewriter"/>
          <w:rFonts w:ascii="Times New Roman" w:hAnsi="Times New Roman"/>
          <w:b/>
          <w:sz w:val="22"/>
        </w:rPr>
        <w:t>Inžineriniai statiniai</w:t>
      </w:r>
      <w:r w:rsidRPr="00FB1063">
        <w:rPr>
          <w:rStyle w:val="Typewriter"/>
          <w:rFonts w:ascii="Times New Roman" w:hAnsi="Times New Roman"/>
          <w:sz w:val="22"/>
        </w:rPr>
        <w:t xml:space="preserve"> – susisiekimo komunikacijos, inžineriniai tinklai, kanalai, taip pat visi kiti statiniai, kurie nėra pastatai.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10. </w:t>
      </w:r>
      <w:r w:rsidRPr="00FB1063">
        <w:rPr>
          <w:rStyle w:val="Typewriter"/>
          <w:rFonts w:ascii="Times New Roman" w:hAnsi="Times New Roman"/>
          <w:b/>
          <w:sz w:val="22"/>
        </w:rPr>
        <w:t>Inžineriniai tinklai</w:t>
      </w:r>
      <w:r w:rsidRPr="00FB1063">
        <w:rPr>
          <w:rStyle w:val="Typewriter"/>
          <w:rFonts w:ascii="Times New Roman" w:hAnsi="Times New Roman"/>
          <w:sz w:val="22"/>
        </w:rPr>
        <w:t xml:space="preserve"> – statinio statybos sklype (išskyrus statinio vidų) ir už jo ribų nutiesti komunaliniai ar vietiniai vandentiekio, nuotėkų šalinimo, šilumos, dujų, naftos ar kito kuro, technologiniai vamzdynai, elektros perdavimo, energijos bei nuotolinio ryšio (telekomunikacijų) linijos su jų maitinimo šaltiniais ir įrenginiais.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11. </w:t>
      </w:r>
      <w:r w:rsidRPr="00FB1063">
        <w:rPr>
          <w:rStyle w:val="Typewriter"/>
          <w:rFonts w:ascii="Times New Roman" w:hAnsi="Times New Roman"/>
          <w:b/>
          <w:sz w:val="22"/>
        </w:rPr>
        <w:t>Susisiekimo komunikacijos</w:t>
      </w:r>
      <w:r w:rsidRPr="00FB1063">
        <w:rPr>
          <w:rStyle w:val="Typewriter"/>
          <w:rFonts w:ascii="Times New Roman" w:hAnsi="Times New Roman"/>
          <w:sz w:val="22"/>
        </w:rPr>
        <w:t xml:space="preserve"> – visų rūšių transporto (</w:t>
      </w:r>
      <w:proofErr w:type="spellStart"/>
      <w:r w:rsidRPr="00FB1063">
        <w:rPr>
          <w:rStyle w:val="Typewriter"/>
          <w:rFonts w:ascii="Times New Roman" w:hAnsi="Times New Roman"/>
          <w:sz w:val="22"/>
        </w:rPr>
        <w:t>biotransporto</w:t>
      </w:r>
      <w:proofErr w:type="spellEnd"/>
      <w:r w:rsidRPr="00FB1063">
        <w:rPr>
          <w:rStyle w:val="Typewriter"/>
          <w:rFonts w:ascii="Times New Roman" w:hAnsi="Times New Roman"/>
          <w:b/>
          <w:sz w:val="22"/>
        </w:rPr>
        <w:t xml:space="preserve">, </w:t>
      </w:r>
      <w:r w:rsidRPr="00FB1063">
        <w:rPr>
          <w:rStyle w:val="Typewriter"/>
          <w:rFonts w:ascii="Times New Roman" w:hAnsi="Times New Roman"/>
          <w:sz w:val="22"/>
        </w:rPr>
        <w:t>geležinkelio, automobilių,</w:t>
      </w:r>
      <w:r w:rsidRPr="00FB1063">
        <w:rPr>
          <w:rStyle w:val="Typewriter"/>
          <w:rFonts w:ascii="Times New Roman" w:hAnsi="Times New Roman"/>
          <w:b/>
          <w:sz w:val="22"/>
        </w:rPr>
        <w:t xml:space="preserve"> </w:t>
      </w:r>
      <w:r w:rsidRPr="00FB1063">
        <w:rPr>
          <w:rStyle w:val="Typewriter"/>
          <w:rFonts w:ascii="Times New Roman" w:hAnsi="Times New Roman"/>
          <w:sz w:val="22"/>
        </w:rPr>
        <w:t>jūrų, vidaus vandenų, oro, miestų</w:t>
      </w:r>
      <w:r w:rsidRPr="00FB1063">
        <w:rPr>
          <w:rStyle w:val="Typewriter"/>
          <w:rFonts w:ascii="Times New Roman" w:hAnsi="Times New Roman"/>
          <w:b/>
          <w:sz w:val="22"/>
        </w:rPr>
        <w:t xml:space="preserve"> </w:t>
      </w:r>
      <w:r w:rsidRPr="00FB1063">
        <w:rPr>
          <w:rStyle w:val="Typewriter"/>
          <w:rFonts w:ascii="Times New Roman" w:hAnsi="Times New Roman"/>
          <w:sz w:val="22"/>
        </w:rPr>
        <w:t>elektrinio transporto) bei pėsčiųjų judėjimo vietos (keliai, gatvės).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12. </w:t>
      </w:r>
      <w:r w:rsidRPr="00FB1063">
        <w:rPr>
          <w:rFonts w:ascii="Times New Roman" w:hAnsi="Times New Roman"/>
          <w:b/>
          <w:bCs/>
          <w:sz w:val="22"/>
        </w:rPr>
        <w:t xml:space="preserve">Kultūros paveldo statinys </w:t>
      </w:r>
      <w:r w:rsidRPr="00FB1063">
        <w:rPr>
          <w:rFonts w:ascii="Times New Roman" w:hAnsi="Times New Roman"/>
          <w:sz w:val="22"/>
        </w:rPr>
        <w:t>– vertingųjų savybių turintys pastatas, jo dalis, inžinerinis statinys ar jo išlikusi dalis, monumentalūs nekilnojamieji dailės kūriniai.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13. </w:t>
      </w:r>
      <w:r w:rsidRPr="00FB1063">
        <w:rPr>
          <w:rFonts w:ascii="Times New Roman" w:hAnsi="Times New Roman"/>
          <w:b/>
          <w:bCs/>
          <w:sz w:val="22"/>
        </w:rPr>
        <w:t>Statyba</w:t>
      </w:r>
      <w:r w:rsidRPr="00FB1063">
        <w:rPr>
          <w:rFonts w:ascii="Times New Roman" w:hAnsi="Times New Roman"/>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14</w:t>
      </w:r>
      <w:r w:rsidRPr="00FB1063">
        <w:rPr>
          <w:rStyle w:val="Typewriter"/>
          <w:rFonts w:ascii="Times New Roman" w:hAnsi="Times New Roman"/>
          <w:b/>
          <w:sz w:val="22"/>
        </w:rPr>
        <w:t>. Statinio statybos valdymas</w:t>
      </w:r>
      <w:r w:rsidRPr="00FB1063">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15.</w:t>
      </w:r>
      <w:r w:rsidRPr="00FB1063">
        <w:rPr>
          <w:rStyle w:val="Typewriter"/>
          <w:rFonts w:ascii="Times New Roman" w:hAnsi="Times New Roman"/>
          <w:b/>
          <w:sz w:val="22"/>
        </w:rPr>
        <w:t xml:space="preserve"> Statybos darbai</w:t>
      </w:r>
      <w:r w:rsidRPr="00FB1063">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sidRPr="00FB1063">
        <w:rPr>
          <w:rStyle w:val="Typewriter"/>
          <w:rFonts w:ascii="Times New Roman" w:hAnsi="Times New Roman"/>
          <w:b/>
          <w:sz w:val="22"/>
        </w:rPr>
        <w:t xml:space="preserve">bendruosius </w:t>
      </w:r>
      <w:r w:rsidRPr="00FB1063">
        <w:rPr>
          <w:rStyle w:val="Typewriter"/>
          <w:rFonts w:ascii="Times New Roman" w:hAnsi="Times New Roman"/>
          <w:sz w:val="22"/>
        </w:rPr>
        <w:t xml:space="preserve">(žemės darbai, statybinių konstrukcijų statybos ir montavimo darbai) ir </w:t>
      </w:r>
      <w:r w:rsidRPr="00FB1063">
        <w:rPr>
          <w:rStyle w:val="Typewriter"/>
          <w:rFonts w:ascii="Times New Roman" w:hAnsi="Times New Roman"/>
          <w:b/>
          <w:sz w:val="22"/>
        </w:rPr>
        <w:t xml:space="preserve">specialiuosius </w:t>
      </w:r>
      <w:r w:rsidRPr="00FB1063">
        <w:rPr>
          <w:rStyle w:val="Typewriter"/>
          <w:rFonts w:ascii="Times New Roman" w:hAnsi="Times New Roman"/>
          <w:sz w:val="22"/>
        </w:rPr>
        <w:t>(kiti statybos darbai). Specialiųjų darbų rūšys nustatomos normatyviniuose statybos techniniuose dokumentuose.</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16. </w:t>
      </w:r>
      <w:r w:rsidRPr="00FB1063">
        <w:rPr>
          <w:rFonts w:ascii="Times New Roman" w:hAnsi="Times New Roman"/>
          <w:b/>
          <w:sz w:val="22"/>
        </w:rPr>
        <w:t>Statyba ūkio būdu</w:t>
      </w:r>
      <w:r w:rsidRPr="00FB1063">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produktus, įrenginius.</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17. </w:t>
      </w:r>
      <w:r w:rsidRPr="00FB1063">
        <w:rPr>
          <w:rFonts w:ascii="Times New Roman" w:hAnsi="Times New Roman"/>
          <w:b/>
          <w:bCs/>
          <w:color w:val="000000"/>
          <w:sz w:val="22"/>
          <w:szCs w:val="22"/>
        </w:rPr>
        <w:t>Naujo statinio statyba</w:t>
      </w:r>
      <w:r w:rsidRPr="00FB1063">
        <w:rPr>
          <w:rFonts w:ascii="Times New Roman" w:hAnsi="Times New Roman"/>
          <w:color w:val="000000"/>
          <w:sz w:val="22"/>
          <w:szCs w:val="22"/>
        </w:rPr>
        <w:t xml:space="preserve"> – statybos rūšis, kurios tikslas – statinių neužimtame žemės paviršiaus plote pastatyti statinį, atstatyti visiškai sugriuvusį, sunaikintą, nugriautą statinį.</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18. </w:t>
      </w:r>
      <w:r w:rsidRPr="00FB1063">
        <w:rPr>
          <w:rFonts w:ascii="Times New Roman" w:hAnsi="Times New Roman"/>
          <w:b/>
          <w:bCs/>
          <w:color w:val="000000"/>
          <w:sz w:val="22"/>
          <w:szCs w:val="22"/>
        </w:rPr>
        <w:t>Statinio rekonstravimas</w:t>
      </w:r>
      <w:r w:rsidRPr="00FB1063">
        <w:rPr>
          <w:rFonts w:ascii="Times New Roman" w:hAnsi="Times New Roman"/>
          <w:bCs/>
          <w:color w:val="000000"/>
          <w:sz w:val="22"/>
          <w:szCs w:val="22"/>
        </w:rPr>
        <w:t xml:space="preserve"> – statybos rūšis, kurios tikslas – perstatyti statinį (pakeisti statinio laikančiąsias konstrukcijas, pakeičiant statinio išorės matmenis – ilgį, plotį, aukštį ir pan.).</w:t>
      </w:r>
    </w:p>
    <w:p w:rsidR="00FA5DDF" w:rsidRPr="00FB1063" w:rsidRDefault="00FA5DDF" w:rsidP="00FA5DDF">
      <w:pPr>
        <w:ind w:firstLine="720"/>
        <w:jc w:val="both"/>
        <w:rPr>
          <w:rFonts w:ascii="Times New Roman" w:hAnsi="Times New Roman"/>
          <w:b/>
          <w:bCs/>
          <w:color w:val="000000"/>
          <w:sz w:val="22"/>
          <w:szCs w:val="22"/>
        </w:rPr>
      </w:pPr>
      <w:r w:rsidRPr="00FB1063">
        <w:rPr>
          <w:rFonts w:ascii="Times New Roman" w:hAnsi="Times New Roman"/>
          <w:bCs/>
          <w:color w:val="000000"/>
          <w:sz w:val="22"/>
          <w:szCs w:val="22"/>
        </w:rPr>
        <w:t xml:space="preserve">19. </w:t>
      </w:r>
      <w:r w:rsidRPr="00FB1063">
        <w:rPr>
          <w:rFonts w:ascii="Times New Roman" w:hAnsi="Times New Roman"/>
          <w:b/>
          <w:bCs/>
          <w:color w:val="000000"/>
          <w:sz w:val="22"/>
          <w:szCs w:val="22"/>
        </w:rPr>
        <w:t>Statinio remontas</w:t>
      </w:r>
      <w:r w:rsidRPr="00FB1063">
        <w:rPr>
          <w:rFonts w:ascii="Times New Roman" w:hAnsi="Times New Roman"/>
          <w:bCs/>
          <w:color w:val="000000"/>
          <w:sz w:val="22"/>
          <w:szCs w:val="22"/>
        </w:rPr>
        <w:t xml:space="preserve"> – statinio kapitalinis ar paprastasis remontas.</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20. </w:t>
      </w:r>
      <w:r w:rsidRPr="00FB1063">
        <w:rPr>
          <w:rFonts w:ascii="Times New Roman" w:hAnsi="Times New Roman"/>
          <w:b/>
          <w:bCs/>
          <w:color w:val="000000"/>
          <w:sz w:val="22"/>
          <w:szCs w:val="22"/>
        </w:rPr>
        <w:t>Statinio kapitalinis remontas</w:t>
      </w:r>
      <w:r w:rsidRPr="00FB1063">
        <w:rPr>
          <w:rFonts w:ascii="Times New Roman" w:hAnsi="Times New Roman"/>
          <w:bCs/>
          <w:color w:val="000000"/>
          <w:sz w:val="22"/>
          <w:szCs w:val="22"/>
        </w:rPr>
        <w:t xml:space="preserve"> – statybos rūšis, kurios tikslas – pertvarkyti statinį (pakeisti statinio laikančiąsias konstrukcijas, nekeičiant statinio išorės matmenų – ilgio, pločio, aukščio ir pan.).</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21. </w:t>
      </w:r>
      <w:r w:rsidRPr="00FB1063">
        <w:rPr>
          <w:rFonts w:ascii="Times New Roman" w:hAnsi="Times New Roman"/>
          <w:b/>
          <w:bCs/>
          <w:color w:val="000000"/>
          <w:sz w:val="22"/>
          <w:szCs w:val="22"/>
        </w:rPr>
        <w:t>Statinio paprastasis remontas</w:t>
      </w:r>
      <w:r w:rsidRPr="00FB1063">
        <w:rPr>
          <w:rFonts w:ascii="Times New Roman" w:hAnsi="Times New Roman"/>
          <w:bCs/>
          <w:color w:val="000000"/>
          <w:sz w:val="22"/>
          <w:szCs w:val="22"/>
        </w:rPr>
        <w:t xml:space="preserve"> (atitinka Civilinio kodekso sąvoką „einamasis remontas“) – statybos rūšis, kurios tikslas – atnaujinti statinį, jo nerekonstruojant ar kapitališkai neremontuojant.</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22. </w:t>
      </w:r>
      <w:r w:rsidRPr="00FB1063">
        <w:rPr>
          <w:rFonts w:ascii="Times New Roman" w:hAnsi="Times New Roman"/>
          <w:b/>
          <w:bCs/>
          <w:sz w:val="22"/>
        </w:rPr>
        <w:t>Kultūros paveldo statinio tvarkomieji statybos darbai</w:t>
      </w:r>
      <w:r w:rsidRPr="00FB1063">
        <w:rPr>
          <w:rFonts w:ascii="Times New Roman" w:hAnsi="Times New Roman"/>
          <w:sz w:val="22"/>
        </w:rPr>
        <w:t xml:space="preserve"> – statybos darbai, atliekami kultūros paveldo statinyje ar jo teritorijoje.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23. </w:t>
      </w:r>
      <w:r w:rsidRPr="00FB1063">
        <w:rPr>
          <w:rFonts w:ascii="Times New Roman" w:hAnsi="Times New Roman"/>
          <w:b/>
          <w:sz w:val="22"/>
        </w:rPr>
        <w:t xml:space="preserve">Statybvietė </w:t>
      </w:r>
      <w:r w:rsidRPr="00FB1063">
        <w:rPr>
          <w:rFonts w:ascii="Times New Roman" w:hAnsi="Times New Roman"/>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24. </w:t>
      </w:r>
      <w:r w:rsidRPr="00FB1063">
        <w:rPr>
          <w:rStyle w:val="Typewriter"/>
          <w:rFonts w:ascii="Times New Roman" w:hAnsi="Times New Roman"/>
          <w:b/>
          <w:sz w:val="22"/>
        </w:rPr>
        <w:t>Statybos sklypas</w:t>
      </w:r>
      <w:r w:rsidRPr="00FB1063">
        <w:rPr>
          <w:rStyle w:val="Typewriter"/>
          <w:rFonts w:ascii="Times New Roman" w:hAnsi="Times New Roman"/>
          <w:sz w:val="22"/>
        </w:rPr>
        <w:t xml:space="preserve"> – žemės naudojimo tikslinės paskirties nustatytų ribų žemės sklypas (teritorijos dalis), kuriame atliekami statybos darbai.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25. </w:t>
      </w:r>
      <w:r w:rsidRPr="00FB1063">
        <w:rPr>
          <w:rStyle w:val="Typewriter"/>
          <w:rFonts w:ascii="Times New Roman" w:hAnsi="Times New Roman"/>
          <w:b/>
          <w:sz w:val="22"/>
        </w:rPr>
        <w:t>Statybos sklypo tvarkymas</w:t>
      </w:r>
      <w:r w:rsidRPr="00FB1063">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FA5DDF" w:rsidRPr="00FB1063" w:rsidRDefault="00FA5DDF">
      <w:pPr>
        <w:ind w:firstLine="720"/>
        <w:jc w:val="both"/>
        <w:rPr>
          <w:rStyle w:val="Typewriter"/>
          <w:rFonts w:ascii="Times New Roman" w:hAnsi="Times New Roman"/>
          <w:sz w:val="22"/>
        </w:rPr>
      </w:pPr>
      <w:r w:rsidRPr="00FB1063">
        <w:rPr>
          <w:rFonts w:ascii="Times New Roman" w:hAnsi="Times New Roman"/>
          <w:color w:val="000000"/>
          <w:sz w:val="22"/>
          <w:szCs w:val="22"/>
        </w:rPr>
        <w:t xml:space="preserve">26. </w:t>
      </w:r>
      <w:r w:rsidRPr="00FB1063">
        <w:rPr>
          <w:rFonts w:ascii="Times New Roman" w:hAnsi="Times New Roman"/>
          <w:b/>
          <w:color w:val="000000"/>
          <w:sz w:val="22"/>
          <w:szCs w:val="22"/>
        </w:rPr>
        <w:t>Statybiniai tyrinėjimai</w:t>
      </w:r>
      <w:r w:rsidRPr="00FB1063">
        <w:rPr>
          <w:rFonts w:ascii="Times New Roman" w:hAnsi="Times New Roman"/>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w:t>
      </w:r>
      <w:proofErr w:type="spellStart"/>
      <w:r w:rsidRPr="00FB1063">
        <w:rPr>
          <w:rFonts w:ascii="Times New Roman" w:hAnsi="Times New Roman"/>
          <w:color w:val="000000"/>
          <w:sz w:val="22"/>
          <w:szCs w:val="22"/>
        </w:rPr>
        <w:t>geotechniniai</w:t>
      </w:r>
      <w:proofErr w:type="spellEnd"/>
      <w:r w:rsidRPr="00FB1063">
        <w:rPr>
          <w:rFonts w:ascii="Times New Roman" w:hAnsi="Times New Roman"/>
          <w:color w:val="000000"/>
          <w:sz w:val="22"/>
          <w:szCs w:val="22"/>
        </w:rPr>
        <w:t xml:space="preserve">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27. </w:t>
      </w:r>
      <w:r w:rsidRPr="00FB1063">
        <w:rPr>
          <w:rStyle w:val="Typewriter"/>
          <w:rFonts w:ascii="Times New Roman" w:hAnsi="Times New Roman"/>
          <w:b/>
          <w:sz w:val="22"/>
        </w:rPr>
        <w:t>Statinio projektas</w:t>
      </w:r>
      <w:r w:rsidRPr="00FB1063">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28. </w:t>
      </w:r>
      <w:r w:rsidRPr="00FB1063">
        <w:rPr>
          <w:rStyle w:val="Typewriter"/>
          <w:rFonts w:ascii="Times New Roman" w:hAnsi="Times New Roman"/>
          <w:b/>
          <w:sz w:val="22"/>
        </w:rPr>
        <w:t>Statinio projektavimas</w:t>
      </w:r>
      <w:r w:rsidRPr="00FB1063">
        <w:rPr>
          <w:rStyle w:val="Typewriter"/>
          <w:rFonts w:ascii="Times New Roman" w:hAnsi="Times New Roman"/>
          <w:sz w:val="22"/>
        </w:rPr>
        <w:t xml:space="preserve"> – architektūrinė inžinerinė veikla, kurios tikslas parengti statinio projektą.</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29.</w:t>
      </w:r>
      <w:r w:rsidRPr="00FB1063">
        <w:rPr>
          <w:rStyle w:val="Typewriter"/>
          <w:rFonts w:ascii="Times New Roman" w:hAnsi="Times New Roman"/>
          <w:b/>
          <w:sz w:val="22"/>
        </w:rPr>
        <w:t xml:space="preserve"> Statinio projektavimo valdymas</w:t>
      </w:r>
      <w:r w:rsidRPr="00FB1063">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30.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 m. spalio 1 d.</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31. </w:t>
      </w:r>
      <w:r w:rsidRPr="00FB1063">
        <w:rPr>
          <w:rFonts w:ascii="Times New Roman" w:hAnsi="Times New Roman"/>
          <w:b/>
          <w:sz w:val="22"/>
        </w:rPr>
        <w:t>Projektiniai pasiūlymai</w:t>
      </w:r>
      <w:r w:rsidRPr="00FB1063">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projektavimo sąlygoms parengti.</w:t>
      </w:r>
    </w:p>
    <w:p w:rsidR="00107593" w:rsidRPr="00FB1063" w:rsidRDefault="00107593" w:rsidP="00107593">
      <w:pPr>
        <w:ind w:firstLine="720"/>
        <w:jc w:val="both"/>
        <w:rPr>
          <w:rFonts w:ascii="Times New Roman" w:hAnsi="Times New Roman"/>
          <w:b/>
          <w:color w:val="000000"/>
          <w:sz w:val="22"/>
          <w:szCs w:val="22"/>
        </w:rPr>
      </w:pPr>
      <w:r w:rsidRPr="00FB1063">
        <w:rPr>
          <w:rFonts w:ascii="Times New Roman" w:hAnsi="Times New Roman"/>
          <w:color w:val="000000"/>
          <w:sz w:val="22"/>
          <w:szCs w:val="22"/>
        </w:rPr>
        <w:t xml:space="preserve">32. </w:t>
      </w:r>
      <w:r w:rsidRPr="00FB1063">
        <w:rPr>
          <w:rFonts w:ascii="Times New Roman" w:hAnsi="Times New Roman"/>
          <w:b/>
          <w:color w:val="000000"/>
          <w:sz w:val="22"/>
          <w:szCs w:val="22"/>
        </w:rPr>
        <w:t xml:space="preserve">Prisijungimo sąlygos </w:t>
      </w:r>
      <w:r w:rsidRPr="00FB1063">
        <w:rPr>
          <w:rFonts w:ascii="Times New Roman" w:hAnsi="Times New Roman"/>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bCs/>
          <w:sz w:val="22"/>
        </w:rPr>
        <w:t xml:space="preserve">33.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 m. spalio 1 d.</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34. </w:t>
      </w:r>
      <w:r w:rsidRPr="00FB1063">
        <w:rPr>
          <w:rStyle w:val="Typewriter"/>
          <w:rFonts w:ascii="Times New Roman" w:hAnsi="Times New Roman"/>
          <w:b/>
          <w:sz w:val="22"/>
        </w:rPr>
        <w:t>Statinio projekto tvirtinimas</w:t>
      </w:r>
      <w:r w:rsidRPr="00FB1063">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35. </w:t>
      </w:r>
      <w:r w:rsidRPr="00FB1063">
        <w:rPr>
          <w:rStyle w:val="Typewriter"/>
          <w:rFonts w:ascii="Times New Roman" w:hAnsi="Times New Roman"/>
          <w:b/>
          <w:sz w:val="22"/>
        </w:rPr>
        <w:t>Statinio projekto ekspertizė</w:t>
      </w:r>
      <w:r w:rsidRPr="00FB1063">
        <w:rPr>
          <w:rStyle w:val="Typewriter"/>
          <w:rFonts w:ascii="Times New Roman" w:hAnsi="Times New Roman"/>
          <w:sz w:val="22"/>
        </w:rPr>
        <w:t xml:space="preserve"> – įvertinimas, kaip statinio projekte įgyvendinti šio Įstatymo 4 straipsnio 1 dalyje nurodyti esminiai statinio reikalavimai, taip pat kitų įstatymų ir teisės aktų, normatyvinių statybos techninių dokumentų bei privalomųjų statinio projekto rengimo dokumentų reikalavimai.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36. </w:t>
      </w:r>
      <w:r w:rsidRPr="00FB1063">
        <w:rPr>
          <w:rStyle w:val="Typewriter"/>
          <w:rFonts w:ascii="Times New Roman" w:hAnsi="Times New Roman"/>
          <w:b/>
          <w:sz w:val="22"/>
        </w:rPr>
        <w:t>Statinio ekspertizė</w:t>
      </w:r>
      <w:r w:rsidRPr="00FB1063">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305C52" w:rsidRPr="00FB1063" w:rsidRDefault="00305C52">
      <w:pPr>
        <w:ind w:firstLine="720"/>
        <w:jc w:val="both"/>
        <w:rPr>
          <w:rStyle w:val="Typewriter"/>
          <w:rFonts w:ascii="Times New Roman" w:hAnsi="Times New Roman"/>
          <w:b/>
          <w:sz w:val="22"/>
        </w:rPr>
      </w:pPr>
      <w:r w:rsidRPr="00FB1063">
        <w:rPr>
          <w:rStyle w:val="Typewriter"/>
          <w:rFonts w:ascii="Times New Roman" w:hAnsi="Times New Roman"/>
          <w:sz w:val="22"/>
        </w:rPr>
        <w:t xml:space="preserve">37. </w:t>
      </w:r>
      <w:r w:rsidRPr="00FB1063">
        <w:rPr>
          <w:rStyle w:val="Typewriter"/>
          <w:rFonts w:ascii="Times New Roman" w:hAnsi="Times New Roman"/>
          <w:b/>
          <w:sz w:val="22"/>
        </w:rPr>
        <w:t>Statinio projekto vykdymo priežiūra</w:t>
      </w:r>
      <w:r w:rsidRPr="00FB1063">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p w:rsidR="00107593" w:rsidRPr="00FB1063" w:rsidRDefault="00107593" w:rsidP="00107593">
      <w:pPr>
        <w:ind w:firstLine="720"/>
        <w:jc w:val="both"/>
        <w:rPr>
          <w:rFonts w:ascii="Times New Roman" w:hAnsi="Times New Roman"/>
          <w:bCs/>
          <w:sz w:val="22"/>
        </w:rPr>
      </w:pPr>
      <w:r w:rsidRPr="00FB1063">
        <w:rPr>
          <w:rFonts w:ascii="Times New Roman" w:hAnsi="Times New Roman"/>
          <w:color w:val="000000"/>
          <w:sz w:val="22"/>
          <w:szCs w:val="22"/>
        </w:rPr>
        <w:t xml:space="preserve">38. </w:t>
      </w:r>
      <w:r w:rsidRPr="00FB1063">
        <w:rPr>
          <w:rFonts w:ascii="Times New Roman" w:hAnsi="Times New Roman"/>
          <w:b/>
          <w:color w:val="000000"/>
          <w:sz w:val="22"/>
          <w:szCs w:val="22"/>
        </w:rPr>
        <w:t>Statinio statybos techninė priežiūra</w:t>
      </w:r>
      <w:r w:rsidRPr="00FB1063">
        <w:rPr>
          <w:rFonts w:ascii="Times New Roman" w:hAnsi="Times New Roman"/>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39.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 m. spalio 1 d.</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40. </w:t>
      </w:r>
      <w:r w:rsidRPr="00FB1063">
        <w:rPr>
          <w:rStyle w:val="Typewriter"/>
          <w:rFonts w:ascii="Times New Roman" w:hAnsi="Times New Roman"/>
          <w:b/>
          <w:sz w:val="22"/>
        </w:rPr>
        <w:t>Statinio normatyvinė kokybė</w:t>
      </w:r>
      <w:r w:rsidRPr="00FB1063">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reikalavimus.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41. </w:t>
      </w:r>
      <w:r w:rsidRPr="00FB1063">
        <w:rPr>
          <w:rStyle w:val="Typewriter"/>
          <w:rFonts w:ascii="Times New Roman" w:hAnsi="Times New Roman"/>
          <w:b/>
          <w:sz w:val="22"/>
        </w:rPr>
        <w:t>Statytojas (užsakovas)</w:t>
      </w:r>
      <w:r w:rsidRPr="00FB1063">
        <w:rPr>
          <w:rStyle w:val="Typewriter"/>
          <w:rFonts w:ascii="Times New Roman" w:hAnsi="Times New Roman"/>
          <w:sz w:val="22"/>
        </w:rPr>
        <w:t xml:space="preserve"> – Lietuvos ar užsienio valstybės fizinis ar juridinis asmuo, kuris investuoja lėšas į statybą ir kartu atlieka užsakovo funkcijas (ar jas paveda atlikti kitam fiziniam ar juridiniam asmeniui).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42. </w:t>
      </w:r>
      <w:r w:rsidRPr="00FB1063">
        <w:rPr>
          <w:rFonts w:ascii="Times New Roman" w:hAnsi="Times New Roman"/>
          <w:b/>
          <w:sz w:val="22"/>
        </w:rPr>
        <w:t>Tyrinėtojas</w:t>
      </w:r>
      <w:r w:rsidRPr="00FB1063">
        <w:rPr>
          <w:rFonts w:ascii="Times New Roman" w:hAnsi="Times New Roman"/>
          <w:sz w:val="22"/>
        </w:rPr>
        <w:t xml:space="preserve"> </w:t>
      </w:r>
      <w:r w:rsidRPr="00FB1063">
        <w:rPr>
          <w:rFonts w:ascii="Times New Roman" w:hAnsi="Times New Roman"/>
          <w:b/>
          <w:sz w:val="22"/>
        </w:rPr>
        <w:t xml:space="preserve">– </w:t>
      </w:r>
      <w:r w:rsidRPr="00FB1063">
        <w:rPr>
          <w:rFonts w:ascii="Times New Roman" w:hAnsi="Times New Roman"/>
          <w:sz w:val="22"/>
        </w:rPr>
        <w:t>fizinis asmuo, juridinis asmuo, kita užsienio organizacija, kuriems atitinkamą tyrinėjimų sritį reglamentuojantys įstatymai ir kiti teisės aktai suteikia teisę atlikti šiuos tyrinėjimus.</w:t>
      </w:r>
    </w:p>
    <w:p w:rsidR="00305C52" w:rsidRPr="00FB1063" w:rsidRDefault="00305C52">
      <w:pPr>
        <w:pStyle w:val="Footer"/>
        <w:ind w:firstLine="709"/>
        <w:jc w:val="both"/>
        <w:rPr>
          <w:rFonts w:ascii="Times New Roman" w:hAnsi="Times New Roman"/>
          <w:sz w:val="22"/>
        </w:rPr>
      </w:pPr>
      <w:r w:rsidRPr="00FB1063">
        <w:rPr>
          <w:rFonts w:ascii="Times New Roman" w:hAnsi="Times New Roman"/>
          <w:sz w:val="22"/>
        </w:rPr>
        <w:t xml:space="preserve">43. </w:t>
      </w:r>
      <w:r w:rsidRPr="00FB1063">
        <w:rPr>
          <w:rFonts w:ascii="Times New Roman" w:hAnsi="Times New Roman"/>
          <w:b/>
          <w:sz w:val="22"/>
        </w:rPr>
        <w:t>Statinio projektuotojas</w:t>
      </w:r>
      <w:r w:rsidRPr="00FB1063">
        <w:rPr>
          <w:rFonts w:ascii="Times New Roman" w:hAnsi="Times New Roman"/>
          <w:sz w:val="22"/>
        </w:rPr>
        <w:t xml:space="preserve"> </w:t>
      </w:r>
      <w:r w:rsidRPr="00FB1063">
        <w:rPr>
          <w:rFonts w:ascii="Times New Roman" w:hAnsi="Times New Roman"/>
          <w:b/>
          <w:sz w:val="22"/>
        </w:rPr>
        <w:t xml:space="preserve">– </w:t>
      </w:r>
      <w:r w:rsidRPr="00FB1063">
        <w:rPr>
          <w:rFonts w:ascii="Times New Roman" w:hAnsi="Times New Roman"/>
          <w:sz w:val="22"/>
        </w:rPr>
        <w:t>fizinis asmuo, juridinis asmuo, kita užsienio organizacija, turintys šio įstatymo nustatytą teisę užsiimti statinio projektavimu.</w:t>
      </w:r>
    </w:p>
    <w:p w:rsidR="00305C52" w:rsidRPr="00FB1063" w:rsidRDefault="00305C52">
      <w:pPr>
        <w:ind w:firstLine="709"/>
        <w:jc w:val="both"/>
        <w:rPr>
          <w:rFonts w:ascii="Times New Roman" w:hAnsi="Times New Roman"/>
        </w:rPr>
      </w:pPr>
      <w:r w:rsidRPr="00FB1063">
        <w:rPr>
          <w:rFonts w:ascii="Times New Roman" w:hAnsi="Times New Roman"/>
          <w:sz w:val="22"/>
        </w:rPr>
        <w:t xml:space="preserve">44. </w:t>
      </w:r>
      <w:r w:rsidRPr="00FB1063">
        <w:rPr>
          <w:rFonts w:ascii="Times New Roman" w:hAnsi="Times New Roman"/>
          <w:b/>
          <w:bCs/>
          <w:sz w:val="22"/>
        </w:rPr>
        <w:t>Statinio projekto vadovas</w:t>
      </w:r>
      <w:r w:rsidRPr="00FB1063">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p w:rsidR="00305C52" w:rsidRPr="00FB1063" w:rsidRDefault="00305C52">
      <w:pPr>
        <w:ind w:firstLine="709"/>
        <w:jc w:val="both"/>
        <w:rPr>
          <w:rFonts w:ascii="Times New Roman" w:hAnsi="Times New Roman"/>
          <w:sz w:val="22"/>
        </w:rPr>
      </w:pPr>
      <w:r w:rsidRPr="00FB1063">
        <w:rPr>
          <w:rFonts w:ascii="Times New Roman" w:hAnsi="Times New Roman"/>
          <w:sz w:val="22"/>
        </w:rPr>
        <w:t xml:space="preserve">45. </w:t>
      </w:r>
      <w:r w:rsidRPr="00FB1063">
        <w:rPr>
          <w:rFonts w:ascii="Times New Roman" w:hAnsi="Times New Roman"/>
          <w:b/>
          <w:sz w:val="22"/>
        </w:rPr>
        <w:t>Statinio architektas</w:t>
      </w:r>
      <w:r w:rsidRPr="00FB1063">
        <w:rPr>
          <w:rFonts w:ascii="Times New Roman" w:hAnsi="Times New Roman"/>
          <w:sz w:val="22"/>
        </w:rPr>
        <w:t xml:space="preserve"> </w:t>
      </w:r>
      <w:r w:rsidRPr="00FB1063">
        <w:rPr>
          <w:rFonts w:ascii="Times New Roman" w:hAnsi="Times New Roman"/>
          <w:b/>
          <w:sz w:val="22"/>
        </w:rPr>
        <w:t>–</w:t>
      </w:r>
      <w:r w:rsidRPr="00FB1063">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46. </w:t>
      </w:r>
      <w:r w:rsidRPr="00FB1063">
        <w:rPr>
          <w:rFonts w:ascii="Times New Roman" w:hAnsi="Times New Roman"/>
          <w:b/>
          <w:sz w:val="22"/>
        </w:rPr>
        <w:t>Statinio projekto rengėjas</w:t>
      </w:r>
      <w:r w:rsidRPr="00FB1063">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47. </w:t>
      </w:r>
      <w:r w:rsidRPr="00FB1063">
        <w:rPr>
          <w:rFonts w:ascii="Times New Roman" w:hAnsi="Times New Roman"/>
          <w:b/>
          <w:sz w:val="22"/>
        </w:rPr>
        <w:t xml:space="preserve">Statinio projekto dalies rengėjas </w:t>
      </w:r>
      <w:r w:rsidRPr="00FB1063">
        <w:rPr>
          <w:rFonts w:ascii="Times New Roman" w:hAnsi="Times New Roman"/>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48. </w:t>
      </w:r>
      <w:r w:rsidRPr="00FB1063">
        <w:rPr>
          <w:rFonts w:ascii="Times New Roman" w:hAnsi="Times New Roman"/>
          <w:b/>
          <w:sz w:val="22"/>
        </w:rPr>
        <w:t>Statinio projekto valdytojas</w:t>
      </w:r>
      <w:r w:rsidRPr="00FB1063">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p w:rsidR="00305C52" w:rsidRPr="00FB1063" w:rsidRDefault="00305C52">
      <w:pPr>
        <w:ind w:firstLine="709"/>
        <w:jc w:val="both"/>
        <w:rPr>
          <w:rFonts w:ascii="Times New Roman" w:hAnsi="Times New Roman"/>
        </w:rPr>
      </w:pPr>
      <w:r w:rsidRPr="00FB1063">
        <w:rPr>
          <w:rFonts w:ascii="Times New Roman" w:hAnsi="Times New Roman"/>
          <w:sz w:val="22"/>
        </w:rPr>
        <w:t xml:space="preserve">49. </w:t>
      </w:r>
      <w:r w:rsidRPr="00FB1063">
        <w:rPr>
          <w:rFonts w:ascii="Times New Roman" w:hAnsi="Times New Roman"/>
          <w:b/>
          <w:bCs/>
          <w:sz w:val="22"/>
        </w:rPr>
        <w:t>Statinio statybos rangovas</w:t>
      </w:r>
      <w:r w:rsidRPr="00FB1063">
        <w:rPr>
          <w:rFonts w:ascii="Times New Roman" w:hAnsi="Times New Roman"/>
          <w:sz w:val="22"/>
        </w:rPr>
        <w:t xml:space="preserve"> </w:t>
      </w:r>
      <w:r w:rsidRPr="00FB1063">
        <w:rPr>
          <w:rFonts w:ascii="Times New Roman" w:hAnsi="Times New Roman"/>
          <w:bCs/>
          <w:sz w:val="22"/>
        </w:rPr>
        <w:t>(</w:t>
      </w:r>
      <w:r w:rsidRPr="00FB1063">
        <w:rPr>
          <w:rFonts w:ascii="Times New Roman" w:hAnsi="Times New Roman"/>
          <w:sz w:val="22"/>
        </w:rPr>
        <w:t>toliau – rangovas</w:t>
      </w:r>
      <w:r w:rsidRPr="00FB1063">
        <w:rPr>
          <w:rFonts w:ascii="Times New Roman" w:hAnsi="Times New Roman"/>
          <w:bCs/>
          <w:sz w:val="22"/>
        </w:rPr>
        <w:t>)</w:t>
      </w:r>
      <w:r w:rsidRPr="00FB1063">
        <w:rPr>
          <w:rFonts w:ascii="Times New Roman" w:hAnsi="Times New Roman"/>
          <w:sz w:val="22"/>
        </w:rPr>
        <w:t xml:space="preserve"> – fizinis asmuo, juridinis asmuo, kita užsienio organizacija, turintys šio įstatymo nustatytą teisę užsiimti statyba.</w:t>
      </w:r>
    </w:p>
    <w:p w:rsidR="00FA5DDF" w:rsidRPr="00FB1063" w:rsidRDefault="00107593">
      <w:pPr>
        <w:ind w:firstLine="720"/>
        <w:jc w:val="both"/>
        <w:rPr>
          <w:rFonts w:ascii="Times New Roman" w:hAnsi="Times New Roman"/>
          <w:sz w:val="22"/>
        </w:rPr>
      </w:pPr>
      <w:r w:rsidRPr="00FB1063">
        <w:rPr>
          <w:rFonts w:ascii="Times New Roman" w:hAnsi="Times New Roman"/>
          <w:color w:val="000000"/>
          <w:sz w:val="22"/>
          <w:szCs w:val="22"/>
        </w:rPr>
        <w:t xml:space="preserve">50. </w:t>
      </w:r>
      <w:r w:rsidRPr="00FB1063">
        <w:rPr>
          <w:rFonts w:ascii="Times New Roman" w:hAnsi="Times New Roman"/>
          <w:b/>
          <w:color w:val="000000"/>
          <w:sz w:val="22"/>
          <w:szCs w:val="22"/>
        </w:rPr>
        <w:t>Statinio statybos vadovas</w:t>
      </w:r>
      <w:r w:rsidRPr="00FB1063">
        <w:rPr>
          <w:rFonts w:ascii="Times New Roman" w:hAnsi="Times New Roman"/>
          <w:color w:val="000000"/>
          <w:sz w:val="22"/>
          <w:szCs w:val="22"/>
        </w:rPr>
        <w:t xml:space="preserve"> </w:t>
      </w:r>
      <w:r w:rsidRPr="00FB1063">
        <w:rPr>
          <w:rFonts w:ascii="Times New Roman" w:hAnsi="Times New Roman"/>
          <w:bCs/>
          <w:color w:val="000000"/>
          <w:sz w:val="22"/>
          <w:szCs w:val="22"/>
        </w:rPr>
        <w:t>–</w:t>
      </w:r>
      <w:r w:rsidRPr="00FB1063">
        <w:rPr>
          <w:rFonts w:ascii="Times New Roman" w:hAnsi="Times New Roman"/>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sidRPr="00FB1063">
        <w:rPr>
          <w:rFonts w:ascii="Times New Roman" w:hAnsi="Times New Roman"/>
          <w:i/>
          <w:color w:val="000000"/>
          <w:sz w:val="22"/>
          <w:szCs w:val="22"/>
        </w:rPr>
        <w:t xml:space="preserve"> </w:t>
      </w:r>
      <w:r w:rsidRPr="00FB1063">
        <w:rPr>
          <w:rFonts w:ascii="Times New Roman" w:hAnsi="Times New Roman"/>
          <w:color w:val="000000"/>
          <w:sz w:val="22"/>
          <w:szCs w:val="22"/>
        </w:rPr>
        <w:t>bendrųjų statybos darbų vadovas, koordinuoja statinio statybos specialiųjų darbų vykdymą bei šių darbų vadovų veiklą ir pagal kompetenciją atsako už pastatyto statinio atitiktį statinio projektui ir</w:t>
      </w:r>
      <w:r w:rsidRPr="00FB1063">
        <w:rPr>
          <w:rFonts w:ascii="Times New Roman" w:hAnsi="Times New Roman"/>
          <w:b/>
          <w:color w:val="000000"/>
          <w:sz w:val="22"/>
          <w:szCs w:val="22"/>
        </w:rPr>
        <w:t xml:space="preserve"> </w:t>
      </w:r>
      <w:r w:rsidRPr="00FB1063">
        <w:rPr>
          <w:rFonts w:ascii="Times New Roman" w:hAnsi="Times New Roman"/>
          <w:color w:val="000000"/>
          <w:sz w:val="22"/>
          <w:szCs w:val="22"/>
        </w:rPr>
        <w:t>statinio normatyvinę kokybę.</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51. </w:t>
      </w:r>
      <w:r w:rsidRPr="00FB1063">
        <w:rPr>
          <w:rFonts w:ascii="Times New Roman" w:hAnsi="Times New Roman"/>
          <w:b/>
          <w:sz w:val="22"/>
        </w:rPr>
        <w:t>Statinio statybos techninis prižiūrėtojas</w:t>
      </w:r>
      <w:r w:rsidRPr="00FB1063">
        <w:rPr>
          <w:rFonts w:ascii="Times New Roman" w:hAnsi="Times New Roman"/>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52. </w:t>
      </w:r>
      <w:r w:rsidRPr="00FB1063">
        <w:rPr>
          <w:rFonts w:ascii="Times New Roman" w:hAnsi="Times New Roman"/>
          <w:b/>
          <w:sz w:val="22"/>
        </w:rPr>
        <w:t>Statinio statybos valdytojas</w:t>
      </w:r>
      <w:r w:rsidRPr="00FB1063">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53. </w:t>
      </w:r>
      <w:r w:rsidRPr="00FB1063">
        <w:rPr>
          <w:rFonts w:ascii="Times New Roman" w:hAnsi="Times New Roman"/>
          <w:b/>
          <w:sz w:val="22"/>
        </w:rPr>
        <w:t>Tiekėjas</w:t>
      </w:r>
      <w:r w:rsidRPr="00FB1063">
        <w:rPr>
          <w:rFonts w:ascii="Times New Roman" w:hAnsi="Times New Roman"/>
          <w:sz w:val="22"/>
        </w:rPr>
        <w:t xml:space="preserve"> – fizinis asmuo, juridinis asmuo, kita užsienio organizacija, kuris (kuri) yra statybos produktų gamintojas (jo atstovas), platintojas, importuotojas, paslaugų organizatorius ir pan.</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54. </w:t>
      </w:r>
      <w:r w:rsidRPr="00FB1063">
        <w:rPr>
          <w:rFonts w:ascii="Times New Roman" w:hAnsi="Times New Roman"/>
          <w:b/>
          <w:color w:val="000000"/>
          <w:sz w:val="22"/>
          <w:szCs w:val="22"/>
        </w:rPr>
        <w:t>Normatyvinis statybos techninis dokumentas</w:t>
      </w:r>
      <w:r w:rsidRPr="00FB1063">
        <w:rPr>
          <w:rFonts w:ascii="Times New Roman" w:hAnsi="Times New Roman"/>
          <w:color w:val="000000"/>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liudijimai, metodiniai nurodymai, rekomendacijos.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55. </w:t>
      </w:r>
      <w:r w:rsidRPr="00FB1063">
        <w:rPr>
          <w:rStyle w:val="Typewriter"/>
          <w:rFonts w:ascii="Times New Roman" w:hAnsi="Times New Roman"/>
          <w:b/>
          <w:sz w:val="22"/>
        </w:rPr>
        <w:t>Normatyviniai statinio saugos ir paskirties dokumentai</w:t>
      </w:r>
      <w:r w:rsidRPr="00FB1063">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nuotėkų, energijos nešiklių ir pan.; žemės ūkio melioracijos sistemų reguliuojamo dirvožemio drėgmės režimo ir agrotechnikos.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56. </w:t>
      </w:r>
      <w:r w:rsidRPr="00FB1063">
        <w:rPr>
          <w:rStyle w:val="Typewriter"/>
          <w:rFonts w:ascii="Times New Roman" w:hAnsi="Times New Roman"/>
          <w:b/>
          <w:sz w:val="22"/>
        </w:rPr>
        <w:t>Statinio saugos ir paskirties reikalavimų valstybinės priežiūros institucijos</w:t>
      </w:r>
      <w:r w:rsidRPr="00FB1063">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57. </w:t>
      </w:r>
      <w:r w:rsidRPr="00FB1063">
        <w:rPr>
          <w:rStyle w:val="Typewriter"/>
          <w:rFonts w:ascii="Times New Roman" w:hAnsi="Times New Roman"/>
          <w:b/>
          <w:sz w:val="22"/>
        </w:rPr>
        <w:t xml:space="preserve">CE </w:t>
      </w:r>
      <w:r w:rsidRPr="00FB1063">
        <w:rPr>
          <w:rStyle w:val="Typewriter"/>
          <w:rFonts w:ascii="Times New Roman" w:hAnsi="Times New Roman"/>
          <w:sz w:val="22"/>
        </w:rPr>
        <w:t>– ženklas, patvirtinantis, kad statybos produktas atitinka galiojančių Europos Sąjungos teisės aktų nustatytus reikalavimus.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58. </w:t>
      </w:r>
      <w:r w:rsidRPr="00FB1063">
        <w:rPr>
          <w:rStyle w:val="Typewriter"/>
          <w:rFonts w:ascii="Times New Roman" w:hAnsi="Times New Roman"/>
          <w:b/>
          <w:sz w:val="22"/>
        </w:rPr>
        <w:t>Statybos produktas</w:t>
      </w:r>
      <w:r w:rsidRPr="00FB1063">
        <w:rPr>
          <w:rStyle w:val="Typewriter"/>
          <w:rFonts w:ascii="Times New Roman" w:hAnsi="Times New Roman"/>
          <w:sz w:val="22"/>
        </w:rPr>
        <w:t xml:space="preserve"> – pagamintas produktas, numatomas ilgam laikui įkonstruoti, įmontuoti, įdėti ar instaliuoti į pastatą ar inžinerinį statinį.</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59. </w:t>
      </w:r>
      <w:r w:rsidRPr="00FB1063">
        <w:rPr>
          <w:rStyle w:val="Typewriter"/>
          <w:rFonts w:ascii="Times New Roman" w:hAnsi="Times New Roman"/>
          <w:b/>
          <w:sz w:val="22"/>
        </w:rPr>
        <w:t>Techninis liudijimas</w:t>
      </w:r>
      <w:r w:rsidRPr="00FB1063">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techninius statybos produkto reikalavimus.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60. </w:t>
      </w:r>
      <w:r w:rsidRPr="00FB1063">
        <w:rPr>
          <w:rStyle w:val="Typewriter"/>
          <w:rFonts w:ascii="Times New Roman" w:hAnsi="Times New Roman"/>
          <w:b/>
          <w:sz w:val="22"/>
        </w:rPr>
        <w:t>Techninė specifikacija</w:t>
      </w:r>
      <w:r w:rsidRPr="00FB1063">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standartai ir techniniai liudijimai.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61. </w:t>
      </w:r>
      <w:r w:rsidRPr="00FB1063">
        <w:rPr>
          <w:rStyle w:val="Typewriter"/>
          <w:rFonts w:ascii="Times New Roman" w:hAnsi="Times New Roman"/>
          <w:b/>
          <w:sz w:val="22"/>
        </w:rPr>
        <w:t>Statinio inžinerinės sistemos</w:t>
      </w:r>
      <w:r w:rsidRPr="00FB1063">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tenkinti: vandentiekio, nuotėkų šalinimo, šildymo, vėdinimo, oro kondicionavimo, dujų, elektros, nuotolinio ryšio (telekomunikacijų), gaisrinės saugos ir gaisro aptikimo, pranešimo apie jį bei gesinimo, šiukšlių šalinimo, žmonėms vežti skirtų liftų ir kitos sistemos bei jų reguliavimo, valdymo, automatizavimo ir signalizacijos sistemos.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62. </w:t>
      </w:r>
      <w:r w:rsidRPr="00FB1063">
        <w:rPr>
          <w:rStyle w:val="Typewriter"/>
          <w:rFonts w:ascii="Times New Roman" w:hAnsi="Times New Roman"/>
          <w:b/>
          <w:sz w:val="22"/>
        </w:rPr>
        <w:t>Bendrosios statinio inžinerinės sistemos</w:t>
      </w:r>
      <w:r w:rsidRPr="00FB1063">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63. </w:t>
      </w:r>
      <w:r w:rsidRPr="00FB1063">
        <w:rPr>
          <w:rStyle w:val="Typewriter"/>
          <w:rFonts w:ascii="Times New Roman" w:hAnsi="Times New Roman"/>
          <w:b/>
          <w:sz w:val="22"/>
        </w:rPr>
        <w:t>Atskirosios statinio inžinerinės sistemos</w:t>
      </w:r>
      <w:r w:rsidRPr="00FB1063">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64. </w:t>
      </w:r>
      <w:r w:rsidRPr="00FB1063">
        <w:rPr>
          <w:rStyle w:val="Typewriter"/>
          <w:rFonts w:ascii="Times New Roman" w:hAnsi="Times New Roman"/>
          <w:b/>
          <w:sz w:val="22"/>
        </w:rPr>
        <w:t>Technologinės inžinerinės sistemos</w:t>
      </w:r>
      <w:r w:rsidRPr="00FB1063">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šildymo, vėdinimo, oro kondicionavimo, dujų, kuro tiekimo, elektros, nuotolinio ryšio (telekomunikacijų) bei informacijos, gaisrinės saugos ir gaisro aptikimo, pranešimo apie jį bei gesinimo, dūmų, buitinių atliekų šalinimo, krovininių liftų bei kitos sistemos.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65. </w:t>
      </w:r>
      <w:r w:rsidRPr="00FB1063">
        <w:rPr>
          <w:rStyle w:val="Typewriter"/>
          <w:rFonts w:ascii="Times New Roman" w:hAnsi="Times New Roman"/>
          <w:b/>
          <w:sz w:val="22"/>
        </w:rPr>
        <w:t>Komunaliniai inžineriniai tinklai</w:t>
      </w:r>
      <w:r w:rsidRPr="00FB1063">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66. </w:t>
      </w:r>
      <w:r w:rsidRPr="00FB1063">
        <w:rPr>
          <w:rStyle w:val="Typewriter"/>
          <w:rFonts w:ascii="Times New Roman" w:hAnsi="Times New Roman"/>
          <w:b/>
          <w:sz w:val="22"/>
        </w:rPr>
        <w:t>Vietiniai inžineriniai tinklai</w:t>
      </w:r>
      <w:r w:rsidRPr="00FB1063">
        <w:rPr>
          <w:rStyle w:val="Typewriter"/>
          <w:rFonts w:ascii="Times New Roman" w:hAnsi="Times New Roman"/>
          <w:sz w:val="22"/>
        </w:rPr>
        <w:t xml:space="preserve"> – inžineriniai tinklai (su jų maitinimo šaltiniais), skirti vieno vartotojo ar grupės vartotojų poreikiams tenkinti.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67. </w:t>
      </w:r>
      <w:r w:rsidRPr="00FB1063">
        <w:rPr>
          <w:rStyle w:val="Typewriter"/>
          <w:rFonts w:ascii="Times New Roman" w:hAnsi="Times New Roman"/>
          <w:b/>
          <w:sz w:val="22"/>
        </w:rPr>
        <w:t>Įrenginiai</w:t>
      </w:r>
      <w:r w:rsidRPr="00FB1063">
        <w:rPr>
          <w:rStyle w:val="Typewriter"/>
          <w:rFonts w:ascii="Times New Roman" w:hAnsi="Times New Roman"/>
          <w:sz w:val="22"/>
        </w:rPr>
        <w:t xml:space="preserve"> – mašinos, prietaisai, įtaisai energijai, medžiagoms gaminti ir informacijai priimti, perduoti ar keisti.</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68. </w:t>
      </w:r>
      <w:r w:rsidRPr="00FB1063">
        <w:rPr>
          <w:rFonts w:ascii="Times New Roman" w:hAnsi="Times New Roman"/>
          <w:b/>
          <w:color w:val="000000"/>
          <w:sz w:val="22"/>
          <w:szCs w:val="22"/>
        </w:rPr>
        <w:t>Laikančiosios konstrukcijos</w:t>
      </w:r>
      <w:r w:rsidRPr="00FB1063">
        <w:rPr>
          <w:rFonts w:ascii="Times New Roman" w:hAnsi="Times New Roman"/>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69. </w:t>
      </w:r>
      <w:r w:rsidRPr="00FB1063">
        <w:rPr>
          <w:rStyle w:val="Typewriter"/>
          <w:rFonts w:ascii="Times New Roman" w:hAnsi="Times New Roman"/>
          <w:b/>
          <w:sz w:val="22"/>
        </w:rPr>
        <w:t>Paslėptos statinio konstrukcijos ir paslėpti statybos darbai</w:t>
      </w:r>
      <w:r w:rsidRPr="00FB1063">
        <w:rPr>
          <w:rStyle w:val="Typewriter"/>
          <w:rFonts w:ascii="Times New Roman" w:hAnsi="Times New Roman"/>
          <w:sz w:val="22"/>
        </w:rPr>
        <w:t xml:space="preserve"> – konstrukcijos, paslėptos vėliau sumontuotų kitų konstrukcijų, ar statybos darbai, paslėpti vėliau atliktų darbų.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70. </w:t>
      </w:r>
      <w:r w:rsidRPr="00FB1063">
        <w:rPr>
          <w:rStyle w:val="Typewriter"/>
          <w:rFonts w:ascii="Times New Roman" w:hAnsi="Times New Roman"/>
          <w:b/>
          <w:sz w:val="22"/>
        </w:rPr>
        <w:t>Ekonomiškai pagrįsta statinio naudojimo trukmė</w:t>
      </w:r>
      <w:r w:rsidRPr="00FB1063">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p>
    <w:p w:rsidR="00107593" w:rsidRPr="00FB1063" w:rsidRDefault="00107593" w:rsidP="00107593">
      <w:pPr>
        <w:ind w:firstLine="720"/>
        <w:jc w:val="both"/>
        <w:rPr>
          <w:rStyle w:val="Typewriter"/>
          <w:rFonts w:ascii="Times New Roman" w:hAnsi="Times New Roman"/>
          <w:sz w:val="22"/>
        </w:rPr>
      </w:pPr>
      <w:r w:rsidRPr="00FB1063">
        <w:rPr>
          <w:rFonts w:ascii="Times New Roman" w:hAnsi="Times New Roman"/>
          <w:color w:val="000000"/>
          <w:sz w:val="22"/>
          <w:szCs w:val="22"/>
        </w:rPr>
        <w:t xml:space="preserve">71. </w:t>
      </w:r>
      <w:r w:rsidRPr="00FB1063">
        <w:rPr>
          <w:rFonts w:ascii="Times New Roman" w:hAnsi="Times New Roman"/>
          <w:b/>
          <w:bCs/>
          <w:color w:val="000000"/>
          <w:sz w:val="22"/>
          <w:szCs w:val="22"/>
        </w:rPr>
        <w:t xml:space="preserve">Savavališka statyba </w:t>
      </w:r>
      <w:r w:rsidRPr="00FB1063">
        <w:rPr>
          <w:rFonts w:ascii="Times New Roman" w:hAnsi="Times New Roman"/>
          <w:bCs/>
          <w:color w:val="000000"/>
          <w:sz w:val="22"/>
          <w:szCs w:val="22"/>
        </w:rPr>
        <w:t>– statinio ar jo dalies statyba be galiojančio statybą leidžiančio dokumento arba turint galiojantį statybą leidžiantį dokumentą, tačiau pažeidžiant esminius statinio projekto sprendinius.</w:t>
      </w:r>
    </w:p>
    <w:p w:rsidR="00305C52" w:rsidRPr="00FB1063" w:rsidRDefault="00305C52">
      <w:pPr>
        <w:ind w:firstLine="720"/>
        <w:jc w:val="both"/>
        <w:rPr>
          <w:rFonts w:ascii="Times New Roman" w:hAnsi="Times New Roman"/>
          <w:sz w:val="22"/>
        </w:rPr>
      </w:pPr>
      <w:r w:rsidRPr="00FB1063">
        <w:rPr>
          <w:rFonts w:ascii="Times New Roman" w:hAnsi="Times New Roman"/>
          <w:sz w:val="22"/>
        </w:rPr>
        <w:t>72.</w:t>
      </w:r>
      <w:r w:rsidRPr="00FB1063">
        <w:rPr>
          <w:rFonts w:ascii="Times New Roman" w:hAnsi="Times New Roman"/>
          <w:b/>
          <w:sz w:val="22"/>
        </w:rPr>
        <w:t xml:space="preserve"> Statinio naudojimas </w:t>
      </w:r>
      <w:r w:rsidRPr="00FB1063">
        <w:rPr>
          <w:rFonts w:ascii="Times New Roman" w:hAnsi="Times New Roman"/>
          <w:sz w:val="22"/>
        </w:rPr>
        <w:t>– esminių statinio reikalavimų pagrindu sukurto statinio savybių panaudojimas naudotojo poreikiams tenkinti.</w:t>
      </w:r>
    </w:p>
    <w:p w:rsidR="00305C52" w:rsidRPr="00FB1063" w:rsidRDefault="00305C52">
      <w:pPr>
        <w:ind w:firstLine="720"/>
        <w:jc w:val="both"/>
        <w:rPr>
          <w:rFonts w:ascii="Times New Roman" w:hAnsi="Times New Roman"/>
          <w:sz w:val="22"/>
        </w:rPr>
      </w:pPr>
      <w:r w:rsidRPr="00FB1063">
        <w:rPr>
          <w:rFonts w:ascii="Times New Roman" w:hAnsi="Times New Roman"/>
          <w:sz w:val="22"/>
        </w:rPr>
        <w:t>73.</w:t>
      </w:r>
      <w:r w:rsidRPr="00FB1063">
        <w:rPr>
          <w:rFonts w:ascii="Times New Roman" w:hAnsi="Times New Roman"/>
          <w:b/>
          <w:sz w:val="22"/>
        </w:rPr>
        <w:t xml:space="preserve"> Statinio naudotojas</w:t>
      </w:r>
      <w:r w:rsidRPr="00FB1063">
        <w:rPr>
          <w:rFonts w:ascii="Times New Roman" w:hAnsi="Times New Roman"/>
          <w:sz w:val="22"/>
        </w:rPr>
        <w:t xml:space="preserve"> – statinio savininkas arba kitas</w:t>
      </w:r>
      <w:r w:rsidRPr="00FB1063">
        <w:rPr>
          <w:rFonts w:ascii="Times New Roman" w:hAnsi="Times New Roman"/>
          <w:color w:val="808080"/>
          <w:sz w:val="22"/>
        </w:rPr>
        <w:t xml:space="preserve"> </w:t>
      </w:r>
      <w:r w:rsidRPr="00FB1063">
        <w:rPr>
          <w:rFonts w:ascii="Times New Roman" w:hAnsi="Times New Roman"/>
          <w:sz w:val="22"/>
        </w:rPr>
        <w:t xml:space="preserve">fizinis ar juridinis asmuo, kuris naudoja statinį (jo dalį) Lietuvos Respublikos įstatymų, administracinių aktų, sutarčių ar teismo sprendimų pagrindu. </w:t>
      </w:r>
    </w:p>
    <w:p w:rsidR="00305C52" w:rsidRPr="00FB1063" w:rsidRDefault="00305C52">
      <w:pPr>
        <w:ind w:firstLine="720"/>
        <w:jc w:val="both"/>
        <w:rPr>
          <w:rFonts w:ascii="Times New Roman" w:hAnsi="Times New Roman"/>
          <w:i/>
          <w:sz w:val="22"/>
        </w:rPr>
      </w:pPr>
      <w:r w:rsidRPr="00FB1063">
        <w:rPr>
          <w:rFonts w:ascii="Times New Roman" w:hAnsi="Times New Roman"/>
          <w:sz w:val="22"/>
        </w:rPr>
        <w:t>74.</w:t>
      </w:r>
      <w:r w:rsidRPr="00FB1063">
        <w:rPr>
          <w:rFonts w:ascii="Times New Roman" w:hAnsi="Times New Roman"/>
          <w:b/>
          <w:sz w:val="22"/>
        </w:rPr>
        <w:t xml:space="preserve"> Statinio priežiūra </w:t>
      </w:r>
      <w:r w:rsidRPr="00FB1063">
        <w:rPr>
          <w:rFonts w:ascii="Times New Roman" w:hAnsi="Times New Roman"/>
          <w:sz w:val="22"/>
        </w:rPr>
        <w:t>– šio ir kitų įstatymų bei kitų teisės aktų nustatytų techninių, organizacinių ir viešojo administravimo priemonių visuma vykdant statinio techninę priežiūrą ir statinio naudojimo priežiūrą.</w:t>
      </w:r>
    </w:p>
    <w:p w:rsidR="00305C52" w:rsidRPr="00FB1063" w:rsidRDefault="00305C52">
      <w:pPr>
        <w:ind w:firstLine="720"/>
        <w:jc w:val="both"/>
        <w:rPr>
          <w:rFonts w:ascii="Times New Roman" w:hAnsi="Times New Roman"/>
          <w:i/>
          <w:sz w:val="22"/>
        </w:rPr>
      </w:pPr>
      <w:r w:rsidRPr="00FB1063">
        <w:rPr>
          <w:rFonts w:ascii="Times New Roman" w:hAnsi="Times New Roman"/>
          <w:sz w:val="22"/>
        </w:rPr>
        <w:t>75.</w:t>
      </w:r>
      <w:r w:rsidRPr="00FB1063">
        <w:rPr>
          <w:rFonts w:ascii="Times New Roman" w:hAnsi="Times New Roman"/>
          <w:b/>
          <w:sz w:val="22"/>
        </w:rPr>
        <w:t xml:space="preserve"> Statinio techninė priežiūra </w:t>
      </w:r>
      <w:r w:rsidRPr="00FB1063">
        <w:rPr>
          <w:rFonts w:ascii="Times New Roman" w:hAnsi="Times New Roman"/>
          <w:sz w:val="22"/>
        </w:rPr>
        <w:t>– statinio naudotojo organizuojama šio ir kitų įstatymų bei kitų teisės aktų nustatytų techninių, organizacinių priemonių visuma, užtikrinanti šio Įstatymo 4 straipsnio 1 dalyje nustatytus statinio esminius reikalavimus per visą statinio ekonomiškai pagrįstą naudojimo trukmę.</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76. </w:t>
      </w:r>
      <w:r w:rsidRPr="00FB1063">
        <w:rPr>
          <w:rFonts w:ascii="Times New Roman" w:hAnsi="Times New Roman"/>
          <w:b/>
          <w:sz w:val="22"/>
        </w:rPr>
        <w:t xml:space="preserve">Statinio naudojimo priežiūra </w:t>
      </w:r>
      <w:r w:rsidRPr="00FB1063">
        <w:rPr>
          <w:rFonts w:ascii="Times New Roman" w:hAnsi="Times New Roman"/>
          <w:sz w:val="22"/>
        </w:rPr>
        <w:t>– viešojo administravimo subjekto atliekama kontrolė, kurios tikslas – nustatyti, ar statinio techninė priežiūra atitinka šio ir kitų įstatymų bei kitų teisės aktų, taip pat normatyvinių statybos techninių dokumentų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77.</w:t>
      </w:r>
      <w:r w:rsidRPr="00FB1063">
        <w:rPr>
          <w:rFonts w:ascii="Times New Roman" w:hAnsi="Times New Roman"/>
          <w:b/>
          <w:sz w:val="22"/>
        </w:rPr>
        <w:t xml:space="preserve"> Statinio paskirtis</w:t>
      </w:r>
      <w:r w:rsidRPr="00FB1063">
        <w:rPr>
          <w:rFonts w:ascii="Times New Roman" w:hAnsi="Times New Roman"/>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78. </w:t>
      </w:r>
      <w:r w:rsidRPr="00FB1063">
        <w:rPr>
          <w:rFonts w:ascii="Times New Roman" w:hAnsi="Times New Roman"/>
          <w:b/>
          <w:sz w:val="22"/>
        </w:rPr>
        <w:t xml:space="preserve">Statinio techninis prižiūrėtojas </w:t>
      </w:r>
      <w:r w:rsidRPr="00FB1063">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305C52" w:rsidRPr="00FB1063" w:rsidRDefault="00305C52">
      <w:pPr>
        <w:pStyle w:val="WW-BodyTextIndent2"/>
        <w:spacing w:line="240" w:lineRule="auto"/>
        <w:rPr>
          <w:b w:val="0"/>
          <w:sz w:val="22"/>
        </w:rPr>
      </w:pPr>
      <w:r w:rsidRPr="00FB1063">
        <w:rPr>
          <w:b w:val="0"/>
          <w:sz w:val="22"/>
        </w:rPr>
        <w:t>79.</w:t>
      </w:r>
      <w:r w:rsidRPr="00FB1063">
        <w:rPr>
          <w:sz w:val="22"/>
        </w:rPr>
        <w:t xml:space="preserve"> Architektūra </w:t>
      </w:r>
      <w:r w:rsidRPr="00FB1063">
        <w:rPr>
          <w:b w:val="0"/>
          <w:bCs w:val="0"/>
          <w:sz w:val="22"/>
        </w:rPr>
        <w:t xml:space="preserve">– </w:t>
      </w:r>
      <w:r w:rsidRPr="00FB1063">
        <w:rPr>
          <w:b w:val="0"/>
          <w:sz w:val="22"/>
        </w:rPr>
        <w:t xml:space="preserve">funkcinis erdvinis ir vizualiai suvokiamas meninis statinių, kraštovaizdžio ir teritorijų planavimo objektų formavimas. </w:t>
      </w:r>
    </w:p>
    <w:p w:rsidR="00305C52" w:rsidRPr="001E226F" w:rsidRDefault="001E226F">
      <w:pPr>
        <w:pStyle w:val="WW-BodyText3"/>
        <w:ind w:firstLine="720"/>
        <w:jc w:val="both"/>
        <w:rPr>
          <w:b w:val="0"/>
          <w:sz w:val="22"/>
        </w:rPr>
      </w:pPr>
      <w:r w:rsidRPr="001E226F">
        <w:rPr>
          <w:b w:val="0"/>
          <w:bCs w:val="0"/>
          <w:sz w:val="22"/>
          <w:szCs w:val="22"/>
        </w:rPr>
        <w:t xml:space="preserve">80. </w:t>
      </w:r>
      <w:r w:rsidRPr="001E226F">
        <w:rPr>
          <w:sz w:val="22"/>
          <w:szCs w:val="22"/>
        </w:rPr>
        <w:t>Architektas</w:t>
      </w:r>
      <w:r w:rsidRPr="001E226F">
        <w:rPr>
          <w:b w:val="0"/>
          <w:sz w:val="22"/>
          <w:szCs w:val="22"/>
        </w:rPr>
        <w:t xml:space="preserve"> </w:t>
      </w:r>
      <w:r w:rsidRPr="001E226F">
        <w:rPr>
          <w:b w:val="0"/>
          <w:bCs w:val="0"/>
          <w:sz w:val="22"/>
          <w:szCs w:val="22"/>
        </w:rPr>
        <w:t>–</w:t>
      </w:r>
      <w:r w:rsidRPr="001E226F">
        <w:rPr>
          <w:b w:val="0"/>
          <w:sz w:val="22"/>
          <w:szCs w:val="22"/>
        </w:rPr>
        <w:t xml:space="preserve"> fizinis asmuo, baigęs universitetines menų srities architektūros krypties studijas ir įgijęs aukštąjį universitetinį išsilavinimą ar jam lygiavertį išsilavinimą</w:t>
      </w:r>
      <w:r w:rsidR="00305C52" w:rsidRPr="001E226F">
        <w:rPr>
          <w:b w:val="0"/>
          <w:sz w:val="22"/>
        </w:rPr>
        <w:t>.</w:t>
      </w:r>
    </w:p>
    <w:p w:rsidR="00305C52" w:rsidRPr="00FB1063" w:rsidRDefault="00305C52">
      <w:pPr>
        <w:pStyle w:val="WW-BodyText3"/>
        <w:ind w:firstLine="720"/>
        <w:jc w:val="both"/>
        <w:rPr>
          <w:b w:val="0"/>
          <w:sz w:val="22"/>
        </w:rPr>
      </w:pPr>
      <w:r w:rsidRPr="00FB1063">
        <w:rPr>
          <w:b w:val="0"/>
          <w:sz w:val="22"/>
        </w:rPr>
        <w:t xml:space="preserve">81. </w:t>
      </w:r>
      <w:r w:rsidRPr="00FB1063">
        <w:rPr>
          <w:sz w:val="22"/>
        </w:rPr>
        <w:t xml:space="preserve">Architekto veikla </w:t>
      </w:r>
      <w:r w:rsidRPr="00FB1063">
        <w:rPr>
          <w:b w:val="0"/>
          <w:bCs w:val="0"/>
          <w:sz w:val="22"/>
        </w:rPr>
        <w:t>–</w:t>
      </w:r>
      <w:r w:rsidRPr="00FB1063">
        <w:rPr>
          <w:sz w:val="22"/>
        </w:rPr>
        <w:t xml:space="preserve"> </w:t>
      </w:r>
      <w:r w:rsidRPr="00FB1063">
        <w:rPr>
          <w:b w:val="0"/>
          <w:sz w:val="22"/>
        </w:rPr>
        <w:t>veikla, kuri vykdoma turint architekto profesinę kvalifikaciją.</w:t>
      </w:r>
    </w:p>
    <w:p w:rsidR="00305C52" w:rsidRPr="001E226F" w:rsidRDefault="001E226F">
      <w:pPr>
        <w:pStyle w:val="WW-BodyText3"/>
        <w:ind w:firstLine="720"/>
        <w:jc w:val="both"/>
        <w:rPr>
          <w:b w:val="0"/>
          <w:sz w:val="22"/>
        </w:rPr>
      </w:pPr>
      <w:r w:rsidRPr="001E226F">
        <w:rPr>
          <w:b w:val="0"/>
          <w:color w:val="000000"/>
          <w:sz w:val="22"/>
          <w:szCs w:val="22"/>
        </w:rPr>
        <w:t xml:space="preserve">82. </w:t>
      </w:r>
      <w:r w:rsidRPr="001E226F">
        <w:rPr>
          <w:rFonts w:eastAsia="Calibri"/>
          <w:color w:val="000000"/>
          <w:sz w:val="22"/>
          <w:szCs w:val="22"/>
        </w:rPr>
        <w:t>Statybos inžinierius</w:t>
      </w:r>
      <w:r w:rsidRPr="001E226F">
        <w:rPr>
          <w:rFonts w:eastAsia="Calibri"/>
          <w:b w:val="0"/>
          <w:color w:val="000000"/>
          <w:sz w:val="22"/>
          <w:szCs w:val="22"/>
        </w:rPr>
        <w:t xml:space="preserve"> – </w:t>
      </w:r>
      <w:r w:rsidRPr="001E226F">
        <w:rPr>
          <w:b w:val="0"/>
          <w:sz w:val="22"/>
          <w:szCs w:val="22"/>
        </w:rPr>
        <w:t>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10 straipsnio 1 dalyje</w:t>
      </w:r>
      <w:r w:rsidR="00305C52" w:rsidRPr="001E226F">
        <w:rPr>
          <w:b w:val="0"/>
          <w:sz w:val="22"/>
        </w:rPr>
        <w:t>.</w:t>
      </w:r>
    </w:p>
    <w:p w:rsidR="00305C52" w:rsidRPr="00FB1063" w:rsidRDefault="00305C52">
      <w:pPr>
        <w:pStyle w:val="WW-BodyText3"/>
        <w:ind w:firstLine="720"/>
        <w:jc w:val="both"/>
        <w:rPr>
          <w:b w:val="0"/>
          <w:sz w:val="22"/>
        </w:rPr>
      </w:pPr>
      <w:r w:rsidRPr="00FB1063">
        <w:rPr>
          <w:b w:val="0"/>
          <w:sz w:val="22"/>
        </w:rPr>
        <w:t xml:space="preserve">83. </w:t>
      </w:r>
      <w:r w:rsidRPr="00FB1063">
        <w:rPr>
          <w:sz w:val="22"/>
        </w:rPr>
        <w:t>Statybos inžinieriaus veikla</w:t>
      </w:r>
      <w:r w:rsidRPr="00FB1063">
        <w:rPr>
          <w:b w:val="0"/>
          <w:sz w:val="22"/>
        </w:rPr>
        <w:t xml:space="preserve"> – veikla, kuri vykdoma turint statybos inžinieriaus profesinę kvalifikaciją.</w:t>
      </w:r>
    </w:p>
    <w:p w:rsidR="00305C52" w:rsidRPr="00FB1063" w:rsidRDefault="00305C52">
      <w:pPr>
        <w:ind w:firstLine="720"/>
        <w:jc w:val="both"/>
        <w:rPr>
          <w:rFonts w:ascii="Times New Roman" w:hAnsi="Times New Roman"/>
          <w:sz w:val="22"/>
        </w:rPr>
      </w:pPr>
      <w:r w:rsidRPr="00FB1063">
        <w:rPr>
          <w:rFonts w:ascii="Times New Roman" w:hAnsi="Times New Roman"/>
          <w:sz w:val="22"/>
        </w:rPr>
        <w:t>84.</w:t>
      </w:r>
      <w:r w:rsidRPr="00FB1063">
        <w:rPr>
          <w:rFonts w:ascii="Times New Roman" w:hAnsi="Times New Roman"/>
          <w:b/>
          <w:sz w:val="22"/>
        </w:rPr>
        <w:t xml:space="preserve"> Kita užsienio organizacija </w:t>
      </w:r>
      <w:r w:rsidRPr="00FB1063">
        <w:rPr>
          <w:rFonts w:ascii="Times New Roman" w:hAnsi="Times New Roman"/>
          <w:sz w:val="22"/>
        </w:rPr>
        <w:t>–</w:t>
      </w:r>
      <w:r w:rsidRPr="00FB1063">
        <w:rPr>
          <w:rFonts w:ascii="Times New Roman" w:hAnsi="Times New Roman"/>
          <w:b/>
          <w:sz w:val="22"/>
        </w:rPr>
        <w:t xml:space="preserve"> </w:t>
      </w:r>
      <w:r w:rsidRPr="00FB1063">
        <w:rPr>
          <w:rFonts w:ascii="Times New Roman" w:hAnsi="Times New Roman"/>
          <w:sz w:val="22"/>
        </w:rPr>
        <w:t>užsienio valstybėje įsteigta organizacija, neturinti juridinio asmens statuso, tačiau turinti civilinį teisnumą pagal tos valstybės įstatymus.</w:t>
      </w:r>
    </w:p>
    <w:p w:rsidR="00305C52" w:rsidRPr="00FB1063" w:rsidRDefault="00305C52">
      <w:pPr>
        <w:ind w:firstLine="720"/>
        <w:jc w:val="both"/>
        <w:rPr>
          <w:rFonts w:ascii="Times New Roman" w:hAnsi="Times New Roman"/>
          <w:sz w:val="22"/>
        </w:rPr>
      </w:pPr>
      <w:r w:rsidRPr="00FB1063">
        <w:rPr>
          <w:rStyle w:val="Strong"/>
          <w:rFonts w:ascii="Times New Roman" w:hAnsi="Times New Roman"/>
          <w:b w:val="0"/>
          <w:bCs w:val="0"/>
          <w:sz w:val="22"/>
        </w:rPr>
        <w:t xml:space="preserve">85. </w:t>
      </w:r>
      <w:r w:rsidRPr="00FB1063">
        <w:rPr>
          <w:rStyle w:val="Strong"/>
          <w:rFonts w:ascii="Times New Roman" w:hAnsi="Times New Roman"/>
          <w:sz w:val="22"/>
        </w:rPr>
        <w:t>Statybinės atliekos</w:t>
      </w:r>
      <w:r w:rsidRPr="00FB1063">
        <w:rPr>
          <w:rFonts w:ascii="Times New Roman" w:hAnsi="Times New Roman"/>
          <w:sz w:val="22"/>
        </w:rPr>
        <w:t xml:space="preserve"> </w:t>
      </w:r>
      <w:r w:rsidRPr="00FB1063">
        <w:rPr>
          <w:rStyle w:val="Typewriter"/>
          <w:rFonts w:ascii="Times New Roman" w:hAnsi="Times New Roman"/>
          <w:sz w:val="22"/>
        </w:rPr>
        <w:t>–</w:t>
      </w:r>
      <w:r w:rsidRPr="00FB1063">
        <w:rPr>
          <w:rFonts w:ascii="Times New Roman" w:hAnsi="Times New Roman"/>
          <w:sz w:val="22"/>
        </w:rPr>
        <w:t xml:space="preserve"> atliekos, susidarančios statybos, rekonstravimo, remonto ar griovimo metu.</w:t>
      </w:r>
    </w:p>
    <w:p w:rsidR="00305C52" w:rsidRPr="00FB1063" w:rsidRDefault="00305C52">
      <w:pPr>
        <w:autoSpaceDE w:val="0"/>
        <w:ind w:firstLine="720"/>
        <w:jc w:val="both"/>
        <w:rPr>
          <w:rFonts w:ascii="Times New Roman" w:hAnsi="Times New Roman"/>
          <w:sz w:val="22"/>
        </w:rPr>
      </w:pPr>
      <w:r w:rsidRPr="00FB1063">
        <w:rPr>
          <w:rFonts w:ascii="Times New Roman" w:hAnsi="Times New Roman"/>
          <w:sz w:val="22"/>
        </w:rPr>
        <w:t xml:space="preserve">86. </w:t>
      </w:r>
      <w:r w:rsidRPr="00FB1063">
        <w:rPr>
          <w:rFonts w:ascii="Times New Roman" w:hAnsi="Times New Roman"/>
          <w:b/>
          <w:bCs/>
          <w:sz w:val="22"/>
        </w:rPr>
        <w:t>Pastato energinis naudingumas</w:t>
      </w:r>
      <w:r w:rsidRPr="00FB1063">
        <w:rPr>
          <w:rFonts w:ascii="Times New Roman" w:hAnsi="Times New Roman"/>
          <w:sz w:val="22"/>
        </w:rPr>
        <w:t xml:space="preserve"> – faktiškai arba pagal apytikrius skaičiavimus sunaudojamos energijos kiekis, reikalingas naudojant pastatą pagal paskirtį.</w:t>
      </w:r>
    </w:p>
    <w:p w:rsidR="00305C52" w:rsidRPr="00FB1063" w:rsidRDefault="00305C52">
      <w:pPr>
        <w:ind w:firstLine="720"/>
        <w:jc w:val="both"/>
        <w:rPr>
          <w:rFonts w:ascii="Times New Roman" w:hAnsi="Times New Roman"/>
          <w:sz w:val="22"/>
        </w:rPr>
      </w:pPr>
      <w:r w:rsidRPr="00FB1063">
        <w:rPr>
          <w:rFonts w:ascii="Times New Roman" w:hAnsi="Times New Roman"/>
          <w:sz w:val="22"/>
        </w:rPr>
        <w:t>87.</w:t>
      </w:r>
      <w:r w:rsidRPr="00FB1063">
        <w:rPr>
          <w:rFonts w:ascii="Times New Roman" w:hAnsi="Times New Roman"/>
          <w:b/>
          <w:bCs/>
          <w:sz w:val="22"/>
        </w:rPr>
        <w:t xml:space="preserve"> Pastato energinio naudingumo sertifikavimas</w:t>
      </w:r>
      <w:r w:rsidRPr="00FB1063">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305C52" w:rsidRPr="00FB1063" w:rsidRDefault="00305C52">
      <w:pPr>
        <w:ind w:firstLine="720"/>
        <w:jc w:val="both"/>
        <w:rPr>
          <w:rFonts w:ascii="Times New Roman" w:hAnsi="Times New Roman"/>
          <w:bCs/>
          <w:sz w:val="22"/>
        </w:rPr>
      </w:pPr>
      <w:r w:rsidRPr="00FB1063">
        <w:rPr>
          <w:rFonts w:ascii="Times New Roman" w:hAnsi="Times New Roman"/>
          <w:bCs/>
          <w:sz w:val="22"/>
        </w:rPr>
        <w:t xml:space="preserve">88. </w:t>
      </w:r>
      <w:r w:rsidRPr="00FB1063">
        <w:rPr>
          <w:rFonts w:ascii="Times New Roman" w:hAnsi="Times New Roman"/>
          <w:b/>
          <w:sz w:val="22"/>
        </w:rPr>
        <w:t xml:space="preserve">Ekspertizės rangovas </w:t>
      </w:r>
      <w:r w:rsidRPr="00FB1063">
        <w:rPr>
          <w:rFonts w:ascii="Times New Roman" w:hAnsi="Times New Roman"/>
          <w:bCs/>
          <w:sz w:val="22"/>
        </w:rPr>
        <w:t>– juridinis asmuo, kita užsienio organizacija, turintys šio Įstatymo nustatytą teisę atlikti projekto ar statinio ekspertizę.</w:t>
      </w:r>
    </w:p>
    <w:p w:rsidR="00EC4E61" w:rsidRPr="00FB1063" w:rsidRDefault="00EC4E61" w:rsidP="00EC4E61">
      <w:pPr>
        <w:pStyle w:val="BodyTextIndent"/>
        <w:ind w:firstLine="709"/>
        <w:rPr>
          <w:sz w:val="22"/>
          <w:szCs w:val="22"/>
        </w:rPr>
      </w:pPr>
      <w:r w:rsidRPr="00FB1063">
        <w:rPr>
          <w:sz w:val="22"/>
          <w:szCs w:val="22"/>
        </w:rPr>
        <w:t xml:space="preserve">89. </w:t>
      </w:r>
      <w:r w:rsidRPr="00FB1063">
        <w:rPr>
          <w:b/>
          <w:bCs/>
          <w:sz w:val="22"/>
          <w:szCs w:val="22"/>
        </w:rPr>
        <w:t xml:space="preserve">Pastato </w:t>
      </w:r>
      <w:r w:rsidRPr="00FB1063">
        <w:rPr>
          <w:rFonts w:eastAsia="Lucida Sans Unicode"/>
          <w:b/>
          <w:bCs/>
          <w:color w:val="000000"/>
          <w:sz w:val="22"/>
          <w:szCs w:val="22"/>
          <w:lang/>
        </w:rPr>
        <w:t xml:space="preserve">atnaujinimas (modernizavimas) </w:t>
      </w:r>
      <w:r w:rsidRPr="00FB1063">
        <w:rPr>
          <w:rFonts w:eastAsia="Lucida Sans Unicode"/>
          <w:color w:val="000000"/>
          <w:sz w:val="22"/>
          <w:szCs w:val="22"/>
          <w:lang/>
        </w:rPr>
        <w:t xml:space="preserve">– </w:t>
      </w:r>
      <w:r w:rsidRPr="00FB1063">
        <w:rPr>
          <w:sz w:val="22"/>
          <w:szCs w:val="22"/>
        </w:rPr>
        <w:t>statybos darbai, kuriais atkuriamos ar pagerinamos pastato ir (ar) jo inžinerinių sistemų fizinės ir energinės savybės ir (ar) kuriais užtikrinamas iš atsinaujinančių energijos šaltinių gaunamos energijos naudojimas.</w:t>
      </w:r>
    </w:p>
    <w:p w:rsidR="00EC4E61" w:rsidRPr="00FB1063" w:rsidRDefault="00EC4E61" w:rsidP="00EC4E61">
      <w:pPr>
        <w:pStyle w:val="BodyTextIndent"/>
        <w:ind w:firstLine="709"/>
        <w:rPr>
          <w:bCs/>
          <w:sz w:val="22"/>
          <w:szCs w:val="22"/>
        </w:rPr>
      </w:pPr>
      <w:r w:rsidRPr="00FB1063">
        <w:rPr>
          <w:sz w:val="22"/>
          <w:szCs w:val="22"/>
        </w:rPr>
        <w:t>90.</w:t>
      </w:r>
      <w:r w:rsidRPr="00FB1063">
        <w:rPr>
          <w:b/>
          <w:bCs/>
          <w:sz w:val="22"/>
          <w:szCs w:val="22"/>
        </w:rPr>
        <w:t xml:space="preserve"> Tipinis konstrukcinis elementas </w:t>
      </w:r>
      <w:r w:rsidRPr="00FB1063">
        <w:rPr>
          <w:sz w:val="22"/>
          <w:szCs w:val="22"/>
        </w:rPr>
        <w:t>– statiniuose pasikartojantis konstrukcinis statybos produktų ir technologinių sprendinių derinys (sienų ir stogų detalės, kampai, parapetai ir kiti elementai).</w:t>
      </w:r>
    </w:p>
    <w:p w:rsidR="00EC4E61" w:rsidRPr="00FB1063" w:rsidRDefault="00EC4E61" w:rsidP="00EC4E61">
      <w:pPr>
        <w:ind w:firstLine="720"/>
        <w:jc w:val="both"/>
        <w:rPr>
          <w:rFonts w:ascii="Times New Roman" w:hAnsi="Times New Roman"/>
          <w:sz w:val="22"/>
          <w:szCs w:val="22"/>
        </w:rPr>
      </w:pPr>
      <w:r w:rsidRPr="00FB1063">
        <w:rPr>
          <w:rFonts w:ascii="Times New Roman" w:hAnsi="Times New Roman"/>
          <w:sz w:val="22"/>
          <w:szCs w:val="22"/>
        </w:rPr>
        <w:t>91.</w:t>
      </w:r>
      <w:r w:rsidRPr="00FB1063">
        <w:rPr>
          <w:rFonts w:ascii="Times New Roman" w:hAnsi="Times New Roman"/>
          <w:b/>
          <w:bCs/>
          <w:sz w:val="22"/>
          <w:szCs w:val="22"/>
        </w:rPr>
        <w:t xml:space="preserve"> Tipinis statinio projektas </w:t>
      </w:r>
      <w:r w:rsidRPr="00FB1063">
        <w:rPr>
          <w:rFonts w:ascii="Times New Roman" w:hAnsi="Times New Roman"/>
          <w:sz w:val="22"/>
          <w:szCs w:val="22"/>
        </w:rPr>
        <w:t>–</w:t>
      </w:r>
      <w:r w:rsidRPr="00FB1063">
        <w:rPr>
          <w:rFonts w:ascii="Times New Roman" w:hAnsi="Times New Roman"/>
          <w:b/>
          <w:bCs/>
          <w:sz w:val="22"/>
          <w:szCs w:val="22"/>
        </w:rPr>
        <w:t xml:space="preserve"> </w:t>
      </w:r>
      <w:r w:rsidRPr="00FB1063">
        <w:rPr>
          <w:rFonts w:ascii="Times New Roman" w:hAnsi="Times New Roman"/>
          <w:sz w:val="22"/>
          <w:szCs w:val="22"/>
        </w:rPr>
        <w:t>statybos techniniuose reglamentuose nustatytos sudėties dokumentų, kuriuose pateikiami kartotinių statinių sprendiniai, visuma.</w:t>
      </w:r>
    </w:p>
    <w:p w:rsidR="00107593" w:rsidRPr="00FB1063" w:rsidRDefault="00107593" w:rsidP="00107593">
      <w:pPr>
        <w:ind w:firstLine="720"/>
        <w:jc w:val="both"/>
        <w:rPr>
          <w:rFonts w:ascii="Times New Roman" w:hAnsi="Times New Roman"/>
          <w:b/>
          <w:color w:val="000000"/>
          <w:sz w:val="22"/>
          <w:szCs w:val="22"/>
        </w:rPr>
      </w:pPr>
      <w:r w:rsidRPr="00FB1063">
        <w:rPr>
          <w:rFonts w:ascii="Times New Roman" w:hAnsi="Times New Roman"/>
          <w:color w:val="000000"/>
          <w:sz w:val="22"/>
          <w:szCs w:val="22"/>
        </w:rPr>
        <w:t>92.</w:t>
      </w:r>
      <w:r w:rsidRPr="00FB1063">
        <w:rPr>
          <w:rFonts w:ascii="Times New Roman" w:hAnsi="Times New Roman"/>
          <w:b/>
          <w:color w:val="000000"/>
          <w:sz w:val="22"/>
          <w:szCs w:val="22"/>
        </w:rPr>
        <w:t xml:space="preserve"> Statybą leidžiantis dokumentas </w:t>
      </w:r>
      <w:r w:rsidRPr="00FB1063">
        <w:rPr>
          <w:rFonts w:ascii="Times New Roman" w:hAnsi="Times New Roman"/>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93.</w:t>
      </w:r>
      <w:r w:rsidRPr="00FB1063">
        <w:rPr>
          <w:rFonts w:ascii="Times New Roman" w:hAnsi="Times New Roman"/>
          <w:b/>
          <w:color w:val="000000"/>
          <w:sz w:val="22"/>
          <w:szCs w:val="22"/>
        </w:rPr>
        <w:t xml:space="preserve"> Esminiai statinio projekto sprendiniai </w:t>
      </w:r>
      <w:r w:rsidRPr="00FB1063">
        <w:rPr>
          <w:rFonts w:ascii="Times New Roman" w:hAnsi="Times New Roman"/>
          <w:color w:val="000000"/>
          <w:sz w:val="22"/>
          <w:szCs w:val="22"/>
        </w:rPr>
        <w:t>– statinio projekto sprendiniai, nustatantys statinio vietą sklype, statinio ar jo dalių paskirtį, statinio laikančiąsias konstrukcijas ir jų išdėstymą, statinio išorės matmenis (aukštį, ilgį, plotį ir pan.) ir įgyvendinantys specialiuosius saugomų teritorijų apsaugos ir (ar) nekilnojamosios kultūros paveldo vertybės paveldosaugos reikalavimus.</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94.</w:t>
      </w:r>
      <w:r w:rsidRPr="00FB1063">
        <w:rPr>
          <w:rFonts w:ascii="Times New Roman" w:hAnsi="Times New Roman"/>
          <w:b/>
          <w:color w:val="000000"/>
          <w:sz w:val="22"/>
          <w:szCs w:val="22"/>
        </w:rPr>
        <w:t xml:space="preserve"> Neypatingas statinys </w:t>
      </w:r>
      <w:r w:rsidRPr="00FB1063">
        <w:rPr>
          <w:rFonts w:ascii="Times New Roman" w:hAnsi="Times New Roman"/>
          <w:color w:val="000000"/>
          <w:sz w:val="22"/>
          <w:szCs w:val="22"/>
        </w:rPr>
        <w:t>– statinys, nepriskiriamas ypatingiems ir nesudėtingiems statiniams.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95.</w:t>
      </w:r>
      <w:r w:rsidRPr="00FB1063">
        <w:rPr>
          <w:rFonts w:ascii="Times New Roman" w:hAnsi="Times New Roman"/>
          <w:b/>
          <w:color w:val="000000"/>
          <w:sz w:val="22"/>
          <w:szCs w:val="22"/>
        </w:rPr>
        <w:t xml:space="preserve"> Statinio griovimas </w:t>
      </w:r>
      <w:r w:rsidRPr="00FB1063">
        <w:rPr>
          <w:rFonts w:ascii="Times New Roman" w:hAnsi="Times New Roman"/>
          <w:color w:val="000000"/>
          <w:sz w:val="22"/>
          <w:szCs w:val="22"/>
        </w:rPr>
        <w:t>– statybos rūšis, kurios tikslas – išardyti (išmontuoti) visas statinio (jo dalies) konstrukcijas (išskyrus statinio rekonstravimui ar kapitaliniam remontui priskirtinus statybos darbus).</w:t>
      </w:r>
    </w:p>
    <w:p w:rsidR="00107593" w:rsidRPr="00FB1063" w:rsidRDefault="00107593" w:rsidP="00107593">
      <w:pPr>
        <w:ind w:firstLine="720"/>
        <w:jc w:val="both"/>
        <w:rPr>
          <w:rFonts w:ascii="Times New Roman" w:hAnsi="Times New Roman"/>
          <w:sz w:val="22"/>
          <w:szCs w:val="22"/>
        </w:rPr>
      </w:pPr>
      <w:r w:rsidRPr="00FB1063">
        <w:rPr>
          <w:rFonts w:ascii="Times New Roman" w:hAnsi="Times New Roman"/>
          <w:color w:val="000000"/>
          <w:sz w:val="22"/>
          <w:szCs w:val="22"/>
        </w:rPr>
        <w:t>96.</w:t>
      </w:r>
      <w:r w:rsidRPr="00FB1063">
        <w:rPr>
          <w:rFonts w:ascii="Times New Roman" w:hAnsi="Times New Roman"/>
          <w:b/>
          <w:color w:val="000000"/>
          <w:sz w:val="22"/>
          <w:szCs w:val="22"/>
        </w:rPr>
        <w:t xml:space="preserve"> Patalpa </w:t>
      </w:r>
      <w:r w:rsidRPr="00FB1063">
        <w:rPr>
          <w:rFonts w:ascii="Times New Roman" w:hAnsi="Times New Roman"/>
          <w:color w:val="000000"/>
          <w:sz w:val="22"/>
          <w:szCs w:val="22"/>
        </w:rPr>
        <w:t xml:space="preserve">– sienomis ir kitomis </w:t>
      </w:r>
      <w:proofErr w:type="spellStart"/>
      <w:r w:rsidRPr="00FB1063">
        <w:rPr>
          <w:rFonts w:ascii="Times New Roman" w:hAnsi="Times New Roman"/>
          <w:color w:val="000000"/>
          <w:sz w:val="22"/>
          <w:szCs w:val="22"/>
        </w:rPr>
        <w:t>atitvaromis</w:t>
      </w:r>
      <w:proofErr w:type="spellEnd"/>
      <w:r w:rsidRPr="00FB1063">
        <w:rPr>
          <w:rFonts w:ascii="Times New Roman" w:hAnsi="Times New Roman"/>
          <w:color w:val="000000"/>
          <w:sz w:val="22"/>
          <w:szCs w:val="22"/>
        </w:rPr>
        <w:t xml:space="preserve"> apribota nustatytos paskirties pastato erdvė.</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14"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5"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6"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7"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8"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9"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0"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1"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2"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23"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305C52" w:rsidRPr="00FB1063" w:rsidRDefault="00305C52">
      <w:pPr>
        <w:ind w:firstLine="720"/>
        <w:jc w:val="both"/>
        <w:rPr>
          <w:rFonts w:ascii="Times New Roman" w:hAnsi="Times New Roman"/>
          <w:sz w:val="22"/>
        </w:rPr>
      </w:pPr>
    </w:p>
    <w:p w:rsidR="00FA5DDF" w:rsidRPr="00FB1063" w:rsidRDefault="00FA5DDF" w:rsidP="00FA5DDF">
      <w:pPr>
        <w:ind w:firstLine="720"/>
        <w:jc w:val="both"/>
        <w:rPr>
          <w:rFonts w:ascii="Times New Roman" w:hAnsi="Times New Roman"/>
          <w:b/>
          <w:color w:val="000000"/>
          <w:sz w:val="22"/>
          <w:szCs w:val="22"/>
        </w:rPr>
      </w:pPr>
      <w:bookmarkStart w:id="4" w:name="straipsnis3"/>
      <w:r w:rsidRPr="00FB1063">
        <w:rPr>
          <w:rFonts w:ascii="Times New Roman" w:hAnsi="Times New Roman"/>
          <w:b/>
          <w:color w:val="000000"/>
          <w:sz w:val="22"/>
          <w:szCs w:val="22"/>
        </w:rPr>
        <w:t>3 straipsnis. Teisė būti statytoju ir šios teisės įgyvendinimas</w:t>
      </w:r>
    </w:p>
    <w:bookmarkEnd w:id="4"/>
    <w:p w:rsidR="00FA5DDF" w:rsidRPr="00FB1063" w:rsidRDefault="00FA5DDF" w:rsidP="00FA5DDF">
      <w:pPr>
        <w:ind w:firstLine="720"/>
        <w:jc w:val="both"/>
        <w:rPr>
          <w:rStyle w:val="Typewriter"/>
          <w:rFonts w:ascii="Times New Roman" w:hAnsi="Times New Roman"/>
          <w:sz w:val="22"/>
          <w:szCs w:val="22"/>
        </w:rPr>
      </w:pPr>
      <w:r w:rsidRPr="00FB1063">
        <w:rPr>
          <w:rFonts w:ascii="Times New Roman" w:hAnsi="Times New Roman"/>
          <w:sz w:val="22"/>
          <w:szCs w:val="22"/>
        </w:rPr>
        <w:t>1. Teisę būti statytoju Lietuvos Respublikoje turi Lietuvos bei užsienio valstybių fiziniai ir juridiniai asmenys.</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2. Statytojo teisė įgyvendinama, kai:</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1)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p w:rsidR="00FA5DDF" w:rsidRPr="00FB1063" w:rsidRDefault="00FA5DDF" w:rsidP="00FA5DDF">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2) statytojas turi statybą leidžiantį dokumentą (kai jis privalomas); </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statytojas statinį (jo dalį) valdo nuosavybės teise arba valdo ir naudoja kitais įstatymų nustatytais pagrindais – statinio rekonstravimo, remonto ir griovimo atvejais. </w:t>
      </w:r>
    </w:p>
    <w:p w:rsidR="00FA5DDF" w:rsidRPr="00FB1063" w:rsidRDefault="00FA5DDF" w:rsidP="00FA5DDF">
      <w:pPr>
        <w:ind w:firstLine="720"/>
        <w:jc w:val="both"/>
        <w:rPr>
          <w:rFonts w:ascii="Times New Roman" w:hAnsi="Times New Roman"/>
          <w:sz w:val="22"/>
        </w:rPr>
      </w:pPr>
      <w:r w:rsidRPr="00FB1063">
        <w:rPr>
          <w:rFonts w:ascii="Times New Roman" w:hAnsi="Times New Roman"/>
          <w:color w:val="000000"/>
          <w:sz w:val="22"/>
          <w:szCs w:val="22"/>
        </w:rPr>
        <w:t>3. Šio straipsnio 2 dalies reikalavimai netaikomi statinius griaunant teismų sprendimu, jeigu griovimo darbus organizuoja Valstybinė teritorijų planavimo ir statybos inspekcija prie Aplinkos ministerijos.</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4"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5"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Default="00305C52">
      <w:pPr>
        <w:ind w:firstLine="720"/>
        <w:jc w:val="both"/>
        <w:rPr>
          <w:rFonts w:ascii="Times New Roman" w:hAnsi="Times New Roman"/>
          <w:sz w:val="22"/>
        </w:rPr>
      </w:pPr>
      <w:r w:rsidRPr="00FB1063">
        <w:rPr>
          <w:rFonts w:ascii="Times New Roman" w:hAnsi="Times New Roman"/>
          <w:sz w:val="22"/>
        </w:rPr>
        <w:t xml:space="preserve"> </w:t>
      </w:r>
    </w:p>
    <w:p w:rsidR="001E226F" w:rsidRDefault="001E226F">
      <w:pPr>
        <w:ind w:firstLine="720"/>
        <w:jc w:val="both"/>
        <w:rPr>
          <w:rFonts w:ascii="Times New Roman" w:hAnsi="Times New Roman"/>
          <w:sz w:val="22"/>
        </w:rPr>
      </w:pPr>
    </w:p>
    <w:p w:rsidR="001E226F" w:rsidRDefault="001E226F">
      <w:pPr>
        <w:ind w:firstLine="720"/>
        <w:jc w:val="both"/>
        <w:rPr>
          <w:rFonts w:ascii="Times New Roman" w:hAnsi="Times New Roman"/>
          <w:sz w:val="22"/>
        </w:rPr>
      </w:pPr>
    </w:p>
    <w:p w:rsidR="001E226F" w:rsidRPr="00FB1063" w:rsidRDefault="001E226F">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5" w:name="straipsnis4"/>
      <w:r w:rsidRPr="00FB1063">
        <w:rPr>
          <w:rFonts w:ascii="Times New Roman" w:hAnsi="Times New Roman"/>
          <w:b/>
          <w:sz w:val="22"/>
        </w:rPr>
        <w:t>4 straipsnis. Esminiai statinio reikalavimai</w:t>
      </w:r>
    </w:p>
    <w:bookmarkEnd w:id="5"/>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 Statinys (jo dalis) turi būti suprojektuotas ir pastatytas iš tokių statybos produktų, kurių savybės per ekonomiškai pagrįstą statinio naudojimo trukmę</w:t>
      </w:r>
      <w:r w:rsidRPr="00FB1063">
        <w:rPr>
          <w:rStyle w:val="Typewriter"/>
          <w:rFonts w:ascii="Times New Roman" w:hAnsi="Times New Roman"/>
          <w:b/>
          <w:sz w:val="22"/>
        </w:rPr>
        <w:t xml:space="preserve"> </w:t>
      </w:r>
      <w:r w:rsidRPr="00FB1063">
        <w:rPr>
          <w:rStyle w:val="Typewriter"/>
          <w:rFonts w:ascii="Times New Roman" w:hAnsi="Times New Roman"/>
          <w:sz w:val="22"/>
        </w:rPr>
        <w:t>užtikrintų šiuos esminius statinio reikalavimus: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mechaninio atsparumo ir pastovumo,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gaisrinės saugos, t. y. kad kilus gaisrui statinio laikančiosios konstrukcijos tam tikrą laiką galėtų išlaikyti jas veikusias ir dėl gaisro atsiradusias apkrovas; būtų apribota: gaisro kilimo galimybė ir ugnies bei dūmų plitimas statinyje, gaisro išplitimas į gretimus statinius; statinyje esantys žmonės galėtų saugiai išeiti iš jo ar būtų galima juos išgelbėti kitomis priemonėmis; veiktų žmonių įspėjimo ir gaisro gesinimo sistemos; gelbėtojai (ugniagesiai) galėtų saugiai dirbti;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higienos, sveikatos ir aplinkos apsaugos, t. y. kad būtų nepažeistos statinyje ar prie jo esančių žmonių higienos sąlygos ir nekiltų grėsmė žmonių sveikatai dėl šių priežasčių: kenksmingų dujų išsiskyrimo, pavojingų kietųjų dalelių ar dujų atsiradimo ore, pavojingos spinduliuotės, vandens ar dirvožemio taršos, nuotėkų, dūmų, kietųjų ar skystųjų atliekų netinkamo šalinimo, statinių konstrukcijų ar statinių vidaus drėgmės;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 saugaus naudojimo, t. y. kad statinį naudojant ar prižiūrint būtų išvengta nelaimingų atsitikimų (paslydimo, kritimo, susidūrimo, nudegimo, sužeidimo ar sužalojimo elektros srove, sprogimo) rizikos;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energijos taupymo ir šilumos išsaugojimo, t. y. kad naudojamas šiluminės energijos kiekis, atsižvelgiant į vietovės klimato sąlygas ir gyventojų poreikius, nebūtų didesnis už reikiamą (t. y. apskaičiuotą pagal higienos normų ir pastato ar jo patalpų paskirties reikalavimus).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2. Šio straipsnio 1 dalyje išvardytus esminius statinio reikalavimus (vieną, kelis ar visus) ir statinio techninius parametrus pagal statinių ar statybos produktų charakteristikų lygius ir klases nustato pagal Vyriausybės nustatytą kompetenciją Vyriausybės įgaliotų institucijų teisės aktai.</w:t>
      </w:r>
    </w:p>
    <w:p w:rsidR="001E226F" w:rsidRDefault="001E226F">
      <w:pPr>
        <w:ind w:firstLine="720"/>
        <w:jc w:val="both"/>
        <w:rPr>
          <w:rStyle w:val="Typewriter"/>
          <w:rFonts w:ascii="Times New Roman" w:hAnsi="Times New Roman"/>
          <w:sz w:val="22"/>
        </w:rPr>
      </w:pPr>
    </w:p>
    <w:p w:rsidR="00305C52" w:rsidRDefault="00305C52">
      <w:pPr>
        <w:ind w:firstLine="720"/>
        <w:jc w:val="both"/>
        <w:rPr>
          <w:rStyle w:val="Typewriter"/>
          <w:rFonts w:ascii="Times New Roman" w:hAnsi="Times New Roman"/>
          <w:sz w:val="22"/>
        </w:rPr>
      </w:pPr>
      <w:r w:rsidRPr="00FB1063">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 nustatomi normatyviniuose statybos techniniuose dokumentuose.</w:t>
      </w:r>
    </w:p>
    <w:p w:rsidR="001E226F" w:rsidRPr="001E226F" w:rsidRDefault="001E226F" w:rsidP="001E226F">
      <w:pPr>
        <w:jc w:val="both"/>
        <w:rPr>
          <w:rStyle w:val="Typewriter"/>
          <w:rFonts w:ascii="Times New Roman" w:hAnsi="Times New Roman"/>
          <w:b/>
        </w:rPr>
      </w:pPr>
      <w:r w:rsidRPr="001E226F">
        <w:rPr>
          <w:rStyle w:val="Typewriter"/>
          <w:rFonts w:ascii="Times New Roman" w:hAnsi="Times New Roman"/>
          <w:b/>
        </w:rPr>
        <w:t>[3 dalies redakcija nuo 2012-09-01]</w:t>
      </w:r>
    </w:p>
    <w:p w:rsidR="001E226F" w:rsidRPr="00FB1063" w:rsidRDefault="001E226F">
      <w:pPr>
        <w:ind w:firstLine="720"/>
        <w:jc w:val="both"/>
        <w:rPr>
          <w:rStyle w:val="Typewriter"/>
          <w:rFonts w:ascii="Times New Roman" w:hAnsi="Times New Roman"/>
          <w:sz w:val="22"/>
        </w:rPr>
      </w:pPr>
      <w:r w:rsidRPr="00331227">
        <w:rPr>
          <w:rStyle w:val="Typewriter"/>
          <w:rFonts w:ascii="Times New Roman" w:hAnsi="Times New Roman"/>
          <w:sz w:val="22"/>
          <w:szCs w:val="22"/>
        </w:rPr>
        <w:t>3. Statinių klasifikavimą pagal jų naudojimo paskirtį,</w:t>
      </w:r>
      <w:r w:rsidRPr="00331227">
        <w:rPr>
          <w:rFonts w:ascii="Times New Roman" w:hAnsi="Times New Roman"/>
          <w:sz w:val="22"/>
          <w:szCs w:val="22"/>
        </w:rPr>
        <w:t xml:space="preserve"> naujų nekilnojamojo turto kadastro objektų formavimo (kaip </w:t>
      </w:r>
      <w:r w:rsidRPr="00331227">
        <w:rPr>
          <w:rFonts w:ascii="Times New Roman" w:hAnsi="Times New Roman"/>
          <w:spacing w:val="-2"/>
          <w:sz w:val="22"/>
          <w:szCs w:val="22"/>
        </w:rPr>
        <w:t>atskirus nekilnojamojo turto objektus suformuojant patalpas</w:t>
      </w:r>
      <w:r w:rsidRPr="00331227">
        <w:rPr>
          <w:rFonts w:ascii="Times New Roman" w:hAnsi="Times New Roman"/>
          <w:sz w:val="22"/>
          <w:szCs w:val="22"/>
        </w:rPr>
        <w:t xml:space="preserve"> </w:t>
      </w:r>
      <w:r w:rsidRPr="00331227">
        <w:rPr>
          <w:rFonts w:ascii="Times New Roman" w:hAnsi="Times New Roman"/>
          <w:spacing w:val="-2"/>
          <w:sz w:val="22"/>
          <w:szCs w:val="22"/>
        </w:rPr>
        <w:t>statinyje,</w:t>
      </w:r>
      <w:r w:rsidRPr="00331227">
        <w:rPr>
          <w:rFonts w:ascii="Times New Roman" w:hAnsi="Times New Roman"/>
          <w:sz w:val="22"/>
          <w:szCs w:val="22"/>
        </w:rPr>
        <w:t xml:space="preserve"> statinius ir (ar) patalpas padalijant, atidalijant, sujungiant, perdalijant) tvarką nustato Vyriausybės įgaliota institucija</w:t>
      </w:r>
      <w:r w:rsidRPr="00331227">
        <w:rPr>
          <w:rStyle w:val="Typewriter"/>
          <w:rFonts w:ascii="Times New Roman" w:hAnsi="Times New Roman"/>
          <w:sz w:val="22"/>
          <w:szCs w:val="22"/>
        </w:rPr>
        <w:t>.</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6"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27"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6" w:name="straipsnis5"/>
      <w:r w:rsidRPr="00FB1063">
        <w:rPr>
          <w:rFonts w:ascii="Times New Roman" w:hAnsi="Times New Roman"/>
          <w:b/>
          <w:sz w:val="22"/>
        </w:rPr>
        <w:t>5 straipsnis. Esminiai statinio architektūros reikalavimai</w:t>
      </w:r>
    </w:p>
    <w:bookmarkEnd w:id="6"/>
    <w:p w:rsidR="00305C52" w:rsidRPr="00FB1063" w:rsidRDefault="00305C52">
      <w:pPr>
        <w:ind w:firstLine="720"/>
        <w:jc w:val="both"/>
        <w:rPr>
          <w:rFonts w:ascii="Times New Roman" w:hAnsi="Times New Roman"/>
          <w:sz w:val="22"/>
        </w:rPr>
      </w:pPr>
      <w:r w:rsidRPr="00FB1063">
        <w:rPr>
          <w:rFonts w:ascii="Times New Roman" w:hAnsi="Times New Roman"/>
          <w:sz w:val="22"/>
        </w:rPr>
        <w:t>Statinio architektūra turi būti tokia, kad:</w:t>
      </w:r>
    </w:p>
    <w:p w:rsidR="00305C52" w:rsidRPr="00FB1063" w:rsidRDefault="00305C52">
      <w:pPr>
        <w:ind w:firstLine="720"/>
        <w:jc w:val="both"/>
        <w:rPr>
          <w:rFonts w:ascii="Times New Roman" w:hAnsi="Times New Roman"/>
          <w:sz w:val="22"/>
        </w:rPr>
      </w:pPr>
      <w:r w:rsidRPr="00FB1063">
        <w:rPr>
          <w:rFonts w:ascii="Times New Roman" w:hAnsi="Times New Roman"/>
          <w:sz w:val="22"/>
        </w:rPr>
        <w:t>1) neprieštarautų statinio esminiams reikalavimams, išdėstytiems šio Įstatymo 4 straipsnyje;</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statinys derėtų prie kraštovaizdžio;</w:t>
      </w:r>
    </w:p>
    <w:p w:rsidR="00107593" w:rsidRPr="00FB1063" w:rsidRDefault="00107593">
      <w:pPr>
        <w:ind w:firstLine="720"/>
        <w:jc w:val="both"/>
        <w:rPr>
          <w:rFonts w:ascii="Times New Roman" w:hAnsi="Times New Roman"/>
          <w:sz w:val="22"/>
        </w:rPr>
      </w:pPr>
      <w:r w:rsidRPr="00FB1063">
        <w:rPr>
          <w:rFonts w:ascii="Times New Roman" w:hAnsi="Times New Roman"/>
          <w:color w:val="000000"/>
          <w:sz w:val="22"/>
          <w:szCs w:val="22"/>
        </w:rPr>
        <w:t>3) atitiktų savivaldybės administracijos direktoriaus (jo įgalioto savivaldybės administracijos valstybės tarnautojo) nustatytus specialiuosius architektūros reikalavimus, specialiuosius saugomų teritorijų ir paveldosaugos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4) atitiktų statinio paskirtį;</w:t>
      </w:r>
    </w:p>
    <w:p w:rsidR="00305C52" w:rsidRPr="00FB1063" w:rsidRDefault="00305C52">
      <w:pPr>
        <w:ind w:firstLine="720"/>
        <w:jc w:val="both"/>
        <w:rPr>
          <w:rFonts w:ascii="Times New Roman" w:hAnsi="Times New Roman"/>
          <w:sz w:val="22"/>
        </w:rPr>
      </w:pPr>
      <w:r w:rsidRPr="00FB1063">
        <w:rPr>
          <w:rFonts w:ascii="Times New Roman" w:hAnsi="Times New Roman"/>
          <w:sz w:val="22"/>
        </w:rPr>
        <w:t>5) neprieštarautų statinio inžinerinių sistemų ir technologinių inžinerinių sistemų reikalavimams.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28"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9"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Style w:val="Typewriter"/>
          <w:rFonts w:ascii="Times New Roman" w:hAnsi="Times New Roman"/>
          <w:b/>
          <w:sz w:val="22"/>
        </w:rPr>
      </w:pPr>
    </w:p>
    <w:p w:rsidR="00305C52" w:rsidRPr="00FB1063" w:rsidRDefault="00305C52">
      <w:pPr>
        <w:ind w:left="2340" w:hanging="1620"/>
        <w:jc w:val="both"/>
        <w:rPr>
          <w:rStyle w:val="Typewriter"/>
          <w:rFonts w:ascii="Times New Roman" w:hAnsi="Times New Roman"/>
          <w:b/>
          <w:sz w:val="22"/>
        </w:rPr>
      </w:pPr>
      <w:bookmarkStart w:id="7" w:name="straipsnis6"/>
      <w:r w:rsidRPr="00FB1063">
        <w:rPr>
          <w:rStyle w:val="Typewriter"/>
          <w:rFonts w:ascii="Times New Roman" w:hAnsi="Times New Roman"/>
          <w:b/>
          <w:sz w:val="22"/>
        </w:rPr>
        <w:t xml:space="preserve">6 straipsnis. Aplinkos, kraštovaizdžio, nekilnojamųjų kultūros paveldo vertybių ir kita </w:t>
      </w:r>
    </w:p>
    <w:bookmarkEnd w:id="7"/>
    <w:p w:rsidR="00305C52" w:rsidRPr="00FB1063" w:rsidRDefault="00305C52">
      <w:pPr>
        <w:ind w:left="2340" w:hanging="497"/>
        <w:jc w:val="both"/>
        <w:rPr>
          <w:rFonts w:ascii="Times New Roman" w:hAnsi="Times New Roman"/>
          <w:b/>
          <w:sz w:val="22"/>
        </w:rPr>
      </w:pPr>
      <w:r w:rsidRPr="00FB1063">
        <w:rPr>
          <w:rStyle w:val="Typewriter"/>
          <w:rFonts w:ascii="Times New Roman" w:hAnsi="Times New Roman"/>
          <w:b/>
          <w:sz w:val="22"/>
        </w:rPr>
        <w:t>apsauga (sauga), trečiųjų asmenų interesų apsauga</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 xml:space="preserve">1. </w:t>
      </w:r>
      <w:r w:rsidRPr="00FB1063">
        <w:rPr>
          <w:rStyle w:val="Typewriter"/>
          <w:rFonts w:ascii="Times New Roman" w:hAnsi="Times New Roman"/>
          <w:color w:val="000000"/>
          <w:sz w:val="22"/>
          <w:szCs w:val="22"/>
        </w:rPr>
        <w:t>Atliekant statinio statybinius tyrinėjimus, rengiant statinio projektą, statant statinį, jį naudojant ir prižiūrint, be šio Įstatymo, privaloma vadovautis kitais įstatymais, teisės aktais ir nustatyta tvarka patvirtintais normatyviniais statinio saugos ir paski</w:t>
      </w:r>
      <w:r w:rsidRPr="00FB1063">
        <w:rPr>
          <w:rStyle w:val="Typewriter"/>
          <w:rFonts w:ascii="Times New Roman" w:hAnsi="Times New Roman"/>
          <w:color w:val="000000"/>
          <w:sz w:val="22"/>
          <w:szCs w:val="22"/>
        </w:rPr>
        <w:t>r</w:t>
      </w:r>
      <w:r w:rsidRPr="00FB1063">
        <w:rPr>
          <w:rStyle w:val="Typewriter"/>
          <w:rFonts w:ascii="Times New Roman" w:hAnsi="Times New Roman"/>
          <w:color w:val="000000"/>
          <w:sz w:val="22"/>
          <w:szCs w:val="22"/>
        </w:rPr>
        <w:t>ties dokumentais, reglamentuojančiais:</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1) aplinkos apsaugą ir planuojamos ūkinės veiklos poveikio aplinkai vertinimą;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2) saugomų teritorijų, kraštovaizdžio, nekilnojamųjų kultūros paveldo</w:t>
      </w:r>
      <w:r w:rsidRPr="00FB1063">
        <w:rPr>
          <w:rFonts w:ascii="Times New Roman" w:hAnsi="Times New Roman"/>
          <w:b/>
          <w:bCs/>
          <w:color w:val="000000"/>
          <w:sz w:val="22"/>
          <w:szCs w:val="22"/>
          <w:lang w:eastAsia="lt-LT"/>
        </w:rPr>
        <w:t xml:space="preserve"> </w:t>
      </w:r>
      <w:r w:rsidRPr="00FB1063">
        <w:rPr>
          <w:rFonts w:ascii="Times New Roman" w:hAnsi="Times New Roman"/>
          <w:color w:val="000000"/>
          <w:sz w:val="22"/>
          <w:szCs w:val="22"/>
          <w:lang w:eastAsia="lt-LT"/>
        </w:rPr>
        <w:t>vertybių ir jų teritorijų apsaugą;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3) gaisrinę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4) sveikatos apsaugą ir visuomenės sveikatos priežiūrą;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5) darbuotojų saugą ir sveikatą, visuomenės sveikatos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6) branduolinę saugą ir energetikos objektų, įrenginių techninę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 xml:space="preserve">7) potencialiai pavojingų įrenginių priežiūrą; </w:t>
      </w:r>
    </w:p>
    <w:p w:rsidR="00107593" w:rsidRPr="00FB1063" w:rsidRDefault="00107593" w:rsidP="00107593">
      <w:pPr>
        <w:ind w:firstLine="720"/>
        <w:jc w:val="both"/>
        <w:rPr>
          <w:rStyle w:val="Typewriter"/>
          <w:rFonts w:ascii="Times New Roman" w:hAnsi="Times New Roman"/>
          <w:sz w:val="22"/>
        </w:rPr>
      </w:pPr>
      <w:r w:rsidRPr="00FB1063">
        <w:rPr>
          <w:rFonts w:ascii="Times New Roman" w:hAnsi="Times New Roman"/>
          <w:color w:val="000000"/>
          <w:sz w:val="22"/>
          <w:szCs w:val="22"/>
          <w:lang w:eastAsia="lt-LT"/>
        </w:rPr>
        <w:t>8) statinio priežiūrą.</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normatyviniuose statybos techniniuose dokumentuose.</w:t>
      </w:r>
    </w:p>
    <w:p w:rsidR="00EC4E61" w:rsidRPr="00FB1063" w:rsidRDefault="00EC4E61" w:rsidP="00EC4E61">
      <w:pPr>
        <w:ind w:firstLine="720"/>
        <w:jc w:val="both"/>
        <w:rPr>
          <w:rFonts w:ascii="Times New Roman" w:hAnsi="Times New Roman"/>
          <w:bCs/>
          <w:sz w:val="22"/>
        </w:rPr>
      </w:pPr>
      <w:r w:rsidRPr="00FB1063">
        <w:rPr>
          <w:rFonts w:ascii="Times New Roman" w:hAnsi="Times New Roman"/>
          <w:bCs/>
          <w:sz w:val="22"/>
          <w:szCs w:val="22"/>
        </w:rPr>
        <w:t>3. Projektuojant, statant, rekonstruojant ar kapitališkai remontuojant pastatus (išskyrus atnaujinamus (modernizuojamus) daugiabučius namus) ir inžinerinius statinius, būtina juos pritaikyti specialiesiems</w:t>
      </w:r>
      <w:r w:rsidRPr="00FB1063">
        <w:rPr>
          <w:rFonts w:ascii="Times New Roman" w:hAnsi="Times New Roman"/>
          <w:bCs/>
          <w:i/>
          <w:iCs/>
          <w:sz w:val="22"/>
          <w:szCs w:val="22"/>
        </w:rPr>
        <w:t xml:space="preserve"> </w:t>
      </w:r>
      <w:r w:rsidRPr="00FB1063">
        <w:rPr>
          <w:rFonts w:ascii="Times New Roman" w:hAnsi="Times New Roman"/>
          <w:bCs/>
          <w:sz w:val="22"/>
          <w:szCs w:val="22"/>
        </w:rPr>
        <w:t>neįgaliųjų poreikiams, vadovaujantis Neįgaliųjų socialinės integracijos įstatymu.</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statinių esamos techninės būklės nepabloginimas;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galimybė patekti į valstybinės ir vietinės reikšmės kelius bei gatves;</w:t>
      </w:r>
    </w:p>
    <w:p w:rsidR="00305C52" w:rsidRPr="00FB1063" w:rsidRDefault="00305C52">
      <w:pPr>
        <w:ind w:firstLine="720"/>
        <w:jc w:val="both"/>
        <w:rPr>
          <w:rFonts w:ascii="Times New Roman" w:hAnsi="Times New Roman"/>
          <w:sz w:val="22"/>
        </w:rPr>
      </w:pPr>
      <w:r w:rsidRPr="00FB1063">
        <w:rPr>
          <w:rFonts w:ascii="Times New Roman" w:hAnsi="Times New Roman"/>
          <w:sz w:val="22"/>
        </w:rPr>
        <w:t>3) galimybė naudotis inžineriniais tinklais;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patalpų, skirtų žmonėms gyventi, dirbti ar verstis kita veikla, natūralaus apšvietimo pagal higienos ir darbo vietų įrengimo reikalavimus išsaugojimas;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gaisrinę saugą reglamentuojančiais dokumentais nustatytų saugos priemonių išsaugojimas;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apsauga nuo keliamo triukšmo, vibracijos, elektros trikdymų ir pavojingos spinduliuotės;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apsauga nuo oro, vandens, dirvožemio ar gilesnių žemės sluoksnių taršos; aplinkos apsaugos statinių bei priemonių, jų veiksmingumo išsaugojimas; gamtos ir kultūros vertybių išsaugojimas; vertingų želdinių išsaugojimas; gaisro gesinimo sistemų išsaugojimas;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8) hidrotechnikos statinių ir melioracijos įrenginių išsaugojimas, kad nebūtų pažeistas tų statinių ir įrenginių sukurtas hidrogeodinaminis režimas.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30"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31"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32"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8" w:name="skirsnis2"/>
      <w:r w:rsidRPr="00FB1063">
        <w:rPr>
          <w:rFonts w:ascii="Times New Roman" w:hAnsi="Times New Roman"/>
          <w:sz w:val="22"/>
        </w:rPr>
        <w:t>ANTRASIS SKIRSNIS</w:t>
      </w:r>
    </w:p>
    <w:bookmarkEnd w:id="8"/>
    <w:p w:rsidR="00305C52" w:rsidRPr="00FB1063" w:rsidRDefault="00305C52">
      <w:pPr>
        <w:jc w:val="center"/>
        <w:rPr>
          <w:rFonts w:ascii="Times New Roman" w:hAnsi="Times New Roman"/>
          <w:b/>
          <w:sz w:val="22"/>
        </w:rPr>
      </w:pPr>
      <w:r w:rsidRPr="00FB1063">
        <w:rPr>
          <w:rFonts w:ascii="Times New Roman" w:hAnsi="Times New Roman"/>
          <w:b/>
          <w:sz w:val="22"/>
        </w:rPr>
        <w:t>STATYBOS TECHNINIS NORMAVIMAS</w:t>
      </w:r>
    </w:p>
    <w:p w:rsidR="00305C52" w:rsidRPr="00FB1063" w:rsidRDefault="00305C52">
      <w:pPr>
        <w:ind w:firstLine="720"/>
        <w:rPr>
          <w:rFonts w:ascii="Times New Roman" w:hAnsi="Times New Roman"/>
          <w:sz w:val="22"/>
        </w:rPr>
      </w:pPr>
    </w:p>
    <w:p w:rsidR="00305C52" w:rsidRPr="00FB1063" w:rsidRDefault="00305C52">
      <w:pPr>
        <w:ind w:firstLine="720"/>
        <w:rPr>
          <w:rFonts w:ascii="Times New Roman" w:hAnsi="Times New Roman"/>
          <w:b/>
          <w:sz w:val="22"/>
        </w:rPr>
      </w:pPr>
      <w:bookmarkStart w:id="9" w:name="straipsnis7"/>
      <w:r w:rsidRPr="00FB1063">
        <w:rPr>
          <w:rFonts w:ascii="Times New Roman" w:hAnsi="Times New Roman"/>
          <w:b/>
          <w:sz w:val="22"/>
        </w:rPr>
        <w:t>7 straipsnis. Statybos techninio normavimo pagrindiniai principai</w:t>
      </w:r>
    </w:p>
    <w:bookmarkEnd w:id="9"/>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sidRPr="00FB1063">
        <w:rPr>
          <w:rStyle w:val="Typewriter"/>
          <w:rFonts w:ascii="Times New Roman" w:hAnsi="Times New Roman"/>
          <w:b/>
          <w:sz w:val="22"/>
        </w:rPr>
        <w:t xml:space="preserve"> </w:t>
      </w:r>
      <w:r w:rsidRPr="00FB1063">
        <w:rPr>
          <w:rStyle w:val="Typewriter"/>
          <w:rFonts w:ascii="Times New Roman" w:hAnsi="Times New Roman"/>
          <w:sz w:val="22"/>
        </w:rPr>
        <w:t>Lietuvos Respublikos įstatymams bei kitiems teisės aktams.</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10" w:name="straipsnis8"/>
      <w:r w:rsidRPr="00FB1063">
        <w:rPr>
          <w:rFonts w:ascii="Times New Roman" w:hAnsi="Times New Roman"/>
          <w:b/>
          <w:sz w:val="22"/>
        </w:rPr>
        <w:t>8 straipsnis. Normatyvinių statybos techninių dokumentų sistema</w:t>
      </w:r>
    </w:p>
    <w:bookmarkEnd w:id="10"/>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 Normatyviniai statybos techniniai dokumentai yra: </w:t>
      </w:r>
    </w:p>
    <w:p w:rsidR="00305C52" w:rsidRPr="00FB1063" w:rsidRDefault="00305C52">
      <w:pPr>
        <w:pStyle w:val="BodyTextIndent2"/>
        <w:ind w:right="0" w:firstLine="709"/>
        <w:rPr>
          <w:i w:val="0"/>
          <w:sz w:val="22"/>
        </w:rPr>
      </w:pPr>
      <w:r w:rsidRPr="00FB1063">
        <w:rPr>
          <w:rStyle w:val="Typewriter"/>
          <w:rFonts w:ascii="Times New Roman" w:hAnsi="Times New Roman"/>
          <w:i w:val="0"/>
          <w:sz w:val="22"/>
        </w:rPr>
        <w:t>1) statybos techniniai reglamentai – Vyriausybės įgaliotos institucijos teisės aktai (branduolinės energet</w:t>
      </w:r>
      <w:r w:rsidRPr="00FB1063">
        <w:rPr>
          <w:rStyle w:val="Typewriter"/>
          <w:rFonts w:ascii="Times New Roman" w:hAnsi="Times New Roman"/>
          <w:i w:val="0"/>
          <w:sz w:val="22"/>
        </w:rPr>
        <w:t>i</w:t>
      </w:r>
      <w:r w:rsidRPr="00FB1063">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statybos</w:t>
      </w:r>
      <w:r w:rsidRPr="00FB1063">
        <w:rPr>
          <w:i w:val="0"/>
          <w:sz w:val="22"/>
        </w:rPr>
        <w:t xml:space="preserve"> ar statinių naudojimo ir techninės priežiūros</w:t>
      </w:r>
      <w:r w:rsidRPr="00FB1063">
        <w:rPr>
          <w:rStyle w:val="Typewriter"/>
          <w:rFonts w:ascii="Times New Roman" w:hAnsi="Times New Roman"/>
          <w:i w:val="0"/>
          <w:sz w:val="22"/>
        </w:rPr>
        <w:t xml:space="preserve"> taisykles;</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statybos taisyklės,</w:t>
      </w:r>
      <w:r w:rsidRPr="00FB1063">
        <w:rPr>
          <w:rFonts w:ascii="Times New Roman" w:hAnsi="Times New Roman"/>
          <w:b/>
          <w:sz w:val="22"/>
        </w:rPr>
        <w:t xml:space="preserve"> </w:t>
      </w:r>
      <w:r w:rsidRPr="00FB1063">
        <w:rPr>
          <w:rFonts w:ascii="Times New Roman" w:hAnsi="Times New Roman"/>
          <w:sz w:val="22"/>
        </w:rPr>
        <w:t>statinių naudojimo ir techninės priežiūros taisyklės – ministerijų, Vyriausybės įstaigų, kitų valstybės institucijų ar juridinių asmenų dokumentai, kurie nurodo statybos techninių reglamentų įgyvendinimo būdus ir metodus;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pripažintos nacionalinės standartizacijos institucijos nustatyta tvarka parengti ir priimti statybos srityje taikomi Lietuvos standartai, taip pat kaip Lietuvos standartai perimti Europos ir tarptautiniai standartai;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techniniai liudijimai – Vyriausybės įgaliotos institucijos nustatyta tvarka parengti ir priimti statybos produktų tinkamumo naudoti nustatymo dokumentai. Jie rengiami, kai nėra parengtų atitinkamų Lietuvos ar Europos standartų arba kai neplanuojama šių standartų rengti;</w:t>
      </w:r>
    </w:p>
    <w:p w:rsidR="00145B0F" w:rsidRDefault="00145B0F">
      <w:pPr>
        <w:ind w:firstLine="720"/>
        <w:jc w:val="both"/>
        <w:rPr>
          <w:rFonts w:ascii="Times New Roman" w:hAnsi="Times New Roman"/>
          <w:color w:val="000000"/>
          <w:spacing w:val="1"/>
          <w:sz w:val="22"/>
          <w:szCs w:val="22"/>
        </w:rPr>
      </w:pPr>
      <w:r w:rsidRPr="00331227">
        <w:rPr>
          <w:rFonts w:ascii="Times New Roman" w:hAnsi="Times New Roman"/>
          <w:color w:val="000000"/>
          <w:spacing w:val="2"/>
          <w:sz w:val="22"/>
          <w:szCs w:val="22"/>
        </w:rPr>
        <w:t xml:space="preserve">5) metodiniai nurodymai, rekomendacijos – projektavimo ir statybos įmonių, </w:t>
      </w:r>
      <w:r w:rsidRPr="00331227">
        <w:rPr>
          <w:rFonts w:ascii="Times New Roman" w:hAnsi="Times New Roman"/>
          <w:bCs/>
          <w:color w:val="000000"/>
          <w:spacing w:val="2"/>
          <w:sz w:val="22"/>
          <w:szCs w:val="22"/>
        </w:rPr>
        <w:t xml:space="preserve">valstybės, </w:t>
      </w:r>
      <w:r w:rsidRPr="00331227">
        <w:rPr>
          <w:rFonts w:ascii="Times New Roman" w:hAnsi="Times New Roman"/>
          <w:color w:val="000000"/>
          <w:spacing w:val="2"/>
          <w:sz w:val="22"/>
          <w:szCs w:val="22"/>
        </w:rPr>
        <w:t xml:space="preserve">mokslo, studijų </w:t>
      </w:r>
      <w:r w:rsidRPr="00331227">
        <w:rPr>
          <w:rFonts w:ascii="Times New Roman" w:hAnsi="Times New Roman"/>
          <w:bCs/>
          <w:color w:val="000000"/>
          <w:spacing w:val="2"/>
          <w:sz w:val="22"/>
          <w:szCs w:val="22"/>
        </w:rPr>
        <w:t xml:space="preserve">ir kitų </w:t>
      </w:r>
      <w:r w:rsidRPr="00331227">
        <w:rPr>
          <w:rFonts w:ascii="Times New Roman" w:hAnsi="Times New Roman"/>
          <w:color w:val="000000"/>
          <w:spacing w:val="2"/>
          <w:sz w:val="22"/>
          <w:szCs w:val="22"/>
        </w:rPr>
        <w:t xml:space="preserve">institucijų paskelbti savanoriškai taikomi dokumentai, kurie nurodo būdus </w:t>
      </w:r>
      <w:r w:rsidRPr="00331227">
        <w:rPr>
          <w:rFonts w:ascii="Times New Roman" w:hAnsi="Times New Roman"/>
          <w:color w:val="000000"/>
          <w:spacing w:val="1"/>
          <w:sz w:val="22"/>
          <w:szCs w:val="22"/>
        </w:rPr>
        <w:t>ir metodus, kaip įgyvendinti statybos techninius reglamentus</w:t>
      </w:r>
      <w:r>
        <w:rPr>
          <w:rFonts w:ascii="Times New Roman" w:hAnsi="Times New Roman"/>
          <w:color w:val="000000"/>
          <w:spacing w:val="1"/>
          <w:sz w:val="22"/>
          <w:szCs w:val="22"/>
        </w:rPr>
        <w:t>;</w:t>
      </w:r>
    </w:p>
    <w:p w:rsidR="00305C52" w:rsidRPr="00FB1063" w:rsidRDefault="00145B0F">
      <w:pPr>
        <w:ind w:firstLine="720"/>
        <w:jc w:val="both"/>
        <w:rPr>
          <w:rFonts w:ascii="Times New Roman" w:hAnsi="Times New Roman"/>
          <w:sz w:val="22"/>
        </w:rPr>
      </w:pPr>
      <w:r w:rsidRPr="00331227">
        <w:rPr>
          <w:rFonts w:ascii="Times New Roman" w:hAnsi="Times New Roman"/>
          <w:bCs/>
          <w:color w:val="000000"/>
          <w:spacing w:val="3"/>
          <w:sz w:val="22"/>
          <w:szCs w:val="22"/>
        </w:rPr>
        <w:t xml:space="preserve">6) šio Įstatymo 4 straipsnio 2 dalyje nurodyti Vyriausybės įgaliotų institucijų </w:t>
      </w:r>
      <w:r w:rsidRPr="00331227">
        <w:rPr>
          <w:rFonts w:ascii="Times New Roman" w:hAnsi="Times New Roman"/>
          <w:bCs/>
          <w:color w:val="000000"/>
          <w:sz w:val="22"/>
          <w:szCs w:val="22"/>
        </w:rPr>
        <w:t>teisės aktai</w:t>
      </w:r>
      <w:r w:rsidR="00305C52" w:rsidRPr="00FB1063">
        <w:rPr>
          <w:rStyle w:val="Typewriter"/>
          <w:rFonts w:ascii="Times New Roman" w:hAnsi="Times New Roman"/>
          <w:sz w:val="22"/>
        </w:rPr>
        <w:t>.</w:t>
      </w:r>
    </w:p>
    <w:p w:rsidR="00305C52" w:rsidRPr="00FB1063" w:rsidRDefault="00145B0F">
      <w:pPr>
        <w:ind w:firstLine="720"/>
        <w:jc w:val="both"/>
        <w:rPr>
          <w:rFonts w:ascii="Times New Roman" w:hAnsi="Times New Roman"/>
          <w:sz w:val="22"/>
        </w:rPr>
      </w:pPr>
      <w:r w:rsidRPr="00331227">
        <w:rPr>
          <w:rFonts w:ascii="Times New Roman" w:hAnsi="Times New Roman"/>
          <w:color w:val="000000"/>
          <w:spacing w:val="6"/>
          <w:sz w:val="22"/>
          <w:szCs w:val="22"/>
        </w:rPr>
        <w:t xml:space="preserve">2. </w:t>
      </w:r>
      <w:r w:rsidRPr="00331227">
        <w:rPr>
          <w:rFonts w:ascii="Times New Roman" w:hAnsi="Times New Roman"/>
          <w:bCs/>
          <w:color w:val="000000"/>
          <w:spacing w:val="6"/>
          <w:sz w:val="22"/>
          <w:szCs w:val="22"/>
        </w:rPr>
        <w:t xml:space="preserve">Šio straipsnio 1 dalies 1 ir 6 punktuose nurodyti </w:t>
      </w:r>
      <w:r w:rsidRPr="00331227">
        <w:rPr>
          <w:rFonts w:ascii="Times New Roman" w:hAnsi="Times New Roman"/>
          <w:bCs/>
          <w:color w:val="000000"/>
          <w:spacing w:val="2"/>
          <w:sz w:val="22"/>
          <w:szCs w:val="22"/>
        </w:rPr>
        <w:t xml:space="preserve">teisės aktai </w:t>
      </w:r>
      <w:r w:rsidRPr="00331227">
        <w:rPr>
          <w:rFonts w:ascii="Times New Roman" w:hAnsi="Times New Roman"/>
          <w:color w:val="000000"/>
          <w:spacing w:val="2"/>
          <w:sz w:val="22"/>
          <w:szCs w:val="22"/>
        </w:rPr>
        <w:t>yra privalomi visiems statybos dalyviams, taip pat viešojo administravimo subjektams, inžinerinių tinklų ir susisiekimo komunikacijų savininkams (naudotojams), juridiniams ir fiziniams asmenims, kitoms organizacijoms, kurių veiklą reglamentuoja šis Įstatymas</w:t>
      </w:r>
      <w:r w:rsidR="00305C52" w:rsidRPr="00FB1063">
        <w:rPr>
          <w:rStyle w:val="Typewriter"/>
          <w:rFonts w:ascii="Times New Roman" w:hAnsi="Times New Roman"/>
          <w:sz w:val="22"/>
        </w:rPr>
        <w:t xml:space="preserve">. </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3. Statybos taisyklės, statinių naudojimo ir techninės priežiūros taisyklės, Lietuvos standartai ir techniniai liudijimai taikomi savanoriškai, išskyrus atvejus, kai statybos techniniuose reglamentuose ar kituose teisės aktuose nurodoma, kad minėtas taisykles, standartus, liudijimus taikyti privaloma. Statybos taisyklės, Lietuvos standartai ir techniniai liudijimai, į kuriuos pateikiamos nuorodos projektavimo ar rangos sutartyse, privalomi sutartį sudariusioms šalims.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Į statybos techninius reglamentus taip pat įrašomi normatyvinių statinio saugos ir paskirties dokumentų reikalavimai, nurodyti šio Įstatymo 2 straipsnio 55</w:t>
      </w:r>
      <w:r w:rsidRPr="00FB1063">
        <w:rPr>
          <w:rStyle w:val="Typewriter"/>
          <w:rFonts w:ascii="Times New Roman" w:hAnsi="Times New Roman"/>
          <w:b/>
          <w:sz w:val="22"/>
        </w:rPr>
        <w:t xml:space="preserve"> </w:t>
      </w:r>
      <w:r w:rsidRPr="00FB1063">
        <w:rPr>
          <w:rStyle w:val="Typewriter"/>
          <w:rFonts w:ascii="Times New Roman" w:hAnsi="Times New Roman"/>
          <w:sz w:val="22"/>
        </w:rPr>
        <w:t>dalyje, išreiškiant juos techniniais parametrais arba nuorodomis į normatyvinius statinio saugos ir paskirties dokumentus.</w:t>
      </w:r>
    </w:p>
    <w:p w:rsidR="00305C52" w:rsidRPr="00FB1063" w:rsidRDefault="00145B0F">
      <w:pPr>
        <w:ind w:firstLine="720"/>
        <w:jc w:val="both"/>
        <w:rPr>
          <w:rStyle w:val="Typewriter"/>
          <w:rFonts w:ascii="Times New Roman" w:hAnsi="Times New Roman"/>
          <w:sz w:val="22"/>
        </w:rPr>
      </w:pPr>
      <w:r w:rsidRPr="00331227">
        <w:rPr>
          <w:rFonts w:ascii="Times New Roman" w:hAnsi="Times New Roman"/>
          <w:color w:val="000000"/>
          <w:spacing w:val="4"/>
          <w:sz w:val="22"/>
          <w:szCs w:val="22"/>
        </w:rPr>
        <w:t xml:space="preserve">5. Normatyvinių statybos techninių dokumentų rengimo ir tvirtinimo tvarką (išskyrus </w:t>
      </w:r>
      <w:r w:rsidRPr="00331227">
        <w:rPr>
          <w:rFonts w:ascii="Times New Roman" w:hAnsi="Times New Roman"/>
          <w:color w:val="000000"/>
          <w:spacing w:val="2"/>
          <w:sz w:val="22"/>
          <w:szCs w:val="22"/>
        </w:rPr>
        <w:t xml:space="preserve">statyboje taikomus Lietuvos standartus </w:t>
      </w:r>
      <w:r w:rsidRPr="00331227">
        <w:rPr>
          <w:rFonts w:ascii="Times New Roman" w:hAnsi="Times New Roman"/>
          <w:bCs/>
          <w:color w:val="000000"/>
          <w:spacing w:val="2"/>
          <w:sz w:val="22"/>
          <w:szCs w:val="22"/>
        </w:rPr>
        <w:t>ir šio straipsnio 1 dalies 6 punkte nurodytus teisės aktus</w:t>
      </w:r>
      <w:r w:rsidRPr="00331227">
        <w:rPr>
          <w:rFonts w:ascii="Times New Roman" w:hAnsi="Times New Roman"/>
          <w:color w:val="000000"/>
          <w:spacing w:val="2"/>
          <w:sz w:val="22"/>
          <w:szCs w:val="22"/>
        </w:rPr>
        <w:t>)</w:t>
      </w:r>
      <w:r w:rsidRPr="00331227">
        <w:rPr>
          <w:rFonts w:ascii="Times New Roman" w:hAnsi="Times New Roman"/>
          <w:bCs/>
          <w:color w:val="000000"/>
          <w:spacing w:val="2"/>
          <w:sz w:val="22"/>
          <w:szCs w:val="22"/>
        </w:rPr>
        <w:t xml:space="preserve"> </w:t>
      </w:r>
      <w:r w:rsidRPr="00331227">
        <w:rPr>
          <w:rFonts w:ascii="Times New Roman" w:hAnsi="Times New Roman"/>
          <w:color w:val="000000"/>
          <w:spacing w:val="2"/>
          <w:sz w:val="22"/>
          <w:szCs w:val="22"/>
        </w:rPr>
        <w:t xml:space="preserve">nustato Vyriausybės įgaliota institucija įstatymų ir kitų teisės aktų nustatyta tvarka. Normatyvinius </w:t>
      </w:r>
      <w:r w:rsidRPr="00331227">
        <w:rPr>
          <w:rFonts w:ascii="Times New Roman" w:hAnsi="Times New Roman"/>
          <w:color w:val="000000"/>
          <w:spacing w:val="1"/>
          <w:sz w:val="22"/>
          <w:szCs w:val="22"/>
        </w:rPr>
        <w:t xml:space="preserve">statinio saugos ir paskirties dokumentus </w:t>
      </w:r>
      <w:r w:rsidRPr="00331227">
        <w:rPr>
          <w:rFonts w:ascii="Times New Roman" w:hAnsi="Times New Roman"/>
          <w:color w:val="000000"/>
          <w:spacing w:val="2"/>
          <w:sz w:val="22"/>
          <w:szCs w:val="22"/>
        </w:rPr>
        <w:t xml:space="preserve">tvirtina juos parengusi </w:t>
      </w:r>
      <w:r w:rsidRPr="00331227">
        <w:rPr>
          <w:rFonts w:ascii="Times New Roman" w:hAnsi="Times New Roman"/>
          <w:spacing w:val="2"/>
          <w:sz w:val="22"/>
          <w:szCs w:val="22"/>
        </w:rPr>
        <w:t>pagal kompetenciją</w:t>
      </w:r>
      <w:r w:rsidRPr="00331227">
        <w:rPr>
          <w:rFonts w:ascii="Times New Roman" w:hAnsi="Times New Roman"/>
          <w:color w:val="FF0000"/>
          <w:spacing w:val="2"/>
          <w:sz w:val="22"/>
          <w:szCs w:val="22"/>
        </w:rPr>
        <w:t xml:space="preserve"> </w:t>
      </w:r>
      <w:r w:rsidRPr="00331227">
        <w:rPr>
          <w:rFonts w:ascii="Times New Roman" w:hAnsi="Times New Roman"/>
          <w:color w:val="000000"/>
          <w:spacing w:val="2"/>
          <w:sz w:val="22"/>
          <w:szCs w:val="22"/>
        </w:rPr>
        <w:t>valstybės institucija</w:t>
      </w:r>
      <w:r w:rsidRPr="00331227">
        <w:rPr>
          <w:rFonts w:ascii="Times New Roman" w:hAnsi="Times New Roman"/>
          <w:bCs/>
          <w:color w:val="000000"/>
          <w:spacing w:val="1"/>
          <w:sz w:val="22"/>
          <w:szCs w:val="22"/>
        </w:rPr>
        <w:t xml:space="preserve">, o šio straipsnio 1 dalies 6 punkte nurodytus teisės aktus – pagal Vyriausybės nustatytą kompetenciją </w:t>
      </w:r>
      <w:r w:rsidRPr="00331227">
        <w:rPr>
          <w:rFonts w:ascii="Times New Roman" w:hAnsi="Times New Roman"/>
          <w:color w:val="000000"/>
          <w:spacing w:val="2"/>
          <w:sz w:val="22"/>
          <w:szCs w:val="22"/>
        </w:rPr>
        <w:t>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Statybos techniniai reglamentai rengiami valstybės biudžeto lėšomis.</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33"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34"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35"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36"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305C52" w:rsidRPr="00FB1063" w:rsidRDefault="00305C52">
      <w:pPr>
        <w:pStyle w:val="BodyTextIndent2"/>
        <w:ind w:right="0" w:firstLine="720"/>
        <w:rPr>
          <w:rStyle w:val="Typewriter"/>
          <w:rFonts w:ascii="Times New Roman" w:hAnsi="Times New Roman"/>
          <w:sz w:val="22"/>
        </w:rPr>
      </w:pPr>
    </w:p>
    <w:p w:rsidR="00305C52" w:rsidRPr="00FB1063" w:rsidRDefault="00305C52">
      <w:pPr>
        <w:pStyle w:val="BodyTextIndent2"/>
        <w:tabs>
          <w:tab w:val="clear" w:pos="567"/>
          <w:tab w:val="clear" w:pos="1843"/>
        </w:tabs>
        <w:ind w:left="2430" w:right="0" w:hanging="1710"/>
        <w:rPr>
          <w:b/>
          <w:i w:val="0"/>
          <w:sz w:val="22"/>
        </w:rPr>
      </w:pPr>
      <w:bookmarkStart w:id="11" w:name="straipsnis9"/>
      <w:r w:rsidRPr="00FB1063">
        <w:rPr>
          <w:rStyle w:val="Typewriter"/>
          <w:rFonts w:ascii="Times New Roman" w:hAnsi="Times New Roman"/>
          <w:b/>
          <w:i w:val="0"/>
          <w:sz w:val="22"/>
        </w:rPr>
        <w:t>9 straipsnis. Tarptautinių, Europos organizacijų ir užsienio valstybių normatyvinių statybos techninių dokumentų taikymas</w:t>
      </w:r>
    </w:p>
    <w:bookmarkEnd w:id="11"/>
    <w:p w:rsidR="00305C52" w:rsidRPr="00FB1063" w:rsidRDefault="00305C52">
      <w:pPr>
        <w:pStyle w:val="Preformatted"/>
        <w:ind w:firstLine="720"/>
        <w:jc w:val="both"/>
        <w:rPr>
          <w:rFonts w:ascii="Times New Roman" w:hAnsi="Times New Roman"/>
          <w:sz w:val="22"/>
        </w:rPr>
      </w:pPr>
      <w:r w:rsidRPr="00FB1063">
        <w:rPr>
          <w:rFonts w:ascii="Times New Roman" w:hAnsi="Times New Roman"/>
          <w:sz w:val="22"/>
        </w:rPr>
        <w:t xml:space="preserve">1. Lietuvos Respublikoje gali būti taikomi (jei neprieštarauja Lietuvos Respublikos įstatymams) perimti </w:t>
      </w:r>
      <w:r w:rsidRPr="00FB1063">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sidRPr="00FB1063">
        <w:rPr>
          <w:rStyle w:val="Typewriter"/>
          <w:rFonts w:ascii="Times New Roman" w:hAnsi="Times New Roman"/>
          <w:b/>
          <w:sz w:val="22"/>
        </w:rPr>
        <w:t xml:space="preserve"> </w:t>
      </w:r>
      <w:r w:rsidRPr="00FB1063">
        <w:rPr>
          <w:rStyle w:val="Typewriter"/>
          <w:rFonts w:ascii="Times New Roman" w:hAnsi="Times New Roman"/>
          <w:sz w:val="22"/>
        </w:rPr>
        <w:t>nustatyta tvarka jie įteisinami kaip Lietuvos Respublikos normatyviniai statybos techniniai dokumentai.</w:t>
      </w:r>
    </w:p>
    <w:p w:rsidR="00305C52" w:rsidRPr="00FB1063" w:rsidRDefault="00305C52">
      <w:pPr>
        <w:pStyle w:val="WW-BodyTextIndent2"/>
        <w:tabs>
          <w:tab w:val="left" w:pos="1080"/>
        </w:tabs>
        <w:spacing w:line="240" w:lineRule="auto"/>
        <w:rPr>
          <w:b w:val="0"/>
          <w:sz w:val="22"/>
        </w:rPr>
      </w:pPr>
      <w:r w:rsidRPr="00FB1063">
        <w:rPr>
          <w:b w:val="0"/>
          <w:sz w:val="22"/>
        </w:rPr>
        <w:t>2. Vyriausybės įgaliota institucija turi teisę nustatyti šio straipsnio 1 dalyje nurodytų dokumentų tiesioginio taikymo, neperėmus jų Lietuvos Respublikos normatyviniais statybos techniniais dokumentais, Lietuvos Respublikoje tvarką šiais atvejais:</w:t>
      </w:r>
    </w:p>
    <w:p w:rsidR="00305C52" w:rsidRPr="00FB1063" w:rsidRDefault="00305C52">
      <w:pPr>
        <w:pStyle w:val="WW-BodyTextIndent2"/>
        <w:tabs>
          <w:tab w:val="left" w:pos="20220"/>
        </w:tabs>
        <w:spacing w:line="240" w:lineRule="auto"/>
        <w:rPr>
          <w:b w:val="0"/>
          <w:sz w:val="22"/>
        </w:rPr>
      </w:pPr>
      <w:r w:rsidRPr="00FB1063">
        <w:rPr>
          <w:b w:val="0"/>
          <w:sz w:val="22"/>
        </w:rPr>
        <w:t>1) kai reikia nustatyti Lietuvos Respublikoje retai pasitaikančių statinių techninius reikalavimus ir todėl netikslinga rengti normatyvinius statybos techninius dokumentus;</w:t>
      </w:r>
    </w:p>
    <w:p w:rsidR="00305C52" w:rsidRPr="00FB1063" w:rsidRDefault="00305C52">
      <w:pPr>
        <w:pStyle w:val="WW-BodyTextIndent2"/>
        <w:tabs>
          <w:tab w:val="left" w:pos="20220"/>
        </w:tabs>
        <w:spacing w:line="240" w:lineRule="auto"/>
        <w:rPr>
          <w:b w:val="0"/>
          <w:sz w:val="22"/>
        </w:rPr>
      </w:pPr>
      <w:r w:rsidRPr="00FB1063">
        <w:rPr>
          <w:b w:val="0"/>
          <w:sz w:val="22"/>
        </w:rPr>
        <w:t>2) kai dėl investicijų į statybą panaudojimo trumpų terminų nėra galimybės perimti šio straipsnio 1 dalyje nurodytų normatyvinių statybos techninių dokumentų;</w:t>
      </w:r>
    </w:p>
    <w:p w:rsidR="00305C52" w:rsidRPr="00FB1063" w:rsidRDefault="00305C52">
      <w:pPr>
        <w:pStyle w:val="WW-BodyTextIndent2"/>
        <w:tabs>
          <w:tab w:val="left" w:pos="20220"/>
        </w:tabs>
        <w:spacing w:line="240" w:lineRule="auto"/>
        <w:rPr>
          <w:b w:val="0"/>
          <w:sz w:val="22"/>
        </w:rPr>
      </w:pPr>
      <w:r w:rsidRPr="00FB1063">
        <w:rPr>
          <w:b w:val="0"/>
          <w:sz w:val="22"/>
        </w:rPr>
        <w:t>3) kai Lietuvos Respublikoje nėra kai kurių paskirčių statinių techninius reikalavimus nustatančių normatyvinių statybos techninių dokumentų – iki tų dokumentų parengimo ir patvirtinimo.</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37"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ind w:firstLine="720"/>
        <w:jc w:val="both"/>
        <w:rPr>
          <w:rFonts w:ascii="Times New Roman" w:hAnsi="Times New Roman"/>
          <w:sz w:val="22"/>
        </w:rPr>
      </w:pPr>
    </w:p>
    <w:p w:rsidR="00CD692F" w:rsidRPr="00FB1063" w:rsidRDefault="00CD692F" w:rsidP="00CD692F">
      <w:pPr>
        <w:pStyle w:val="Dainiausstilius"/>
        <w:ind w:firstLine="0"/>
        <w:rPr>
          <w:b/>
          <w:sz w:val="20"/>
          <w:szCs w:val="20"/>
        </w:rPr>
      </w:pPr>
      <w:r w:rsidRPr="00FB1063">
        <w:rPr>
          <w:b/>
          <w:sz w:val="20"/>
          <w:szCs w:val="20"/>
        </w:rPr>
        <w:t>Įstatymas papildomas 9</w:t>
      </w:r>
      <w:r w:rsidRPr="00FB1063">
        <w:rPr>
          <w:b/>
          <w:sz w:val="20"/>
          <w:szCs w:val="20"/>
          <w:vertAlign w:val="superscript"/>
        </w:rPr>
        <w:t>1</w:t>
      </w:r>
      <w:r w:rsidRPr="00FB1063">
        <w:rPr>
          <w:b/>
          <w:sz w:val="20"/>
          <w:szCs w:val="20"/>
        </w:rPr>
        <w:t xml:space="preserve"> straipsniu nuo 2013-01-01:</w:t>
      </w:r>
    </w:p>
    <w:p w:rsidR="00CD692F" w:rsidRPr="00FB1063" w:rsidRDefault="00CD692F" w:rsidP="00CD692F">
      <w:pPr>
        <w:pStyle w:val="Dainiausstilius"/>
        <w:ind w:firstLine="720"/>
        <w:rPr>
          <w:b/>
          <w:sz w:val="22"/>
        </w:rPr>
      </w:pPr>
      <w:bookmarkStart w:id="12" w:name="straipsnis9_1p"/>
      <w:r w:rsidRPr="00FB1063">
        <w:rPr>
          <w:b/>
          <w:sz w:val="22"/>
        </w:rPr>
        <w:t>9</w:t>
      </w:r>
      <w:r w:rsidRPr="00FB1063">
        <w:rPr>
          <w:b/>
          <w:sz w:val="22"/>
          <w:vertAlign w:val="superscript"/>
        </w:rPr>
        <w:t>1</w:t>
      </w:r>
      <w:r w:rsidRPr="00FB1063">
        <w:rPr>
          <w:b/>
          <w:sz w:val="22"/>
        </w:rPr>
        <w:t xml:space="preserve"> straipsnis. Statybos srities gaminių kontaktinis centras</w:t>
      </w:r>
    </w:p>
    <w:p w:rsidR="00CD692F" w:rsidRPr="00FB1063" w:rsidRDefault="00C632EC" w:rsidP="00CD692F">
      <w:pPr>
        <w:pStyle w:val="Dainiausstilius"/>
        <w:ind w:firstLine="720"/>
        <w:rPr>
          <w:sz w:val="22"/>
        </w:rPr>
      </w:pPr>
      <w:bookmarkStart w:id="13" w:name="OLE_LINK5"/>
      <w:bookmarkStart w:id="14" w:name="OLE_LINK6"/>
      <w:bookmarkEnd w:id="12"/>
      <w:r w:rsidRPr="00FB1063">
        <w:rPr>
          <w:sz w:val="22"/>
        </w:rPr>
        <w:t>*</w:t>
      </w:r>
      <w:r w:rsidR="00CD692F" w:rsidRPr="00FB1063">
        <w:rPr>
          <w:sz w:val="22"/>
        </w:rPr>
        <w:t xml:space="preserve">1. Reglamente (ES) Nr. 305/2011 numatytas Statybos srities gaminių kontaktinio centro (toliau – kontaktinis centras) funkcijas Lietuvos Respublikoje atlieka </w:t>
      </w:r>
      <w:bookmarkStart w:id="15" w:name="OLE_LINK3"/>
      <w:bookmarkStart w:id="16" w:name="OLE_LINK4"/>
      <w:r w:rsidR="00CD692F" w:rsidRPr="00FB1063">
        <w:rPr>
          <w:sz w:val="22"/>
        </w:rPr>
        <w:t>Vyriausybės įgaliotas viešasis juridinis asmuo</w:t>
      </w:r>
      <w:bookmarkEnd w:id="15"/>
      <w:bookmarkEnd w:id="16"/>
      <w:r w:rsidR="00CD692F" w:rsidRPr="00FB1063">
        <w:rPr>
          <w:sz w:val="22"/>
        </w:rPr>
        <w:t>.</w:t>
      </w:r>
    </w:p>
    <w:bookmarkEnd w:id="13"/>
    <w:bookmarkEnd w:id="14"/>
    <w:p w:rsidR="00CD692F" w:rsidRPr="00FB1063" w:rsidRDefault="00CD692F" w:rsidP="00CD692F">
      <w:pPr>
        <w:pStyle w:val="Dainiausstilius"/>
        <w:ind w:firstLine="720"/>
        <w:rPr>
          <w:sz w:val="22"/>
        </w:rPr>
      </w:pPr>
      <w:r w:rsidRPr="00FB1063">
        <w:rPr>
          <w:sz w:val="22"/>
        </w:rPr>
        <w:t>2. Lėšos kontaktinio centro funkcijoms atlikti skiriamos ir administruojamos Biudžeto sandaros įstatymo nustatyta tvarka</w:t>
      </w:r>
      <w:bookmarkStart w:id="17" w:name="OLE_LINK9"/>
      <w:r w:rsidRPr="00FB1063">
        <w:rPr>
          <w:sz w:val="22"/>
        </w:rPr>
        <w:t>. Šios lėšos skiriamos iš Lietuvos Respublikos ūkio ministerijai numatytų bendrųjų valstybės biudžeto asignavimų.</w:t>
      </w:r>
    </w:p>
    <w:p w:rsidR="00C632EC" w:rsidRPr="00FB1063" w:rsidRDefault="00C632EC" w:rsidP="00C632EC">
      <w:pPr>
        <w:pStyle w:val="Dainiausstilius"/>
        <w:ind w:firstLine="0"/>
        <w:rPr>
          <w:b/>
          <w:sz w:val="20"/>
          <w:szCs w:val="20"/>
        </w:rPr>
      </w:pPr>
      <w:r w:rsidRPr="00FB1063">
        <w:rPr>
          <w:b/>
          <w:sz w:val="20"/>
          <w:szCs w:val="20"/>
        </w:rPr>
        <w:t>*Pastaba.</w:t>
      </w:r>
      <w:r w:rsidR="00FB1063">
        <w:rPr>
          <w:b/>
          <w:sz w:val="20"/>
          <w:szCs w:val="20"/>
        </w:rPr>
        <w:t xml:space="preserve"> Straipsnio </w:t>
      </w:r>
      <w:r w:rsidRPr="00FB1063">
        <w:rPr>
          <w:b/>
          <w:sz w:val="20"/>
          <w:szCs w:val="20"/>
        </w:rPr>
        <w:t>1 dalis įsigalioja 2013-07-01.</w:t>
      </w:r>
    </w:p>
    <w:bookmarkEnd w:id="17"/>
    <w:p w:rsidR="00CD692F" w:rsidRPr="00FB1063" w:rsidRDefault="00CD692F" w:rsidP="00CD692F">
      <w:pPr>
        <w:pStyle w:val="Dainiausstilius"/>
        <w:ind w:firstLine="0"/>
        <w:rPr>
          <w:i/>
          <w:sz w:val="20"/>
          <w:szCs w:val="20"/>
        </w:rPr>
      </w:pPr>
      <w:r w:rsidRPr="00FB1063">
        <w:rPr>
          <w:i/>
          <w:sz w:val="20"/>
          <w:szCs w:val="20"/>
        </w:rPr>
        <w:t>Įstatymas papildytas straipsniu:</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38"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CD692F" w:rsidRPr="00FB1063" w:rsidRDefault="00CD692F" w:rsidP="00CD692F">
      <w:pPr>
        <w:pStyle w:val="Dainiausstilius"/>
        <w:ind w:firstLine="720"/>
        <w:rPr>
          <w:b/>
          <w:sz w:val="22"/>
        </w:rPr>
      </w:pPr>
    </w:p>
    <w:p w:rsidR="00CD692F" w:rsidRPr="00FB1063" w:rsidRDefault="00CD692F" w:rsidP="00CD692F">
      <w:pPr>
        <w:pStyle w:val="Dainiausstilius"/>
        <w:ind w:firstLine="0"/>
        <w:rPr>
          <w:b/>
          <w:sz w:val="20"/>
          <w:szCs w:val="20"/>
        </w:rPr>
      </w:pPr>
      <w:r w:rsidRPr="00FB1063">
        <w:rPr>
          <w:b/>
          <w:sz w:val="20"/>
          <w:szCs w:val="20"/>
        </w:rPr>
        <w:t>Įstatymas papildomas 9</w:t>
      </w:r>
      <w:r w:rsidRPr="00FB1063">
        <w:rPr>
          <w:b/>
          <w:sz w:val="20"/>
          <w:szCs w:val="20"/>
          <w:vertAlign w:val="superscript"/>
        </w:rPr>
        <w:t>2</w:t>
      </w:r>
      <w:r w:rsidRPr="00FB1063">
        <w:rPr>
          <w:b/>
          <w:sz w:val="20"/>
          <w:szCs w:val="20"/>
        </w:rPr>
        <w:t xml:space="preserve"> straipsniu nuo 2013-07-01:</w:t>
      </w:r>
    </w:p>
    <w:p w:rsidR="00CD692F" w:rsidRPr="00FB1063" w:rsidRDefault="00CD692F" w:rsidP="00CD692F">
      <w:pPr>
        <w:pStyle w:val="Dainiausstilius"/>
        <w:ind w:firstLine="720"/>
        <w:rPr>
          <w:sz w:val="22"/>
        </w:rPr>
      </w:pPr>
      <w:bookmarkStart w:id="18" w:name="straipsnis9_2p"/>
      <w:r w:rsidRPr="00FB1063">
        <w:rPr>
          <w:b/>
          <w:sz w:val="22"/>
        </w:rPr>
        <w:t>9</w:t>
      </w:r>
      <w:r w:rsidRPr="00FB1063">
        <w:rPr>
          <w:b/>
          <w:sz w:val="22"/>
          <w:vertAlign w:val="superscript"/>
        </w:rPr>
        <w:t>2</w:t>
      </w:r>
      <w:r w:rsidRPr="00FB1063">
        <w:rPr>
          <w:b/>
          <w:sz w:val="22"/>
        </w:rPr>
        <w:t xml:space="preserve"> straipsnis. Kontaktinio centro ir valstybės institucijų bendradarbiavimas</w:t>
      </w:r>
    </w:p>
    <w:bookmarkEnd w:id="18"/>
    <w:p w:rsidR="00CD692F" w:rsidRPr="00FB1063" w:rsidRDefault="00CD692F" w:rsidP="00CD692F">
      <w:pPr>
        <w:pStyle w:val="Dainiausstilius"/>
        <w:ind w:firstLine="720"/>
        <w:rPr>
          <w:sz w:val="22"/>
        </w:rPr>
      </w:pPr>
      <w:r w:rsidRPr="00FB1063">
        <w:rPr>
          <w:sz w:val="22"/>
        </w:rPr>
        <w:t xml:space="preserve">1.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w:t>
      </w:r>
      <w:bookmarkStart w:id="19" w:name="OLE_LINK10"/>
      <w:bookmarkStart w:id="20" w:name="OLE_LINK11"/>
      <w:r w:rsidRPr="00FB1063">
        <w:rPr>
          <w:sz w:val="22"/>
        </w:rPr>
        <w:t>esminius statinių reikalavimus ir statinių techninius parametrus nustatančios institucijos</w:t>
      </w:r>
      <w:bookmarkEnd w:id="19"/>
      <w:bookmarkEnd w:id="20"/>
      <w:r w:rsidRPr="00FB1063">
        <w:rPr>
          <w:sz w:val="22"/>
        </w:rPr>
        <w:t>). Kontaktinio centro ir šių institucijų bendradarbiavimo tvarką nustato Vyriausybė.</w:t>
      </w:r>
    </w:p>
    <w:p w:rsidR="00CD692F" w:rsidRPr="00FB1063" w:rsidRDefault="00CD692F" w:rsidP="00CD692F">
      <w:pPr>
        <w:pStyle w:val="Dainiausstilius"/>
        <w:ind w:firstLine="720"/>
        <w:rPr>
          <w:sz w:val="22"/>
        </w:rPr>
      </w:pPr>
      <w:r w:rsidRPr="00FB1063">
        <w:rPr>
          <w:sz w:val="22"/>
        </w:rPr>
        <w:t>2. Kontaktinis centras turi teisę Vyriausybės nustatyta tvarka iš esminius statinių reikalavimus ir statinių techninius parametrus nustatančių institucijų gauti Reglamento (ES) Nr. 305/2011 10 straipsnio 3 dalyje nustatytą informaciją.</w:t>
      </w:r>
    </w:p>
    <w:p w:rsidR="00CD692F" w:rsidRPr="00FB1063" w:rsidRDefault="00CD692F" w:rsidP="00CD692F">
      <w:pPr>
        <w:ind w:firstLine="720"/>
        <w:jc w:val="both"/>
        <w:rPr>
          <w:rFonts w:ascii="Times New Roman" w:hAnsi="Times New Roman"/>
          <w:b/>
          <w:sz w:val="22"/>
          <w:szCs w:val="22"/>
        </w:rPr>
      </w:pPr>
      <w:r w:rsidRPr="00FB1063">
        <w:rPr>
          <w:rFonts w:ascii="Times New Roman" w:hAnsi="Times New Roman"/>
          <w:sz w:val="22"/>
          <w:szCs w:val="22"/>
        </w:rPr>
        <w:t>3. Esminius statinių reikalavimus ir statinių techninius parametrus nustatančios institucijos privalo Vyriausybės nustatyta tvarka kontaktiniam centrui pagal kompetenciją teikti Reglamento (ES) Nr. 305/2011 10 straipsnio 3 dalyje nustatytą informaciją.</w:t>
      </w:r>
    </w:p>
    <w:p w:rsidR="00CD692F" w:rsidRPr="00FB1063" w:rsidRDefault="00CD692F" w:rsidP="00CD692F">
      <w:pPr>
        <w:pStyle w:val="Dainiausstilius"/>
        <w:ind w:firstLine="0"/>
        <w:rPr>
          <w:i/>
          <w:sz w:val="20"/>
          <w:szCs w:val="20"/>
        </w:rPr>
      </w:pPr>
      <w:r w:rsidRPr="00FB1063">
        <w:rPr>
          <w:i/>
          <w:sz w:val="20"/>
          <w:szCs w:val="20"/>
        </w:rPr>
        <w:t>Įstatymas papildytas straipsniu:</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39"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CD692F" w:rsidRPr="00FB1063" w:rsidRDefault="00CD692F" w:rsidP="00CD692F">
      <w:pPr>
        <w:ind w:firstLine="720"/>
        <w:jc w:val="both"/>
        <w:rPr>
          <w:rFonts w:ascii="Times New Roman" w:hAnsi="Times New Roman"/>
          <w:b/>
          <w:sz w:val="22"/>
          <w:szCs w:val="22"/>
        </w:rPr>
      </w:pPr>
    </w:p>
    <w:p w:rsidR="00305C52" w:rsidRPr="00FB1063" w:rsidRDefault="00305C52">
      <w:pPr>
        <w:pStyle w:val="Heading6"/>
        <w:spacing w:line="240" w:lineRule="auto"/>
        <w:rPr>
          <w:rFonts w:ascii="Times New Roman" w:hAnsi="Times New Roman"/>
          <w:sz w:val="22"/>
        </w:rPr>
      </w:pPr>
      <w:bookmarkStart w:id="21" w:name="skirsnis3"/>
      <w:r w:rsidRPr="00FB1063">
        <w:rPr>
          <w:rFonts w:ascii="Times New Roman" w:hAnsi="Times New Roman"/>
          <w:sz w:val="22"/>
        </w:rPr>
        <w:t>TREČIASIS SKIRSNIS</w:t>
      </w:r>
    </w:p>
    <w:bookmarkEnd w:id="21"/>
    <w:p w:rsidR="00305C52" w:rsidRPr="00FB1063" w:rsidRDefault="00305C52">
      <w:pPr>
        <w:jc w:val="center"/>
        <w:rPr>
          <w:rFonts w:ascii="Times New Roman" w:hAnsi="Times New Roman"/>
          <w:b/>
          <w:sz w:val="22"/>
        </w:rPr>
      </w:pPr>
      <w:r w:rsidRPr="00FB1063">
        <w:rPr>
          <w:rFonts w:ascii="Times New Roman" w:hAnsi="Times New Roman"/>
          <w:b/>
          <w:sz w:val="22"/>
        </w:rPr>
        <w:t>STATYBOS TECHNINĖS VEIKLOS PAGRINDINĖS SRITYS</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22" w:name="straipsnis10"/>
      <w:r w:rsidRPr="00FB1063">
        <w:rPr>
          <w:rFonts w:ascii="Times New Roman" w:hAnsi="Times New Roman"/>
          <w:b/>
          <w:sz w:val="22"/>
        </w:rPr>
        <w:t>10 straipsnis. Statybos techninės veiklos pagrindinės sritys</w:t>
      </w:r>
    </w:p>
    <w:bookmarkEnd w:id="22"/>
    <w:p w:rsidR="00305C52" w:rsidRPr="00FB1063" w:rsidRDefault="00305C52">
      <w:pPr>
        <w:ind w:firstLine="720"/>
        <w:jc w:val="both"/>
        <w:rPr>
          <w:rFonts w:ascii="Times New Roman" w:hAnsi="Times New Roman"/>
          <w:sz w:val="22"/>
        </w:rPr>
      </w:pPr>
      <w:r w:rsidRPr="00FB1063">
        <w:rPr>
          <w:rFonts w:ascii="Times New Roman" w:hAnsi="Times New Roman"/>
          <w:sz w:val="22"/>
        </w:rPr>
        <w:t>1. Statybos techninės veiklos pagrindinės sritys:</w:t>
      </w:r>
    </w:p>
    <w:p w:rsidR="00305C52" w:rsidRPr="00FB1063" w:rsidRDefault="00305C52">
      <w:pPr>
        <w:pStyle w:val="Preformatted"/>
        <w:tabs>
          <w:tab w:val="clear" w:pos="9590"/>
        </w:tabs>
        <w:ind w:firstLine="720"/>
        <w:rPr>
          <w:rFonts w:ascii="Times New Roman" w:hAnsi="Times New Roman"/>
          <w:sz w:val="22"/>
        </w:rPr>
      </w:pPr>
      <w:r w:rsidRPr="00FB1063">
        <w:rPr>
          <w:rFonts w:ascii="Times New Roman" w:hAnsi="Times New Roman"/>
          <w:sz w:val="22"/>
        </w:rPr>
        <w:t>1) statybiniai tyrinėjimai;</w:t>
      </w:r>
    </w:p>
    <w:p w:rsidR="00305C52" w:rsidRPr="00FB1063" w:rsidRDefault="00305C52">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B1063">
        <w:rPr>
          <w:rFonts w:ascii="Times New Roman" w:hAnsi="Times New Roman"/>
          <w:sz w:val="22"/>
        </w:rPr>
        <w:t>2) statinio projektavimas ir statinio projekto vykdymo</w:t>
      </w:r>
      <w:r w:rsidRPr="00FB1063">
        <w:rPr>
          <w:rFonts w:ascii="Times New Roman" w:hAnsi="Times New Roman"/>
          <w:b/>
          <w:sz w:val="22"/>
        </w:rPr>
        <w:t xml:space="preserve"> </w:t>
      </w:r>
      <w:r w:rsidRPr="00FB1063">
        <w:rPr>
          <w:rFonts w:ascii="Times New Roman" w:hAnsi="Times New Roman"/>
          <w:sz w:val="22"/>
        </w:rPr>
        <w:t>priežiūra;</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projekto ekspertizė, statinio ekspertizė;</w:t>
      </w:r>
    </w:p>
    <w:p w:rsidR="00305C52" w:rsidRPr="00FB1063" w:rsidRDefault="00305C52">
      <w:pPr>
        <w:ind w:firstLine="720"/>
        <w:jc w:val="both"/>
        <w:rPr>
          <w:rFonts w:ascii="Times New Roman" w:hAnsi="Times New Roman"/>
          <w:sz w:val="22"/>
        </w:rPr>
      </w:pPr>
      <w:r w:rsidRPr="00FB1063">
        <w:rPr>
          <w:rFonts w:ascii="Times New Roman" w:hAnsi="Times New Roman"/>
          <w:sz w:val="22"/>
        </w:rPr>
        <w:t>4) statybos darbai;</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techninė priežiūra.</w:t>
      </w:r>
    </w:p>
    <w:p w:rsidR="00305C52" w:rsidRPr="00FB1063" w:rsidRDefault="00305C52">
      <w:pPr>
        <w:tabs>
          <w:tab w:val="left" w:pos="1080"/>
        </w:tabs>
        <w:ind w:firstLine="720"/>
        <w:jc w:val="both"/>
        <w:rPr>
          <w:rFonts w:ascii="Times New Roman" w:hAnsi="Times New Roman"/>
          <w:sz w:val="22"/>
        </w:rPr>
      </w:pPr>
      <w:r w:rsidRPr="00FB1063">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p w:rsidR="00AB6C22" w:rsidRPr="00FB1063" w:rsidRDefault="00AB6C22">
      <w:pPr>
        <w:ind w:firstLine="720"/>
        <w:jc w:val="both"/>
        <w:rPr>
          <w:rFonts w:ascii="Times New Roman" w:hAnsi="Times New Roman"/>
          <w:sz w:val="22"/>
        </w:rPr>
      </w:pPr>
      <w:r w:rsidRPr="00FB1063">
        <w:rPr>
          <w:rFonts w:ascii="Times New Roman" w:hAnsi="Times New Roman"/>
          <w:sz w:val="22"/>
          <w:szCs w:val="22"/>
        </w:rPr>
        <w:t xml:space="preserve">3. Eiti ypatingų statinių statybos techninės veiklos pagrindinių sričių vadovų pareigas, nurodytas šio straipsnio 2 dalyje, turi teisę atestuoti architektai ir statybos inžinieriai. </w:t>
      </w:r>
      <w:r w:rsidRPr="00FB1063">
        <w:rPr>
          <w:rFonts w:ascii="Times New Roman" w:hAnsi="Times New Roman"/>
          <w:bCs/>
          <w:sz w:val="22"/>
          <w:szCs w:val="22"/>
        </w:rPr>
        <w:t>Šias pareigas einantiems asmenims taikomus</w:t>
      </w:r>
      <w:r w:rsidRPr="00FB1063">
        <w:rPr>
          <w:rFonts w:ascii="Times New Roman" w:hAnsi="Times New Roman"/>
          <w:sz w:val="22"/>
          <w:szCs w:val="22"/>
        </w:rPr>
        <w:t xml:space="preserve"> kvalifikacinius reikalavimus (išsilavinimo, darbo patirties), kvalifikacijos atestatų išdavimo, keitimo, galiojimo sustabdymo, galiojimo sustabdymo panaikinimo ir kvalifikacijos atestatų panaikinimo tvarką nustato Vyriausybės įgaliota institucija, laikydamasi šio straipsnio 11, 12, 13, 14, 15, 16, 17 ir 18 dalyse nustatytų reikalavimų. Atestavimą atlieka valstybės įmonė Statybos produkcijos sertifikavimo centras, išskyrus architektų atestavimą, kurį atlieka Lietuvos architektų rūmai, (toliau – atestavimą atliekanti organizacija).</w:t>
      </w:r>
    </w:p>
    <w:p w:rsidR="00AB6C22" w:rsidRPr="00FB1063" w:rsidRDefault="00AB6C22">
      <w:pPr>
        <w:ind w:firstLine="720"/>
        <w:jc w:val="both"/>
        <w:rPr>
          <w:rFonts w:ascii="Times New Roman" w:hAnsi="Times New Roman"/>
          <w:sz w:val="22"/>
        </w:rPr>
      </w:pPr>
      <w:r w:rsidRPr="00FB1063">
        <w:rPr>
          <w:rFonts w:ascii="Times New Roman" w:hAnsi="Times New Roman"/>
          <w:sz w:val="22"/>
          <w:szCs w:val="22"/>
        </w:rPr>
        <w:t>4.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 statinių statybos techninės veiklos pagrindinių sričių vadovų pareigas, nurodytas šio straipsnio 2 dalyje, pripažinus jų kilmės valstybėje turimą teisę eiti šias pareigas. Turimos teisės pripažinimo tvarką, išduoto teisės pripažinimo dokumento papildymo, patikslinimo, galiojimo sustabdymo, galiojimo sustabdymo panaikinimo ir teisės pripažinimo dokumento panaikinimo tvarką nustato Vyriausybės įgaliota institucija, laikydamasi šio straipsnio 12, 13, 14, 15, 16, 17 ir 18 dalyse nustatytų tų pačių kaip ir kvalifikacijos atestatų išdavimo, keitimo, galiojimo sustabdymo, galiojimo sustabdymo panaikinimo ir kvalifikacijos atestatų panaikinimo reikalavimų. Teisės pripažinimą atlieka valstybės įmonė Statybos produkcijos sertifikavimo centras, išskyrus architektų teisės pripažinimą, kurį atlieka Lietuvos architektų rūmai.</w:t>
      </w:r>
    </w:p>
    <w:p w:rsidR="00305C52" w:rsidRPr="00FB1063" w:rsidRDefault="00305C52">
      <w:pPr>
        <w:ind w:firstLine="720"/>
        <w:jc w:val="both"/>
        <w:rPr>
          <w:rFonts w:ascii="Times New Roman" w:hAnsi="Times New Roman"/>
          <w:sz w:val="22"/>
        </w:rPr>
      </w:pPr>
      <w:r w:rsidRPr="00FB1063">
        <w:rPr>
          <w:rFonts w:ascii="Times New Roman" w:hAnsi="Times New Roman"/>
          <w:sz w:val="22"/>
        </w:rPr>
        <w:t>5.</w:t>
      </w:r>
      <w:r w:rsidRPr="00FB1063">
        <w:rPr>
          <w:rStyle w:val="Typewriter"/>
          <w:rFonts w:ascii="Times New Roman" w:hAnsi="Times New Roman"/>
          <w:sz w:val="22"/>
        </w:rPr>
        <w:t xml:space="preserve"> Statybos techninės veiklos pagrindinių sričių vadovų pareigas ir teises nustato Vyriausybės įgaliota institucija.</w:t>
      </w:r>
    </w:p>
    <w:p w:rsidR="00305C52" w:rsidRPr="00FB1063" w:rsidRDefault="00305C52">
      <w:pPr>
        <w:ind w:firstLine="709"/>
        <w:jc w:val="both"/>
        <w:rPr>
          <w:rFonts w:ascii="Times New Roman" w:hAnsi="Times New Roman"/>
          <w:sz w:val="22"/>
        </w:rPr>
      </w:pPr>
      <w:r w:rsidRPr="00FB1063">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7.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FB1063" w:rsidRDefault="00305C52">
      <w:pPr>
        <w:pStyle w:val="BodyTextIndent"/>
        <w:ind w:right="0" w:firstLine="720"/>
        <w:rPr>
          <w:rStyle w:val="Typewriter"/>
          <w:rFonts w:ascii="Times New Roman" w:hAnsi="Times New Roman"/>
          <w:sz w:val="22"/>
        </w:rPr>
      </w:pPr>
      <w:r w:rsidRPr="00FB1063">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305C52" w:rsidRPr="00FB1063" w:rsidRDefault="00145B0F">
      <w:pPr>
        <w:ind w:firstLine="720"/>
        <w:jc w:val="both"/>
        <w:rPr>
          <w:rStyle w:val="Typewriter"/>
          <w:rFonts w:ascii="Times New Roman" w:hAnsi="Times New Roman"/>
          <w:sz w:val="22"/>
        </w:rPr>
      </w:pPr>
      <w:r w:rsidRPr="00331227">
        <w:rPr>
          <w:rStyle w:val="typewriter0"/>
          <w:rFonts w:ascii="Times New Roman" w:hAnsi="Times New Roman"/>
          <w:sz w:val="22"/>
          <w:szCs w:val="22"/>
        </w:rPr>
        <w:t>9. Vadovauti nesudėtingo ir ne</w:t>
      </w:r>
      <w:r w:rsidRPr="00331227">
        <w:rPr>
          <w:rFonts w:ascii="Times New Roman" w:hAnsi="Times New Roman"/>
          <w:bCs/>
          <w:sz w:val="22"/>
          <w:szCs w:val="22"/>
        </w:rPr>
        <w:t xml:space="preserve">ypatingo </w:t>
      </w:r>
      <w:r w:rsidRPr="00331227">
        <w:rPr>
          <w:rStyle w:val="typewriter0"/>
          <w:rFonts w:ascii="Times New Roman" w:hAnsi="Times New Roman"/>
          <w:sz w:val="22"/>
          <w:szCs w:val="22"/>
        </w:rPr>
        <w:t xml:space="preserve">statinio projektavimui, statybai, statinio projekto vykdymo priežiūrai, statinio statybos techninei priežiūrai turi teisę neatestuoti </w:t>
      </w:r>
      <w:r w:rsidRPr="00331227">
        <w:rPr>
          <w:rFonts w:ascii="Times New Roman" w:hAnsi="Times New Roman"/>
          <w:bCs/>
          <w:sz w:val="22"/>
          <w:szCs w:val="22"/>
        </w:rPr>
        <w:t>architektai ir statybos inžinieriai</w:t>
      </w:r>
      <w:r w:rsidRPr="00331227">
        <w:rPr>
          <w:rStyle w:val="typewriter0"/>
          <w:rFonts w:ascii="Times New Roman" w:hAnsi="Times New Roman"/>
          <w:sz w:val="22"/>
          <w:szCs w:val="22"/>
        </w:rPr>
        <w:t>. Jų kvalifikacinius reikalavimus nustato Vyriausybės įgaliota institucija</w:t>
      </w:r>
      <w:r w:rsidR="00305C52" w:rsidRPr="00FB1063">
        <w:rPr>
          <w:rStyle w:val="Typewriter"/>
          <w:rFonts w:ascii="Times New Roman" w:hAnsi="Times New Roman"/>
          <w:sz w:val="22"/>
        </w:rPr>
        <w:t>.</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10. Jeigu statybos techninės veiklos pagrindinių sričių vadovų skyrimo (samdymo) tvarkos šis Įstatymas nenustato, ją</w:t>
      </w:r>
      <w:r w:rsidRPr="00FB1063">
        <w:rPr>
          <w:rStyle w:val="Typewriter"/>
          <w:rFonts w:ascii="Times New Roman" w:hAnsi="Times New Roman"/>
          <w:b/>
          <w:sz w:val="22"/>
        </w:rPr>
        <w:t xml:space="preserve"> </w:t>
      </w:r>
      <w:r w:rsidRPr="00FB1063">
        <w:rPr>
          <w:rStyle w:val="Typewriter"/>
          <w:rFonts w:ascii="Times New Roman" w:hAnsi="Times New Roman"/>
          <w:sz w:val="22"/>
        </w:rPr>
        <w:t>nustato Vyriausybės įgaliota institucija.</w:t>
      </w:r>
    </w:p>
    <w:p w:rsidR="00AB6C22" w:rsidRPr="00FB1063" w:rsidRDefault="00AB6C22" w:rsidP="00AB6C22">
      <w:pPr>
        <w:pStyle w:val="BodyTextIndent"/>
        <w:ind w:firstLine="720"/>
        <w:rPr>
          <w:sz w:val="22"/>
          <w:szCs w:val="22"/>
        </w:rPr>
      </w:pPr>
      <w:r w:rsidRPr="00FB1063">
        <w:rPr>
          <w:sz w:val="22"/>
          <w:szCs w:val="22"/>
        </w:rPr>
        <w:t>11. Fizinis asmuo, pageidaujantis gauti vienos ar kelių statybos techninės veiklos pagrindinių sričių vadovo kvalifikacijos atestatą, turi atitikti nustatytus išsilavinimo ir darbo patirties reikalavimus, išlaikyti egzaminus pagal Vyriausybės įgaliotos institucijos patvirtintas programas, pateikti Vyriausybės įgaliotos institucijos nustatytos formos prašymą ir nustatytus dokumentus atestavimą atliekančiai organizacijai.</w:t>
      </w:r>
    </w:p>
    <w:p w:rsidR="00AB6C22" w:rsidRPr="00FB1063" w:rsidRDefault="00AB6C22" w:rsidP="00AB6C22">
      <w:pPr>
        <w:pStyle w:val="BodyTextIndent"/>
        <w:ind w:firstLine="720"/>
        <w:rPr>
          <w:sz w:val="22"/>
          <w:szCs w:val="22"/>
        </w:rPr>
      </w:pPr>
      <w:r w:rsidRPr="00FB1063">
        <w:rPr>
          <w:sz w:val="22"/>
          <w:szCs w:val="22"/>
        </w:rPr>
        <w:t>12.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gauti teisės pripažinimo dokumentą, patvirtinantį jo kilmės valstybėje turimos teisės pripažinimą, turi pateikti Vyriausybės įgaliotos institucijos nustatytos formos prašymą, jo kilmės valstybėje galiojantį dokumentą ir išlaikyti teisinių žinių egzaminą pagal Vyriausybės įgaliotos institucijos patvirtintas programas.</w:t>
      </w:r>
    </w:p>
    <w:p w:rsidR="00AB6C22" w:rsidRPr="00FB1063" w:rsidRDefault="00AB6C22" w:rsidP="00AB6C22">
      <w:pPr>
        <w:pStyle w:val="BodyTextIndent"/>
        <w:ind w:firstLine="720"/>
        <w:rPr>
          <w:sz w:val="22"/>
          <w:szCs w:val="22"/>
        </w:rPr>
      </w:pPr>
      <w:r w:rsidRPr="00FB1063">
        <w:rPr>
          <w:sz w:val="22"/>
          <w:szCs w:val="22"/>
        </w:rPr>
        <w:t xml:space="preserve">13. Kvalifikacijos atestatas ir teisės pripažinimo dokumentas išduodami neribotam laikui. Asmenys, gavę kvalifikacijos atestatą ar teisės pripažinimo dokumentą, ne rečiau kaip kas 5 metai </w:t>
      </w:r>
      <w:r w:rsidRPr="00FB1063">
        <w:rPr>
          <w:sz w:val="22"/>
          <w:szCs w:val="22"/>
          <w:lang w:eastAsia="lt-LT"/>
        </w:rPr>
        <w:t xml:space="preserve">privalo tobulinti savo kvalifikaciją, </w:t>
      </w:r>
      <w:r w:rsidRPr="00FB1063">
        <w:rPr>
          <w:sz w:val="22"/>
          <w:szCs w:val="22"/>
        </w:rPr>
        <w:t>kvalifikacijos tobulinimo kursuose išklausydami ne mažiau kaip 20 valandų paskaitų pagal atitinkamas aukštųjų mokyklų, asociacijų ar sąjungų patvirtintas mokymo programas, suderintas su Vyriausybės įgaliota institucija, taip pat išlaikyti teisinių žinių egzaminą pagal Vyriausybės įgaliotos institucijos patvirtintą programą.</w:t>
      </w:r>
    </w:p>
    <w:p w:rsidR="00AB6C22" w:rsidRPr="00FB1063" w:rsidRDefault="00AB6C22" w:rsidP="00AB6C22">
      <w:pPr>
        <w:pStyle w:val="BodyTextIndent"/>
        <w:ind w:firstLine="720"/>
        <w:rPr>
          <w:sz w:val="22"/>
          <w:szCs w:val="22"/>
        </w:rPr>
      </w:pPr>
      <w:r w:rsidRPr="00FB1063">
        <w:rPr>
          <w:sz w:val="22"/>
          <w:szCs w:val="22"/>
        </w:rPr>
        <w:t>14. Asmuo, pageidaujantis gauti arba pakeisti vienos ar kelių statybos techninės veiklos pagrindinių sričių vadovo kvalifikacijos atestatą, už atestavimo ir teisės pripažinimo paslaugas turi sumokėti atestavimą atliekančiai organizacijai Vyriausybės įgaliotos institucijos nustatytą įmoką.</w:t>
      </w:r>
    </w:p>
    <w:p w:rsidR="00AB6C22" w:rsidRPr="00FB1063" w:rsidRDefault="00AB6C22" w:rsidP="00AB6C22">
      <w:pPr>
        <w:pStyle w:val="BodyTextIndent"/>
        <w:ind w:firstLine="720"/>
        <w:rPr>
          <w:sz w:val="22"/>
          <w:szCs w:val="22"/>
        </w:rPr>
      </w:pPr>
      <w:r w:rsidRPr="00FB1063">
        <w:rPr>
          <w:sz w:val="22"/>
          <w:szCs w:val="22"/>
        </w:rPr>
        <w:t>15. Atestavimą atliekanti organizacija gali sustabdyti kvalifikacijos atestato galiojimą 6 mėnesiams šiais atvejais:</w:t>
      </w:r>
    </w:p>
    <w:p w:rsidR="00AB6C22" w:rsidRPr="00FB1063" w:rsidRDefault="00AB6C22" w:rsidP="00AB6C22">
      <w:pPr>
        <w:pStyle w:val="BodyTextIndent"/>
        <w:ind w:firstLine="720"/>
        <w:rPr>
          <w:sz w:val="22"/>
          <w:szCs w:val="22"/>
        </w:rPr>
      </w:pPr>
      <w:r w:rsidRPr="00FB1063">
        <w:rPr>
          <w:sz w:val="22"/>
          <w:szCs w:val="22"/>
        </w:rPr>
        <w:t>1) kai paaiškėja, kad kvalifikacijos atestato turėtojas neatitinka nustatytų kvalifikacinių reikalavimų;</w:t>
      </w:r>
    </w:p>
    <w:p w:rsidR="00AB6C22" w:rsidRPr="00FB1063" w:rsidRDefault="00AB6C22" w:rsidP="00AB6C22">
      <w:pPr>
        <w:pStyle w:val="BodyTextIndent"/>
        <w:ind w:firstLine="720"/>
        <w:rPr>
          <w:sz w:val="22"/>
          <w:szCs w:val="22"/>
        </w:rPr>
      </w:pPr>
      <w:r w:rsidRPr="00FB1063">
        <w:rPr>
          <w:sz w:val="22"/>
          <w:szCs w:val="22"/>
        </w:rPr>
        <w:t xml:space="preserve">2) kai nustatoma, kad asmuo, vykdydamas kvalifikacijos atestate nurodytą veiklą, pažeidė normatyvinių statybos techninių dokumentų, statinio saugos ir paskirties dokumentų reikalavimus, kurie nesusiję su esminių projekto sprendinių reikalavimais arba esminiais statinio reikalavimais; </w:t>
      </w:r>
    </w:p>
    <w:p w:rsidR="00AB6C22" w:rsidRPr="00FB1063" w:rsidRDefault="00AB6C22" w:rsidP="00AB6C22">
      <w:pPr>
        <w:pStyle w:val="BodyTextIndent"/>
        <w:ind w:firstLine="720"/>
        <w:rPr>
          <w:sz w:val="22"/>
          <w:szCs w:val="22"/>
        </w:rPr>
      </w:pPr>
      <w:r w:rsidRPr="00FB1063">
        <w:rPr>
          <w:sz w:val="22"/>
          <w:szCs w:val="22"/>
        </w:rPr>
        <w:t xml:space="preserve">3) kai asmuo, turintis kvalifikacijos atestatą, netobulino savo kvalifikacijos pagal šio straipsnio 13 dalies reikalavimus; </w:t>
      </w:r>
    </w:p>
    <w:p w:rsidR="00AB6C22" w:rsidRPr="00FB1063" w:rsidRDefault="00AB6C22" w:rsidP="00AB6C22">
      <w:pPr>
        <w:pStyle w:val="BodyTextIndent"/>
        <w:ind w:firstLine="720"/>
        <w:rPr>
          <w:sz w:val="22"/>
          <w:szCs w:val="22"/>
        </w:rPr>
      </w:pPr>
      <w:r w:rsidRPr="00FB1063">
        <w:rPr>
          <w:sz w:val="22"/>
          <w:szCs w:val="22"/>
        </w:rPr>
        <w:t>4) kai teisė, kuri asmeniui buvo pripažinta išduodant teisės pripažinimo dokumentą, sustabdyta jo kilmės valstybėje (turimos teisės eiti ypatingų statinių statybos techninės veiklos pagrindinių sričių vadovų pareigas pripažinimo atveju).</w:t>
      </w:r>
    </w:p>
    <w:p w:rsidR="00AB6C22" w:rsidRPr="00FB1063" w:rsidRDefault="00AB6C22" w:rsidP="00AB6C22">
      <w:pPr>
        <w:pStyle w:val="BodyTextIndent"/>
        <w:ind w:firstLine="720"/>
        <w:rPr>
          <w:sz w:val="22"/>
          <w:szCs w:val="22"/>
        </w:rPr>
      </w:pPr>
      <w:r w:rsidRPr="00FB1063">
        <w:rPr>
          <w:sz w:val="22"/>
          <w:szCs w:val="22"/>
        </w:rPr>
        <w:t>16. Atestavimą atliekanti organizacija gali panaikinti kvalifikacijos atestato galiojimą šiais atvejais:</w:t>
      </w:r>
    </w:p>
    <w:p w:rsidR="00AB6C22" w:rsidRPr="00FB1063" w:rsidRDefault="00AB6C22" w:rsidP="00AB6C22">
      <w:pPr>
        <w:pStyle w:val="BodyTextIndent"/>
        <w:ind w:firstLine="720"/>
        <w:rPr>
          <w:sz w:val="22"/>
          <w:szCs w:val="22"/>
        </w:rPr>
      </w:pPr>
      <w:r w:rsidRPr="00FB1063">
        <w:rPr>
          <w:sz w:val="22"/>
          <w:szCs w:val="22"/>
        </w:rPr>
        <w:t xml:space="preserve">1) už Lietuvos Respublikos įstatymų, normatyvinių statybos techninių dokumentų, statinio saugos ir paskirties dokumentų reikalavimų šiurkščius pažeidimus. </w:t>
      </w:r>
      <w:r w:rsidRPr="00FB1063">
        <w:rPr>
          <w:sz w:val="22"/>
          <w:szCs w:val="22"/>
          <w:lang w:eastAsia="lt-LT"/>
        </w:rPr>
        <w:t>Šiurkščiais pažeidimais laikomi įstatymų, kitų teisės aktų pažeidimai,</w:t>
      </w:r>
      <w:r w:rsidRPr="00FB1063">
        <w:rPr>
          <w:sz w:val="22"/>
          <w:szCs w:val="22"/>
        </w:rPr>
        <w:t xml:space="preserve"> susiję su esminių projekto sprendinių reikalavimais arba esminiais statinio reikalavimais, dėl kurių atsirado ar galėjo atsirasti žala tretiesiems asmenims ar jų turtui;</w:t>
      </w:r>
    </w:p>
    <w:p w:rsidR="00AB6C22" w:rsidRPr="00FB1063" w:rsidRDefault="00AB6C22" w:rsidP="00AB6C22">
      <w:pPr>
        <w:pStyle w:val="BodyTextIndent"/>
        <w:ind w:firstLine="720"/>
        <w:rPr>
          <w:sz w:val="22"/>
          <w:szCs w:val="22"/>
        </w:rPr>
      </w:pPr>
      <w:r w:rsidRPr="00FB1063">
        <w:rPr>
          <w:sz w:val="22"/>
          <w:szCs w:val="22"/>
        </w:rPr>
        <w:t>2) kai paaiškėjo, kad buvo pateikti melagingi duomenys kvalifikacijos atestatui gauti;</w:t>
      </w:r>
    </w:p>
    <w:p w:rsidR="00AB6C22" w:rsidRPr="00FB1063" w:rsidRDefault="00AB6C22" w:rsidP="00AB6C22">
      <w:pPr>
        <w:pStyle w:val="BodyTextIndent"/>
        <w:ind w:firstLine="720"/>
        <w:rPr>
          <w:sz w:val="22"/>
          <w:szCs w:val="22"/>
        </w:rPr>
      </w:pPr>
      <w:r w:rsidRPr="00FB1063">
        <w:rPr>
          <w:sz w:val="22"/>
          <w:szCs w:val="22"/>
        </w:rPr>
        <w:t xml:space="preserve">3) </w:t>
      </w:r>
      <w:r w:rsidRPr="00FB1063">
        <w:rPr>
          <w:sz w:val="22"/>
          <w:szCs w:val="22"/>
          <w:lang w:eastAsia="lt-LT"/>
        </w:rPr>
        <w:t xml:space="preserve">kai to prašo </w:t>
      </w:r>
      <w:r w:rsidRPr="00FB1063">
        <w:rPr>
          <w:sz w:val="22"/>
          <w:szCs w:val="22"/>
        </w:rPr>
        <w:t>kvalifikacijos atestato turėtojas;</w:t>
      </w:r>
    </w:p>
    <w:p w:rsidR="00AB6C22" w:rsidRPr="00FB1063" w:rsidRDefault="00AB6C22" w:rsidP="00AB6C22">
      <w:pPr>
        <w:pStyle w:val="BodyTextIndent"/>
        <w:ind w:firstLine="720"/>
        <w:rPr>
          <w:sz w:val="22"/>
          <w:szCs w:val="22"/>
        </w:rPr>
      </w:pPr>
      <w:r w:rsidRPr="00FB1063">
        <w:rPr>
          <w:sz w:val="22"/>
          <w:szCs w:val="22"/>
        </w:rPr>
        <w:t xml:space="preserve">4) kai kvalifikacijos atestato turėtojas, šio straipsnio 15 dalyje nurodytais pagrindais sustabdžius jo kvalifikacijos atestato galiojimą, per nustatytą terminą nepašalina pažeidimų, dėl kurių kvalifikacijos atestato galiojimas buvo sustabdytas; </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lang w:eastAsia="lt-LT"/>
        </w:rPr>
        <w:t>5) kai, sustabdžius kvalifikacijos atestato galiojimą, asmuo tęsia veiklą;</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lang w:eastAsia="lt-LT"/>
        </w:rPr>
        <w:t>6) kai asmuo per nustatytą terminą nepateikė prašomų dokumentų ir (ar) duomenų, kurių reikia informacijai apie jo padarytus pažeidimus ištirti;</w:t>
      </w:r>
    </w:p>
    <w:p w:rsidR="00AB6C22" w:rsidRPr="00FB1063" w:rsidRDefault="00AB6C22" w:rsidP="00AB6C22">
      <w:pPr>
        <w:pStyle w:val="BodyTextIndent"/>
        <w:ind w:firstLine="720"/>
        <w:rPr>
          <w:sz w:val="22"/>
          <w:szCs w:val="22"/>
        </w:rPr>
      </w:pPr>
      <w:r w:rsidRPr="00FB1063">
        <w:rPr>
          <w:sz w:val="22"/>
          <w:szCs w:val="22"/>
        </w:rPr>
        <w:t>7) kai teisė, kuri buvo pripažinta asmeniui išduodant teisės pripažinimo dokumentą, panaikinta jo kilmės valstybėje (turimos teisės eiti ypatingų statinių statybos techninės veiklos pagrindinių sričių vadovų pareigas pripažinimo atveju);</w:t>
      </w:r>
    </w:p>
    <w:p w:rsidR="00AB6C22" w:rsidRPr="00FB1063" w:rsidRDefault="00AB6C22" w:rsidP="00AB6C22">
      <w:pPr>
        <w:pStyle w:val="BodyTextIndent"/>
        <w:ind w:firstLine="720"/>
        <w:rPr>
          <w:sz w:val="22"/>
          <w:szCs w:val="22"/>
        </w:rPr>
      </w:pPr>
      <w:r w:rsidRPr="00FB1063">
        <w:rPr>
          <w:sz w:val="22"/>
          <w:szCs w:val="22"/>
        </w:rPr>
        <w:t>8) kvalifikacijos atestato turėtojui mirus.</w:t>
      </w:r>
    </w:p>
    <w:p w:rsidR="00AB6C22" w:rsidRPr="00FB1063" w:rsidRDefault="00AB6C22" w:rsidP="00AB6C22">
      <w:pPr>
        <w:pStyle w:val="BodyTextIndent"/>
        <w:ind w:firstLine="720"/>
        <w:rPr>
          <w:sz w:val="22"/>
          <w:szCs w:val="22"/>
        </w:rPr>
      </w:pPr>
      <w:r w:rsidRPr="00FB1063">
        <w:rPr>
          <w:sz w:val="22"/>
          <w:szCs w:val="22"/>
        </w:rPr>
        <w:t xml:space="preserve">17. Kai kvalifikacijos atestato galiojimas panaikinamas, dėl naujo kvalifikacijos atestato išdavimo galima kreiptis ne anksčiau kaip po vienų metų </w:t>
      </w:r>
      <w:r w:rsidRPr="00FB1063">
        <w:rPr>
          <w:bCs/>
          <w:sz w:val="22"/>
          <w:szCs w:val="22"/>
        </w:rPr>
        <w:t>nuo sprendimo panaikinti atestato galiojimą priėmimo dienos</w:t>
      </w:r>
      <w:r w:rsidRPr="00FB1063">
        <w:rPr>
          <w:sz w:val="22"/>
          <w:szCs w:val="22"/>
        </w:rPr>
        <w:t>, išskyrus šio straipsnio 16 dalies 3 punkte nurodytą atvejį, kai prašymas išduoti kvalifikacijos atestatą gali būti teikiamas nepraėjus vienų metų laikotarpiui.</w:t>
      </w:r>
    </w:p>
    <w:p w:rsidR="00AB6C22" w:rsidRPr="00FB1063" w:rsidRDefault="00AB6C22" w:rsidP="00AB6C22">
      <w:pPr>
        <w:pStyle w:val="BodyTextIndent"/>
        <w:ind w:firstLine="720"/>
        <w:rPr>
          <w:sz w:val="22"/>
          <w:szCs w:val="22"/>
        </w:rPr>
      </w:pPr>
      <w:r w:rsidRPr="00FB1063">
        <w:rPr>
          <w:sz w:val="22"/>
          <w:szCs w:val="22"/>
        </w:rPr>
        <w:t xml:space="preserve">18. Atestavimą atliekanti organizacija gali pareikšti kvalifikacijos atestato turėtojui įspėjimą, kai kvalifikacijos atestato turėtojas padaro neesminių </w:t>
      </w:r>
      <w:r w:rsidRPr="00FB1063">
        <w:rPr>
          <w:bCs/>
          <w:sz w:val="22"/>
          <w:szCs w:val="22"/>
        </w:rPr>
        <w:t xml:space="preserve">(nenurodytų šio straipsnio 15 ir 16 dalyse) </w:t>
      </w:r>
      <w:r w:rsidRPr="00FB1063">
        <w:rPr>
          <w:sz w:val="22"/>
          <w:szCs w:val="22"/>
        </w:rPr>
        <w:t>pažeidimų. Jeigu kvalifikacijos atestato turėtojui per kalendorinius metus pareiškiami du įspėjimai, atestavimą atliekanti organizacija gali sustabdyti kvalifikacijos atestato galiojimą šio straipsnio 15 dalyje nurodytam laikotarpiui.</w:t>
      </w:r>
    </w:p>
    <w:p w:rsidR="00AB6C22" w:rsidRPr="00FB1063" w:rsidRDefault="00AB6C22" w:rsidP="00AB6C22">
      <w:pPr>
        <w:ind w:firstLine="720"/>
        <w:jc w:val="both"/>
        <w:rPr>
          <w:rStyle w:val="Typewriter"/>
          <w:rFonts w:ascii="Times New Roman" w:hAnsi="Times New Roman"/>
          <w:sz w:val="22"/>
        </w:rPr>
      </w:pPr>
      <w:r w:rsidRPr="00FB1063">
        <w:rPr>
          <w:rFonts w:ascii="Times New Roman" w:hAnsi="Times New Roman"/>
          <w:bCs/>
          <w:sz w:val="22"/>
          <w:szCs w:val="22"/>
          <w:lang w:eastAsia="lt-LT"/>
        </w:rPr>
        <w:t>19. Eiti branduolinės energetikos objektų statinių statybos techninės veiklos pagrindinių sričių vadovų pareigas, nurodytas šio straipsnio 2 dalyje, turi teisę atestuoti architektai ir statybos inžinieriai. Šias pareigas einantiems asmenims taikomus kvalifikacinius reikalavimus (išsilavinimo, darbo patirties), kvalifikacijos atestatų išdavimo, keitimo, galiojimo sustabdymo, galiojimo sustabdymo panaikinimo ir kvalifikacijos atestatų panaikinimo tvarką, suderinusi su Valstybine atominės energetikos saugos inspekcija, nustato Vyriausybės įgaliota institucija, laikydamasi šio straipsnio 11, 12, 13, 14, 15, 16, 17 ir 18 dalyse nustatytų reikalavimų. Atestavimą atlieka Vyriausybės įgaliota institucija.</w:t>
      </w:r>
    </w:p>
    <w:p w:rsidR="00AB6C22" w:rsidRPr="00FB1063" w:rsidRDefault="00AB6C22" w:rsidP="00AB6C22">
      <w:pPr>
        <w:jc w:val="both"/>
        <w:rPr>
          <w:rFonts w:ascii="Times New Roman" w:hAnsi="Times New Roman"/>
          <w:bCs/>
          <w:i/>
          <w:iCs/>
        </w:rPr>
      </w:pPr>
      <w:r w:rsidRPr="00FB1063">
        <w:rPr>
          <w:rFonts w:ascii="Times New Roman" w:hAnsi="Times New Roman"/>
          <w:bCs/>
          <w:i/>
          <w:iCs/>
        </w:rPr>
        <w:t>Straipsnio pakeitimai:</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40"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41"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AB6C22" w:rsidRPr="00FB1063" w:rsidRDefault="00AB6C22">
      <w:pPr>
        <w:ind w:firstLine="720"/>
        <w:jc w:val="center"/>
        <w:rPr>
          <w:rFonts w:ascii="Times New Roman" w:hAnsi="Times New Roman"/>
          <w:b/>
          <w:sz w:val="22"/>
        </w:rPr>
      </w:pPr>
    </w:p>
    <w:p w:rsidR="00305C52" w:rsidRPr="00FB1063" w:rsidRDefault="00305C52">
      <w:pPr>
        <w:pStyle w:val="Heading6"/>
        <w:spacing w:line="240" w:lineRule="auto"/>
        <w:rPr>
          <w:rFonts w:ascii="Times New Roman" w:hAnsi="Times New Roman"/>
          <w:sz w:val="22"/>
        </w:rPr>
      </w:pPr>
      <w:bookmarkStart w:id="23" w:name="skirsnis4"/>
      <w:r w:rsidRPr="00FB1063">
        <w:rPr>
          <w:rFonts w:ascii="Times New Roman" w:hAnsi="Times New Roman"/>
          <w:sz w:val="22"/>
        </w:rPr>
        <w:t>KETVIRTASIS SKIRSNIS</w:t>
      </w:r>
    </w:p>
    <w:bookmarkEnd w:id="23"/>
    <w:p w:rsidR="00305C52" w:rsidRPr="00FB1063" w:rsidRDefault="00305C52">
      <w:pPr>
        <w:jc w:val="center"/>
        <w:rPr>
          <w:rFonts w:ascii="Times New Roman" w:hAnsi="Times New Roman"/>
          <w:b/>
          <w:sz w:val="22"/>
        </w:rPr>
      </w:pPr>
      <w:r w:rsidRPr="00FB1063">
        <w:rPr>
          <w:rFonts w:ascii="Times New Roman" w:hAnsi="Times New Roman"/>
          <w:b/>
          <w:sz w:val="22"/>
        </w:rPr>
        <w:t>STATYBOS DALYVIAI, JŲ PAREIGOS IR TEISĖS</w:t>
      </w:r>
    </w:p>
    <w:p w:rsidR="00305C52" w:rsidRPr="00FB1063" w:rsidRDefault="00305C52">
      <w:pPr>
        <w:ind w:firstLine="720"/>
        <w:rPr>
          <w:rFonts w:ascii="Times New Roman" w:hAnsi="Times New Roman"/>
          <w:sz w:val="22"/>
        </w:rPr>
      </w:pPr>
    </w:p>
    <w:p w:rsidR="00305C52" w:rsidRPr="00FB1063" w:rsidRDefault="00305C52">
      <w:pPr>
        <w:ind w:firstLine="720"/>
        <w:jc w:val="both"/>
        <w:rPr>
          <w:rFonts w:ascii="Times New Roman" w:hAnsi="Times New Roman"/>
          <w:b/>
          <w:sz w:val="22"/>
        </w:rPr>
      </w:pPr>
      <w:bookmarkStart w:id="24" w:name="straipsnis11"/>
      <w:r w:rsidRPr="00FB1063">
        <w:rPr>
          <w:rFonts w:ascii="Times New Roman" w:hAnsi="Times New Roman"/>
          <w:b/>
          <w:sz w:val="22"/>
        </w:rPr>
        <w:t>11 straipsnis. Statybos dalyviai</w:t>
      </w:r>
    </w:p>
    <w:bookmarkEnd w:id="24"/>
    <w:p w:rsidR="00305C52" w:rsidRPr="00FB1063" w:rsidRDefault="00305C52">
      <w:pPr>
        <w:ind w:firstLine="720"/>
        <w:jc w:val="both"/>
        <w:rPr>
          <w:rFonts w:ascii="Times New Roman" w:hAnsi="Times New Roman"/>
          <w:sz w:val="22"/>
        </w:rPr>
      </w:pPr>
      <w:r w:rsidRPr="00FB1063">
        <w:rPr>
          <w:rFonts w:ascii="Times New Roman" w:hAnsi="Times New Roman"/>
          <w:sz w:val="22"/>
        </w:rPr>
        <w:t>1. Statybos dalyviai yra:</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statytojas (užsakovas);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tyrinėtojas;</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projektuotojas;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rangovas;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techninis prižiūrėtojas;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6) tiekėjas. </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25" w:name="straipsnis12"/>
      <w:r w:rsidRPr="00FB1063">
        <w:rPr>
          <w:rFonts w:ascii="Times New Roman" w:hAnsi="Times New Roman"/>
          <w:b/>
          <w:sz w:val="22"/>
        </w:rPr>
        <w:t>12 straipsnis. Statytojo (užsakovo) pareigos ir teisės</w:t>
      </w:r>
    </w:p>
    <w:bookmarkEnd w:id="25"/>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 Statytojas (užsakovas) privalo: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 pateikti statinio projektuotojui privalomuosius projekto rengimo dokumentus;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statybinius tyrinėjimus</w:t>
      </w:r>
      <w:r w:rsidRPr="00FB1063">
        <w:rPr>
          <w:rStyle w:val="Typewriter"/>
          <w:rFonts w:ascii="Times New Roman" w:hAnsi="Times New Roman"/>
          <w:b/>
          <w:sz w:val="22"/>
        </w:rPr>
        <w:t xml:space="preserve"> </w:t>
      </w:r>
      <w:r w:rsidRPr="00FB1063">
        <w:rPr>
          <w:rStyle w:val="Typewriter"/>
          <w:rFonts w:ascii="Times New Roman" w:hAnsi="Times New Roman"/>
          <w:sz w:val="22"/>
        </w:rPr>
        <w:t>bei sudaryti sąlygas tyrinėtojui</w:t>
      </w:r>
      <w:r w:rsidRPr="00FB1063">
        <w:rPr>
          <w:rStyle w:val="Typewriter"/>
          <w:rFonts w:ascii="Times New Roman" w:hAnsi="Times New Roman"/>
          <w:b/>
          <w:sz w:val="22"/>
        </w:rPr>
        <w:t xml:space="preserve"> </w:t>
      </w:r>
      <w:r w:rsidRPr="00FB1063">
        <w:rPr>
          <w:rStyle w:val="Typewriter"/>
          <w:rFonts w:ascii="Times New Roman" w:hAnsi="Times New Roman"/>
          <w:sz w:val="22"/>
        </w:rPr>
        <w:t>juos atlikti;</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3) </w:t>
      </w:r>
      <w:r w:rsidRPr="00FB1063">
        <w:rPr>
          <w:rStyle w:val="Typewriter"/>
          <w:rFonts w:ascii="Times New Roman" w:hAnsi="Times New Roman"/>
          <w:sz w:val="22"/>
        </w:rPr>
        <w:t>turėti nustatyta tvarka parengtą ir patvirtintą (kai tai privaloma)</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projektą; organizuoti statinio projekto ekspertizę, kai ji privaloma arba savo iniciatyva;</w:t>
      </w:r>
    </w:p>
    <w:p w:rsidR="00107593" w:rsidRPr="00FB1063" w:rsidRDefault="00107593">
      <w:pPr>
        <w:ind w:firstLine="720"/>
        <w:jc w:val="both"/>
        <w:rPr>
          <w:rStyle w:val="Typewriter"/>
          <w:rFonts w:ascii="Times New Roman" w:hAnsi="Times New Roman"/>
          <w:sz w:val="22"/>
        </w:rPr>
      </w:pPr>
      <w:r w:rsidRPr="00FB1063">
        <w:rPr>
          <w:rFonts w:ascii="Times New Roman" w:hAnsi="Times New Roman"/>
          <w:color w:val="000000"/>
          <w:sz w:val="22"/>
          <w:szCs w:val="22"/>
        </w:rPr>
        <w:t>4) šio Įstatymo nustatyta tvarka gauti statybą leidžiantį dokumentą;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organizuoti ir atlikti statinio statybos techninę priežiūrą;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 organizuoti statinio projekto vykdymo priežiūrą, kai ji yra privaloma arba savo iniciatyva;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107593" w:rsidRPr="00FB1063" w:rsidRDefault="00107593">
      <w:pPr>
        <w:ind w:firstLine="720"/>
        <w:jc w:val="both"/>
        <w:rPr>
          <w:rStyle w:val="Typewriter"/>
          <w:rFonts w:ascii="Times New Roman" w:hAnsi="Times New Roman"/>
          <w:sz w:val="22"/>
        </w:rPr>
      </w:pPr>
      <w:r w:rsidRPr="00FB1063">
        <w:rPr>
          <w:rFonts w:ascii="Times New Roman" w:hAnsi="Times New Roman"/>
          <w:color w:val="000000"/>
          <w:sz w:val="22"/>
          <w:szCs w:val="22"/>
        </w:rPr>
        <w:t>8) šio Įstatymo 24 straipsnyje nustatyta tvarka organizuoti statybos užbaigimo procedūras;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10)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p w:rsidR="00305C52" w:rsidRPr="00FB1063" w:rsidRDefault="00305C52">
      <w:pPr>
        <w:pStyle w:val="BodyTextIndent2"/>
        <w:ind w:right="0" w:firstLine="720"/>
        <w:rPr>
          <w:i w:val="0"/>
          <w:sz w:val="22"/>
        </w:rPr>
      </w:pPr>
      <w:r w:rsidRPr="00FB1063">
        <w:rPr>
          <w:i w:val="0"/>
          <w:sz w:val="22"/>
        </w:rPr>
        <w:t>11)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r w:rsidR="00107593" w:rsidRPr="00FB1063">
        <w:rPr>
          <w:i w:val="0"/>
          <w:sz w:val="22"/>
        </w:rPr>
        <w:t>;</w:t>
      </w:r>
    </w:p>
    <w:p w:rsidR="00107593" w:rsidRPr="00FB1063" w:rsidRDefault="00107593" w:rsidP="00107593">
      <w:pPr>
        <w:ind w:firstLine="720"/>
        <w:jc w:val="both"/>
        <w:rPr>
          <w:rStyle w:val="Typewriter"/>
          <w:rFonts w:ascii="Times New Roman" w:hAnsi="Times New Roman"/>
          <w:color w:val="000000"/>
          <w:sz w:val="22"/>
          <w:szCs w:val="22"/>
        </w:rPr>
      </w:pPr>
      <w:r w:rsidRPr="00FB1063">
        <w:rPr>
          <w:rStyle w:val="Typewriter"/>
          <w:rFonts w:ascii="Times New Roman" w:hAnsi="Times New Roman"/>
          <w:color w:val="000000"/>
          <w:sz w:val="22"/>
          <w:szCs w:val="22"/>
        </w:rPr>
        <w:t>12) informaciją apie rangovo pasamdymą, taip pat pagrindinių statybos sričių vadovų (</w:t>
      </w:r>
      <w:r w:rsidRPr="00FB1063">
        <w:rPr>
          <w:rFonts w:ascii="Times New Roman" w:hAnsi="Times New Roman"/>
          <w:color w:val="000000"/>
          <w:sz w:val="22"/>
          <w:szCs w:val="22"/>
        </w:rPr>
        <w:t xml:space="preserve">statinio projekto vykdymo priežiūros vadovo, statinio projekto vykdymo priežiūros dalies vadovo, statinio statybos vadovo, statinio statybos specialiųjų darbų vadovų, statinio statybos techninės priežiūros vadovo, specialiosios statinio statybos techninės priežiūros vadovų) pasamdymą ar paskyrimą </w:t>
      </w:r>
      <w:r w:rsidRPr="00FB1063">
        <w:rPr>
          <w:rStyle w:val="Typewriter"/>
          <w:rFonts w:ascii="Times New Roman" w:hAnsi="Times New Roman"/>
          <w:color w:val="000000"/>
          <w:sz w:val="22"/>
          <w:szCs w:val="22"/>
        </w:rPr>
        <w:t xml:space="preserve">per 3 darbo dienas nuo jų pasamdymo ar paskyrimo paskelbti </w:t>
      </w:r>
      <w:r w:rsidRPr="00FB1063">
        <w:rPr>
          <w:rFonts w:ascii="Times New Roman" w:hAnsi="Times New Roman"/>
          <w:color w:val="000000"/>
          <w:sz w:val="22"/>
          <w:szCs w:val="22"/>
        </w:rPr>
        <w:t>Lietuvos Respublikos statybos leidimų ir statybos valstybinės priežiūros informacinėje sistemoje „Infostatyba“; šis reikalavimas netaikomas statinio paprastojo remonto ir nesudėtingo statinio statybos atvejais.</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Statytojas (užsakovas) turi teisę:</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pasirinkti statinio projektuotojus, statinio projektavimo valdytojus, rangovus, statinio statybos valdytojus bei tiekėjus savo nuožiūra ar konkurso tvarka (jei teisės aktai nenumato kitaip), o statinio projektavimo ir statybos darbams, kurių viešasis pirkimas yra privalomas – Viešųjų pirkimų įstatymo nustatyta tvarka.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w:t>
      </w:r>
      <w:r w:rsidRPr="00FB1063">
        <w:rPr>
          <w:rStyle w:val="Typewriter"/>
          <w:rFonts w:ascii="Times New Roman" w:hAnsi="Times New Roman"/>
          <w:sz w:val="22"/>
        </w:rPr>
        <w:t>Statytojas (užsakovas) turi ir kitų teisių bei pareigų, kurios yra numatytos Civiliniame kodekse ir kituose įstatymuose.</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w:t>
      </w:r>
      <w:r w:rsidRPr="00FB1063">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2"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43"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44"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sz w:val="22"/>
        </w:rPr>
      </w:pPr>
    </w:p>
    <w:p w:rsidR="00305C52" w:rsidRPr="00FB1063" w:rsidRDefault="00305C52">
      <w:pPr>
        <w:ind w:firstLine="720"/>
        <w:rPr>
          <w:rFonts w:ascii="Times New Roman" w:hAnsi="Times New Roman"/>
          <w:b/>
          <w:sz w:val="22"/>
        </w:rPr>
      </w:pPr>
      <w:bookmarkStart w:id="26" w:name="straipsnis13"/>
      <w:r w:rsidRPr="00FB1063">
        <w:rPr>
          <w:rFonts w:ascii="Times New Roman" w:hAnsi="Times New Roman"/>
          <w:b/>
          <w:sz w:val="22"/>
        </w:rPr>
        <w:t>13 straipsnis. Teisė būti tyrinėtoju. Tyrinėtojo pareigos ir teisės</w:t>
      </w:r>
    </w:p>
    <w:bookmarkEnd w:id="26"/>
    <w:p w:rsidR="00305C52" w:rsidRPr="00FB1063" w:rsidRDefault="00305C52">
      <w:pPr>
        <w:ind w:firstLine="720"/>
        <w:jc w:val="both"/>
        <w:rPr>
          <w:rFonts w:ascii="Times New Roman" w:hAnsi="Times New Roman"/>
          <w:sz w:val="22"/>
        </w:rPr>
      </w:pPr>
      <w:r w:rsidRPr="00FB1063">
        <w:rPr>
          <w:rFonts w:ascii="Times New Roman" w:hAnsi="Times New Roman"/>
          <w:sz w:val="22"/>
        </w:rPr>
        <w:t>1. Statybinius tyrinėjimus atlikti Lietuvos Respublikos įstatymų ir kitų teisės aktų nustatyta tvarka turi teisę:</w:t>
      </w:r>
    </w:p>
    <w:p w:rsidR="00305C52" w:rsidRPr="00FB1063" w:rsidRDefault="00305C52">
      <w:pPr>
        <w:pStyle w:val="BodyTextIndent"/>
        <w:ind w:firstLine="720"/>
        <w:rPr>
          <w:sz w:val="22"/>
        </w:rPr>
      </w:pPr>
      <w:r w:rsidRPr="00FB1063">
        <w:rPr>
          <w:sz w:val="22"/>
        </w:rPr>
        <w:t xml:space="preserve">1) statybinius inžinerinius geodezinius tyrinėjimus </w:t>
      </w:r>
      <w:r w:rsidRPr="00FB1063">
        <w:rPr>
          <w:b/>
          <w:strike/>
          <w:sz w:val="22"/>
        </w:rPr>
        <w:t>–</w:t>
      </w:r>
      <w:r w:rsidRPr="00FB1063">
        <w:rPr>
          <w:sz w:val="22"/>
        </w:rPr>
        <w:t xml:space="preserve"> įstatymuose bei kituose teisės aktuose nurodyti fiziniai asmenys, juridiniai asmenys, kitos užsienio organizacijos;</w:t>
      </w:r>
    </w:p>
    <w:p w:rsidR="00305C52" w:rsidRPr="00FB1063" w:rsidRDefault="00305C52">
      <w:pPr>
        <w:ind w:firstLine="709"/>
        <w:jc w:val="both"/>
        <w:rPr>
          <w:rFonts w:ascii="Times New Roman" w:hAnsi="Times New Roman"/>
          <w:sz w:val="22"/>
        </w:rPr>
      </w:pPr>
      <w:r w:rsidRPr="00FB1063">
        <w:rPr>
          <w:rFonts w:ascii="Times New Roman" w:hAnsi="Times New Roman"/>
          <w:sz w:val="22"/>
        </w:rPr>
        <w:t xml:space="preserve">2) statybinius inžinerinius geologinius ir </w:t>
      </w:r>
      <w:proofErr w:type="spellStart"/>
      <w:r w:rsidRPr="00FB1063">
        <w:rPr>
          <w:rFonts w:ascii="Times New Roman" w:hAnsi="Times New Roman"/>
          <w:sz w:val="22"/>
        </w:rPr>
        <w:t>geotechninius</w:t>
      </w:r>
      <w:proofErr w:type="spellEnd"/>
      <w:r w:rsidRPr="00FB1063">
        <w:rPr>
          <w:rFonts w:ascii="Times New Roman" w:hAnsi="Times New Roman"/>
          <w:sz w:val="22"/>
        </w:rPr>
        <w:t xml:space="preserve"> tyrimus – įstatymuose bei kituose teisės aktuose nurodyti fiziniai asmenys, juridiniai asmenys, kitos užsienio organizacijos;</w:t>
      </w:r>
    </w:p>
    <w:p w:rsidR="00305C52" w:rsidRPr="00FB1063" w:rsidRDefault="00305C52">
      <w:pPr>
        <w:ind w:firstLine="720"/>
        <w:jc w:val="both"/>
        <w:rPr>
          <w:rFonts w:ascii="Times New Roman" w:hAnsi="Times New Roman"/>
          <w:sz w:val="22"/>
        </w:rPr>
      </w:pPr>
      <w:r w:rsidRPr="00FB1063">
        <w:rPr>
          <w:rFonts w:ascii="Times New Roman" w:hAnsi="Times New Roman"/>
          <w:sz w:val="22"/>
        </w:rPr>
        <w:t>3) esamų statinių tyrimus (konstrukcijų, statinio inžinerinių sistemų tyrimus, matavimus)</w:t>
      </w:r>
      <w:r w:rsidRPr="00FB1063">
        <w:rPr>
          <w:rFonts w:ascii="Times New Roman" w:hAnsi="Times New Roman"/>
          <w:b/>
          <w:sz w:val="22"/>
        </w:rPr>
        <w:t xml:space="preserve"> – </w:t>
      </w:r>
      <w:r w:rsidRPr="00FB1063">
        <w:rPr>
          <w:rFonts w:ascii="Times New Roman" w:hAnsi="Times New Roman"/>
          <w:sz w:val="22"/>
        </w:rPr>
        <w:t>fiziniai asmenys, juridiniai asmenys, kitos užsienio organizacijos, nurodyti šio įstatymo 14 straipsnio 1 dalyje;</w:t>
      </w:r>
    </w:p>
    <w:p w:rsidR="00305C52" w:rsidRPr="00FB1063" w:rsidRDefault="00305C52">
      <w:pPr>
        <w:ind w:firstLine="709"/>
        <w:jc w:val="both"/>
        <w:rPr>
          <w:rFonts w:ascii="Times New Roman" w:hAnsi="Times New Roman"/>
          <w:sz w:val="22"/>
        </w:rPr>
      </w:pPr>
      <w:r w:rsidRPr="00FB1063">
        <w:rPr>
          <w:rFonts w:ascii="Times New Roman" w:hAnsi="Times New Roman"/>
          <w:sz w:val="22"/>
        </w:rPr>
        <w:t>4)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p w:rsidR="00305C52" w:rsidRPr="00FB1063" w:rsidRDefault="00305C52">
      <w:pPr>
        <w:ind w:firstLine="720"/>
        <w:jc w:val="both"/>
        <w:rPr>
          <w:rFonts w:ascii="Times New Roman" w:hAnsi="Times New Roman"/>
          <w:sz w:val="22"/>
        </w:rPr>
      </w:pPr>
      <w:r w:rsidRPr="00FB1063">
        <w:rPr>
          <w:rFonts w:ascii="Times New Roman" w:hAnsi="Times New Roman"/>
          <w:sz w:val="22"/>
        </w:rPr>
        <w:t>2. Tyrinėtojas privalo:</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atlikti tyrinėjimus pagal tyrinėjimų užduotį bei normatyvinius tyrinėjimų dokumentus ir pateikti tyrinėjimų rezultatus tyrinėjimų</w:t>
      </w:r>
      <w:r w:rsidRPr="00FB1063">
        <w:rPr>
          <w:rStyle w:val="Typewriter"/>
          <w:rFonts w:ascii="Times New Roman" w:hAnsi="Times New Roman"/>
          <w:b/>
          <w:sz w:val="22"/>
        </w:rPr>
        <w:t xml:space="preserve"> </w:t>
      </w:r>
      <w:r w:rsidRPr="00FB1063">
        <w:rPr>
          <w:rStyle w:val="Typewriter"/>
          <w:rFonts w:ascii="Times New Roman" w:hAnsi="Times New Roman"/>
          <w:sz w:val="22"/>
        </w:rPr>
        <w:t>užsakovui;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2) atliekant </w:t>
      </w:r>
      <w:r w:rsidRPr="00FB1063">
        <w:rPr>
          <w:rStyle w:val="Typewriter"/>
          <w:rFonts w:ascii="Times New Roman" w:hAnsi="Times New Roman"/>
          <w:sz w:val="22"/>
        </w:rPr>
        <w:t xml:space="preserve">tyrinėjimų </w:t>
      </w:r>
      <w:r w:rsidRPr="00FB1063">
        <w:rPr>
          <w:rFonts w:ascii="Times New Roman" w:hAnsi="Times New Roman"/>
          <w:sz w:val="22"/>
        </w:rPr>
        <w:t>darbus, laikytis saugos taisyklių.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Tyrinėtojas turi ir kitų teisių bei pareigų, kurios yra </w:t>
      </w:r>
      <w:r w:rsidRPr="00FB1063">
        <w:rPr>
          <w:rStyle w:val="Typewriter"/>
          <w:rFonts w:ascii="Times New Roman" w:hAnsi="Times New Roman"/>
          <w:sz w:val="22"/>
        </w:rPr>
        <w:t>numatytos Civiliniame kodekse ir kituose įstatymuose.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5"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ind w:firstLine="720"/>
        <w:rPr>
          <w:rStyle w:val="Typewriter"/>
          <w:rFonts w:ascii="Times New Roman" w:hAnsi="Times New Roman"/>
          <w:sz w:val="22"/>
        </w:rPr>
      </w:pPr>
    </w:p>
    <w:p w:rsidR="00305C52" w:rsidRPr="00FB1063" w:rsidRDefault="00305C52">
      <w:pPr>
        <w:ind w:left="2430" w:hanging="1710"/>
        <w:jc w:val="both"/>
        <w:rPr>
          <w:rFonts w:ascii="Times New Roman" w:hAnsi="Times New Roman"/>
          <w:sz w:val="22"/>
        </w:rPr>
      </w:pPr>
      <w:bookmarkStart w:id="27" w:name="straipsnis14"/>
      <w:r w:rsidRPr="00FB1063">
        <w:rPr>
          <w:rStyle w:val="Typewriter"/>
          <w:rFonts w:ascii="Times New Roman" w:hAnsi="Times New Roman"/>
          <w:b/>
          <w:sz w:val="22"/>
        </w:rPr>
        <w:t>14 straipsnis. Teisė būti statinio projektuotoju. Statinio projektuotojo pareigos ir teisės</w:t>
      </w:r>
    </w:p>
    <w:bookmarkEnd w:id="27"/>
    <w:p w:rsidR="00305C52" w:rsidRPr="00FB1063" w:rsidRDefault="00305C52">
      <w:pPr>
        <w:ind w:firstLine="720"/>
        <w:jc w:val="both"/>
        <w:rPr>
          <w:rFonts w:ascii="Times New Roman" w:hAnsi="Times New Roman"/>
          <w:sz w:val="22"/>
        </w:rPr>
      </w:pPr>
      <w:r w:rsidRPr="00FB1063">
        <w:rPr>
          <w:rFonts w:ascii="Times New Roman" w:hAnsi="Times New Roman"/>
          <w:sz w:val="22"/>
        </w:rPr>
        <w:t>1. Būti statinio projektuotoju Lietuvos Respublikos įstatymų ir kitų teisės aktų nustatyta tvarka turi teisę:</w:t>
      </w:r>
    </w:p>
    <w:p w:rsidR="00305C52" w:rsidRPr="00FB1063" w:rsidRDefault="00305C52">
      <w:pPr>
        <w:pStyle w:val="Footer"/>
        <w:ind w:firstLine="709"/>
        <w:rPr>
          <w:rFonts w:ascii="Times New Roman" w:hAnsi="Times New Roman"/>
          <w:sz w:val="22"/>
        </w:rPr>
      </w:pPr>
      <w:r w:rsidRPr="00FB1063">
        <w:rPr>
          <w:rFonts w:ascii="Times New Roman" w:hAnsi="Times New Roman"/>
          <w:sz w:val="22"/>
        </w:rPr>
        <w:t>1) Lietuvos Respublikoje įsteigtas juridinis asmuo;</w:t>
      </w:r>
    </w:p>
    <w:p w:rsidR="00305C52" w:rsidRPr="00FB1063" w:rsidRDefault="00305C52">
      <w:pPr>
        <w:ind w:firstLine="709"/>
        <w:jc w:val="both"/>
        <w:rPr>
          <w:rFonts w:ascii="Times New Roman" w:hAnsi="Times New Roman"/>
          <w:sz w:val="22"/>
        </w:rPr>
      </w:pPr>
      <w:r w:rsidRPr="00FB1063">
        <w:rPr>
          <w:rFonts w:ascii="Times New Roman" w:hAnsi="Times New Roman"/>
          <w:sz w:val="22"/>
        </w:rPr>
        <w:t>2) Lietuvos Respublikoje įsteigta statybos, architektūros ar kita su šiomis sritimis susijusi mokslo ir studijų institucija;</w:t>
      </w:r>
    </w:p>
    <w:p w:rsidR="00AB6C22" w:rsidRPr="00FB1063" w:rsidRDefault="00AB6C22">
      <w:pPr>
        <w:ind w:firstLine="709"/>
        <w:jc w:val="both"/>
        <w:rPr>
          <w:rFonts w:ascii="Times New Roman" w:hAnsi="Times New Roman"/>
          <w:sz w:val="22"/>
          <w:szCs w:val="22"/>
          <w:lang w:eastAsia="lt-LT"/>
        </w:rPr>
      </w:pPr>
      <w:r w:rsidRPr="00FB1063">
        <w:rPr>
          <w:rFonts w:ascii="Times New Roman" w:hAnsi="Times New Roman"/>
          <w:sz w:val="22"/>
          <w:szCs w:val="22"/>
          <w:lang w:eastAsia="lt-LT"/>
        </w:rPr>
        <w:t xml:space="preserve">3) užsienio valstybėje įsteigtas juridinis asmuo ar kita užsienio organizacija, </w:t>
      </w:r>
      <w:r w:rsidRPr="00FB1063">
        <w:rPr>
          <w:rFonts w:ascii="Times New Roman" w:hAnsi="Times New Roman"/>
          <w:bCs/>
          <w:sz w:val="22"/>
          <w:szCs w:val="22"/>
          <w:lang w:eastAsia="lt-LT"/>
        </w:rPr>
        <w:t>juridinio asmens ar kitos užsienio organizacijos padaliniai</w:t>
      </w:r>
      <w:r w:rsidRPr="00FB1063">
        <w:rPr>
          <w:rFonts w:ascii="Times New Roman" w:hAnsi="Times New Roman"/>
          <w:sz w:val="22"/>
          <w:szCs w:val="22"/>
          <w:lang w:eastAsia="lt-LT"/>
        </w:rPr>
        <w:t xml:space="preserve"> (tarp jų – statybos, architektūros ar kita su šiomis sritimis susijusi mokslo ir studijų institucija), kurie pagal šios valstybės teisės aktus turi teisę savo šalyje užsiimti projektavimu</w:t>
      </w:r>
      <w:r w:rsidR="00DC42B5" w:rsidRPr="00FB1063">
        <w:rPr>
          <w:rFonts w:ascii="Times New Roman" w:hAnsi="Times New Roman"/>
          <w:sz w:val="22"/>
          <w:szCs w:val="22"/>
          <w:lang w:eastAsia="lt-LT"/>
        </w:rPr>
        <w:t>;</w:t>
      </w:r>
    </w:p>
    <w:p w:rsidR="00305C52" w:rsidRPr="00FB1063" w:rsidRDefault="00305C52">
      <w:pPr>
        <w:ind w:firstLine="709"/>
        <w:jc w:val="both"/>
        <w:rPr>
          <w:rFonts w:ascii="Times New Roman" w:hAnsi="Times New Roman"/>
          <w:sz w:val="22"/>
        </w:rPr>
      </w:pPr>
      <w:r w:rsidRPr="00FB1063">
        <w:rPr>
          <w:rFonts w:ascii="Times New Roman" w:hAnsi="Times New Roman"/>
          <w:sz w:val="22"/>
        </w:rPr>
        <w:t>4) architektas ar statybos inžinierius.</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rPr>
        <w:t xml:space="preserve">2. Būti ypatingų statinių projektuotojais turi teisę šio straipsnio 1 dalyje nurodyti </w:t>
      </w:r>
      <w:r w:rsidRPr="00FB1063">
        <w:rPr>
          <w:rFonts w:ascii="Times New Roman" w:hAnsi="Times New Roman"/>
          <w:sz w:val="22"/>
          <w:szCs w:val="22"/>
          <w:lang w:eastAsia="lt-LT"/>
        </w:rPr>
        <w:t xml:space="preserve">architektai ir statybos inžinieriai, pagal šio įstatymo 10 straipsnio nuostatas turintys teisę būti ypatingo statinio projekto vadovais, taip pat </w:t>
      </w:r>
      <w:r w:rsidRPr="00FB1063">
        <w:rPr>
          <w:rFonts w:ascii="Times New Roman" w:hAnsi="Times New Roman"/>
          <w:sz w:val="22"/>
          <w:szCs w:val="22"/>
        </w:rPr>
        <w:t>juridiniai asmenys ir kitos užsienio organizacijos,</w:t>
      </w:r>
      <w:r w:rsidRPr="00FB1063">
        <w:rPr>
          <w:rFonts w:ascii="Times New Roman" w:hAnsi="Times New Roman"/>
          <w:bCs/>
          <w:sz w:val="22"/>
          <w:szCs w:val="22"/>
          <w:lang w:eastAsia="lt-LT"/>
        </w:rPr>
        <w:t xml:space="preserve"> jeigu juose darbo ar kitų sutartinių santykių pagrindu dirba</w:t>
      </w:r>
      <w:r w:rsidRPr="00FB1063">
        <w:rPr>
          <w:rFonts w:ascii="Times New Roman" w:hAnsi="Times New Roman"/>
          <w:sz w:val="22"/>
          <w:szCs w:val="22"/>
          <w:lang w:eastAsia="lt-LT"/>
        </w:rPr>
        <w:t xml:space="preserve"> architektai ar statybos inžinieriai,</w:t>
      </w:r>
      <w:r w:rsidRPr="00FB1063">
        <w:rPr>
          <w:rFonts w:ascii="Times New Roman" w:hAnsi="Times New Roman"/>
          <w:bCs/>
          <w:sz w:val="22"/>
          <w:szCs w:val="22"/>
          <w:lang w:eastAsia="lt-LT"/>
        </w:rPr>
        <w:t xml:space="preserve"> </w:t>
      </w:r>
      <w:r w:rsidRPr="00FB1063">
        <w:rPr>
          <w:rFonts w:ascii="Times New Roman" w:hAnsi="Times New Roman"/>
          <w:sz w:val="22"/>
          <w:szCs w:val="22"/>
          <w:lang w:eastAsia="lt-LT"/>
        </w:rPr>
        <w:t>turintys teisę būti ypatingo statinio projekto vadovais</w:t>
      </w:r>
      <w:r w:rsidRPr="00FB1063">
        <w:rPr>
          <w:rFonts w:ascii="Times New Roman" w:hAnsi="Times New Roman"/>
          <w:sz w:val="22"/>
          <w:szCs w:val="22"/>
        </w:rPr>
        <w:t xml:space="preserve">. Šio straipsnio 1 dalies 3 punkte nurodyti Europos Sąjungos valstybės narės, Šveicarijos Konfederacijos arba valstybės, pasirašiusios Europos ekonominės erdvės sutartį, juridiniai asmenys ir kitos užsienio organizacijos, </w:t>
      </w:r>
      <w:r w:rsidRPr="00FB1063">
        <w:rPr>
          <w:rFonts w:ascii="Times New Roman" w:hAnsi="Times New Roman"/>
          <w:sz w:val="22"/>
          <w:szCs w:val="22"/>
          <w:lang w:eastAsia="lt-LT"/>
        </w:rPr>
        <w:t>juridinio asmens ar kitos užsienio organizacijos padaliniai</w:t>
      </w:r>
      <w:r w:rsidRPr="00FB1063">
        <w:rPr>
          <w:rFonts w:ascii="Times New Roman" w:hAnsi="Times New Roman"/>
          <w:sz w:val="22"/>
          <w:szCs w:val="22"/>
        </w:rPr>
        <w:t xml:space="preserve"> turi teisę būti ypatingų statinių projektuotojais, pripažinus jų kilmės valstybėje turimą teisę užsiimti analogiškų statinių projektavimo veikla</w:t>
      </w:r>
      <w:r w:rsidRPr="00FB1063">
        <w:rPr>
          <w:rFonts w:ascii="Times New Roman" w:hAnsi="Times New Roman"/>
          <w:sz w:val="22"/>
          <w:szCs w:val="22"/>
          <w:lang w:eastAsia="lt-LT"/>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3. Vadovauti ypatingų statinių projektams (eiti statinio projekto ir statinio projekto dalių vadovų pareigas) turi teisę architektai ir statybos inžinieriai, atitinkantys šio įstatymo 10 straipsnio 3 ir 4 dalių nustatytus reikalavimus.</w:t>
      </w:r>
    </w:p>
    <w:p w:rsidR="00AB6C22" w:rsidRPr="00FB1063" w:rsidRDefault="00AB6C22" w:rsidP="00AB6C22">
      <w:pPr>
        <w:ind w:firstLine="720"/>
        <w:jc w:val="both"/>
        <w:rPr>
          <w:rStyle w:val="Typewriter"/>
          <w:rFonts w:ascii="Times New Roman" w:hAnsi="Times New Roman"/>
          <w:sz w:val="22"/>
        </w:rPr>
      </w:pPr>
      <w:r w:rsidRPr="00FB1063">
        <w:rPr>
          <w:rFonts w:ascii="Times New Roman" w:hAnsi="Times New Roman"/>
          <w:sz w:val="22"/>
          <w:szCs w:val="22"/>
        </w:rPr>
        <w:t>4. Šio straipsnio 2 dalyje nurodytų užsienio juridinių asmenų, kitų užsienio organizacijų,</w:t>
      </w:r>
      <w:r w:rsidRPr="00FB1063">
        <w:rPr>
          <w:rFonts w:ascii="Times New Roman" w:hAnsi="Times New Roman"/>
          <w:sz w:val="22"/>
          <w:szCs w:val="22"/>
          <w:lang w:eastAsia="lt-LT"/>
        </w:rPr>
        <w:t xml:space="preserve"> juridinio asmens ar kitos užsienio organizacijos padalinių</w:t>
      </w:r>
      <w:r w:rsidRPr="00FB1063">
        <w:rPr>
          <w:rFonts w:ascii="Times New Roman" w:hAnsi="Times New Roman"/>
          <w:sz w:val="22"/>
          <w:szCs w:val="22"/>
        </w:rPr>
        <w:t xml:space="preserve">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projektuotojas privalo:</w:t>
      </w:r>
    </w:p>
    <w:p w:rsidR="00305C52" w:rsidRPr="00FB1063" w:rsidRDefault="00305C52">
      <w:pPr>
        <w:ind w:firstLine="720"/>
        <w:jc w:val="both"/>
        <w:rPr>
          <w:rFonts w:ascii="Times New Roman" w:hAnsi="Times New Roman"/>
          <w:sz w:val="22"/>
        </w:rPr>
      </w:pPr>
      <w:r w:rsidRPr="00FB1063">
        <w:rPr>
          <w:rFonts w:ascii="Times New Roman" w:hAnsi="Times New Roman"/>
          <w:sz w:val="22"/>
        </w:rPr>
        <w:t>1)</w:t>
      </w:r>
      <w:r w:rsidRPr="00FB1063">
        <w:rPr>
          <w:rFonts w:ascii="Times New Roman" w:hAnsi="Times New Roman"/>
          <w:b/>
          <w:sz w:val="22"/>
        </w:rPr>
        <w:t xml:space="preserve"> </w:t>
      </w:r>
      <w:r w:rsidRPr="00FB1063">
        <w:rPr>
          <w:rFonts w:ascii="Times New Roman" w:hAnsi="Times New Roman"/>
          <w:sz w:val="22"/>
        </w:rPr>
        <w:t>statytojo (užsakovo) pavedimu Lietuvos Respublikos įstatymų ir kitų teisės aktų nustatyta tvarka paskirti (pasamdyti) statinio projekto vadovą;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vadovaudamasis šio Įstatymo nurodytais dokumentais, parengti statinio projektą;</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w:t>
      </w:r>
      <w:r w:rsidRPr="00FB1063">
        <w:rPr>
          <w:rStyle w:val="Typewriter"/>
          <w:rFonts w:ascii="Times New Roman" w:hAnsi="Times New Roman"/>
          <w:sz w:val="22"/>
        </w:rPr>
        <w:t>statinio saugos ir paskirties</w:t>
      </w:r>
      <w:r w:rsidRPr="00FB1063">
        <w:rPr>
          <w:rFonts w:ascii="Times New Roman" w:hAnsi="Times New Roman"/>
          <w:sz w:val="22"/>
        </w:rPr>
        <w:t xml:space="preserve"> dokumentų nuostatas;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pataisyti statinio projektą pagal statytojo (užsakovo) pastabas, jei jos neprieštarauja normatyviniams statybos techniniams dokumentams ir normatyviniams </w:t>
      </w:r>
      <w:r w:rsidRPr="00FB1063">
        <w:rPr>
          <w:rStyle w:val="Typewriter"/>
          <w:rFonts w:ascii="Times New Roman" w:hAnsi="Times New Roman"/>
          <w:sz w:val="22"/>
        </w:rPr>
        <w:t xml:space="preserve">statinio saugos ir paskirties </w:t>
      </w:r>
      <w:r w:rsidRPr="00FB1063">
        <w:rPr>
          <w:rFonts w:ascii="Times New Roman" w:hAnsi="Times New Roman"/>
          <w:sz w:val="22"/>
        </w:rPr>
        <w:t>dokumentams;</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5) pataisyti statinio projektą pagal projekto ekspertizės akto privalomas pastabas;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pataisyti statinio projektą pagal Nuolatinės statybos komisijos protokolą;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statytojo (užsakovo) užsakymu pagal sutartį atlikti statinio projekto įgyvendinimo priežiūrą;</w:t>
      </w:r>
    </w:p>
    <w:p w:rsidR="00305C52" w:rsidRPr="00FB1063" w:rsidRDefault="00305C52">
      <w:pPr>
        <w:ind w:firstLine="720"/>
        <w:jc w:val="both"/>
        <w:rPr>
          <w:rFonts w:ascii="Times New Roman" w:hAnsi="Times New Roman"/>
          <w:sz w:val="22"/>
        </w:rPr>
      </w:pPr>
      <w:r w:rsidRPr="00FB1063">
        <w:rPr>
          <w:rFonts w:ascii="Times New Roman" w:hAnsi="Times New Roman"/>
          <w:sz w:val="22"/>
        </w:rPr>
        <w:t>8) dalyvauti statinį pripažįstant tinkamu naudoti.</w:t>
      </w:r>
    </w:p>
    <w:p w:rsidR="00305C52" w:rsidRPr="00FB1063" w:rsidRDefault="00305C52">
      <w:pPr>
        <w:ind w:firstLine="720"/>
        <w:jc w:val="both"/>
        <w:rPr>
          <w:rFonts w:ascii="Times New Roman" w:hAnsi="Times New Roman"/>
          <w:sz w:val="22"/>
        </w:rPr>
      </w:pPr>
      <w:r w:rsidRPr="00FB1063">
        <w:rPr>
          <w:rFonts w:ascii="Times New Roman" w:hAnsi="Times New Roman"/>
          <w:sz w:val="22"/>
        </w:rPr>
        <w:t>6. Statinio projektuotojas turi teisę:</w:t>
      </w:r>
    </w:p>
    <w:p w:rsidR="00305C52" w:rsidRPr="00FB1063" w:rsidRDefault="00305C52">
      <w:pPr>
        <w:pStyle w:val="BodyTextIndent3"/>
        <w:ind w:right="0" w:firstLine="720"/>
        <w:rPr>
          <w:i w:val="0"/>
          <w:sz w:val="22"/>
        </w:rPr>
      </w:pPr>
      <w:r w:rsidRPr="00FB1063">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darbų žurnalą;</w:t>
      </w:r>
    </w:p>
    <w:p w:rsidR="0012348E" w:rsidRPr="00FB1063" w:rsidRDefault="0012348E" w:rsidP="0012348E">
      <w:pPr>
        <w:pStyle w:val="BodyTextIndent2"/>
        <w:ind w:right="0" w:firstLine="720"/>
        <w:rPr>
          <w:i w:val="0"/>
          <w:sz w:val="22"/>
        </w:rPr>
      </w:pPr>
      <w:r w:rsidRPr="00FB1063">
        <w:rPr>
          <w:i w:val="0"/>
          <w:sz w:val="22"/>
          <w:szCs w:val="22"/>
        </w:rPr>
        <w:t>2)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 atlikti kitų statybos dalyvių funkcijas, išskyrus paties parengto statinio projekto ir pagal jį pastatyto ar statomo statinio ekspertizę.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 Projektuotojas </w:t>
      </w:r>
      <w:r w:rsidRPr="00FB1063">
        <w:rPr>
          <w:rStyle w:val="Typewriter"/>
          <w:rFonts w:ascii="Times New Roman" w:hAnsi="Times New Roman"/>
          <w:sz w:val="22"/>
        </w:rPr>
        <w:t>turi ir kitų teisių ir pareigų, numatytų Civiliniame kodekse ir kituose įstatymuose.</w:t>
      </w:r>
    </w:p>
    <w:p w:rsidR="00305C52" w:rsidRPr="00FB1063" w:rsidRDefault="00305C52">
      <w:pPr>
        <w:ind w:firstLine="720"/>
        <w:jc w:val="both"/>
        <w:rPr>
          <w:rFonts w:ascii="Times New Roman" w:hAnsi="Times New Roman"/>
          <w:sz w:val="22"/>
        </w:rPr>
      </w:pPr>
      <w:r w:rsidRPr="00FB1063">
        <w:rPr>
          <w:rFonts w:ascii="Times New Roman" w:hAnsi="Times New Roman"/>
          <w:sz w:val="22"/>
        </w:rPr>
        <w:t>8.</w:t>
      </w:r>
      <w:r w:rsidRPr="00FB1063">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46"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7"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48"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49"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Fonts w:ascii="Times New Roman" w:hAnsi="Times New Roman"/>
          <w:sz w:val="22"/>
        </w:rPr>
      </w:pPr>
    </w:p>
    <w:p w:rsidR="00305C52" w:rsidRPr="00FB1063" w:rsidRDefault="00305C52">
      <w:pPr>
        <w:ind w:firstLine="720"/>
        <w:rPr>
          <w:rFonts w:ascii="Times New Roman" w:hAnsi="Times New Roman"/>
          <w:b/>
          <w:sz w:val="22"/>
        </w:rPr>
      </w:pPr>
      <w:bookmarkStart w:id="28" w:name="straipsnis15"/>
      <w:r w:rsidRPr="00FB1063">
        <w:rPr>
          <w:rFonts w:ascii="Times New Roman" w:hAnsi="Times New Roman"/>
          <w:b/>
          <w:sz w:val="22"/>
        </w:rPr>
        <w:t>15 straipsnis. Teisė būti rangovu. Rangovo pareigos ir teisės</w:t>
      </w:r>
    </w:p>
    <w:bookmarkEnd w:id="28"/>
    <w:p w:rsidR="00305C52" w:rsidRPr="00FB1063" w:rsidRDefault="00305C52">
      <w:pPr>
        <w:pStyle w:val="WW-BodyTextIndent2"/>
        <w:spacing w:line="240" w:lineRule="auto"/>
        <w:rPr>
          <w:sz w:val="22"/>
        </w:rPr>
      </w:pPr>
      <w:r w:rsidRPr="00FB1063">
        <w:rPr>
          <w:b w:val="0"/>
          <w:sz w:val="22"/>
        </w:rPr>
        <w:t>1.</w:t>
      </w:r>
      <w:r w:rsidRPr="00FB1063">
        <w:rPr>
          <w:sz w:val="22"/>
        </w:rPr>
        <w:t xml:space="preserve"> </w:t>
      </w:r>
      <w:r w:rsidRPr="00FB1063">
        <w:rPr>
          <w:b w:val="0"/>
          <w:sz w:val="22"/>
        </w:rPr>
        <w:t>Būti rangovu</w:t>
      </w:r>
      <w:r w:rsidRPr="00FB1063">
        <w:rPr>
          <w:sz w:val="22"/>
        </w:rPr>
        <w:t xml:space="preserve"> </w:t>
      </w:r>
      <w:r w:rsidRPr="00FB1063">
        <w:rPr>
          <w:b w:val="0"/>
          <w:sz w:val="22"/>
        </w:rPr>
        <w:t>Lietuvos Respublikos įstatymų ir kitų teisės aktų nustatyta tvarka</w:t>
      </w:r>
      <w:r w:rsidRPr="00FB1063">
        <w:rPr>
          <w:sz w:val="22"/>
        </w:rPr>
        <w:t xml:space="preserve"> </w:t>
      </w:r>
      <w:r w:rsidRPr="00FB1063">
        <w:rPr>
          <w:b w:val="0"/>
          <w:sz w:val="22"/>
        </w:rPr>
        <w:t>turi teisę:</w:t>
      </w:r>
    </w:p>
    <w:p w:rsidR="00305C52" w:rsidRPr="00FB1063" w:rsidRDefault="00305C52">
      <w:pPr>
        <w:pStyle w:val="Footer"/>
        <w:ind w:firstLine="709"/>
        <w:rPr>
          <w:rFonts w:ascii="Times New Roman" w:hAnsi="Times New Roman"/>
          <w:sz w:val="22"/>
        </w:rPr>
      </w:pPr>
      <w:r w:rsidRPr="00FB1063">
        <w:rPr>
          <w:rFonts w:ascii="Times New Roman" w:hAnsi="Times New Roman"/>
          <w:sz w:val="22"/>
        </w:rPr>
        <w:t>1) Lietuvos Respublikoje įsteigtas juridinis asmuo;</w:t>
      </w:r>
    </w:p>
    <w:p w:rsidR="003463AF" w:rsidRPr="00FB1063" w:rsidRDefault="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 xml:space="preserve">2) užsienio valstybėje įsteigtas juridinis asmuo ar kita užsienio organizacija, </w:t>
      </w:r>
      <w:r w:rsidRPr="00FB1063">
        <w:rPr>
          <w:rFonts w:ascii="Times New Roman" w:hAnsi="Times New Roman"/>
          <w:bCs/>
          <w:sz w:val="22"/>
          <w:szCs w:val="22"/>
          <w:lang w:eastAsia="lt-LT"/>
        </w:rPr>
        <w:t xml:space="preserve">juridinio asmens ar kitos užsienio organizacijos padaliniai, </w:t>
      </w:r>
      <w:r w:rsidRPr="00FB1063">
        <w:rPr>
          <w:rFonts w:ascii="Times New Roman" w:hAnsi="Times New Roman"/>
          <w:sz w:val="22"/>
          <w:szCs w:val="22"/>
          <w:lang w:eastAsia="lt-LT"/>
        </w:rPr>
        <w:t>kurie pagal šios valstybės teisės aktus turi teisę savo šalyje užsiimti statyba;</w:t>
      </w:r>
    </w:p>
    <w:p w:rsidR="00305C52" w:rsidRPr="00FB1063" w:rsidRDefault="00305C52">
      <w:pPr>
        <w:ind w:firstLine="709"/>
        <w:jc w:val="both"/>
        <w:rPr>
          <w:rFonts w:ascii="Times New Roman" w:hAnsi="Times New Roman"/>
          <w:sz w:val="22"/>
        </w:rPr>
      </w:pPr>
      <w:r w:rsidRPr="00FB1063">
        <w:rPr>
          <w:rFonts w:ascii="Times New Roman" w:hAnsi="Times New Roman"/>
          <w:sz w:val="22"/>
        </w:rPr>
        <w:t>3) statybos inžinierius.</w:t>
      </w:r>
    </w:p>
    <w:p w:rsidR="003463AF" w:rsidRPr="00FB1063" w:rsidRDefault="003463AF" w:rsidP="003463AF">
      <w:pPr>
        <w:pStyle w:val="BodyTextIndent2"/>
        <w:ind w:firstLine="720"/>
        <w:rPr>
          <w:i w:val="0"/>
          <w:sz w:val="22"/>
          <w:szCs w:val="22"/>
        </w:rPr>
      </w:pPr>
      <w:r w:rsidRPr="00FB1063">
        <w:rPr>
          <w:i w:val="0"/>
          <w:sz w:val="22"/>
          <w:szCs w:val="22"/>
        </w:rPr>
        <w:t xml:space="preserve">2. Būti ypatingų statinių statybos rangovu turi teisę šio straipsnio 1 dalies 1 ir 2 punktuose nurodyti atestuoti juridiniai asmenys ir kitos užsienio organizacijos, </w:t>
      </w:r>
      <w:r w:rsidRPr="00FB1063">
        <w:rPr>
          <w:bCs/>
          <w:i w:val="0"/>
          <w:sz w:val="22"/>
          <w:szCs w:val="22"/>
          <w:lang w:eastAsia="lt-LT"/>
        </w:rPr>
        <w:t xml:space="preserve">juridinio asmens ar kitos užsienio organizacijos padaliniai. </w:t>
      </w:r>
      <w:r w:rsidRPr="00FB1063">
        <w:rPr>
          <w:i w:val="0"/>
          <w:sz w:val="22"/>
          <w:szCs w:val="22"/>
        </w:rPr>
        <w:t xml:space="preserve">Šio straipsnio 1 dalies 2 punkte nurodyti Europos Sąjungos valstybės narės, Šveicarijos Konfederacijos arba valstybės, pasirašiusios Europos ekonominės erdvės sutartį, juridiniai asmenys ar kitos užsienio organizacijos, </w:t>
      </w:r>
      <w:r w:rsidRPr="00FB1063">
        <w:rPr>
          <w:i w:val="0"/>
          <w:sz w:val="22"/>
          <w:szCs w:val="22"/>
          <w:lang w:eastAsia="lt-LT"/>
        </w:rPr>
        <w:t>juridinio asmens ar kitos užsienio organizacijos padaliniai</w:t>
      </w:r>
      <w:r w:rsidRPr="00FB1063">
        <w:rPr>
          <w:i w:val="0"/>
          <w:sz w:val="22"/>
          <w:szCs w:val="22"/>
        </w:rPr>
        <w:t xml:space="preserve"> turi teisę būti ypatingų statinių statybos rangovais, pripažinus jų kilmės valstybėje turimą teisę užsiimti analogiškų statinių statybos veikla.</w:t>
      </w:r>
    </w:p>
    <w:p w:rsidR="00305C52" w:rsidRPr="00FB1063" w:rsidRDefault="00305C52">
      <w:pPr>
        <w:ind w:firstLine="709"/>
        <w:jc w:val="both"/>
        <w:rPr>
          <w:rFonts w:ascii="Times New Roman" w:hAnsi="Times New Roman"/>
          <w:sz w:val="22"/>
        </w:rPr>
      </w:pPr>
      <w:r w:rsidRPr="00FB1063">
        <w:rPr>
          <w:rFonts w:ascii="Times New Roman" w:hAnsi="Times New Roman"/>
          <w:sz w:val="22"/>
        </w:rPr>
        <w:t>3. Vadovauti ypatingų statinių statybai (eiti statinio statybos vadovo ir statinio specialiųjų darbų vadovo pareigas) turi teisę statybos inžinieriai, atitinkantys šio įstatymo 10 straipsnio 3 ir 4 dalyse nustatytus reikalavimus.</w:t>
      </w:r>
    </w:p>
    <w:p w:rsidR="003463AF" w:rsidRPr="00FB1063" w:rsidRDefault="003463AF" w:rsidP="003463AF">
      <w:pPr>
        <w:ind w:firstLine="709"/>
        <w:jc w:val="both"/>
        <w:rPr>
          <w:rFonts w:ascii="Times New Roman" w:hAnsi="Times New Roman"/>
          <w:sz w:val="22"/>
        </w:rPr>
      </w:pPr>
      <w:r w:rsidRPr="00FB1063">
        <w:rPr>
          <w:rFonts w:ascii="Times New Roman" w:hAnsi="Times New Roman"/>
          <w:sz w:val="22"/>
          <w:szCs w:val="22"/>
        </w:rPr>
        <w:t>4. Šio straipsnio 2 dalyje nurodytiems juridiniams asmenims, kitoms užsienio organizacijoms</w:t>
      </w:r>
      <w:r w:rsidRPr="00FB1063">
        <w:rPr>
          <w:rFonts w:ascii="Times New Roman" w:hAnsi="Times New Roman"/>
          <w:sz w:val="22"/>
          <w:szCs w:val="22"/>
          <w:lang w:eastAsia="lt-LT"/>
        </w:rPr>
        <w:t xml:space="preserve"> ir jų padaliniams taikomus</w:t>
      </w:r>
      <w:r w:rsidRPr="00FB1063">
        <w:rPr>
          <w:rFonts w:ascii="Times New Roman" w:hAnsi="Times New Roman"/>
          <w:sz w:val="22"/>
          <w:szCs w:val="22"/>
        </w:rPr>
        <w:t xml:space="preserve">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nustato Vyriausybės įgaliota institucija, laikydamasi šio įstatymo 18</w:t>
      </w:r>
      <w:r w:rsidRPr="00FB1063">
        <w:rPr>
          <w:rFonts w:ascii="Times New Roman" w:hAnsi="Times New Roman"/>
          <w:sz w:val="22"/>
          <w:szCs w:val="22"/>
          <w:vertAlign w:val="superscript"/>
        </w:rPr>
        <w:t>1</w:t>
      </w:r>
      <w:r w:rsidRPr="00FB1063">
        <w:rPr>
          <w:rFonts w:ascii="Times New Roman" w:hAnsi="Times New Roman"/>
          <w:sz w:val="22"/>
          <w:szCs w:val="22"/>
        </w:rPr>
        <w:t xml:space="preserve"> straipsnyje nustatytų reikalavimų. Atestavimą ir teisės pripažinimą atlieka valstybės įmonė Statybos produkcijos sertifikavimo centras.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bCs/>
          <w:sz w:val="22"/>
          <w:szCs w:val="22"/>
          <w:lang w:eastAsia="lt-LT"/>
        </w:rPr>
        <w:t>5. Branduolinės energetikos objektų statinių statybos rangovams taikomus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suderinusi su Valstybine atominės energetikos saugos inspekcija, nustato Vyriausybės įgaliota institucija, laikydamasi šio įstatymo 18</w:t>
      </w:r>
      <w:r w:rsidRPr="00FB1063">
        <w:rPr>
          <w:rFonts w:ascii="Times New Roman" w:hAnsi="Times New Roman"/>
          <w:bCs/>
          <w:sz w:val="22"/>
          <w:szCs w:val="22"/>
          <w:vertAlign w:val="superscript"/>
          <w:lang w:eastAsia="lt-LT"/>
        </w:rPr>
        <w:t>1</w:t>
      </w:r>
      <w:r w:rsidRPr="00FB1063">
        <w:rPr>
          <w:rFonts w:ascii="Times New Roman" w:hAnsi="Times New Roman"/>
          <w:bCs/>
          <w:sz w:val="22"/>
          <w:szCs w:val="22"/>
          <w:lang w:eastAsia="lt-LT"/>
        </w:rPr>
        <w:t xml:space="preserve"> straipsnyje nustatytų reikalavimų. Atestavimą ir teisės pripažinimą atlieka Vyriausybės įgaliota institucija.</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6. Rangovas privalo:</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1) Lietuvos Respublikos įstatymų ir kitų teisės aktų nustatyta tvarka paskirti (pasamdyti) statinio statybos vadovą;</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2) pradėti statinio statybos darbus tik po to, kai statytojas (užsakovas) pateikė statybos leidimą bei statinio projektą ir pagal aktą perdavė statybvietę (o rangovas ją priėmė);</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FB1063">
        <w:rPr>
          <w:rFonts w:ascii="Times New Roman" w:hAnsi="Times New Roman"/>
          <w:b/>
          <w:bCs/>
          <w:sz w:val="22"/>
          <w:szCs w:val="22"/>
        </w:rPr>
        <w:t xml:space="preserve"> </w:t>
      </w:r>
      <w:r w:rsidRPr="00FB1063">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7) dalyvauti statinį pripažįstant tinkamu naudoti;</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7. Rangovas turi teisę:</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1) konkurso tvarka arba savo nuožiūra pasirinkti subrangovus, jeigu to nedraudžia statybos rangos sutartis;</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463AF" w:rsidRPr="00FB1063" w:rsidRDefault="003463AF" w:rsidP="003463AF">
      <w:pPr>
        <w:ind w:firstLine="720"/>
        <w:jc w:val="both"/>
        <w:rPr>
          <w:rFonts w:ascii="Times New Roman" w:hAnsi="Times New Roman"/>
          <w:b/>
        </w:rPr>
      </w:pPr>
      <w:r w:rsidRPr="00FB1063">
        <w:rPr>
          <w:rFonts w:ascii="Times New Roman" w:hAnsi="Times New Roman"/>
          <w:sz w:val="22"/>
        </w:rPr>
        <w:t>8.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 xml:space="preserve">9. Rangovas </w:t>
      </w:r>
      <w:r w:rsidRPr="00FB1063">
        <w:rPr>
          <w:rStyle w:val="Typewriter"/>
          <w:rFonts w:ascii="Times New Roman" w:hAnsi="Times New Roman"/>
          <w:sz w:val="22"/>
        </w:rPr>
        <w:t>turi ir kitų teisių bei pareigų, kurios numatytos Civiliniame kodekse ir kituose įstatymuose.</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 xml:space="preserve">10. </w:t>
      </w:r>
      <w:r w:rsidRPr="00FB1063">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50"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1"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52"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53"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Style w:val="Typewriter"/>
          <w:rFonts w:ascii="Times New Roman" w:hAnsi="Times New Roman"/>
          <w:b/>
          <w:sz w:val="22"/>
        </w:rPr>
      </w:pPr>
    </w:p>
    <w:p w:rsidR="00305C52" w:rsidRPr="00FB1063" w:rsidRDefault="00305C52">
      <w:pPr>
        <w:ind w:firstLine="720"/>
        <w:jc w:val="both"/>
        <w:rPr>
          <w:rFonts w:ascii="Times New Roman" w:hAnsi="Times New Roman"/>
          <w:sz w:val="22"/>
        </w:rPr>
      </w:pPr>
      <w:bookmarkStart w:id="29" w:name="straipsnis16"/>
      <w:r w:rsidRPr="00FB1063">
        <w:rPr>
          <w:rStyle w:val="Typewriter"/>
          <w:rFonts w:ascii="Times New Roman" w:hAnsi="Times New Roman"/>
          <w:b/>
          <w:sz w:val="22"/>
        </w:rPr>
        <w:t>16 straipsnis. Statinio statybos techninio prižiūrėtojo pareigos ir teisės</w:t>
      </w:r>
    </w:p>
    <w:bookmarkEnd w:id="29"/>
    <w:p w:rsidR="00305C52" w:rsidRPr="00FB1063" w:rsidRDefault="00305C52">
      <w:pPr>
        <w:ind w:firstLine="720"/>
        <w:jc w:val="both"/>
        <w:rPr>
          <w:rFonts w:ascii="Times New Roman" w:hAnsi="Times New Roman"/>
          <w:sz w:val="22"/>
        </w:rPr>
      </w:pPr>
      <w:r w:rsidRPr="00FB1063">
        <w:rPr>
          <w:rFonts w:ascii="Times New Roman" w:hAnsi="Times New Roman"/>
          <w:sz w:val="22"/>
        </w:rPr>
        <w:t>1. Statinio statytojas (užsakovas) skiria (samdo) statinio statybos techninį prižiūrėtoją Lietuvos Respublikos įstatymų ir kitų teisės aktų nustatyta tvarka.</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Statinio statybos techninis prižiūrėtojas privalo:</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 nepateikti statybos produktų kokybę patvirtinantys dokumentai;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tikrinti atliktų statybos darbų kokybę ir mastą, informuoti statytoją (užsakovą) apie atliktus statybos darbus, kurie neatitinka statinio normatyvinės kokybės reikalavimų;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107593" w:rsidRPr="00FB1063" w:rsidRDefault="00107593" w:rsidP="00107593">
      <w:pPr>
        <w:pStyle w:val="BodyTextIndent2"/>
        <w:ind w:right="0" w:firstLine="720"/>
        <w:rPr>
          <w:i w:val="0"/>
          <w:sz w:val="22"/>
        </w:rPr>
      </w:pPr>
      <w:r w:rsidRPr="00FB1063">
        <w:rPr>
          <w:i w:val="0"/>
          <w:color w:val="000000"/>
          <w:sz w:val="22"/>
          <w:szCs w:val="22"/>
        </w:rPr>
        <w:t>4) kartu su rangovu rengti dokumentus, reikalingus statybai užbaigti;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atlikti bendrosios (bendrųjų statybos darbų) statinio statybos techninės priežiūros vadovo funkcijas, koordinuoti specialiąją (specialiųjų statybos darbų) statinio statybos techninę priežiūrą ir jos vadovų veiklą.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Statinio statybos techninis prižiūrėtojas turi teisę reikalauti (įrašydamas į statybos darbų žurnalą), kad rangovas: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pateiktų atliktų statybos ir montavimo darbų, panaudotų statybos produktų bei įrenginių kokybę patvirtinančius dokumentus;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pašalintų statinio projekto, normatyvinių statybos techninių dokumentų ir normatyvinių statinio saugos ir paskirties dokumentų pažeidimus;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3) ištaisytų statinio normatyvinės kokybės pažeidimus.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 xml:space="preserve">4. Jei rangovas nevykdo šio straipsnio 3 dalyje nurodytų reikalavimų, statinio statybos techninis prižiūrėtojas privalo apie tai pranešti </w:t>
      </w:r>
      <w:r w:rsidRPr="00FB1063">
        <w:rPr>
          <w:rFonts w:ascii="Times New Roman" w:hAnsi="Times New Roman"/>
          <w:bCs/>
          <w:sz w:val="22"/>
          <w:szCs w:val="22"/>
        </w:rPr>
        <w:t xml:space="preserve">Valstybinei teritorijų planavimo ir statybos inspekcijai prie Aplinkos ministerijos </w:t>
      </w:r>
      <w:r w:rsidRPr="00FB1063">
        <w:rPr>
          <w:rFonts w:ascii="Times New Roman" w:hAnsi="Times New Roman"/>
          <w:sz w:val="22"/>
          <w:szCs w:val="22"/>
        </w:rPr>
        <w:t>ir pareikalauti sustabdyti statybos darbus.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 xml:space="preserve">5. Jei statinys ar statinio statybos darbai kelia pavojų žmonėms ir aplinkai, statybos techninis prižiūrėtojas turi teisę pats sustabdyti statybą ir kreiptis į </w:t>
      </w:r>
      <w:r w:rsidRPr="00FB1063">
        <w:rPr>
          <w:rFonts w:ascii="Times New Roman" w:hAnsi="Times New Roman"/>
          <w:bCs/>
          <w:sz w:val="22"/>
          <w:szCs w:val="22"/>
        </w:rPr>
        <w:t>Valstybinę teritorijų planavimo ir statybos inspekciją prie Aplinkos ministerijos</w:t>
      </w:r>
      <w:r w:rsidRPr="00FB1063">
        <w:rPr>
          <w:rFonts w:ascii="Times New Roman" w:hAnsi="Times New Roman"/>
          <w:sz w:val="22"/>
          <w:szCs w:val="22"/>
        </w:rPr>
        <w:t>, kad ši</w:t>
      </w:r>
      <w:r w:rsidRPr="00FB1063">
        <w:rPr>
          <w:rFonts w:ascii="Times New Roman" w:hAnsi="Times New Roman"/>
          <w:b/>
          <w:sz w:val="22"/>
          <w:szCs w:val="22"/>
        </w:rPr>
        <w:t xml:space="preserve"> </w:t>
      </w:r>
      <w:r w:rsidRPr="00FB1063">
        <w:rPr>
          <w:rFonts w:ascii="Times New Roman" w:hAnsi="Times New Roman"/>
          <w:sz w:val="22"/>
          <w:szCs w:val="22"/>
        </w:rPr>
        <w:t>priimtų sprendimą, patvirtinantį ar atšaukiantį techninio prižiūrėtojo reikalavimą.</w:t>
      </w:r>
    </w:p>
    <w:p w:rsidR="0012348E" w:rsidRPr="00FB1063" w:rsidRDefault="0012348E" w:rsidP="0012348E">
      <w:pPr>
        <w:ind w:firstLine="720"/>
        <w:jc w:val="both"/>
        <w:rPr>
          <w:rFonts w:ascii="Times New Roman" w:hAnsi="Times New Roman"/>
          <w:sz w:val="22"/>
        </w:rPr>
      </w:pPr>
      <w:r w:rsidRPr="00FB1063">
        <w:rPr>
          <w:rFonts w:ascii="Times New Roman" w:hAnsi="Times New Roman"/>
          <w:sz w:val="22"/>
          <w:szCs w:val="22"/>
        </w:rPr>
        <w:t>6. Statinio statybos techninės priežiūros tvarką nustato Aplinkos ministerija.</w:t>
      </w:r>
    </w:p>
    <w:p w:rsidR="00305C52" w:rsidRPr="00FB1063" w:rsidRDefault="00305C52">
      <w:pPr>
        <w:ind w:firstLine="720"/>
        <w:jc w:val="both"/>
        <w:rPr>
          <w:rStyle w:val="Typewriter"/>
          <w:rFonts w:ascii="Times New Roman" w:hAnsi="Times New Roman"/>
          <w:b/>
          <w:sz w:val="22"/>
        </w:rPr>
      </w:pPr>
      <w:r w:rsidRPr="00FB1063">
        <w:rPr>
          <w:rFonts w:ascii="Times New Roman" w:hAnsi="Times New Roman"/>
          <w:sz w:val="22"/>
        </w:rPr>
        <w:t>7. S</w:t>
      </w:r>
      <w:r w:rsidRPr="00FB1063">
        <w:rPr>
          <w:rStyle w:val="Typewriter"/>
          <w:rFonts w:ascii="Times New Roman" w:hAnsi="Times New Roman"/>
          <w:sz w:val="22"/>
        </w:rPr>
        <w:t>tatinio statybos techninis prižiūrėtojas</w:t>
      </w:r>
      <w:r w:rsidRPr="00FB1063">
        <w:rPr>
          <w:rFonts w:ascii="Times New Roman" w:hAnsi="Times New Roman"/>
          <w:sz w:val="22"/>
        </w:rPr>
        <w:t xml:space="preserve"> </w:t>
      </w:r>
      <w:r w:rsidRPr="00FB1063">
        <w:rPr>
          <w:rStyle w:val="Typewriter"/>
          <w:rFonts w:ascii="Times New Roman" w:hAnsi="Times New Roman"/>
          <w:sz w:val="22"/>
        </w:rPr>
        <w:t>turi ir kitų teisių bei pareigų, kurios numatytos Civiliniame kodekse ir kituose įstatymuose.</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8. </w:t>
      </w:r>
      <w:r w:rsidRPr="00FB1063">
        <w:rPr>
          <w:rStyle w:val="Typewriter"/>
          <w:rFonts w:ascii="Times New Roman" w:hAnsi="Times New Roman"/>
          <w:sz w:val="22"/>
        </w:rPr>
        <w:t>Už šiame straipsnyje nurodytų pareigų nevykdymą ar nepatenkinamą vykdymą</w:t>
      </w:r>
      <w:r w:rsidRPr="00FB1063">
        <w:rPr>
          <w:rStyle w:val="Typewriter"/>
          <w:rFonts w:ascii="Times New Roman" w:hAnsi="Times New Roman"/>
          <w:b/>
          <w:sz w:val="22"/>
        </w:rPr>
        <w:t xml:space="preserve"> </w:t>
      </w:r>
      <w:r w:rsidRPr="00FB1063">
        <w:rPr>
          <w:rStyle w:val="Typewriter"/>
          <w:rFonts w:ascii="Times New Roman" w:hAnsi="Times New Roman"/>
          <w:sz w:val="22"/>
        </w:rPr>
        <w:t xml:space="preserve">statybos techninis prižiūrėtojas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4"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55"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56"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Style w:val="Typewriter"/>
          <w:rFonts w:ascii="Times New Roman" w:hAnsi="Times New Roman"/>
          <w:sz w:val="22"/>
        </w:rPr>
      </w:pPr>
    </w:p>
    <w:p w:rsidR="003F0E86" w:rsidRPr="00FB1063" w:rsidRDefault="00305C52">
      <w:pPr>
        <w:ind w:left="2250" w:hanging="1530"/>
        <w:jc w:val="both"/>
        <w:rPr>
          <w:rFonts w:ascii="Times New Roman" w:hAnsi="Times New Roman"/>
          <w:b/>
          <w:sz w:val="22"/>
        </w:rPr>
      </w:pPr>
      <w:bookmarkStart w:id="30" w:name="straipsnis17"/>
      <w:r w:rsidRPr="00FB1063">
        <w:rPr>
          <w:rFonts w:ascii="Times New Roman" w:hAnsi="Times New Roman"/>
          <w:b/>
          <w:sz w:val="22"/>
        </w:rPr>
        <w:t xml:space="preserve">17 straipsnis. Teisė būti statinio projektavimo valdytoju ir statinio statybos </w:t>
      </w:r>
    </w:p>
    <w:bookmarkEnd w:id="30"/>
    <w:p w:rsidR="003F0E86" w:rsidRPr="00FB1063" w:rsidRDefault="00305C52" w:rsidP="003F0E86">
      <w:pPr>
        <w:ind w:left="2250" w:hanging="90"/>
        <w:jc w:val="both"/>
        <w:rPr>
          <w:rFonts w:ascii="Times New Roman" w:hAnsi="Times New Roman"/>
          <w:b/>
          <w:sz w:val="22"/>
          <w:szCs w:val="22"/>
        </w:rPr>
      </w:pPr>
      <w:r w:rsidRPr="00FB1063">
        <w:rPr>
          <w:rFonts w:ascii="Times New Roman" w:hAnsi="Times New Roman"/>
          <w:b/>
          <w:sz w:val="22"/>
          <w:szCs w:val="22"/>
        </w:rPr>
        <w:t xml:space="preserve">valdytoju. </w:t>
      </w:r>
      <w:r w:rsidR="003F0E86" w:rsidRPr="00FB1063">
        <w:rPr>
          <w:rFonts w:ascii="Times New Roman" w:hAnsi="Times New Roman"/>
          <w:b/>
          <w:sz w:val="22"/>
          <w:szCs w:val="22"/>
        </w:rPr>
        <w:t>S</w:t>
      </w:r>
      <w:r w:rsidRPr="00FB1063">
        <w:rPr>
          <w:rFonts w:ascii="Times New Roman" w:hAnsi="Times New Roman"/>
          <w:b/>
          <w:sz w:val="22"/>
          <w:szCs w:val="22"/>
        </w:rPr>
        <w:t xml:space="preserve">tatinio projektavimo valdytojo ir statinio statybos </w:t>
      </w:r>
    </w:p>
    <w:p w:rsidR="00305C52" w:rsidRPr="00FB1063" w:rsidRDefault="00305C52" w:rsidP="003F0E86">
      <w:pPr>
        <w:ind w:left="2250" w:hanging="90"/>
        <w:jc w:val="both"/>
        <w:rPr>
          <w:rFonts w:ascii="Times New Roman" w:hAnsi="Times New Roman"/>
          <w:b/>
          <w:sz w:val="22"/>
          <w:szCs w:val="22"/>
        </w:rPr>
      </w:pPr>
      <w:r w:rsidRPr="00FB1063">
        <w:rPr>
          <w:rFonts w:ascii="Times New Roman" w:hAnsi="Times New Roman"/>
          <w:b/>
          <w:sz w:val="22"/>
          <w:szCs w:val="22"/>
        </w:rPr>
        <w:t>valdytojo pareigos ir teisės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1. Būti statinio projektavimo valdytoju Lietuvos Respublikos įstatymų ir kitų teisės aktų nustatyta tvarka turi teisę:</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1)</w:t>
      </w:r>
      <w:r w:rsidRPr="00FB1063">
        <w:rPr>
          <w:rFonts w:ascii="Times New Roman" w:hAnsi="Times New Roman"/>
          <w:sz w:val="22"/>
          <w:szCs w:val="22"/>
          <w:lang w:eastAsia="lt-LT"/>
        </w:rPr>
        <w:t xml:space="preserve"> Lietuvos Respublikoje įsteigtas juridinis asmuo;</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 xml:space="preserve">2) užsienio valstybėje įsteigtas juridinis asmuo ar kita užsienio organizacija, </w:t>
      </w:r>
      <w:r w:rsidRPr="00FB1063">
        <w:rPr>
          <w:rFonts w:ascii="Times New Roman" w:hAnsi="Times New Roman"/>
          <w:sz w:val="22"/>
          <w:szCs w:val="22"/>
          <w:lang w:eastAsia="lt-LT"/>
        </w:rPr>
        <w:t xml:space="preserve">juridinio asmens ar kitos užsienio organizacijos padaliniai, </w:t>
      </w:r>
      <w:r w:rsidRPr="00FB1063">
        <w:rPr>
          <w:rFonts w:ascii="Times New Roman" w:hAnsi="Times New Roman"/>
          <w:sz w:val="22"/>
          <w:szCs w:val="22"/>
        </w:rPr>
        <w:t>kurie pagal šios valstybės teisės aktus turi teisę savo šalyje užsiimti statinio projektavimo valdymo veikla;</w:t>
      </w:r>
    </w:p>
    <w:p w:rsidR="003463AF" w:rsidRPr="00FB1063" w:rsidRDefault="003463AF" w:rsidP="003463AF">
      <w:pPr>
        <w:ind w:firstLine="709"/>
        <w:jc w:val="both"/>
        <w:rPr>
          <w:rFonts w:ascii="Times New Roman" w:hAnsi="Times New Roman"/>
          <w:sz w:val="22"/>
          <w:szCs w:val="22"/>
        </w:rPr>
      </w:pPr>
      <w:r w:rsidRPr="00FB1063">
        <w:rPr>
          <w:rFonts w:ascii="Times New Roman" w:hAnsi="Times New Roman"/>
          <w:sz w:val="22"/>
          <w:szCs w:val="22"/>
        </w:rPr>
        <w:t>3) architektas ar statybos inžinierius.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2. Būti statinio statybos valdytoju Lietuvos Respublikos įstatymų ir kitų teisės aktų nustatyta tvarka turi teisę:</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rPr>
        <w:t xml:space="preserve">1) </w:t>
      </w:r>
      <w:r w:rsidRPr="00FB1063">
        <w:rPr>
          <w:rFonts w:ascii="Times New Roman" w:hAnsi="Times New Roman"/>
          <w:sz w:val="22"/>
          <w:szCs w:val="22"/>
          <w:lang w:eastAsia="lt-LT"/>
        </w:rPr>
        <w:t>Lietuvos Respublikoje įsteigtas juridinis asmuo;</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 xml:space="preserve">2) užsienio valstybėje įsteigtas juridinis asmuo ar kita užsienio organizacija, </w:t>
      </w:r>
      <w:r w:rsidRPr="00FB1063">
        <w:rPr>
          <w:rFonts w:ascii="Times New Roman" w:hAnsi="Times New Roman"/>
          <w:sz w:val="22"/>
          <w:szCs w:val="22"/>
          <w:lang w:eastAsia="lt-LT"/>
        </w:rPr>
        <w:t xml:space="preserve">juridinio asmens ar kitos užsienio organizacijos padaliniai, </w:t>
      </w:r>
      <w:r w:rsidRPr="00FB1063">
        <w:rPr>
          <w:rFonts w:ascii="Times New Roman" w:hAnsi="Times New Roman"/>
          <w:sz w:val="22"/>
          <w:szCs w:val="22"/>
        </w:rPr>
        <w:t>kurie pagal šios valstybės teisės aktus turi teisę savo šalyje užsiimti statinio statybos valdymo veikla;</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szCs w:val="22"/>
        </w:rPr>
        <w:t>3) architektas ar statybos inžinierius.</w:t>
      </w:r>
    </w:p>
    <w:p w:rsidR="00305C52" w:rsidRPr="00FB1063" w:rsidRDefault="00305C52">
      <w:pPr>
        <w:ind w:firstLine="720"/>
        <w:jc w:val="both"/>
        <w:rPr>
          <w:rFonts w:ascii="Times New Roman" w:hAnsi="Times New Roman"/>
          <w:sz w:val="22"/>
        </w:rPr>
      </w:pPr>
      <w:r w:rsidRPr="00FB1063">
        <w:rPr>
          <w:rFonts w:ascii="Times New Roman" w:hAnsi="Times New Roman"/>
          <w:sz w:val="22"/>
        </w:rPr>
        <w:t>3. Jei fizinis asmuo, juridinis asmuo, kita užsienio organizacija atitinka šio straipsnio 1 ir 2 dalyse nustatytus reikalavimus, jis (ji) gali verstis ir statinio projektavimo valdymo, ir statinio statybos valdymo veikla.</w:t>
      </w:r>
    </w:p>
    <w:p w:rsidR="00305C52" w:rsidRPr="00FB1063" w:rsidRDefault="00305C52">
      <w:pPr>
        <w:pStyle w:val="BodyText"/>
        <w:ind w:right="0" w:firstLine="720"/>
        <w:rPr>
          <w:b/>
          <w:sz w:val="22"/>
        </w:rPr>
      </w:pPr>
      <w:r w:rsidRPr="00FB1063">
        <w:rPr>
          <w:sz w:val="22"/>
        </w:rPr>
        <w:t>4.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6. </w:t>
      </w:r>
      <w:r w:rsidRPr="00FB1063">
        <w:rPr>
          <w:rStyle w:val="Typewriter"/>
          <w:rFonts w:ascii="Times New Roman" w:hAnsi="Times New Roman"/>
          <w:sz w:val="22"/>
        </w:rPr>
        <w:t>Už šiame straipsnyje nurodytų pareigų, kurias statytojas (užsakovas)</w:t>
      </w:r>
      <w:r w:rsidRPr="00FB1063">
        <w:rPr>
          <w:rStyle w:val="Typewriter"/>
          <w:rFonts w:ascii="Times New Roman" w:hAnsi="Times New Roman"/>
          <w:b/>
          <w:sz w:val="22"/>
        </w:rPr>
        <w:t xml:space="preserve"> </w:t>
      </w:r>
      <w:r w:rsidRPr="00FB1063">
        <w:rPr>
          <w:rStyle w:val="Typewriter"/>
          <w:rFonts w:ascii="Times New Roman" w:hAnsi="Times New Roman"/>
          <w:sz w:val="22"/>
        </w:rPr>
        <w:t>kaip įgaliotojas</w:t>
      </w:r>
      <w:r w:rsidRPr="00FB1063">
        <w:rPr>
          <w:rStyle w:val="Typewriter"/>
          <w:rFonts w:ascii="Times New Roman" w:hAnsi="Times New Roman"/>
          <w:b/>
          <w:sz w:val="22"/>
        </w:rPr>
        <w:t xml:space="preserve"> </w:t>
      </w:r>
      <w:r w:rsidRPr="00FB1063">
        <w:rPr>
          <w:rStyle w:val="Typewriter"/>
          <w:rFonts w:ascii="Times New Roman" w:hAnsi="Times New Roman"/>
          <w:sz w:val="22"/>
        </w:rPr>
        <w:t>pavedimo sutartimi nustatė įgaliotiniui</w:t>
      </w:r>
      <w:r w:rsidRPr="00FB1063">
        <w:rPr>
          <w:rStyle w:val="Typewriter"/>
          <w:rFonts w:ascii="Times New Roman" w:hAnsi="Times New Roman"/>
          <w:b/>
          <w:sz w:val="22"/>
        </w:rPr>
        <w:t xml:space="preserve"> </w:t>
      </w:r>
      <w:r w:rsidRPr="00FB1063">
        <w:rPr>
          <w:rStyle w:val="Typewriter"/>
          <w:rFonts w:ascii="Times New Roman" w:hAnsi="Times New Roman"/>
          <w:sz w:val="22"/>
        </w:rPr>
        <w:t>– statinio projektavimo valdytojui ar statinio statybos valdytojui, nevykdymą ar nepatenkinamą vykdymą</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projektavimo valdytojas ir statinio statybos valdytojas atsako pagal Civilinį kodeksą ir Administracinių teisės pažeidimų kodeksą.</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7"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58"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Style w:val="Typewriter"/>
          <w:rFonts w:ascii="Times New Roman" w:hAnsi="Times New Roman"/>
          <w:sz w:val="22"/>
        </w:rPr>
      </w:pPr>
    </w:p>
    <w:p w:rsidR="00305C52" w:rsidRPr="00FB1063" w:rsidRDefault="00305C52">
      <w:pPr>
        <w:ind w:firstLine="720"/>
        <w:jc w:val="both"/>
        <w:rPr>
          <w:rFonts w:ascii="Times New Roman" w:hAnsi="Times New Roman"/>
          <w:b/>
          <w:sz w:val="22"/>
        </w:rPr>
      </w:pPr>
      <w:bookmarkStart w:id="31" w:name="straipsnis18"/>
      <w:r w:rsidRPr="00FB1063">
        <w:rPr>
          <w:rFonts w:ascii="Times New Roman" w:hAnsi="Times New Roman"/>
          <w:b/>
          <w:sz w:val="22"/>
        </w:rPr>
        <w:t>18 straipsnis. Statybos produktų tiekėjo pareigos ir teisės</w:t>
      </w:r>
    </w:p>
    <w:bookmarkEnd w:id="31"/>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1. </w:t>
      </w:r>
      <w:r w:rsidRPr="00FB1063">
        <w:rPr>
          <w:rStyle w:val="Typewriter"/>
          <w:rFonts w:ascii="Times New Roman" w:hAnsi="Times New Roman"/>
          <w:sz w:val="22"/>
        </w:rPr>
        <w:t xml:space="preserve">Statybos produktų tiekėju turi teisę būti: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 Lietuvos Respublikoje įsteigtas </w:t>
      </w:r>
      <w:r w:rsidRPr="00FB1063">
        <w:rPr>
          <w:rFonts w:ascii="Times New Roman" w:hAnsi="Times New Roman"/>
          <w:sz w:val="22"/>
        </w:rPr>
        <w:t>juridinis asmuo;</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2) užsienio valstybėje </w:t>
      </w:r>
      <w:r w:rsidRPr="00FB1063">
        <w:rPr>
          <w:rStyle w:val="Typewriter"/>
          <w:rFonts w:ascii="Times New Roman" w:hAnsi="Times New Roman"/>
          <w:sz w:val="22"/>
        </w:rPr>
        <w:t xml:space="preserve">įsteigtas </w:t>
      </w:r>
      <w:r w:rsidRPr="00FB1063">
        <w:rPr>
          <w:rFonts w:ascii="Times New Roman" w:hAnsi="Times New Roman"/>
          <w:sz w:val="22"/>
        </w:rPr>
        <w:t>juridinis asmuo ar kita užsienio organizacija;</w:t>
      </w:r>
    </w:p>
    <w:p w:rsidR="00305C52" w:rsidRPr="00FB1063" w:rsidRDefault="00305C52">
      <w:pPr>
        <w:ind w:firstLine="720"/>
        <w:jc w:val="both"/>
        <w:rPr>
          <w:rFonts w:ascii="Times New Roman" w:hAnsi="Times New Roman"/>
          <w:sz w:val="22"/>
        </w:rPr>
      </w:pPr>
      <w:r w:rsidRPr="00FB1063">
        <w:rPr>
          <w:rFonts w:ascii="Times New Roman" w:hAnsi="Times New Roman"/>
          <w:sz w:val="22"/>
        </w:rPr>
        <w:t>3) fizinis asmuo.</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2. </w:t>
      </w:r>
      <w:r w:rsidRPr="00FB1063">
        <w:rPr>
          <w:rStyle w:val="Typewriter"/>
          <w:rFonts w:ascii="Times New Roman" w:hAnsi="Times New Roman"/>
          <w:sz w:val="22"/>
        </w:rPr>
        <w:t>Statybos produktų tiekėjas privalo tiekti saugius ir tinkamus naudoti pagal paskirtį statybos produktus. Produktas laikomas tinkamu naudoti, jeigu jis atitinka Produktų saugos įstatymo nustatytus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3. Kiekvienas statybos produktas, įvežtas iš Europos Sąjungos valstybės narės</w:t>
      </w:r>
      <w:r w:rsidRPr="00FB1063">
        <w:rPr>
          <w:rFonts w:ascii="Times New Roman" w:hAnsi="Times New Roman"/>
          <w:bCs/>
          <w:sz w:val="22"/>
        </w:rPr>
        <w:t>,</w:t>
      </w:r>
      <w:r w:rsidRPr="00FB1063">
        <w:rPr>
          <w:rFonts w:ascii="Times New Roman" w:hAnsi="Times New Roman"/>
          <w:b/>
          <w:sz w:val="22"/>
        </w:rPr>
        <w:t xml:space="preserve"> </w:t>
      </w:r>
      <w:r w:rsidRPr="00FB1063">
        <w:rPr>
          <w:rFonts w:ascii="Times New Roman" w:hAnsi="Times New Roman"/>
          <w:sz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Laisvo statybos produkto judėjimo apribojimai pateisinami, jeigu neužtikrinamas lygiavertis jo apsaugos lygis arba visuomenės dorovės, viešosios tvarkos ar visuomenės saugumo, žmonių, gyvūnų ar augalų sveikatos bei gyvybės apsaugos, nacionalinių meno, istorijos ar archeologijos vertybių apsaugos bei pramoninės ir komercinės nuosavybės apsaugos sumetimais.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4. </w:t>
      </w:r>
      <w:r w:rsidRPr="00FB1063">
        <w:rPr>
          <w:rStyle w:val="Typewriter"/>
          <w:rFonts w:ascii="Times New Roman" w:hAnsi="Times New Roman"/>
          <w:sz w:val="22"/>
        </w:rPr>
        <w:t>Statybos produktų tiekėjas (gamintojas arba jo atstovas) turi atlikti atitikties įvertinimo veiksmus ir kartu su produktu pateikti tai įrodančius dokumentus ir techninę informaciją apie produkto paskirtį bei naudojimo ypatybes.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5. </w:t>
      </w:r>
      <w:r w:rsidRPr="00FB1063">
        <w:rPr>
          <w:rStyle w:val="Typewriter"/>
          <w:rFonts w:ascii="Times New Roman" w:hAnsi="Times New Roman"/>
          <w:sz w:val="22"/>
        </w:rPr>
        <w:t>Statybos produktų tiekėjas gali tiekti į Lietuvos ir bendrą Europos Sąjungos rinką statybos produktus, atitinkančius šio straipsnio 2 ir 3 dalyje nurodytus reikalavimus ir paženklintus „CE“ ženklu ir (arba) kitais Vyriausybės įgaliotų institucijų nustatytais ženklais.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 Statybos produktų tiekėjas neturi teisės ženklinti tiekiamų produktų ar jų pakuočių jokiais kitais klaidinančiais ženklais, kurie panašūs į šio straipsnio 2 dalyje nurodytus atitikties ženklus. </w:t>
      </w:r>
    </w:p>
    <w:p w:rsidR="00305C52" w:rsidRPr="00FB1063" w:rsidRDefault="00305C52">
      <w:pPr>
        <w:pStyle w:val="BodyText"/>
        <w:ind w:right="0" w:firstLine="720"/>
        <w:rPr>
          <w:sz w:val="22"/>
        </w:rPr>
      </w:pPr>
      <w:r w:rsidRPr="00FB1063">
        <w:rPr>
          <w:rStyle w:val="Typewriter"/>
          <w:rFonts w:ascii="Times New Roman" w:hAnsi="Times New Roman"/>
          <w:sz w:val="22"/>
        </w:rPr>
        <w:t>7. Statybos produktų tiekėjas turi atsižvelgti ir į kitų įstatymų reikalavimus statybos produktams, jei tokie yra nustatyti.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8. Statybos produktų tiekėjas turi ir kitų teisių bei pareigų, kurios atitinka tiekėjo teises ir pareigas, numatytas Civiliniame kodekse ir kituose įstatymuose.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9. Už šiame straipsnyje nurodytų pareigų nevykdymą ar nepatenkinamą vykdymą</w:t>
      </w:r>
      <w:r w:rsidRPr="00FB1063">
        <w:rPr>
          <w:rStyle w:val="Typewriter"/>
          <w:rFonts w:ascii="Times New Roman" w:hAnsi="Times New Roman"/>
          <w:b/>
          <w:sz w:val="22"/>
        </w:rPr>
        <w:t xml:space="preserve"> </w:t>
      </w:r>
      <w:r w:rsidRPr="00FB1063">
        <w:rPr>
          <w:rStyle w:val="Typewriter"/>
          <w:rFonts w:ascii="Times New Roman" w:hAnsi="Times New Roman"/>
          <w:sz w:val="22"/>
        </w:rPr>
        <w:t>statybos produktų tiekėjas atsako pagal Civilinį kodeksą ir Administracinių teisės pažeidimų kodeksą.</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9"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0"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305C52" w:rsidRPr="00FB1063" w:rsidRDefault="00305C52">
      <w:pPr>
        <w:ind w:firstLine="720"/>
        <w:jc w:val="center"/>
        <w:rPr>
          <w:rFonts w:ascii="Times New Roman" w:hAnsi="Times New Roman"/>
          <w:sz w:val="22"/>
        </w:rPr>
      </w:pPr>
    </w:p>
    <w:p w:rsidR="003463AF" w:rsidRPr="00FB1063" w:rsidRDefault="003463AF" w:rsidP="003463AF">
      <w:pPr>
        <w:ind w:left="2694" w:hanging="1974"/>
        <w:jc w:val="both"/>
        <w:rPr>
          <w:rFonts w:ascii="Times New Roman" w:hAnsi="Times New Roman"/>
          <w:b/>
          <w:sz w:val="22"/>
          <w:szCs w:val="22"/>
        </w:rPr>
      </w:pPr>
      <w:bookmarkStart w:id="32" w:name="straipsnis18_1p"/>
      <w:r w:rsidRPr="00FB1063">
        <w:rPr>
          <w:rFonts w:ascii="Times New Roman" w:hAnsi="Times New Roman"/>
          <w:b/>
          <w:sz w:val="22"/>
          <w:szCs w:val="22"/>
        </w:rPr>
        <w:t>18</w:t>
      </w:r>
      <w:r w:rsidRPr="00FB1063">
        <w:rPr>
          <w:rFonts w:ascii="Times New Roman" w:hAnsi="Times New Roman"/>
          <w:b/>
          <w:sz w:val="22"/>
          <w:szCs w:val="22"/>
          <w:vertAlign w:val="superscript"/>
        </w:rPr>
        <w:t>1</w:t>
      </w:r>
      <w:r w:rsidRPr="00FB1063">
        <w:rPr>
          <w:rFonts w:ascii="Times New Roman" w:hAnsi="Times New Roman"/>
          <w:b/>
          <w:sz w:val="22"/>
          <w:szCs w:val="22"/>
        </w:rPr>
        <w:t xml:space="preserve"> straipsnis. Ypatingų statinių statybos rangovo, statinio projekto ekspertizės ir statinio ekspertizės rangovų kvalifikaciniai reikalavimai ir atestavimas</w:t>
      </w:r>
    </w:p>
    <w:bookmarkEnd w:id="32"/>
    <w:p w:rsidR="003463AF" w:rsidRPr="00FB1063" w:rsidRDefault="003463AF" w:rsidP="003463AF">
      <w:pPr>
        <w:pStyle w:val="BodyTextIndent"/>
        <w:ind w:firstLine="720"/>
        <w:rPr>
          <w:sz w:val="22"/>
          <w:szCs w:val="22"/>
        </w:rPr>
      </w:pPr>
      <w:r w:rsidRPr="00FB1063">
        <w:rPr>
          <w:sz w:val="22"/>
          <w:szCs w:val="22"/>
        </w:rPr>
        <w:t>1. Juridinis asmuo ar kita užsienio organizacija, pageidaujantys gauti ar pakeisti kvalifikacijos atestatą, turi atitikti Vyriausybės įgaliotos institucijos nustatytus kvalifikacinius reikalavimus, pateikti Vyriausybės įgaliotos institucijos nustatytos formos prašymą ir nustatytus dokumentus atestavimą atliekančiai organizacijai.</w:t>
      </w:r>
    </w:p>
    <w:p w:rsidR="003463AF" w:rsidRPr="00FB1063" w:rsidRDefault="003463AF" w:rsidP="003463AF">
      <w:pPr>
        <w:pStyle w:val="BodyTextIndent"/>
        <w:ind w:firstLine="720"/>
        <w:rPr>
          <w:sz w:val="22"/>
          <w:szCs w:val="22"/>
          <w:lang w:eastAsia="lt-LT"/>
        </w:rPr>
      </w:pPr>
      <w:r w:rsidRPr="00FB1063">
        <w:rPr>
          <w:sz w:val="22"/>
          <w:szCs w:val="22"/>
        </w:rPr>
        <w:t xml:space="preserve">2. Europos Sąjungos valstybės narės, Šveicarijos Konfederacijos arba valstybės, pasirašiusios Europos ekonominės erdvės sutartį, juridinis asmuo ar kita organizacija, </w:t>
      </w:r>
      <w:r w:rsidRPr="00FB1063">
        <w:rPr>
          <w:sz w:val="22"/>
          <w:szCs w:val="22"/>
          <w:lang w:eastAsia="lt-LT"/>
        </w:rPr>
        <w:t xml:space="preserve">juridinio asmens ar kitos užsienio organizacijos padaliniai, </w:t>
      </w:r>
      <w:r w:rsidRPr="00FB1063">
        <w:rPr>
          <w:sz w:val="22"/>
          <w:szCs w:val="22"/>
        </w:rPr>
        <w:t>pageidaujantys gauti arba pakeisti teisės pripažinimo dokumentą, patvirtinantį jų kilmės valstybėje turimos teisės pripažinimą, turi pateikti Vyriausybės įgaliotos institucijos nustatytos formos prašymą, kilmės valstybėje galiojantį dokumentą ir kitus nustatytus dokumentus atestavimą atliekančiai organizacijai.</w:t>
      </w:r>
    </w:p>
    <w:p w:rsidR="003463AF" w:rsidRPr="00FB1063" w:rsidRDefault="003463AF" w:rsidP="003463AF">
      <w:pPr>
        <w:pStyle w:val="BodyTextIndent"/>
        <w:ind w:firstLine="720"/>
        <w:rPr>
          <w:sz w:val="22"/>
          <w:szCs w:val="22"/>
        </w:rPr>
      </w:pPr>
      <w:r w:rsidRPr="00FB1063">
        <w:rPr>
          <w:sz w:val="22"/>
          <w:szCs w:val="22"/>
        </w:rPr>
        <w:t>3. Kvalifikacijos atestatas ir teisės pripažinimo dokumentas išduodami neribotam laikui. Atestavimą atliekanti organizacija Vyriausybės įgaliotos institucijos nustatytu periodiškumu atlieka išduotų kvalifikacijos atestatų ir teisės pripažinimo dokumentų peržiūrą. Kvalifikacijos atestato ar teisės pripažinimo dokumento turėtojas nurodytais terminais turi pateikti atestavimą atliekančiai organizacijai jos prašomus peržiūrai reikalingus dokumentus.</w:t>
      </w:r>
    </w:p>
    <w:p w:rsidR="003463AF" w:rsidRPr="00FB1063" w:rsidRDefault="003463AF" w:rsidP="003463AF">
      <w:pPr>
        <w:pStyle w:val="BodyTextIndent"/>
        <w:ind w:firstLine="720"/>
        <w:rPr>
          <w:sz w:val="22"/>
          <w:szCs w:val="22"/>
        </w:rPr>
      </w:pPr>
      <w:r w:rsidRPr="00FB1063">
        <w:rPr>
          <w:sz w:val="22"/>
          <w:szCs w:val="22"/>
        </w:rPr>
        <w:t xml:space="preserve">4. Juridinis asmuo ar kita užsienio organizacija, pageidaujantys gauti arba pakeisti kvalifikacijos atestatą ar teisės pripažinimo dokumentą, už atestavimo ir teisės pripažinimo paslaugas turi sumokėti atestavimą atliekančiai organizacijai Vyriausybės įgaliotos institucijos nustatytą įmoką. </w:t>
      </w:r>
    </w:p>
    <w:p w:rsidR="003463AF" w:rsidRPr="00FB1063" w:rsidRDefault="003463AF" w:rsidP="003463AF">
      <w:pPr>
        <w:pStyle w:val="BodyTextIndent"/>
        <w:ind w:firstLine="720"/>
        <w:rPr>
          <w:sz w:val="22"/>
          <w:szCs w:val="22"/>
        </w:rPr>
      </w:pPr>
      <w:r w:rsidRPr="00FB1063">
        <w:rPr>
          <w:sz w:val="22"/>
          <w:szCs w:val="22"/>
        </w:rPr>
        <w:t>5. Atestavimą atliekanti organizacija gali sustabdyti kvalifikacijos atestato ar teisės pripažinimo dokumento galiojimą 6 mėnesiams šiais atvejais:</w:t>
      </w:r>
    </w:p>
    <w:p w:rsidR="003463AF" w:rsidRPr="00FB1063" w:rsidRDefault="003463AF" w:rsidP="003463AF">
      <w:pPr>
        <w:pStyle w:val="BodyTextIndent"/>
        <w:ind w:firstLine="720"/>
        <w:rPr>
          <w:sz w:val="22"/>
          <w:szCs w:val="22"/>
        </w:rPr>
      </w:pPr>
      <w:r w:rsidRPr="00FB1063">
        <w:rPr>
          <w:sz w:val="22"/>
          <w:szCs w:val="22"/>
        </w:rPr>
        <w:t>1) kai nustatoma, kad asmuo, vykdydamas kvalifikacijos atestate ar teisės pripažinimo dokumente nurodytą veiklą, pažeidė normatyvinių statybos techninių dokumentų, statinio saugos ir paskirties dokumentų reikalavimus, kurie nesusiję su esminių projekto sprendinių reikalavimais arba esminiais statinio reikalavimais;</w:t>
      </w:r>
    </w:p>
    <w:p w:rsidR="003463AF" w:rsidRPr="00FB1063" w:rsidRDefault="003463AF" w:rsidP="003463AF">
      <w:pPr>
        <w:pStyle w:val="BodyTextIndent"/>
        <w:ind w:firstLine="720"/>
        <w:rPr>
          <w:sz w:val="22"/>
          <w:szCs w:val="22"/>
        </w:rPr>
      </w:pPr>
      <w:r w:rsidRPr="00FB1063">
        <w:rPr>
          <w:sz w:val="22"/>
          <w:szCs w:val="22"/>
        </w:rPr>
        <w:t>2) už statybos defektų, paaiškėjusių statinio garantiniu laikotarpiu, nepašalinimą (ypatingo statinio statybos rangovo atveju);</w:t>
      </w:r>
    </w:p>
    <w:p w:rsidR="003463AF" w:rsidRPr="00FB1063" w:rsidRDefault="003463AF" w:rsidP="003463AF">
      <w:pPr>
        <w:pStyle w:val="BodyTextIndent"/>
        <w:ind w:firstLine="720"/>
        <w:rPr>
          <w:sz w:val="22"/>
          <w:szCs w:val="22"/>
        </w:rPr>
      </w:pPr>
      <w:r w:rsidRPr="00FB1063">
        <w:rPr>
          <w:sz w:val="22"/>
          <w:szCs w:val="22"/>
        </w:rPr>
        <w:t>3) jeigu ekspertizė atlikta pažeidžiant ekspertizės atlikimo tvarkos reikalavimus (statinio projekto ekspertizės ar statinio ekspertizės rangovo atveju);</w:t>
      </w:r>
    </w:p>
    <w:p w:rsidR="003463AF" w:rsidRPr="00FB1063" w:rsidRDefault="003463AF" w:rsidP="003463AF">
      <w:pPr>
        <w:pStyle w:val="BodyTextIndent"/>
        <w:ind w:firstLine="720"/>
        <w:rPr>
          <w:sz w:val="22"/>
          <w:szCs w:val="22"/>
        </w:rPr>
      </w:pPr>
      <w:r w:rsidRPr="00FB1063">
        <w:rPr>
          <w:sz w:val="22"/>
          <w:szCs w:val="22"/>
        </w:rPr>
        <w:t>4) kai nustatoma, kad kvalifikacijos atestato ar teisės pripažinimo dokumento turėtojas nevykdo valstybinę priežiūrą atliekančių pareigūnų teisėtų nurodymų;</w:t>
      </w:r>
    </w:p>
    <w:p w:rsidR="003463AF" w:rsidRPr="00FB1063" w:rsidRDefault="003463AF" w:rsidP="003463AF">
      <w:pPr>
        <w:pStyle w:val="BodyTextIndent"/>
        <w:ind w:firstLine="720"/>
        <w:rPr>
          <w:sz w:val="22"/>
          <w:szCs w:val="22"/>
        </w:rPr>
      </w:pPr>
      <w:r w:rsidRPr="00FB1063">
        <w:rPr>
          <w:sz w:val="22"/>
          <w:szCs w:val="22"/>
        </w:rPr>
        <w:t>5) jeigu kvalifikacijos atestato turėtojas neatitinka Vyriausybės įgaliotos institucijos nustatytų kvalifikacinių reikalavimų;</w:t>
      </w:r>
    </w:p>
    <w:p w:rsidR="003463AF" w:rsidRPr="00FB1063" w:rsidRDefault="003463AF" w:rsidP="003463AF">
      <w:pPr>
        <w:pStyle w:val="BodyTextIndent"/>
        <w:ind w:firstLine="720"/>
        <w:rPr>
          <w:sz w:val="22"/>
          <w:szCs w:val="22"/>
        </w:rPr>
      </w:pPr>
      <w:r w:rsidRPr="00FB1063">
        <w:rPr>
          <w:sz w:val="22"/>
          <w:szCs w:val="22"/>
        </w:rPr>
        <w:t xml:space="preserve">6) kai atestato turėtojas nevykdo šio straipsnio 3 dalyje nustatytų reikalavimų; </w:t>
      </w:r>
    </w:p>
    <w:p w:rsidR="003463AF" w:rsidRPr="00FB1063" w:rsidRDefault="003463AF" w:rsidP="003463AF">
      <w:pPr>
        <w:pStyle w:val="BodyTextIndent"/>
        <w:ind w:firstLine="720"/>
        <w:rPr>
          <w:sz w:val="22"/>
          <w:szCs w:val="22"/>
        </w:rPr>
      </w:pPr>
      <w:r w:rsidRPr="00FB1063">
        <w:rPr>
          <w:sz w:val="22"/>
          <w:szCs w:val="22"/>
        </w:rPr>
        <w:t>7) kai teisė, kuri buvo pripažinta išduodant teisės pripažinimo dokumentą, sustabdyta asmens, gavusio teisės pripažinimo dokumentą, kilmės valstybėje (turimos teisės užsiimti ypatingo statinio statybos rangovo, statinio projekto ekspertizės ar statinio ekspertizės rangovo veikla pripažinimo atveju);</w:t>
      </w:r>
    </w:p>
    <w:p w:rsidR="003463AF" w:rsidRPr="00FB1063" w:rsidRDefault="003463AF" w:rsidP="003463AF">
      <w:pPr>
        <w:pStyle w:val="BodyTextIndent"/>
        <w:ind w:firstLine="720"/>
        <w:rPr>
          <w:sz w:val="22"/>
          <w:szCs w:val="22"/>
        </w:rPr>
      </w:pPr>
      <w:r w:rsidRPr="00FB1063">
        <w:rPr>
          <w:sz w:val="22"/>
          <w:szCs w:val="22"/>
        </w:rPr>
        <w:t>8) kai nustatomi Europos architektūros paslaugų teikėjų etikos kodekso principų pažeidimai.</w:t>
      </w:r>
    </w:p>
    <w:p w:rsidR="003463AF" w:rsidRPr="00FB1063" w:rsidRDefault="003463AF" w:rsidP="003463AF">
      <w:pPr>
        <w:pStyle w:val="BodyTextIndent"/>
        <w:ind w:firstLine="720"/>
        <w:rPr>
          <w:sz w:val="22"/>
          <w:szCs w:val="22"/>
        </w:rPr>
      </w:pPr>
      <w:r w:rsidRPr="00FB1063">
        <w:rPr>
          <w:sz w:val="22"/>
          <w:szCs w:val="22"/>
        </w:rPr>
        <w:t>6. Atestavimą atliekanti organizacija gali panaikinti kvalifikacijos atestato ar teisės pripažinimo dokumento galiojimą šiais atvejais:</w:t>
      </w:r>
    </w:p>
    <w:p w:rsidR="003463AF" w:rsidRPr="00FB1063" w:rsidRDefault="003463AF" w:rsidP="003463AF">
      <w:pPr>
        <w:pStyle w:val="BodyTextIndent"/>
        <w:ind w:firstLine="720"/>
        <w:rPr>
          <w:sz w:val="22"/>
          <w:szCs w:val="22"/>
        </w:rPr>
      </w:pPr>
      <w:r w:rsidRPr="00FB1063">
        <w:rPr>
          <w:sz w:val="22"/>
          <w:szCs w:val="22"/>
        </w:rPr>
        <w:t xml:space="preserve">1) už Lietuvos Respublikos įstatymų, normatyvinių statybos techninių dokumentų, statinio saugos ir paskirties dokumentų reikalavimų šiurkščius pažeidimus. </w:t>
      </w:r>
      <w:r w:rsidRPr="00FB1063">
        <w:rPr>
          <w:sz w:val="22"/>
          <w:szCs w:val="22"/>
          <w:lang w:eastAsia="lt-LT"/>
        </w:rPr>
        <w:t>Šiurkščiais pažeidimais laikomi įstatymų, kitų teisės aktų pažeidimai,</w:t>
      </w:r>
      <w:r w:rsidRPr="00FB1063">
        <w:rPr>
          <w:sz w:val="22"/>
          <w:szCs w:val="22"/>
        </w:rPr>
        <w:t xml:space="preserve"> susiję su esminių projekto sprendinių reikalavimais arba esminiais statinio reikalavimais, dėl kurių atsirado ar galėjo atsirasti žala tretiesiems asmenims ar jų turtui;</w:t>
      </w:r>
    </w:p>
    <w:p w:rsidR="003463AF" w:rsidRPr="00FB1063" w:rsidRDefault="003463AF" w:rsidP="003463AF">
      <w:pPr>
        <w:pStyle w:val="BodyTextIndent"/>
        <w:ind w:firstLine="720"/>
        <w:rPr>
          <w:sz w:val="22"/>
          <w:szCs w:val="22"/>
        </w:rPr>
      </w:pPr>
      <w:r w:rsidRPr="00FB1063">
        <w:rPr>
          <w:sz w:val="22"/>
          <w:szCs w:val="22"/>
        </w:rPr>
        <w:t>2) kai paaiškėja, kad buvo pateikti melagingi duomenys kvalifikacijos atestatui gauti;</w:t>
      </w:r>
    </w:p>
    <w:p w:rsidR="003463AF" w:rsidRPr="00FB1063" w:rsidRDefault="003463AF" w:rsidP="003463AF">
      <w:pPr>
        <w:pStyle w:val="BodyTextIndent"/>
        <w:ind w:firstLine="720"/>
        <w:rPr>
          <w:sz w:val="22"/>
          <w:szCs w:val="22"/>
        </w:rPr>
      </w:pPr>
      <w:r w:rsidRPr="00FB1063">
        <w:rPr>
          <w:sz w:val="22"/>
          <w:szCs w:val="22"/>
        </w:rPr>
        <w:t xml:space="preserve">3) jeigu po kvalifikacijos atestato galiojimo sustabdymo per 2 metus buvo padaryti pakartotiniai pažeidimai, </w:t>
      </w:r>
      <w:r w:rsidRPr="00FB1063">
        <w:rPr>
          <w:bCs/>
          <w:sz w:val="22"/>
          <w:szCs w:val="22"/>
          <w:lang w:eastAsia="lt-LT"/>
        </w:rPr>
        <w:t>dėl kurių buvo sustabdytas kvalifikacijos atestato galiojimas</w:t>
      </w:r>
      <w:r w:rsidRPr="00FB1063">
        <w:rPr>
          <w:sz w:val="22"/>
          <w:szCs w:val="22"/>
        </w:rPr>
        <w:t>;</w:t>
      </w:r>
    </w:p>
    <w:p w:rsidR="003463AF" w:rsidRPr="00FB1063" w:rsidRDefault="003463AF" w:rsidP="003463AF">
      <w:pPr>
        <w:pStyle w:val="BodyTextIndent"/>
        <w:ind w:firstLine="720"/>
        <w:rPr>
          <w:sz w:val="22"/>
          <w:szCs w:val="22"/>
        </w:rPr>
      </w:pPr>
      <w:r w:rsidRPr="00FB1063">
        <w:rPr>
          <w:sz w:val="22"/>
          <w:szCs w:val="22"/>
        </w:rPr>
        <w:t>4) kai teisė, kuri buvo pripažinta išduodant teisės pripažinimo dokumentą, panaikinta asmens, gavusio teisės pripažinimo dokumentą, kilmės valstybėje (turimos teisės užsiimti ypatingo statinio statybos rangovo, statinio projekto ekspertizės ar statinio ekspertizės rangovo veikla pripažinimo atveju);</w:t>
      </w:r>
    </w:p>
    <w:p w:rsidR="003463AF" w:rsidRPr="00FB1063" w:rsidRDefault="003463AF" w:rsidP="003463AF">
      <w:pPr>
        <w:pStyle w:val="BodyTextIndent"/>
        <w:ind w:firstLine="720"/>
        <w:rPr>
          <w:sz w:val="22"/>
          <w:szCs w:val="22"/>
        </w:rPr>
      </w:pPr>
      <w:r w:rsidRPr="00FB1063">
        <w:rPr>
          <w:sz w:val="22"/>
          <w:szCs w:val="22"/>
        </w:rPr>
        <w:t xml:space="preserve">5) </w:t>
      </w:r>
      <w:r w:rsidRPr="00FB1063">
        <w:rPr>
          <w:sz w:val="22"/>
          <w:szCs w:val="22"/>
          <w:lang w:eastAsia="lt-LT"/>
        </w:rPr>
        <w:t xml:space="preserve">kai to prašo </w:t>
      </w:r>
      <w:r w:rsidRPr="00FB1063">
        <w:rPr>
          <w:sz w:val="22"/>
          <w:szCs w:val="22"/>
        </w:rPr>
        <w:t>kvalifikacijos atestato ar teisės pripažinimo dokumento turėtojas.</w:t>
      </w:r>
    </w:p>
    <w:p w:rsidR="003463AF" w:rsidRPr="00FB1063" w:rsidRDefault="003463AF" w:rsidP="003463AF">
      <w:pPr>
        <w:pStyle w:val="BodyTextIndent"/>
        <w:ind w:firstLine="720"/>
        <w:rPr>
          <w:sz w:val="22"/>
          <w:szCs w:val="22"/>
        </w:rPr>
      </w:pPr>
      <w:r w:rsidRPr="00FB1063">
        <w:rPr>
          <w:sz w:val="22"/>
          <w:szCs w:val="22"/>
        </w:rPr>
        <w:t xml:space="preserve">7. Panaikinus kvalifikacijos atestato ar teisės pripažinimo dokumento galiojimą, dėl naujo kvalifikacijos atestato ar teisės pripažinimo dokumento išdavimo galima kreiptis ne anksčiau kaip po vienų metų </w:t>
      </w:r>
      <w:r w:rsidRPr="00FB1063">
        <w:rPr>
          <w:bCs/>
          <w:sz w:val="22"/>
          <w:szCs w:val="22"/>
          <w:lang w:eastAsia="lt-LT"/>
        </w:rPr>
        <w:t>nuo sprendimo panaikinti atestato galiojimą priėmimo dienos</w:t>
      </w:r>
      <w:r w:rsidRPr="00FB1063">
        <w:rPr>
          <w:sz w:val="22"/>
          <w:szCs w:val="22"/>
          <w:lang w:eastAsia="lt-LT"/>
        </w:rPr>
        <w:t>,</w:t>
      </w:r>
      <w:r w:rsidRPr="00FB1063">
        <w:rPr>
          <w:sz w:val="22"/>
          <w:szCs w:val="22"/>
        </w:rPr>
        <w:t xml:space="preserve"> išskyrus šio straipsnio 6 dalies 5 punkte nurodytą atvejį, kai prašymas išduoti atestatą gali būti teikiamas nepraėjus vienų metų laikotarpiui.</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szCs w:val="22"/>
        </w:rPr>
        <w:t xml:space="preserve">8. Atestavimą atliekanti organizacija gali pareikšti įspėjimą, kai kvalifikacijos atestato ar teisės pripažinimo dokumento turėtojas padaro neesminių </w:t>
      </w:r>
      <w:r w:rsidRPr="00FB1063">
        <w:rPr>
          <w:rFonts w:ascii="Times New Roman" w:hAnsi="Times New Roman"/>
          <w:bCs/>
          <w:sz w:val="22"/>
          <w:szCs w:val="22"/>
        </w:rPr>
        <w:t xml:space="preserve">(nenurodytų šio straipsnio 5 ir 6 dalyse) </w:t>
      </w:r>
      <w:r w:rsidRPr="00FB1063">
        <w:rPr>
          <w:rFonts w:ascii="Times New Roman" w:hAnsi="Times New Roman"/>
          <w:sz w:val="22"/>
          <w:szCs w:val="22"/>
        </w:rPr>
        <w:t>pažeidimų. Jeigu kvalifikacijos atestato ar teisės pripažinimo dokumento turėtojui per kalendorinius metus pareiškiami du įspėjimai, atestavimą atliekanti organizacija gali sustabdyti kvalifikacijos atestato ar teisės pripažinimo dokumento galiojimą šio straipsnio 5 dalyje nustatytam laikotarpiui.</w:t>
      </w:r>
    </w:p>
    <w:p w:rsidR="003463AF" w:rsidRPr="00FB1063" w:rsidRDefault="003463AF" w:rsidP="003463AF">
      <w:pPr>
        <w:jc w:val="both"/>
        <w:rPr>
          <w:rFonts w:ascii="Times New Roman" w:hAnsi="Times New Roman"/>
          <w:bCs/>
          <w:i/>
          <w:iCs/>
        </w:rPr>
      </w:pPr>
      <w:r w:rsidRPr="00FB1063">
        <w:rPr>
          <w:rFonts w:ascii="Times New Roman" w:hAnsi="Times New Roman"/>
          <w:bCs/>
          <w:i/>
          <w:iCs/>
        </w:rPr>
        <w:t>Įstatymas papildytas straipsniu:</w:t>
      </w:r>
    </w:p>
    <w:p w:rsidR="003463AF" w:rsidRPr="00FB1063" w:rsidRDefault="003463AF" w:rsidP="003463AF">
      <w:pPr>
        <w:autoSpaceDE w:val="0"/>
        <w:autoSpaceDN w:val="0"/>
        <w:adjustRightInd w:val="0"/>
        <w:rPr>
          <w:rFonts w:ascii="Times New Roman" w:hAnsi="Times New Roman"/>
          <w:i/>
        </w:rPr>
      </w:pPr>
      <w:r w:rsidRPr="00FB1063">
        <w:rPr>
          <w:rFonts w:ascii="Times New Roman" w:hAnsi="Times New Roman"/>
          <w:i/>
        </w:rPr>
        <w:t xml:space="preserve">Nr. </w:t>
      </w:r>
      <w:hyperlink r:id="rId61"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463AF" w:rsidRPr="00FB1063" w:rsidRDefault="003463AF">
      <w:pPr>
        <w:ind w:firstLine="720"/>
        <w:jc w:val="center"/>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33" w:name="skirsnis5"/>
      <w:r w:rsidRPr="00FB1063">
        <w:rPr>
          <w:rFonts w:ascii="Times New Roman" w:hAnsi="Times New Roman"/>
          <w:sz w:val="22"/>
        </w:rPr>
        <w:t>PENKTASIS SKIRSNIS</w:t>
      </w:r>
    </w:p>
    <w:bookmarkEnd w:id="33"/>
    <w:p w:rsidR="00305C52" w:rsidRPr="00FB1063" w:rsidRDefault="00305C52">
      <w:pPr>
        <w:jc w:val="center"/>
        <w:rPr>
          <w:rFonts w:ascii="Times New Roman" w:hAnsi="Times New Roman"/>
          <w:b/>
          <w:sz w:val="22"/>
        </w:rPr>
      </w:pPr>
      <w:r w:rsidRPr="00FB1063">
        <w:rPr>
          <w:rFonts w:ascii="Times New Roman" w:hAnsi="Times New Roman"/>
          <w:b/>
          <w:sz w:val="22"/>
        </w:rPr>
        <w:t>STATYBINIAI TYRINĖJIMAI. STATINIO PROJEKTAVIMAS</w:t>
      </w:r>
    </w:p>
    <w:p w:rsidR="00305C52" w:rsidRPr="00FB1063" w:rsidRDefault="00305C52">
      <w:pPr>
        <w:ind w:firstLine="720"/>
        <w:rPr>
          <w:rFonts w:ascii="Times New Roman" w:hAnsi="Times New Roman"/>
          <w:sz w:val="22"/>
        </w:rPr>
      </w:pPr>
    </w:p>
    <w:p w:rsidR="00305C52" w:rsidRPr="00FB1063" w:rsidRDefault="00305C52">
      <w:pPr>
        <w:ind w:firstLine="720"/>
        <w:jc w:val="both"/>
        <w:rPr>
          <w:rFonts w:ascii="Times New Roman" w:hAnsi="Times New Roman"/>
          <w:b/>
          <w:sz w:val="22"/>
        </w:rPr>
      </w:pPr>
      <w:bookmarkStart w:id="34" w:name="straipsnis19"/>
      <w:r w:rsidRPr="00FB1063">
        <w:rPr>
          <w:rFonts w:ascii="Times New Roman" w:hAnsi="Times New Roman"/>
          <w:b/>
          <w:sz w:val="22"/>
        </w:rPr>
        <w:t>19 straipsnis. Statybiniai tyrinėjimai</w:t>
      </w:r>
    </w:p>
    <w:bookmarkEnd w:id="34"/>
    <w:p w:rsidR="00305C52" w:rsidRPr="00FB1063" w:rsidRDefault="00305C52">
      <w:pPr>
        <w:ind w:firstLine="720"/>
        <w:jc w:val="both"/>
        <w:rPr>
          <w:rFonts w:ascii="Times New Roman" w:hAnsi="Times New Roman"/>
          <w:sz w:val="22"/>
        </w:rPr>
      </w:pPr>
      <w:r w:rsidRPr="00FB1063">
        <w:rPr>
          <w:rFonts w:ascii="Times New Roman" w:hAnsi="Times New Roman"/>
          <w:sz w:val="22"/>
        </w:rPr>
        <w:t>1. Statybiniai tyrinėjimai atliekami vadovaujantis: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tyrinėjimų užsakovo – statytojo (užsakovo), projektuotojo ar rangovo – patvirtinta tyrinėjimų užduotimi ir tyrinėjimų darbų rangos sutartimi;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Fonts w:ascii="Times New Roman" w:hAnsi="Times New Roman"/>
          <w:b/>
          <w:color w:val="000000"/>
          <w:sz w:val="22"/>
          <w:szCs w:val="22"/>
        </w:rPr>
      </w:pPr>
      <w:bookmarkStart w:id="35" w:name="straipsnis20"/>
      <w:r w:rsidRPr="00FB1063">
        <w:rPr>
          <w:rFonts w:ascii="Times New Roman" w:hAnsi="Times New Roman"/>
          <w:b/>
          <w:color w:val="000000"/>
          <w:sz w:val="22"/>
          <w:szCs w:val="22"/>
        </w:rPr>
        <w:t xml:space="preserve">20 straipsnis. Statinio projektas. Prisijungimo sąlygos </w:t>
      </w:r>
    </w:p>
    <w:bookmarkEnd w:id="35"/>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Statinio projektas rengiamas: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statybos projektas – naujo ypatingo ir neypatingo statinio statybai;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rekonstravimo projektas – ypatingo ar neypatingo statinio rekonstravimui, taip pat kai nesudėtingas statinys rekonstruojamas į neypatingą ar ypatingą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kapitalinio remonto projektas – ypatingo ar neypatingo statinio kapitaliniam remontui;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paprastojo remonto projektas – ypatingo ir neypatingo statinio paprastajam remontui Aplinkos ministerijos ar Kultūros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supaprastintas statybos projektas – naujo nesudėtingo statinio statybai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supaprastintas rekonstravimo projektas – nesudėtingo statinio rekonstravimui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kapitalinio remonto aprašas – nesudėtingo statinio kapitaliniam remontui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paprastojo remonto aprašas – statinio paprastajam remontui tik Aplinkos ministerijos ar Kultūros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griovimo projektas – ypatingo statinio griovimui;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griovimo aprašas – neypatingo statinio griovimui;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supaprastintas griovimo aprašas – nesudėtingo statinio griovimui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pastato (patalpos, patalpų) paskirties keitimo projektas – keičiant pastato (patalpos, patalpų) paskirtį, kai atliekami tik statinio paprastojo remonto darbai arba neatliekami jokie statybos darbai;</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14) tvarkybos darbų projektas – kultūros paveldo vertybei išsaugoti atliekamiems darbams pagal Nekilnojamojo kultūros paveldo apsaugos įstatymo reikalavimus.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Jeigu numatoma atlikti statybos darbus, priskiriamus skirtingoms statybos rūšims, gali būti rengiamas vienas, skirtingas statybos rūšis jungiantis statinio projektas.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Statinio projektas rengiamas vadovaujantis teritorijų planavimo dokumentais, žemės sklypo (teritorijos) statybinių tyrinėjimų (jeigu juos atlikti privaloma) dokumentais, kultūros paveldo vertybės tyrimų medžiaga, galiojančiais teisės aktais, prisijungimo sąlygomis ir:</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nustatytais specialiaisiais architektūros reikalavimais, kurie neprieštarauja šios dalies 2 ir 3 punktuose nurodytiems reikalavimams;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Kultūros paveldo departamento išduotais specialiaisiais paveldosaugos reikalavimais, taikomais kultūros paveldo vertybei ar jos teritorijai, konkrečiam kultūros paveldo statiniui, statiniui, esančiam kultūros paveldo objekto teritorijoje ar kultūros paveldo vietovėje;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Statytojas (užsakovas) turi teisę pasirinkti paslaugų teikėją – inžinerinių tinklų ir susisiekimo komunikacijų savininką ar naudotoją. </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5.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Prisijungimo sąlygose draudžiama nustatyti reikalavimą, kad statytojas (užsakovas) atliktų esamų inžinerinių tinklų ir susisiekimo komunikacijų remonto ar rekonstravimo darbus. Šiuos darbus privalo atlikti tų tinklų ar komunikacijų savininkas ar naudotojas.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Nauji inžineriniai tinklai ar susisiekimo komunikacijos tiesiami statytojo (užsakovo) ir inžinerinių tinklų ar susisiekimo komunikacijų savininko ar naudotojo sutarčių pagrindu.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Inžinerinių tinklų ir susisiekimo komunikacijų savininkas ar naudotojas išduoda prisijungimo sąlygas per 15 darbo dienų nuo statytojo (užsakovo) prašymo išduoti šias sąlygas gavimo dienos. Jeigu prisijungimo sąlygos per nustatytą terminą neišduodamos, statytojas (užsakovas) turi teisę kreiptis į Valstybinę teritorijų planavimo ir statybos inspekciją prie Aplinkos ministerijos, kuri Administracinių teisės pažeidimų kodekso nustatyta tvarka atsakingiems už šių sąlygų išdavimą asmenims surašo administracinių teisės pažeidimų protokolus ir siunčia šiuos protokolus teismui. Išduotų prisijungimo sąlygų neteisėtumą arba atsisakymą išduoti šias sąlygas statytojas (užsakovas) teisės aktų nustatyta tvarka gali apskųsti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9. Už prisijungimo sąlygų ir specialiųjų reikalavimų atitiktį įstatymams ir kitiems teisės aktams pagal kompetenciją atsako juos parengę asmenys teisės aktų nustatyta tvarka.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Statinio projektą pasirašo statinio projektuotojas ar jo įgaliotas asmuo, statinio projekto vadovas, statinio projekto dalių vadovai ir statinio projekto rengėjas.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Statinio projekto rengimo tvarką ir sudedamąsias dalis, statybos darbų priskyrimo atskiroms statybos rūšims ypatumus, nesudėtingų statinių sąrašą ir statinių priskyrimo nesudėtingiems statiniams ypatumus nustato Vyriausybės įgaliota institucija.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Už statinio projekto sprendinių atitiktį nustatytiems reikalavimams atsako statinio projektą pasirašę asmenys teisės aktų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62"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3"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4"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5"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6"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b/>
          <w:sz w:val="22"/>
        </w:rPr>
      </w:pPr>
    </w:p>
    <w:p w:rsidR="00305C52" w:rsidRPr="00FB1063" w:rsidRDefault="00305C52">
      <w:pPr>
        <w:ind w:left="2520" w:hanging="1800"/>
        <w:jc w:val="both"/>
        <w:rPr>
          <w:rFonts w:ascii="Times New Roman" w:hAnsi="Times New Roman"/>
          <w:b/>
          <w:sz w:val="22"/>
        </w:rPr>
      </w:pPr>
      <w:bookmarkStart w:id="36" w:name="straipsnis21"/>
      <w:r w:rsidRPr="00FB1063">
        <w:rPr>
          <w:rStyle w:val="Typewriter"/>
          <w:rFonts w:ascii="Times New Roman" w:hAnsi="Times New Roman"/>
          <w:b/>
          <w:sz w:val="22"/>
        </w:rPr>
        <w:t>21 straipsnis. Statinio projekto architektūriniai sprendiniai. Statinio architektas</w:t>
      </w:r>
    </w:p>
    <w:bookmarkEnd w:id="36"/>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p w:rsidR="00107593" w:rsidRPr="00FB1063" w:rsidRDefault="00107593" w:rsidP="00107593">
      <w:pPr>
        <w:ind w:firstLine="720"/>
        <w:jc w:val="both"/>
        <w:rPr>
          <w:rFonts w:ascii="Times New Roman" w:hAnsi="Times New Roman"/>
          <w:b/>
          <w:sz w:val="22"/>
        </w:rPr>
      </w:pPr>
      <w:r w:rsidRPr="00FB1063">
        <w:rPr>
          <w:rFonts w:ascii="Times New Roman" w:hAnsi="Times New Roman"/>
          <w:color w:val="000000"/>
          <w:sz w:val="22"/>
          <w:szCs w:val="22"/>
        </w:rPr>
        <w:t>2. Statinio architektas, jeigu jis atitinka šio Įstatymo 10 straipsnio reikalavimus, yra statinio projekto architektūrinės dalies vadovas, kartu gali būti statinio projekto vadovas.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Atliekant statinio projekto ekspertizę, tikrinami tik tie architektūriniai sprendiniai, kuriuos reglamentuoja normatyviniai statybos techniniai dokumentai ir projekto rengimo privalomieji dokumentai.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4. Statinio architektas, rengdamas statinio projekto architektūrinę dalį, privalo vadovautis šio Įstatymo 5 straipsniu. </w:t>
      </w:r>
    </w:p>
    <w:p w:rsidR="00FA5DDF" w:rsidRPr="00FB1063" w:rsidRDefault="00FA5DDF" w:rsidP="00FA5DDF">
      <w:pPr>
        <w:pStyle w:val="PlainText"/>
        <w:rPr>
          <w:rFonts w:ascii="Times New Roman" w:eastAsia="MS Mincho" w:hAnsi="Times New Roman"/>
          <w:i/>
          <w:iCs/>
        </w:rPr>
      </w:pPr>
      <w:r w:rsidRPr="00FB1063">
        <w:rPr>
          <w:rFonts w:ascii="Times New Roman" w:eastAsia="MS Mincho" w:hAnsi="Times New Roman"/>
          <w:i/>
          <w:iCs/>
        </w:rPr>
        <w:t>Straipsnio pakeitimai:</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7"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FA5DDF" w:rsidRPr="00FB1063" w:rsidRDefault="00FA5DDF">
      <w:pPr>
        <w:ind w:firstLine="720"/>
        <w:jc w:val="both"/>
        <w:rPr>
          <w:rFonts w:ascii="Times New Roman" w:hAnsi="Times New Roman"/>
          <w:sz w:val="22"/>
        </w:rPr>
      </w:pPr>
    </w:p>
    <w:p w:rsidR="00305C52" w:rsidRPr="00FB1063" w:rsidRDefault="00305C52">
      <w:pPr>
        <w:ind w:left="2430" w:hanging="1710"/>
        <w:jc w:val="both"/>
        <w:rPr>
          <w:rFonts w:ascii="Times New Roman" w:hAnsi="Times New Roman"/>
          <w:b/>
          <w:sz w:val="22"/>
        </w:rPr>
      </w:pPr>
      <w:bookmarkStart w:id="37" w:name="straipsnis22"/>
      <w:r w:rsidRPr="00FB1063">
        <w:rPr>
          <w:rFonts w:ascii="Times New Roman" w:hAnsi="Times New Roman"/>
          <w:b/>
          <w:sz w:val="22"/>
        </w:rPr>
        <w:t xml:space="preserve">22 straipsnis. Ypatingo statinio projekto ir statinio, įrašyto į Valstybės investicijų </w:t>
      </w:r>
    </w:p>
    <w:bookmarkEnd w:id="37"/>
    <w:p w:rsidR="00305C52" w:rsidRPr="00FB1063" w:rsidRDefault="00305C52">
      <w:pPr>
        <w:ind w:left="2430" w:hanging="445"/>
        <w:jc w:val="both"/>
        <w:rPr>
          <w:rFonts w:ascii="Times New Roman" w:hAnsi="Times New Roman"/>
          <w:b/>
          <w:sz w:val="22"/>
        </w:rPr>
      </w:pPr>
      <w:r w:rsidRPr="00FB1063">
        <w:rPr>
          <w:rFonts w:ascii="Times New Roman" w:hAnsi="Times New Roman"/>
          <w:b/>
          <w:sz w:val="22"/>
        </w:rPr>
        <w:t>programą, projekto tvirtinimas</w:t>
      </w:r>
    </w:p>
    <w:p w:rsidR="0012348E" w:rsidRPr="00FB1063" w:rsidRDefault="0012348E">
      <w:pPr>
        <w:ind w:firstLine="720"/>
        <w:jc w:val="both"/>
        <w:rPr>
          <w:rFonts w:ascii="Times New Roman" w:hAnsi="Times New Roman"/>
          <w:sz w:val="22"/>
        </w:rPr>
      </w:pPr>
      <w:r w:rsidRPr="00FB1063">
        <w:rPr>
          <w:rFonts w:ascii="Times New Roman" w:hAnsi="Times New Roman"/>
          <w:sz w:val="22"/>
          <w:szCs w:val="22"/>
        </w:rPr>
        <w:t xml:space="preserve">1. Ypatingo statinio projektas ar statinio, įrašyto į Valstybės investicijų programą, projektas iki gaunant statybos leidimą turi būti statytojo (užsakovo) patvirtintas (tik kai yra </w:t>
      </w:r>
      <w:r w:rsidRPr="00FB1063">
        <w:rPr>
          <w:rFonts w:ascii="Times New Roman" w:hAnsi="Times New Roman"/>
          <w:bCs/>
          <w:sz w:val="22"/>
          <w:szCs w:val="22"/>
        </w:rPr>
        <w:t>projekto ekspertizės aktas, kuriame nurodyta</w:t>
      </w:r>
      <w:r w:rsidRPr="00FB1063">
        <w:rPr>
          <w:rFonts w:ascii="Times New Roman" w:hAnsi="Times New Roman"/>
          <w:sz w:val="22"/>
          <w:szCs w:val="22"/>
        </w:rPr>
        <w:t>, kad galima projektą tvirtinti).</w:t>
      </w:r>
    </w:p>
    <w:p w:rsidR="00305C52" w:rsidRPr="00FB1063" w:rsidRDefault="00305C52">
      <w:pPr>
        <w:ind w:firstLine="720"/>
        <w:jc w:val="both"/>
        <w:rPr>
          <w:rFonts w:ascii="Times New Roman" w:hAnsi="Times New Roman"/>
          <w:sz w:val="22"/>
        </w:rPr>
      </w:pPr>
      <w:r w:rsidRPr="00FB1063">
        <w:rPr>
          <w:rFonts w:ascii="Times New Roman" w:hAnsi="Times New Roman"/>
          <w:sz w:val="22"/>
        </w:rPr>
        <w:t>2. Šio straipsnio 1 dalyje nurodytų projektų tvirtinimo tvarką nustato Vyriausybės įgaliota institucija.</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8"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305C52" w:rsidRPr="00FB1063" w:rsidRDefault="00305C52">
      <w:pPr>
        <w:pStyle w:val="Heading1"/>
        <w:ind w:right="0" w:firstLine="720"/>
        <w:rPr>
          <w:sz w:val="22"/>
        </w:rPr>
      </w:pPr>
    </w:p>
    <w:p w:rsidR="00305C52" w:rsidRPr="00FB1063" w:rsidRDefault="00305C52">
      <w:pPr>
        <w:pStyle w:val="Heading1"/>
        <w:ind w:right="0"/>
        <w:rPr>
          <w:bCs/>
          <w:sz w:val="22"/>
        </w:rPr>
      </w:pPr>
      <w:bookmarkStart w:id="38" w:name="skirsnis6"/>
      <w:r w:rsidRPr="00FB1063">
        <w:rPr>
          <w:bCs/>
          <w:sz w:val="22"/>
        </w:rPr>
        <w:t>ŠEŠTASIS SKIRSNIS</w:t>
      </w:r>
    </w:p>
    <w:bookmarkEnd w:id="38"/>
    <w:p w:rsidR="00305C52" w:rsidRPr="00FB1063" w:rsidRDefault="00107593">
      <w:pPr>
        <w:ind w:firstLine="720"/>
        <w:jc w:val="center"/>
        <w:rPr>
          <w:rFonts w:ascii="Times New Roman" w:hAnsi="Times New Roman"/>
          <w:b/>
          <w:color w:val="000000"/>
          <w:sz w:val="22"/>
          <w:szCs w:val="22"/>
        </w:rPr>
      </w:pPr>
      <w:r w:rsidRPr="00FB1063">
        <w:rPr>
          <w:rFonts w:ascii="Times New Roman" w:hAnsi="Times New Roman"/>
          <w:b/>
          <w:color w:val="000000"/>
          <w:sz w:val="22"/>
          <w:szCs w:val="22"/>
        </w:rPr>
        <w:t>STATYBĄ LEIDŽIANTYS DOKUMENTAI. STATYBOS UŽBAIGIMAS</w:t>
      </w:r>
    </w:p>
    <w:p w:rsidR="00107593" w:rsidRPr="00FB1063" w:rsidRDefault="00107593">
      <w:pPr>
        <w:ind w:firstLine="720"/>
        <w:jc w:val="center"/>
        <w:rPr>
          <w:rStyle w:val="Typewriter"/>
          <w:rFonts w:ascii="Times New Roman" w:hAnsi="Times New Roman"/>
          <w:b/>
          <w:sz w:val="22"/>
        </w:rPr>
      </w:pPr>
    </w:p>
    <w:p w:rsidR="00107593" w:rsidRPr="00FB1063" w:rsidRDefault="00107593" w:rsidP="00107593">
      <w:pPr>
        <w:ind w:firstLine="720"/>
        <w:jc w:val="both"/>
        <w:rPr>
          <w:rFonts w:ascii="Times New Roman" w:hAnsi="Times New Roman"/>
          <w:b/>
          <w:color w:val="000000"/>
          <w:sz w:val="22"/>
          <w:szCs w:val="22"/>
        </w:rPr>
      </w:pPr>
      <w:bookmarkStart w:id="39" w:name="straipsnis23"/>
      <w:r w:rsidRPr="00FB1063">
        <w:rPr>
          <w:rFonts w:ascii="Times New Roman" w:hAnsi="Times New Roman"/>
          <w:b/>
          <w:color w:val="000000"/>
          <w:sz w:val="22"/>
          <w:szCs w:val="22"/>
        </w:rPr>
        <w:t>23 straipsnis. Statybą leidžiantys dokumentai</w:t>
      </w:r>
    </w:p>
    <w:bookmarkEnd w:id="39"/>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Statybą leidžiantys dokumentai yra: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naujo ypatingo ir neypatingo statinio statybos atveju – leidimas statyti naują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ypatingo ir neypatingo statinio rekonstravimo atveju – leidimas rekonstruoti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pastato atnaujinimo (modernizavimo) atveju – leidimas atnaujinti (modernizuoti) pastatą;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kitais, negu šios dalies 1, 2 ir 3 punktuose nurodytais, atvejais – rašytinis įgalioto valstybės tarnautojo pritarimas šio Įstatymo 20 straipsnio 1 dalies 4–13 punktuose nurodytam statinio projektui (kai jis yra privalomas);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norint tęsti sustabdytą statybą – leidimas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Leidimą statyti naują statinį, leidimą rekonstruoti statinį ir leidimą atnaujinti (modernizuoti) pastatą išduoda savivaldybės administracijos direktorius ar jo įgaliotas savivaldybės administracijos valstybės tarnautojas. Išduodant leidimą statyti </w:t>
      </w:r>
      <w:r w:rsidRPr="00FB1063">
        <w:rPr>
          <w:rFonts w:ascii="Times New Roman" w:hAnsi="Times New Roman"/>
          <w:bCs/>
          <w:color w:val="000000"/>
          <w:sz w:val="22"/>
          <w:szCs w:val="22"/>
        </w:rPr>
        <w:t>laikiną statinį, jame nurodomas šio statinio naudojimo terminas.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Leidimą statyti naują statinį ir leidimą rekonstruoti statinį Lietuvos Respublikos teritoriniuose vandenyse ir tarptautiniuose vandenyse esančiame jos kontinentiniame šelfe, į kurį Lietuvos Respublika turi išimtines teises, išduoda Vyriausybė ar jos įgaliota institucija.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Statinio projektui raštu pritaria šio straipsnio 17 dalyje nurodytų institucijų įgalioti valstybės tarnautojai. Išduodant rašytinį pritarimą statyti </w:t>
      </w:r>
      <w:r w:rsidRPr="00FB1063">
        <w:rPr>
          <w:rFonts w:ascii="Times New Roman" w:hAnsi="Times New Roman"/>
          <w:bCs/>
          <w:color w:val="000000"/>
          <w:sz w:val="22"/>
          <w:szCs w:val="22"/>
        </w:rPr>
        <w:t>laikiną statinį, jame nurodomas šio statinio naudojimo terminas.</w:t>
      </w:r>
      <w:r w:rsidRPr="00FB1063">
        <w:rPr>
          <w:rFonts w:ascii="Times New Roman" w:hAnsi="Times New Roman"/>
          <w:b/>
          <w:bCs/>
          <w:color w:val="000000"/>
          <w:sz w:val="22"/>
          <w:szCs w:val="22"/>
        </w:rPr>
        <w:t xml:space="preserve"> </w:t>
      </w:r>
      <w:r w:rsidRPr="00FB1063">
        <w:rPr>
          <w:rFonts w:ascii="Times New Roman" w:hAnsi="Times New Roman"/>
          <w:color w:val="000000"/>
          <w:sz w:val="22"/>
          <w:szCs w:val="22"/>
        </w:rPr>
        <w:t>Šio įstatymo 20 straipsnio 1 dalies 10, 11 ir 12 punktuose nurodytiems statinio projektams rašytiniai pritarimai neprivalomi, jeigu statinių griovimą teismų sprendimu organizuoja Valstybinė teritorijų planavimo ir statybos inspekcija prie Aplinkos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Leidimą tęsti sustabdytą statybą išduoda Valstybinė teritorijų planavimo ir statybos inspekcija prie Aplinkos ministerijos.</w:t>
      </w:r>
    </w:p>
    <w:p w:rsidR="00107593" w:rsidRPr="00FB1063" w:rsidRDefault="00460B3E"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7. Leidimui statyti naują statinį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statybos projektas ir kompiuterinė laikmena su statybos projekto įrašu arba tik kompiuterinė laikmena su statybos projekto įrašu, jeigu šį projektą privalantys pasirašyti asmenys jį pasirašė elektroniniais parašais;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statybos projekto ekspertizės aktas (tuo atveju, kai ši ekspertizė pagal šio Įstatymo 29 straipsnio 1 dalį yra privaloma);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žemės sklypo bendraturčių sutikimas, jeigu žemės sklypas jiems priklauso bendrosios nuosavybės teise;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atsakingos institucijos sprendimas dėl planuojamos ūkinės veiklos pasirinktoje vietoje leistinumo poveikio aplinkai požiūriu, kai jis privalomas pagal Planuojamos ūkinės veiklos poveikio aplinkai vertinimo įstatymą;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p w:rsidR="00107593" w:rsidRPr="00FB1063" w:rsidRDefault="00460B3E"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8. Leidimui rekonstruoti statinį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rekonstravimo projektas ir kompiuterinė laikmena su rekonstravimo projekto įrašu arba tik kompiuterinė laikmena su statybos projekto įrašu, jeigu šį projektą privalantys pasirašyti asmenys jį pasirašė elektroniniais parašais;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rekonstravimo projekto ekspertizės aktas (tuo atveju, kai ši ekspertizė pagal šio Įstatymo 29 straipsnio 1 dalį yra privaloma);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statinio kadastro duomenų byla;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statinio bendraturčių sutikimas;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6) žemės sklypo bendraturčių sutikimas, jeigu žemės sklypas jiems priklauso bendrosios nuosavybės teise;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dokumentas, patvirtinantis šio Įstatymo 1 priede nurodytos įmokos už savavališkos statybos įteisinimą sumokėjimą, ir dokumentai, pagrindžiantys šios įmokos apskaičiavimo dydį, – savavališkos statybos, dėl kurios surašytas savavališkos statybos aktas,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Leidimui atnaujinti (modernizuoti) pastatą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prašymas;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pastato atnaujinimo (modernizavimo) projektas ir kompiuterinė laikmena su šio projekto įrašu arba tik kompiuterinė laikmena su statybos projekto įrašu, jeigu šį projektą privalantys pasirašyti asmenys jį pasirašė elektroniniais parašais;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pastato kadastro duomenų byla;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pastato bendraturčių sutikimas dėl pastato atnaujinimo (modernizavimo), priimamas Civilinio kodekso 4.75 ar 4.85 straipsnio nustatyta sprendimų priėmimo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žemės sklypo bendraturčių sutikimas, jeigu žemės sklypas jiems priklauso bendrosios nuosavybės teise;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460B3E"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10. Rašytiniams pritarimams statinio projektui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šio Įstatymo 20 straipsnio 1 dalies 4–13 punktuose nurodytas statinio projektas;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statinio kadastro duomenų byla – šio Įstatymo 20 straipsnio 1 dalies 4, 7, 10, 11, 13 punktuose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statinio bendraturčių sutikimas;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žemės sklypo bendraturčių sutikimas, jeigu žemės sklypas jiems priklauso bendrosios nuosavybės teise; šio dokumento pateikti nereikia statinio kapitalinio remonto, statinio paprastojo remonto ir statinio griovimo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Leidimui tęsti sustabdytą statybą gauti pateikiami dokumentai, patvirtinantys, kad statybos sustabdymo priežastys yra pašalintos.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Užregistravus prašymą išduoti statybą leidžiantį dokumentą, patikrinama: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ar pateikti visi pagal nustatytus reikalavimus privalomi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ar prašantis išduoti statybą leidžiantį dokumentą asmuo turi teisę būti statytoju pagal šio Įstatymo 3 straipsnio 2 dalies 1 ir 3 punktų reikalavimus.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(kai objektas yra nekilnojamoji kultūros paveldo vertybė arba yra jos teritorijoje). Tvarką ir atvejus, kada ir kokioms projektą tikrinančioms institucijoms pateikiamas projekto popierinis variantas, nustato Aplinkos ministerija kartu su Kultūros ministerija.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Statybos ar rekonstravimo projektų sprendinių atitiktį nustatytiems reikalavimams Aplinkos ministerijos nustatyta tvarka pagal kompetenciją tikrina šios institucijos ir subjektai (jų padaliniai):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Priešgaisrinės apsaugos ir gelbėjimo departamentas prie Vidaus reikalų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saugomų teritorijų direkcijos;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regionų aplinkos apsaugos departamentai;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Kultūros paveldo departamentas prie Kultūros ministerijos;</w:t>
      </w:r>
    </w:p>
    <w:p w:rsidR="0075116D" w:rsidRPr="00FB1063" w:rsidRDefault="0075116D" w:rsidP="0075116D">
      <w:pPr>
        <w:ind w:firstLine="720"/>
        <w:jc w:val="both"/>
        <w:rPr>
          <w:rFonts w:ascii="Times New Roman" w:hAnsi="Times New Roman"/>
          <w:sz w:val="22"/>
          <w:szCs w:val="22"/>
        </w:rPr>
      </w:pPr>
      <w:r w:rsidRPr="00FB1063">
        <w:rPr>
          <w:rFonts w:ascii="Times New Roman" w:hAnsi="Times New Roman"/>
          <w:sz w:val="22"/>
          <w:szCs w:val="22"/>
        </w:rPr>
        <w:t xml:space="preserve">6) visuomenės sveikatos centrai apskrityse; </w:t>
      </w:r>
    </w:p>
    <w:p w:rsidR="00107593" w:rsidRPr="00FB1063" w:rsidRDefault="00107593" w:rsidP="0075116D">
      <w:pPr>
        <w:ind w:firstLine="720"/>
        <w:jc w:val="both"/>
        <w:rPr>
          <w:rFonts w:ascii="Times New Roman" w:hAnsi="Times New Roman"/>
          <w:color w:val="000000"/>
          <w:sz w:val="22"/>
          <w:szCs w:val="22"/>
        </w:rPr>
      </w:pPr>
      <w:r w:rsidRPr="00FB1063">
        <w:rPr>
          <w:rFonts w:ascii="Times New Roman" w:hAnsi="Times New Roman"/>
          <w:color w:val="000000"/>
          <w:sz w:val="22"/>
          <w:szCs w:val="22"/>
        </w:rPr>
        <w:t>7) Lietuvos Respublikos valstybinė darbo inspekcija;</w:t>
      </w:r>
    </w:p>
    <w:p w:rsidR="00107593" w:rsidRPr="00FB1063" w:rsidRDefault="00107593" w:rsidP="0075116D">
      <w:pPr>
        <w:ind w:firstLine="720"/>
        <w:jc w:val="both"/>
        <w:rPr>
          <w:rFonts w:ascii="Times New Roman" w:hAnsi="Times New Roman"/>
          <w:color w:val="000000"/>
          <w:sz w:val="22"/>
          <w:szCs w:val="22"/>
        </w:rPr>
      </w:pPr>
      <w:r w:rsidRPr="00FB1063">
        <w:rPr>
          <w:rFonts w:ascii="Times New Roman" w:hAnsi="Times New Roman"/>
          <w:color w:val="000000"/>
          <w:sz w:val="22"/>
          <w:szCs w:val="22"/>
        </w:rPr>
        <w:t>8) Neįgaliųjų reikalų departamentas prie Socialinės apsaugos ir darbo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Radiacinės saugos centras;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Lietuvos Respublikos valstybinė maisto ir veterinarijos tarnyba;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Muitinės departamentas prie Finansų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Lietuvos policijos eismo priežiūros tarnyba;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Valstybės sienos apsaugos tarnyba prie Vidaus reikalų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Valstybinė energetikos inspekcija prie Energetikos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Valstybinė geležinkelio inspekcija prie Susisiekimo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16) </w:t>
      </w:r>
      <w:r w:rsidR="00145B0F">
        <w:rPr>
          <w:rFonts w:ascii="Times New Roman" w:hAnsi="Times New Roman"/>
          <w:color w:val="000000"/>
          <w:sz w:val="22"/>
          <w:szCs w:val="22"/>
        </w:rPr>
        <w:t>(neteko galios)</w:t>
      </w:r>
      <w:r w:rsidRPr="00FB1063">
        <w:rPr>
          <w:rFonts w:ascii="Times New Roman" w:hAnsi="Times New Roman"/>
          <w:color w:val="000000"/>
          <w:sz w:val="22"/>
          <w:szCs w:val="22"/>
        </w:rPr>
        <w:t>;</w:t>
      </w:r>
      <w:r w:rsidR="00145B0F">
        <w:rPr>
          <w:rFonts w:ascii="Times New Roman" w:hAnsi="Times New Roman"/>
          <w:color w:val="000000"/>
          <w:sz w:val="22"/>
          <w:szCs w:val="22"/>
        </w:rPr>
        <w:t xml:space="preserve"> </w:t>
      </w:r>
      <w:r w:rsidR="00145B0F" w:rsidRPr="001E226F">
        <w:rPr>
          <w:rFonts w:ascii="Times New Roman" w:eastAsia="MS Mincho" w:hAnsi="Times New Roman"/>
          <w:i/>
        </w:rPr>
        <w:t xml:space="preserve">Nr. </w:t>
      </w:r>
      <w:hyperlink r:id="rId69" w:history="1">
        <w:r w:rsidR="00145B0F" w:rsidRPr="00B46307">
          <w:rPr>
            <w:rStyle w:val="Hyperlink"/>
            <w:rFonts w:ascii="Times New Roman" w:eastAsia="MS Mincho" w:hAnsi="Times New Roman"/>
            <w:i/>
          </w:rPr>
          <w:t>XI-2064</w:t>
        </w:r>
      </w:hyperlink>
      <w:r w:rsidR="00145B0F" w:rsidRPr="001E226F">
        <w:rPr>
          <w:rFonts w:ascii="Times New Roman" w:eastAsia="MS Mincho" w:hAnsi="Times New Roman"/>
          <w:i/>
        </w:rPr>
        <w:t xml:space="preserve">, 2012-06-12, </w:t>
      </w:r>
      <w:proofErr w:type="spellStart"/>
      <w:r w:rsidR="00145B0F" w:rsidRPr="001E226F">
        <w:rPr>
          <w:rFonts w:ascii="Times New Roman" w:eastAsia="MS Mincho" w:hAnsi="Times New Roman"/>
          <w:i/>
        </w:rPr>
        <w:t>Žin</w:t>
      </w:r>
      <w:proofErr w:type="spellEnd"/>
      <w:r w:rsidR="00145B0F" w:rsidRPr="001E226F">
        <w:rPr>
          <w:rFonts w:ascii="Times New Roman" w:eastAsia="MS Mincho" w:hAnsi="Times New Roman"/>
          <w:i/>
        </w:rPr>
        <w:t>., 2012, Nr. 76-3921 (2012-06-30)</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17) inžinerinių tinklų ir susisiekimo komunikacijų, prie kurių prijungiami sklypo inžineriniai tinklai ar susisiekimo komunikacijos, savininkai, valdytojai ar naudotojai.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16. Pastato atnaujinimo (modernizavimo) projekto sprendinių atitiktį nustatytiems reikalavimams pagal kompetenciją tikrina: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direktoriaus įgaliotas valstybės tarnautojas, vykdantis savivaldybės vyriausiojo architekto funkcijas, – visais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Kultūros paveldo departamento prie Kultūros ministerijos įgaliotas valstybės tarnautojas – jeigu pastatas yra kultūros paveldo statinys, yra kultūros paveldo objekto teritorijoje, kultūros paveldo vietovėje ar kultūros paveldo objekto apsaugos zonose.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17. Raštu statinio projektui pritaria: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direktoriaus įgaliotas valstybės tarnautojas – visais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Kultūros paveldo departamento prie Kultūros ministerijos įgaliotas valstybės tarnautojas – statybos kultūros paveldo statinyje, kultūros paveldo objekto teritorijoje, kultūros paveldo vietovėje ar jų apsaugos zonose atvejais.</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18. Statinio projektui patikrinti, skaičiuojant nuo projekto paskelbimo Lietuvos Respublikos statybos leidimų ir statybos valstybinės priežiūros informacinėje sistemoje „Infostatyba“ dienos, skiriama: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35 darbo dienos – ypatingo statinio statybos ir rekonstravimo projektui patikrinti;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20 darbo dienų – neypatingo statinio statybos ar rekonstravimo projektui patikrinti;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10 darbo dienų – pastato atnaujinimo (modernizavimo) projektui patikrinti.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19. Rašytiniams pritarimams statinio projektui, skaičiuojant nuo projekto pateikimo rašytiniam pritarimui gauti dienos, skiriama: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20 darbo dienų – ypatingo statinio kapitalinio remonto projektui;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10 darbo dienų – neypatingo statinio kapitalinio remonto projektui;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5 darbo dienos – kitais, negu šios dalies 1 ir 2 punktuose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20. Šio straipsnio 1 dalies 1, 2 ir 3 punktuose nurodyti statybą leidžiantys dokumentai išduodami tik praėjus nustatytam statinio projekto patikrinimo terminui, jeigu per statinio projektui patikrinti nustatytą terminą negauti šio straipsnio 15 ir 16 dalyse nurodytų institucijų ar subjektų (jų padalinių) nepritarimai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pateikus pakeistą pagal gautas pastabas statinio projektą, jo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dvigubai trumpesnius, negu nurodyti šiame straipsnyje, terminus.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21. Statybą leidžiantis dokumentas išduodamas ne vėliau kaip per:</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45 darbo dienas – ypatingam statiniui šio straipsnio 1 dalies 1 ir 2 punktuose nurodytais atvejais;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30 darbo dienų – neypatingam statiniui šio straipsnio 1 dalies 1 ir 2 punktuose nurodytais atvejais;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20 darbo dienų – šio straipsnio 1 dalies 3 punkte nurodytu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15 darbo dienų – šio straipsnio 1 dalies 4 punkte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10 darbo dienų – šio straipsnio 1 dalies 6 punkte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22. Statybą leidžiančio dokumento išdavimo terminas skaičiuojamas nuo visų privalomų pateikti dokumentų gavimo dienos.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23. Šiame straipsnyje nurodytos statybą leidžiančio dokumento, išskyrus nurodytąjį šio straipsnio 1 dalies 5 punkte, išdavimo procedūros neatliekamos ir statybą leidžiantis dokumentas neišduodamas, jeigu: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prašantis išduoti statybą leidžiantį dokumentą asmuo neturi teisės būti statytoju pagal šio Įstatymo 3 straipsnio 2 dalies 1 ir 3 punktų reikalavimus.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24. Jeigu šio straipsnio 1 dalies 1, 2, 3 ar 4 punkte nurodytas statybą leidžiantis dokumentas per nustatytą terminą nebuvo išduotas ir apie neišdavimo priežastis statytojui (užsakovui) per 5 darbo dienas nuo statybą leidžiančio dokumento išdavimo termino pabaigos nebuvo pranešta, statytojas (užsakovas) turi teisę kreiptis į Valstybinę teritorijų planavimo ir statybos inspekciją prie Aplinkos ministerijos, kuri Administracinių teisės pažeidimų kodekso nustatyta tvarka atsakingiems už statybą leidžiančio dokumento išdavimą asmenims surašo administracinių teisės pažeidimų protokolus ir siunčia šiuos protokolus teismui.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25. Šio straipsnio 1 dalies 5 punkte nurodyti rašytiniai sutikimai neprivalomi, jeigu dėl anksčiau pastatytų statinių per vienus metus nuo statybos pradžios iš šiuos sutikimus turėjusių duoti asmenų statytojui arba statinio savininkui nebuvo pateikta pretenzijų.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26. Prašymų išduoti statybą leidžiantį dokumentą turinį, statybą leidžiančiam dokumentui gauti pateikiamo statinio projekto apimtį ir statybą leidžiančių dokumentų turinį nustato Aplinkos ministerija.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27.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p w:rsidR="001E226F" w:rsidRDefault="001E226F" w:rsidP="0010759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28. Statyba be galiojančio statybą leidžiančio dokumento, kai jis yra privalomas, draudžiama.</w:t>
      </w:r>
    </w:p>
    <w:p w:rsidR="001E226F" w:rsidRPr="001E226F" w:rsidRDefault="001E226F" w:rsidP="001E226F">
      <w:pPr>
        <w:jc w:val="both"/>
        <w:rPr>
          <w:rStyle w:val="Typewriter"/>
          <w:rFonts w:ascii="Times New Roman" w:hAnsi="Times New Roman"/>
          <w:b/>
        </w:rPr>
      </w:pPr>
      <w:r w:rsidRPr="001E226F">
        <w:rPr>
          <w:rStyle w:val="Typewriter"/>
          <w:rFonts w:ascii="Times New Roman" w:hAnsi="Times New Roman"/>
          <w:b/>
        </w:rPr>
        <w:t>[</w:t>
      </w:r>
      <w:r>
        <w:rPr>
          <w:rStyle w:val="Typewriter"/>
          <w:rFonts w:ascii="Times New Roman" w:hAnsi="Times New Roman"/>
          <w:b/>
        </w:rPr>
        <w:t>28</w:t>
      </w:r>
      <w:r w:rsidRPr="001E226F">
        <w:rPr>
          <w:rStyle w:val="Typewriter"/>
          <w:rFonts w:ascii="Times New Roman" w:hAnsi="Times New Roman"/>
          <w:b/>
        </w:rPr>
        <w:t xml:space="preserve"> dalies redakcija nuo 2012-09-01]</w:t>
      </w:r>
    </w:p>
    <w:p w:rsidR="001E226F" w:rsidRDefault="00145B0F" w:rsidP="00107593">
      <w:pPr>
        <w:ind w:firstLine="720"/>
        <w:jc w:val="both"/>
        <w:rPr>
          <w:rFonts w:ascii="Times New Roman" w:hAnsi="Times New Roman"/>
          <w:sz w:val="22"/>
          <w:szCs w:val="22"/>
        </w:rPr>
      </w:pPr>
      <w:r w:rsidRPr="00331227">
        <w:rPr>
          <w:rFonts w:ascii="Times New Roman" w:hAnsi="Times New Roman"/>
          <w:sz w:val="22"/>
          <w:szCs w:val="22"/>
        </w:rPr>
        <w:t>28. Statyba be galiojančio statybą leidžiančio dokumento, kai jis yra privalomas, draudžiama. Leidimas statyti naują statinį ir leidimas rekonstruoti statinį galioja 10 metų. Jeigu nuo leidimo statyti naują statinį arba leidimo rekonstruoti statinį išdavimo dienos statinio statyba nebuvo pradėta arba statinio statyba neužbaigta šio Įstatymo 24 straipsnyje nustatyta tvarka ir neatsirado sąlygų, dėl kurių statybą leidžiantis dokumentas negalėtų būti išduotas, leidimo statyti naują statinį arba leidimo rekonstruoti statinį galiojimo terminai gali būti pratęsti Aplinkos ministerijos nustatyta tvarka, bet ne ilgiau kaip 3 metams. Pasibaigus šiems terminams, naujas leidimas statyti naują statinį ar naujas leidimas rekonstruoti statinį išduodami šiame straipsnyje nustatyta tvarka.</w:t>
      </w:r>
    </w:p>
    <w:p w:rsidR="00145B0F" w:rsidRPr="001E226F" w:rsidRDefault="00145B0F" w:rsidP="00107593">
      <w:pPr>
        <w:ind w:firstLine="720"/>
        <w:jc w:val="both"/>
        <w:rPr>
          <w:rFonts w:ascii="Times New Roman" w:hAnsi="Times New Roman"/>
          <w:b/>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29. Statybą leidžiančio dokumento galiojimas panaikinamas teismo sprendimu: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jeigu jis išduotas neteisėtai;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jeigu asmuo, kuriam išduotas statybą leidžiantis dokumentas, nebeatitinka šio Įstatymo 3 straipsnio 2 dalyje nurodytų reikalavimų.</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30.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31. Statytojai (užsakovai) turi teisę pateikti prašymus išduoti šio straipsnio 1 dalies 1, 2, 3, 4 ir 6 punktuose nurodytus statybą leidžiančius dokumentus naudodamiesi Lietuvos Respublikos statybos leidimų ir statybos valstybinės priežiūros informacine sistema „Infostatyba“.</w:t>
      </w:r>
    </w:p>
    <w:p w:rsidR="00107593" w:rsidRPr="00FB1063" w:rsidRDefault="00107593" w:rsidP="00107593">
      <w:pPr>
        <w:ind w:firstLine="720"/>
        <w:jc w:val="both"/>
        <w:rPr>
          <w:rFonts w:ascii="Times New Roman" w:hAnsi="Times New Roman"/>
          <w:strike/>
          <w:color w:val="000000"/>
          <w:sz w:val="22"/>
          <w:szCs w:val="22"/>
        </w:rPr>
      </w:pPr>
      <w:r w:rsidRPr="00FB1063">
        <w:rPr>
          <w:rFonts w:ascii="Times New Roman" w:hAnsi="Times New Roman"/>
          <w:color w:val="000000"/>
          <w:sz w:val="22"/>
          <w:szCs w:val="22"/>
        </w:rPr>
        <w:t>32.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33. Atsisakymą išduoti statybą leidžiantį dokumentą statytojas (užsakovas) turi teisę apskųsti teismui. Atsakovais šiose bylose laikomi subjektai, kurių atstovai nepritarė statybą leidžiančio dokumento išdavimui.</w:t>
      </w:r>
    </w:p>
    <w:p w:rsidR="00301C32" w:rsidRPr="00FB1063" w:rsidRDefault="00301C32" w:rsidP="00301C32">
      <w:pPr>
        <w:ind w:right="-6" w:firstLine="720"/>
        <w:jc w:val="both"/>
        <w:rPr>
          <w:rStyle w:val="typewriter0"/>
          <w:rFonts w:ascii="Times New Roman" w:hAnsi="Times New Roman"/>
          <w:sz w:val="22"/>
          <w:szCs w:val="22"/>
        </w:rPr>
      </w:pPr>
      <w:r w:rsidRPr="00FB1063">
        <w:rPr>
          <w:rStyle w:val="typewriter0"/>
          <w:rFonts w:ascii="Times New Roman" w:hAnsi="Times New Roman"/>
          <w:sz w:val="22"/>
          <w:szCs w:val="22"/>
        </w:rPr>
        <w:t>34. Leidimas statyti</w:t>
      </w:r>
      <w:r w:rsidRPr="00FB1063">
        <w:rPr>
          <w:rStyle w:val="typewriter0"/>
          <w:rFonts w:ascii="Times New Roman" w:hAnsi="Times New Roman"/>
          <w:bCs/>
          <w:sz w:val="22"/>
          <w:szCs w:val="22"/>
        </w:rPr>
        <w:t>,</w:t>
      </w:r>
      <w:r w:rsidRPr="00FB1063">
        <w:rPr>
          <w:rStyle w:val="typewriter0"/>
          <w:rFonts w:ascii="Times New Roman" w:hAnsi="Times New Roman"/>
          <w:sz w:val="22"/>
          <w:szCs w:val="22"/>
        </w:rPr>
        <w:t xml:space="preserve"> rekonstruoti, kapitališkai remontuoti ar griauti branduolinės energetikos objekto statinius išduodamas Branduolinės energijos įstatymo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35.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p w:rsidR="00107593" w:rsidRPr="00FB1063" w:rsidRDefault="00107593" w:rsidP="00107593">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36. Statybą leidžiantis dokumentas atlikti kultūros paveldo vertybės tvarkybos darbus, atsižvelgiant į statybos rūšį, išduodamas šio Įstatymo nustatyta tvarka. Jeigu </w:t>
      </w:r>
      <w:r w:rsidRPr="00FB1063">
        <w:rPr>
          <w:rFonts w:ascii="Times New Roman" w:hAnsi="Times New Roman"/>
          <w:color w:val="000000"/>
          <w:spacing w:val="-2"/>
          <w:sz w:val="22"/>
          <w:szCs w:val="22"/>
        </w:rPr>
        <w:t xml:space="preserve">tvarkomieji </w:t>
      </w:r>
      <w:r w:rsidRPr="00FB1063">
        <w:rPr>
          <w:rFonts w:ascii="Times New Roman" w:hAnsi="Times New Roman"/>
          <w:bCs/>
          <w:color w:val="000000"/>
          <w:sz w:val="22"/>
          <w:szCs w:val="22"/>
        </w:rPr>
        <w:t>statybos darbai tvarkybos darbų projekte nenumatyti, leidimas atlikti kultūros paveldo vertybės tvarkybos darbus išduodamas Nekilnojamojo kultūros paveldo apsaugos įstatymo nustatyta tvarka.</w:t>
      </w:r>
    </w:p>
    <w:p w:rsidR="00460B3E" w:rsidRPr="00FB1063" w:rsidRDefault="00460B3E" w:rsidP="00460B3E">
      <w:pPr>
        <w:ind w:firstLine="720"/>
        <w:jc w:val="both"/>
        <w:rPr>
          <w:rStyle w:val="Typewriter"/>
          <w:rFonts w:ascii="Times New Roman" w:hAnsi="Times New Roman"/>
          <w:b/>
          <w:sz w:val="22"/>
        </w:rPr>
      </w:pPr>
      <w:r w:rsidRPr="00FB1063">
        <w:rPr>
          <w:rFonts w:ascii="Times New Roman" w:hAnsi="Times New Roman"/>
          <w:b/>
          <w:color w:val="000000"/>
        </w:rPr>
        <w:t>*Pastaba. 23 straipsnio 7, 8 ir 10 dalių nuostatos dėl Lietuvos Respublikos statybos įstatymo 1 priede nurodytų įmokų įsigalioja 2013 m. sausio 1 d.</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70" w:history="1">
        <w:r w:rsidRPr="00FB1063">
          <w:rPr>
            <w:rStyle w:val="Hyperlink"/>
            <w:rFonts w:ascii="Times New Roman" w:hAnsi="Times New Roman"/>
            <w:i/>
          </w:rPr>
          <w:t>IX-1018</w:t>
        </w:r>
      </w:hyperlink>
      <w:r w:rsidRPr="00FB1063">
        <w:rPr>
          <w:rFonts w:ascii="Times New Roman" w:hAnsi="Times New Roman"/>
          <w:i/>
        </w:rPr>
        <w:t>, 2002-07-02, Žin., 2002, Nr. 73-3093 (2002-07-19)</w:t>
      </w:r>
    </w:p>
    <w:p w:rsidR="00305C52" w:rsidRPr="00FB1063" w:rsidRDefault="00305C52">
      <w:pPr>
        <w:pStyle w:val="PlainText"/>
        <w:rPr>
          <w:rFonts w:ascii="Times New Roman" w:eastAsia="MS Mincho" w:hAnsi="Times New Roman"/>
          <w:b/>
          <w:bCs/>
          <w:i/>
          <w:iCs/>
        </w:rPr>
      </w:pPr>
      <w:r w:rsidRPr="00FB1063">
        <w:rPr>
          <w:rFonts w:ascii="Times New Roman" w:eastAsia="MS Mincho" w:hAnsi="Times New Roman"/>
          <w:i/>
          <w:iCs/>
        </w:rPr>
        <w:t xml:space="preserve">Nr. </w:t>
      </w:r>
      <w:hyperlink r:id="rId71" w:history="1">
        <w:r w:rsidRPr="00FB1063">
          <w:rPr>
            <w:rStyle w:val="Hyperlink"/>
            <w:rFonts w:ascii="Times New Roman" w:eastAsia="MS Mincho" w:hAnsi="Times New Roman"/>
            <w:i/>
            <w:iCs/>
          </w:rPr>
          <w:t>IX-1924</w:t>
        </w:r>
      </w:hyperlink>
      <w:r w:rsidRPr="00FB1063">
        <w:rPr>
          <w:rFonts w:ascii="Times New Roman" w:eastAsia="MS Mincho" w:hAnsi="Times New Roman"/>
          <w:i/>
          <w:iCs/>
        </w:rPr>
        <w:t xml:space="preserve">, 2003-12-18, Žin., 2003, Nr. 123-5592 (2003-12-30), </w:t>
      </w:r>
      <w:r w:rsidRPr="00FB1063">
        <w:rPr>
          <w:rFonts w:ascii="Times New Roman" w:eastAsia="MS Mincho" w:hAnsi="Times New Roman"/>
          <w:b/>
          <w:bCs/>
          <w:i/>
          <w:iCs/>
        </w:rPr>
        <w:t>atitaisymas skelbtas: Žin., 2004, Nr. 13</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72" w:history="1">
        <w:r w:rsidRPr="00FB1063">
          <w:rPr>
            <w:rStyle w:val="Hyperlink"/>
            <w:rFonts w:ascii="Times New Roman" w:eastAsia="MS Mincho" w:hAnsi="Times New Roman"/>
            <w:i/>
            <w:iCs/>
          </w:rPr>
          <w:t>X-136</w:t>
        </w:r>
      </w:hyperlink>
      <w:r w:rsidRPr="00FB1063">
        <w:rPr>
          <w:rFonts w:ascii="Times New Roman" w:eastAsia="MS Mincho" w:hAnsi="Times New Roman"/>
          <w:i/>
          <w:iCs/>
        </w:rPr>
        <w:t>, 2005-03-17, Žin., 2005, Nr. 43-1355 (2005-04-02)</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73"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74"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75"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76"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77"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75116D" w:rsidRPr="00FB1063" w:rsidRDefault="0075116D" w:rsidP="0075116D">
      <w:pPr>
        <w:pStyle w:val="PlainText"/>
        <w:rPr>
          <w:rFonts w:ascii="Times New Roman" w:eastAsia="MS Mincho" w:hAnsi="Times New Roman"/>
          <w:i/>
        </w:rPr>
      </w:pPr>
      <w:r w:rsidRPr="00FB1063">
        <w:rPr>
          <w:rFonts w:ascii="Times New Roman" w:eastAsia="MS Mincho" w:hAnsi="Times New Roman"/>
          <w:i/>
        </w:rPr>
        <w:t xml:space="preserve">Nr. </w:t>
      </w:r>
      <w:hyperlink r:id="rId78" w:history="1">
        <w:r w:rsidRPr="00FB1063">
          <w:rPr>
            <w:rStyle w:val="Hyperlink"/>
            <w:rFonts w:ascii="Times New Roman" w:eastAsia="MS Mincho" w:hAnsi="Times New Roman"/>
            <w:i/>
          </w:rPr>
          <w:t>XI-1764</w:t>
        </w:r>
      </w:hyperlink>
      <w:r w:rsidRPr="00FB1063">
        <w:rPr>
          <w:rFonts w:ascii="Times New Roman" w:eastAsia="MS Mincho" w:hAnsi="Times New Roman"/>
          <w:i/>
        </w:rPr>
        <w:t>, 2011-12-01, Žin., 2011, Nr. 153-7201 (2011-12-15)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79"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305C52" w:rsidRPr="00FB1063" w:rsidRDefault="00305C52">
      <w:pPr>
        <w:ind w:firstLine="720"/>
        <w:jc w:val="both"/>
        <w:rPr>
          <w:rFonts w:ascii="Times New Roman" w:hAnsi="Times New Roman"/>
          <w:sz w:val="22"/>
        </w:rPr>
      </w:pPr>
    </w:p>
    <w:p w:rsidR="00D1149F" w:rsidRPr="00FB1063" w:rsidRDefault="00EC4E61" w:rsidP="00D1149F">
      <w:pPr>
        <w:ind w:firstLine="720"/>
        <w:jc w:val="both"/>
        <w:rPr>
          <w:rFonts w:ascii="Times New Roman" w:hAnsi="Times New Roman"/>
          <w:sz w:val="22"/>
          <w:szCs w:val="22"/>
        </w:rPr>
      </w:pPr>
      <w:bookmarkStart w:id="40" w:name="straipsnis23_1p"/>
      <w:r w:rsidRPr="00FB1063">
        <w:rPr>
          <w:rFonts w:ascii="Times New Roman" w:hAnsi="Times New Roman"/>
          <w:b/>
          <w:sz w:val="22"/>
          <w:szCs w:val="22"/>
        </w:rPr>
        <w:t>23</w:t>
      </w:r>
      <w:r w:rsidRPr="00FB1063">
        <w:rPr>
          <w:rFonts w:ascii="Times New Roman" w:hAnsi="Times New Roman"/>
          <w:b/>
          <w:sz w:val="22"/>
          <w:szCs w:val="22"/>
          <w:vertAlign w:val="superscript"/>
        </w:rPr>
        <w:t>1</w:t>
      </w:r>
      <w:r w:rsidRPr="00FB1063">
        <w:rPr>
          <w:rFonts w:ascii="Times New Roman" w:hAnsi="Times New Roman"/>
          <w:b/>
          <w:sz w:val="22"/>
          <w:szCs w:val="22"/>
        </w:rPr>
        <w:t xml:space="preserve"> straipsnis.</w:t>
      </w:r>
      <w:r w:rsidR="00107593" w:rsidRPr="00FB1063">
        <w:rPr>
          <w:rFonts w:ascii="Times New Roman" w:hAnsi="Times New Roman"/>
          <w:b/>
          <w:sz w:val="22"/>
          <w:szCs w:val="22"/>
        </w:rPr>
        <w:t xml:space="preserve"> </w:t>
      </w:r>
      <w:r w:rsidR="00107593" w:rsidRPr="00FB1063">
        <w:rPr>
          <w:rFonts w:ascii="Times New Roman" w:hAnsi="Times New Roman"/>
          <w:sz w:val="22"/>
          <w:szCs w:val="22"/>
        </w:rPr>
        <w:t>Netek</w:t>
      </w:r>
      <w:r w:rsidR="00B065F9" w:rsidRPr="00FB1063">
        <w:rPr>
          <w:rFonts w:ascii="Times New Roman" w:hAnsi="Times New Roman"/>
          <w:sz w:val="22"/>
          <w:szCs w:val="22"/>
        </w:rPr>
        <w:t>o</w:t>
      </w:r>
      <w:r w:rsidR="00107593" w:rsidRPr="00FB1063">
        <w:rPr>
          <w:rFonts w:ascii="Times New Roman" w:hAnsi="Times New Roman"/>
          <w:sz w:val="22"/>
          <w:szCs w:val="22"/>
        </w:rPr>
        <w:t xml:space="preserve"> galios nuo 2010 m. spalio 1 d</w:t>
      </w:r>
      <w:r w:rsidR="00107593" w:rsidRPr="00FB1063">
        <w:rPr>
          <w:rFonts w:ascii="Times New Roman" w:hAnsi="Times New Roman"/>
          <w:b/>
          <w:sz w:val="22"/>
          <w:szCs w:val="22"/>
        </w:rPr>
        <w:t>.</w:t>
      </w:r>
    </w:p>
    <w:bookmarkEnd w:id="40"/>
    <w:p w:rsidR="00EC4E61" w:rsidRPr="00FB1063" w:rsidRDefault="007F487A" w:rsidP="007F487A">
      <w:pPr>
        <w:jc w:val="both"/>
        <w:rPr>
          <w:rFonts w:ascii="Times New Roman" w:hAnsi="Times New Roman"/>
          <w:i/>
        </w:rPr>
      </w:pPr>
      <w:r w:rsidRPr="00FB1063">
        <w:rPr>
          <w:rFonts w:ascii="Times New Roman" w:hAnsi="Times New Roman"/>
          <w:i/>
        </w:rPr>
        <w:t>Įstatymas papildytas straipsniu:</w:t>
      </w:r>
    </w:p>
    <w:p w:rsidR="007F487A" w:rsidRPr="00FB1063" w:rsidRDefault="007F487A" w:rsidP="007F487A">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0"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1"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12348E" w:rsidRPr="00FB1063" w:rsidRDefault="0012348E">
      <w:pPr>
        <w:ind w:firstLine="720"/>
        <w:jc w:val="both"/>
        <w:rPr>
          <w:rFonts w:ascii="Times New Roman" w:hAnsi="Times New Roman"/>
          <w:sz w:val="22"/>
        </w:rPr>
      </w:pPr>
    </w:p>
    <w:p w:rsidR="00107593" w:rsidRPr="00FB1063" w:rsidRDefault="00107593" w:rsidP="00107593">
      <w:pPr>
        <w:ind w:firstLine="720"/>
        <w:jc w:val="both"/>
        <w:rPr>
          <w:rFonts w:ascii="Times New Roman" w:hAnsi="Times New Roman"/>
          <w:b/>
          <w:color w:val="000000"/>
          <w:sz w:val="22"/>
          <w:szCs w:val="22"/>
        </w:rPr>
      </w:pPr>
      <w:bookmarkStart w:id="41" w:name="straipsnis24"/>
      <w:r w:rsidRPr="00FB1063">
        <w:rPr>
          <w:rFonts w:ascii="Times New Roman" w:hAnsi="Times New Roman"/>
          <w:b/>
          <w:color w:val="000000"/>
          <w:sz w:val="22"/>
          <w:szCs w:val="22"/>
        </w:rPr>
        <w:t>24 straipsnis. Statybos užbaigimas</w:t>
      </w:r>
    </w:p>
    <w:bookmarkEnd w:id="41"/>
    <w:p w:rsidR="00301C32" w:rsidRPr="00FB1063" w:rsidRDefault="00301C32" w:rsidP="00301C32">
      <w:pPr>
        <w:ind w:firstLine="720"/>
        <w:jc w:val="both"/>
        <w:rPr>
          <w:rFonts w:ascii="Times New Roman" w:hAnsi="Times New Roman"/>
          <w:bCs/>
          <w:sz w:val="22"/>
          <w:szCs w:val="22"/>
        </w:rPr>
      </w:pPr>
      <w:r w:rsidRPr="00FB1063">
        <w:rPr>
          <w:rFonts w:ascii="Times New Roman" w:hAnsi="Times New Roman"/>
          <w:color w:val="000000"/>
          <w:sz w:val="22"/>
          <w:szCs w:val="22"/>
        </w:rPr>
        <w:t xml:space="preserve">1. Užbaigus naujo statinio statybą, statinio rekonstravimą, atnaujinus (modernizavus) daugiabutį namą ar negyvenamosios paskirties pastatą, Aplinkos ministerijos nustatyta tvarka surašomas statybos užbaigimo aktas. Naujo vieno ar dviejų butų namo ar nesudėtingo statinio statybos ir šių statinių rekonstravimo atvejais statybos užbaigimo aktas nesurašomas. </w:t>
      </w:r>
      <w:r w:rsidRPr="00FB1063">
        <w:rPr>
          <w:rFonts w:ascii="Times New Roman" w:hAnsi="Times New Roman"/>
          <w:bCs/>
          <w:sz w:val="22"/>
          <w:szCs w:val="22"/>
        </w:rPr>
        <w:t>Branduolinės energetikos objektų statinių statybos užbaigimo tvarką ir reikalavimus nustato Vyriausybės įgaliota institucija, suderinusi su Valstybine atominės energetikos saugos inspekcija.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Užbaigus statinio kapitalinį remontą, pakeitus statinio (patalpų) paskirtį, pastačius, rekonstravus ar atnaujinus (modernizavus) vieno ar dviejų butų namą, Valstybinei teritorijų planavimo ir statybos inspekcijai prie Aplinkos ministerijos pateikiama statytojo (užsakovo) Aplinkos ministerijos nustatyto turinio deklaracija apie statybos užbaigimą. Naujo vieno ar dviejų butų namo ar nesudėtingo statinio statybos ir šių statinių rekonstravimo atvejais deklaraciją apie statybos užbaigimą Aplinkos ministerijos nustatyta tvarka tvirtina Valstybinė teritorijų planavimo ir statybos inspekcija prie Aplinkos ministerijos, o konservacinio prioriteto, kompleksinėse saugomose teritorijose ir jų apsaugos zonose deklaraciją tvirtina ir institucija, pagal kompetenciją atsakinga už šių teritorijų apsaugą.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Šio straipsnio 2 dalies reikalavimai neprivalomi nesudėtingų statinių statybos ir statinio paprastojo remonto atveju ir gali būti vykdomi, jeigu to pageidauja statytojas (užsakovas).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Iki statinio įregistravimo nekilnojamojo turto registre deklaracijos apie statybos užbaigimą galiojimą gali panaikinti statytojas arba teismas, po statinio įregistravimo – teismas.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Neteisėtai išduoto statybos užbaigimo akto galiojimą panaikina teismas. Statybos užbaigimo akto, kuriame padarytos tik techninio pobūdžio klaidos, nurodytos Viešojo administravimo įstatyme, galiojimą iki statinio įregistravimo nekilnojamojo turto registre panaikina Valstybinė teritorijų planavimo ir statybos inspekcija prie Aplinkos ministerijos arba teismas, po statinio įregistravimo – teismas.</w:t>
      </w:r>
    </w:p>
    <w:p w:rsidR="00107593" w:rsidRPr="00FB1063" w:rsidRDefault="00107593" w:rsidP="00107593">
      <w:pPr>
        <w:pStyle w:val="PlainText"/>
        <w:ind w:firstLine="720"/>
        <w:jc w:val="both"/>
        <w:rPr>
          <w:rFonts w:ascii="Times New Roman" w:hAnsi="Times New Roman"/>
          <w:color w:val="000000"/>
          <w:sz w:val="22"/>
          <w:szCs w:val="22"/>
        </w:rPr>
      </w:pPr>
      <w:r w:rsidRPr="00FB1063">
        <w:rPr>
          <w:rFonts w:ascii="Times New Roman" w:hAnsi="Times New Roman"/>
          <w:color w:val="000000"/>
          <w:sz w:val="22"/>
          <w:szCs w:val="22"/>
        </w:rPr>
        <w:t>6. Kreiptis į teismą dėl statybos užbaigimo akto ar deklaracijos apie statybos užbaigimą galiojimo panaikinimo turi teisę suinteresuotieji asmenys, šių asmenų skundų ar pranešimų pagrindu arba savo iniciatyva – Valstybinė teritorijų planavimo ir statybos inspekcija prie Aplinkos ministerijos, Kultūros paveldo departamentas prie Kultūros ministerijos, saugomų teritorijų direkcijos ar statinio saugos ir paskirties valstybinės priežiūros institucijos pagal kompetenciją.</w:t>
      </w:r>
    </w:p>
    <w:p w:rsidR="00CD692F" w:rsidRPr="00FB1063" w:rsidRDefault="00CD692F" w:rsidP="00CD692F">
      <w:pPr>
        <w:jc w:val="both"/>
        <w:rPr>
          <w:rFonts w:ascii="Times New Roman" w:hAnsi="Times New Roman"/>
          <w:b/>
        </w:rPr>
      </w:pPr>
      <w:r w:rsidRPr="00FB1063">
        <w:rPr>
          <w:rFonts w:ascii="Times New Roman" w:hAnsi="Times New Roman"/>
          <w:b/>
        </w:rPr>
        <w:t>Straipsnis papildomas 7 ir 8 dalimis nuo 2013-01-09:</w:t>
      </w:r>
    </w:p>
    <w:p w:rsidR="00CD692F" w:rsidRDefault="00CD692F" w:rsidP="00CD692F">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FB1063">
        <w:rPr>
          <w:rFonts w:ascii="Times New Roman" w:hAnsi="Times New Roman"/>
          <w:sz w:val="22"/>
          <w:szCs w:val="22"/>
          <w:lang w:eastAsia="lt-LT"/>
        </w:rPr>
        <w:t>7. P</w:t>
      </w:r>
      <w:r w:rsidRPr="00FB1063">
        <w:rPr>
          <w:rFonts w:ascii="Times New Roman" w:hAnsi="Times New Roman"/>
          <w:sz w:val="22"/>
          <w:szCs w:val="22"/>
        </w:rPr>
        <w:t xml:space="preserve">astatytą naują </w:t>
      </w:r>
      <w:r w:rsidRPr="00FB1063">
        <w:rPr>
          <w:rFonts w:ascii="Times New Roman" w:hAnsi="Times New Roman"/>
          <w:sz w:val="22"/>
          <w:szCs w:val="22"/>
          <w:lang w:eastAsia="lt-LT"/>
        </w:rPr>
        <w:t>ypatingą ar neypatingą statinį galima naudoti tik įvykdžius šio straipsnio 1 dalies reikalavimus.</w:t>
      </w:r>
      <w:r w:rsidRPr="00FB1063">
        <w:rPr>
          <w:rFonts w:ascii="Times New Roman" w:hAnsi="Times New Roman"/>
          <w:sz w:val="22"/>
          <w:szCs w:val="22"/>
        </w:rPr>
        <w:t xml:space="preserve"> Šios dalies nuostatos neprivalomos statant gyvenamuosius namus.</w:t>
      </w:r>
    </w:p>
    <w:p w:rsidR="00CD692F" w:rsidRPr="00FB1063" w:rsidRDefault="00CD692F" w:rsidP="00CD692F">
      <w:pPr>
        <w:ind w:firstLine="720"/>
        <w:jc w:val="both"/>
        <w:rPr>
          <w:rFonts w:ascii="Times New Roman" w:hAnsi="Times New Roman"/>
          <w:sz w:val="22"/>
        </w:rPr>
      </w:pPr>
      <w:r w:rsidRPr="00FB1063">
        <w:rPr>
          <w:rFonts w:ascii="Times New Roman" w:hAnsi="Times New Roman"/>
          <w:sz w:val="22"/>
          <w:szCs w:val="22"/>
        </w:rPr>
        <w:t>8. Rekonstruoto ypatingo</w:t>
      </w:r>
      <w:r w:rsidRPr="00FB1063">
        <w:rPr>
          <w:rFonts w:ascii="Times New Roman" w:hAnsi="Times New Roman"/>
          <w:sz w:val="22"/>
          <w:szCs w:val="22"/>
          <w:lang w:eastAsia="lt-LT"/>
        </w:rPr>
        <w:t xml:space="preserve"> ar neypatingo</w:t>
      </w:r>
      <w:r w:rsidRPr="00FB1063">
        <w:rPr>
          <w:rFonts w:ascii="Times New Roman" w:hAnsi="Times New Roman"/>
          <w:sz w:val="22"/>
          <w:szCs w:val="22"/>
        </w:rPr>
        <w:t xml:space="preserve"> statinio naujas dalis galima pradėti naudoti tik </w:t>
      </w:r>
      <w:r w:rsidRPr="00FB1063">
        <w:rPr>
          <w:rFonts w:ascii="Times New Roman" w:hAnsi="Times New Roman"/>
          <w:sz w:val="22"/>
          <w:szCs w:val="22"/>
          <w:lang w:eastAsia="lt-LT"/>
        </w:rPr>
        <w:t xml:space="preserve">įvykdžius šio straipsnio 1 dalies reikalavimus. </w:t>
      </w:r>
      <w:r w:rsidRPr="00FB1063">
        <w:rPr>
          <w:rFonts w:ascii="Times New Roman" w:hAnsi="Times New Roman"/>
          <w:sz w:val="22"/>
          <w:szCs w:val="22"/>
        </w:rPr>
        <w:t>Šios dalies nuostatos neprivalomos rekonstruojant gyvenamuosius namus, kai juose neįrengiamos naujos negyvenamosios paskirties patalpos, ir susisiekimo komunikacijas.</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8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b/>
          <w:bCs/>
          <w:i/>
          <w:iCs/>
        </w:rPr>
      </w:pPr>
      <w:r w:rsidRPr="00FB1063">
        <w:rPr>
          <w:rFonts w:ascii="Times New Roman" w:eastAsia="MS Mincho" w:hAnsi="Times New Roman"/>
          <w:i/>
          <w:iCs/>
        </w:rPr>
        <w:t xml:space="preserve">Nr. </w:t>
      </w:r>
      <w:hyperlink r:id="rId83" w:history="1">
        <w:r w:rsidRPr="00FB1063">
          <w:rPr>
            <w:rStyle w:val="Hyperlink"/>
            <w:rFonts w:ascii="Times New Roman" w:eastAsia="MS Mincho" w:hAnsi="Times New Roman"/>
            <w:i/>
            <w:iCs/>
          </w:rPr>
          <w:t>X-1009</w:t>
        </w:r>
      </w:hyperlink>
      <w:r w:rsidRPr="00FB1063">
        <w:rPr>
          <w:rFonts w:ascii="Times New Roman" w:eastAsia="MS Mincho" w:hAnsi="Times New Roman"/>
          <w:i/>
          <w:iCs/>
        </w:rPr>
        <w:t>, 2006-12-21, Žin., 2007, Nr. 4-161 (2007-01-11),</w:t>
      </w:r>
      <w:r w:rsidRPr="00FB1063">
        <w:rPr>
          <w:rFonts w:ascii="Times New Roman" w:eastAsia="MS Mincho" w:hAnsi="Times New Roman"/>
          <w:b/>
          <w:bCs/>
          <w:i/>
          <w:iCs/>
        </w:rPr>
        <w:t xml:space="preserve"> atitaisymas skelbtas: Žin., 2007, Nr. 8</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4"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85"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86"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305C52" w:rsidRPr="00FB1063" w:rsidRDefault="00305C52">
      <w:pPr>
        <w:ind w:firstLine="720"/>
        <w:jc w:val="both"/>
        <w:rPr>
          <w:rFonts w:ascii="Times New Roman" w:hAnsi="Times New Roman"/>
          <w:sz w:val="22"/>
        </w:rPr>
      </w:pPr>
    </w:p>
    <w:p w:rsidR="00305C52" w:rsidRPr="00FB1063" w:rsidRDefault="00305C52">
      <w:pPr>
        <w:pStyle w:val="Heading2"/>
        <w:spacing w:line="240" w:lineRule="auto"/>
        <w:rPr>
          <w:rFonts w:ascii="Times New Roman" w:hAnsi="Times New Roman"/>
          <w:bCs/>
          <w:sz w:val="22"/>
        </w:rPr>
      </w:pPr>
      <w:bookmarkStart w:id="42" w:name="skirsnis7"/>
      <w:r w:rsidRPr="00FB1063">
        <w:rPr>
          <w:rFonts w:ascii="Times New Roman" w:hAnsi="Times New Roman"/>
          <w:bCs/>
          <w:sz w:val="22"/>
        </w:rPr>
        <w:t>SEPTINTASIS SKIRSNIS</w:t>
      </w:r>
    </w:p>
    <w:bookmarkEnd w:id="42"/>
    <w:p w:rsidR="00305C52" w:rsidRPr="00FB1063" w:rsidRDefault="00305C52">
      <w:pPr>
        <w:jc w:val="center"/>
        <w:rPr>
          <w:rFonts w:ascii="Times New Roman" w:hAnsi="Times New Roman"/>
          <w:b/>
          <w:sz w:val="22"/>
        </w:rPr>
      </w:pPr>
      <w:r w:rsidRPr="00FB1063">
        <w:rPr>
          <w:rFonts w:ascii="Times New Roman" w:hAnsi="Times New Roman"/>
          <w:b/>
          <w:sz w:val="22"/>
        </w:rPr>
        <w:t>STATINIO AVARIJA</w:t>
      </w:r>
    </w:p>
    <w:p w:rsidR="00305C52" w:rsidRPr="00FB1063" w:rsidRDefault="00305C52">
      <w:pPr>
        <w:ind w:firstLine="720"/>
        <w:jc w:val="center"/>
        <w:rPr>
          <w:rFonts w:ascii="Times New Roman" w:hAnsi="Times New Roman"/>
          <w:sz w:val="22"/>
        </w:rPr>
      </w:pPr>
    </w:p>
    <w:p w:rsidR="00305C52" w:rsidRPr="00FB1063" w:rsidRDefault="00305C52">
      <w:pPr>
        <w:ind w:firstLine="720"/>
        <w:jc w:val="both"/>
        <w:rPr>
          <w:rFonts w:ascii="Times New Roman" w:hAnsi="Times New Roman"/>
          <w:b/>
          <w:sz w:val="22"/>
        </w:rPr>
      </w:pPr>
      <w:bookmarkStart w:id="43" w:name="straipsnis25"/>
      <w:r w:rsidRPr="00FB1063">
        <w:rPr>
          <w:rFonts w:ascii="Times New Roman" w:hAnsi="Times New Roman"/>
          <w:b/>
          <w:sz w:val="22"/>
        </w:rPr>
        <w:t>25 straipsnis. Statinio avarija</w:t>
      </w:r>
    </w:p>
    <w:bookmarkEnd w:id="43"/>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p w:rsidR="00305C52" w:rsidRPr="00FB1063" w:rsidRDefault="00305C52">
      <w:pPr>
        <w:pStyle w:val="BodyTextIndent"/>
        <w:ind w:right="0" w:firstLine="720"/>
        <w:rPr>
          <w:sz w:val="22"/>
        </w:rPr>
      </w:pPr>
      <w:r w:rsidRPr="00FB1063">
        <w:rPr>
          <w:rStyle w:val="Typewriter"/>
          <w:rFonts w:ascii="Times New Roman" w:hAnsi="Times New Roman"/>
          <w:sz w:val="22"/>
        </w:rPr>
        <w:t>2. Kai avarija įvyksta statinį statant, rekonstruojant, remontuojant ar griaunant, statybos rangovas (kai st</w:t>
      </w:r>
      <w:r w:rsidRPr="00FB1063">
        <w:rPr>
          <w:rStyle w:val="Typewriter"/>
          <w:rFonts w:ascii="Times New Roman" w:hAnsi="Times New Roman"/>
          <w:sz w:val="22"/>
        </w:rPr>
        <w:t>a</w:t>
      </w:r>
      <w:r w:rsidRPr="00FB1063">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305C52" w:rsidRPr="00FB1063" w:rsidRDefault="00305C52">
      <w:pPr>
        <w:ind w:firstLine="720"/>
        <w:jc w:val="both"/>
        <w:rPr>
          <w:rFonts w:ascii="Times New Roman" w:hAnsi="Times New Roman"/>
          <w:sz w:val="22"/>
        </w:rPr>
      </w:pPr>
      <w:r w:rsidRPr="00FB1063">
        <w:rPr>
          <w:rFonts w:ascii="Times New Roman" w:hAnsi="Times New Roman"/>
          <w:sz w:val="22"/>
        </w:rPr>
        <w:t>1) organizuoti ir suteikti pagalbą nukentėjusiems asmenims;</w:t>
      </w:r>
    </w:p>
    <w:p w:rsidR="00305C52" w:rsidRPr="00FB1063" w:rsidRDefault="00305C52">
      <w:pPr>
        <w:ind w:firstLine="720"/>
        <w:jc w:val="both"/>
        <w:rPr>
          <w:rFonts w:ascii="Times New Roman" w:hAnsi="Times New Roman"/>
          <w:sz w:val="22"/>
        </w:rPr>
      </w:pPr>
      <w:r w:rsidRPr="00FB1063">
        <w:rPr>
          <w:rFonts w:ascii="Times New Roman" w:hAnsi="Times New Roman"/>
          <w:sz w:val="22"/>
        </w:rPr>
        <w:t>2) imtis skubių priemonių, kad būtų išvengta tolesnių avarijos pasekmių;</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3) pranešti apie avariją teisėsaugos institucijai, jei yra nukentėjusių žmonių;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užtikrinti statinio avarijos vietos apsaugą nuo poveikio, galinčio trukdyti tirti avarijos priežastis;</w:t>
      </w:r>
    </w:p>
    <w:p w:rsidR="00D1149F" w:rsidRPr="00FB1063" w:rsidRDefault="00D1149F">
      <w:pPr>
        <w:ind w:firstLine="720"/>
        <w:jc w:val="both"/>
        <w:rPr>
          <w:rStyle w:val="Typewriter"/>
          <w:rFonts w:ascii="Times New Roman" w:hAnsi="Times New Roman"/>
          <w:sz w:val="22"/>
        </w:rPr>
      </w:pPr>
      <w:r w:rsidRPr="00FB1063">
        <w:rPr>
          <w:rFonts w:ascii="Times New Roman" w:hAnsi="Times New Roman"/>
          <w:sz w:val="22"/>
          <w:szCs w:val="22"/>
        </w:rPr>
        <w:t>5)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sidRPr="00FB1063">
        <w:rPr>
          <w:rStyle w:val="Typewriter"/>
          <w:rFonts w:ascii="Times New Roman" w:hAnsi="Times New Roman"/>
          <w:sz w:val="22"/>
        </w:rPr>
        <w:t>y</w:t>
      </w:r>
      <w:r w:rsidRPr="00FB1063">
        <w:rPr>
          <w:rStyle w:val="Typewriter"/>
          <w:rFonts w:ascii="Times New Roman" w:hAnsi="Times New Roman"/>
          <w:sz w:val="22"/>
        </w:rPr>
        <w:t>binės priežiūros bei kontrolės institucijoms, o branduolinės energetikos objektų avarijos atveju – taip pat Valstyb</w:t>
      </w:r>
      <w:r w:rsidRPr="00FB1063">
        <w:rPr>
          <w:rStyle w:val="Typewriter"/>
          <w:rFonts w:ascii="Times New Roman" w:hAnsi="Times New Roman"/>
          <w:sz w:val="22"/>
        </w:rPr>
        <w:t>i</w:t>
      </w:r>
      <w:r w:rsidRPr="00FB1063">
        <w:rPr>
          <w:rStyle w:val="Typewriter"/>
          <w:rFonts w:ascii="Times New Roman" w:hAnsi="Times New Roman"/>
          <w:sz w:val="22"/>
        </w:rPr>
        <w:t>nei atominės energetikos saugos inspekcijai;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aprašyti statinio būklę po avarijos, statinio pakitimus ir jų atsiradimo vietas.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87"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88"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9"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305C52" w:rsidRPr="00FB1063" w:rsidRDefault="00305C52">
      <w:pPr>
        <w:ind w:firstLine="720"/>
        <w:jc w:val="center"/>
        <w:rPr>
          <w:rFonts w:ascii="Times New Roman" w:hAnsi="Times New Roman"/>
          <w:sz w:val="22"/>
        </w:rPr>
      </w:pPr>
    </w:p>
    <w:p w:rsidR="00305C52" w:rsidRPr="00FB1063" w:rsidRDefault="00305C52">
      <w:pPr>
        <w:pStyle w:val="Heading7"/>
        <w:spacing w:line="240" w:lineRule="auto"/>
        <w:ind w:firstLine="0"/>
        <w:rPr>
          <w:rFonts w:ascii="Times New Roman" w:hAnsi="Times New Roman"/>
          <w:sz w:val="22"/>
        </w:rPr>
      </w:pPr>
      <w:bookmarkStart w:id="44" w:name="skirsnis8"/>
      <w:r w:rsidRPr="00FB1063">
        <w:rPr>
          <w:rFonts w:ascii="Times New Roman" w:hAnsi="Times New Roman"/>
          <w:sz w:val="22"/>
        </w:rPr>
        <w:t>AŠTUNTASIS SKIRSNIS</w:t>
      </w:r>
    </w:p>
    <w:bookmarkEnd w:id="44"/>
    <w:p w:rsidR="00305C52" w:rsidRPr="00FB1063" w:rsidRDefault="00305C52">
      <w:pPr>
        <w:jc w:val="center"/>
        <w:rPr>
          <w:rFonts w:ascii="Times New Roman" w:hAnsi="Times New Roman"/>
          <w:b/>
          <w:sz w:val="22"/>
        </w:rPr>
      </w:pPr>
      <w:r w:rsidRPr="00FB1063">
        <w:rPr>
          <w:rFonts w:ascii="Times New Roman" w:hAnsi="Times New Roman"/>
          <w:b/>
          <w:sz w:val="22"/>
        </w:rPr>
        <w:t>STATYBOS VALSTYBINIS VALDYMAS. STATYBOS PRIEŽIŪRA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jc w:val="both"/>
        <w:rPr>
          <w:rFonts w:ascii="Times New Roman" w:hAnsi="Times New Roman"/>
          <w:b/>
          <w:sz w:val="22"/>
        </w:rPr>
      </w:pPr>
      <w:bookmarkStart w:id="45" w:name="straipsnis26"/>
      <w:r w:rsidRPr="00FB1063">
        <w:rPr>
          <w:rFonts w:ascii="Times New Roman" w:hAnsi="Times New Roman"/>
          <w:b/>
          <w:sz w:val="22"/>
        </w:rPr>
        <w:t xml:space="preserve">26 straipsnis. Statybos valstybinis valdymas </w:t>
      </w:r>
    </w:p>
    <w:bookmarkEnd w:id="45"/>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Statybos valstybinį valdymą vykdo Vyriausybė.</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Fonts w:ascii="Times New Roman" w:hAnsi="Times New Roman"/>
          <w:color w:val="000000"/>
          <w:sz w:val="22"/>
          <w:szCs w:val="22"/>
        </w:rPr>
      </w:pPr>
      <w:bookmarkStart w:id="46" w:name="straipsnis27"/>
      <w:r w:rsidRPr="00FB1063">
        <w:rPr>
          <w:rFonts w:ascii="Times New Roman" w:hAnsi="Times New Roman"/>
          <w:b/>
          <w:color w:val="000000"/>
          <w:sz w:val="22"/>
          <w:szCs w:val="22"/>
        </w:rPr>
        <w:t>27 straipsnis. Statybos valstybinė priežiūra</w:t>
      </w:r>
    </w:p>
    <w:bookmarkEnd w:id="46"/>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Statybos valstybinę priežiūrą atlieka Valstybinė teritorijų planavimo ir statybos inspekcija prie Aplinkos ministerijos. </w:t>
      </w:r>
    </w:p>
    <w:p w:rsidR="00301C32" w:rsidRPr="00FB1063" w:rsidRDefault="00301C32" w:rsidP="00301C32">
      <w:pPr>
        <w:ind w:firstLine="720"/>
        <w:jc w:val="both"/>
        <w:rPr>
          <w:rFonts w:ascii="Times New Roman" w:hAnsi="Times New Roman"/>
          <w:bCs/>
          <w:color w:val="000000"/>
          <w:sz w:val="22"/>
          <w:szCs w:val="22"/>
        </w:rPr>
      </w:pPr>
      <w:r w:rsidRPr="00FB1063">
        <w:rPr>
          <w:rFonts w:ascii="Times New Roman" w:hAnsi="Times New Roman"/>
          <w:color w:val="000000"/>
          <w:sz w:val="22"/>
          <w:szCs w:val="22"/>
        </w:rPr>
        <w:t>2. Branduolinės energetikos objektų statinių</w:t>
      </w:r>
      <w:r w:rsidRPr="00FB1063">
        <w:rPr>
          <w:rFonts w:ascii="Times New Roman" w:hAnsi="Times New Roman"/>
          <w:b/>
          <w:bCs/>
          <w:color w:val="000000"/>
          <w:sz w:val="22"/>
          <w:szCs w:val="22"/>
        </w:rPr>
        <w:t xml:space="preserve"> </w:t>
      </w:r>
      <w:r w:rsidRPr="00FB1063">
        <w:rPr>
          <w:rFonts w:ascii="Times New Roman" w:hAnsi="Times New Roman"/>
          <w:color w:val="000000"/>
          <w:sz w:val="22"/>
          <w:szCs w:val="22"/>
        </w:rPr>
        <w:t>statybos valstybinė priežiūra atliekama Branduolinės energijos įstatymo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Valstybinė teritorijų planavimo ir statybos inspekcija prie Aplinkos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tikrina, ar statybą leidžiantys dokumentai išduoti 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tikrina visų naujai statomų ir rekonstruojamų ypatingų statinių statybos teisėtumą; kitais atvejais statybos teisėtumą tikrina pasirinktinai;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šio Įstatymo nustatytais atvejais sustabdo statybą;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atlieka savavališkos statybos prevenciją ir padarinių šalinimą;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Administracinių teisės pažeidimų kodekso nustatytais atvejais surašo administracinių teisės pažeidimų protokolus, nagrinėja administracinių teisės pažeidimų bylas arba teikia šias bylas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dėl neteisėtai priimtų su statybos procesu susijusių administracinių sprendimų panaikinimo kreipiasi į šiuos sprendimus priėmusius subjektus arba į teismą;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7) jeigu statyba nėra savavališka ar nėra vykdoma pagal neteisėtai išduotą statybą leidžiantį dokumentą, įpareigoja statytoją (užsakovą) per nustatytą terminą pagal reikalavimus pakeisti statinio projektą ar pašalinti kitus trūkumus, susijusius su projektine dokumentacija, ar atlikti reikalingus statybos darbus, kad statinys (jo dalis) atitiktų statinio projekto sprendinius; statytojui (užsakovui) šio įpareigojimo neįvykdžius, dėl jo vykdymo kreipiasi į teismą;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sudaro statomų statinių avarijų tyrimo komisijas;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išduoda pažymas, kad statinys statomas be esminių nukrypimų nuo statinio projekto;</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pagal kompetenciją surašo statybos užbaigimo aktus;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išduoda leidimus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išduoda leidimus atlikti statinio konservavimo darbus;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išduoda pažymas apie statinio nugriovimą;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išduoda pažymas apie statinio ar patalpos paskirties pakeitimo teisėtumą;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pagal kompetenciją išduoda archyvinių dokumentų kopijas;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16) atlieka kitas teisės aktų nustatytas funkcijas.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Statybos valstybinę priežiūrą atliekantys pareigūnai turi teisę: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netrukdomi patekti į statybvietes, statomus statinius;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reikalauti iš statybos dalyvių pateikti visus statybos dokumentus, rašytinius ir žodinius paaiškinimus;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kreiptis į policiją, kai statybos dalyviai neleidžia statybos valstybinės priežiūros pareigūnams atlikti tarnybinių funkcijų;</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dėvėti nustatyto pavyzdžio uniformą.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Valstybinės teritorijų planavimo ir statybos inspekcijos prie Aplinkos ministerijos pareigūnai, atliekantys statybos valstybinę priežiūrą, privalo būti atestuoti Aplinkos ministerijos nustatyta tvarka. Atestatų galiojimas gali būti panaikinamas Aplinkos ministerijos nustatyta tvarka, nustačius, kad:</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siekiant gauti atestatą, buvo pateikti klaidingi arba melagingi duomenys;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atestatas buvo išduotas neteisėtai;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pareigūno kvalifikacija nebeatitinka nustatytų kvalifikacinių reikalavimų;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suteikiantis subjektinę teisę pareigūno priimtas administracinis sprendimas panaikintas teismo sprendimu kaip neteisėtas.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Valstybinės teritorijų planavimo ir statybos inspekcijos prie Aplinkos ministerijos ar jos administracijos padalinių neteisėtai priimtus administracinius sprendimus panaikina Valstybinės teritorijų planavimo ir statybos inspekcijos prie Aplinkos ministerijos viršininkas administracine tvarka arba teismas, o suteikiančius subjektinę teisę administracinius sprendimus – tik teismas.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7. Valstybinė teritorijų planavimo ir statybos inspekcija prie Aplinkos ministerijos pagal kompetenciją nenagrinėja skundų ir pranešimų, jeigu skunde ar pranešime nurodyti klausimai nagrinėjami teisme arba šiais klausimais priimtas teismo sprendimas. Skundų ir pranešimų dėl viešojo administravimo subjektų neteisėtai priimtų su statybos procesu susijusių administracinių sprendimų Valstybinė teritorijų planavimo ir statybos inspekcija prie Aplinkos ministerijos pagal kompetenciją nenagrinėja, jeigu nuo šių sprendimų priėmimo dienos praėjo daugiau kaip vieni metai.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Šio straipsnio 3 dalies 7 punkte nurodytu atveju ar asmenų, kurių teisės ir teisėti interesai pažeidžiami, kreipimosi į teismą atveju teismas priima sprendimą įpareigoti statytoją (užsakovą) per nustatytą terminą atlikti reikalingus statybos darbus, kad statinys (jo dalis) atitiktų statinio projekto sprendinius.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Statybos valstybinės priežiūros tvarką nustato įstatymas.</w:t>
      </w:r>
    </w:p>
    <w:p w:rsidR="00107593" w:rsidRPr="00FB1063" w:rsidRDefault="00107593" w:rsidP="00107593">
      <w:pPr>
        <w:pStyle w:val="PlainText"/>
        <w:ind w:firstLine="720"/>
        <w:rPr>
          <w:rFonts w:ascii="Times New Roman" w:eastAsia="MS Mincho" w:hAnsi="Times New Roman"/>
          <w:i/>
          <w:iCs/>
        </w:rPr>
      </w:pPr>
      <w:r w:rsidRPr="00FB1063">
        <w:rPr>
          <w:rFonts w:ascii="Times New Roman" w:hAnsi="Times New Roman"/>
          <w:color w:val="000000"/>
          <w:sz w:val="22"/>
          <w:szCs w:val="22"/>
        </w:rPr>
        <w:t>10. Už statybos valstybinės priežiūros tvarkos pažeidimus šią priežiūrą atliekantys pareigūnai atsako teisės aktų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90"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91"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92"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3"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4"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95"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Style w:val="Typewriter"/>
          <w:rFonts w:ascii="Times New Roman" w:hAnsi="Times New Roman"/>
          <w:color w:val="000000"/>
          <w:sz w:val="22"/>
          <w:szCs w:val="22"/>
        </w:rPr>
      </w:pPr>
      <w:bookmarkStart w:id="47" w:name="straipsnis28"/>
      <w:r w:rsidRPr="00FB1063">
        <w:rPr>
          <w:rFonts w:ascii="Times New Roman" w:hAnsi="Times New Roman"/>
          <w:b/>
          <w:color w:val="000000"/>
          <w:sz w:val="22"/>
          <w:szCs w:val="22"/>
        </w:rPr>
        <w:t>28 straipsnis. Savavališkos statybos padarinių šalinimas</w:t>
      </w:r>
    </w:p>
    <w:bookmarkEnd w:id="47"/>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Valstybinės teritorijų planavimo ir statybos inspekcijos prie Aplinkos ministerijos pareigūnas, atliekantis statybos valstybinę priežiūrą pagal šio Įstatymo jam priskirtą kompetenciją, nustatęs, kad statinys pastatytas ar statomas savavališkai: </w:t>
      </w:r>
    </w:p>
    <w:p w:rsidR="00107593" w:rsidRPr="00FB1063" w:rsidRDefault="00107593" w:rsidP="00107593">
      <w:pPr>
        <w:ind w:firstLine="720"/>
        <w:jc w:val="both"/>
        <w:rPr>
          <w:rFonts w:ascii="Times New Roman" w:hAnsi="Times New Roman"/>
          <w:color w:val="000000"/>
          <w:sz w:val="22"/>
          <w:szCs w:val="22"/>
        </w:rPr>
      </w:pPr>
      <w:r w:rsidRPr="00FB1063">
        <w:rPr>
          <w:rStyle w:val="Typewriter"/>
          <w:rFonts w:ascii="Times New Roman" w:hAnsi="Times New Roman"/>
          <w:color w:val="000000"/>
          <w:sz w:val="22"/>
          <w:szCs w:val="22"/>
        </w:rPr>
        <w:t xml:space="preserve">1) </w:t>
      </w:r>
      <w:r w:rsidRPr="00FB1063">
        <w:rPr>
          <w:rFonts w:ascii="Times New Roman" w:hAnsi="Times New Roman"/>
          <w:color w:val="000000"/>
          <w:sz w:val="22"/>
          <w:szCs w:val="22"/>
        </w:rPr>
        <w:t>nedelsdamas surašo savavališkos statybos aktą, kuriuo pareikalauja iš statytojo (užsakovo), jeigu jo nėra, – iš statinio ar jo dalies savininko, valdytojo, naudotojo, žemės sklypo ar jo dalies, kurioje savavališkai pastatytas ar statomas statinys (jo dalis), savininko, valdytojo ar naudotojo nevykdyti jokių statybos darbų, išskyrus statybos darbus, kuriuos būtina atlikti šalinant savavališkos statybos padarinius ir apsaugant statybvietę bei aplinką, ir įteikia statytojui (užsakovui) ar kitam šiame punkte nurodytam asmeniui savavališkos statybos aktą pasirašytinai, registruotu laišku arba kitu tinkamu būdu teisės aktų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Administracinių teisės pažeidimų kodekso nustatyta tvarka surašo administracinio teisės pažeidimo protokolą ir nagrinėja administracinio teisės pažeidimo bylą dėl administracinės nuobaudos skyrimo arba siunčia šį protokolą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ne vėliau kaip per 3 darbo dienas nuo savavališkos statybos akto surašymo dienos jį pateikia Valstybinės teritorijų planavimo ir statybos inspekcijos prie Aplinkos ministerijos viršininkui ar jo įgaliotam administracijos padalinio vadovui.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Valstybinė teritorijų planavimo ir statybos inspekcija prie Aplinkos ministerijos pagal šio Įstatymo jai priskirtą kompetenciją išnagrinėja savavališkos statybos faktą ir ne vėliau kaip per mėnesį nuo savavališkos statybos akto surašymo dienos pareikalauja iš statytojo (užsakovo) ar kito šio straipsnio 1 dalies 1 punkte nurodyto asmens savo lėšomis pašalinti savavališkos statybos padarinius: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nugriauti statinį ir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išardyti savavališkai perstatytas ar pertvarkytas statinio dalis ir, jeigu būtina,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atstatyti (atkurti) nugriautą kultūros paveldo statinį (jo dalį) arba statinį (jo dalį), dėl kurio nugriovimo buvo pažeistas viešasis interesas, ir, jeigu būtina, sutvarkyti statybvietę. </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3. Šio straipsnio 2 dalyje nurodytiems reikalavimams įvykdyti nustatomas 6 mėnesių terminas,</w:t>
      </w:r>
      <w:r w:rsidRPr="00FB1063">
        <w:rPr>
          <w:rFonts w:ascii="Times New Roman" w:hAnsi="Times New Roman"/>
          <w:iCs/>
          <w:color w:val="000000"/>
          <w:sz w:val="22"/>
          <w:szCs w:val="22"/>
        </w:rPr>
        <w:t xml:space="preserve"> reikalavime nurodant, kad šio straipsnio 2 dalies 1 ir 2 punktuose nurodytais atvejais asmuo turi teisę kreiptis į šio Įstatymo 23 straipsnyje nurodytus statybą leidžiančius dokumentus išduodančius subjektus dėl statybą leidžiančio dokumento išdavimo šio Įstatymo ir kitų teisės aktų nustatyta tvarka</w:t>
      </w:r>
      <w:r w:rsidRPr="00FB1063">
        <w:rPr>
          <w:rFonts w:ascii="Times New Roman" w:hAnsi="Times New Roman"/>
          <w:color w:val="000000"/>
          <w:sz w:val="22"/>
          <w:szCs w:val="22"/>
        </w:rPr>
        <w:t xml:space="preserve">. Valstybinė teritorijų planavimo ir statybos inspekcija prie Aplinkos ministerijos šį terminą, jeigu yra svarbių priežasčių, asmens prašymu gali vieną kartą pratęsti 3 mėnesiams. Dėl reikalavimo vykdymo termino pratęsimo ilgesniam laikotarpiui ar dėl atsisakymo jį pratęsti asmuo gali kreiptis į teismą. Svarbiomis priežastimis laikomos priežastys, susijusios su procedūromis (atliekamomis siekiant įteisinti savavališką statybą pagal šio straipsnio 4 dalies nuostatas – projektinės dokumentacijos pakeitimo ir kitų reikalingų dokumentų gavimo ar pertvarkymo), kurių trukmei asmuo negali daryti įtakos. </w:t>
      </w:r>
    </w:p>
    <w:p w:rsidR="00107593" w:rsidRPr="00FB1063" w:rsidRDefault="00460B3E"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4. Asmuo, kuriam pateikti šio straipsnio 2 dalies 1 ar 2 punkte nurodyti reikalavimai, turi teisę parengti projektinę dokumentaciją teisės aktų nustatyta tvarka ir, sumokėjęs šio Įstatymo 1 priede nustatytą įmoką už savavališkos statybos įteisinimą, gauti statybą leidžiantį dokumentą tais atvejais, kai žemės sklype (teritorijoje), kuriame nustatyta savavališka statyba, tokios paskirties naujo statinio statyba yra galima arba tokie šio statinio rekonstravimo ar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Įmoka už savavališkos statybos įteisinimą nemokama šio Įstatymo 23 straipsnio 1 dalies 5 punkte nurodyto statybą leidžiančio dokumento gavimo atveju.</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Jeigu asmuo per nustatytą reikalavimo įvykdymo terminą gauna statybą leidžiantį dokumentą, šio dokumento teisės aktų nustatyta tvarka patvirtintą kopiją jis pateikia Valstybinei teritorijų planavimo ir statybos inspekcijai prie Aplinkos ministerijos, kuri ne vėliau kaip per 3 darbo dienas panaikina asmeniui pateiktą reikalavimą. </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 xml:space="preserve">6. Jeigu asmuo per nustatytą reikalavimo įvykdymo terminą šio straipsnio 2 dalyje nurodyto reikalavimo neįvykdo ar negauna statybą leidžiančio dokumento, Valstybinė teritorijų planavimo ir statybos inspekcija prie Aplinkos ministerijos dėl įpareigojimo vykdyti reikalavimą ne vėliau kaip per mėnesį nuo įpareigojimo termino pabaigos kreipiasi į teismą. </w:t>
      </w:r>
      <w:r w:rsidRPr="00FB1063">
        <w:rPr>
          <w:rStyle w:val="Typewriter"/>
          <w:rFonts w:ascii="Times New Roman" w:hAnsi="Times New Roman"/>
          <w:color w:val="000000"/>
          <w:sz w:val="22"/>
          <w:szCs w:val="22"/>
        </w:rPr>
        <w:t>Į teismą dėl savavališkai pastatyto ar statomo statinio nugriovimo ar išardymo taip pat gali kreiptis asmenys, kurių teisės ir teisėti interesai dėl savavališkos statybos yra pažeidžiami.</w:t>
      </w:r>
    </w:p>
    <w:p w:rsidR="00107593" w:rsidRPr="00FB1063" w:rsidRDefault="00460B3E"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7. Teismas savo sprendimu gali įpareigoti statytoją (užsakovą) ar kitą šio straipsnio 1 dalies 1 punkte nurodytą asmenį savo lėšomis per nustatytą terminą:</w:t>
      </w:r>
    </w:p>
    <w:p w:rsidR="00107593" w:rsidRPr="00FB1063" w:rsidRDefault="00107593" w:rsidP="00107593">
      <w:pPr>
        <w:tabs>
          <w:tab w:val="right" w:pos="0"/>
          <w:tab w:val="decimal" w:pos="9356"/>
          <w:tab w:val="left" w:pos="9923"/>
        </w:tabs>
        <w:ind w:firstLine="720"/>
        <w:jc w:val="both"/>
        <w:rPr>
          <w:rFonts w:ascii="Times New Roman" w:hAnsi="Times New Roman"/>
          <w:i/>
          <w:color w:val="000000"/>
          <w:sz w:val="22"/>
          <w:szCs w:val="22"/>
        </w:rPr>
      </w:pPr>
      <w:r w:rsidRPr="00FB1063">
        <w:rPr>
          <w:rFonts w:ascii="Times New Roman" w:hAnsi="Times New Roman"/>
          <w:color w:val="000000"/>
          <w:sz w:val="22"/>
          <w:szCs w:val="22"/>
        </w:rPr>
        <w:t>1) leisti teisės aktų nustatyta tvarka per nustatytą terminą parengti projektinę dokumentaciją ir, sumokėjus šio Įstatymo 1 priede nustatytą įmoką už savavališkos statybos įteisinimą, gauti statybą leidžiantį dokumentą, išskyrus šio Įstatymo 23 straipsnio 1 dalies 5 punkte nurodytą statybą leidžiantį dokumentą, tais atvejais, kai žemės sklype (teritorijoje), kuriame nustatyta savavališka statyba, tokios paskirties naujo statinio statyba yra galima arba tokie šio statinio rekonstravimo ar kapitalinio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arba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nugriauti statinį ir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išardyti savavališkai perstatytas ar pertvarkytas statinio dalis ir, jeigu būtina,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atstatyti (atkurti) nugriautą kultūros paveldo statinį (jo dalį) arba statinį (jo dalį), dėl kurio nugriovimo buvo pažeistas viešasis interesas, ir, jeigu būtina, sutvarkyti statybvietę. </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8. Teismas, spręsdamas klausimą, ar įpareigoti statytoją (užsakovą) ar kitą šio straipsnio 1 dalies 1 punkte nurodytą asmenį nugriauti statinį ar jo nenugriauti, atsižvelgia į savavališka statyba sukeltų padarinių aplinkai ir visuomenės interesams mastą, savavališkos statybos padarinių šalinimo pasekmes ir galimybes atkurti iki savavališkos statybos buvusią padėtį, taip pat įvertina administracinių aktų pagrindu turtines teises įgijusių asmenų sąžiningumą.</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9. Priimdamas vieną iš šio straipsnio 7 dalyje nurodytų sprendimų, teismas savo sprendime nurodo, kad jeigu per nustatytą terminą teismo reikalavimas nevykdomas, savavališkai pastatytas statinys ar savavališkai pastatyta jo dalis nugriaunami, išardomi ar atstatomi į buvusią padėtį statytojo (užsakovo) ar kito šio straipsnio 1 dalies 1 punkte nurodyto asmens lėšomis. </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10. Su savavališkos statybos padarinių šalinimu susijusių procedūrų atlikimo tvarką nustato Aplinkos ministerija.</w:t>
      </w:r>
    </w:p>
    <w:p w:rsidR="00107593" w:rsidRPr="00FB1063" w:rsidRDefault="00107593" w:rsidP="00107593">
      <w:pPr>
        <w:ind w:firstLine="720"/>
        <w:jc w:val="both"/>
        <w:rPr>
          <w:rFonts w:ascii="Times New Roman" w:hAnsi="Times New Roman"/>
          <w:color w:val="000000"/>
          <w:sz w:val="22"/>
          <w:szCs w:val="22"/>
        </w:rPr>
      </w:pPr>
      <w:r w:rsidRPr="00FB1063">
        <w:rPr>
          <w:rStyle w:val="Typewriter"/>
          <w:rFonts w:ascii="Times New Roman" w:hAnsi="Times New Roman"/>
          <w:color w:val="000000"/>
          <w:sz w:val="22"/>
          <w:szCs w:val="22"/>
        </w:rPr>
        <w:t xml:space="preserve">11. </w:t>
      </w:r>
      <w:r w:rsidRPr="00FB1063">
        <w:rPr>
          <w:rFonts w:ascii="Times New Roman" w:hAnsi="Times New Roman"/>
          <w:color w:val="000000"/>
          <w:sz w:val="22"/>
          <w:szCs w:val="22"/>
        </w:rPr>
        <w:t>Statybinės medžiagos ir statybinės atliekos, likusios savavališkai pastatytus ar statomus statinius (jų dalis) nugriovus, išardžius ar atstačius į buvusią padėtį (atkūrus), yra statytojo (užsakovo) ar kito šio straipsnio 1 dalies 1 punkte nurodyto asmens nuosavybė.</w:t>
      </w:r>
    </w:p>
    <w:p w:rsidR="00460B3E" w:rsidRPr="00FB1063" w:rsidRDefault="00460B3E" w:rsidP="00460B3E">
      <w:pPr>
        <w:ind w:firstLine="720"/>
        <w:jc w:val="both"/>
        <w:rPr>
          <w:rStyle w:val="Typewriter"/>
          <w:rFonts w:ascii="Times New Roman" w:hAnsi="Times New Roman"/>
          <w:b/>
          <w:sz w:val="22"/>
        </w:rPr>
      </w:pPr>
      <w:r w:rsidRPr="00FB1063">
        <w:rPr>
          <w:rFonts w:ascii="Times New Roman" w:hAnsi="Times New Roman"/>
          <w:b/>
          <w:color w:val="000000"/>
        </w:rPr>
        <w:t>*Pastaba. 28 straipsnio 4 ir 7 dalių nuostatos dėl Lietuvos Respublikos statybos įstatymo 1 priede nurodytų įmokų įsigalioja 2013 m. sausio 1 d.</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96"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7"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8"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b/>
          <w:sz w:val="22"/>
        </w:rPr>
      </w:pPr>
    </w:p>
    <w:p w:rsidR="005E0F44" w:rsidRPr="00FB1063" w:rsidRDefault="005E0F44" w:rsidP="005E0F44">
      <w:pPr>
        <w:ind w:left="2268" w:hanging="1548"/>
        <w:jc w:val="both"/>
        <w:rPr>
          <w:rFonts w:ascii="Times New Roman" w:hAnsi="Times New Roman"/>
          <w:color w:val="000000"/>
          <w:sz w:val="22"/>
          <w:szCs w:val="22"/>
        </w:rPr>
      </w:pPr>
      <w:bookmarkStart w:id="48" w:name="straipsnis28_1p"/>
      <w:r w:rsidRPr="00FB1063">
        <w:rPr>
          <w:rFonts w:ascii="Times New Roman" w:hAnsi="Times New Roman"/>
          <w:b/>
          <w:color w:val="000000"/>
          <w:sz w:val="22"/>
          <w:szCs w:val="22"/>
        </w:rPr>
        <w:t>28</w:t>
      </w:r>
      <w:r w:rsidRPr="00FB1063">
        <w:rPr>
          <w:rFonts w:ascii="Times New Roman" w:hAnsi="Times New Roman"/>
          <w:b/>
          <w:color w:val="000000"/>
          <w:sz w:val="22"/>
          <w:szCs w:val="22"/>
          <w:vertAlign w:val="superscript"/>
        </w:rPr>
        <w:t>1</w:t>
      </w:r>
      <w:r w:rsidRPr="00FB1063">
        <w:rPr>
          <w:rFonts w:ascii="Times New Roman" w:hAnsi="Times New Roman"/>
          <w:b/>
          <w:color w:val="000000"/>
          <w:sz w:val="22"/>
          <w:szCs w:val="22"/>
        </w:rPr>
        <w:t xml:space="preserve"> straipsnis. Statybos pagal neteisėtai išduotą statybą leidžiantį dokumentą padarinių šalinimas</w:t>
      </w:r>
    </w:p>
    <w:bookmarkEnd w:id="48"/>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Nustačius, kad statybą leidžiantis dokumentas išduotas neteisėtai, Valstybinė teritorijų planavimo ir statybos inspekcija prie Aplinkos ministerijos ar kiti asmenys, kurių teisės ir teisėti interesai yra pažeidžiami, kreipiasi į:</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bendrosios kompetencijos teismą dėl statybą leidžiančio dokumento pripažinimo negaliojančiu ir statybos padarinių šalinimo, kai statyba yra pradėta;</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administracinį teismą, kai statyba dar nėra pradėta ir teisme ginčijamas tik statybą leidžiantis dokumentas.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Jeigu teismas savo sprendimu pripažįsta statybą leidžiantį dokumentą negaliojančiu, jis savo sprendimu: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įpareigoja statytoją (užsakovą) ar kitą šio Įstatymo 28 straipsnio 1 dalies 1 punkte nurodytą asmenį per nustatytą terminą teismo nustatytų kaltų asmenų lėšomis nugriauti statinį ir sutvarkyti statybvietę;</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įpareigoja statytoją (užsakovą) ar kitą šio Įstatymo 28 straipsnio 1 dalies 1 punkte nurodytą asmenį per nustatytą terminą teismo nustatytų kaltų asmenų lėšomis išardyti perstatytas ar pertvarkytas statinio dalis ar</w:t>
      </w:r>
      <w:r w:rsidRPr="00FB1063">
        <w:rPr>
          <w:rStyle w:val="Typewriter"/>
          <w:rFonts w:ascii="Times New Roman" w:hAnsi="Times New Roman"/>
          <w:color w:val="000000"/>
          <w:sz w:val="22"/>
          <w:szCs w:val="22"/>
        </w:rPr>
        <w:t xml:space="preserve"> atstatyti </w:t>
      </w:r>
      <w:r w:rsidRPr="00FB1063">
        <w:rPr>
          <w:rFonts w:ascii="Times New Roman" w:hAnsi="Times New Roman"/>
          <w:bCs/>
          <w:color w:val="000000"/>
          <w:sz w:val="22"/>
          <w:szCs w:val="22"/>
        </w:rPr>
        <w:t xml:space="preserve">į buvusią padėtį (atkurti) </w:t>
      </w:r>
      <w:r w:rsidRPr="00FB1063">
        <w:rPr>
          <w:rStyle w:val="Typewriter"/>
          <w:rFonts w:ascii="Times New Roman" w:hAnsi="Times New Roman"/>
          <w:color w:val="000000"/>
          <w:sz w:val="22"/>
          <w:szCs w:val="22"/>
        </w:rPr>
        <w:t>kultūros paveldo statinį (jo dalį)</w:t>
      </w:r>
      <w:r w:rsidRPr="00FB1063">
        <w:rPr>
          <w:rFonts w:ascii="Times New Roman" w:hAnsi="Times New Roman"/>
          <w:color w:val="000000"/>
          <w:sz w:val="22"/>
          <w:szCs w:val="22"/>
        </w:rPr>
        <w:t xml:space="preserve"> arba statinį (jo dalį), dėl kurio nugriovimo buvo pažeistas viešasis interesas;</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leidžia per nustatytą terminą pagal reikiamai pertvarkytą projektinę dokumentaciją gavus naują statybą leidžiantį dokumentą perstatyti ar pertvarkyti statinį ar jo dalį, jeigu toks statinio perstatymas ar pertvarkymas yra galimas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įpareigoja kompetentingas institucijas per nustatytą terminą pagal statytojo (užsakovo) ar kito šio Įstatymo 28 straipsnio 1 dalies 1 punkte nurodyto asmens tinkamai pertvarkytą projektinę dokumentaciją (jeigu tai būtina), jeigu statinio statyba nepažeidžia galiojančių detaliųjų teritorijų planavimo ar kitų įstatymais jiems prilygintų teritorijų planavimo dokumentų (jeigu jie privalomi), taip pat bendrųjų ar specialiųjų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 Teismas, spręsdamas klausimą, ar įpareigoti statytoją (užsakovą) ar kitą šio Įstatymo 28 straipsnio 1 dalies 1 punkte nurodytą 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įvertina administracinių aktų pagrindu turtines teises įgijusių asmenų sąžiningumą.</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Priimdamas vieną iš šio straipsnio 2 dalyje nurodytų sprendimų, teismas savo sprendime nurodo, kad jeigu per nustatytą terminą teismo reikalavimas nevykdomas, statinys ar jo dalis, pastatyti pagal neteisėtai išduotą statybą leidžiantį dokumentą, nugriaunami, išardomi ar atstatomi į buvusią padėtį statytojo (užsakovo) ar kito šio Įstatymo 28 straipsnio 1 dalies 1 punkte nurodyto asmens lėšomis.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5.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6. Nustačius, kad statinys (jo dalis), kurį nuspręsta nugriauti ar atstatyti į buvusią padėtį, priklauso statytojui (užsakovui), kurio kaltės dėl neteisėtai išduoto statybą leidžiančio dokumento išdavimo nėra, ar sąžiningam įgijėjui, teismas šio asmens reikalavimu taip pat sprendžia klausimą dėl žalos atlyginimo įstatymų nustatyta tvarka.</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7. Statybinės medžiagos ir statybinės atliekos, likusios nugriovus, išardžius ar atstačius į buvusią padėtį (atkūrus) pagal neteisėtai išduotus statybą leidžiančius dokumentus pastatytus statinius (jų dalis), yra šio Įstatymo 28 straipsnio 1 dalies 1 punkte nurodytų asmenų nuosavybė.</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8. Su statybos pagal neteisėtai išduotus statybą leidžiančius dokumentus padarinių šalinimu susijusių procedūrų atlikimo tvarką nustato Aplinkos ministerija.</w:t>
      </w:r>
    </w:p>
    <w:p w:rsidR="00107593" w:rsidRPr="00FB1063" w:rsidRDefault="005E0F44" w:rsidP="005E0F44">
      <w:pPr>
        <w:jc w:val="both"/>
        <w:rPr>
          <w:rFonts w:ascii="Times New Roman" w:hAnsi="Times New Roman"/>
          <w:i/>
        </w:rPr>
      </w:pPr>
      <w:r w:rsidRPr="00FB1063">
        <w:rPr>
          <w:rFonts w:ascii="Times New Roman" w:hAnsi="Times New Roman"/>
          <w:i/>
        </w:rPr>
        <w:t>Įstatymas papildytas straipsniu:</w:t>
      </w:r>
    </w:p>
    <w:p w:rsidR="00107593" w:rsidRPr="00FB1063" w:rsidRDefault="00107593" w:rsidP="00107593">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9"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107593" w:rsidRPr="00FB1063" w:rsidRDefault="00107593">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49" w:name="straipsnis29"/>
      <w:r w:rsidRPr="00FB1063">
        <w:rPr>
          <w:rFonts w:ascii="Times New Roman" w:hAnsi="Times New Roman"/>
          <w:b/>
          <w:sz w:val="22"/>
        </w:rPr>
        <w:t>29 straipsnis. Statinio projekto ekspertizė. Statinio ekspertizė</w:t>
      </w:r>
    </w:p>
    <w:bookmarkEnd w:id="49"/>
    <w:p w:rsidR="007F487A" w:rsidRPr="00FB1063" w:rsidRDefault="007F487A" w:rsidP="007F487A">
      <w:pPr>
        <w:pStyle w:val="BodyText2"/>
        <w:ind w:firstLine="720"/>
        <w:rPr>
          <w:sz w:val="22"/>
          <w:szCs w:val="22"/>
        </w:rPr>
      </w:pPr>
      <w:r w:rsidRPr="00FB1063">
        <w:rPr>
          <w:sz w:val="22"/>
          <w:szCs w:val="22"/>
        </w:rPr>
        <w:t xml:space="preserve">1. Ypatingo statinio ir statinio, įrašyto į Valstybės investicijų programą, projektų ekspertizė yra privaloma, išskyrus atvejus, kai </w:t>
      </w:r>
      <w:r w:rsidRPr="00FB1063">
        <w:rPr>
          <w:iCs/>
          <w:sz w:val="22"/>
          <w:szCs w:val="22"/>
        </w:rPr>
        <w:t xml:space="preserve">pastatai atnaujinami (modernizuojami) pagal </w:t>
      </w:r>
      <w:r w:rsidRPr="00FB1063">
        <w:rPr>
          <w:sz w:val="22"/>
          <w:szCs w:val="22"/>
        </w:rPr>
        <w:t>Aplinkos ministerijos ar jos įgaliotos institucijos</w:t>
      </w:r>
      <w:r w:rsidRPr="00FB1063">
        <w:rPr>
          <w:iCs/>
          <w:sz w:val="22"/>
          <w:szCs w:val="22"/>
        </w:rPr>
        <w:t xml:space="preserve"> </w:t>
      </w:r>
      <w:r w:rsidRPr="00FB1063">
        <w:rPr>
          <w:sz w:val="22"/>
          <w:szCs w:val="22"/>
        </w:rPr>
        <w:t xml:space="preserve">patvirtintus </w:t>
      </w:r>
      <w:r w:rsidRPr="00FB1063">
        <w:rPr>
          <w:iCs/>
          <w:sz w:val="22"/>
          <w:szCs w:val="22"/>
        </w:rPr>
        <w:t xml:space="preserve">tipinius statinių projektus, pritaikytus konkretiems atnaujinamiems (modernizuojamiems) pastatams, arba pagal </w:t>
      </w:r>
      <w:r w:rsidRPr="00FB1063">
        <w:rPr>
          <w:rStyle w:val="typewriter0"/>
          <w:sz w:val="22"/>
          <w:szCs w:val="22"/>
        </w:rPr>
        <w:t xml:space="preserve">projektus, parengtus </w:t>
      </w:r>
      <w:r w:rsidRPr="00FB1063">
        <w:rPr>
          <w:iCs/>
          <w:sz w:val="22"/>
          <w:szCs w:val="22"/>
        </w:rPr>
        <w:t>naudojant</w:t>
      </w:r>
      <w:r w:rsidRPr="00FB1063">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p w:rsidR="00305C52" w:rsidRPr="00FB1063" w:rsidRDefault="00305C52">
      <w:pPr>
        <w:ind w:firstLine="720"/>
        <w:jc w:val="both"/>
        <w:rPr>
          <w:rFonts w:ascii="Times New Roman" w:hAnsi="Times New Roman"/>
          <w:sz w:val="22"/>
        </w:rPr>
      </w:pPr>
      <w:r w:rsidRPr="00FB1063">
        <w:rPr>
          <w:rFonts w:ascii="Times New Roman" w:hAnsi="Times New Roman"/>
          <w:sz w:val="22"/>
        </w:rPr>
        <w:t>2. Šio straipsnio 1 dalyje nurodytų statinių projektų ekspertizė atliekama naujų statinių statybos, statinių rekonstravimo ir kapitalinio remonto atvejais.</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3. Būti statinio projekto ekspertizės rangovu ir statinio ekspertizės rangovu turi teisę:</w:t>
      </w:r>
    </w:p>
    <w:p w:rsidR="003463AF" w:rsidRPr="00FB1063" w:rsidRDefault="003463AF" w:rsidP="003463AF">
      <w:pPr>
        <w:ind w:firstLine="720"/>
        <w:jc w:val="both"/>
        <w:rPr>
          <w:rFonts w:ascii="Times New Roman" w:hAnsi="Times New Roman"/>
          <w:strike/>
          <w:sz w:val="22"/>
          <w:szCs w:val="22"/>
        </w:rPr>
      </w:pPr>
      <w:r w:rsidRPr="00FB1063">
        <w:rPr>
          <w:rFonts w:ascii="Times New Roman" w:hAnsi="Times New Roman"/>
          <w:sz w:val="22"/>
          <w:szCs w:val="22"/>
        </w:rPr>
        <w:t>1) nustatyta tvarka Lietuvos Respublikoje įsteigti ir atestuoti juridiniai asmenys, kitos užsienio organizacijos</w:t>
      </w:r>
      <w:r w:rsidRPr="00FB1063">
        <w:rPr>
          <w:rFonts w:ascii="Times New Roman" w:hAnsi="Times New Roman"/>
          <w:sz w:val="22"/>
          <w:szCs w:val="22"/>
          <w:lang w:eastAsia="lt-LT"/>
        </w:rPr>
        <w:t xml:space="preserve"> ir jų padaliniai</w:t>
      </w:r>
      <w:r w:rsidRPr="00FB1063">
        <w:rPr>
          <w:rFonts w:ascii="Times New Roman" w:hAnsi="Times New Roman"/>
          <w:sz w:val="22"/>
          <w:szCs w:val="22"/>
        </w:rPr>
        <w:t>;</w:t>
      </w:r>
    </w:p>
    <w:p w:rsidR="003463AF" w:rsidRPr="00FB1063" w:rsidRDefault="003463AF" w:rsidP="003463AF">
      <w:pPr>
        <w:ind w:firstLine="720"/>
        <w:jc w:val="both"/>
        <w:rPr>
          <w:rStyle w:val="Typewriter"/>
          <w:rFonts w:ascii="Times New Roman" w:hAnsi="Times New Roman"/>
          <w:sz w:val="22"/>
          <w:szCs w:val="22"/>
        </w:rPr>
      </w:pPr>
      <w:r w:rsidRPr="00FB1063">
        <w:rPr>
          <w:rFonts w:ascii="Times New Roman" w:hAnsi="Times New Roman"/>
          <w:sz w:val="22"/>
          <w:szCs w:val="22"/>
        </w:rPr>
        <w:t xml:space="preserve">2) Europos Sąjungos valstybės narės, Šveicarijos konfederacijos arba valstybės, pasirašiusios Europos ekonominės erdvės sutartį, juridiniai asmenys, kitos </w:t>
      </w:r>
      <w:r w:rsidRPr="00FB1063">
        <w:rPr>
          <w:rFonts w:ascii="Times New Roman" w:hAnsi="Times New Roman"/>
          <w:sz w:val="22"/>
          <w:szCs w:val="22"/>
          <w:lang w:eastAsia="lt-LT"/>
        </w:rPr>
        <w:t xml:space="preserve">užsienio </w:t>
      </w:r>
      <w:r w:rsidRPr="00FB1063">
        <w:rPr>
          <w:rFonts w:ascii="Times New Roman" w:hAnsi="Times New Roman"/>
          <w:sz w:val="22"/>
          <w:szCs w:val="22"/>
        </w:rPr>
        <w:t>organizacijos,</w:t>
      </w:r>
      <w:r w:rsidRPr="00FB1063">
        <w:rPr>
          <w:rFonts w:ascii="Times New Roman" w:hAnsi="Times New Roman"/>
          <w:sz w:val="22"/>
          <w:szCs w:val="22"/>
          <w:lang w:eastAsia="lt-LT"/>
        </w:rPr>
        <w:t xml:space="preserve"> juridinio asmens ar kitos užsienio organizacijos padaliniai,</w:t>
      </w:r>
      <w:r w:rsidRPr="00FB1063">
        <w:rPr>
          <w:rFonts w:ascii="Times New Roman" w:hAnsi="Times New Roman"/>
          <w:sz w:val="22"/>
          <w:szCs w:val="22"/>
        </w:rPr>
        <w:t xml:space="preserve"> pripažinus jų kilmės šalyje turimą teisę eiti šias pareigas.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4. Neteko galios nuo 2007 m. gegužės 19 d.</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Statinio ekspertizė atliekama viešojo administravimo subjektų, atliekančių</w:t>
      </w:r>
      <w:r w:rsidRPr="00FB1063">
        <w:rPr>
          <w:rStyle w:val="Typewriter"/>
          <w:rFonts w:ascii="Times New Roman" w:hAnsi="Times New Roman"/>
          <w:b/>
          <w:sz w:val="22"/>
        </w:rPr>
        <w:t xml:space="preserve"> </w:t>
      </w:r>
      <w:r w:rsidRPr="00FB1063">
        <w:rPr>
          <w:rStyle w:val="Typewriter"/>
          <w:rFonts w:ascii="Times New Roman" w:hAnsi="Times New Roman"/>
          <w:sz w:val="22"/>
        </w:rPr>
        <w:t>statybos valstybinę priežiūrą arba</w:t>
      </w:r>
      <w:r w:rsidRPr="00FB1063">
        <w:rPr>
          <w:rFonts w:ascii="Times New Roman" w:hAnsi="Times New Roman"/>
          <w:sz w:val="22"/>
        </w:rPr>
        <w:t xml:space="preserve"> statinių naudojimo priežiūrą, </w:t>
      </w:r>
      <w:r w:rsidRPr="00FB1063">
        <w:rPr>
          <w:rStyle w:val="Typewriter"/>
          <w:rFonts w:ascii="Times New Roman" w:hAnsi="Times New Roman"/>
          <w:sz w:val="22"/>
        </w:rPr>
        <w:t>reikalavimu tik tais atvejais, kai: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įvyko statinio avarija ar yra nustatyta jos grėsmė, pastebėtos statinio deformacijos;</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2) gautas statytojo (užsakovo) ar statinio naudotojo skundas, kad statinys neatitinka esminių reikalavimų, nustatytų šio Įstatymo 4 straipsnio 1 dalyje,</w:t>
      </w:r>
      <w:r w:rsidRPr="00FB1063">
        <w:rPr>
          <w:rFonts w:ascii="Times New Roman" w:hAnsi="Times New Roman"/>
          <w:sz w:val="22"/>
        </w:rPr>
        <w:t xml:space="preserve"> arba kai yra prielaidų, kad šie reikalavimai yra pažeisti stichinių nelaimių ar kitų ekstremalių situacijų metu</w:t>
      </w:r>
      <w:r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6.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p w:rsidR="003463AF" w:rsidRPr="00FB1063" w:rsidRDefault="003463AF" w:rsidP="003463AF">
      <w:pPr>
        <w:pStyle w:val="BodyTextIndent"/>
        <w:ind w:firstLine="720"/>
        <w:rPr>
          <w:sz w:val="22"/>
          <w:szCs w:val="22"/>
        </w:rPr>
      </w:pPr>
      <w:r w:rsidRPr="00FB1063">
        <w:rPr>
          <w:sz w:val="22"/>
          <w:szCs w:val="22"/>
        </w:rPr>
        <w:t>7. Šio straipsnio 3 dalyje nurodytų juridinių asmenų, kitų užsienio organizacijų</w:t>
      </w:r>
      <w:r w:rsidRPr="00FB1063">
        <w:rPr>
          <w:sz w:val="22"/>
          <w:szCs w:val="22"/>
          <w:lang w:eastAsia="lt-LT"/>
        </w:rPr>
        <w:t xml:space="preserve"> ar jų padalinių</w:t>
      </w:r>
      <w:r w:rsidRPr="00FB1063">
        <w:rPr>
          <w:sz w:val="22"/>
          <w:szCs w:val="22"/>
        </w:rPr>
        <w:t xml:space="preserve">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nustato Vyriausybės įgaliota institucija, laikydamasi šio įstatymo 18</w:t>
      </w:r>
      <w:r w:rsidRPr="00FB1063">
        <w:rPr>
          <w:sz w:val="22"/>
          <w:szCs w:val="22"/>
          <w:vertAlign w:val="superscript"/>
        </w:rPr>
        <w:t>1</w:t>
      </w:r>
      <w:r w:rsidRPr="00FB1063">
        <w:rPr>
          <w:sz w:val="22"/>
          <w:szCs w:val="22"/>
        </w:rPr>
        <w:t xml:space="preserve"> straipsnyje nustatytų reikalavimų. Atestavimą ir teisės pripažinimą atlieka valstybės įmonė Statybos produkcijos sertifikavimo centras.</w:t>
      </w:r>
    </w:p>
    <w:p w:rsidR="003463AF" w:rsidRPr="00FB1063" w:rsidRDefault="003463AF" w:rsidP="003463AF">
      <w:pPr>
        <w:ind w:firstLine="720"/>
        <w:jc w:val="both"/>
        <w:rPr>
          <w:rFonts w:ascii="Times New Roman" w:hAnsi="Times New Roman"/>
          <w:sz w:val="22"/>
        </w:rPr>
      </w:pPr>
      <w:r w:rsidRPr="00FB1063">
        <w:rPr>
          <w:rFonts w:ascii="Times New Roman" w:hAnsi="Times New Roman"/>
          <w:bCs/>
          <w:sz w:val="22"/>
          <w:szCs w:val="22"/>
          <w:lang w:eastAsia="lt-LT"/>
        </w:rPr>
        <w:t>8. Branduolinės energetikos objektų statinių projekto ekspertizės rangovams ir statinio ekspertizės rangovams taikomus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suderinusi su Valstybine atominės energetikos saugos inspekcija, nustato Vyriausybės įgaliota institucija, laikydamasi šio įstatymo 18</w:t>
      </w:r>
      <w:r w:rsidRPr="00FB1063">
        <w:rPr>
          <w:rFonts w:ascii="Times New Roman" w:hAnsi="Times New Roman"/>
          <w:bCs/>
          <w:sz w:val="22"/>
          <w:szCs w:val="22"/>
          <w:vertAlign w:val="superscript"/>
          <w:lang w:eastAsia="lt-LT"/>
        </w:rPr>
        <w:t>1</w:t>
      </w:r>
      <w:r w:rsidRPr="00FB1063">
        <w:rPr>
          <w:rFonts w:ascii="Times New Roman" w:hAnsi="Times New Roman"/>
          <w:bCs/>
          <w:sz w:val="22"/>
          <w:szCs w:val="22"/>
          <w:lang w:eastAsia="lt-LT"/>
        </w:rPr>
        <w:t xml:space="preserve"> straipsnyje nustatytų reikalavimų. Atestavimą ir teisės pripažinimą atlieka Vyriausybės įgaliota institucija.</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00"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1"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3"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4"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105"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50" w:name="straipsnis30"/>
      <w:r w:rsidRPr="00FB1063">
        <w:rPr>
          <w:rFonts w:ascii="Times New Roman" w:hAnsi="Times New Roman"/>
          <w:b/>
          <w:sz w:val="22"/>
        </w:rPr>
        <w:t>30 straipsnis. Statinio statybos techninė priežiūra</w:t>
      </w:r>
    </w:p>
    <w:bookmarkEnd w:id="50"/>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Statinio (išskyrus nesudėtingą) statybos techninė priežiūra yra privaloma. Šis reikalavimas netaikomas atliekant statinio paprastąjį remontą.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 Statinio statybos techninės priežiūros atlikimo tvarką nustato Vyriausybės įgaliota institucija.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jc w:val="both"/>
        <w:rPr>
          <w:rFonts w:ascii="Times New Roman" w:hAnsi="Times New Roman"/>
          <w:b/>
          <w:sz w:val="22"/>
        </w:rPr>
      </w:pPr>
      <w:bookmarkStart w:id="51" w:name="straipsnis31"/>
      <w:r w:rsidRPr="00FB1063">
        <w:rPr>
          <w:rFonts w:ascii="Times New Roman" w:hAnsi="Times New Roman"/>
          <w:b/>
          <w:sz w:val="22"/>
        </w:rPr>
        <w:t>31 straipsnis. Statinio projekto vykdymo priežiūra</w:t>
      </w:r>
    </w:p>
    <w:bookmarkEnd w:id="51"/>
    <w:p w:rsidR="007F487A" w:rsidRPr="00FB1063" w:rsidRDefault="007F487A" w:rsidP="007F487A">
      <w:pPr>
        <w:ind w:firstLine="720"/>
        <w:jc w:val="both"/>
        <w:rPr>
          <w:rFonts w:ascii="Times New Roman" w:hAnsi="Times New Roman"/>
          <w:sz w:val="22"/>
        </w:rPr>
      </w:pPr>
      <w:r w:rsidRPr="00FB1063">
        <w:rPr>
          <w:rFonts w:ascii="Times New Roman" w:hAnsi="Times New Roman"/>
          <w:sz w:val="22"/>
          <w:szCs w:val="22"/>
        </w:rPr>
        <w:t xml:space="preserve">1. Statant, rekonstruojant, kapitališkai remontuojant ypatingą statinį ar statinį saugomoje teritorijoje, jo projekto vykdymo priežiūra yra privaloma, išskyrus atvejus, kai </w:t>
      </w:r>
      <w:r w:rsidRPr="00FB1063">
        <w:rPr>
          <w:rFonts w:ascii="Times New Roman" w:hAnsi="Times New Roman"/>
          <w:iCs/>
          <w:sz w:val="22"/>
          <w:szCs w:val="22"/>
        </w:rPr>
        <w:t xml:space="preserve">pastatai atnaujinami (modernizuojami) pagal </w:t>
      </w:r>
      <w:r w:rsidRPr="00FB1063">
        <w:rPr>
          <w:rFonts w:ascii="Times New Roman" w:hAnsi="Times New Roman"/>
          <w:sz w:val="22"/>
          <w:szCs w:val="22"/>
        </w:rPr>
        <w:t>Aplinkos ministerijos ar jos įgaliotos institucijos</w:t>
      </w:r>
      <w:r w:rsidRPr="00FB1063">
        <w:rPr>
          <w:rFonts w:ascii="Times New Roman" w:hAnsi="Times New Roman"/>
          <w:iCs/>
          <w:sz w:val="22"/>
          <w:szCs w:val="22"/>
        </w:rPr>
        <w:t xml:space="preserve"> </w:t>
      </w:r>
      <w:r w:rsidRPr="00FB1063">
        <w:rPr>
          <w:rFonts w:ascii="Times New Roman" w:hAnsi="Times New Roman"/>
          <w:sz w:val="22"/>
          <w:szCs w:val="22"/>
        </w:rPr>
        <w:t xml:space="preserve">patvirtintus </w:t>
      </w:r>
      <w:r w:rsidRPr="00FB1063">
        <w:rPr>
          <w:rFonts w:ascii="Times New Roman" w:hAnsi="Times New Roman"/>
          <w:iCs/>
          <w:sz w:val="22"/>
          <w:szCs w:val="22"/>
        </w:rPr>
        <w:t>tipinius statinių projektus, pritaikytus konkretiems atnaujinamiems (modernizuojamiems) pastatams.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Statytojas (užsakovas) turi teisę pavesti projektuotojui statinio projekto vykdymo priežiūrą ir statinio statybos techninę priežiūrą.</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sidRPr="00FB1063">
        <w:rPr>
          <w:rFonts w:ascii="Times New Roman" w:hAnsi="Times New Roman"/>
          <w:strike/>
          <w:sz w:val="22"/>
        </w:rPr>
        <w:t xml:space="preserve"> </w:t>
      </w:r>
      <w:r w:rsidRPr="00FB1063">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4. Statinio projekto vykdymo priežiūros vadovą samdo (skiria) statytojas (užsakovas) arba projektuotojas (tas, kas skyrė ar pasamdė statinio projekto vadovą).</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106"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7"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8"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305C52" w:rsidRPr="00FB1063" w:rsidRDefault="00305C52">
      <w:pPr>
        <w:ind w:firstLine="720"/>
        <w:jc w:val="both"/>
        <w:rPr>
          <w:rFonts w:ascii="Times New Roman" w:hAnsi="Times New Roman"/>
          <w:sz w:val="22"/>
        </w:rPr>
      </w:pPr>
    </w:p>
    <w:p w:rsidR="00305C52" w:rsidRPr="00FB1063" w:rsidRDefault="00305C52">
      <w:pPr>
        <w:ind w:left="2340" w:hanging="1620"/>
        <w:jc w:val="both"/>
        <w:rPr>
          <w:rFonts w:ascii="Times New Roman" w:hAnsi="Times New Roman"/>
          <w:b/>
          <w:sz w:val="22"/>
        </w:rPr>
      </w:pPr>
      <w:bookmarkStart w:id="52" w:name="straipsnis32"/>
      <w:r w:rsidRPr="00FB1063">
        <w:rPr>
          <w:rFonts w:ascii="Times New Roman" w:hAnsi="Times New Roman"/>
          <w:b/>
          <w:sz w:val="22"/>
        </w:rPr>
        <w:t xml:space="preserve">32 straipsnis. Visuomenės informavimas apie visuomenei svarbių statinių statybos </w:t>
      </w:r>
    </w:p>
    <w:bookmarkEnd w:id="52"/>
    <w:p w:rsidR="00305C52" w:rsidRPr="00FB1063" w:rsidRDefault="00305C52">
      <w:pPr>
        <w:ind w:left="2340" w:hanging="355"/>
        <w:jc w:val="both"/>
        <w:rPr>
          <w:rFonts w:ascii="Times New Roman" w:hAnsi="Times New Roman"/>
          <w:b/>
          <w:sz w:val="22"/>
        </w:rPr>
      </w:pPr>
      <w:r w:rsidRPr="00FB1063">
        <w:rPr>
          <w:rFonts w:ascii="Times New Roman" w:hAnsi="Times New Roman"/>
          <w:b/>
          <w:sz w:val="22"/>
        </w:rPr>
        <w:t>pradžią ir jo padariniai</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Statytojas (užsakovas) privalo informuoti visuomenę apie visuomenei svarbių statinių projektavimo pradžią. Šių statinių sąrašus (nurodant statinių paskirtį) ir informavimo tvarką nustato Vyriausybės įgaliota institucija.</w:t>
      </w:r>
    </w:p>
    <w:p w:rsidR="00305C52" w:rsidRDefault="00305C52">
      <w:pPr>
        <w:pStyle w:val="BodyTextIndent"/>
        <w:ind w:right="0" w:firstLine="720"/>
        <w:rPr>
          <w:sz w:val="22"/>
          <w:szCs w:val="22"/>
        </w:rPr>
      </w:pPr>
      <w:r w:rsidRPr="00FB1063">
        <w:rPr>
          <w:sz w:val="22"/>
        </w:rPr>
        <w:t xml:space="preserve">2. </w:t>
      </w:r>
      <w:r w:rsidR="00D1149F" w:rsidRPr="00FB1063">
        <w:rPr>
          <w:sz w:val="22"/>
          <w:szCs w:val="22"/>
        </w:rPr>
        <w:t>Neteko galios nuo 2010 m. sausio 1 d.</w:t>
      </w:r>
    </w:p>
    <w:p w:rsidR="001E226F" w:rsidRPr="001E226F" w:rsidRDefault="001E226F" w:rsidP="001E226F">
      <w:pPr>
        <w:jc w:val="both"/>
        <w:rPr>
          <w:rStyle w:val="Typewriter"/>
          <w:rFonts w:ascii="Times New Roman" w:hAnsi="Times New Roman"/>
          <w:b/>
        </w:rPr>
      </w:pPr>
      <w:r w:rsidRPr="001E226F">
        <w:rPr>
          <w:rStyle w:val="Typewriter"/>
          <w:rFonts w:ascii="Times New Roman" w:hAnsi="Times New Roman"/>
          <w:b/>
        </w:rPr>
        <w:t>[3</w:t>
      </w:r>
      <w:r>
        <w:rPr>
          <w:rStyle w:val="Typewriter"/>
          <w:rFonts w:ascii="Times New Roman" w:hAnsi="Times New Roman"/>
          <w:b/>
        </w:rPr>
        <w:t>2</w:t>
      </w:r>
      <w:r w:rsidRPr="001E226F">
        <w:rPr>
          <w:rStyle w:val="Typewriter"/>
          <w:rFonts w:ascii="Times New Roman" w:hAnsi="Times New Roman"/>
          <w:b/>
        </w:rPr>
        <w:t xml:space="preserve"> </w:t>
      </w:r>
      <w:r>
        <w:rPr>
          <w:rStyle w:val="Typewriter"/>
          <w:rFonts w:ascii="Times New Roman" w:hAnsi="Times New Roman"/>
          <w:b/>
        </w:rPr>
        <w:t>straipsnio</w:t>
      </w:r>
      <w:r w:rsidR="00145B0F">
        <w:rPr>
          <w:rStyle w:val="Typewriter"/>
          <w:rFonts w:ascii="Times New Roman" w:hAnsi="Times New Roman"/>
          <w:b/>
        </w:rPr>
        <w:t xml:space="preserve"> </w:t>
      </w:r>
      <w:r w:rsidRPr="001E226F">
        <w:rPr>
          <w:rStyle w:val="Typewriter"/>
          <w:rFonts w:ascii="Times New Roman" w:hAnsi="Times New Roman"/>
          <w:b/>
        </w:rPr>
        <w:t>redakcija nuo 2012-09-01]</w:t>
      </w:r>
    </w:p>
    <w:p w:rsidR="00145B0F" w:rsidRPr="00331227" w:rsidRDefault="00145B0F" w:rsidP="00145B0F">
      <w:pPr>
        <w:ind w:left="2410" w:hanging="1690"/>
        <w:jc w:val="both"/>
        <w:rPr>
          <w:rFonts w:ascii="Times New Roman" w:hAnsi="Times New Roman"/>
          <w:b/>
          <w:sz w:val="22"/>
          <w:szCs w:val="22"/>
        </w:rPr>
      </w:pPr>
      <w:bookmarkStart w:id="53" w:name="straipsnis32_2"/>
      <w:r w:rsidRPr="00331227">
        <w:rPr>
          <w:rFonts w:ascii="Times New Roman" w:hAnsi="Times New Roman"/>
          <w:b/>
          <w:color w:val="000000"/>
          <w:sz w:val="22"/>
          <w:szCs w:val="22"/>
        </w:rPr>
        <w:t xml:space="preserve">32 straipsnis. Visuomenės informavimas apie visuomenei svarbių statinių </w:t>
      </w:r>
      <w:r w:rsidRPr="00331227">
        <w:rPr>
          <w:rFonts w:ascii="Times New Roman" w:hAnsi="Times New Roman"/>
          <w:b/>
          <w:bCs/>
          <w:color w:val="000000"/>
          <w:sz w:val="22"/>
          <w:szCs w:val="22"/>
        </w:rPr>
        <w:t>projektavimo</w:t>
      </w:r>
      <w:r w:rsidRPr="00331227">
        <w:rPr>
          <w:rFonts w:ascii="Times New Roman" w:hAnsi="Times New Roman"/>
          <w:b/>
          <w:color w:val="000000"/>
          <w:sz w:val="22"/>
          <w:szCs w:val="22"/>
        </w:rPr>
        <w:t xml:space="preserve"> </w:t>
      </w:r>
      <w:r w:rsidRPr="00331227">
        <w:rPr>
          <w:rFonts w:ascii="Times New Roman" w:hAnsi="Times New Roman"/>
          <w:b/>
          <w:sz w:val="22"/>
          <w:szCs w:val="22"/>
        </w:rPr>
        <w:t xml:space="preserve">pradžią ir </w:t>
      </w:r>
      <w:r w:rsidRPr="00331227">
        <w:rPr>
          <w:rFonts w:ascii="Times New Roman" w:hAnsi="Times New Roman"/>
          <w:b/>
          <w:bCs/>
          <w:sz w:val="22"/>
          <w:szCs w:val="22"/>
        </w:rPr>
        <w:t>visuomenės dalyvavimas svarstant šių statinių projektus</w:t>
      </w:r>
    </w:p>
    <w:bookmarkEnd w:id="53"/>
    <w:p w:rsidR="001E226F" w:rsidRPr="00FB1063" w:rsidRDefault="00145B0F" w:rsidP="00145B0F">
      <w:pPr>
        <w:pStyle w:val="BodyTextIndent"/>
        <w:ind w:right="0" w:firstLine="720"/>
        <w:rPr>
          <w:sz w:val="22"/>
        </w:rPr>
      </w:pPr>
      <w:r w:rsidRPr="00331227">
        <w:rPr>
          <w:bCs/>
          <w:sz w:val="22"/>
          <w:szCs w:val="22"/>
        </w:rPr>
        <w:t xml:space="preserve">Savivaldybės administracijos direktorius (jo įgaliotas savivaldybės administracijos valstybės tarnautojas) </w:t>
      </w:r>
      <w:r w:rsidRPr="00331227">
        <w:rPr>
          <w:sz w:val="22"/>
          <w:szCs w:val="22"/>
        </w:rPr>
        <w:t xml:space="preserve">privalo informuoti visuomenę apie visuomenei svarbių statinių projektavimo pradžią. Šių statinių sąrašus (nurodant statinių paskirtį), informavimo </w:t>
      </w:r>
      <w:r w:rsidRPr="00331227">
        <w:rPr>
          <w:bCs/>
          <w:sz w:val="22"/>
          <w:szCs w:val="22"/>
        </w:rPr>
        <w:t>ir visuomenės dalyvavimo</w:t>
      </w:r>
      <w:r w:rsidRPr="00331227">
        <w:rPr>
          <w:sz w:val="22"/>
          <w:szCs w:val="22"/>
        </w:rPr>
        <w:t xml:space="preserve"> </w:t>
      </w:r>
      <w:r w:rsidRPr="00331227">
        <w:rPr>
          <w:bCs/>
          <w:sz w:val="22"/>
          <w:szCs w:val="22"/>
        </w:rPr>
        <w:t>svarstant šių statinių projektus</w:t>
      </w:r>
      <w:r w:rsidRPr="00331227">
        <w:rPr>
          <w:sz w:val="22"/>
          <w:szCs w:val="22"/>
        </w:rPr>
        <w:t xml:space="preserve"> tvarką nustato Vyriausybės įgaliota institucija.</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9"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10"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12348E" w:rsidRPr="00FB1063" w:rsidRDefault="0012348E">
      <w:pPr>
        <w:ind w:firstLine="720"/>
        <w:rPr>
          <w:rFonts w:ascii="Times New Roman" w:hAnsi="Times New Roman"/>
          <w:sz w:val="22"/>
        </w:rPr>
      </w:pPr>
    </w:p>
    <w:p w:rsidR="00B23229" w:rsidRPr="00FB1063" w:rsidRDefault="00B23229" w:rsidP="00B23229">
      <w:pPr>
        <w:tabs>
          <w:tab w:val="right" w:pos="0"/>
          <w:tab w:val="decimal" w:pos="9356"/>
          <w:tab w:val="left" w:pos="9923"/>
        </w:tabs>
        <w:ind w:firstLine="720"/>
        <w:jc w:val="both"/>
        <w:rPr>
          <w:rFonts w:ascii="Times New Roman" w:hAnsi="Times New Roman"/>
          <w:b/>
          <w:bCs/>
          <w:sz w:val="22"/>
          <w:szCs w:val="22"/>
        </w:rPr>
      </w:pPr>
      <w:bookmarkStart w:id="54" w:name="straipsnis33"/>
      <w:r w:rsidRPr="00FB1063">
        <w:rPr>
          <w:rFonts w:ascii="Times New Roman" w:hAnsi="Times New Roman"/>
          <w:b/>
          <w:bCs/>
          <w:sz w:val="22"/>
          <w:szCs w:val="22"/>
        </w:rPr>
        <w:t>33 straipsnis. Statinio statybos sustabdymas</w:t>
      </w:r>
    </w:p>
    <w:bookmarkEnd w:id="54"/>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1. Valstybinė teritorijų planavimo ir statybos inspekcija prie Aplinkos ministerijos turi teisę sustabdyti statinio statybą savo iniciatyva arba kai reikalauja: </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1) savivaldybės administracijos direktorius;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2) Vyriausybės atstovas;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3) statinio saugos ir paskirties reikalavimų valstybinės priežiūros institucija (jei įstatymai ir kiti teisės aktai nesuteikia jai teisės sustabdyti statinio statybą ar griovimą);</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4) statytojas (užsakovas);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5) statinio projektuotojas, atliekantis statinio projekto vykdymo priežiūrą;</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6) statinio statybos techninis prižiūrėtojas.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2. Sustabdyti statinio statybą Valstybinė teritorijų planavimo ir statybos inspekcija prie Aplinkos ministerijos (nurodydama statybos ar griovimo sustabdymo terminą) turi teisę, kai: </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1) </w:t>
      </w:r>
      <w:r w:rsidR="005E0F44" w:rsidRPr="00FB1063">
        <w:rPr>
          <w:rFonts w:ascii="Times New Roman" w:hAnsi="Times New Roman"/>
          <w:sz w:val="22"/>
          <w:szCs w:val="22"/>
        </w:rPr>
        <w:t>netek</w:t>
      </w:r>
      <w:r w:rsidR="00B065F9" w:rsidRPr="00FB1063">
        <w:rPr>
          <w:rFonts w:ascii="Times New Roman" w:hAnsi="Times New Roman"/>
          <w:sz w:val="22"/>
          <w:szCs w:val="22"/>
        </w:rPr>
        <w:t>o</w:t>
      </w:r>
      <w:r w:rsidR="005E0F44" w:rsidRPr="00FB1063">
        <w:rPr>
          <w:rFonts w:ascii="Times New Roman" w:hAnsi="Times New Roman"/>
          <w:sz w:val="22"/>
          <w:szCs w:val="22"/>
        </w:rPr>
        <w:t xml:space="preserve"> galios nuo 2010 m. spalio 1 d.;</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2) nustatoma, kad statytojas (užsakovas) arba rangovas pažeidė statinio projekto sprendinius, taip pat normatyvinių statybos techninių dokumentų, normatyvinių statinio saugos ir paskirties dokumentų reikalavimus;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3) paaiškėja statinio projekto klaidos, dėl kurių atsirado statinio avarijos grėsmė;</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4) statybos leidimas neteko galios. </w:t>
      </w:r>
    </w:p>
    <w:p w:rsidR="005E0F44" w:rsidRPr="00FB1063" w:rsidRDefault="005E0F44" w:rsidP="005E0F44">
      <w:pPr>
        <w:ind w:firstLine="720"/>
        <w:jc w:val="both"/>
        <w:rPr>
          <w:rFonts w:ascii="Times New Roman" w:hAnsi="Times New Roman"/>
          <w:b/>
          <w:color w:val="000000"/>
          <w:sz w:val="22"/>
          <w:szCs w:val="22"/>
        </w:rPr>
      </w:pPr>
      <w:r w:rsidRPr="00FB1063">
        <w:rPr>
          <w:rFonts w:ascii="Times New Roman" w:hAnsi="Times New Roman"/>
          <w:color w:val="000000"/>
          <w:sz w:val="22"/>
          <w:szCs w:val="22"/>
        </w:rPr>
        <w:t>3. Statinio statybą sustabdęs Valstybinės teritorijų planavimo ir statybos inspekcijos prie Aplinkos ministerijos pareigūnas surašo aktą, nurodydamas įvykdytų statybos darbų mastą. Akto formą ir jo surašymo tvarką nustato Aplinkos ministerija. Sustabdžius statybą, statytojas (užsakovas) gali kreiptis į Valstybinę teritorijų planavimo ir statybos inspekciją prie Aplinkos ministerijos su prašymu išduoti leidimą atlikti statinio konservavimo darbus, pateikdamas Aplinkos ministerijos nustatytos sudėties statinio konservavimo projektą. Leidimas atlikti statinio konservavimo darbus išduodamas patikrinus statinio konservavimo darbų projekto atitiktį nustatytiems reikalavimams.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Statytojas (užsakovas) privalo pašalinti šio straipsnio 2 dalyje nurodytus pažeidimus bei jų padarinius ir gauti leidimą tęsti statinio statybą. Jeigu šiame straipsnyje nurodyti reikalavimai neįvykdomi, Valstybinė teritorijų planavimo ir statybos inspekcija prie Aplinkos ministerijos kreipiasi į teismą.</w:t>
      </w:r>
    </w:p>
    <w:p w:rsidR="005E0F44" w:rsidRPr="00FB1063" w:rsidRDefault="005E0F44" w:rsidP="005E0F44">
      <w:pPr>
        <w:ind w:firstLine="720"/>
        <w:jc w:val="both"/>
        <w:rPr>
          <w:rFonts w:ascii="Times New Roman" w:hAnsi="Times New Roman"/>
          <w:sz w:val="22"/>
          <w:szCs w:val="22"/>
        </w:rPr>
      </w:pPr>
      <w:r w:rsidRPr="00FB1063">
        <w:rPr>
          <w:rFonts w:ascii="Times New Roman" w:hAnsi="Times New Roman"/>
          <w:color w:val="000000"/>
          <w:sz w:val="22"/>
          <w:szCs w:val="22"/>
        </w:rPr>
        <w:t>5. Savavališkos statybos atveju statybos sustabdymo procedūros atliekamos šio Įstatymo 28 straipsnio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11"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3"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4"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sz w:val="22"/>
        </w:rPr>
      </w:pPr>
    </w:p>
    <w:p w:rsidR="00305C52" w:rsidRPr="00FB1063" w:rsidRDefault="00305C52">
      <w:pPr>
        <w:ind w:left="2430" w:hanging="1710"/>
        <w:jc w:val="both"/>
        <w:rPr>
          <w:rFonts w:ascii="Times New Roman" w:hAnsi="Times New Roman"/>
          <w:b/>
          <w:sz w:val="22"/>
        </w:rPr>
      </w:pPr>
      <w:bookmarkStart w:id="55" w:name="straipsnis34"/>
      <w:r w:rsidRPr="00FB1063">
        <w:rPr>
          <w:rFonts w:ascii="Times New Roman" w:hAnsi="Times New Roman"/>
          <w:b/>
          <w:sz w:val="22"/>
        </w:rPr>
        <w:t xml:space="preserve">34 straipsnis. Nebaigto statyti, rekonstruoti ar kapitališkai remontuoti statinio </w:t>
      </w:r>
    </w:p>
    <w:bookmarkEnd w:id="55"/>
    <w:p w:rsidR="00305C52" w:rsidRPr="00FB1063" w:rsidRDefault="00305C52">
      <w:pPr>
        <w:ind w:left="2430" w:hanging="445"/>
        <w:jc w:val="both"/>
        <w:rPr>
          <w:rFonts w:ascii="Times New Roman" w:hAnsi="Times New Roman"/>
          <w:b/>
          <w:sz w:val="22"/>
        </w:rPr>
      </w:pPr>
      <w:r w:rsidRPr="00FB1063">
        <w:rPr>
          <w:rFonts w:ascii="Times New Roman" w:hAnsi="Times New Roman"/>
          <w:b/>
          <w:sz w:val="22"/>
        </w:rPr>
        <w:t>perleidimas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1. Nebaigto statyti, rekonstruoti ar kapitališkai remontuoti statinio perleidimo kitam juridiniam ar fiziniam asmeniui sutartis gali būti notaro patvirtinta tik pateikus Valstybinės teritorijų planavimo ir statybos inspekcijos prie Aplinkos ministerijos pažymą, kad statinys statomas, rekonstruojamas ar kapitališkai remontuojamas be esminių nukrypimų nuo statinio projekto (statinių, kuriems privalomas projekto tvirtinimas, – patvirtinto projekto), o kai perleidžiami kultūros paveldo statiniai, – taip pat už nekilnojamojo kultūros paveldo apsaugą atsakingos institucijos tokio pat turinio pažymą.</w:t>
      </w:r>
    </w:p>
    <w:p w:rsidR="00305C52" w:rsidRPr="00FB1063" w:rsidRDefault="00305C52" w:rsidP="00B23229">
      <w:pPr>
        <w:ind w:firstLine="720"/>
        <w:jc w:val="both"/>
        <w:rPr>
          <w:rFonts w:ascii="Times New Roman" w:hAnsi="Times New Roman"/>
          <w:sz w:val="22"/>
        </w:rPr>
      </w:pPr>
      <w:r w:rsidRPr="00FB1063">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perregistruojamas statinį įsigijusio asmens vardu.</w:t>
      </w:r>
    </w:p>
    <w:p w:rsidR="00B23229" w:rsidRPr="00FB1063" w:rsidRDefault="00B23229" w:rsidP="00B23229">
      <w:pPr>
        <w:ind w:firstLine="720"/>
        <w:jc w:val="both"/>
        <w:rPr>
          <w:rFonts w:ascii="Times New Roman" w:hAnsi="Times New Roman"/>
          <w:sz w:val="22"/>
        </w:rPr>
      </w:pPr>
      <w:r w:rsidRPr="00FB1063">
        <w:rPr>
          <w:rFonts w:ascii="Times New Roman" w:hAnsi="Times New Roman"/>
          <w:sz w:val="22"/>
          <w:szCs w:val="22"/>
        </w:rPr>
        <w:t>3. Kad būtų perregistruotas statybos leidimas, statinį įsigijęs fizinis ar juridinis asmuo turi pateikti savivaldybės administracijos direktoriui (jo įgaliotam savivaldybės administracijos valstybės tarnautojui) dokumentus, nurodytus šio Įstatymo 23 straipsnio 6 dalies 2, 3, 8 punktuose (kitus šioje dalyje nurodytus dokumentus privaloma pateikti tik tuo atveju, kai keičiamas statinio projektas), statinio perleidimo sutartį, nurodytą šio straipsnio 1 dalyje.</w:t>
      </w:r>
    </w:p>
    <w:p w:rsidR="00305C52" w:rsidRPr="00FB1063" w:rsidRDefault="00305C52" w:rsidP="00B23229">
      <w:pPr>
        <w:ind w:firstLine="720"/>
        <w:jc w:val="both"/>
        <w:rPr>
          <w:rFonts w:ascii="Times New Roman" w:hAnsi="Times New Roman"/>
          <w:sz w:val="22"/>
        </w:rPr>
      </w:pPr>
      <w:r w:rsidRPr="00FB1063">
        <w:rPr>
          <w:rFonts w:ascii="Times New Roman" w:hAnsi="Times New Roman"/>
          <w:sz w:val="22"/>
        </w:rPr>
        <w:t>4. Kai perleidžiama nebaigto statyti, rekonstruoti ar kapitališkai remontuojamo statinio dalis, statybos leidimas neperregistruojamas. Perleistos dalies savininkas įgyja statytojo (užsakovo) teises ir pareigas tęsti statinio projekte numatytus darbus jam perleistoje statinio dalyje.</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5"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6"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305C52" w:rsidRPr="00FB1063" w:rsidRDefault="00305C52">
      <w:pPr>
        <w:ind w:firstLine="720"/>
        <w:rPr>
          <w:rFonts w:ascii="Times New Roman" w:hAnsi="Times New Roman"/>
          <w:sz w:val="22"/>
        </w:rPr>
      </w:pPr>
    </w:p>
    <w:p w:rsidR="00305C52" w:rsidRPr="00FB1063" w:rsidRDefault="00305C52">
      <w:pPr>
        <w:pStyle w:val="Heading5"/>
        <w:spacing w:line="240" w:lineRule="auto"/>
        <w:ind w:right="0" w:firstLine="0"/>
        <w:rPr>
          <w:bCs/>
        </w:rPr>
      </w:pPr>
      <w:bookmarkStart w:id="56" w:name="skirsnis9"/>
      <w:r w:rsidRPr="00FB1063">
        <w:rPr>
          <w:bCs/>
        </w:rPr>
        <w:t>DEVINTASIS SKIRSNIS</w:t>
      </w:r>
    </w:p>
    <w:bookmarkEnd w:id="56"/>
    <w:p w:rsidR="00305C52" w:rsidRPr="00FB1063" w:rsidRDefault="00305C52">
      <w:pPr>
        <w:jc w:val="center"/>
        <w:rPr>
          <w:rFonts w:ascii="Times New Roman" w:hAnsi="Times New Roman"/>
          <w:b/>
          <w:sz w:val="22"/>
        </w:rPr>
      </w:pPr>
      <w:r w:rsidRPr="00FB1063">
        <w:rPr>
          <w:rFonts w:ascii="Times New Roman" w:hAnsi="Times New Roman"/>
          <w:b/>
          <w:sz w:val="22"/>
        </w:rPr>
        <w:t>STATINIO NUGRIOVIMAS</w:t>
      </w:r>
    </w:p>
    <w:p w:rsidR="00305C52" w:rsidRPr="00FB1063" w:rsidRDefault="00305C52">
      <w:pPr>
        <w:ind w:firstLine="720"/>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rPr>
          <w:rFonts w:ascii="Times New Roman" w:hAnsi="Times New Roman"/>
          <w:b/>
          <w:sz w:val="22"/>
        </w:rPr>
      </w:pPr>
      <w:bookmarkStart w:id="57" w:name="straipsnis35"/>
      <w:r w:rsidRPr="00FB1063">
        <w:rPr>
          <w:rFonts w:ascii="Times New Roman" w:hAnsi="Times New Roman"/>
          <w:b/>
          <w:sz w:val="22"/>
        </w:rPr>
        <w:t>35 straipsnis. Statinio nugriovimas</w:t>
      </w:r>
    </w:p>
    <w:bookmarkEnd w:id="57"/>
    <w:p w:rsidR="00305C52" w:rsidRPr="00FB1063" w:rsidRDefault="00305C52">
      <w:pPr>
        <w:ind w:firstLine="720"/>
        <w:jc w:val="both"/>
        <w:rPr>
          <w:rFonts w:ascii="Times New Roman" w:hAnsi="Times New Roman"/>
          <w:sz w:val="22"/>
        </w:rPr>
      </w:pPr>
      <w:r w:rsidRPr="00FB1063">
        <w:rPr>
          <w:rFonts w:ascii="Times New Roman" w:hAnsi="Times New Roman"/>
          <w:sz w:val="22"/>
        </w:rPr>
        <w:t>1. Pastatytas ar nebaigtas statyti statinys (išskyrus kultūros paveldo statinius) nugriaunamas šiais atvejais:</w:t>
      </w:r>
    </w:p>
    <w:p w:rsidR="00305C52" w:rsidRPr="00FB1063" w:rsidRDefault="00305C52">
      <w:pPr>
        <w:ind w:firstLine="720"/>
        <w:jc w:val="both"/>
        <w:rPr>
          <w:rFonts w:ascii="Times New Roman" w:hAnsi="Times New Roman"/>
          <w:sz w:val="22"/>
        </w:rPr>
      </w:pPr>
      <w:r w:rsidRPr="00FB1063">
        <w:rPr>
          <w:rFonts w:ascii="Times New Roman" w:hAnsi="Times New Roman"/>
          <w:sz w:val="22"/>
        </w:rPr>
        <w:t>1) savininko noru;</w:t>
      </w:r>
    </w:p>
    <w:p w:rsidR="00305C52" w:rsidRPr="00FB1063" w:rsidRDefault="00305C52">
      <w:pPr>
        <w:pStyle w:val="BodyTextIndent3"/>
        <w:ind w:firstLine="720"/>
        <w:rPr>
          <w:i w:val="0"/>
          <w:sz w:val="22"/>
        </w:rPr>
      </w:pPr>
      <w:r w:rsidRPr="00FB1063">
        <w:rPr>
          <w:i w:val="0"/>
          <w:sz w:val="22"/>
        </w:rPr>
        <w:t>2) kai tai numatyta teritorijų planavimo dokumentuose (po to, kai žemės sklypas ar jo dalis arba statinys paimamas visuomenės poreikiams) – per savivaldybės tarybos sprendimu nustatytą laiką;</w:t>
      </w:r>
    </w:p>
    <w:p w:rsidR="00305C52" w:rsidRPr="00FB1063" w:rsidRDefault="00305C52">
      <w:pPr>
        <w:ind w:firstLine="720"/>
        <w:jc w:val="both"/>
        <w:rPr>
          <w:rFonts w:ascii="Times New Roman" w:hAnsi="Times New Roman"/>
          <w:sz w:val="22"/>
        </w:rPr>
      </w:pPr>
      <w:r w:rsidRPr="00FB1063">
        <w:rPr>
          <w:rFonts w:ascii="Times New Roman" w:hAnsi="Times New Roman"/>
          <w:sz w:val="22"/>
        </w:rPr>
        <w:t>3) kai baigėsi laikino statinio naudojimo terminas;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kai statinys arba jo dalis yra fiziškai susidėvėję ir kelia grėsmę žmonėms bei aplinkai ir šis pavojus nepašalinamas per viešojo administravimo subjektų, atliekančių statinių naudojimo priežiūrą, nustatytą laiką;</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5) kai statinys pastatytas ar statomas savavališkai, – per Valstybinės teritorijų planavimo ir statybos inspekcijos prie Aplinkos ministerijos nustatytą terminą;</w:t>
      </w:r>
    </w:p>
    <w:p w:rsidR="00C42736" w:rsidRPr="00FB1063" w:rsidRDefault="00305C52" w:rsidP="00B23229">
      <w:pPr>
        <w:pStyle w:val="BodyTextIndent3"/>
        <w:ind w:firstLine="720"/>
        <w:rPr>
          <w:i w:val="0"/>
          <w:sz w:val="22"/>
        </w:rPr>
      </w:pPr>
      <w:r w:rsidRPr="00FB1063">
        <w:rPr>
          <w:i w:val="0"/>
          <w:sz w:val="22"/>
        </w:rPr>
        <w:t>6) kitais Civiliniame kodekse ir kituose įstatymuose numatytais atvejais</w:t>
      </w:r>
      <w:r w:rsidR="005E0F44" w:rsidRPr="00FB1063">
        <w:rPr>
          <w:i w:val="0"/>
          <w:sz w:val="22"/>
        </w:rPr>
        <w:t>;</w:t>
      </w:r>
    </w:p>
    <w:p w:rsidR="005E0F44" w:rsidRPr="00FB1063" w:rsidRDefault="005E0F44" w:rsidP="00B23229">
      <w:pPr>
        <w:pStyle w:val="BodyTextIndent3"/>
        <w:ind w:firstLine="720"/>
        <w:rPr>
          <w:i w:val="0"/>
          <w:sz w:val="22"/>
          <w:szCs w:val="22"/>
        </w:rPr>
      </w:pPr>
      <w:r w:rsidRPr="00FB1063">
        <w:rPr>
          <w:i w:val="0"/>
          <w:color w:val="000000"/>
          <w:sz w:val="22"/>
          <w:szCs w:val="22"/>
        </w:rPr>
        <w:t>7) teismo sprendimu per teismo sprendime nustatytą terminą.</w:t>
      </w:r>
    </w:p>
    <w:p w:rsidR="00B23229" w:rsidRPr="00FB1063" w:rsidRDefault="00B23229" w:rsidP="00B23229">
      <w:pPr>
        <w:pStyle w:val="BodyTextIndent3"/>
        <w:ind w:firstLine="720"/>
        <w:rPr>
          <w:i w:val="0"/>
          <w:sz w:val="22"/>
        </w:rPr>
      </w:pPr>
      <w:r w:rsidRPr="00FB1063">
        <w:rPr>
          <w:i w:val="0"/>
          <w:sz w:val="22"/>
          <w:szCs w:val="22"/>
        </w:rPr>
        <w:t>2. Jei statinio savininkas šio straipsnio 1 dalies 2, 3, 4, 5 ir 6 punktuose nurodytais atvejais nenugriovė statinio per nustatytą laiką, sprendimą dėl jo nugriovimo ar nenugriovimo priima teismas. Kreiptis į teismą turi teisę Valstybinė teritorijų planavimo ir statybos inspekcija prie Aplinkos ministerijos šio straipsnio 1 dalies 5 ir 6 punktuose nurodytais atvejais, savivaldybės administracijos direktorius (jo įgaliotas savivaldybės administracijos valstybės tarnautojas) šio straipsnio 1 dalies 2 punkte nurodytu atveju bei statinių naudojimo priežiūrą atliekantys viešojo administravimo subjektai šio straipsnio 1 dalies 3 ir 4 punktuose nurodytais atvejais.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17"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8"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9"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center"/>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58" w:name="skirsnis10"/>
      <w:r w:rsidRPr="00FB1063">
        <w:rPr>
          <w:rFonts w:ascii="Times New Roman" w:hAnsi="Times New Roman"/>
          <w:sz w:val="22"/>
        </w:rPr>
        <w:t>DEŠIMTASIS SKIRSNIS</w:t>
      </w:r>
    </w:p>
    <w:bookmarkEnd w:id="58"/>
    <w:p w:rsidR="00305C52" w:rsidRPr="00FB1063" w:rsidRDefault="00305C52">
      <w:pPr>
        <w:jc w:val="center"/>
        <w:rPr>
          <w:rFonts w:ascii="Times New Roman" w:hAnsi="Times New Roman"/>
          <w:b/>
          <w:sz w:val="22"/>
        </w:rPr>
      </w:pPr>
      <w:r w:rsidRPr="00FB1063">
        <w:rPr>
          <w:rFonts w:ascii="Times New Roman" w:hAnsi="Times New Roman"/>
          <w:b/>
          <w:sz w:val="22"/>
        </w:rPr>
        <w:t>STATINIO GARANTINIS TERMINAS</w:t>
      </w:r>
    </w:p>
    <w:p w:rsidR="00305C52" w:rsidRPr="00FB1063" w:rsidRDefault="00305C52">
      <w:pPr>
        <w:ind w:firstLine="720"/>
        <w:rPr>
          <w:rFonts w:ascii="Times New Roman" w:hAnsi="Times New Roman"/>
          <w:sz w:val="22"/>
        </w:rPr>
      </w:pPr>
      <w:r w:rsidRPr="00FB1063">
        <w:rPr>
          <w:rFonts w:ascii="Times New Roman" w:hAnsi="Times New Roman"/>
          <w:sz w:val="22"/>
        </w:rPr>
        <w:t xml:space="preserve"> </w:t>
      </w:r>
    </w:p>
    <w:p w:rsidR="00305C52" w:rsidRPr="00FB1063" w:rsidRDefault="00305C52">
      <w:pPr>
        <w:ind w:left="2160" w:hanging="1440"/>
        <w:rPr>
          <w:rStyle w:val="Typewriter"/>
          <w:rFonts w:ascii="Times New Roman" w:hAnsi="Times New Roman"/>
          <w:b/>
          <w:sz w:val="22"/>
        </w:rPr>
      </w:pPr>
      <w:bookmarkStart w:id="59" w:name="straipsnis36"/>
      <w:r w:rsidRPr="00FB1063">
        <w:rPr>
          <w:rStyle w:val="Typewriter"/>
          <w:rFonts w:ascii="Times New Roman" w:hAnsi="Times New Roman"/>
          <w:b/>
          <w:sz w:val="22"/>
        </w:rPr>
        <w:t xml:space="preserve">36 straipsnis. Statinio garantinis terminas. Statinio projektuotojo, rangovo ir statinio </w:t>
      </w:r>
    </w:p>
    <w:bookmarkEnd w:id="59"/>
    <w:p w:rsidR="00305C52" w:rsidRPr="00FB1063" w:rsidRDefault="00305C52">
      <w:pPr>
        <w:ind w:left="2160" w:hanging="175"/>
        <w:rPr>
          <w:rFonts w:ascii="Times New Roman" w:hAnsi="Times New Roman"/>
          <w:sz w:val="22"/>
        </w:rPr>
      </w:pPr>
      <w:r w:rsidRPr="00FB1063">
        <w:rPr>
          <w:rStyle w:val="Typewriter"/>
          <w:rFonts w:ascii="Times New Roman" w:hAnsi="Times New Roman"/>
          <w:b/>
          <w:sz w:val="22"/>
        </w:rPr>
        <w:t>statybos techninio prižiūrėtojo prievolės per garantinį terminą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statinio elementų (konstrukcijų, vamzdynų ir kt.) – 10 metų, o jeigu buvo nustatyta šiuose elementuose tyčia paslėptų defektų, – 20 metų.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Garantinis terminas sustabdomas tam laikui, kurį statinys negalėjo būti naudojamas dėl nustatytų defektų, už kuriuos atsako rangovas.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 Statinyje naudojamų statybos produktų ir įrenginių, kurie nesusiję su šio Įstatymo 4 straipsnio 1 dalies reikalavimais (išskyrus statybos produktus ir įrenginius, kurie yra paslėptose statinio konstrukcijose), garantinis terminas nustatomas tiekėjo išduodamuose dokumentuose. </w:t>
      </w:r>
    </w:p>
    <w:p w:rsidR="00305C52" w:rsidRPr="00FB1063" w:rsidRDefault="00305C52">
      <w:pPr>
        <w:ind w:firstLine="720"/>
        <w:jc w:val="both"/>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60" w:name="skirsnis11"/>
      <w:r w:rsidRPr="00FB1063">
        <w:rPr>
          <w:rFonts w:ascii="Times New Roman" w:hAnsi="Times New Roman"/>
          <w:sz w:val="22"/>
        </w:rPr>
        <w:t>VIENUOLIKTASIS SKIRSNIS</w:t>
      </w:r>
    </w:p>
    <w:bookmarkEnd w:id="60"/>
    <w:p w:rsidR="00305C52" w:rsidRPr="00FB1063" w:rsidRDefault="00305C52">
      <w:pPr>
        <w:jc w:val="center"/>
        <w:rPr>
          <w:rFonts w:ascii="Times New Roman" w:hAnsi="Times New Roman"/>
          <w:b/>
          <w:sz w:val="22"/>
        </w:rPr>
      </w:pPr>
      <w:r w:rsidRPr="00FB1063">
        <w:rPr>
          <w:rFonts w:ascii="Times New Roman" w:hAnsi="Times New Roman"/>
          <w:b/>
          <w:sz w:val="22"/>
        </w:rPr>
        <w:t xml:space="preserve">STATINIO PROJEKTUOTOJO IR </w:t>
      </w:r>
    </w:p>
    <w:p w:rsidR="00305C52" w:rsidRPr="00FB1063" w:rsidRDefault="00305C52">
      <w:pPr>
        <w:jc w:val="center"/>
        <w:rPr>
          <w:rFonts w:ascii="Times New Roman" w:hAnsi="Times New Roman"/>
          <w:b/>
          <w:sz w:val="22"/>
        </w:rPr>
      </w:pPr>
      <w:r w:rsidRPr="00FB1063">
        <w:rPr>
          <w:rFonts w:ascii="Times New Roman" w:hAnsi="Times New Roman"/>
          <w:b/>
          <w:sz w:val="22"/>
        </w:rPr>
        <w:t>RANGOVO CIVILINĖS ATSAKOMYBĖS DRAUDIMAS</w:t>
      </w:r>
    </w:p>
    <w:p w:rsidR="00145B0F" w:rsidRPr="001E226F" w:rsidRDefault="00145B0F" w:rsidP="00145B0F">
      <w:pPr>
        <w:jc w:val="both"/>
        <w:rPr>
          <w:rStyle w:val="Typewriter"/>
          <w:rFonts w:ascii="Times New Roman" w:hAnsi="Times New Roman"/>
          <w:b/>
        </w:rPr>
      </w:pPr>
      <w:r w:rsidRPr="001E226F">
        <w:rPr>
          <w:rStyle w:val="Typewriter"/>
          <w:rFonts w:ascii="Times New Roman" w:hAnsi="Times New Roman"/>
          <w:b/>
        </w:rPr>
        <w:t>[</w:t>
      </w:r>
      <w:r>
        <w:rPr>
          <w:rStyle w:val="Typewriter"/>
          <w:rFonts w:ascii="Times New Roman" w:hAnsi="Times New Roman"/>
          <w:b/>
        </w:rPr>
        <w:t xml:space="preserve">Skirsnio pavadinimo </w:t>
      </w:r>
      <w:r w:rsidRPr="001E226F">
        <w:rPr>
          <w:rStyle w:val="Typewriter"/>
          <w:rFonts w:ascii="Times New Roman" w:hAnsi="Times New Roman"/>
          <w:b/>
        </w:rPr>
        <w:t>redakcija nuo 2012-09-01]</w:t>
      </w:r>
    </w:p>
    <w:p w:rsidR="00145B0F" w:rsidRPr="00331227" w:rsidRDefault="00145B0F" w:rsidP="00145B0F">
      <w:pPr>
        <w:pStyle w:val="Heading6"/>
        <w:spacing w:line="240" w:lineRule="auto"/>
        <w:ind w:right="1"/>
        <w:rPr>
          <w:rFonts w:ascii="Times New Roman" w:hAnsi="Times New Roman"/>
          <w:bCs/>
          <w:sz w:val="22"/>
          <w:szCs w:val="22"/>
        </w:rPr>
      </w:pPr>
      <w:bookmarkStart w:id="61" w:name="skirsnis12"/>
      <w:r w:rsidRPr="00331227">
        <w:rPr>
          <w:rFonts w:ascii="Times New Roman" w:hAnsi="Times New Roman"/>
          <w:bCs/>
          <w:color w:val="000000"/>
          <w:sz w:val="22"/>
          <w:szCs w:val="22"/>
        </w:rPr>
        <w:t>VIENUOLIKTASIS SKIRSNIS</w:t>
      </w:r>
    </w:p>
    <w:bookmarkEnd w:id="61"/>
    <w:p w:rsidR="00305C52" w:rsidRPr="00FB1063" w:rsidRDefault="00145B0F" w:rsidP="00145B0F">
      <w:pPr>
        <w:jc w:val="center"/>
        <w:rPr>
          <w:rFonts w:ascii="Times New Roman" w:hAnsi="Times New Roman"/>
          <w:sz w:val="22"/>
        </w:rPr>
      </w:pPr>
      <w:r w:rsidRPr="00331227">
        <w:rPr>
          <w:rFonts w:ascii="Times New Roman" w:hAnsi="Times New Roman"/>
          <w:b/>
          <w:sz w:val="22"/>
          <w:szCs w:val="22"/>
        </w:rPr>
        <w:t>STATINIO PROJEKTUOTOJO</w:t>
      </w:r>
      <w:r w:rsidRPr="00331227">
        <w:rPr>
          <w:rFonts w:ascii="Times New Roman" w:hAnsi="Times New Roman"/>
          <w:b/>
          <w:bCs/>
          <w:sz w:val="22"/>
          <w:szCs w:val="22"/>
        </w:rPr>
        <w:t xml:space="preserve">, </w:t>
      </w:r>
      <w:r w:rsidRPr="00331227">
        <w:rPr>
          <w:rFonts w:ascii="Times New Roman" w:hAnsi="Times New Roman"/>
          <w:b/>
          <w:bCs/>
          <w:caps/>
          <w:sz w:val="22"/>
          <w:szCs w:val="22"/>
        </w:rPr>
        <w:t>statinio statybos techninio prižiūrėtojo</w:t>
      </w:r>
      <w:r w:rsidRPr="00331227">
        <w:rPr>
          <w:rFonts w:ascii="Times New Roman" w:hAnsi="Times New Roman"/>
          <w:b/>
          <w:sz w:val="22"/>
          <w:szCs w:val="22"/>
        </w:rPr>
        <w:t xml:space="preserve"> IR RANGOVO CIVILINĖS ATSAKOMYBĖS DRAUDIMAS</w:t>
      </w:r>
    </w:p>
    <w:p w:rsidR="00145B0F" w:rsidRDefault="00145B0F" w:rsidP="00145B0F">
      <w:pPr>
        <w:pStyle w:val="PlainText"/>
        <w:rPr>
          <w:rFonts w:ascii="Times New Roman" w:eastAsia="MS Mincho" w:hAnsi="Times New Roman"/>
          <w:i/>
        </w:rPr>
      </w:pPr>
      <w:r>
        <w:rPr>
          <w:rFonts w:ascii="Times New Roman" w:eastAsia="MS Mincho" w:hAnsi="Times New Roman"/>
          <w:i/>
        </w:rPr>
        <w:t>Skirsnio pavadinimo pakeitimai:</w:t>
      </w:r>
    </w:p>
    <w:p w:rsidR="00145B0F" w:rsidRPr="001E226F" w:rsidRDefault="00145B0F" w:rsidP="00145B0F">
      <w:pPr>
        <w:pStyle w:val="PlainText"/>
        <w:rPr>
          <w:rFonts w:ascii="Times New Roman" w:eastAsia="MS Mincho" w:hAnsi="Times New Roman"/>
          <w:i/>
        </w:rPr>
      </w:pPr>
      <w:r w:rsidRPr="001E226F">
        <w:rPr>
          <w:rFonts w:ascii="Times New Roman" w:eastAsia="MS Mincho" w:hAnsi="Times New Roman"/>
          <w:i/>
        </w:rPr>
        <w:t xml:space="preserve">Nr. </w:t>
      </w:r>
      <w:hyperlink r:id="rId121"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145B0F" w:rsidRDefault="00145B0F">
      <w:pPr>
        <w:ind w:firstLine="720"/>
        <w:rPr>
          <w:rFonts w:ascii="Times New Roman" w:hAnsi="Times New Roman"/>
          <w:b/>
          <w:sz w:val="22"/>
        </w:rPr>
      </w:pPr>
    </w:p>
    <w:p w:rsidR="00305C52" w:rsidRPr="00FB1063" w:rsidRDefault="00305C52">
      <w:pPr>
        <w:ind w:firstLine="720"/>
        <w:rPr>
          <w:rFonts w:ascii="Times New Roman" w:hAnsi="Times New Roman"/>
          <w:b/>
          <w:sz w:val="22"/>
        </w:rPr>
      </w:pPr>
      <w:bookmarkStart w:id="62" w:name="straipsnis37"/>
      <w:r w:rsidRPr="00FB1063">
        <w:rPr>
          <w:rFonts w:ascii="Times New Roman" w:hAnsi="Times New Roman"/>
          <w:b/>
          <w:sz w:val="22"/>
        </w:rPr>
        <w:t>37 straipsnis. Draudimo objektas ir draudimo sutartys</w:t>
      </w:r>
    </w:p>
    <w:bookmarkEnd w:id="62"/>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Statinio projektuotojo ir rangovo civilinė atsakomybė draudžiama privalomuoju draudimu, neatsižvelgiant į projektavimo ir statybos finansavimo šaltinius, statinio nuosavybės formą bei statinio projektuotojo, rangovo ir statytojo (užsakovo) juridinį statusą.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civilinės atsakomybės draudimas apima taip pat jų subrangovų civilinės atsakomybės draudimą.</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4. Tuo atveju, kai statytojas (užsakovas) nesudaro su rangovu rangos sutarties visiems statinio statybos darbams vykdyti, bet sudaro sutartis su skirtingais rangovais atskiriems statybos darbams vykdyti, kiekvieno rangovo civilinė atsakomybė draudžiama atskirai.</w:t>
      </w:r>
    </w:p>
    <w:p w:rsidR="007F487A" w:rsidRPr="00FB1063" w:rsidRDefault="00B90135" w:rsidP="007F487A">
      <w:pPr>
        <w:ind w:firstLine="720"/>
        <w:jc w:val="both"/>
        <w:rPr>
          <w:rFonts w:ascii="Times New Roman" w:hAnsi="Times New Roman"/>
          <w:sz w:val="22"/>
          <w:szCs w:val="22"/>
        </w:rPr>
      </w:pPr>
      <w:r w:rsidRPr="00FB1063">
        <w:rPr>
          <w:rFonts w:ascii="Times New Roman" w:hAnsi="Times New Roman"/>
          <w:sz w:val="22"/>
          <w:szCs w:val="22"/>
          <w:lang w:eastAsia="lt-LT"/>
        </w:rPr>
        <w:t xml:space="preserve">5. Draudimo sutarties šalys yra draudėjas (statinio projektuotojas ar rangovas) ir draudikas, </w:t>
      </w:r>
      <w:r w:rsidRPr="00FB1063">
        <w:rPr>
          <w:rFonts w:ascii="Times New Roman" w:hAnsi="Times New Roman"/>
          <w:bCs/>
          <w:sz w:val="22"/>
          <w:szCs w:val="22"/>
          <w:lang w:eastAsia="lt-LT"/>
        </w:rPr>
        <w:t>kuris teisės aktų nustatyta tvarka turi teisę</w:t>
      </w:r>
      <w:r w:rsidRPr="00FB1063">
        <w:rPr>
          <w:rFonts w:ascii="Times New Roman" w:hAnsi="Times New Roman"/>
          <w:b/>
          <w:bCs/>
          <w:sz w:val="22"/>
          <w:szCs w:val="22"/>
          <w:lang w:eastAsia="lt-LT"/>
        </w:rPr>
        <w:t xml:space="preserve"> </w:t>
      </w:r>
      <w:r w:rsidRPr="00FB1063">
        <w:rPr>
          <w:rFonts w:ascii="Times New Roman" w:hAnsi="Times New Roman"/>
          <w:sz w:val="22"/>
          <w:szCs w:val="22"/>
        </w:rPr>
        <w:t>vykdyti statinio projektuotojo</w:t>
      </w:r>
      <w:r w:rsidRPr="00FB1063">
        <w:rPr>
          <w:rStyle w:val="typewriter00"/>
          <w:rFonts w:ascii="Times New Roman" w:hAnsi="Times New Roman"/>
          <w:sz w:val="22"/>
          <w:szCs w:val="22"/>
        </w:rPr>
        <w:t xml:space="preserve"> </w:t>
      </w:r>
      <w:r w:rsidRPr="00FB1063">
        <w:rPr>
          <w:rFonts w:ascii="Times New Roman" w:hAnsi="Times New Roman"/>
          <w:sz w:val="22"/>
          <w:szCs w:val="22"/>
        </w:rPr>
        <w:t>ir rangovo civilinės atsakomybės privalomąjį draudimą</w:t>
      </w:r>
      <w:r w:rsidR="007F487A" w:rsidRPr="00FB1063">
        <w:rPr>
          <w:rFonts w:ascii="Times New Roman" w:hAnsi="Times New Roman"/>
          <w:sz w:val="22"/>
          <w:szCs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6. Projektuojant ir statant nesudėtingus statinius ir atliekant statinio paprastąjį remontą, draustis privalomuoju statinio projektuotojo ir rangovo civilinės atsakomybės draudimu nebūtina. Taip pat neprivaloma draustis juridiniams ir fiziniams asmenims, atliekantiems statybos darbus ūkio būdu.</w:t>
      </w:r>
    </w:p>
    <w:p w:rsidR="007F487A" w:rsidRPr="00FB1063" w:rsidRDefault="00B90135">
      <w:pPr>
        <w:ind w:firstLine="720"/>
        <w:jc w:val="both"/>
        <w:rPr>
          <w:rStyle w:val="Typewriter"/>
          <w:rFonts w:ascii="Times New Roman" w:hAnsi="Times New Roman"/>
          <w:sz w:val="22"/>
        </w:rPr>
      </w:pPr>
      <w:r w:rsidRPr="00FB1063">
        <w:rPr>
          <w:rFonts w:ascii="Times New Roman" w:hAnsi="Times New Roman"/>
          <w:sz w:val="22"/>
          <w:szCs w:val="22"/>
        </w:rPr>
        <w:t>7. Draudimo galiojimo terminai nustatomi Lietuvos banko</w:t>
      </w:r>
      <w:r w:rsidRPr="00FB1063">
        <w:rPr>
          <w:rFonts w:ascii="Times New Roman" w:hAnsi="Times New Roman"/>
          <w:b/>
          <w:sz w:val="22"/>
          <w:szCs w:val="22"/>
        </w:rPr>
        <w:t xml:space="preserve"> </w:t>
      </w:r>
      <w:r w:rsidRPr="00FB1063">
        <w:rPr>
          <w:rFonts w:ascii="Times New Roman" w:hAnsi="Times New Roman"/>
          <w:sz w:val="22"/>
          <w:szCs w:val="22"/>
        </w:rPr>
        <w:t>tvirtinamose Statinio projektuotojo</w:t>
      </w:r>
      <w:r w:rsidRPr="00FB1063">
        <w:rPr>
          <w:rStyle w:val="typewriter00"/>
          <w:rFonts w:ascii="Times New Roman" w:hAnsi="Times New Roman"/>
          <w:sz w:val="22"/>
          <w:szCs w:val="22"/>
        </w:rPr>
        <w:t xml:space="preserve"> civilinės atsakomybės privalomojo draudimo taisyklėse</w:t>
      </w:r>
      <w:r w:rsidRPr="00FB1063">
        <w:rPr>
          <w:rFonts w:ascii="Times New Roman" w:hAnsi="Times New Roman"/>
          <w:sz w:val="22"/>
          <w:szCs w:val="22"/>
        </w:rPr>
        <w:t xml:space="preserve"> ir Rangovo civilinės atsakomybės </w:t>
      </w:r>
      <w:r w:rsidRPr="00FB1063">
        <w:rPr>
          <w:rStyle w:val="typewriter00"/>
          <w:rFonts w:ascii="Times New Roman" w:hAnsi="Times New Roman"/>
          <w:sz w:val="22"/>
          <w:szCs w:val="22"/>
        </w:rPr>
        <w:t>privalomojo</w:t>
      </w:r>
      <w:r w:rsidRPr="00FB1063">
        <w:rPr>
          <w:rFonts w:ascii="Times New Roman" w:hAnsi="Times New Roman"/>
          <w:sz w:val="22"/>
          <w:szCs w:val="22"/>
        </w:rPr>
        <w:t xml:space="preserve"> draudimo taisyklėse</w:t>
      </w:r>
      <w:r w:rsidR="007F487A" w:rsidRPr="00FB1063">
        <w:rPr>
          <w:rFonts w:ascii="Times New Roman" w:hAnsi="Times New Roman"/>
          <w:sz w:val="22"/>
          <w:szCs w:val="22"/>
        </w:rPr>
        <w:t>.</w:t>
      </w:r>
    </w:p>
    <w:p w:rsidR="00305C52" w:rsidRPr="00FB1063" w:rsidRDefault="00B90135">
      <w:pPr>
        <w:ind w:firstLine="720"/>
        <w:jc w:val="both"/>
        <w:rPr>
          <w:rFonts w:ascii="Times New Roman" w:hAnsi="Times New Roman"/>
          <w:sz w:val="22"/>
        </w:rPr>
      </w:pPr>
      <w:r w:rsidRPr="00FB1063">
        <w:rPr>
          <w:rFonts w:ascii="Times New Roman" w:hAnsi="Times New Roman"/>
          <w:bCs/>
          <w:sz w:val="22"/>
          <w:szCs w:val="22"/>
        </w:rPr>
        <w:t xml:space="preserve">8. </w:t>
      </w:r>
      <w:r w:rsidRPr="00FB1063">
        <w:rPr>
          <w:rFonts w:ascii="Times New Roman" w:hAnsi="Times New Roman"/>
          <w:sz w:val="22"/>
          <w:szCs w:val="22"/>
          <w:lang w:eastAsia="lt-LT"/>
        </w:rPr>
        <w:t xml:space="preserve">Statinio projektuotojo ir rangovo civilinės atsakomybės privalomojo draudimo sutartys sudaromos pagal </w:t>
      </w:r>
      <w:r w:rsidRPr="00FB1063">
        <w:rPr>
          <w:rFonts w:ascii="Times New Roman" w:hAnsi="Times New Roman"/>
          <w:bCs/>
          <w:sz w:val="22"/>
          <w:szCs w:val="22"/>
        </w:rPr>
        <w:t>Lietuvos banko</w:t>
      </w:r>
      <w:r w:rsidRPr="00FB1063">
        <w:rPr>
          <w:rFonts w:ascii="Times New Roman" w:hAnsi="Times New Roman"/>
          <w:sz w:val="22"/>
          <w:szCs w:val="22"/>
          <w:lang w:eastAsia="lt-LT"/>
        </w:rPr>
        <w:t xml:space="preserve"> patvirtintas Statinio projektuotojo civilinės atsakomybės privalomojo draudimo taisykles ir Rangovo civilinės atsakomybės privalomojo draudimo taisykles</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9. </w:t>
      </w:r>
      <w:r w:rsidRPr="00FB1063">
        <w:rPr>
          <w:rFonts w:ascii="Times New Roman" w:hAnsi="Times New Roman"/>
          <w:sz w:val="22"/>
        </w:rPr>
        <w:t xml:space="preserve">Jei draudimo sutartis buvo nutraukta ar pasibaigė anksčiau, negu nurodyta draudimo liudijime (polise), draudėjas privalo sudaryti naują draudimo sutartį. </w:t>
      </w:r>
    </w:p>
    <w:p w:rsidR="00305C52"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145B0F" w:rsidRPr="001E226F" w:rsidRDefault="00145B0F" w:rsidP="00145B0F">
      <w:pPr>
        <w:jc w:val="both"/>
        <w:rPr>
          <w:rStyle w:val="Typewriter"/>
          <w:rFonts w:ascii="Times New Roman" w:hAnsi="Times New Roman"/>
          <w:b/>
        </w:rPr>
      </w:pPr>
      <w:r w:rsidRPr="001E226F">
        <w:rPr>
          <w:rStyle w:val="Typewriter"/>
          <w:rFonts w:ascii="Times New Roman" w:hAnsi="Times New Roman"/>
          <w:b/>
        </w:rPr>
        <w:t>[3</w:t>
      </w:r>
      <w:r>
        <w:rPr>
          <w:rStyle w:val="Typewriter"/>
          <w:rFonts w:ascii="Times New Roman" w:hAnsi="Times New Roman"/>
          <w:b/>
        </w:rPr>
        <w:t>7</w:t>
      </w:r>
      <w:r w:rsidRPr="001E226F">
        <w:rPr>
          <w:rStyle w:val="Typewriter"/>
          <w:rFonts w:ascii="Times New Roman" w:hAnsi="Times New Roman"/>
          <w:b/>
        </w:rPr>
        <w:t xml:space="preserve"> </w:t>
      </w:r>
      <w:r>
        <w:rPr>
          <w:rStyle w:val="Typewriter"/>
          <w:rFonts w:ascii="Times New Roman" w:hAnsi="Times New Roman"/>
          <w:b/>
        </w:rPr>
        <w:t xml:space="preserve">straipsnio </w:t>
      </w:r>
      <w:r w:rsidRPr="001E226F">
        <w:rPr>
          <w:rStyle w:val="Typewriter"/>
          <w:rFonts w:ascii="Times New Roman" w:hAnsi="Times New Roman"/>
          <w:b/>
        </w:rPr>
        <w:t>redakcija nuo 2012-09-01]</w:t>
      </w:r>
    </w:p>
    <w:p w:rsidR="00145B0F" w:rsidRPr="00331227" w:rsidRDefault="00145B0F" w:rsidP="00145B0F">
      <w:pPr>
        <w:ind w:right="1" w:firstLine="720"/>
        <w:rPr>
          <w:rFonts w:ascii="Times New Roman" w:hAnsi="Times New Roman"/>
          <w:b/>
          <w:bCs/>
          <w:color w:val="000000"/>
          <w:sz w:val="22"/>
          <w:szCs w:val="22"/>
        </w:rPr>
      </w:pPr>
      <w:bookmarkStart w:id="63" w:name="straipsnis37_2"/>
      <w:r w:rsidRPr="00331227">
        <w:rPr>
          <w:rFonts w:ascii="Times New Roman" w:hAnsi="Times New Roman"/>
          <w:b/>
          <w:color w:val="000000"/>
          <w:sz w:val="22"/>
          <w:szCs w:val="22"/>
        </w:rPr>
        <w:t>37 straipsnis. Draudimo objektas ir draudimo sutartys</w:t>
      </w:r>
    </w:p>
    <w:bookmarkEnd w:id="63"/>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sz w:val="22"/>
          <w:szCs w:val="22"/>
        </w:rPr>
        <w:t>1.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ir rangovo civilinė atsakomybė draudžiama privalomuoju draudimu, neatsižvelgiant į projektavimo ir statybos finansavimo šaltinius, statinio nuosavybės formą bei statinio projektuotojo,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rangovo ir statytojo (užsakovo) juridinį statusą.</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sz w:val="22"/>
          <w:szCs w:val="22"/>
        </w:rPr>
        <w:t>2. Draudimo objektas yra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ir rangovo civilinė atsakomybė už jų padarytą žalą statytojui (užsakovui) ir tretiesiems asmenims.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ir rangovo civilinės atsakomybės draudimas apima taip pat jų subrangovų civilinės atsakomybės draudimą.</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sz w:val="22"/>
          <w:szCs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145B0F" w:rsidRPr="00331227" w:rsidRDefault="00145B0F" w:rsidP="00145B0F">
      <w:pPr>
        <w:ind w:right="1" w:firstLine="720"/>
        <w:jc w:val="both"/>
        <w:rPr>
          <w:rStyle w:val="typewriter0"/>
          <w:rFonts w:ascii="Times New Roman" w:hAnsi="Times New Roman"/>
          <w:bCs/>
          <w:sz w:val="22"/>
          <w:szCs w:val="22"/>
        </w:rPr>
      </w:pPr>
      <w:r w:rsidRPr="00331227">
        <w:rPr>
          <w:rStyle w:val="typewriter0"/>
          <w:rFonts w:ascii="Times New Roman" w:hAnsi="Times New Roman"/>
          <w:bCs/>
          <w:sz w:val="22"/>
          <w:szCs w:val="22"/>
        </w:rPr>
        <w:t xml:space="preserve">4. Tuo atveju, kai statytojas (užsakovas) nesudaro su </w:t>
      </w:r>
      <w:r w:rsidRPr="00331227">
        <w:rPr>
          <w:rFonts w:ascii="Times New Roman" w:hAnsi="Times New Roman"/>
          <w:bCs/>
          <w:sz w:val="22"/>
          <w:szCs w:val="22"/>
        </w:rPr>
        <w:t>statinio statybos techniniu prižiūrėtoju</w:t>
      </w:r>
      <w:r w:rsidRPr="00331227">
        <w:rPr>
          <w:rStyle w:val="typewriter0"/>
          <w:rFonts w:ascii="Times New Roman" w:hAnsi="Times New Roman"/>
          <w:bCs/>
          <w:sz w:val="22"/>
          <w:szCs w:val="22"/>
        </w:rPr>
        <w:t xml:space="preserve"> sutarties </w:t>
      </w:r>
      <w:r w:rsidRPr="00331227">
        <w:rPr>
          <w:rFonts w:ascii="Times New Roman" w:hAnsi="Times New Roman"/>
          <w:bCs/>
          <w:sz w:val="22"/>
          <w:szCs w:val="22"/>
        </w:rPr>
        <w:t>viso statinio statybos techninei priežiūrai</w:t>
      </w:r>
      <w:r w:rsidRPr="00331227">
        <w:rPr>
          <w:rStyle w:val="typewriter0"/>
          <w:rFonts w:ascii="Times New Roman" w:hAnsi="Times New Roman"/>
          <w:bCs/>
          <w:sz w:val="22"/>
          <w:szCs w:val="22"/>
        </w:rPr>
        <w:t xml:space="preserve"> vykdyti, bet sudaro sutartis su skirtingais </w:t>
      </w:r>
      <w:r w:rsidRPr="00331227">
        <w:rPr>
          <w:rFonts w:ascii="Times New Roman" w:hAnsi="Times New Roman"/>
          <w:bCs/>
          <w:sz w:val="22"/>
          <w:szCs w:val="22"/>
        </w:rPr>
        <w:t>statinio statybos techniniais prižiūrėtojais</w:t>
      </w:r>
      <w:r w:rsidRPr="00331227">
        <w:rPr>
          <w:rStyle w:val="typewriter0"/>
          <w:rFonts w:ascii="Times New Roman" w:hAnsi="Times New Roman"/>
          <w:bCs/>
          <w:sz w:val="22"/>
          <w:szCs w:val="22"/>
        </w:rPr>
        <w:t xml:space="preserve"> atskirų statybos darbų ar</w:t>
      </w:r>
      <w:r w:rsidRPr="00331227">
        <w:rPr>
          <w:rFonts w:ascii="Times New Roman" w:hAnsi="Times New Roman"/>
          <w:bCs/>
          <w:sz w:val="22"/>
          <w:szCs w:val="22"/>
        </w:rPr>
        <w:t xml:space="preserve"> </w:t>
      </w:r>
      <w:r w:rsidRPr="00331227">
        <w:rPr>
          <w:rStyle w:val="typewriter0"/>
          <w:rFonts w:ascii="Times New Roman" w:hAnsi="Times New Roman"/>
          <w:bCs/>
          <w:sz w:val="22"/>
          <w:szCs w:val="22"/>
        </w:rPr>
        <w:t xml:space="preserve">statinio dalių </w:t>
      </w:r>
      <w:r w:rsidRPr="00331227">
        <w:rPr>
          <w:rFonts w:ascii="Times New Roman" w:hAnsi="Times New Roman"/>
          <w:bCs/>
          <w:sz w:val="22"/>
          <w:szCs w:val="22"/>
        </w:rPr>
        <w:t>statybos techninei priežiūrai</w:t>
      </w:r>
      <w:r w:rsidRPr="00331227">
        <w:rPr>
          <w:rStyle w:val="typewriter0"/>
          <w:rFonts w:ascii="Times New Roman" w:hAnsi="Times New Roman"/>
          <w:bCs/>
          <w:sz w:val="22"/>
          <w:szCs w:val="22"/>
        </w:rPr>
        <w:t xml:space="preserve"> vykdyti, kiekvieno </w:t>
      </w:r>
      <w:r w:rsidRPr="00331227">
        <w:rPr>
          <w:rFonts w:ascii="Times New Roman" w:hAnsi="Times New Roman"/>
          <w:bCs/>
          <w:sz w:val="22"/>
          <w:szCs w:val="22"/>
        </w:rPr>
        <w:t>statinio statybos techninio prižiūrėtojo</w:t>
      </w:r>
      <w:r w:rsidRPr="00331227">
        <w:rPr>
          <w:rStyle w:val="typewriter0"/>
          <w:rFonts w:ascii="Times New Roman" w:hAnsi="Times New Roman"/>
          <w:bCs/>
          <w:sz w:val="22"/>
          <w:szCs w:val="22"/>
        </w:rPr>
        <w:t xml:space="preserve"> civilinė atsakomybė draudžiama atskirai.</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bCs/>
          <w:sz w:val="22"/>
          <w:szCs w:val="22"/>
        </w:rPr>
        <w:t>5</w:t>
      </w:r>
      <w:r w:rsidRPr="00331227">
        <w:rPr>
          <w:rStyle w:val="typewriter0"/>
          <w:rFonts w:ascii="Times New Roman" w:hAnsi="Times New Roman"/>
          <w:sz w:val="22"/>
          <w:szCs w:val="22"/>
        </w:rPr>
        <w:t>. Tuo atveju, kai statytojas (užsakovas) nesudaro su rangovu rangos sutarties visiems statinio statybos darbams vykdyti, bet sudaro sutartis su skirtingais rangovais atskiriems statybos darbams vykdyti, kiekvieno rangovo civilinė atsakomybė draudžiama atskirai.</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bCs/>
          <w:sz w:val="22"/>
          <w:szCs w:val="22"/>
        </w:rPr>
        <w:t>6</w:t>
      </w:r>
      <w:r w:rsidRPr="00331227">
        <w:rPr>
          <w:rFonts w:ascii="Times New Roman" w:hAnsi="Times New Roman"/>
          <w:sz w:val="22"/>
          <w:szCs w:val="22"/>
        </w:rPr>
        <w:t>. Draudimo sutarties šalys yra draudėjas (statinio projektuotojas</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techninis prižiūrėtojas</w:t>
      </w:r>
      <w:r w:rsidRPr="00331227">
        <w:rPr>
          <w:rFonts w:ascii="Times New Roman" w:hAnsi="Times New Roman"/>
          <w:sz w:val="22"/>
          <w:szCs w:val="22"/>
        </w:rPr>
        <w:t xml:space="preserve"> ar rangovas) ir draudikas (draudimo įmonė, turinti teisę Lietuvos Respublikoje vykdyti statinio projektuotojo,</w:t>
      </w:r>
      <w:r w:rsidRPr="00331227">
        <w:rPr>
          <w:rStyle w:val="typewriter0"/>
          <w:rFonts w:ascii="Times New Roman" w:hAnsi="Times New Roman"/>
          <w:sz w:val="22"/>
          <w:szCs w:val="22"/>
        </w:rPr>
        <w:t xml:space="preserve"> </w:t>
      </w:r>
      <w:r w:rsidRPr="00331227">
        <w:rPr>
          <w:rFonts w:ascii="Times New Roman" w:hAnsi="Times New Roman"/>
          <w:sz w:val="22"/>
          <w:szCs w:val="22"/>
        </w:rPr>
        <w:t>statinio statybos techninio prižiūrėtojo</w:t>
      </w:r>
      <w:r w:rsidRPr="00331227">
        <w:rPr>
          <w:rStyle w:val="typewriter00"/>
          <w:rFonts w:ascii="Times New Roman" w:hAnsi="Times New Roman"/>
          <w:sz w:val="22"/>
          <w:szCs w:val="22"/>
        </w:rPr>
        <w:t xml:space="preserve"> </w:t>
      </w:r>
      <w:r w:rsidRPr="00331227">
        <w:rPr>
          <w:rFonts w:ascii="Times New Roman" w:hAnsi="Times New Roman"/>
          <w:sz w:val="22"/>
          <w:szCs w:val="22"/>
        </w:rPr>
        <w:t>ar rangovo civilinės atsakomybės privalomąjį draudimą.</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7. Projektuojant ir statant nesudėtingus statinius ir atliekant statinio paprastąjį remontą, draustis privalomuoju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Fonts w:ascii="Times New Roman" w:hAnsi="Times New Roman"/>
          <w:sz w:val="22"/>
          <w:szCs w:val="22"/>
        </w:rPr>
        <w:t xml:space="preserve"> ir rangovo civilinės atsakomybės draudimu nebūtina, taip pat neprivaloma draustis juridiniams ir fiziniams asmenims, atliekantiems statybos darbus ūkio būdu.</w:t>
      </w:r>
    </w:p>
    <w:p w:rsidR="00145B0F" w:rsidRPr="00331227" w:rsidRDefault="00145B0F" w:rsidP="00145B0F">
      <w:pPr>
        <w:ind w:right="1" w:firstLine="720"/>
        <w:jc w:val="both"/>
        <w:rPr>
          <w:rStyle w:val="Typewriter"/>
          <w:rFonts w:ascii="Times New Roman" w:hAnsi="Times New Roman"/>
          <w:sz w:val="22"/>
          <w:szCs w:val="22"/>
        </w:rPr>
      </w:pPr>
      <w:r w:rsidRPr="00331227">
        <w:rPr>
          <w:rFonts w:ascii="Times New Roman" w:hAnsi="Times New Roman"/>
          <w:bCs/>
          <w:sz w:val="22"/>
          <w:szCs w:val="22"/>
        </w:rPr>
        <w:t>8</w:t>
      </w:r>
      <w:r w:rsidRPr="00331227">
        <w:rPr>
          <w:rFonts w:ascii="Times New Roman" w:hAnsi="Times New Roman"/>
          <w:sz w:val="22"/>
          <w:szCs w:val="22"/>
        </w:rPr>
        <w:t>. Draudimo galiojimo terminai nustatomi draudimo veiklos priežiūros institucijos</w:t>
      </w:r>
      <w:r w:rsidRPr="00331227">
        <w:rPr>
          <w:rFonts w:ascii="Times New Roman" w:hAnsi="Times New Roman"/>
          <w:i/>
          <w:sz w:val="22"/>
          <w:szCs w:val="22"/>
        </w:rPr>
        <w:t xml:space="preserve"> </w:t>
      </w:r>
      <w:r w:rsidRPr="00331227">
        <w:rPr>
          <w:rFonts w:ascii="Times New Roman" w:hAnsi="Times New Roman"/>
          <w:sz w:val="22"/>
          <w:szCs w:val="22"/>
        </w:rPr>
        <w:t>tvirtinamose statinio projektuotojo</w:t>
      </w:r>
      <w:r w:rsidRPr="00331227">
        <w:rPr>
          <w:rStyle w:val="typewriter0"/>
          <w:rFonts w:ascii="Times New Roman" w:hAnsi="Times New Roman"/>
          <w:sz w:val="22"/>
          <w:szCs w:val="22"/>
        </w:rPr>
        <w:t xml:space="preserve"> civilinės atsakomybės privalomojo draudimo taisyklėse</w:t>
      </w:r>
      <w:r w:rsidRPr="00331227">
        <w:rPr>
          <w:rStyle w:val="typewriter0"/>
          <w:rFonts w:ascii="Times New Roman" w:hAnsi="Times New Roman"/>
          <w:bCs/>
          <w:sz w:val="22"/>
          <w:szCs w:val="22"/>
        </w:rPr>
        <w:t>,</w:t>
      </w:r>
      <w:r w:rsidRPr="00331227">
        <w:rPr>
          <w:rFonts w:ascii="Times New Roman" w:hAnsi="Times New Roman"/>
          <w:bCs/>
          <w:sz w:val="22"/>
          <w:szCs w:val="22"/>
        </w:rPr>
        <w:t xml:space="preserve"> statinio statybos techninio prižiūrėtojo</w:t>
      </w:r>
      <w:r w:rsidRPr="00331227">
        <w:rPr>
          <w:rStyle w:val="typewriter0"/>
          <w:rFonts w:ascii="Times New Roman" w:hAnsi="Times New Roman"/>
          <w:sz w:val="22"/>
          <w:szCs w:val="22"/>
        </w:rPr>
        <w:t xml:space="preserve"> </w:t>
      </w:r>
      <w:r w:rsidRPr="00331227">
        <w:rPr>
          <w:rFonts w:ascii="Times New Roman" w:hAnsi="Times New Roman"/>
          <w:bCs/>
          <w:sz w:val="22"/>
          <w:szCs w:val="22"/>
        </w:rPr>
        <w:t xml:space="preserve">civilinės atsakomybės </w:t>
      </w:r>
      <w:r w:rsidRPr="00331227">
        <w:rPr>
          <w:rStyle w:val="typewriter0"/>
          <w:rFonts w:ascii="Times New Roman" w:hAnsi="Times New Roman"/>
          <w:bCs/>
          <w:sz w:val="22"/>
          <w:szCs w:val="22"/>
        </w:rPr>
        <w:t>privalomojo</w:t>
      </w:r>
      <w:r w:rsidRPr="00331227">
        <w:rPr>
          <w:rFonts w:ascii="Times New Roman" w:hAnsi="Times New Roman"/>
          <w:bCs/>
          <w:sz w:val="22"/>
          <w:szCs w:val="22"/>
        </w:rPr>
        <w:t xml:space="preserve"> draudimo taisyklėse</w:t>
      </w:r>
      <w:r w:rsidRPr="00331227">
        <w:rPr>
          <w:rFonts w:ascii="Times New Roman" w:hAnsi="Times New Roman"/>
          <w:sz w:val="22"/>
          <w:szCs w:val="22"/>
        </w:rPr>
        <w:t xml:space="preserve"> ir rangovo civilinės atsakomybės </w:t>
      </w:r>
      <w:r w:rsidRPr="00331227">
        <w:rPr>
          <w:rStyle w:val="typewriter0"/>
          <w:rFonts w:ascii="Times New Roman" w:hAnsi="Times New Roman"/>
          <w:sz w:val="22"/>
          <w:szCs w:val="22"/>
        </w:rPr>
        <w:t>privalomojo</w:t>
      </w:r>
      <w:r w:rsidRPr="00331227">
        <w:rPr>
          <w:rFonts w:ascii="Times New Roman" w:hAnsi="Times New Roman"/>
          <w:sz w:val="22"/>
          <w:szCs w:val="22"/>
        </w:rPr>
        <w:t xml:space="preserve"> draudimo taisyklėse.</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bCs/>
          <w:sz w:val="22"/>
          <w:szCs w:val="22"/>
        </w:rPr>
        <w:t>9</w:t>
      </w:r>
      <w:r w:rsidRPr="00331227">
        <w:rPr>
          <w:rStyle w:val="typewriter0"/>
          <w:rFonts w:ascii="Times New Roman" w:hAnsi="Times New Roman"/>
          <w:sz w:val="22"/>
          <w:szCs w:val="22"/>
        </w:rPr>
        <w:t>. Statinio projektuotojo</w:t>
      </w:r>
      <w:r w:rsidRPr="00331227">
        <w:rPr>
          <w:rStyle w:val="typewriter0"/>
          <w:rFonts w:ascii="Times New Roman" w:hAnsi="Times New Roman"/>
          <w:bCs/>
          <w:sz w:val="22"/>
          <w:szCs w:val="22"/>
        </w:rPr>
        <w:t>,</w:t>
      </w:r>
      <w:r w:rsidRPr="00331227">
        <w:rPr>
          <w:rFonts w:ascii="Times New Roman" w:hAnsi="Times New Roman"/>
          <w:bCs/>
          <w:sz w:val="22"/>
          <w:szCs w:val="22"/>
        </w:rPr>
        <w:t xml:space="preserve"> statinio statybos techninio prižiūrėtojo</w:t>
      </w:r>
      <w:r w:rsidRPr="00331227">
        <w:rPr>
          <w:rStyle w:val="typewriter0"/>
          <w:rFonts w:ascii="Times New Roman" w:hAnsi="Times New Roman"/>
          <w:sz w:val="22"/>
          <w:szCs w:val="22"/>
        </w:rPr>
        <w:t xml:space="preserve"> ir rangovo civilinės atsakomybės privalomojo draudimo sutartys sudaromos pagal statinio projektuotojo civilinės atsakomybės privalomojo draudimo taisykles</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w:t>
      </w:r>
      <w:r w:rsidRPr="00331227">
        <w:rPr>
          <w:rFonts w:ascii="Times New Roman" w:hAnsi="Times New Roman"/>
          <w:bCs/>
          <w:sz w:val="22"/>
          <w:szCs w:val="22"/>
        </w:rPr>
        <w:t xml:space="preserve">civilinės atsakomybės </w:t>
      </w:r>
      <w:r w:rsidRPr="00331227">
        <w:rPr>
          <w:rStyle w:val="typewriter0"/>
          <w:rFonts w:ascii="Times New Roman" w:hAnsi="Times New Roman"/>
          <w:bCs/>
          <w:sz w:val="22"/>
          <w:szCs w:val="22"/>
        </w:rPr>
        <w:t>privalomojo</w:t>
      </w:r>
      <w:r w:rsidRPr="00331227">
        <w:rPr>
          <w:rFonts w:ascii="Times New Roman" w:hAnsi="Times New Roman"/>
          <w:bCs/>
          <w:sz w:val="22"/>
          <w:szCs w:val="22"/>
        </w:rPr>
        <w:t xml:space="preserve"> draudimo taisykles</w:t>
      </w:r>
      <w:r w:rsidRPr="00331227">
        <w:rPr>
          <w:rStyle w:val="typewriter0"/>
          <w:rFonts w:ascii="Times New Roman" w:hAnsi="Times New Roman"/>
          <w:sz w:val="22"/>
          <w:szCs w:val="22"/>
        </w:rPr>
        <w:t xml:space="preserve"> ir rangovo civilinės atsakomybės privalomojo draudimo taisykles.</w:t>
      </w:r>
    </w:p>
    <w:p w:rsidR="00145B0F" w:rsidRPr="00331227" w:rsidRDefault="00145B0F" w:rsidP="00145B0F">
      <w:pPr>
        <w:ind w:right="1" w:firstLine="720"/>
        <w:jc w:val="both"/>
        <w:rPr>
          <w:rFonts w:ascii="Times New Roman" w:hAnsi="Times New Roman"/>
          <w:sz w:val="22"/>
          <w:szCs w:val="22"/>
        </w:rPr>
      </w:pPr>
      <w:r w:rsidRPr="00331227">
        <w:rPr>
          <w:rStyle w:val="typewriter0"/>
          <w:rFonts w:ascii="Times New Roman" w:hAnsi="Times New Roman"/>
          <w:bCs/>
          <w:sz w:val="22"/>
          <w:szCs w:val="22"/>
        </w:rPr>
        <w:t>10</w:t>
      </w:r>
      <w:r w:rsidRPr="00331227">
        <w:rPr>
          <w:rStyle w:val="typewriter0"/>
          <w:rFonts w:ascii="Times New Roman" w:hAnsi="Times New Roman"/>
          <w:sz w:val="22"/>
          <w:szCs w:val="22"/>
        </w:rPr>
        <w:t xml:space="preserve">. </w:t>
      </w:r>
      <w:r w:rsidRPr="00331227">
        <w:rPr>
          <w:rFonts w:ascii="Times New Roman" w:hAnsi="Times New Roman"/>
          <w:sz w:val="22"/>
          <w:szCs w:val="22"/>
        </w:rPr>
        <w:t xml:space="preserve">Jeigu draudimo sutartis buvo nutraukta ar pasibaigė anksčiau, negu nurodyta draudimo liudijime (polise), draudėjas privalo sudaryti naują draudimo sutartį. </w:t>
      </w:r>
    </w:p>
    <w:p w:rsidR="00145B0F" w:rsidRPr="00FB1063" w:rsidRDefault="00145B0F" w:rsidP="00145B0F">
      <w:pPr>
        <w:ind w:firstLine="720"/>
        <w:jc w:val="both"/>
        <w:rPr>
          <w:rStyle w:val="Typewriter"/>
          <w:rFonts w:ascii="Times New Roman" w:hAnsi="Times New Roman"/>
          <w:sz w:val="22"/>
        </w:rPr>
      </w:pPr>
      <w:r w:rsidRPr="00331227">
        <w:rPr>
          <w:rStyle w:val="typewriter0"/>
          <w:rFonts w:ascii="Times New Roman" w:hAnsi="Times New Roman"/>
          <w:bCs/>
          <w:sz w:val="22"/>
          <w:szCs w:val="22"/>
        </w:rPr>
        <w:t>11</w:t>
      </w:r>
      <w:r w:rsidRPr="00331227">
        <w:rPr>
          <w:rStyle w:val="typewriter0"/>
          <w:rFonts w:ascii="Times New Roman" w:hAnsi="Times New Roman"/>
          <w:sz w:val="22"/>
          <w:szCs w:val="22"/>
        </w:rPr>
        <w:t>. Statinio projektuotojo civilinės atsakomybės privalomojo draudimo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w:t>
      </w:r>
      <w:r w:rsidRPr="00331227">
        <w:rPr>
          <w:rFonts w:ascii="Times New Roman" w:hAnsi="Times New Roman"/>
          <w:bCs/>
          <w:sz w:val="22"/>
          <w:szCs w:val="22"/>
        </w:rPr>
        <w:t xml:space="preserve">civilinės atsakomybės </w:t>
      </w:r>
      <w:r w:rsidRPr="00331227">
        <w:rPr>
          <w:rStyle w:val="typewriter0"/>
          <w:rFonts w:ascii="Times New Roman" w:hAnsi="Times New Roman"/>
          <w:bCs/>
          <w:sz w:val="22"/>
          <w:szCs w:val="22"/>
        </w:rPr>
        <w:t>privalomojo</w:t>
      </w:r>
      <w:r w:rsidRPr="00331227">
        <w:rPr>
          <w:rFonts w:ascii="Times New Roman" w:hAnsi="Times New Roman"/>
          <w:bCs/>
          <w:sz w:val="22"/>
          <w:szCs w:val="22"/>
        </w:rPr>
        <w:t xml:space="preserve"> draudimo</w:t>
      </w:r>
      <w:r w:rsidRPr="00331227">
        <w:rPr>
          <w:rStyle w:val="typewriter0"/>
          <w:rFonts w:ascii="Times New Roman" w:hAnsi="Times New Roman"/>
          <w:sz w:val="22"/>
          <w:szCs w:val="22"/>
        </w:rPr>
        <w:t xml:space="preserve"> ir rangovo civilinės atsakomybės privalomojo draudimo įmokų dydžiai nustatomi draudimo sutartyse.</w:t>
      </w:r>
    </w:p>
    <w:p w:rsidR="00EC4E61" w:rsidRPr="00FB1063" w:rsidRDefault="00EC4E61" w:rsidP="00EC4E61">
      <w:pPr>
        <w:pStyle w:val="PlainText"/>
        <w:rPr>
          <w:rFonts w:ascii="Times New Roman" w:eastAsia="MS Mincho" w:hAnsi="Times New Roman"/>
          <w:i/>
          <w:iCs/>
        </w:rPr>
      </w:pPr>
      <w:r w:rsidRPr="00FB1063">
        <w:rPr>
          <w:rFonts w:ascii="Times New Roman" w:eastAsia="MS Mincho" w:hAnsi="Times New Roman"/>
          <w:i/>
          <w:iCs/>
        </w:rPr>
        <w:t>Straipsnio pakeitimai:</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2" w:history="1">
        <w:r w:rsidRPr="00FB1063">
          <w:rPr>
            <w:rStyle w:val="Hyperlink"/>
            <w:rFonts w:ascii="Times New Roman" w:hAnsi="Times New Roman"/>
            <w:i/>
          </w:rPr>
          <w:t>XI-</w:t>
        </w:r>
        <w:r w:rsidRPr="00FB1063">
          <w:rPr>
            <w:rStyle w:val="Hyperlink"/>
            <w:rFonts w:ascii="Times New Roman" w:hAnsi="Times New Roman"/>
            <w:i/>
          </w:rPr>
          <w:t>4</w:t>
        </w:r>
        <w:r w:rsidRPr="00FB1063">
          <w:rPr>
            <w:rStyle w:val="Hyperlink"/>
            <w:rFonts w:ascii="Times New Roman" w:hAnsi="Times New Roman"/>
            <w:i/>
          </w:rPr>
          <w:t>21</w:t>
        </w:r>
      </w:hyperlink>
      <w:r w:rsidRPr="00FB1063">
        <w:rPr>
          <w:rFonts w:ascii="Times New Roman" w:hAnsi="Times New Roman"/>
          <w:i/>
        </w:rPr>
        <w:t>, 2009-09-22, Žin., 2009, Nr. 117-4993 (2009-10-01)</w:t>
      </w:r>
    </w:p>
    <w:p w:rsidR="00B90135" w:rsidRPr="00FB1063" w:rsidRDefault="00B90135" w:rsidP="00B90135">
      <w:pPr>
        <w:pStyle w:val="PlainText"/>
        <w:rPr>
          <w:rFonts w:ascii="Times New Roman" w:eastAsia="MS Mincho" w:hAnsi="Times New Roman"/>
          <w:i/>
        </w:rPr>
      </w:pPr>
      <w:r w:rsidRPr="00FB1063">
        <w:rPr>
          <w:rFonts w:ascii="Times New Roman" w:eastAsia="MS Mincho" w:hAnsi="Times New Roman"/>
          <w:i/>
        </w:rPr>
        <w:t xml:space="preserve">Nr. </w:t>
      </w:r>
      <w:hyperlink r:id="rId123" w:history="1">
        <w:r w:rsidRPr="00FB1063">
          <w:rPr>
            <w:rStyle w:val="Hyperlink"/>
            <w:rFonts w:ascii="Times New Roman" w:eastAsia="MS Mincho" w:hAnsi="Times New Roman"/>
            <w:i/>
          </w:rPr>
          <w:t>XI-1699</w:t>
        </w:r>
      </w:hyperlink>
      <w:r w:rsidRPr="00FB1063">
        <w:rPr>
          <w:rFonts w:ascii="Times New Roman" w:eastAsia="MS Mincho" w:hAnsi="Times New Roman"/>
          <w:i/>
        </w:rPr>
        <w:t>, 2011-11-17, Žin., 2011, Nr. 146-6845 (2011-12-01)</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24"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EC4E61" w:rsidRPr="00FB1063" w:rsidRDefault="00EC4E61">
      <w:pPr>
        <w:ind w:firstLine="720"/>
        <w:jc w:val="both"/>
        <w:rPr>
          <w:rStyle w:val="Typewriter"/>
          <w:rFonts w:ascii="Times New Roman" w:hAnsi="Times New Roman"/>
          <w:b/>
          <w:sz w:val="22"/>
        </w:rPr>
      </w:pPr>
    </w:p>
    <w:p w:rsidR="00305C52" w:rsidRPr="00FB1063" w:rsidRDefault="00305C52">
      <w:pPr>
        <w:ind w:left="2430" w:hanging="1710"/>
        <w:jc w:val="both"/>
        <w:rPr>
          <w:rFonts w:ascii="Times New Roman" w:hAnsi="Times New Roman"/>
          <w:sz w:val="22"/>
        </w:rPr>
      </w:pPr>
      <w:bookmarkStart w:id="64" w:name="straipsnis38"/>
      <w:r w:rsidRPr="00FB1063">
        <w:rPr>
          <w:rStyle w:val="Typewriter"/>
          <w:rFonts w:ascii="Times New Roman" w:hAnsi="Times New Roman"/>
          <w:b/>
          <w:sz w:val="22"/>
        </w:rPr>
        <w:t>38 straipsnis. Statinio projektuotojo civilinės atsakomybės privalomasis draudimas</w:t>
      </w:r>
    </w:p>
    <w:bookmarkEnd w:id="64"/>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Kai draudėjas yra statinio projektuotojas, draudikas pagal privalomąjį civilinės atsakomybės draudimą atlygina draudimo išmokomis statytojui (užsakovui) ir tretiesiems asmenims draudėjo padarytą žalą asmens sveikatai arba žalą, atsiradusią dėl gyvybės atėmimo, bei žalą turtui.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Draudimo išmokos mokamos tik atsitikus draudiminiam įvykiui, remiantis šį įvykį patvirtinančiais oficialiais dokumentais.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Draudiminius ir nedraudiminius įvykius nustato statinio projektuotojo civilinės atsakomybės privalomojo draudimo taisyklės.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305C52" w:rsidRDefault="00305C52">
      <w:pPr>
        <w:ind w:firstLine="720"/>
        <w:jc w:val="both"/>
        <w:rPr>
          <w:rStyle w:val="Typewriter"/>
          <w:rFonts w:ascii="Times New Roman" w:hAnsi="Times New Roman"/>
          <w:sz w:val="22"/>
        </w:rPr>
      </w:pPr>
      <w:r w:rsidRPr="00FB1063">
        <w:rPr>
          <w:rFonts w:ascii="Times New Roman" w:hAnsi="Times New Roman"/>
          <w:sz w:val="22"/>
        </w:rPr>
        <w:t xml:space="preserve">5. </w:t>
      </w:r>
      <w:r w:rsidRPr="00FB1063">
        <w:rPr>
          <w:rStyle w:val="Typewriter"/>
          <w:rFonts w:ascii="Times New Roman" w:hAnsi="Times New Roman"/>
          <w:sz w:val="22"/>
        </w:rPr>
        <w:t>Draudėjo privalomojo civilinės atsakomybės draudimo minimalios sumos nustatomos projektuotojo civilinės atsakomybės privalomojo draudimo taisyklėse.</w:t>
      </w:r>
    </w:p>
    <w:p w:rsidR="00145B0F" w:rsidRPr="001E226F" w:rsidRDefault="00145B0F" w:rsidP="00145B0F">
      <w:pPr>
        <w:jc w:val="both"/>
        <w:rPr>
          <w:rStyle w:val="Typewriter"/>
          <w:rFonts w:ascii="Times New Roman" w:hAnsi="Times New Roman"/>
          <w:b/>
        </w:rPr>
      </w:pPr>
      <w:r w:rsidRPr="001E226F">
        <w:rPr>
          <w:rStyle w:val="Typewriter"/>
          <w:rFonts w:ascii="Times New Roman" w:hAnsi="Times New Roman"/>
          <w:b/>
        </w:rPr>
        <w:t>[3</w:t>
      </w:r>
      <w:r>
        <w:rPr>
          <w:rStyle w:val="Typewriter"/>
          <w:rFonts w:ascii="Times New Roman" w:hAnsi="Times New Roman"/>
          <w:b/>
        </w:rPr>
        <w:t>8</w:t>
      </w:r>
      <w:r w:rsidRPr="001E226F">
        <w:rPr>
          <w:rStyle w:val="Typewriter"/>
          <w:rFonts w:ascii="Times New Roman" w:hAnsi="Times New Roman"/>
          <w:b/>
        </w:rPr>
        <w:t xml:space="preserve"> </w:t>
      </w:r>
      <w:r>
        <w:rPr>
          <w:rStyle w:val="Typewriter"/>
          <w:rFonts w:ascii="Times New Roman" w:hAnsi="Times New Roman"/>
          <w:b/>
        </w:rPr>
        <w:t xml:space="preserve">straipsnio </w:t>
      </w:r>
      <w:r w:rsidRPr="001E226F">
        <w:rPr>
          <w:rStyle w:val="Typewriter"/>
          <w:rFonts w:ascii="Times New Roman" w:hAnsi="Times New Roman"/>
          <w:b/>
        </w:rPr>
        <w:t>redakcija nuo 2012-09-01]</w:t>
      </w:r>
    </w:p>
    <w:p w:rsidR="00145B0F" w:rsidRPr="00331227" w:rsidRDefault="00145B0F" w:rsidP="00145B0F">
      <w:pPr>
        <w:ind w:left="2410" w:right="1" w:hanging="1690"/>
        <w:jc w:val="both"/>
        <w:rPr>
          <w:rFonts w:ascii="Times New Roman" w:hAnsi="Times New Roman"/>
          <w:sz w:val="22"/>
          <w:szCs w:val="22"/>
        </w:rPr>
      </w:pPr>
      <w:bookmarkStart w:id="65" w:name="straipsnis38_2"/>
      <w:r w:rsidRPr="00331227">
        <w:rPr>
          <w:rFonts w:ascii="Times New Roman" w:hAnsi="Times New Roman"/>
          <w:b/>
          <w:sz w:val="22"/>
          <w:szCs w:val="22"/>
        </w:rPr>
        <w:t>38 straipsnis. Statinio projektuotojo civilinės atsakomybės privalomasis draudimas</w:t>
      </w:r>
    </w:p>
    <w:bookmarkEnd w:id="65"/>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1. Pagal statinio projektuotojo civilinės atsakomybės privalomąjį draudimą</w:t>
      </w:r>
      <w:r w:rsidRPr="00331227">
        <w:rPr>
          <w:rFonts w:ascii="Times New Roman" w:hAnsi="Times New Roman"/>
          <w:sz w:val="22"/>
          <w:szCs w:val="22"/>
        </w:rPr>
        <w:t xml:space="preserve"> draudikas</w:t>
      </w:r>
      <w:r w:rsidRPr="00331227">
        <w:rPr>
          <w:rStyle w:val="Typewriter"/>
          <w:rFonts w:ascii="Times New Roman" w:hAnsi="Times New Roman"/>
          <w:sz w:val="22"/>
          <w:szCs w:val="22"/>
        </w:rPr>
        <w:t xml:space="preserve"> atlygina statytojui (užsakovui) ir tretiesiems asmenims draudėjo padarytą žalą asmens sveikatai arba žalą, atsiradusią dėl gyvybės atėmimo, ir žalą turtui.</w:t>
      </w:r>
    </w:p>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 xml:space="preserve">2. Draudimo išmokos mokamos tik atsitikus </w:t>
      </w:r>
      <w:r w:rsidRPr="00331227">
        <w:rPr>
          <w:rStyle w:val="typewriter0"/>
          <w:rFonts w:ascii="Times New Roman" w:hAnsi="Times New Roman"/>
          <w:bCs/>
          <w:sz w:val="22"/>
          <w:szCs w:val="22"/>
        </w:rPr>
        <w:t>draudžiamajam</w:t>
      </w:r>
      <w:r w:rsidRPr="00331227">
        <w:rPr>
          <w:rStyle w:val="Typewriter"/>
          <w:rFonts w:ascii="Times New Roman" w:hAnsi="Times New Roman"/>
          <w:sz w:val="22"/>
          <w:szCs w:val="22"/>
        </w:rPr>
        <w:t xml:space="preserve"> įvykiui, remiantis šį įvykį patvirtinančiais oficialiais dokumentais.</w:t>
      </w:r>
    </w:p>
    <w:p w:rsidR="00145B0F" w:rsidRPr="00331227" w:rsidRDefault="00145B0F" w:rsidP="00145B0F">
      <w:pPr>
        <w:ind w:right="1" w:firstLine="720"/>
        <w:jc w:val="both"/>
        <w:rPr>
          <w:rStyle w:val="Typewriter"/>
          <w:rFonts w:ascii="Times New Roman" w:hAnsi="Times New Roman"/>
          <w:sz w:val="22"/>
          <w:szCs w:val="22"/>
        </w:rPr>
      </w:pPr>
      <w:r w:rsidRPr="00331227">
        <w:rPr>
          <w:rStyle w:val="Typewriter"/>
          <w:rFonts w:ascii="Times New Roman" w:hAnsi="Times New Roman"/>
          <w:sz w:val="22"/>
          <w:szCs w:val="22"/>
        </w:rPr>
        <w:t xml:space="preserve">3. </w:t>
      </w:r>
      <w:r w:rsidRPr="00331227">
        <w:rPr>
          <w:rStyle w:val="typewriter0"/>
          <w:rFonts w:ascii="Times New Roman" w:hAnsi="Times New Roman"/>
          <w:bCs/>
          <w:sz w:val="22"/>
          <w:szCs w:val="22"/>
        </w:rPr>
        <w:t>Draudžiamieji ir nedraudžiamieji</w:t>
      </w:r>
      <w:r w:rsidRPr="00331227">
        <w:rPr>
          <w:rStyle w:val="Typewriter"/>
          <w:rFonts w:ascii="Times New Roman" w:hAnsi="Times New Roman"/>
          <w:sz w:val="22"/>
          <w:szCs w:val="22"/>
        </w:rPr>
        <w:t xml:space="preserve"> įvykiai nustatomi statinio projektuotojo civilinės atsakomybės privalomojo draudimo taisyklėse. </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4. Draudėjas civilinę atsakomybę turi apdrausti pagal kiekvieną statinio projektą atskirai arba pagal projektavimo įmonės projektavimo darbų mastą per metus.</w:t>
      </w:r>
    </w:p>
    <w:p w:rsidR="00145B0F" w:rsidRPr="00FB1063" w:rsidRDefault="00145B0F" w:rsidP="00145B0F">
      <w:pPr>
        <w:ind w:firstLine="720"/>
        <w:jc w:val="both"/>
        <w:rPr>
          <w:rFonts w:ascii="Times New Roman" w:hAnsi="Times New Roman"/>
          <w:sz w:val="22"/>
        </w:rPr>
      </w:pPr>
      <w:r w:rsidRPr="00331227">
        <w:rPr>
          <w:rFonts w:ascii="Times New Roman" w:hAnsi="Times New Roman"/>
          <w:sz w:val="22"/>
          <w:szCs w:val="22"/>
        </w:rPr>
        <w:t>5. Draudėjo privalomojo civilinės atsakomybės draudimo minimalios sumos nustatomos projektuotojo civilinės atsakomybės privalomojo draudimo taisyklėse.</w:t>
      </w:r>
    </w:p>
    <w:p w:rsidR="001E226F" w:rsidRPr="00FB1063" w:rsidRDefault="001E226F" w:rsidP="001E226F">
      <w:pPr>
        <w:pStyle w:val="PlainText"/>
        <w:rPr>
          <w:rFonts w:ascii="Times New Roman" w:eastAsia="MS Mincho" w:hAnsi="Times New Roman"/>
          <w:i/>
          <w:iCs/>
        </w:rPr>
      </w:pPr>
      <w:r w:rsidRPr="00FB1063">
        <w:rPr>
          <w:rFonts w:ascii="Times New Roman" w:eastAsia="MS Mincho" w:hAnsi="Times New Roman"/>
          <w:i/>
          <w:iCs/>
        </w:rPr>
        <w:t>Straipsnio pakeitimai:</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25"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305C52" w:rsidRDefault="00305C52">
      <w:pPr>
        <w:ind w:firstLine="720"/>
        <w:jc w:val="both"/>
        <w:rPr>
          <w:rFonts w:ascii="Times New Roman" w:hAnsi="Times New Roman"/>
          <w:sz w:val="22"/>
        </w:rPr>
      </w:pPr>
    </w:p>
    <w:p w:rsidR="00145B0F" w:rsidRPr="001E226F" w:rsidRDefault="00145B0F" w:rsidP="00145B0F">
      <w:pPr>
        <w:jc w:val="both"/>
        <w:rPr>
          <w:rStyle w:val="Typewriter"/>
          <w:rFonts w:ascii="Times New Roman" w:hAnsi="Times New Roman"/>
          <w:b/>
        </w:rPr>
      </w:pPr>
      <w:r w:rsidRPr="001E226F">
        <w:rPr>
          <w:rStyle w:val="Typewriter"/>
          <w:rFonts w:ascii="Times New Roman" w:hAnsi="Times New Roman"/>
          <w:b/>
        </w:rPr>
        <w:t>[</w:t>
      </w:r>
      <w:r>
        <w:rPr>
          <w:rStyle w:val="Typewriter"/>
          <w:rFonts w:ascii="Times New Roman" w:hAnsi="Times New Roman"/>
          <w:b/>
        </w:rPr>
        <w:t xml:space="preserve">Papildyta </w:t>
      </w:r>
      <w:r w:rsidRPr="001E226F">
        <w:rPr>
          <w:rStyle w:val="Typewriter"/>
          <w:rFonts w:ascii="Times New Roman" w:hAnsi="Times New Roman"/>
          <w:b/>
        </w:rPr>
        <w:t>3</w:t>
      </w:r>
      <w:r>
        <w:rPr>
          <w:rStyle w:val="Typewriter"/>
          <w:rFonts w:ascii="Times New Roman" w:hAnsi="Times New Roman"/>
          <w:b/>
        </w:rPr>
        <w:t>8</w:t>
      </w:r>
      <w:r w:rsidRPr="00145B0F">
        <w:rPr>
          <w:rStyle w:val="Typewriter"/>
          <w:rFonts w:ascii="Times New Roman" w:hAnsi="Times New Roman"/>
          <w:b/>
          <w:vertAlign w:val="superscript"/>
        </w:rPr>
        <w:t>1</w:t>
      </w:r>
      <w:r w:rsidRPr="001E226F">
        <w:rPr>
          <w:rStyle w:val="Typewriter"/>
          <w:rFonts w:ascii="Times New Roman" w:hAnsi="Times New Roman"/>
          <w:b/>
        </w:rPr>
        <w:t xml:space="preserve"> </w:t>
      </w:r>
      <w:r>
        <w:rPr>
          <w:rStyle w:val="Typewriter"/>
          <w:rFonts w:ascii="Times New Roman" w:hAnsi="Times New Roman"/>
          <w:b/>
        </w:rPr>
        <w:t>straipsniu</w:t>
      </w:r>
      <w:r w:rsidRPr="001E226F">
        <w:rPr>
          <w:rStyle w:val="Typewriter"/>
          <w:rFonts w:ascii="Times New Roman" w:hAnsi="Times New Roman"/>
          <w:b/>
        </w:rPr>
        <w:t xml:space="preserve"> nuo 2012-09-01]</w:t>
      </w:r>
    </w:p>
    <w:p w:rsidR="00145B0F" w:rsidRPr="00331227" w:rsidRDefault="00145B0F" w:rsidP="00145B0F">
      <w:pPr>
        <w:pStyle w:val="BodyTextIndent"/>
        <w:ind w:left="2279" w:hanging="1559"/>
        <w:rPr>
          <w:sz w:val="22"/>
          <w:szCs w:val="22"/>
        </w:rPr>
      </w:pPr>
      <w:bookmarkStart w:id="66" w:name="straipsnis38_1p"/>
      <w:r w:rsidRPr="00331227">
        <w:rPr>
          <w:b/>
          <w:bCs/>
          <w:sz w:val="22"/>
          <w:szCs w:val="22"/>
        </w:rPr>
        <w:t>38</w:t>
      </w:r>
      <w:r w:rsidRPr="00331227">
        <w:rPr>
          <w:b/>
          <w:bCs/>
          <w:sz w:val="22"/>
          <w:szCs w:val="22"/>
          <w:vertAlign w:val="superscript"/>
        </w:rPr>
        <w:t>1</w:t>
      </w:r>
      <w:r w:rsidRPr="00331227">
        <w:rPr>
          <w:b/>
          <w:bCs/>
          <w:sz w:val="22"/>
          <w:szCs w:val="22"/>
        </w:rPr>
        <w:t xml:space="preserve"> straipsnis. Statinio statybos techninio prižiūrėtojo civilinės atsakomybės</w:t>
      </w:r>
      <w:r w:rsidRPr="00331227">
        <w:rPr>
          <w:b/>
          <w:bCs/>
          <w:color w:val="000000"/>
          <w:sz w:val="22"/>
          <w:szCs w:val="22"/>
        </w:rPr>
        <w:t xml:space="preserve"> privalomasis draudimas</w:t>
      </w:r>
    </w:p>
    <w:bookmarkEnd w:id="66"/>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 xml:space="preserve">1. Pagal statinio statybos techninio prižiūrėtojo civilinės atsakomybės privalomąjį draudimą draudikas atlygina statytojui (užsakovui) ir tretiesiems asmenims draudėjo padarytą žalą asmens sveikatai arba žalą, atsiradusią dėl gyvybės atėmimo, ir žalą turtui. </w:t>
      </w:r>
    </w:p>
    <w:p w:rsidR="00145B0F" w:rsidRPr="00331227" w:rsidRDefault="00145B0F" w:rsidP="00145B0F">
      <w:pPr>
        <w:ind w:right="1" w:firstLine="720"/>
        <w:jc w:val="both"/>
        <w:rPr>
          <w:rFonts w:ascii="Times New Roman" w:hAnsi="Times New Roman"/>
          <w:bCs/>
          <w:sz w:val="22"/>
          <w:szCs w:val="22"/>
        </w:rPr>
      </w:pPr>
      <w:r w:rsidRPr="00331227">
        <w:rPr>
          <w:rStyle w:val="typewriter0"/>
          <w:rFonts w:ascii="Times New Roman" w:hAnsi="Times New Roman"/>
          <w:bCs/>
          <w:sz w:val="22"/>
          <w:szCs w:val="22"/>
        </w:rPr>
        <w:t>2. Draudimo išmokos mokamos tik atsitikus draudžiamajam įvykiui, remiantis šį įvykį patvirtinančiais oficialiais dokumentais.</w:t>
      </w:r>
    </w:p>
    <w:p w:rsidR="00145B0F" w:rsidRPr="00331227" w:rsidRDefault="00145B0F" w:rsidP="00145B0F">
      <w:pPr>
        <w:ind w:right="1" w:firstLine="720"/>
        <w:jc w:val="both"/>
        <w:rPr>
          <w:rFonts w:ascii="Times New Roman" w:hAnsi="Times New Roman"/>
          <w:bCs/>
          <w:sz w:val="22"/>
          <w:szCs w:val="22"/>
        </w:rPr>
      </w:pPr>
      <w:r w:rsidRPr="00331227">
        <w:rPr>
          <w:rStyle w:val="typewriter0"/>
          <w:rFonts w:ascii="Times New Roman" w:hAnsi="Times New Roman"/>
          <w:bCs/>
          <w:sz w:val="22"/>
          <w:szCs w:val="22"/>
        </w:rPr>
        <w:t xml:space="preserve">3. Draudžiamieji ir nedraudžiamieji įvykiai nustatomi </w:t>
      </w:r>
      <w:r w:rsidRPr="00331227">
        <w:rPr>
          <w:rFonts w:ascii="Times New Roman" w:hAnsi="Times New Roman"/>
          <w:bCs/>
          <w:sz w:val="22"/>
          <w:szCs w:val="22"/>
        </w:rPr>
        <w:t>statinio statybos techninio prižiūrėtojo</w:t>
      </w:r>
      <w:r w:rsidRPr="00331227">
        <w:rPr>
          <w:rStyle w:val="typewriter0"/>
          <w:rFonts w:ascii="Times New Roman" w:hAnsi="Times New Roman"/>
          <w:bCs/>
          <w:sz w:val="22"/>
          <w:szCs w:val="22"/>
        </w:rPr>
        <w:t xml:space="preserve"> civilinės atsakomybės privalomojo draudimo taisyklėse.</w:t>
      </w:r>
    </w:p>
    <w:p w:rsidR="00145B0F" w:rsidRPr="00331227" w:rsidRDefault="00145B0F" w:rsidP="00145B0F">
      <w:pPr>
        <w:ind w:right="1" w:firstLine="720"/>
        <w:jc w:val="both"/>
        <w:rPr>
          <w:rFonts w:ascii="Times New Roman" w:hAnsi="Times New Roman"/>
          <w:bCs/>
          <w:sz w:val="22"/>
          <w:szCs w:val="22"/>
        </w:rPr>
      </w:pPr>
      <w:r w:rsidRPr="00331227">
        <w:rPr>
          <w:rStyle w:val="typewriter0"/>
          <w:rFonts w:ascii="Times New Roman" w:hAnsi="Times New Roman"/>
          <w:bCs/>
          <w:sz w:val="22"/>
          <w:szCs w:val="22"/>
        </w:rPr>
        <w:t xml:space="preserve">4. Draudėjas civilinę atsakomybę turi atskirai apdrausti dėl kiekvieno statinio, kurio </w:t>
      </w:r>
      <w:r w:rsidRPr="00331227">
        <w:rPr>
          <w:rFonts w:ascii="Times New Roman" w:hAnsi="Times New Roman"/>
          <w:bCs/>
          <w:sz w:val="22"/>
          <w:szCs w:val="22"/>
        </w:rPr>
        <w:t>statybos techninę priežiūrą</w:t>
      </w:r>
      <w:r w:rsidRPr="00331227">
        <w:rPr>
          <w:rStyle w:val="typewriter0"/>
          <w:rFonts w:ascii="Times New Roman" w:hAnsi="Times New Roman"/>
          <w:bCs/>
          <w:sz w:val="22"/>
          <w:szCs w:val="22"/>
        </w:rPr>
        <w:t xml:space="preserve"> atlieka.</w:t>
      </w:r>
    </w:p>
    <w:p w:rsidR="001E226F" w:rsidRDefault="00145B0F" w:rsidP="00145B0F">
      <w:pPr>
        <w:ind w:firstLine="720"/>
        <w:jc w:val="both"/>
        <w:rPr>
          <w:rFonts w:ascii="Times New Roman" w:hAnsi="Times New Roman"/>
          <w:sz w:val="22"/>
        </w:rPr>
      </w:pPr>
      <w:r w:rsidRPr="00331227">
        <w:rPr>
          <w:rFonts w:ascii="Times New Roman" w:hAnsi="Times New Roman"/>
          <w:bCs/>
          <w:sz w:val="22"/>
          <w:szCs w:val="22"/>
        </w:rPr>
        <w:t>5. Draudėjo civilinės atsakomybės privalomojo draudimo minimalios sumos nustatomos statinio statybos techninio prižiūrėtojo civilinės atsakomybės privalomojo draudimo taisyklėse.</w:t>
      </w:r>
    </w:p>
    <w:p w:rsidR="001E226F" w:rsidRDefault="001E226F" w:rsidP="001E226F">
      <w:pPr>
        <w:pStyle w:val="PlainText"/>
        <w:rPr>
          <w:rFonts w:ascii="Times New Roman" w:eastAsia="MS Mincho" w:hAnsi="Times New Roman"/>
          <w:i/>
        </w:rPr>
      </w:pPr>
      <w:r>
        <w:rPr>
          <w:rFonts w:ascii="Times New Roman" w:eastAsia="MS Mincho" w:hAnsi="Times New Roman"/>
          <w:i/>
        </w:rPr>
        <w:t>Papildyta straipsniu:</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26"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1E226F" w:rsidRPr="00FB1063" w:rsidRDefault="001E226F">
      <w:pPr>
        <w:ind w:firstLine="720"/>
        <w:jc w:val="both"/>
        <w:rPr>
          <w:rFonts w:ascii="Times New Roman" w:hAnsi="Times New Roman"/>
          <w:sz w:val="22"/>
        </w:rPr>
      </w:pPr>
    </w:p>
    <w:p w:rsidR="00305C52" w:rsidRPr="00FB1063" w:rsidRDefault="00305C52">
      <w:pPr>
        <w:ind w:firstLine="720"/>
        <w:rPr>
          <w:rFonts w:ascii="Times New Roman" w:hAnsi="Times New Roman"/>
          <w:b/>
          <w:sz w:val="22"/>
        </w:rPr>
      </w:pPr>
      <w:bookmarkStart w:id="67" w:name="straipsnis39"/>
      <w:r w:rsidRPr="00FB1063">
        <w:rPr>
          <w:rFonts w:ascii="Times New Roman" w:hAnsi="Times New Roman"/>
          <w:b/>
          <w:sz w:val="22"/>
        </w:rPr>
        <w:t>39 straipsnis. Rangovo civilinės atsakomybės privalomasis draudimas</w:t>
      </w:r>
    </w:p>
    <w:bookmarkEnd w:id="67"/>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Kai draudėjas yra rangovas, draudikas pagal privalomąjį civilinės atsakomybės draudimą atlygina draudimo išmokomis statytojui (užsakovui) ir tretiesiems asmenims draudėjo padarytą žalą asmens sveikatai arba žalą, atsiradusią dėl gyvybės atėmimo, bei žalą turtui. Tuo atveju, kai draudėjas pats atlygina padarytą žalą, draudikas išmoka draudimo išmokas draudėjui.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Draudimo išmokos mokamos tik atsitikus draudiminiam įvykiui, remiantis šį įvykį patvirtinančiais oficialiais dokumentais.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Draudiminius ir nedraudiminius įvykius nustato rangovo civilinės atsakomybės privalomojo draudimo taisyklės.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Draudėjas civilinę atsakomybę turi atskirai apdrausti dėl kiekvieno statomo statinio, dėl kurio sudaryta rangos sutartis.</w:t>
      </w:r>
    </w:p>
    <w:p w:rsidR="00305C52" w:rsidRDefault="00305C52">
      <w:pPr>
        <w:ind w:firstLine="720"/>
        <w:jc w:val="both"/>
        <w:rPr>
          <w:rFonts w:ascii="Times New Roman" w:hAnsi="Times New Roman"/>
          <w:sz w:val="22"/>
        </w:rPr>
      </w:pPr>
      <w:r w:rsidRPr="00FB1063">
        <w:rPr>
          <w:rFonts w:ascii="Times New Roman" w:hAnsi="Times New Roman"/>
          <w:sz w:val="22"/>
        </w:rPr>
        <w:t>5. Draudėjo privalomojo civilinės atsakomybės draudimo minimalios sumos nustatomos rangovo civilinės atsakomybės privalomojo draudimo taisyklėse.</w:t>
      </w:r>
    </w:p>
    <w:p w:rsidR="00145B0F" w:rsidRPr="001E226F" w:rsidRDefault="00145B0F" w:rsidP="00145B0F">
      <w:pPr>
        <w:jc w:val="both"/>
        <w:rPr>
          <w:rStyle w:val="Typewriter"/>
          <w:rFonts w:ascii="Times New Roman" w:hAnsi="Times New Roman"/>
          <w:b/>
        </w:rPr>
      </w:pPr>
      <w:r w:rsidRPr="001E226F">
        <w:rPr>
          <w:rStyle w:val="Typewriter"/>
          <w:rFonts w:ascii="Times New Roman" w:hAnsi="Times New Roman"/>
          <w:b/>
        </w:rPr>
        <w:t>[3</w:t>
      </w:r>
      <w:r>
        <w:rPr>
          <w:rStyle w:val="Typewriter"/>
          <w:rFonts w:ascii="Times New Roman" w:hAnsi="Times New Roman"/>
          <w:b/>
        </w:rPr>
        <w:t>9</w:t>
      </w:r>
      <w:r w:rsidRPr="001E226F">
        <w:rPr>
          <w:rStyle w:val="Typewriter"/>
          <w:rFonts w:ascii="Times New Roman" w:hAnsi="Times New Roman"/>
          <w:b/>
        </w:rPr>
        <w:t xml:space="preserve"> </w:t>
      </w:r>
      <w:r>
        <w:rPr>
          <w:rStyle w:val="Typewriter"/>
          <w:rFonts w:ascii="Times New Roman" w:hAnsi="Times New Roman"/>
          <w:b/>
        </w:rPr>
        <w:t xml:space="preserve">straipsnio </w:t>
      </w:r>
      <w:r w:rsidRPr="001E226F">
        <w:rPr>
          <w:rStyle w:val="Typewriter"/>
          <w:rFonts w:ascii="Times New Roman" w:hAnsi="Times New Roman"/>
          <w:b/>
        </w:rPr>
        <w:t>redakcija nuo 2012-09-01]</w:t>
      </w:r>
    </w:p>
    <w:p w:rsidR="00145B0F" w:rsidRPr="00331227" w:rsidRDefault="00145B0F" w:rsidP="00145B0F">
      <w:pPr>
        <w:ind w:firstLine="720"/>
        <w:rPr>
          <w:rFonts w:ascii="Times New Roman" w:hAnsi="Times New Roman"/>
          <w:sz w:val="22"/>
          <w:szCs w:val="22"/>
        </w:rPr>
      </w:pPr>
      <w:bookmarkStart w:id="68" w:name="straipsnis39_2"/>
      <w:r w:rsidRPr="00331227">
        <w:rPr>
          <w:rStyle w:val="Typewriter"/>
          <w:rFonts w:ascii="Times New Roman" w:hAnsi="Times New Roman"/>
          <w:b/>
          <w:sz w:val="22"/>
          <w:szCs w:val="22"/>
        </w:rPr>
        <w:t>39 straipsnis. Rangovo civilinės atsakomybės privalomasis draudimas</w:t>
      </w:r>
    </w:p>
    <w:bookmarkEnd w:id="68"/>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 xml:space="preserve">1. Pagal </w:t>
      </w:r>
      <w:r w:rsidRPr="00331227">
        <w:rPr>
          <w:rFonts w:ascii="Times New Roman" w:hAnsi="Times New Roman"/>
          <w:sz w:val="22"/>
          <w:szCs w:val="22"/>
        </w:rPr>
        <w:t>rangovo</w:t>
      </w:r>
      <w:r w:rsidRPr="00331227">
        <w:rPr>
          <w:rStyle w:val="Typewriter"/>
          <w:rFonts w:ascii="Times New Roman" w:hAnsi="Times New Roman"/>
          <w:sz w:val="22"/>
          <w:szCs w:val="22"/>
        </w:rPr>
        <w:t xml:space="preserve"> civilinės atsakomybės privalomąjį draudimą</w:t>
      </w:r>
      <w:r w:rsidRPr="00331227">
        <w:rPr>
          <w:rFonts w:ascii="Times New Roman" w:hAnsi="Times New Roman"/>
          <w:sz w:val="22"/>
          <w:szCs w:val="22"/>
        </w:rPr>
        <w:t xml:space="preserve"> draudikas</w:t>
      </w:r>
      <w:r w:rsidRPr="00331227">
        <w:rPr>
          <w:rStyle w:val="Typewriter"/>
          <w:rFonts w:ascii="Times New Roman" w:hAnsi="Times New Roman"/>
          <w:sz w:val="22"/>
          <w:szCs w:val="22"/>
        </w:rPr>
        <w:t xml:space="preserve"> atlygina statytojui (užsakovui) ir tretiesiems asmenims draudėjo padarytą žalą asmens sveikatai arba žalą, atsiradusią dėl gyvybės atėmimo, ir žalą turtui.</w:t>
      </w:r>
    </w:p>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 xml:space="preserve">2. Draudimo išmokos mokamos tik atsitikus </w:t>
      </w:r>
      <w:r w:rsidRPr="00331227">
        <w:rPr>
          <w:rStyle w:val="typewriter0"/>
          <w:rFonts w:ascii="Times New Roman" w:hAnsi="Times New Roman"/>
          <w:bCs/>
          <w:sz w:val="22"/>
          <w:szCs w:val="22"/>
        </w:rPr>
        <w:t>draudžiamajam</w:t>
      </w:r>
      <w:r w:rsidRPr="00331227">
        <w:rPr>
          <w:rStyle w:val="Typewriter"/>
          <w:rFonts w:ascii="Times New Roman" w:hAnsi="Times New Roman"/>
          <w:sz w:val="22"/>
          <w:szCs w:val="22"/>
        </w:rPr>
        <w:t xml:space="preserve"> įvykiui, remiantis šį įvykį patvirtinančiais oficialiais dokumentais.</w:t>
      </w:r>
    </w:p>
    <w:p w:rsidR="00145B0F" w:rsidRPr="00331227" w:rsidRDefault="00145B0F" w:rsidP="00145B0F">
      <w:pPr>
        <w:ind w:right="1" w:firstLine="720"/>
        <w:jc w:val="both"/>
        <w:rPr>
          <w:rStyle w:val="Typewriter"/>
          <w:rFonts w:ascii="Times New Roman" w:hAnsi="Times New Roman"/>
          <w:sz w:val="22"/>
          <w:szCs w:val="22"/>
        </w:rPr>
      </w:pPr>
      <w:r w:rsidRPr="00331227">
        <w:rPr>
          <w:rStyle w:val="Typewriter"/>
          <w:rFonts w:ascii="Times New Roman" w:hAnsi="Times New Roman"/>
          <w:sz w:val="22"/>
          <w:szCs w:val="22"/>
        </w:rPr>
        <w:t xml:space="preserve">3. </w:t>
      </w:r>
      <w:r w:rsidRPr="00331227">
        <w:rPr>
          <w:rStyle w:val="typewriter0"/>
          <w:rFonts w:ascii="Times New Roman" w:hAnsi="Times New Roman"/>
          <w:bCs/>
          <w:sz w:val="22"/>
          <w:szCs w:val="22"/>
        </w:rPr>
        <w:t>Draudžiamieji ir nedraudžiamieji</w:t>
      </w:r>
      <w:r w:rsidRPr="00331227">
        <w:rPr>
          <w:rStyle w:val="Typewriter"/>
          <w:rFonts w:ascii="Times New Roman" w:hAnsi="Times New Roman"/>
          <w:sz w:val="22"/>
          <w:szCs w:val="22"/>
        </w:rPr>
        <w:t xml:space="preserve"> įvykiai nustatomi statinio projektuotojo civilinės atsakomybės privalomojo draudimo taisyklėse. </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4. Draudėjas civilinę atsakomybę turi atskirai apdrausti dėl kiekvieno statomo statinio, dėl kurio sudaryta rangos sutartis.</w:t>
      </w:r>
    </w:p>
    <w:p w:rsidR="00145B0F" w:rsidRPr="00FB1063" w:rsidRDefault="00145B0F" w:rsidP="00145B0F">
      <w:pPr>
        <w:ind w:firstLine="720"/>
        <w:jc w:val="both"/>
        <w:rPr>
          <w:rStyle w:val="Typewriter"/>
          <w:rFonts w:ascii="Times New Roman" w:hAnsi="Times New Roman"/>
          <w:sz w:val="22"/>
        </w:rPr>
      </w:pPr>
      <w:r w:rsidRPr="00331227">
        <w:rPr>
          <w:rFonts w:ascii="Times New Roman" w:hAnsi="Times New Roman"/>
          <w:sz w:val="22"/>
          <w:szCs w:val="22"/>
        </w:rPr>
        <w:t>5. Draudėjo privalomojo civilinės atsakomybės draudimo minimalios sumos nustatomos rangovo civilinės atsakomybės privalomojo draudimo taisyklėse.</w:t>
      </w:r>
    </w:p>
    <w:p w:rsidR="001E226F" w:rsidRPr="00FB1063" w:rsidRDefault="001E226F" w:rsidP="001E226F">
      <w:pPr>
        <w:pStyle w:val="PlainText"/>
        <w:rPr>
          <w:rFonts w:ascii="Times New Roman" w:eastAsia="MS Mincho" w:hAnsi="Times New Roman"/>
          <w:i/>
          <w:iCs/>
        </w:rPr>
      </w:pPr>
      <w:r w:rsidRPr="00FB1063">
        <w:rPr>
          <w:rFonts w:ascii="Times New Roman" w:eastAsia="MS Mincho" w:hAnsi="Times New Roman"/>
          <w:i/>
          <w:iCs/>
        </w:rPr>
        <w:t>Straipsnio pakeitimai:</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27"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305C52" w:rsidRPr="00FB1063" w:rsidRDefault="00305C52">
      <w:pPr>
        <w:ind w:firstLine="720"/>
        <w:jc w:val="both"/>
        <w:rPr>
          <w:rFonts w:ascii="Times New Roman" w:hAnsi="Times New Roman"/>
          <w:sz w:val="22"/>
        </w:rPr>
      </w:pPr>
    </w:p>
    <w:p w:rsidR="006E65EA" w:rsidRDefault="006E65EA">
      <w:pPr>
        <w:jc w:val="both"/>
        <w:rPr>
          <w:rFonts w:ascii="Times New Roman" w:hAnsi="Times New Roman"/>
          <w:i/>
          <w:iCs/>
        </w:rPr>
      </w:pPr>
    </w:p>
    <w:p w:rsidR="006E65EA" w:rsidRDefault="006E65EA">
      <w:pPr>
        <w:jc w:val="both"/>
        <w:rPr>
          <w:rFonts w:ascii="Times New Roman" w:hAnsi="Times New Roman"/>
          <w:i/>
          <w:iCs/>
        </w:rPr>
      </w:pPr>
    </w:p>
    <w:p w:rsidR="00305C52" w:rsidRPr="00FB1063" w:rsidRDefault="00305C52">
      <w:pPr>
        <w:jc w:val="both"/>
        <w:rPr>
          <w:rFonts w:ascii="Times New Roman" w:hAnsi="Times New Roman"/>
          <w:i/>
          <w:iCs/>
        </w:rPr>
      </w:pPr>
      <w:r w:rsidRPr="00FB1063">
        <w:rPr>
          <w:rFonts w:ascii="Times New Roman" w:hAnsi="Times New Roman"/>
          <w:i/>
          <w:iCs/>
        </w:rPr>
        <w:t>Įstatymas papildytas nauju dvyliktuoju skirsniu:</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28"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center"/>
        <w:rPr>
          <w:rFonts w:ascii="Times New Roman" w:hAnsi="Times New Roman"/>
          <w:b/>
          <w:sz w:val="22"/>
        </w:rPr>
      </w:pPr>
      <w:bookmarkStart w:id="69" w:name="skirsnis13"/>
      <w:r w:rsidRPr="00FB1063">
        <w:rPr>
          <w:rFonts w:ascii="Times New Roman" w:hAnsi="Times New Roman"/>
          <w:b/>
          <w:sz w:val="22"/>
        </w:rPr>
        <w:t>DVYLIKTASIS SKIRSNIS</w:t>
      </w:r>
    </w:p>
    <w:bookmarkEnd w:id="69"/>
    <w:p w:rsidR="00305C52" w:rsidRPr="00FB1063" w:rsidRDefault="00305C52">
      <w:pPr>
        <w:pStyle w:val="Heading1"/>
        <w:ind w:right="0"/>
        <w:rPr>
          <w:sz w:val="22"/>
        </w:rPr>
      </w:pPr>
      <w:r w:rsidRPr="00FB1063">
        <w:rPr>
          <w:sz w:val="22"/>
        </w:rPr>
        <w:t>STATINIŲ NAUDOJIMAS IR PRIEŽIŪRA</w:t>
      </w:r>
    </w:p>
    <w:p w:rsidR="00305C52" w:rsidRPr="00FB1063" w:rsidRDefault="00305C52">
      <w:pPr>
        <w:ind w:firstLine="720"/>
        <w:rPr>
          <w:rFonts w:ascii="Times New Roman" w:hAnsi="Times New Roman"/>
          <w:sz w:val="22"/>
        </w:rPr>
      </w:pPr>
    </w:p>
    <w:p w:rsidR="00305C52" w:rsidRPr="00FB1063" w:rsidRDefault="00305C52">
      <w:pPr>
        <w:ind w:firstLine="720"/>
        <w:rPr>
          <w:rFonts w:ascii="Times New Roman" w:hAnsi="Times New Roman"/>
          <w:b/>
          <w:sz w:val="22"/>
        </w:rPr>
      </w:pPr>
      <w:bookmarkStart w:id="70" w:name="straipsnis40"/>
      <w:r w:rsidRPr="00FB1063">
        <w:rPr>
          <w:rFonts w:ascii="Times New Roman" w:hAnsi="Times New Roman"/>
          <w:b/>
          <w:sz w:val="22"/>
        </w:rPr>
        <w:t>40 straipsnis. Statinių naudotojų pareigos prižiūrint statinį</w:t>
      </w:r>
    </w:p>
    <w:bookmarkEnd w:id="70"/>
    <w:p w:rsidR="00305C52" w:rsidRPr="00FB1063" w:rsidRDefault="00305C52">
      <w:pPr>
        <w:ind w:firstLine="720"/>
        <w:jc w:val="both"/>
        <w:rPr>
          <w:rFonts w:ascii="Times New Roman" w:hAnsi="Times New Roman"/>
          <w:sz w:val="22"/>
        </w:rPr>
      </w:pPr>
      <w:r w:rsidRPr="00FB1063">
        <w:rPr>
          <w:rFonts w:ascii="Times New Roman" w:hAnsi="Times New Roman"/>
          <w:sz w:val="22"/>
        </w:rPr>
        <w:t>Statinių naudotojai privalo:</w:t>
      </w:r>
    </w:p>
    <w:p w:rsidR="00B065F9" w:rsidRPr="00FB1063" w:rsidRDefault="00B065F9" w:rsidP="00B065F9">
      <w:pPr>
        <w:ind w:firstLine="720"/>
        <w:jc w:val="both"/>
        <w:rPr>
          <w:rFonts w:ascii="Times New Roman" w:hAnsi="Times New Roman"/>
          <w:sz w:val="22"/>
          <w:szCs w:val="22"/>
        </w:rPr>
      </w:pPr>
      <w:r w:rsidRPr="00FB1063">
        <w:rPr>
          <w:rFonts w:ascii="Times New Roman" w:hAnsi="Times New Roman"/>
          <w:sz w:val="22"/>
          <w:szCs w:val="22"/>
        </w:rPr>
        <w:t>1) naudoti statinį (jo patalpas) pagal paskirtį, išskyrus Vyriausybės nustatytus atvejus ir tvarką;</w:t>
      </w:r>
    </w:p>
    <w:p w:rsidR="00305C52" w:rsidRPr="00FB1063" w:rsidRDefault="00305C52">
      <w:pPr>
        <w:pStyle w:val="BodyTextIndent2"/>
        <w:ind w:right="0" w:firstLine="720"/>
        <w:rPr>
          <w:i w:val="0"/>
          <w:sz w:val="22"/>
        </w:rPr>
      </w:pPr>
      <w:r w:rsidRPr="00FB1063">
        <w:rPr>
          <w:i w:val="0"/>
          <w:sz w:val="22"/>
        </w:rPr>
        <w:t xml:space="preserve">2) </w:t>
      </w:r>
      <w:r w:rsidR="00173832" w:rsidRPr="00FB1063">
        <w:rPr>
          <w:i w:val="0"/>
          <w:sz w:val="22"/>
        </w:rPr>
        <w:t>(</w:t>
      </w:r>
      <w:r w:rsidR="005E0F44" w:rsidRPr="00FB1063">
        <w:rPr>
          <w:i w:val="0"/>
          <w:sz w:val="22"/>
          <w:szCs w:val="22"/>
        </w:rPr>
        <w:t>netek</w:t>
      </w:r>
      <w:r w:rsidR="00B065F9" w:rsidRPr="00FB1063">
        <w:rPr>
          <w:i w:val="0"/>
          <w:sz w:val="22"/>
          <w:szCs w:val="22"/>
        </w:rPr>
        <w:t>o</w:t>
      </w:r>
      <w:r w:rsidR="005E0F44" w:rsidRPr="00FB1063">
        <w:rPr>
          <w:i w:val="0"/>
          <w:sz w:val="22"/>
          <w:szCs w:val="22"/>
        </w:rPr>
        <w:t xml:space="preserve"> galios nuo 2010 m. spalio 1 d.</w:t>
      </w:r>
      <w:r w:rsidR="00173832" w:rsidRPr="00FB1063">
        <w:rPr>
          <w:i w:val="0"/>
          <w:sz w:val="22"/>
          <w:szCs w:val="22"/>
        </w:rPr>
        <w:t>)</w:t>
      </w:r>
      <w:r w:rsidR="005E0F44" w:rsidRPr="00FB1063">
        <w:rPr>
          <w:i w:val="0"/>
          <w:sz w:val="22"/>
          <w:szCs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3) laikytis normatyviniuose statybos techniniuose dokumentuose ar normatyviniuose statinio saugos ir paskirties dokumentuose nustatytų statinio naudojimo ir priežiūros reikalavimų, kad būtų išlaikytos statinio (jo dalių, inžinerinių sistemų) savybės, atitinkančios esminius statinio reikalavimus pagal šio Įstatymo 4 straipsnį;</w:t>
      </w:r>
    </w:p>
    <w:p w:rsidR="00305C52" w:rsidRPr="00FB1063" w:rsidRDefault="00305C52">
      <w:pPr>
        <w:ind w:firstLine="720"/>
        <w:jc w:val="both"/>
        <w:rPr>
          <w:rFonts w:ascii="Times New Roman" w:hAnsi="Times New Roman"/>
          <w:sz w:val="22"/>
        </w:rPr>
      </w:pPr>
      <w:r w:rsidRPr="00FB1063">
        <w:rPr>
          <w:rFonts w:ascii="Times New Roman" w:hAnsi="Times New Roman"/>
          <w:sz w:val="22"/>
        </w:rPr>
        <w:t>4) šio ir kitų įstatymų nustatyta tvarka organizuoti ir (ar) atlikti statinio techninę priežiūrą;</w:t>
      </w:r>
    </w:p>
    <w:p w:rsidR="00305C52" w:rsidRPr="00FB1063" w:rsidRDefault="00305C52">
      <w:pPr>
        <w:pStyle w:val="BodyTextIndent2"/>
        <w:ind w:right="0" w:firstLine="720"/>
        <w:rPr>
          <w:i w:val="0"/>
          <w:sz w:val="22"/>
        </w:rPr>
      </w:pPr>
      <w:r w:rsidRPr="00FB1063">
        <w:rPr>
          <w:i w:val="0"/>
          <w:sz w:val="22"/>
        </w:rPr>
        <w:t>5) suremontuoti, rekonstruoti arba nugriauti statinius, jeigu tolesnis jų naudojimas kelia pavojų žmonių gyvybei, sveikatai ar aplinkai;</w:t>
      </w:r>
    </w:p>
    <w:p w:rsidR="00173832" w:rsidRPr="00FB1063" w:rsidRDefault="00173832" w:rsidP="00173832">
      <w:pPr>
        <w:autoSpaceDE w:val="0"/>
        <w:ind w:firstLine="720"/>
        <w:jc w:val="both"/>
        <w:rPr>
          <w:rFonts w:ascii="Times New Roman" w:hAnsi="Times New Roman"/>
          <w:sz w:val="22"/>
          <w:szCs w:val="22"/>
          <w:lang/>
        </w:rPr>
      </w:pPr>
      <w:r w:rsidRPr="00FB1063">
        <w:rPr>
          <w:rFonts w:ascii="Times New Roman" w:hAnsi="Times New Roman"/>
          <w:sz w:val="22"/>
          <w:szCs w:val="22"/>
          <w:lang/>
        </w:rPr>
        <w:t xml:space="preserve">6) leisti statinių naudojimo priežiūrą atliekančių viešojo administravimo subjektų pareigūnams, atliekantiems savo funkcijas, </w:t>
      </w:r>
      <w:r w:rsidRPr="00FB1063">
        <w:rPr>
          <w:rFonts w:ascii="Times New Roman" w:hAnsi="Times New Roman"/>
          <w:bCs/>
          <w:sz w:val="22"/>
          <w:szCs w:val="22"/>
          <w:lang/>
        </w:rPr>
        <w:t>įstatymų nustatyta tvarka</w:t>
      </w:r>
      <w:r w:rsidRPr="00FB1063">
        <w:rPr>
          <w:rFonts w:ascii="Times New Roman" w:hAnsi="Times New Roman"/>
          <w:sz w:val="22"/>
          <w:szCs w:val="22"/>
          <w:lang/>
        </w:rPr>
        <w:t xml:space="preserve"> patekti į naudojamą statinį</w:t>
      </w:r>
      <w:r w:rsidRPr="00FB1063">
        <w:rPr>
          <w:rFonts w:ascii="Times New Roman" w:hAnsi="Times New Roman"/>
          <w:bCs/>
          <w:sz w:val="22"/>
          <w:szCs w:val="22"/>
          <w:lang/>
        </w:rPr>
        <w:t xml:space="preserve">, butą ir kitas gyvenamąsias patalpas </w:t>
      </w:r>
      <w:r w:rsidRPr="00FB1063">
        <w:rPr>
          <w:rFonts w:ascii="Times New Roman" w:hAnsi="Times New Roman"/>
          <w:sz w:val="22"/>
          <w:szCs w:val="22"/>
          <w:lang/>
        </w:rPr>
        <w:t xml:space="preserve">ir apžiūrėti </w:t>
      </w:r>
      <w:r w:rsidRPr="00FB1063">
        <w:rPr>
          <w:rFonts w:ascii="Times New Roman" w:hAnsi="Times New Roman"/>
          <w:bCs/>
          <w:sz w:val="22"/>
          <w:szCs w:val="22"/>
          <w:lang/>
        </w:rPr>
        <w:t>juos;</w:t>
      </w:r>
      <w:r w:rsidRPr="00FB1063">
        <w:rPr>
          <w:rFonts w:ascii="Times New Roman" w:hAnsi="Times New Roman"/>
          <w:sz w:val="22"/>
          <w:szCs w:val="22"/>
          <w:lang/>
        </w:rPr>
        <w:t xml:space="preserve"> pateikti šiems pareigūnams su statinio, buto ir kitų gyvenamųjų patalpų naudojimu ir jų technine priežiūra susijusius dokumentus.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29"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B065F9" w:rsidRPr="00FB1063" w:rsidRDefault="00B065F9" w:rsidP="00B065F9">
      <w:pPr>
        <w:autoSpaceDE w:val="0"/>
        <w:autoSpaceDN w:val="0"/>
        <w:adjustRightInd w:val="0"/>
        <w:rPr>
          <w:rFonts w:ascii="Times New Roman" w:hAnsi="Times New Roman"/>
          <w:i/>
        </w:rPr>
      </w:pPr>
      <w:r w:rsidRPr="00FB1063">
        <w:rPr>
          <w:rFonts w:ascii="Times New Roman" w:hAnsi="Times New Roman"/>
          <w:i/>
        </w:rPr>
        <w:t xml:space="preserve">Nr. </w:t>
      </w:r>
      <w:hyperlink r:id="rId131" w:history="1">
        <w:r w:rsidRPr="00FB1063">
          <w:rPr>
            <w:rStyle w:val="Hyperlink"/>
            <w:rFonts w:ascii="Times New Roman" w:hAnsi="Times New Roman"/>
            <w:i/>
          </w:rPr>
          <w:t>XI-1376</w:t>
        </w:r>
      </w:hyperlink>
      <w:r w:rsidRPr="00FB1063">
        <w:rPr>
          <w:rFonts w:ascii="Times New Roman" w:hAnsi="Times New Roman"/>
          <w:i/>
        </w:rPr>
        <w:t>, 2011-05-12, Žin., 2011, Nr. 62-2937 (2011-05-24)</w:t>
      </w:r>
    </w:p>
    <w:p w:rsidR="00173832" w:rsidRPr="00FB1063" w:rsidRDefault="00173832" w:rsidP="00173832">
      <w:pPr>
        <w:autoSpaceDE w:val="0"/>
        <w:autoSpaceDN w:val="0"/>
        <w:adjustRightInd w:val="0"/>
        <w:rPr>
          <w:rFonts w:ascii="Times New Roman" w:hAnsi="Times New Roman"/>
          <w:i/>
        </w:rPr>
      </w:pPr>
      <w:r w:rsidRPr="00FB1063">
        <w:rPr>
          <w:rFonts w:ascii="Times New Roman" w:hAnsi="Times New Roman"/>
          <w:i/>
        </w:rPr>
        <w:t xml:space="preserve">Nr. </w:t>
      </w:r>
      <w:hyperlink r:id="rId132" w:history="1">
        <w:r w:rsidRPr="00FB1063">
          <w:rPr>
            <w:rStyle w:val="Hyperlink"/>
            <w:rFonts w:ascii="Times New Roman" w:hAnsi="Times New Roman"/>
            <w:i/>
          </w:rPr>
          <w:t>XI-1465</w:t>
        </w:r>
      </w:hyperlink>
      <w:r w:rsidRPr="00FB1063">
        <w:rPr>
          <w:rFonts w:ascii="Times New Roman" w:hAnsi="Times New Roman"/>
          <w:i/>
        </w:rPr>
        <w:t>, 2011-06-20, Žin., 2011, Nr. 78-3802 (2011-06-30)</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71" w:name="straipsnis41"/>
      <w:r w:rsidRPr="00FB1063">
        <w:rPr>
          <w:rFonts w:ascii="Times New Roman" w:hAnsi="Times New Roman"/>
          <w:b/>
          <w:sz w:val="22"/>
        </w:rPr>
        <w:t>41 straipsnis. Statinių techninė priežiūra ir techninės priežiūros taisyklės</w:t>
      </w:r>
    </w:p>
    <w:bookmarkEnd w:id="71"/>
    <w:p w:rsidR="00305C52" w:rsidRPr="00FB1063" w:rsidRDefault="00305C52">
      <w:pPr>
        <w:pStyle w:val="BodyTextIndent"/>
        <w:ind w:right="0" w:firstLine="720"/>
        <w:rPr>
          <w:sz w:val="22"/>
        </w:rPr>
      </w:pPr>
      <w:r w:rsidRPr="00FB1063">
        <w:rPr>
          <w:sz w:val="22"/>
        </w:rPr>
        <w:t>1. Statinio techninę priežiūrą organizuoja statinio naudotojas ūkio būdu arba sutarties pagrindu paskirdamas statinio techninį prižiūrėtoją. Statinio techninis prižiūrėtojas gali būti paskirtas ir kitais įstatymų nustatytais pagrindais.</w:t>
      </w:r>
    </w:p>
    <w:p w:rsidR="00305C52" w:rsidRPr="00FB1063" w:rsidRDefault="00305C52">
      <w:pPr>
        <w:ind w:firstLine="720"/>
        <w:jc w:val="both"/>
        <w:rPr>
          <w:rFonts w:ascii="Times New Roman" w:hAnsi="Times New Roman"/>
          <w:sz w:val="22"/>
        </w:rPr>
      </w:pPr>
      <w:r w:rsidRPr="00FB1063">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techninis prižiūrėtojas, atlikdamas konkretaus statinio techninę priežiūrą, vykdo organizacines ir technines priemones statinio techninei būklei palaikyti, kad būtų užtikrinti šio Įstatymo 4 straipsnio 1 dalyje nustatyti statinio esminiai reikalavimai per ekonomiškai pagrįstą statinio naudojimo trukmę.</w:t>
      </w:r>
    </w:p>
    <w:p w:rsidR="00305C52" w:rsidRPr="00FB1063" w:rsidRDefault="00305C52">
      <w:pPr>
        <w:ind w:firstLine="720"/>
        <w:jc w:val="both"/>
        <w:rPr>
          <w:rFonts w:ascii="Times New Roman" w:hAnsi="Times New Roman"/>
          <w:sz w:val="22"/>
        </w:rPr>
      </w:pPr>
      <w:r w:rsidRPr="00FB1063">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techninę priežiūrą sudaro:</w:t>
      </w:r>
    </w:p>
    <w:p w:rsidR="00305C52" w:rsidRPr="00FB1063" w:rsidRDefault="00305C52">
      <w:pPr>
        <w:ind w:firstLine="720"/>
        <w:jc w:val="both"/>
        <w:rPr>
          <w:rFonts w:ascii="Times New Roman" w:hAnsi="Times New Roman"/>
          <w:sz w:val="22"/>
        </w:rPr>
      </w:pPr>
      <w:r w:rsidRPr="00FB1063">
        <w:rPr>
          <w:rFonts w:ascii="Times New Roman" w:hAnsi="Times New Roman"/>
          <w:sz w:val="22"/>
        </w:rPr>
        <w:t>1) nuolatinis statinio būklės stebėjimas, kurio tikslas – nustatyti vizualiai pastebimus statinio būklės pokyčius statinio naudojimo metu;</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statinio periodinės ir specializuotos apžiūros, kurių tikslas – nustatyti statinio techninės būklės pokyčius per tam tikrą laiką arba kitais atvejais, jeigu tokios apžiūros numatytos šio Įstatymo 41 straipsnio 4 dalyje nurodytose taisyklėse;</w:t>
      </w:r>
    </w:p>
    <w:p w:rsidR="00305C52" w:rsidRPr="00FB1063" w:rsidRDefault="00305C52">
      <w:pPr>
        <w:ind w:firstLine="720"/>
        <w:jc w:val="both"/>
        <w:rPr>
          <w:rFonts w:ascii="Times New Roman" w:hAnsi="Times New Roman"/>
          <w:sz w:val="22"/>
        </w:rPr>
      </w:pPr>
      <w:r w:rsidRPr="00FB1063">
        <w:rPr>
          <w:rFonts w:ascii="Times New Roman" w:hAnsi="Times New Roman"/>
          <w:sz w:val="22"/>
        </w:rPr>
        <w:t>3) pastebėtų statinio būklės defektų šalinimas;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remonto (paprastojo arba kapitalinio) organizavimas.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72" w:name="straipsnis42"/>
      <w:r w:rsidRPr="00FB1063">
        <w:rPr>
          <w:rFonts w:ascii="Times New Roman" w:hAnsi="Times New Roman"/>
          <w:b/>
          <w:sz w:val="22"/>
        </w:rPr>
        <w:t>42 straipsnis. Statinių naudojimo priežiūra</w:t>
      </w:r>
    </w:p>
    <w:bookmarkEnd w:id="72"/>
    <w:p w:rsidR="00305C52" w:rsidRPr="00FB1063" w:rsidRDefault="00305C52">
      <w:pPr>
        <w:ind w:firstLine="720"/>
        <w:rPr>
          <w:rFonts w:ascii="Times New Roman" w:hAnsi="Times New Roman"/>
          <w:sz w:val="22"/>
        </w:rPr>
      </w:pPr>
      <w:r w:rsidRPr="00FB1063">
        <w:rPr>
          <w:rFonts w:ascii="Times New Roman" w:hAnsi="Times New Roman"/>
          <w:sz w:val="22"/>
        </w:rPr>
        <w:t>1. Statinių naudojimo priežiūrą atlieka šie viešojo administravimo subjektai:</w:t>
      </w:r>
    </w:p>
    <w:p w:rsidR="00305C52" w:rsidRPr="00FB1063" w:rsidRDefault="00305C52">
      <w:pPr>
        <w:pStyle w:val="BodyTextIndent2"/>
        <w:ind w:right="0" w:firstLine="720"/>
        <w:rPr>
          <w:i w:val="0"/>
          <w:sz w:val="22"/>
        </w:rPr>
      </w:pPr>
      <w:r w:rsidRPr="00FB1063">
        <w:rPr>
          <w:i w:val="0"/>
          <w:sz w:val="22"/>
        </w:rPr>
        <w:t xml:space="preserve">1) </w:t>
      </w:r>
      <w:r w:rsidR="00B23229" w:rsidRPr="00FB1063">
        <w:rPr>
          <w:i w:val="0"/>
          <w:sz w:val="22"/>
        </w:rPr>
        <w:t>n</w:t>
      </w:r>
      <w:r w:rsidR="00B23229" w:rsidRPr="00FB1063">
        <w:rPr>
          <w:i w:val="0"/>
          <w:sz w:val="22"/>
          <w:szCs w:val="22"/>
        </w:rPr>
        <w:t>eteko galios nuo 2010 m. sausio 1 d.;</w:t>
      </w:r>
    </w:p>
    <w:p w:rsidR="00305C52" w:rsidRPr="00FB1063" w:rsidRDefault="00305C52">
      <w:pPr>
        <w:pStyle w:val="BodyTextIndent2"/>
        <w:ind w:right="0" w:firstLine="720"/>
        <w:rPr>
          <w:i w:val="0"/>
          <w:sz w:val="22"/>
        </w:rPr>
      </w:pPr>
      <w:r w:rsidRPr="00FB1063">
        <w:rPr>
          <w:i w:val="0"/>
          <w:sz w:val="22"/>
        </w:rPr>
        <w:t>2)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p w:rsidR="00B23229" w:rsidRPr="00FB1063" w:rsidRDefault="00B23229">
      <w:pPr>
        <w:pStyle w:val="BodyTextIndent2"/>
        <w:ind w:right="0" w:firstLine="720"/>
        <w:rPr>
          <w:i w:val="0"/>
          <w:sz w:val="22"/>
        </w:rPr>
      </w:pPr>
      <w:r w:rsidRPr="00FB1063">
        <w:rPr>
          <w:i w:val="0"/>
          <w:sz w:val="22"/>
          <w:szCs w:val="22"/>
        </w:rPr>
        <w:t>3) statinių, nenurodytų šio straipsnio 1 dalies 2 punkte, – savivaldybių administracijos;</w:t>
      </w:r>
    </w:p>
    <w:p w:rsidR="00305C52" w:rsidRPr="00FB1063" w:rsidRDefault="00305C52">
      <w:pPr>
        <w:pStyle w:val="BodyTextIndent2"/>
        <w:ind w:right="0" w:firstLine="720"/>
        <w:rPr>
          <w:i w:val="0"/>
          <w:sz w:val="22"/>
        </w:rPr>
      </w:pPr>
      <w:r w:rsidRPr="00FB1063">
        <w:rPr>
          <w:i w:val="0"/>
          <w:sz w:val="22"/>
        </w:rPr>
        <w:t>4) statinių įrangos ir paskirties reikalavimų įgyvendinimo priežiūrą atlieka saugos ir paskirties reikalavimų valstybinės priežiūros institucijos.</w:t>
      </w:r>
    </w:p>
    <w:p w:rsidR="00305C52" w:rsidRPr="00FB1063" w:rsidRDefault="00305C52">
      <w:pPr>
        <w:pStyle w:val="BodyTextIndent2"/>
        <w:ind w:right="0" w:firstLine="720"/>
        <w:rPr>
          <w:i w:val="0"/>
          <w:sz w:val="22"/>
        </w:rPr>
      </w:pPr>
      <w:r w:rsidRPr="00FB1063">
        <w:rPr>
          <w:i w:val="0"/>
          <w:sz w:val="22"/>
        </w:rPr>
        <w:t>2. Statinių naudojimo priežiūrą atliekantys viešojo administravimo subjektai tikrina, kaip statinių naudotojai vykdo šio Įstatymo ir kitų įstatymų bei teisės aktų nustatytus statinių techninės priežiūros ir naudojimo bei statinių saugos reikalavimus.</w:t>
      </w:r>
    </w:p>
    <w:p w:rsidR="00305C52" w:rsidRPr="00FB1063" w:rsidRDefault="00305C52">
      <w:pPr>
        <w:pStyle w:val="BodyTextIndent2"/>
        <w:ind w:right="0" w:firstLine="709"/>
        <w:rPr>
          <w:i w:val="0"/>
          <w:sz w:val="22"/>
        </w:rPr>
      </w:pPr>
      <w:r w:rsidRPr="00FB1063">
        <w:rPr>
          <w:i w:val="0"/>
          <w:sz w:val="22"/>
        </w:rPr>
        <w:t>3. Viešojo administravimo subjektas, atliekantis statinio naudojimo priežiūrą, turi teisę:</w:t>
      </w:r>
    </w:p>
    <w:p w:rsidR="00305C52" w:rsidRPr="00FB1063" w:rsidRDefault="00305C52">
      <w:pPr>
        <w:pStyle w:val="BodyTextIndent2"/>
        <w:ind w:right="0" w:firstLine="709"/>
        <w:rPr>
          <w:i w:val="0"/>
          <w:sz w:val="22"/>
        </w:rPr>
      </w:pPr>
      <w:r w:rsidRPr="00FB1063">
        <w:rPr>
          <w:i w:val="0"/>
          <w:sz w:val="22"/>
        </w:rPr>
        <w:t xml:space="preserve">1)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p w:rsidR="00305C52" w:rsidRPr="00FB1063" w:rsidRDefault="00305C52">
      <w:pPr>
        <w:ind w:firstLine="720"/>
        <w:jc w:val="both"/>
        <w:rPr>
          <w:rFonts w:ascii="Times New Roman" w:hAnsi="Times New Roman"/>
          <w:sz w:val="22"/>
        </w:rPr>
      </w:pPr>
      <w:r w:rsidRPr="00FB1063">
        <w:rPr>
          <w:rFonts w:ascii="Times New Roman" w:hAnsi="Times New Roman"/>
          <w:sz w:val="22"/>
        </w:rPr>
        <w:t>2) nustatyti terminus visiems 1 punkte išvardytiems veiksmams įvykdyti ir nedelsiant pranešti statinio savininkui (kai naudotojas nėra statinio savininkas);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kreiptis į policiją, kad būtų laikinai apribotas patekimas į statinio teritoriją ar patalpą, būtų sustabdyti vykdomi darbai, apribotas ar uždraustas transporto eismas, jei kyla pavojus aplinkai, viešajai tvarkai, asmens ar valstybės saugumui; </w:t>
      </w:r>
    </w:p>
    <w:p w:rsidR="00305C52" w:rsidRPr="00FB1063" w:rsidRDefault="00305C52">
      <w:pPr>
        <w:pStyle w:val="BodyTextIndent3"/>
        <w:ind w:right="0" w:firstLine="720"/>
        <w:rPr>
          <w:i w:val="0"/>
          <w:sz w:val="22"/>
        </w:rPr>
      </w:pPr>
      <w:r w:rsidRPr="00FB1063">
        <w:rPr>
          <w:i w:val="0"/>
          <w:sz w:val="22"/>
        </w:rPr>
        <w:t>4)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p w:rsidR="00305C52" w:rsidRPr="00FB1063" w:rsidRDefault="00305C52">
      <w:pPr>
        <w:pStyle w:val="BodyTextIndent3"/>
        <w:ind w:firstLine="720"/>
        <w:rPr>
          <w:i w:val="0"/>
          <w:iCs/>
          <w:sz w:val="22"/>
        </w:rPr>
      </w:pPr>
      <w:r w:rsidRPr="00FB1063">
        <w:rPr>
          <w:i w:val="0"/>
          <w:iCs/>
          <w:sz w:val="22"/>
        </w:rPr>
        <w:t>5) savo funkcijoms atlikti netrukdomai patekti į naudojamą statinį, išskyrus butus ir kitas gyvenamąsias patalpas, apžiūrėti jį, gauti su statinio naudojimu ir jo technine priežiūra susijusius dokumentus</w:t>
      </w:r>
      <w:r w:rsidR="00173832" w:rsidRPr="00FB1063">
        <w:rPr>
          <w:i w:val="0"/>
          <w:iCs/>
          <w:sz w:val="22"/>
        </w:rPr>
        <w:t>;</w:t>
      </w:r>
    </w:p>
    <w:p w:rsidR="00173832" w:rsidRPr="00FB1063" w:rsidRDefault="00173832" w:rsidP="00173832">
      <w:pPr>
        <w:ind w:firstLine="720"/>
        <w:jc w:val="both"/>
        <w:rPr>
          <w:rFonts w:ascii="Times New Roman" w:hAnsi="Times New Roman"/>
          <w:bCs/>
          <w:sz w:val="22"/>
          <w:szCs w:val="22"/>
          <w:lang/>
        </w:rPr>
      </w:pPr>
      <w:r w:rsidRPr="00FB1063">
        <w:rPr>
          <w:rFonts w:ascii="Times New Roman" w:eastAsia="Andale Sans UI" w:hAnsi="Times New Roman"/>
          <w:bCs/>
          <w:sz w:val="22"/>
          <w:szCs w:val="22"/>
          <w:lang w:bidi="en-US"/>
        </w:rPr>
        <w:t xml:space="preserve">6) kartu su statinio techniniu prižiūrėtoju patekti į butus ir kitas gyvenamąsias patalpas ir apžiūrėti statinio laikančiąsias konstrukcijas, kai </w:t>
      </w:r>
      <w:r w:rsidRPr="00FB1063">
        <w:rPr>
          <w:rFonts w:ascii="Times New Roman" w:hAnsi="Times New Roman"/>
          <w:bCs/>
          <w:sz w:val="22"/>
          <w:szCs w:val="22"/>
          <w:lang w:eastAsia="ar-SA"/>
        </w:rPr>
        <w:t xml:space="preserve">statinio apžiūros akte užfiksuotos neleistinos statinio laikančiųjų konstrukcijų deformacijos </w:t>
      </w:r>
      <w:r w:rsidRPr="00FB1063">
        <w:rPr>
          <w:rFonts w:ascii="Times New Roman" w:eastAsia="Andale Sans UI" w:hAnsi="Times New Roman"/>
          <w:bCs/>
          <w:sz w:val="22"/>
          <w:szCs w:val="22"/>
          <w:lang w:bidi="en-US"/>
        </w:rPr>
        <w:t xml:space="preserve">arba gautas statinio bendraturčių pagrįstas pranešimas, </w:t>
      </w:r>
      <w:r w:rsidRPr="00FB1063">
        <w:rPr>
          <w:rFonts w:ascii="Times New Roman" w:hAnsi="Times New Roman"/>
          <w:bCs/>
          <w:sz w:val="22"/>
          <w:szCs w:val="22"/>
          <w:lang/>
        </w:rPr>
        <w:t xml:space="preserve">kad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sidRPr="00FB1063">
        <w:rPr>
          <w:rFonts w:ascii="Times New Roman" w:eastAsia="Andale Sans UI" w:hAnsi="Times New Roman"/>
          <w:bCs/>
          <w:sz w:val="22"/>
          <w:szCs w:val="22"/>
          <w:lang w:bidi="en-US"/>
        </w:rPr>
        <w:t>Butų ir kitų gyvenamųjų patalpų naudotojams n</w:t>
      </w:r>
      <w:r w:rsidRPr="00FB1063">
        <w:rPr>
          <w:rFonts w:ascii="Times New Roman" w:hAnsi="Times New Roman"/>
          <w:bCs/>
          <w:sz w:val="22"/>
          <w:szCs w:val="22"/>
          <w:lang/>
        </w:rPr>
        <w:t>e vėliau kaip prieš 3 darbo dienas turi būti raštu pranešta apie numatytą apžiūros laiką;</w:t>
      </w:r>
    </w:p>
    <w:p w:rsidR="00173832" w:rsidRPr="00FB1063" w:rsidRDefault="00173832" w:rsidP="00173832">
      <w:pPr>
        <w:ind w:firstLine="720"/>
        <w:jc w:val="both"/>
        <w:rPr>
          <w:rFonts w:ascii="Times New Roman" w:hAnsi="Times New Roman"/>
          <w:sz w:val="22"/>
          <w:szCs w:val="22"/>
          <w:lang/>
        </w:rPr>
      </w:pPr>
      <w:r w:rsidRPr="00FB1063">
        <w:rPr>
          <w:rFonts w:ascii="Times New Roman" w:hAnsi="Times New Roman"/>
          <w:sz w:val="22"/>
          <w:szCs w:val="22"/>
          <w:lang/>
        </w:rPr>
        <w:t xml:space="preserve">7) kreiptis į teismą dėl </w:t>
      </w:r>
      <w:r w:rsidRPr="00FB1063">
        <w:rPr>
          <w:rFonts w:ascii="Times New Roman" w:hAnsi="Times New Roman"/>
          <w:bCs/>
          <w:sz w:val="22"/>
          <w:szCs w:val="22"/>
          <w:lang/>
        </w:rPr>
        <w:t>leidimo įeiti į butą ir (ar)</w:t>
      </w:r>
      <w:r w:rsidRPr="00FB1063">
        <w:rPr>
          <w:rFonts w:ascii="Times New Roman" w:hAnsi="Times New Roman"/>
          <w:sz w:val="22"/>
          <w:szCs w:val="22"/>
          <w:lang/>
        </w:rPr>
        <w:t xml:space="preserve"> kitas gyvenamąsias patalpas.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p w:rsidR="005E0F44" w:rsidRPr="00FB1063" w:rsidRDefault="005E0F44" w:rsidP="005E0F44">
      <w:pPr>
        <w:ind w:firstLine="720"/>
        <w:jc w:val="both"/>
        <w:rPr>
          <w:rFonts w:ascii="Times New Roman" w:hAnsi="Times New Roman"/>
          <w:i/>
          <w:color w:val="000000"/>
          <w:sz w:val="22"/>
          <w:szCs w:val="22"/>
        </w:rPr>
      </w:pPr>
      <w:r w:rsidRPr="00FB1063">
        <w:rPr>
          <w:rFonts w:ascii="Times New Roman" w:hAnsi="Times New Roman"/>
          <w:color w:val="000000"/>
          <w:sz w:val="22"/>
          <w:szCs w:val="22"/>
        </w:rPr>
        <w:t>5. Statinių naudojimo priežiūrą atliekantys subjektai informaciją apie statinių naudojimo priežiūros vykdymą Aplinkos ministerijos nustatyta tvarka teikia Valstybinei teritorijų planavimo ir statybos inspekcijai prie Aplinkos ministerijos.</w:t>
      </w:r>
    </w:p>
    <w:p w:rsidR="005E0F44" w:rsidRPr="00FB1063" w:rsidRDefault="005E0F44" w:rsidP="005E0F44">
      <w:pPr>
        <w:pStyle w:val="PlainText"/>
        <w:ind w:firstLine="720"/>
        <w:rPr>
          <w:rFonts w:ascii="Times New Roman" w:hAnsi="Times New Roman"/>
          <w:color w:val="000000"/>
          <w:sz w:val="22"/>
          <w:szCs w:val="22"/>
        </w:rPr>
      </w:pPr>
      <w:r w:rsidRPr="00FB1063">
        <w:rPr>
          <w:rFonts w:ascii="Times New Roman" w:hAnsi="Times New Roman"/>
          <w:color w:val="000000"/>
          <w:sz w:val="22"/>
          <w:szCs w:val="22"/>
        </w:rPr>
        <w:t>6. Statinių naudojimo priežiūros atlikimo tvarką nustato Aplinkos ministerija.</w:t>
      </w:r>
    </w:p>
    <w:p w:rsidR="00173832" w:rsidRPr="00FB1063" w:rsidRDefault="00173832" w:rsidP="00173832">
      <w:pPr>
        <w:pStyle w:val="PlainText"/>
        <w:ind w:firstLine="720"/>
        <w:jc w:val="both"/>
        <w:rPr>
          <w:rFonts w:ascii="Times New Roman" w:eastAsia="MS Mincho" w:hAnsi="Times New Roman"/>
          <w:i/>
          <w:iCs/>
        </w:rPr>
      </w:pPr>
      <w:r w:rsidRPr="00FB1063">
        <w:rPr>
          <w:rFonts w:ascii="Times New Roman" w:hAnsi="Times New Roman"/>
          <w:sz w:val="22"/>
          <w:szCs w:val="22"/>
        </w:rPr>
        <w:t xml:space="preserve">7. Viešojo administravimo subjektų, atliekančių statinių naudojimo priežiūrą, </w:t>
      </w:r>
      <w:r w:rsidRPr="00FB1063">
        <w:rPr>
          <w:rStyle w:val="Typewriter"/>
          <w:rFonts w:ascii="Times New Roman" w:hAnsi="Times New Roman"/>
          <w:sz w:val="22"/>
          <w:szCs w:val="22"/>
        </w:rPr>
        <w:t xml:space="preserve">prašymai dėl teismo leidimo </w:t>
      </w:r>
      <w:r w:rsidRPr="00FB1063">
        <w:rPr>
          <w:rFonts w:ascii="Times New Roman" w:hAnsi="Times New Roman"/>
          <w:bCs/>
          <w:sz w:val="22"/>
          <w:szCs w:val="22"/>
          <w:lang/>
        </w:rPr>
        <w:t>įeiti</w:t>
      </w:r>
      <w:r w:rsidRPr="00FB1063">
        <w:rPr>
          <w:rStyle w:val="Typewriter"/>
          <w:rFonts w:ascii="Times New Roman" w:hAnsi="Times New Roman"/>
          <w:sz w:val="22"/>
          <w:szCs w:val="22"/>
        </w:rPr>
        <w:t xml:space="preserve"> į butus ir (ar) kitas gyvenamąsias patalpas</w:t>
      </w:r>
      <w:r w:rsidRPr="00FB1063">
        <w:rPr>
          <w:rStyle w:val="Typewriter"/>
          <w:rFonts w:ascii="Times New Roman" w:hAnsi="Times New Roman"/>
          <w:b/>
          <w:sz w:val="22"/>
          <w:szCs w:val="22"/>
        </w:rPr>
        <w:t xml:space="preserve"> </w:t>
      </w:r>
      <w:r w:rsidRPr="00FB1063">
        <w:rPr>
          <w:rStyle w:val="Typewriter"/>
          <w:rFonts w:ascii="Times New Roman" w:hAnsi="Times New Roman"/>
          <w:sz w:val="22"/>
          <w:szCs w:val="22"/>
        </w:rPr>
        <w:t>nagrinėjami Civilinio proceso kodekso XXXIX skyriuje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3"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4"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5"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173832" w:rsidRPr="00FB1063" w:rsidRDefault="00173832" w:rsidP="00173832">
      <w:pPr>
        <w:autoSpaceDE w:val="0"/>
        <w:autoSpaceDN w:val="0"/>
        <w:adjustRightInd w:val="0"/>
        <w:rPr>
          <w:rFonts w:ascii="Times New Roman" w:hAnsi="Times New Roman"/>
          <w:i/>
        </w:rPr>
      </w:pPr>
      <w:r w:rsidRPr="00FB1063">
        <w:rPr>
          <w:rFonts w:ascii="Times New Roman" w:hAnsi="Times New Roman"/>
          <w:i/>
        </w:rPr>
        <w:t xml:space="preserve">Nr. </w:t>
      </w:r>
      <w:hyperlink r:id="rId136" w:history="1">
        <w:r w:rsidRPr="00FB1063">
          <w:rPr>
            <w:rStyle w:val="Hyperlink"/>
            <w:rFonts w:ascii="Times New Roman" w:hAnsi="Times New Roman"/>
            <w:i/>
          </w:rPr>
          <w:t>XI-1465</w:t>
        </w:r>
      </w:hyperlink>
      <w:r w:rsidRPr="00FB1063">
        <w:rPr>
          <w:rFonts w:ascii="Times New Roman" w:hAnsi="Times New Roman"/>
          <w:i/>
        </w:rPr>
        <w:t>, 2011-06-20, Žin., 2011, Nr. 78-3802 (2011-06-30)</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73" w:name="straipsnis43"/>
      <w:r w:rsidRPr="00FB1063">
        <w:rPr>
          <w:rFonts w:ascii="Times New Roman" w:hAnsi="Times New Roman"/>
          <w:b/>
          <w:sz w:val="22"/>
        </w:rPr>
        <w:t>43 straipsnis. Statinio techninės priežiūros dokumentai</w:t>
      </w:r>
    </w:p>
    <w:bookmarkEnd w:id="73"/>
    <w:p w:rsidR="00305C52" w:rsidRPr="00FB1063" w:rsidRDefault="00305C52">
      <w:pPr>
        <w:ind w:firstLine="720"/>
        <w:jc w:val="both"/>
        <w:rPr>
          <w:rFonts w:ascii="Times New Roman" w:hAnsi="Times New Roman"/>
          <w:sz w:val="22"/>
        </w:rPr>
      </w:pPr>
      <w:r w:rsidRPr="00FB1063">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p w:rsidR="00305C52" w:rsidRPr="00FB1063" w:rsidRDefault="00305C52">
      <w:pPr>
        <w:pStyle w:val="BodyTextIndent2"/>
        <w:ind w:right="0" w:firstLine="709"/>
        <w:rPr>
          <w:i w:val="0"/>
          <w:sz w:val="22"/>
        </w:rPr>
      </w:pPr>
      <w:r w:rsidRPr="00FB1063">
        <w:rPr>
          <w:i w:val="0"/>
          <w:sz w:val="22"/>
        </w:rPr>
        <w:t xml:space="preserve">2.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p w:rsidR="00305C52" w:rsidRPr="00FB1063" w:rsidRDefault="00305C52">
      <w:pPr>
        <w:pStyle w:val="BodyTextIndent2"/>
        <w:ind w:right="0" w:firstLine="709"/>
        <w:rPr>
          <w:i w:val="0"/>
          <w:sz w:val="22"/>
        </w:rPr>
      </w:pPr>
      <w:r w:rsidRPr="00FB1063">
        <w:rPr>
          <w:i w:val="0"/>
          <w:sz w:val="22"/>
        </w:rPr>
        <w:t>3.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p w:rsidR="00305C52" w:rsidRPr="00FB1063" w:rsidRDefault="00305C52">
      <w:pPr>
        <w:ind w:firstLine="720"/>
        <w:jc w:val="both"/>
        <w:rPr>
          <w:rFonts w:ascii="Times New Roman" w:hAnsi="Times New Roman"/>
          <w:sz w:val="22"/>
        </w:rPr>
      </w:pPr>
      <w:r w:rsidRPr="00FB1063">
        <w:rPr>
          <w:rFonts w:ascii="Times New Roman" w:hAnsi="Times New Roman"/>
          <w:sz w:val="22"/>
        </w:rPr>
        <w:t>4.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rsidR="00305C52" w:rsidRPr="00FB1063" w:rsidRDefault="00305C52">
      <w:pPr>
        <w:ind w:firstLine="720"/>
        <w:jc w:val="both"/>
        <w:rPr>
          <w:rFonts w:ascii="Times New Roman" w:hAnsi="Times New Roman"/>
          <w:sz w:val="22"/>
        </w:rPr>
      </w:pPr>
    </w:p>
    <w:p w:rsidR="00305C52" w:rsidRPr="00FB1063" w:rsidRDefault="00305C52">
      <w:pPr>
        <w:ind w:left="2552" w:hanging="1832"/>
        <w:jc w:val="both"/>
        <w:rPr>
          <w:rFonts w:ascii="Times New Roman" w:hAnsi="Times New Roman"/>
          <w:b/>
          <w:bCs/>
          <w:sz w:val="22"/>
        </w:rPr>
      </w:pPr>
      <w:bookmarkStart w:id="74" w:name="straipsnis43_1p"/>
      <w:r w:rsidRPr="00FB1063">
        <w:rPr>
          <w:rFonts w:ascii="Times New Roman" w:hAnsi="Times New Roman"/>
          <w:b/>
          <w:bCs/>
          <w:sz w:val="22"/>
        </w:rPr>
        <w:t>43</w:t>
      </w:r>
      <w:r w:rsidRPr="00FB1063">
        <w:rPr>
          <w:rFonts w:ascii="Times New Roman" w:hAnsi="Times New Roman"/>
          <w:b/>
          <w:bCs/>
          <w:sz w:val="22"/>
          <w:vertAlign w:val="superscript"/>
        </w:rPr>
        <w:t>(1)</w:t>
      </w:r>
      <w:r w:rsidRPr="00FB1063">
        <w:rPr>
          <w:rFonts w:ascii="Times New Roman" w:hAnsi="Times New Roman"/>
          <w:b/>
          <w:bCs/>
          <w:sz w:val="22"/>
        </w:rPr>
        <w:t xml:space="preserve"> straipsnis. Minimalūs pastatų energinio naudingumo reikalavimai ir pastatų energinio naudingumo sertifikavimas</w:t>
      </w:r>
    </w:p>
    <w:bookmarkEnd w:id="74"/>
    <w:p w:rsidR="00305C52" w:rsidRPr="00FB1063" w:rsidRDefault="00305C52">
      <w:pPr>
        <w:ind w:firstLine="720"/>
        <w:jc w:val="both"/>
        <w:rPr>
          <w:rFonts w:ascii="Times New Roman" w:hAnsi="Times New Roman"/>
          <w:sz w:val="22"/>
        </w:rPr>
      </w:pPr>
      <w:r w:rsidRPr="00FB1063">
        <w:rPr>
          <w:rFonts w:ascii="Times New Roman" w:hAnsi="Times New Roman"/>
          <w:sz w:val="22"/>
        </w:rPr>
        <w:t>1. Minimalūs pastatų energinio naudingumo reikalavimai privalomi:</w:t>
      </w:r>
    </w:p>
    <w:p w:rsidR="00305C52" w:rsidRPr="00FB1063" w:rsidRDefault="00305C52">
      <w:pPr>
        <w:ind w:firstLine="720"/>
        <w:jc w:val="both"/>
        <w:rPr>
          <w:rFonts w:ascii="Times New Roman" w:hAnsi="Times New Roman"/>
          <w:sz w:val="22"/>
        </w:rPr>
      </w:pPr>
      <w:r w:rsidRPr="00FB1063">
        <w:rPr>
          <w:rFonts w:ascii="Times New Roman" w:hAnsi="Times New Roman"/>
          <w:sz w:val="22"/>
        </w:rPr>
        <w:t>1) naujai statomiems pastatams;</w:t>
      </w:r>
    </w:p>
    <w:p w:rsidR="00305C52" w:rsidRPr="00FB1063" w:rsidRDefault="00305C52">
      <w:pPr>
        <w:pStyle w:val="BodyTextIndent2"/>
        <w:ind w:firstLine="720"/>
        <w:rPr>
          <w:i w:val="0"/>
          <w:iCs/>
          <w:sz w:val="22"/>
        </w:rPr>
      </w:pPr>
      <w:r w:rsidRPr="00FB1063">
        <w:rPr>
          <w:i w:val="0"/>
          <w:iCs/>
          <w:sz w:val="22"/>
        </w:rPr>
        <w:t>2) rekonstruojamiems ar kapitališkai remontuojamiems pastatams, kurių bendras naudingasis vidaus patalpų plotas didesnis kaip 1000 kvadratinių metrų ir kurių rekonstravimo ar kapitalinio remonto metu atliekamų darbų, susijusių su pastato energinio efektyvumo pagerinimu, kaina sudaro daugiau kaip 25 procentus pastato vertės, neįskaitant žemės sklypo, ant kurio stovi pastatas, vertės. Šio punkto reikalavimai taikomi tiek, kiek tai techniškai, funkciniu požiūriu ir ekonomiškai įmanoma.</w:t>
      </w:r>
    </w:p>
    <w:p w:rsidR="00CD692F" w:rsidRPr="00FB1063" w:rsidRDefault="00CD692F" w:rsidP="00CD692F">
      <w:pPr>
        <w:jc w:val="both"/>
        <w:rPr>
          <w:rFonts w:ascii="Times New Roman" w:hAnsi="Times New Roman"/>
          <w:b/>
        </w:rPr>
      </w:pPr>
      <w:r w:rsidRPr="00FB1063">
        <w:rPr>
          <w:rFonts w:ascii="Times New Roman" w:hAnsi="Times New Roman"/>
          <w:b/>
        </w:rPr>
        <w:t>1 dalies redakcija nuo 2013-01-09:</w:t>
      </w:r>
    </w:p>
    <w:p w:rsidR="00CD692F" w:rsidRPr="00FB1063" w:rsidRDefault="00CD692F" w:rsidP="00CD692F">
      <w:pPr>
        <w:ind w:firstLine="720"/>
        <w:jc w:val="both"/>
        <w:rPr>
          <w:rFonts w:ascii="Times New Roman" w:hAnsi="Times New Roman"/>
          <w:b/>
          <w:bCs/>
          <w:sz w:val="22"/>
          <w:szCs w:val="22"/>
        </w:rPr>
      </w:pPr>
      <w:r w:rsidRPr="00FB1063">
        <w:rPr>
          <w:rFonts w:ascii="Times New Roman" w:hAnsi="Times New Roman"/>
          <w:sz w:val="22"/>
          <w:szCs w:val="22"/>
        </w:rPr>
        <w:t>1. Minimalūs pastatų energinio naudingumo reikalavimai privalomi:</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1) naujiems statomiems pastatams (jų dalims);</w:t>
      </w:r>
    </w:p>
    <w:p w:rsidR="00CD692F" w:rsidRPr="00FB1063" w:rsidRDefault="00CD692F" w:rsidP="00CD692F">
      <w:pPr>
        <w:pStyle w:val="BodyTextIndent2"/>
        <w:ind w:firstLine="720"/>
        <w:rPr>
          <w:i w:val="0"/>
          <w:iCs/>
          <w:sz w:val="22"/>
          <w:szCs w:val="22"/>
        </w:rPr>
      </w:pPr>
      <w:r w:rsidRPr="00FB1063">
        <w:rPr>
          <w:i w:val="0"/>
          <w:iCs/>
          <w:sz w:val="22"/>
          <w:szCs w:val="22"/>
        </w:rPr>
        <w:t xml:space="preserve">2) rekonstruojamiems, </w:t>
      </w:r>
      <w:r w:rsidRPr="00FB1063">
        <w:rPr>
          <w:bCs/>
          <w:i w:val="0"/>
          <w:sz w:val="22"/>
          <w:szCs w:val="22"/>
        </w:rPr>
        <w:t xml:space="preserve">atnaujinamiems (modernizuojamiems) </w:t>
      </w:r>
      <w:r w:rsidRPr="00FB1063">
        <w:rPr>
          <w:i w:val="0"/>
          <w:iCs/>
          <w:sz w:val="22"/>
          <w:szCs w:val="22"/>
        </w:rPr>
        <w:t xml:space="preserve">ar remontuojamiems pastatams (jų dalims), kai jų rekonstravimo, </w:t>
      </w:r>
      <w:r w:rsidRPr="00FB1063">
        <w:rPr>
          <w:bCs/>
          <w:i w:val="0"/>
          <w:sz w:val="22"/>
          <w:szCs w:val="22"/>
        </w:rPr>
        <w:t xml:space="preserve">atnaujinimo (modernizavimo) </w:t>
      </w:r>
      <w:r w:rsidRPr="00FB1063">
        <w:rPr>
          <w:i w:val="0"/>
          <w:iCs/>
          <w:sz w:val="22"/>
          <w:szCs w:val="22"/>
        </w:rPr>
        <w:t xml:space="preserve">ar remonto, </w:t>
      </w:r>
      <w:r w:rsidRPr="00FB1063">
        <w:rPr>
          <w:i w:val="0"/>
          <w:sz w:val="22"/>
          <w:szCs w:val="22"/>
        </w:rPr>
        <w:t>kuriais atkuriamos ar pagerinamos pastato atitvarų ir (ar) inžinerinių sistemų fizinės ir energinės savybės,</w:t>
      </w:r>
      <w:r w:rsidRPr="00FB1063">
        <w:rPr>
          <w:i w:val="0"/>
          <w:iCs/>
          <w:sz w:val="22"/>
          <w:szCs w:val="22"/>
        </w:rPr>
        <w:t xml:space="preserve"> kaina sudaro daugiau kaip 25 procentus pastato vertės, neįskaitant žemės sklypo, ant kurio stovi pastatas, vertės. Šio punkto reikalavimai taikomi tiek, kiek tai techniškai, funkciniu požiūriu ir ekonomiškai įmanoma.</w:t>
      </w:r>
    </w:p>
    <w:p w:rsidR="00CD692F" w:rsidRPr="00FB1063" w:rsidRDefault="00CD692F" w:rsidP="00CD692F">
      <w:pPr>
        <w:pStyle w:val="BodyTextIndent2"/>
        <w:ind w:firstLine="720"/>
        <w:rPr>
          <w:i w:val="0"/>
          <w:iCs/>
          <w:sz w:val="22"/>
        </w:rPr>
      </w:pPr>
    </w:p>
    <w:p w:rsidR="00305C52" w:rsidRPr="00FB1063" w:rsidRDefault="00305C52">
      <w:pPr>
        <w:pStyle w:val="BodyTextIndent2"/>
        <w:ind w:firstLine="720"/>
        <w:rPr>
          <w:i w:val="0"/>
          <w:iCs/>
          <w:sz w:val="22"/>
        </w:rPr>
      </w:pPr>
      <w:r w:rsidRPr="00FB1063">
        <w:rPr>
          <w:i w:val="0"/>
          <w:iCs/>
          <w:sz w:val="22"/>
        </w:rPr>
        <w:t>2. Minimalūs privalomi pastatų energinio naudingumo reikalavimai nenustatomi:</w:t>
      </w:r>
    </w:p>
    <w:p w:rsidR="00305C52" w:rsidRPr="00FB1063" w:rsidRDefault="00305C52">
      <w:pPr>
        <w:ind w:firstLine="720"/>
        <w:jc w:val="both"/>
        <w:rPr>
          <w:rFonts w:ascii="Times New Roman" w:hAnsi="Times New Roman"/>
          <w:sz w:val="22"/>
          <w:u w:val="single"/>
        </w:rPr>
      </w:pPr>
      <w:r w:rsidRPr="00FB1063">
        <w:rPr>
          <w:rFonts w:ascii="Times New Roman" w:hAnsi="Times New Roman"/>
          <w:iCs/>
          <w:sz w:val="22"/>
        </w:rPr>
        <w:t>1) pastatams, kur</w:t>
      </w:r>
      <w:r w:rsidRPr="00FB1063">
        <w:rPr>
          <w:rFonts w:ascii="Times New Roman" w:hAnsi="Times New Roman"/>
          <w:sz w:val="22"/>
        </w:rPr>
        <w:t>ie yra kultūros paveldo statiniai, jeigu laikantis reikalavimų nepageidautinai pakistų charakteringos jų savybės ar išvaizda;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2) </w:t>
      </w:r>
      <w:r w:rsidRPr="00FB1063">
        <w:rPr>
          <w:rFonts w:ascii="Times New Roman" w:hAnsi="Times New Roman"/>
          <w:sz w:val="22"/>
          <w:szCs w:val="22"/>
        </w:rPr>
        <w:t>maldos namų ir kitokios religinės veiklos pastatams</w:t>
      </w:r>
      <w:r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laikiniems pastatams, </w:t>
      </w:r>
      <w:r w:rsidRPr="00FB1063">
        <w:rPr>
          <w:rStyle w:val="typewriter0"/>
          <w:rFonts w:ascii="Times New Roman" w:hAnsi="Times New Roman"/>
          <w:sz w:val="22"/>
          <w:szCs w:val="22"/>
        </w:rPr>
        <w:t>skirtiems naudoti ne ilgiau kaip 2 metus</w:t>
      </w:r>
      <w:r w:rsidRPr="00FB1063">
        <w:rPr>
          <w:rFonts w:ascii="Times New Roman" w:hAnsi="Times New Roman"/>
          <w:sz w:val="22"/>
        </w:rPr>
        <w:t>;</w:t>
      </w:r>
    </w:p>
    <w:p w:rsidR="00305C52" w:rsidRPr="00FB1063" w:rsidRDefault="00305C52">
      <w:pPr>
        <w:pStyle w:val="BodyTextIndent2"/>
        <w:ind w:firstLine="720"/>
        <w:rPr>
          <w:i w:val="0"/>
          <w:iCs/>
          <w:sz w:val="22"/>
        </w:rPr>
      </w:pPr>
      <w:r w:rsidRPr="00FB1063">
        <w:rPr>
          <w:i w:val="0"/>
          <w:iCs/>
          <w:sz w:val="22"/>
        </w:rPr>
        <w:t>4) nedaug energijos sunaudojantiems gamybos ir pramonės, sandėliavimo paskirties bei žemės ūkiui tvarkyti skirtiems negyvenamiesiems pastatams;</w:t>
      </w:r>
    </w:p>
    <w:p w:rsidR="00305C52" w:rsidRPr="00FB1063" w:rsidRDefault="00305C52">
      <w:pPr>
        <w:pStyle w:val="BodyTextIndent2"/>
        <w:ind w:firstLine="720"/>
        <w:rPr>
          <w:i w:val="0"/>
          <w:iCs/>
          <w:sz w:val="22"/>
        </w:rPr>
      </w:pPr>
      <w:r w:rsidRPr="00FB1063">
        <w:rPr>
          <w:i w:val="0"/>
          <w:iCs/>
          <w:sz w:val="22"/>
        </w:rPr>
        <w:t>5) atskirai stovintiems pastatams, kurių bendras naudingasis vidaus patalpų plotas ne didesnis kaip 50 kvadratinių metrų;</w:t>
      </w:r>
    </w:p>
    <w:p w:rsidR="00305C52" w:rsidRPr="00FB1063" w:rsidRDefault="00305C52">
      <w:pPr>
        <w:pStyle w:val="BodyText"/>
        <w:ind w:firstLine="720"/>
        <w:rPr>
          <w:iCs/>
          <w:sz w:val="22"/>
        </w:rPr>
      </w:pPr>
      <w:r w:rsidRPr="00FB1063">
        <w:rPr>
          <w:iCs/>
          <w:sz w:val="22"/>
        </w:rPr>
        <w:t>6) poilsio paskirties, sodų paskirties pastatams, naudojamiems ne ilgiau kaip keturis mėnesius per metus;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 nešildomiems pastatams. </w:t>
      </w:r>
    </w:p>
    <w:p w:rsidR="00305C52" w:rsidRPr="00FB1063" w:rsidRDefault="00CD692F">
      <w:pPr>
        <w:ind w:firstLine="720"/>
        <w:rPr>
          <w:rFonts w:ascii="Times New Roman" w:hAnsi="Times New Roman"/>
          <w:sz w:val="22"/>
          <w:u w:val="single"/>
        </w:rPr>
      </w:pPr>
      <w:r w:rsidRPr="00FB1063">
        <w:rPr>
          <w:rFonts w:ascii="Times New Roman" w:hAnsi="Times New Roman"/>
          <w:sz w:val="22"/>
        </w:rPr>
        <w:t>*</w:t>
      </w:r>
      <w:r w:rsidR="00305C52" w:rsidRPr="00FB1063">
        <w:rPr>
          <w:rFonts w:ascii="Times New Roman" w:hAnsi="Times New Roman"/>
          <w:sz w:val="22"/>
        </w:rPr>
        <w:t>3. Pastatų energinio naudingumo sertifikavimas privalomas:</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statant, parduodant ar išnuomojant pastatus. Pastato statytojas (užsakovas) ar savininkas pirkėjui ar nuomininkui šių pageidavimu pateikia pastato energinio naudingumo sertifikatą, kurio galiojimo laikas turi būti ne ilgesnis kaip 10 metų. Šio punkto nuostatos taikomos ir parduodant ar išnuomojant pastato dalis (butus, kitos paskirties atskiro naudojimo patalpas); šiuo atveju pastato dalies energinio naudingumo sertifikatas gali būti išduodamas vadovaujantis viso pastato su bendra šildymo sistema sertifikatu arba tokio paties buto tame pačiame daugiabučiame pastate sertifikatu;</w:t>
      </w:r>
    </w:p>
    <w:p w:rsidR="00305C52" w:rsidRPr="00FB1063" w:rsidRDefault="00305C52">
      <w:pPr>
        <w:pStyle w:val="NormalWeb"/>
        <w:spacing w:before="0" w:beforeAutospacing="0" w:after="0" w:afterAutospacing="0"/>
        <w:ind w:firstLine="720"/>
        <w:jc w:val="both"/>
        <w:rPr>
          <w:rFonts w:ascii="Times New Roman" w:hAnsi="Times New Roman" w:cs="Times New Roman"/>
          <w:sz w:val="22"/>
          <w:szCs w:val="20"/>
          <w:lang w:val="lt-LT"/>
        </w:rPr>
      </w:pPr>
      <w:r w:rsidRPr="00FB1063">
        <w:rPr>
          <w:rFonts w:ascii="Times New Roman" w:hAnsi="Times New Roman" w:cs="Times New Roman"/>
          <w:sz w:val="22"/>
          <w:lang w:val="lt-LT"/>
        </w:rPr>
        <w:t>2) didesniems kaip 1000 kvadratinių metrų naudingojo vidaus patalpų ploto viešbučių, administracinės, prekybos, paslaugų, maitinimo, transporto, kultūros, mokslo, gydymo ir poilsio paskirties pastatams. Šiuose pastatuose gerai matomoje vietoje turi būti iškabintas žmonėms gerai įžiūrimas ne senesnis kaip 10 metų pastato energinio naudingumo sertifikatas.</w:t>
      </w:r>
    </w:p>
    <w:p w:rsidR="00305C52" w:rsidRPr="00FB1063" w:rsidRDefault="00CD692F">
      <w:pPr>
        <w:pStyle w:val="WW-Quotations"/>
        <w:spacing w:after="0"/>
        <w:ind w:left="0" w:right="0" w:firstLine="720"/>
        <w:jc w:val="both"/>
        <w:rPr>
          <w:b/>
          <w:sz w:val="20"/>
          <w:lang w:val="lt-LT"/>
        </w:rPr>
      </w:pPr>
      <w:r w:rsidRPr="00FB1063">
        <w:rPr>
          <w:b/>
          <w:bCs/>
          <w:sz w:val="20"/>
          <w:lang w:val="lt-LT"/>
        </w:rPr>
        <w:t>*</w:t>
      </w:r>
      <w:r w:rsidR="00305C52" w:rsidRPr="00FB1063">
        <w:rPr>
          <w:b/>
          <w:bCs/>
          <w:sz w:val="20"/>
          <w:lang w:val="lt-LT"/>
        </w:rPr>
        <w:t>Pastaba.</w:t>
      </w:r>
      <w:r w:rsidR="00305C52" w:rsidRPr="00FB1063">
        <w:rPr>
          <w:b/>
          <w:sz w:val="20"/>
          <w:lang w:val="lt-LT"/>
        </w:rPr>
        <w:t xml:space="preserve"> 43</w:t>
      </w:r>
      <w:r w:rsidR="00305C52" w:rsidRPr="00FB1063">
        <w:rPr>
          <w:b/>
          <w:sz w:val="20"/>
          <w:vertAlign w:val="superscript"/>
          <w:lang w:val="lt-LT"/>
        </w:rPr>
        <w:t>(1)</w:t>
      </w:r>
      <w:r w:rsidR="00305C52" w:rsidRPr="00FB1063">
        <w:rPr>
          <w:b/>
          <w:sz w:val="20"/>
          <w:lang w:val="lt-LT"/>
        </w:rPr>
        <w:t xml:space="preserve"> straipsnio 3 dalyje nurodytais atvejais pastatai sertifikuojami nuo 2009 m. sausio 1 d., išskyrus naujai statomus pastatus, kurie privalo būti sertifikuojami nuo 2007 m. sausio 1 d.</w:t>
      </w:r>
    </w:p>
    <w:p w:rsidR="00CD692F" w:rsidRPr="00FB1063" w:rsidRDefault="00CD692F" w:rsidP="00CD692F">
      <w:pPr>
        <w:jc w:val="both"/>
        <w:rPr>
          <w:rFonts w:ascii="Times New Roman" w:hAnsi="Times New Roman"/>
          <w:b/>
        </w:rPr>
      </w:pPr>
      <w:r w:rsidRPr="00FB1063">
        <w:rPr>
          <w:rFonts w:ascii="Times New Roman" w:hAnsi="Times New Roman"/>
          <w:b/>
        </w:rPr>
        <w:t>3 dalies redakcija nuo 2013-01-09:</w:t>
      </w:r>
    </w:p>
    <w:p w:rsidR="00CD692F" w:rsidRPr="00FB1063" w:rsidRDefault="00CD692F" w:rsidP="00CD692F">
      <w:pPr>
        <w:ind w:firstLine="720"/>
        <w:jc w:val="both"/>
        <w:rPr>
          <w:rFonts w:ascii="Times New Roman" w:hAnsi="Times New Roman"/>
          <w:sz w:val="22"/>
          <w:szCs w:val="22"/>
          <w:u w:val="single"/>
        </w:rPr>
      </w:pPr>
      <w:r w:rsidRPr="00FB1063">
        <w:rPr>
          <w:rFonts w:ascii="Times New Roman" w:hAnsi="Times New Roman"/>
          <w:sz w:val="22"/>
          <w:szCs w:val="22"/>
        </w:rPr>
        <w:t>3. Pastatų energinio naudingumo sertifikavimas privalomas:</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1) užbaigus naujų pastatų (jų dalių) statybą. Pastato energinio naudingumo sertifikavimas atliekamas užbaigus naujo pastato (jo dalies) statybą prieš surašant statybos užbaigimo aktą arba prieš teikiant deklaraciją apie statybos užbaigimą;</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2)</w:t>
      </w:r>
      <w:r w:rsidRPr="00FB1063">
        <w:rPr>
          <w:rFonts w:ascii="Times New Roman" w:hAnsi="Times New Roman"/>
          <w:bCs/>
          <w:sz w:val="22"/>
          <w:szCs w:val="22"/>
        </w:rPr>
        <w:t xml:space="preserve"> </w:t>
      </w:r>
      <w:r w:rsidRPr="00FB1063">
        <w:rPr>
          <w:rFonts w:ascii="Times New Roman" w:hAnsi="Times New Roman"/>
          <w:sz w:val="22"/>
          <w:szCs w:val="22"/>
        </w:rPr>
        <w:t xml:space="preserve">užbaigus pastatų (jų dalių) </w:t>
      </w:r>
      <w:r w:rsidRPr="00FB1063">
        <w:rPr>
          <w:rFonts w:ascii="Times New Roman" w:hAnsi="Times New Roman"/>
          <w:bCs/>
          <w:sz w:val="22"/>
          <w:szCs w:val="22"/>
        </w:rPr>
        <w:t>rekonstravimą, atnaujinimą (modernizavimą) ar kapitalinį remontą, kai jų rekonstravimo,</w:t>
      </w:r>
      <w:r w:rsidRPr="00FB1063">
        <w:rPr>
          <w:rFonts w:ascii="Times New Roman" w:hAnsi="Times New Roman"/>
          <w:iCs/>
          <w:sz w:val="22"/>
          <w:szCs w:val="22"/>
        </w:rPr>
        <w:t xml:space="preserve"> </w:t>
      </w:r>
      <w:r w:rsidRPr="00FB1063">
        <w:rPr>
          <w:rFonts w:ascii="Times New Roman" w:hAnsi="Times New Roman"/>
          <w:bCs/>
          <w:sz w:val="22"/>
          <w:szCs w:val="22"/>
        </w:rPr>
        <w:t>atnaujinimo (modernizavimo) ar kapitalinio remonto</w:t>
      </w:r>
      <w:r w:rsidRPr="00FB1063">
        <w:rPr>
          <w:rFonts w:ascii="Times New Roman" w:hAnsi="Times New Roman"/>
          <w:iCs/>
          <w:sz w:val="22"/>
          <w:szCs w:val="22"/>
        </w:rPr>
        <w:t xml:space="preserve">, </w:t>
      </w:r>
      <w:r w:rsidRPr="00FB1063">
        <w:rPr>
          <w:rFonts w:ascii="Times New Roman" w:hAnsi="Times New Roman"/>
          <w:sz w:val="22"/>
          <w:szCs w:val="22"/>
        </w:rPr>
        <w:t>kuriais atkuriamos ar pagerinamos pastato atitvarų ir (ar) inžinerinių sistemų fizinės ir energinės savybės,</w:t>
      </w:r>
      <w:r w:rsidRPr="00FB1063">
        <w:rPr>
          <w:rFonts w:ascii="Times New Roman" w:hAnsi="Times New Roman"/>
          <w:bCs/>
          <w:sz w:val="22"/>
          <w:szCs w:val="22"/>
        </w:rPr>
        <w:t xml:space="preserve"> kaina sudaro daugiau kaip 25 procentus pastato vertės, neįskaitant žemės sklypo, ant kurio stovi pastatas, vertės. Jeigu kituose įstatymuose nenustatyta kitaip, </w:t>
      </w:r>
      <w:r w:rsidRPr="00FB1063">
        <w:rPr>
          <w:rFonts w:ascii="Times New Roman" w:hAnsi="Times New Roman"/>
          <w:sz w:val="22"/>
          <w:szCs w:val="22"/>
        </w:rPr>
        <w:t xml:space="preserve">pastato energinio naudingumo sertifikavimas atliekamas užbaigus pastato </w:t>
      </w:r>
      <w:r w:rsidRPr="00FB1063">
        <w:rPr>
          <w:rFonts w:ascii="Times New Roman" w:hAnsi="Times New Roman"/>
          <w:bCs/>
          <w:sz w:val="22"/>
          <w:szCs w:val="22"/>
        </w:rPr>
        <w:t xml:space="preserve">rekonstravimą, atnaujinimą (modernizavimą) ar kapitalinį remontą </w:t>
      </w:r>
      <w:r w:rsidRPr="00FB1063">
        <w:rPr>
          <w:rFonts w:ascii="Times New Roman" w:hAnsi="Times New Roman"/>
          <w:sz w:val="22"/>
          <w:szCs w:val="22"/>
        </w:rPr>
        <w:t>prieš surašant statybos užbaigimo aktą arba prieš teikiant deklaraciją apie statybos užbaigimą;</w:t>
      </w:r>
    </w:p>
    <w:p w:rsidR="00CD692F" w:rsidRDefault="00CD692F" w:rsidP="00CD692F">
      <w:pPr>
        <w:ind w:firstLine="720"/>
        <w:jc w:val="both"/>
        <w:rPr>
          <w:rFonts w:ascii="Times New Roman" w:hAnsi="Times New Roman"/>
          <w:sz w:val="22"/>
          <w:szCs w:val="22"/>
        </w:rPr>
      </w:pPr>
      <w:r w:rsidRPr="00FB1063">
        <w:rPr>
          <w:rFonts w:ascii="Times New Roman" w:hAnsi="Times New Roman"/>
          <w:sz w:val="22"/>
          <w:szCs w:val="22"/>
        </w:rPr>
        <w:t>3)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w:t>
      </w:r>
      <w:r w:rsidRPr="00FB1063">
        <w:rPr>
          <w:rFonts w:ascii="Times New Roman" w:hAnsi="Times New Roman"/>
          <w:color w:val="FF0000"/>
          <w:sz w:val="22"/>
          <w:szCs w:val="22"/>
          <w:lang w:eastAsia="lt-LT"/>
        </w:rPr>
        <w:t xml:space="preserve"> </w:t>
      </w:r>
      <w:r w:rsidRPr="00FB1063">
        <w:rPr>
          <w:rFonts w:ascii="Times New Roman" w:hAnsi="Times New Roman"/>
          <w:sz w:val="22"/>
          <w:szCs w:val="22"/>
        </w:rPr>
        <w:t>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p w:rsidR="00CD692F" w:rsidRPr="00FB1063" w:rsidRDefault="00CD692F" w:rsidP="00CD692F">
      <w:pPr>
        <w:pStyle w:val="NormalWeb"/>
        <w:spacing w:before="0" w:beforeAutospacing="0" w:after="0" w:afterAutospacing="0"/>
        <w:ind w:firstLine="720"/>
        <w:jc w:val="both"/>
        <w:rPr>
          <w:rFonts w:ascii="Times New Roman" w:hAnsi="Times New Roman" w:cs="Times New Roman"/>
          <w:sz w:val="22"/>
          <w:szCs w:val="22"/>
          <w:lang w:val="lt-LT"/>
        </w:rPr>
      </w:pPr>
      <w:r w:rsidRPr="00FB1063">
        <w:rPr>
          <w:rFonts w:ascii="Times New Roman" w:hAnsi="Times New Roman" w:cs="Times New Roman"/>
          <w:sz w:val="22"/>
          <w:szCs w:val="22"/>
          <w:lang w:val="lt-LT"/>
        </w:rPr>
        <w:t>4)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p w:rsidR="00CD692F" w:rsidRPr="00FB1063" w:rsidRDefault="00CD692F">
      <w:pPr>
        <w:ind w:firstLine="720"/>
        <w:jc w:val="both"/>
        <w:rPr>
          <w:rFonts w:ascii="Times New Roman" w:hAnsi="Times New Roman"/>
          <w:sz w:val="22"/>
        </w:rPr>
      </w:pPr>
    </w:p>
    <w:p w:rsidR="00305C52" w:rsidRPr="00FB1063" w:rsidRDefault="00305C52">
      <w:pPr>
        <w:ind w:firstLine="720"/>
        <w:jc w:val="both"/>
        <w:rPr>
          <w:rFonts w:ascii="Times New Roman" w:hAnsi="Times New Roman"/>
          <w:sz w:val="22"/>
        </w:rPr>
      </w:pPr>
      <w:r w:rsidRPr="00FB1063">
        <w:rPr>
          <w:rFonts w:ascii="Times New Roman" w:hAnsi="Times New Roman"/>
          <w:sz w:val="22"/>
        </w:rPr>
        <w:t>4. Energinio naudingumo sertifikavimas neprivalomas šio straipsnio 2 dalyje išvardytiems pastatams.</w:t>
      </w:r>
    </w:p>
    <w:p w:rsidR="00305C52" w:rsidRPr="00FB1063" w:rsidRDefault="00305C52">
      <w:pPr>
        <w:pStyle w:val="BodyTextIndent3"/>
        <w:ind w:firstLine="720"/>
        <w:rPr>
          <w:i w:val="0"/>
          <w:iCs/>
          <w:sz w:val="22"/>
        </w:rPr>
      </w:pPr>
      <w:r w:rsidRPr="00FB1063">
        <w:rPr>
          <w:i w:val="0"/>
          <w:iCs/>
          <w:sz w:val="22"/>
        </w:rPr>
        <w:t>5.</w:t>
      </w:r>
      <w:r w:rsidRPr="00FB1063">
        <w:rPr>
          <w:sz w:val="22"/>
        </w:rPr>
        <w:t xml:space="preserve"> </w:t>
      </w:r>
      <w:r w:rsidRPr="00FB1063">
        <w:rPr>
          <w:i w:val="0"/>
          <w:iCs/>
          <w:sz w:val="22"/>
        </w:rPr>
        <w:t>Minimalius privalomus pastatų energinio naudingumo reikalavimus ir pastatų energinio naudingumo sertifikavimo tvarką ir sąlygas nustato Vyriausybė ar jos įgaliota institucija.</w:t>
      </w:r>
    </w:p>
    <w:p w:rsidR="00CD692F" w:rsidRPr="00FB1063" w:rsidRDefault="00CD692F" w:rsidP="00CD692F">
      <w:pPr>
        <w:jc w:val="both"/>
        <w:rPr>
          <w:rFonts w:ascii="Times New Roman" w:hAnsi="Times New Roman"/>
          <w:b/>
        </w:rPr>
      </w:pPr>
      <w:r w:rsidRPr="00FB1063">
        <w:rPr>
          <w:rFonts w:ascii="Times New Roman" w:hAnsi="Times New Roman"/>
          <w:b/>
        </w:rPr>
        <w:t>5 dalies redakcija nuo 2013-01-09:</w:t>
      </w:r>
    </w:p>
    <w:p w:rsidR="00CD692F" w:rsidRPr="00FB1063" w:rsidRDefault="00CD692F">
      <w:pPr>
        <w:pStyle w:val="BodyTextIndent3"/>
        <w:ind w:firstLine="720"/>
        <w:rPr>
          <w:i w:val="0"/>
          <w:iCs/>
          <w:sz w:val="22"/>
        </w:rPr>
      </w:pPr>
      <w:r w:rsidRPr="00FB1063">
        <w:rPr>
          <w:i w:val="0"/>
          <w:iCs/>
          <w:sz w:val="22"/>
          <w:szCs w:val="22"/>
        </w:rPr>
        <w:t>5.</w:t>
      </w:r>
      <w:r w:rsidRPr="00FB1063">
        <w:rPr>
          <w:i w:val="0"/>
          <w:sz w:val="22"/>
          <w:szCs w:val="22"/>
          <w:lang w:eastAsia="lt-LT"/>
        </w:rPr>
        <w:t xml:space="preserve"> Pastato energinio naudingumo sertifikatas galioja ne ilgiau kaip 10 metų. </w:t>
      </w:r>
      <w:r w:rsidRPr="00FB1063">
        <w:rPr>
          <w:i w:val="0"/>
          <w:iCs/>
          <w:sz w:val="22"/>
          <w:szCs w:val="22"/>
        </w:rPr>
        <w:t>Minimalius privalomus pastatų energinio naudingumo reikalavimus, pastatų energinio naudingumo sertifikavimo tvarką ir sąlygas, pastatų energinio naudingumo sertifikavimo priežiūros tvarką nustato Vyriausybė arba jos įgaliota institucija.</w:t>
      </w:r>
      <w:r w:rsidRPr="00FB1063">
        <w:rPr>
          <w:i w:val="0"/>
          <w:sz w:val="22"/>
          <w:szCs w:val="22"/>
        </w:rPr>
        <w:t xml:space="preserve"> Po 2018 m. gruodžio 31 d. valstybės ir savivaldybių institucijų, įstaigų ir įmonių statomi nauji, o po 2020 m. gruodžio 31 d.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w:t>
      </w:r>
      <w:r w:rsidRPr="00FB1063">
        <w:rPr>
          <w:i w:val="0"/>
          <w:iCs/>
          <w:sz w:val="22"/>
          <w:szCs w:val="22"/>
        </w:rPr>
        <w:t>Pastatų energinio naudingumo sertifikavimą prižiūrinčias institucijas ir jų funkcijas sertifikavimo priežiūros srityje nustato Aplinkos ministerija.</w:t>
      </w:r>
    </w:p>
    <w:p w:rsidR="00CD692F" w:rsidRPr="00FB1063" w:rsidRDefault="00CD692F" w:rsidP="00DC42B5">
      <w:pPr>
        <w:pStyle w:val="BodyText"/>
        <w:ind w:firstLine="720"/>
        <w:rPr>
          <w:sz w:val="22"/>
          <w:szCs w:val="22"/>
        </w:rPr>
      </w:pPr>
    </w:p>
    <w:p w:rsidR="00DC42B5" w:rsidRPr="00FB1063" w:rsidRDefault="00DC42B5" w:rsidP="00DC42B5">
      <w:pPr>
        <w:pStyle w:val="BodyText"/>
        <w:ind w:firstLine="720"/>
        <w:rPr>
          <w:sz w:val="22"/>
          <w:szCs w:val="22"/>
        </w:rPr>
      </w:pPr>
      <w:r w:rsidRPr="00FB1063">
        <w:rPr>
          <w:sz w:val="22"/>
          <w:szCs w:val="22"/>
        </w:rPr>
        <w:t>6.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7.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p w:rsidR="00DC42B5" w:rsidRPr="00FB1063" w:rsidRDefault="00DC42B5" w:rsidP="00DC42B5">
      <w:pPr>
        <w:ind w:firstLine="720"/>
        <w:jc w:val="both"/>
        <w:rPr>
          <w:rFonts w:ascii="Times New Roman" w:hAnsi="Times New Roman"/>
          <w:sz w:val="22"/>
          <w:szCs w:val="22"/>
        </w:rPr>
      </w:pPr>
      <w:r w:rsidRPr="00FB1063">
        <w:rPr>
          <w:rFonts w:ascii="Times New Roman" w:hAnsi="Times New Roman"/>
          <w:sz w:val="22"/>
          <w:szCs w:val="22"/>
        </w:rPr>
        <w:t xml:space="preserve">8. Kvalifikacijos atestatai išduodami neribotam laikui. Asmenys, gavę kvalifikacijos atestatą, ne rečiau kaip kas 5 metai </w:t>
      </w:r>
      <w:r w:rsidRPr="00FB1063">
        <w:rPr>
          <w:rFonts w:ascii="Times New Roman" w:hAnsi="Times New Roman"/>
          <w:sz w:val="22"/>
          <w:szCs w:val="22"/>
          <w:lang w:eastAsia="lt-LT"/>
        </w:rPr>
        <w:t xml:space="preserve">privalo tobulinti savo kvalifikaciją, </w:t>
      </w:r>
      <w:r w:rsidRPr="00FB1063">
        <w:rPr>
          <w:rFonts w:ascii="Times New Roman" w:hAnsi="Times New Roman"/>
          <w:sz w:val="22"/>
          <w:szCs w:val="22"/>
        </w:rPr>
        <w:t>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9.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10.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11. Atestavimą atliekanti organizacija gali sustabdyti kvalifikacijos atestato galiojimą 6 mėnesiams šiais atvejais:</w:t>
      </w:r>
    </w:p>
    <w:p w:rsidR="00DC42B5" w:rsidRPr="00FB1063" w:rsidRDefault="00DC42B5" w:rsidP="00DC42B5">
      <w:pPr>
        <w:pStyle w:val="BodyTextIndent"/>
        <w:ind w:firstLine="720"/>
        <w:rPr>
          <w:sz w:val="22"/>
          <w:szCs w:val="22"/>
        </w:rPr>
      </w:pPr>
      <w:r w:rsidRPr="00FB1063">
        <w:rPr>
          <w:sz w:val="22"/>
          <w:szCs w:val="22"/>
        </w:rPr>
        <w:t>1) kai paaiškėja, kad kvalifikacijos atestato turėtojas neatitinka nustatytų kvalifikacinių reikalavimų;</w:t>
      </w:r>
    </w:p>
    <w:p w:rsidR="00DC42B5" w:rsidRPr="00FB1063" w:rsidRDefault="00DC42B5" w:rsidP="00DC42B5">
      <w:pPr>
        <w:pStyle w:val="BodyTextIndent"/>
        <w:ind w:firstLine="720"/>
        <w:rPr>
          <w:sz w:val="22"/>
          <w:szCs w:val="22"/>
        </w:rPr>
      </w:pPr>
      <w:r w:rsidRPr="00FB1063">
        <w:rPr>
          <w:sz w:val="22"/>
          <w:szCs w:val="22"/>
        </w:rPr>
        <w:t>2) kai nustatoma, kad asmuo, vykdydamas atestate nurodytą veiklą, pažeidė normatyvinių statybos techninių dokumentų, statinio saugos ir paskirties dokumentų reikalavimus, kurie nesusiję su esminių projekto sprendinių reikalavimais arba esminiais statinio reikalavimais;</w:t>
      </w:r>
    </w:p>
    <w:p w:rsidR="00DC42B5" w:rsidRPr="00FB1063" w:rsidRDefault="00DC42B5" w:rsidP="00DC42B5">
      <w:pPr>
        <w:pStyle w:val="BodyTextIndent"/>
        <w:ind w:firstLine="720"/>
        <w:rPr>
          <w:sz w:val="22"/>
          <w:szCs w:val="22"/>
        </w:rPr>
      </w:pPr>
      <w:r w:rsidRPr="00FB1063">
        <w:rPr>
          <w:sz w:val="22"/>
          <w:szCs w:val="22"/>
        </w:rPr>
        <w:t>3) kai asmuo, turintis kvalifikacijos atestatą, netobulino savo kvalifikacijos pagal šio straipsnio 8 dalies reikalavimus arba nevykdė kitų šio straipsnio 8 dalyje nustatytų reikalavimų.</w:t>
      </w:r>
    </w:p>
    <w:p w:rsidR="00DC42B5" w:rsidRPr="00FB1063" w:rsidRDefault="00DC42B5" w:rsidP="00DC42B5">
      <w:pPr>
        <w:pStyle w:val="BodyTextIndent"/>
        <w:ind w:firstLine="720"/>
        <w:rPr>
          <w:sz w:val="22"/>
          <w:szCs w:val="22"/>
        </w:rPr>
      </w:pPr>
      <w:r w:rsidRPr="00FB1063">
        <w:rPr>
          <w:sz w:val="22"/>
          <w:szCs w:val="22"/>
        </w:rPr>
        <w:t>12. Atestavimą atliekanti organizacija gali panaikinti kvalifikacijos atestato galiojimą šiais atvejais:</w:t>
      </w:r>
    </w:p>
    <w:p w:rsidR="00DC42B5" w:rsidRPr="00FB1063" w:rsidRDefault="00DC42B5" w:rsidP="00DC42B5">
      <w:pPr>
        <w:pStyle w:val="BodyTextIndent"/>
        <w:ind w:firstLine="720"/>
        <w:rPr>
          <w:sz w:val="22"/>
          <w:szCs w:val="22"/>
        </w:rPr>
      </w:pPr>
      <w:r w:rsidRPr="00FB1063">
        <w:rPr>
          <w:sz w:val="22"/>
          <w:szCs w:val="22"/>
        </w:rPr>
        <w:t xml:space="preserve">1) už Lietuvos Respublikos įstatymų, normatyvinių statybos techninių dokumentų, statinio saugos ir paskirties dokumentų reikalavimų šiurkščius pažeidimus. </w:t>
      </w:r>
      <w:r w:rsidRPr="00FB1063">
        <w:rPr>
          <w:sz w:val="22"/>
          <w:szCs w:val="22"/>
          <w:lang w:eastAsia="lt-LT"/>
        </w:rPr>
        <w:t>Šiurkščiais pažeidimais laikomi įstatymų, kitų teisės aktų pažeidimai,</w:t>
      </w:r>
      <w:r w:rsidRPr="00FB1063">
        <w:rPr>
          <w:sz w:val="22"/>
          <w:szCs w:val="22"/>
        </w:rPr>
        <w:t xml:space="preserve"> dėl kurių atsirado ar galėjo atsirasti žala tretiesiems asmenims ar jų turtui;</w:t>
      </w:r>
    </w:p>
    <w:p w:rsidR="00DC42B5" w:rsidRPr="00FB1063" w:rsidRDefault="00DC42B5" w:rsidP="00DC42B5">
      <w:pPr>
        <w:pStyle w:val="BodyTextIndent"/>
        <w:ind w:firstLine="720"/>
        <w:rPr>
          <w:sz w:val="22"/>
          <w:szCs w:val="22"/>
        </w:rPr>
      </w:pPr>
      <w:r w:rsidRPr="00FB1063">
        <w:rPr>
          <w:sz w:val="22"/>
          <w:szCs w:val="22"/>
        </w:rPr>
        <w:t>2) kai paaiškėja, kad buvo pateikti melagingi duomenys kvalifikacijos atestatui gauti;</w:t>
      </w:r>
    </w:p>
    <w:p w:rsidR="00DC42B5" w:rsidRPr="00FB1063" w:rsidRDefault="00DC42B5" w:rsidP="00DC42B5">
      <w:pPr>
        <w:pStyle w:val="BodyTextIndent"/>
        <w:ind w:firstLine="720"/>
        <w:rPr>
          <w:sz w:val="22"/>
          <w:szCs w:val="22"/>
        </w:rPr>
      </w:pPr>
      <w:r w:rsidRPr="00FB1063">
        <w:rPr>
          <w:sz w:val="22"/>
          <w:szCs w:val="22"/>
        </w:rPr>
        <w:t xml:space="preserve">3) kai </w:t>
      </w:r>
      <w:r w:rsidRPr="00FB1063">
        <w:rPr>
          <w:sz w:val="22"/>
          <w:szCs w:val="22"/>
          <w:lang w:eastAsia="lt-LT"/>
        </w:rPr>
        <w:t xml:space="preserve">to prašo </w:t>
      </w:r>
      <w:r w:rsidRPr="00FB1063">
        <w:rPr>
          <w:sz w:val="22"/>
          <w:szCs w:val="22"/>
        </w:rPr>
        <w:t>kvalifikacijos atestato turėtojas;</w:t>
      </w:r>
    </w:p>
    <w:p w:rsidR="00DC42B5" w:rsidRPr="00FB1063" w:rsidRDefault="00DC42B5" w:rsidP="00DC42B5">
      <w:pPr>
        <w:pStyle w:val="BodyTextIndent"/>
        <w:ind w:firstLine="720"/>
        <w:rPr>
          <w:sz w:val="22"/>
          <w:szCs w:val="22"/>
        </w:rPr>
      </w:pPr>
      <w:r w:rsidRPr="00FB1063">
        <w:rPr>
          <w:sz w:val="22"/>
          <w:szCs w:val="22"/>
        </w:rPr>
        <w:t>4) kai kvalifikacijos atestato turėtojas, šio straipsnio 11 dalyje nurodytais pagrindais sustabdžius jo kvalifikacijos atestato galiojimą, per nustatytą terminą nepašalina pažeidimų, dėl kurių kvalifikacijos atestato galiojimas buvo sustabdytas;</w:t>
      </w:r>
    </w:p>
    <w:p w:rsidR="00DC42B5" w:rsidRPr="00FB1063" w:rsidRDefault="00DC42B5" w:rsidP="00DC42B5">
      <w:pPr>
        <w:pStyle w:val="BodyTextIndent"/>
        <w:ind w:firstLine="720"/>
        <w:rPr>
          <w:sz w:val="22"/>
          <w:szCs w:val="22"/>
          <w:lang w:eastAsia="lt-LT"/>
        </w:rPr>
      </w:pPr>
      <w:r w:rsidRPr="00FB1063">
        <w:rPr>
          <w:sz w:val="22"/>
          <w:szCs w:val="22"/>
        </w:rPr>
        <w:t xml:space="preserve">5) </w:t>
      </w:r>
      <w:r w:rsidRPr="00FB1063">
        <w:rPr>
          <w:sz w:val="22"/>
          <w:szCs w:val="22"/>
          <w:lang w:eastAsia="lt-LT"/>
        </w:rPr>
        <w:t>kai, sustabdžius kvalifikacijos atestato galiojimą, asmuo tęsia veiklą;</w:t>
      </w:r>
    </w:p>
    <w:p w:rsidR="00DC42B5" w:rsidRPr="00FB1063" w:rsidRDefault="00DC42B5" w:rsidP="00DC42B5">
      <w:pPr>
        <w:pStyle w:val="BodyTextIndent"/>
        <w:ind w:firstLine="720"/>
        <w:rPr>
          <w:sz w:val="22"/>
          <w:szCs w:val="22"/>
          <w:lang w:eastAsia="lt-LT"/>
        </w:rPr>
      </w:pPr>
      <w:r w:rsidRPr="00FB1063">
        <w:rPr>
          <w:sz w:val="22"/>
          <w:szCs w:val="22"/>
          <w:lang w:eastAsia="lt-LT"/>
        </w:rPr>
        <w:t>6) kai asmuo per nustatytą terminą nepateikė prašomų dokumentų ir (ar) duomenų, kurių reikia informacijai apie jo padarytus pažeidimus ištirti;</w:t>
      </w:r>
    </w:p>
    <w:p w:rsidR="00DC42B5" w:rsidRPr="00FB1063" w:rsidRDefault="00DC42B5" w:rsidP="00DC42B5">
      <w:pPr>
        <w:pStyle w:val="BodyTextIndent"/>
        <w:ind w:firstLine="720"/>
        <w:rPr>
          <w:sz w:val="22"/>
          <w:szCs w:val="22"/>
        </w:rPr>
      </w:pPr>
      <w:r w:rsidRPr="00FB1063">
        <w:rPr>
          <w:sz w:val="22"/>
          <w:szCs w:val="22"/>
          <w:lang w:eastAsia="lt-LT"/>
        </w:rPr>
        <w:t>7)</w:t>
      </w:r>
      <w:r w:rsidRPr="00FB1063">
        <w:rPr>
          <w:sz w:val="22"/>
          <w:szCs w:val="22"/>
        </w:rPr>
        <w:t xml:space="preserve"> kvalifikacijos atestato turėtojui mirus.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 xml:space="preserve">13. Kai kvalifikacijos atestato galiojimas panaikinamas, dėl naujo kvalifikacijos atestato išdavimo galima kreiptis ne anksčiau kaip po vienų metų </w:t>
      </w:r>
      <w:r w:rsidRPr="00FB1063">
        <w:rPr>
          <w:rFonts w:ascii="Times New Roman" w:hAnsi="Times New Roman"/>
          <w:bCs/>
          <w:sz w:val="22"/>
          <w:szCs w:val="22"/>
          <w:lang w:eastAsia="lt-LT"/>
        </w:rPr>
        <w:t>nuo sprendimo panaikinti atestato galiojimą priėmimo dienos</w:t>
      </w:r>
      <w:r w:rsidRPr="00FB1063">
        <w:rPr>
          <w:rFonts w:ascii="Times New Roman" w:hAnsi="Times New Roman"/>
          <w:sz w:val="22"/>
          <w:szCs w:val="22"/>
          <w:lang w:eastAsia="lt-LT"/>
        </w:rPr>
        <w:t>,</w:t>
      </w:r>
      <w:r w:rsidRPr="00FB1063">
        <w:rPr>
          <w:rFonts w:ascii="Times New Roman" w:hAnsi="Times New Roman"/>
          <w:sz w:val="22"/>
          <w:szCs w:val="22"/>
        </w:rPr>
        <w:t xml:space="preserve"> išskyrus šio straipsnio 12 dalies 3 punkte nurodytą atvejį, kai prašymas išduoti kvalifikacijos atestatą gali būti teikiamas nepraėjus vienų metų laikotarpiui.</w:t>
      </w:r>
    </w:p>
    <w:p w:rsidR="00DC42B5" w:rsidRPr="00FB1063" w:rsidRDefault="00DC42B5" w:rsidP="00DC42B5">
      <w:pPr>
        <w:pStyle w:val="BodyTextIndent3"/>
        <w:ind w:firstLine="720"/>
        <w:rPr>
          <w:i w:val="0"/>
          <w:iCs/>
          <w:sz w:val="22"/>
        </w:rPr>
      </w:pPr>
      <w:r w:rsidRPr="00FB1063">
        <w:rPr>
          <w:i w:val="0"/>
          <w:sz w:val="22"/>
          <w:szCs w:val="22"/>
        </w:rPr>
        <w:t xml:space="preserve">14. Atestavimą atliekanti organizacija gali pareikšti įspėjimą kvalifikacijos atestato turėtojui, kai kvalifikacijos atestato turėtojas padaro neesminių </w:t>
      </w:r>
      <w:r w:rsidRPr="00FB1063">
        <w:rPr>
          <w:bCs/>
          <w:i w:val="0"/>
          <w:sz w:val="22"/>
          <w:szCs w:val="22"/>
          <w:lang w:eastAsia="lt-LT"/>
        </w:rPr>
        <w:t>(nenurodytų šio straipsnio 11 ir 12 dalyse)</w:t>
      </w:r>
      <w:r w:rsidRPr="00FB1063">
        <w:rPr>
          <w:i w:val="0"/>
          <w:sz w:val="22"/>
          <w:szCs w:val="22"/>
        </w:rPr>
        <w:t xml:space="preserve"> pažeidimų. Jeigu kvalifikacijos atestato turėtojui per kalendorinius metus pareiškiami du įspėjimai, atestavimą atliekanti organizacija gali sustabdyti kvalifikacijos atestato galiojimą šio straipsnio 11 dalyje nurodytam laikotarpiui.</w:t>
      </w:r>
    </w:p>
    <w:p w:rsidR="00305C52" w:rsidRPr="00FB1063" w:rsidRDefault="00305C52">
      <w:pPr>
        <w:jc w:val="both"/>
        <w:rPr>
          <w:rFonts w:ascii="Times New Roman" w:hAnsi="Times New Roman"/>
          <w:i/>
          <w:iCs/>
        </w:rPr>
      </w:pPr>
      <w:r w:rsidRPr="00FB1063">
        <w:rPr>
          <w:rFonts w:ascii="Times New Roman" w:hAnsi="Times New Roman"/>
          <w:i/>
          <w:iCs/>
        </w:rPr>
        <w:t>Įstatymas papildytas straipsniu:</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7"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AB6C22" w:rsidRPr="00FB1063" w:rsidRDefault="00AB6C22" w:rsidP="00AB6C22">
      <w:pPr>
        <w:jc w:val="both"/>
        <w:rPr>
          <w:rFonts w:ascii="Times New Roman" w:hAnsi="Times New Roman"/>
          <w:bCs/>
          <w:i/>
          <w:iCs/>
        </w:rPr>
      </w:pPr>
      <w:r w:rsidRPr="00FB1063">
        <w:rPr>
          <w:rFonts w:ascii="Times New Roman" w:hAnsi="Times New Roman"/>
          <w:bCs/>
          <w:i/>
          <w:iCs/>
        </w:rPr>
        <w:t>Straipsnio pakeitimai:</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138"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39"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305C52" w:rsidRPr="00FB1063" w:rsidRDefault="00305C52">
      <w:pPr>
        <w:ind w:firstLine="720"/>
        <w:jc w:val="both"/>
        <w:rPr>
          <w:rFonts w:ascii="Times New Roman" w:hAnsi="Times New Roman"/>
          <w:sz w:val="22"/>
        </w:rPr>
      </w:pPr>
    </w:p>
    <w:p w:rsidR="00305C52" w:rsidRPr="00FB1063" w:rsidRDefault="00305C52">
      <w:pPr>
        <w:pStyle w:val="BodyTextIndent"/>
        <w:ind w:right="0" w:firstLine="0"/>
        <w:jc w:val="center"/>
        <w:rPr>
          <w:b/>
          <w:sz w:val="22"/>
        </w:rPr>
      </w:pPr>
      <w:bookmarkStart w:id="75" w:name="skirsnis14"/>
      <w:r w:rsidRPr="00FB1063">
        <w:rPr>
          <w:b/>
          <w:sz w:val="22"/>
        </w:rPr>
        <w:t>TRYLIKTASIS SKIRSNIS</w:t>
      </w:r>
    </w:p>
    <w:bookmarkEnd w:id="75"/>
    <w:p w:rsidR="00305C52" w:rsidRPr="00FB1063" w:rsidRDefault="00305C52">
      <w:pPr>
        <w:pStyle w:val="BodyTextIndent"/>
        <w:ind w:right="0" w:firstLine="0"/>
        <w:jc w:val="center"/>
        <w:rPr>
          <w:b/>
          <w:sz w:val="22"/>
        </w:rPr>
      </w:pPr>
      <w:r w:rsidRPr="00FB1063">
        <w:rPr>
          <w:b/>
          <w:sz w:val="22"/>
        </w:rPr>
        <w:t>BAIGIAMOSIOS NUOSTATOS</w:t>
      </w:r>
    </w:p>
    <w:p w:rsidR="00305C52" w:rsidRPr="00FB1063" w:rsidRDefault="00305C52">
      <w:pPr>
        <w:pStyle w:val="BodyTextIndent"/>
        <w:ind w:right="0" w:firstLine="720"/>
        <w:jc w:val="center"/>
        <w:rPr>
          <w:sz w:val="22"/>
        </w:rPr>
      </w:pPr>
    </w:p>
    <w:p w:rsidR="00305C52" w:rsidRPr="00FB1063" w:rsidRDefault="00305C52">
      <w:pPr>
        <w:ind w:firstLine="720"/>
        <w:rPr>
          <w:rFonts w:ascii="Times New Roman" w:hAnsi="Times New Roman"/>
          <w:b/>
          <w:sz w:val="22"/>
        </w:rPr>
      </w:pPr>
      <w:bookmarkStart w:id="76" w:name="_Toc531660356"/>
      <w:bookmarkStart w:id="77" w:name="_Toc531660502"/>
      <w:bookmarkStart w:id="78" w:name="_Toc531660657"/>
      <w:bookmarkStart w:id="79" w:name="_Toc531661054"/>
      <w:bookmarkStart w:id="80" w:name="_Toc531662978"/>
      <w:bookmarkStart w:id="81" w:name="_Toc531663049"/>
      <w:bookmarkStart w:id="82" w:name="_Toc531663118"/>
      <w:bookmarkStart w:id="83" w:name="straipsnis44"/>
      <w:r w:rsidRPr="00FB1063">
        <w:rPr>
          <w:rFonts w:ascii="Times New Roman" w:hAnsi="Times New Roman"/>
          <w:b/>
          <w:sz w:val="22"/>
        </w:rPr>
        <w:t>44 straipsnis. Atsakomybė už Įstatymo pažeidimus</w:t>
      </w:r>
      <w:bookmarkEnd w:id="76"/>
      <w:bookmarkEnd w:id="77"/>
      <w:bookmarkEnd w:id="78"/>
      <w:bookmarkEnd w:id="79"/>
      <w:bookmarkEnd w:id="80"/>
      <w:bookmarkEnd w:id="81"/>
      <w:bookmarkEnd w:id="82"/>
      <w:r w:rsidRPr="00FB1063">
        <w:rPr>
          <w:rFonts w:ascii="Times New Roman" w:hAnsi="Times New Roman"/>
          <w:b/>
          <w:sz w:val="22"/>
        </w:rPr>
        <w:t xml:space="preserve"> </w:t>
      </w:r>
    </w:p>
    <w:bookmarkEnd w:id="83"/>
    <w:p w:rsidR="00305C52" w:rsidRPr="00FB1063" w:rsidRDefault="00305C52">
      <w:pPr>
        <w:ind w:firstLine="720"/>
        <w:jc w:val="both"/>
        <w:rPr>
          <w:rFonts w:ascii="Times New Roman" w:hAnsi="Times New Roman"/>
          <w:sz w:val="22"/>
        </w:rPr>
      </w:pPr>
      <w:r w:rsidRPr="00FB1063">
        <w:rPr>
          <w:rFonts w:ascii="Times New Roman" w:hAnsi="Times New Roman"/>
          <w:sz w:val="22"/>
        </w:rPr>
        <w:t>Fiziniai ir juridiniai asmenys, pažeidę šio Įstatymo nuostatas, atsako Lietuvos Respublikos įstatymų nust</w:t>
      </w:r>
      <w:r w:rsidRPr="00FB1063">
        <w:rPr>
          <w:rFonts w:ascii="Times New Roman" w:hAnsi="Times New Roman"/>
          <w:sz w:val="22"/>
        </w:rPr>
        <w:t>a</w:t>
      </w:r>
      <w:r w:rsidRPr="00FB1063">
        <w:rPr>
          <w:rFonts w:ascii="Times New Roman" w:hAnsi="Times New Roman"/>
          <w:sz w:val="22"/>
        </w:rPr>
        <w:t>tyta tvarka.</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40"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both"/>
        <w:rPr>
          <w:rFonts w:ascii="Times New Roman" w:hAnsi="Times New Roman"/>
          <w:sz w:val="22"/>
        </w:rPr>
      </w:pPr>
    </w:p>
    <w:p w:rsidR="005E0F44" w:rsidRPr="00FB1063" w:rsidRDefault="005E0F44" w:rsidP="005E0F44">
      <w:pPr>
        <w:ind w:firstLine="720"/>
        <w:jc w:val="both"/>
        <w:rPr>
          <w:rFonts w:ascii="Times New Roman" w:hAnsi="Times New Roman"/>
          <w:b/>
          <w:color w:val="000000"/>
          <w:sz w:val="22"/>
          <w:szCs w:val="22"/>
        </w:rPr>
      </w:pPr>
      <w:bookmarkStart w:id="84" w:name="straipsnis45"/>
      <w:r w:rsidRPr="00FB1063">
        <w:rPr>
          <w:rFonts w:ascii="Times New Roman" w:hAnsi="Times New Roman"/>
          <w:b/>
          <w:color w:val="000000"/>
          <w:sz w:val="22"/>
          <w:szCs w:val="22"/>
        </w:rPr>
        <w:t>45 straipsnis. Naudojimasis informacinėmis sistemomis</w:t>
      </w:r>
    </w:p>
    <w:bookmarkEnd w:id="84"/>
    <w:p w:rsidR="005E0F44" w:rsidRPr="00FB1063" w:rsidRDefault="005E0F44" w:rsidP="005E0F44">
      <w:pPr>
        <w:ind w:firstLine="720"/>
        <w:jc w:val="both"/>
        <w:rPr>
          <w:rFonts w:ascii="Times New Roman" w:hAnsi="Times New Roman"/>
          <w:sz w:val="22"/>
        </w:rPr>
      </w:pPr>
      <w:r w:rsidRPr="00FB1063">
        <w:rPr>
          <w:rFonts w:ascii="Times New Roman" w:hAnsi="Times New Roman"/>
          <w:color w:val="000000"/>
          <w:sz w:val="22"/>
          <w:szCs w:val="22"/>
        </w:rPr>
        <w:t>Šio įstatymo 20, 23, 24, 27, 28, 33 ir 34 straipsniuose nurodytas procedūras viešojo administravimo subjektai atlieka naudodamiesi Lietuvos Respublikos statybos leidimų ir statybos valstybinės priežiūros informacine sistema „Infostatyba“ šios sistemos nuostatuose, kuriuos tvirtina aplinkos ministras, nustatyta tvarka arba kita Aplinkos ministerijos nustatyta tvarka.</w:t>
      </w:r>
    </w:p>
    <w:p w:rsidR="00B23229" w:rsidRPr="00FB1063" w:rsidRDefault="00B23229" w:rsidP="00B23229">
      <w:pPr>
        <w:jc w:val="both"/>
        <w:rPr>
          <w:rFonts w:ascii="Times New Roman" w:hAnsi="Times New Roman"/>
          <w:i/>
          <w:iCs/>
        </w:rPr>
      </w:pPr>
      <w:r w:rsidRPr="00FB1063">
        <w:rPr>
          <w:rFonts w:ascii="Times New Roman" w:hAnsi="Times New Roman"/>
          <w:i/>
          <w:iCs/>
        </w:rPr>
        <w:t>Įstatymas papildytas straipsniu:</w:t>
      </w:r>
    </w:p>
    <w:p w:rsidR="00B23229" w:rsidRPr="00FB1063" w:rsidRDefault="00B23229" w:rsidP="00B23229">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41"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5E0F44" w:rsidRPr="00FB1063" w:rsidRDefault="005E0F44" w:rsidP="005E0F44">
      <w:pPr>
        <w:jc w:val="both"/>
        <w:rPr>
          <w:rFonts w:ascii="Times New Roman" w:hAnsi="Times New Roman"/>
          <w:bCs/>
          <w:i/>
          <w:iCs/>
        </w:rPr>
      </w:pPr>
      <w:r w:rsidRPr="00FB1063">
        <w:rPr>
          <w:rFonts w:ascii="Times New Roman" w:hAnsi="Times New Roman"/>
          <w:bCs/>
          <w:i/>
          <w:iCs/>
        </w:rPr>
        <w:t>Straipsnio pakeitimai:</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42"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FA5DDF" w:rsidRPr="00FB1063" w:rsidRDefault="00FA5DDF">
      <w:pPr>
        <w:jc w:val="both"/>
        <w:rPr>
          <w:rFonts w:ascii="Times New Roman" w:hAnsi="Times New Roman"/>
          <w:sz w:val="22"/>
        </w:rPr>
      </w:pPr>
    </w:p>
    <w:p w:rsidR="005E0F44" w:rsidRPr="00FB1063" w:rsidRDefault="005E0F44">
      <w:pPr>
        <w:jc w:val="both"/>
        <w:rPr>
          <w:rFonts w:ascii="Times New Roman" w:hAnsi="Times New Roman"/>
          <w:sz w:val="22"/>
        </w:rPr>
      </w:pPr>
    </w:p>
    <w:p w:rsidR="005E0F44" w:rsidRPr="00FB1063" w:rsidRDefault="005E0F44" w:rsidP="005E0F44">
      <w:pPr>
        <w:jc w:val="both"/>
        <w:rPr>
          <w:rFonts w:ascii="Times New Roman" w:hAnsi="Times New Roman"/>
          <w:i/>
          <w:iCs/>
        </w:rPr>
      </w:pPr>
      <w:r w:rsidRPr="00FB1063">
        <w:rPr>
          <w:rFonts w:ascii="Times New Roman" w:hAnsi="Times New Roman"/>
          <w:i/>
          <w:iCs/>
        </w:rPr>
        <w:t>Įstatymas papildytas skirsniu:</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4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E0F44" w:rsidRPr="00FB1063" w:rsidRDefault="005E0F44" w:rsidP="005E0F44">
      <w:pPr>
        <w:ind w:firstLine="720"/>
        <w:jc w:val="center"/>
        <w:rPr>
          <w:rFonts w:ascii="Times New Roman" w:hAnsi="Times New Roman"/>
          <w:b/>
          <w:color w:val="000000"/>
          <w:sz w:val="22"/>
          <w:szCs w:val="22"/>
        </w:rPr>
      </w:pPr>
      <w:bookmarkStart w:id="85" w:name="skirsnis15"/>
      <w:r w:rsidRPr="00FB1063">
        <w:rPr>
          <w:rFonts w:ascii="Times New Roman" w:hAnsi="Times New Roman"/>
          <w:b/>
          <w:color w:val="000000"/>
          <w:sz w:val="22"/>
          <w:szCs w:val="22"/>
        </w:rPr>
        <w:t>KETURIOLIKTASIS SKIRSNIS</w:t>
      </w:r>
    </w:p>
    <w:bookmarkEnd w:id="85"/>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JURIDINIŲ ASMENŲ ATSAKOMYBĖ UŽ ĮSTATYMO PAŽEIDIMUS</w:t>
      </w:r>
    </w:p>
    <w:p w:rsidR="005E0F44" w:rsidRPr="00FB1063" w:rsidRDefault="005E0F44" w:rsidP="005E0F44">
      <w:pPr>
        <w:ind w:firstLine="720"/>
        <w:jc w:val="both"/>
        <w:rPr>
          <w:rFonts w:ascii="Times New Roman" w:hAnsi="Times New Roman"/>
          <w:color w:val="000000"/>
          <w:sz w:val="22"/>
          <w:szCs w:val="22"/>
        </w:rPr>
      </w:pPr>
    </w:p>
    <w:p w:rsidR="005E0F44" w:rsidRPr="00FB1063" w:rsidRDefault="005E0F44" w:rsidP="005E0F44">
      <w:pPr>
        <w:ind w:left="2127" w:hanging="1407"/>
        <w:jc w:val="both"/>
        <w:rPr>
          <w:rFonts w:ascii="Times New Roman" w:hAnsi="Times New Roman"/>
          <w:b/>
          <w:color w:val="000000"/>
          <w:sz w:val="22"/>
          <w:szCs w:val="22"/>
        </w:rPr>
      </w:pPr>
      <w:bookmarkStart w:id="86" w:name="straipsnis46"/>
      <w:r w:rsidRPr="00FB1063">
        <w:rPr>
          <w:rFonts w:ascii="Times New Roman" w:hAnsi="Times New Roman"/>
          <w:b/>
          <w:color w:val="000000"/>
          <w:sz w:val="22"/>
          <w:szCs w:val="22"/>
        </w:rPr>
        <w:t>46 straipsnis. Juridinių asmenų atsakomybė už statinio projektavimą, statinio projekto ar statinio ekspertizės atlikimą, statinio statybą, statinio projektavimo ar statybos valdymą neturint teisės verstis šia veikla</w:t>
      </w:r>
    </w:p>
    <w:bookmarkEnd w:id="86"/>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Už statinio projektavimą, statinio projekto ar statinio ekspertizės atlikimą, statinio statybą, statinio projektavimo ar statybos valdymą neturint teisės verstis šia veikla skiriama bauda nuo dešimties tūkstančių iki dvidešimties tūkstančių litų.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tokius pačius veiksmus, padarytus juridinio asmens, bausto bauda už šio straipsnio 1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410" w:hanging="1690"/>
        <w:jc w:val="both"/>
        <w:rPr>
          <w:rFonts w:ascii="Times New Roman" w:hAnsi="Times New Roman"/>
          <w:b/>
          <w:color w:val="000000"/>
          <w:sz w:val="22"/>
          <w:szCs w:val="22"/>
        </w:rPr>
      </w:pPr>
      <w:bookmarkStart w:id="87" w:name="straipsnis47"/>
      <w:r w:rsidRPr="00FB1063">
        <w:rPr>
          <w:rFonts w:ascii="Times New Roman" w:hAnsi="Times New Roman"/>
          <w:b/>
          <w:color w:val="000000"/>
          <w:sz w:val="22"/>
          <w:szCs w:val="22"/>
        </w:rPr>
        <w:t>47 straipsnis. Juridinių asmenų atsakomybė už teisės aktų, nustatančių statinio projektavimui, statinio projekto ekspertizei ir statinio ekspertizei taikomus reikalavimus, pažeidimus</w:t>
      </w:r>
    </w:p>
    <w:bookmarkEnd w:id="87"/>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statinio projekto, kurio sprendiniai prieštarauja esminiams su statinio sauga susijusiems statinio reikalavimams ar teritorijų planavimo dokumentų sprendiniams, pateikimą statinio projekto užsakovui skiriama bauda statinio projektuotojams nuo trijų tūkstančių iki penkiolikos tūkstančių litų. Už tokius pačius veiksmus, padarytus juridinio asmens, bausto bauda už šioje dalyje numatytus pažeidimus, skiriama bauda nuo šešių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statinio projekto, kurio sprendiniai prieštarauja esminiams su statinio sauga susijusiems statinio reikalavimams ar teritorijų planavimo dokumentų sprendiniams, ekspertizės akto su teigiamu statinio projekto įvertinimu pateikimą statinio projekto ekspertizės užsakovui skiriama bauda statinio projekto ekspertizės rangovams nuo dešimties tūkstančių iki dvidešimties tūkstančių litų. Už tokius pačius veiksmus, padarytus juridinio asmens, bausto bauda už šio straipsnio 3 dalyje numatytus pažeidimus, skiriama bauda nuo dvidešimties tūkstančių iki keturiasdešimties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 Už statinio ekspertizės akto, neatitinkančio teisės aktų nustatytų reikalavimų, pateikimą statinio ekspertizės užsakovui skiriama bauda statinio ekspertizės rangovams nuo keturių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firstLine="720"/>
        <w:jc w:val="both"/>
        <w:rPr>
          <w:rFonts w:ascii="Times New Roman" w:hAnsi="Times New Roman"/>
          <w:b/>
          <w:color w:val="000000"/>
          <w:sz w:val="22"/>
          <w:szCs w:val="22"/>
        </w:rPr>
      </w:pPr>
      <w:bookmarkStart w:id="88" w:name="straipsnis48"/>
      <w:r w:rsidRPr="00FB1063">
        <w:rPr>
          <w:rFonts w:ascii="Times New Roman" w:hAnsi="Times New Roman"/>
          <w:b/>
          <w:color w:val="000000"/>
          <w:sz w:val="22"/>
          <w:szCs w:val="22"/>
        </w:rPr>
        <w:t xml:space="preserve">48 straipsnis. Juridinių asmenų atsakomybė už savavališką statybą </w:t>
      </w:r>
    </w:p>
    <w:bookmarkEnd w:id="88"/>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naujo ypatingo statinio savavališką statybą skiriama bauda statytojams nuo dvidešimt penkių tūkstančių iki penkiasdešimties tūkstančių litų. Už tokius pačius veiksmus, padarytus juridinio asmens, bausto bauda už šioje dalyje numatytus pažeidimus, skiriama bauda nuo keturiasdešimties tūkstančių iki septyniasdešimt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naujo ypatingo statinio savavališką statybą saugomoje teritorijoje skiriama bauda statytojams nuo keturiasdešimties tūkstančių iki septyniasdešimt penkių tūkstančių litų. Už tokius pačius veiksmus, padarytus juridinio asmens, bausto bauda už šioje dalyje numatytus pažeidimus, skiriama bauda nuo penkiasdešimties tūkstančių iki vieno šimto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 Už naujo neypatingo statinio savavališką statybą skiriama bauda statytojams nuo penkių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Už naujo neypatingo statinio savavališką statybą saugomoje teritorijoje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5. Už naujo nesudėtingo statinio savavališką statybą skiriama bauda statytojams nuo vieno tūkstančio iki dviejų tūkstančių litų. Už tokius pačius veiksmus, padarytus juridinio asmens, bausto bauda už šioje dalyje numatytus pažeidimus, skiriama bauda nuo dviejų tūkstančių iki trijų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6. Už naujo nesudėtingo statinio savavališką statybą saugomoje teritorijoje skiriama bauda statytojams nuo dviejų tūkstančių iki trijų tūkstančių litų. Už tokius pačius veiksmus, padarytus juridinio asmens, bausto bauda už šioje dalyje numatytus pažeidimus, skiriama bauda nuo trijų tūkstančių iki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7. Už ypatingo statinio savavališką rekonstravimą skiriama bauda statytojams nuo dvidešimties tūkstančių iki keturiasdešimties tūkstančių litų. Už tokius pačius veiksmus, padarytus juridinio asmens, bausto bauda už šioje dalyje numatytus pažeidimus, skiriama bauda nuo keturiasdešimties tūkstančių iki šešiasdešimties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8. Už ypatingo statinio savavališką rekonstravimą saugomoje teritorijoje skiriama bauda statytojams nuo keturiasdešimties tūkstančių iki šešiasdešimties tūkstančių litų. Už tokius pačius veiksmus, padarytus juridinio asmens, bausto bauda už šioje dalyje numatytus pažeidimus, skiriama bauda nuo šešiasdešimties tūkstančių iki aštuoniasdešimties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9. Už neypatingo statinio savavališką rekonstravimą skiriama bauda statytojams nuo septynių tūkstančių iki penkiolikos tūkstančių litų. Už tokius pačius veiksmus, padarytus juridinio asmens, bausto bauda už šioje dalyje numatytus pažeidimus, skiriama bauda nuo dešimties tūkstančių iki dvidešimt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10. Už neypatingo statinio savavališką rekonstravimą saugomoje teritorijoje skiriama bauda statytojams nuo dešimties tūkstančių iki dvidešimt penkių tūkstančių litų. Už tokius pačius veiksmus, padarytus juridinio asmens, bausto bauda už šioje dalyje numatytus pažeidimus, skiriama bauda nuo dvidešimties tūkstančių iki keturiasdešimties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11. Už nesudėtingo statinio savavališką rekonstravimą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12. Už nesudėtingo statinio savavališką rekonstravimą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13. Už ypatingo statinio savavališką kapitalinį remontą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14. Už ypatingo statinio savavališką kapitalinį remontą saugomoje teritorijoje skiriama bauda statytojams nuo penkiolikos tūkstančių iki trisdešimties tūkstančių litų. Už tokius pačius veiksmus, padarytus juridinio asmens, bausto bauda už šioje dalyje numatytus pažeidimus, skiriama bauda nuo dvidešimt penkių tūkstančių iki keturiasdešimties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15. Už neypatingo statinio savavališką kapitalinį remontą skiriama bauda statytojams nuo trijų tūkstančių iki penkių tūkstančių litų. Už tokius pačius veiksmus, padarytus juridinio asmens, bausto bauda už šioje dalyje numatytus pažeidimus, skiriama bauda nuo penkių tūkstančių iki aštuonių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16. Už neypatingo statinio savavališką kapitalinį remontą saugomoje teritorijoje skiriama bauda statytojams nuo penkių tūkstančių iki aštuonių tūkstančių litų. Už tokius pačius veiksmus, padarytus juridinio asmens, bausto bauda už šioje dalyje numatytus pažeidimus, skiriama bauda nuo aštuonių tūkstančių iki penkiolikos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17. Už nesudėtingo statinio savavališką kapitalinį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18. Už nesudėtingo statinio savavališką kapitalinį remontą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19. Už ypatingo statinio savavališką paprastąjį remontą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20. Už ypatingo statinio savavališką paprastąjį remontą saugomoje teritorijoje skiriama bauda statytojams nuo dviejų tūkstančių iki keturių tūkstančių litų. Už tokius pačius veiksmus, padarytus juridinio asmens, bausto bauda už šioje dalyje numatytus pažeidimus, skiriama bauda nuo trijų tūkstančių iki šešių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21. Už neypatingo statinio savavališką paprastąjį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22. Už neypatingo statinio savavališką paprastąjį remontą saugomoje teritorijoje skiriama bauda statytojams nuo vieno tūkstančio iki dviejų tūkstančių litų. Už tokius pačius veiksmus, padarytus juridinio asmens, bausto bauda už šioje dalyje numatytus pažeidimus, skiriama bauda nuo vieno tūkstančio penkių šimtų iki trijų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23. Už nesudėtingo statinio savavališką paprastąjį remontą skiriama bauda statytojams nuo vieno šimto iki dviejų šimtų litų. Už tokius pačius veiksmus, padarytus juridinio asmens, bausto bauda už šioje dalyje numatytus pažeidimus, skiriama bauda nuo dviejų šimtų iki keturių šimtų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24. Už nesudėtingo statinio savavališką paprastąjį remontą saugomoje teritorijoje skiriama bauda statytojams nuo dviejų šimtų iki keturių šimtų litų. Už tokius pačius veiksmus, padarytus juridinio asmens, bausto bauda už šioje dalyje numatytus pažeidimus, skiriama bauda nuo keturių šimtų iki aštuonių šimtų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25. Už ypatingo statinio savavališką griovimą skiriama bauda statinį savavališkai griovusiems asmenims nuo dvidešimties tūkstančių iki trisdešimties tūkstančių litų. Už tokius pačius veiksmus, padarytus juridinio asmens, bausto bauda už šioje dalyje numatytus pažeidimus, skiriama bauda nuo trisdešimties tūkstančių iki keturiasdešimt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26. Už ypatingo statinio savavališką griovimą saugomoje teritorijoje skiriama bauda statinį savavališkai griovusiems asmenims nuo trisdešimties tūkstančių iki keturiasdešimt penkių tūkstančių litų. Už tokius pačius veiksmus, padarytus juridinio asmens, bausto bauda už šioje dalyje numatytus pažeidimus, skiriama bauda nuo keturiasdešimt penkių tūkstančių iki šešiasdešimties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27. Už neypatingo statinio savavališką griovimą skiriama bauda statinį savavališkai griovusiems asmenims nuo penkių tūkstančių iki dešimties tūkstančių litų. Už tokius pačius veiksmus, padarytus juridinio asmens, bausto bauda už šioje dalyje numatytus pažeidimus, skiriama bauda nuo aštuonių tūkstančių iki penkiolikos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28. Už neypatingo statinio savavališką griovimą saugomoje teritorijoje skiriama bauda statinį savavališkai griovusiems asmenims nuo aštuonių tūkstančių iki penkiolikos tūkstančių litų. Už tokius pačius veiksmus, padarytus juridinio asmens, bausto bauda už šioje dalyje numatytus pažeidimus, skiriama bauda nuo dvylikos tūkstančių iki dvidešimties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29. Už nesudėtingo statinio savavališką griovimą skiriama bauda statinį savavališkai griovusiems asmenims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30. Už nesudėtingo statinio savavališką griovimą saugomoje teritorijoje skiriama bauda statinį savavališkai griovusiems asmenims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410" w:hanging="1701"/>
        <w:jc w:val="both"/>
        <w:rPr>
          <w:rFonts w:ascii="Times New Roman" w:hAnsi="Times New Roman"/>
          <w:b/>
          <w:color w:val="000000"/>
          <w:sz w:val="22"/>
          <w:szCs w:val="22"/>
        </w:rPr>
      </w:pPr>
      <w:bookmarkStart w:id="89" w:name="straipsnis49"/>
      <w:r w:rsidRPr="00FB1063">
        <w:rPr>
          <w:rFonts w:ascii="Times New Roman" w:hAnsi="Times New Roman"/>
          <w:b/>
          <w:color w:val="000000"/>
          <w:sz w:val="22"/>
          <w:szCs w:val="22"/>
        </w:rPr>
        <w:t xml:space="preserve">49 straipsnis. Juridinių asmenų atsakomybė už statybos darbų atlikimą pažeidžiant teisės aktų reikalavimus </w:t>
      </w:r>
    </w:p>
    <w:bookmarkEnd w:id="89"/>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juridinio asmens atliekamus statybos darbus, kai nėra teisės aktų nustatyta tvarka paskirtas (pasamdytas) statybos darbų vadovas ar statybos specialiųjų darbų vadovai, skiriama bauda nuo penkių šimtų iki dviejų tūkstančių penkių šimtų litų. Už tokius pačius veiksmus, padarytus juridinio asmens, bausto bauda už šioje dalyje numatytą pažeidimą, skiriama bauda nuo dviejų tūkstančių penkių šimtų iki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Už statybos darbų atlikimą neturint teisės aktų nustatytų privalomųjų dokumentų statybos darbams pradėti, išskyrus statybą leidžiančius dokumentus, skiriama bauda statytojams arba rangovams nuo penkių tūkstančių iki penkiolikos tūkstančių litų. Už tokius pačius veiksmus, padarytus juridinio asmens, bausto bauda už šioje dalyje numatytą pažeidimą, skiriama bauda statytojams arba rangovams nuo penkiolikos tūkstančių iki dvidešimt penkių tūkstančių litų. </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48"/>
        <w:jc w:val="both"/>
        <w:rPr>
          <w:rFonts w:ascii="Times New Roman" w:hAnsi="Times New Roman"/>
          <w:b/>
          <w:color w:val="000000"/>
          <w:sz w:val="22"/>
          <w:szCs w:val="22"/>
        </w:rPr>
      </w:pPr>
      <w:bookmarkStart w:id="90" w:name="straipsnis50"/>
      <w:r w:rsidRPr="00FB1063">
        <w:rPr>
          <w:rFonts w:ascii="Times New Roman" w:hAnsi="Times New Roman"/>
          <w:b/>
          <w:color w:val="000000"/>
          <w:sz w:val="22"/>
          <w:szCs w:val="22"/>
        </w:rPr>
        <w:t>50 straipsnis. Juridinių asmenų atsakomybė už statybą pažeidžiant statinio projekto sprendinius</w:t>
      </w:r>
    </w:p>
    <w:bookmarkEnd w:id="90"/>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statinio statybą pažeidžiant statinio projekto sprendinius, išskyrus esminius statinio projekto sprendinius, skiriama bauda nuo dviejų šimtų iki penkių šimtų litų. Už tokius pačius veiksmus, padarytus juridinio asmens, bausto bauda už šiame straipsnyje numatytą pažeidimą, skiriama bauda nuo keturių šimtų iki vieno tūkstančio litų.</w:t>
      </w:r>
    </w:p>
    <w:p w:rsidR="005E0F44" w:rsidRPr="00FB1063" w:rsidRDefault="005E0F44" w:rsidP="005E0F44">
      <w:pPr>
        <w:ind w:firstLine="720"/>
        <w:jc w:val="both"/>
        <w:rPr>
          <w:rFonts w:ascii="Times New Roman" w:hAnsi="Times New Roman"/>
          <w:b/>
          <w:color w:val="000000"/>
          <w:sz w:val="22"/>
          <w:szCs w:val="22"/>
        </w:rPr>
      </w:pPr>
    </w:p>
    <w:p w:rsidR="00F9564E" w:rsidRPr="000C4761" w:rsidRDefault="00F9564E" w:rsidP="00F9564E">
      <w:pPr>
        <w:ind w:left="2552" w:right="1" w:hanging="1832"/>
        <w:jc w:val="both"/>
        <w:rPr>
          <w:rFonts w:ascii="Times New Roman" w:hAnsi="Times New Roman"/>
          <w:b/>
          <w:sz w:val="22"/>
          <w:szCs w:val="22"/>
        </w:rPr>
      </w:pPr>
      <w:bookmarkStart w:id="91" w:name="straipsnis51"/>
      <w:r w:rsidRPr="000C4761">
        <w:rPr>
          <w:rFonts w:ascii="Times New Roman" w:hAnsi="Times New Roman"/>
          <w:b/>
          <w:sz w:val="22"/>
          <w:szCs w:val="22"/>
        </w:rPr>
        <w:t>51</w:t>
      </w:r>
      <w:r w:rsidRPr="000C4761">
        <w:rPr>
          <w:rFonts w:ascii="Times New Roman" w:hAnsi="Times New Roman"/>
          <w:b/>
          <w:sz w:val="22"/>
          <w:szCs w:val="22"/>
          <w:vertAlign w:val="superscript"/>
        </w:rPr>
        <w:t xml:space="preserve"> </w:t>
      </w:r>
      <w:r w:rsidRPr="000C4761">
        <w:rPr>
          <w:rFonts w:ascii="Times New Roman" w:hAnsi="Times New Roman"/>
          <w:b/>
          <w:sz w:val="22"/>
          <w:szCs w:val="22"/>
        </w:rPr>
        <w:t>straipsnis. Juridinių asmenų atsakomybė už statinio (jo patalpų) naudojimą ne pagal paskirtį</w:t>
      </w:r>
    </w:p>
    <w:bookmarkEnd w:id="91"/>
    <w:p w:rsidR="005E0F44" w:rsidRPr="00FB1063" w:rsidRDefault="00F9564E" w:rsidP="00F9564E">
      <w:pPr>
        <w:ind w:firstLine="720"/>
        <w:jc w:val="both"/>
        <w:rPr>
          <w:rFonts w:ascii="Times New Roman" w:hAnsi="Times New Roman"/>
          <w:color w:val="000000"/>
          <w:sz w:val="22"/>
          <w:szCs w:val="22"/>
        </w:rPr>
      </w:pPr>
      <w:r w:rsidRPr="000C4761">
        <w:rPr>
          <w:rFonts w:ascii="Times New Roman" w:hAnsi="Times New Roman"/>
          <w:sz w:val="22"/>
          <w:szCs w:val="22"/>
        </w:rPr>
        <w:t>Už statinio (jo patalpų) naudojimą ne pagal paskirtį, išskyrus atvejus, kai statinys (jo patalpos) Vyriausybės nustatytais atvejais ir tvarka naudojamas (naudojamos)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w:t>
      </w:r>
    </w:p>
    <w:p w:rsidR="00CD692F" w:rsidRPr="00FB1063" w:rsidRDefault="00CD692F" w:rsidP="00CD692F">
      <w:pPr>
        <w:jc w:val="both"/>
        <w:rPr>
          <w:rFonts w:ascii="Times New Roman" w:hAnsi="Times New Roman"/>
          <w:b/>
        </w:rPr>
      </w:pPr>
      <w:r w:rsidRPr="00FB1063">
        <w:rPr>
          <w:rFonts w:ascii="Times New Roman" w:hAnsi="Times New Roman"/>
          <w:b/>
        </w:rPr>
        <w:t>51 straipsnio redakcija nuo 2013-01-09:</w:t>
      </w:r>
    </w:p>
    <w:p w:rsidR="00F9564E" w:rsidRPr="000C4761" w:rsidRDefault="00F9564E" w:rsidP="00F9564E">
      <w:pPr>
        <w:ind w:left="2552" w:right="1" w:hanging="1832"/>
        <w:jc w:val="both"/>
        <w:rPr>
          <w:rFonts w:ascii="Times New Roman" w:hAnsi="Times New Roman"/>
          <w:b/>
          <w:sz w:val="22"/>
          <w:szCs w:val="22"/>
        </w:rPr>
      </w:pPr>
      <w:bookmarkStart w:id="92" w:name="straipsnis51_2"/>
      <w:r w:rsidRPr="000C4761">
        <w:rPr>
          <w:rFonts w:ascii="Times New Roman" w:hAnsi="Times New Roman"/>
          <w:b/>
          <w:sz w:val="22"/>
          <w:szCs w:val="22"/>
        </w:rPr>
        <w:t>51</w:t>
      </w:r>
      <w:r w:rsidRPr="000C4761">
        <w:rPr>
          <w:rFonts w:ascii="Times New Roman" w:hAnsi="Times New Roman"/>
          <w:b/>
          <w:sz w:val="22"/>
          <w:szCs w:val="22"/>
          <w:vertAlign w:val="superscript"/>
        </w:rPr>
        <w:t xml:space="preserve"> </w:t>
      </w:r>
      <w:r w:rsidRPr="000C4761">
        <w:rPr>
          <w:rFonts w:ascii="Times New Roman" w:hAnsi="Times New Roman"/>
          <w:b/>
          <w:sz w:val="22"/>
          <w:szCs w:val="22"/>
        </w:rPr>
        <w:t>straipsnis. Juridinių asmenų atsakomybė už statinio (jo patalpų) naudojimą pažeidžiant nustatytus reikalavimus ir (ar) naudojimą ne pagal paskirtį</w:t>
      </w:r>
    </w:p>
    <w:bookmarkEnd w:id="92"/>
    <w:p w:rsidR="00CD692F" w:rsidRPr="00FB1063" w:rsidRDefault="00F9564E" w:rsidP="00F9564E">
      <w:pPr>
        <w:ind w:firstLine="720"/>
        <w:jc w:val="both"/>
        <w:rPr>
          <w:rFonts w:ascii="Times New Roman" w:hAnsi="Times New Roman"/>
          <w:sz w:val="22"/>
        </w:rPr>
      </w:pPr>
      <w:r w:rsidRPr="000C4761">
        <w:rPr>
          <w:rFonts w:ascii="Times New Roman" w:hAnsi="Times New Roman"/>
          <w:sz w:val="22"/>
          <w:szCs w:val="22"/>
        </w:rPr>
        <w:t>Už statinio (jo patalpų) naudojimą pažeidžiant šiame ir kituose įstatymuose nustatytus reikalavimus ir (ar) naudojimą ne pagal paskirtį, išskyrus atvejus, kai statinys (jo patalpos) Vyriausybės nustatytais atvejais ir tvarka naudojamas (naudojamos)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w:t>
      </w:r>
      <w:r w:rsidR="00CD692F" w:rsidRPr="00FB1063">
        <w:rPr>
          <w:rFonts w:ascii="Times New Roman" w:hAnsi="Times New Roman"/>
          <w:sz w:val="22"/>
          <w:szCs w:val="22"/>
        </w:rPr>
        <w:t>.</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Straipsnio pakeitimai:</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44"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45"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CD692F" w:rsidRPr="00FB1063" w:rsidRDefault="00CD692F" w:rsidP="005E0F44">
      <w:pPr>
        <w:ind w:firstLine="720"/>
        <w:jc w:val="both"/>
        <w:rPr>
          <w:rFonts w:ascii="Times New Roman" w:hAnsi="Times New Roman"/>
          <w:b/>
          <w:color w:val="000000"/>
          <w:sz w:val="22"/>
          <w:szCs w:val="22"/>
        </w:rPr>
      </w:pPr>
    </w:p>
    <w:p w:rsidR="005E0F44" w:rsidRPr="00FB1063" w:rsidRDefault="005E0F44" w:rsidP="005E0F44">
      <w:pPr>
        <w:ind w:left="2127" w:hanging="1407"/>
        <w:jc w:val="both"/>
        <w:rPr>
          <w:rFonts w:ascii="Times New Roman" w:hAnsi="Times New Roman"/>
          <w:b/>
          <w:color w:val="000000"/>
          <w:sz w:val="22"/>
          <w:szCs w:val="22"/>
        </w:rPr>
      </w:pPr>
      <w:bookmarkStart w:id="93" w:name="straipsnis52"/>
      <w:r w:rsidRPr="00FB1063">
        <w:rPr>
          <w:rFonts w:ascii="Times New Roman" w:hAnsi="Times New Roman"/>
          <w:b/>
          <w:color w:val="000000"/>
          <w:sz w:val="22"/>
          <w:szCs w:val="22"/>
        </w:rPr>
        <w:t>52 straipsnis. Juridinių asmenų atsakomybė už statinių techninės priežiūros taisyklių nesilaikymą</w:t>
      </w:r>
    </w:p>
    <w:bookmarkEnd w:id="93"/>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statinių techninės priežiūros taisyklėse numatytų priemonių netaikymą, kai yra pavojinga statinio deformacija ir griūties grėsmė, skiriama bauda nuo penkių tūkstančių iki dvidešimt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statinių techninės priežiūros taisyklių nesilaikymą, išskyrus šio straipsnio 1 dalyje nurodytą pažeidimą, skiriama bauda nuo vieno tūkstančio iki penkių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48"/>
        <w:jc w:val="both"/>
        <w:rPr>
          <w:rFonts w:ascii="Times New Roman" w:hAnsi="Times New Roman"/>
          <w:b/>
          <w:color w:val="000000"/>
          <w:sz w:val="22"/>
          <w:szCs w:val="22"/>
        </w:rPr>
      </w:pPr>
      <w:bookmarkStart w:id="94" w:name="straipsnis53"/>
      <w:r w:rsidRPr="00FB1063">
        <w:rPr>
          <w:rFonts w:ascii="Times New Roman" w:hAnsi="Times New Roman"/>
          <w:b/>
          <w:color w:val="000000"/>
          <w:sz w:val="22"/>
          <w:szCs w:val="22"/>
        </w:rPr>
        <w:t>53 straipsnis. Juridinių asmenų atsakomybė už statybos valstybinę priežiūrą atliekančių pareigūnų teisėtų nurodymų nevykdymą arba trukdymą jiems atlikti savo pareigas</w:t>
      </w:r>
    </w:p>
    <w:bookmarkEnd w:id="94"/>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statybos valstybinę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FB1063" w:rsidRDefault="005E0F44" w:rsidP="005E0F44">
      <w:pPr>
        <w:ind w:firstLine="720"/>
        <w:jc w:val="both"/>
        <w:rPr>
          <w:rFonts w:ascii="Times New Roman" w:hAnsi="Times New Roman"/>
          <w:b/>
          <w:color w:val="000000"/>
          <w:sz w:val="22"/>
          <w:szCs w:val="22"/>
        </w:rPr>
      </w:pPr>
      <w:bookmarkStart w:id="95" w:name="straipsnis23_2"/>
    </w:p>
    <w:p w:rsidR="005E0F44" w:rsidRPr="00FB1063" w:rsidRDefault="005E0F44" w:rsidP="005E0F44">
      <w:pPr>
        <w:ind w:left="2268" w:hanging="1548"/>
        <w:jc w:val="both"/>
        <w:rPr>
          <w:rFonts w:ascii="Times New Roman" w:hAnsi="Times New Roman"/>
          <w:b/>
          <w:color w:val="000000"/>
          <w:sz w:val="22"/>
          <w:szCs w:val="22"/>
        </w:rPr>
      </w:pPr>
      <w:bookmarkStart w:id="96" w:name="straipsnis54"/>
      <w:r w:rsidRPr="00FB1063">
        <w:rPr>
          <w:rFonts w:ascii="Times New Roman" w:hAnsi="Times New Roman"/>
          <w:b/>
          <w:color w:val="000000"/>
          <w:sz w:val="22"/>
          <w:szCs w:val="22"/>
        </w:rPr>
        <w:t>54 straipsnis. Juridinių asmenų atsakomybė už statinių naudojimo priežiūrą atliekančių pareigūnų teisėtų nurodymų nevykdymą arba trukdymą jiems atlikti savo pareigas</w:t>
      </w:r>
    </w:p>
    <w:bookmarkEnd w:id="96"/>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statinių naudojimo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59"/>
        <w:jc w:val="both"/>
        <w:rPr>
          <w:rFonts w:ascii="Times New Roman" w:hAnsi="Times New Roman"/>
          <w:b/>
          <w:color w:val="000000"/>
          <w:sz w:val="22"/>
          <w:szCs w:val="22"/>
        </w:rPr>
      </w:pPr>
      <w:bookmarkStart w:id="97" w:name="straipsnis55"/>
      <w:r w:rsidRPr="00FB1063">
        <w:rPr>
          <w:rFonts w:ascii="Times New Roman" w:hAnsi="Times New Roman"/>
          <w:b/>
          <w:color w:val="000000"/>
          <w:sz w:val="22"/>
          <w:szCs w:val="22"/>
        </w:rPr>
        <w:t>55 straipsnis. Šio Įstatymo 46, 47, 48, 49, 50, 51, 52, 53 ir 54 straipsniuose nurodytų pažeidimų taikymo ir nagrinėjimo tvarka</w:t>
      </w:r>
      <w:bookmarkEnd w:id="95"/>
    </w:p>
    <w:bookmarkEnd w:id="97"/>
    <w:p w:rsidR="005E0F44" w:rsidRPr="00FB1063" w:rsidRDefault="005E0F44" w:rsidP="005E0F44">
      <w:pPr>
        <w:jc w:val="both"/>
        <w:rPr>
          <w:rFonts w:ascii="Times New Roman" w:hAnsi="Times New Roman"/>
          <w:sz w:val="22"/>
        </w:rPr>
      </w:pPr>
      <w:r w:rsidRPr="00FB1063">
        <w:rPr>
          <w:rFonts w:ascii="Times New Roman" w:hAnsi="Times New Roman"/>
          <w:color w:val="000000"/>
          <w:sz w:val="22"/>
          <w:szCs w:val="22"/>
        </w:rPr>
        <w:t>Šio Įstatymo 46, 47, 48, 49, 50, 51, 52, 53 ir 54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p w:rsidR="005E0F44" w:rsidRPr="00FB1063" w:rsidRDefault="005E0F44">
      <w:pPr>
        <w:jc w:val="both"/>
        <w:rPr>
          <w:rFonts w:ascii="Times New Roman" w:hAnsi="Times New Roman"/>
          <w:sz w:val="22"/>
        </w:rPr>
      </w:pPr>
    </w:p>
    <w:p w:rsidR="00305C52" w:rsidRPr="00FB1063" w:rsidRDefault="00305C52">
      <w:pPr>
        <w:jc w:val="both"/>
        <w:rPr>
          <w:rFonts w:ascii="Times New Roman" w:hAnsi="Times New Roman"/>
          <w:sz w:val="22"/>
        </w:rPr>
      </w:pPr>
      <w:r w:rsidRPr="00FB1063">
        <w:rPr>
          <w:rFonts w:ascii="Times New Roman" w:hAnsi="Times New Roman"/>
          <w:sz w:val="22"/>
        </w:rPr>
        <w:tab/>
        <w:t>Skelbiu šį Lietuvos Respublikos Seimo priimtą įstatymą.</w:t>
      </w:r>
    </w:p>
    <w:p w:rsidR="00305C52" w:rsidRPr="00FB1063" w:rsidRDefault="00305C52">
      <w:pPr>
        <w:jc w:val="both"/>
        <w:rPr>
          <w:rFonts w:ascii="Times New Roman" w:hAnsi="Times New Roman"/>
          <w:sz w:val="22"/>
        </w:rPr>
      </w:pPr>
    </w:p>
    <w:p w:rsidR="00305C52" w:rsidRPr="00FB1063" w:rsidRDefault="00305C52">
      <w:pPr>
        <w:jc w:val="both"/>
        <w:rPr>
          <w:rFonts w:ascii="Times New Roman" w:hAnsi="Times New Roman"/>
          <w:sz w:val="22"/>
        </w:rPr>
      </w:pPr>
    </w:p>
    <w:p w:rsidR="00305C52" w:rsidRPr="00FB1063" w:rsidRDefault="00305C52">
      <w:pPr>
        <w:jc w:val="both"/>
        <w:rPr>
          <w:rFonts w:ascii="Times New Roman" w:hAnsi="Times New Roman"/>
          <w:sz w:val="22"/>
        </w:rPr>
      </w:pPr>
    </w:p>
    <w:p w:rsidR="00305C52" w:rsidRDefault="00305C52">
      <w:pPr>
        <w:jc w:val="both"/>
        <w:rPr>
          <w:rFonts w:ascii="Times New Roman" w:hAnsi="Times New Roman"/>
          <w:sz w:val="22"/>
        </w:rPr>
      </w:pPr>
      <w:r w:rsidRPr="00FB1063">
        <w:rPr>
          <w:rFonts w:ascii="Times New Roman" w:hAnsi="Times New Roman"/>
          <w:sz w:val="22"/>
        </w:rPr>
        <w:t>RESPUBLIKOS PREZIDENTAS</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 xml:space="preserve"> ALGIRDAS BRAZAUSKAS </w:t>
      </w:r>
      <w:r w:rsidRPr="00FB1063">
        <w:rPr>
          <w:rFonts w:ascii="Times New Roman" w:hAnsi="Times New Roman"/>
          <w:sz w:val="22"/>
        </w:rPr>
        <w:cr/>
      </w:r>
    </w:p>
    <w:p w:rsidR="00C72F2B" w:rsidRDefault="00C72F2B">
      <w:pPr>
        <w:jc w:val="both"/>
        <w:rPr>
          <w:rFonts w:ascii="Times New Roman" w:hAnsi="Times New Roman"/>
          <w:sz w:val="22"/>
        </w:rPr>
      </w:pPr>
    </w:p>
    <w:p w:rsidR="00C72F2B" w:rsidRPr="00FB1063" w:rsidRDefault="00C72F2B">
      <w:pPr>
        <w:jc w:val="both"/>
        <w:rPr>
          <w:rFonts w:ascii="Times New Roman" w:hAnsi="Times New Roman"/>
          <w:sz w:val="22"/>
        </w:rPr>
      </w:pPr>
    </w:p>
    <w:p w:rsidR="00460B3E" w:rsidRPr="00FB1063" w:rsidRDefault="00460B3E">
      <w:pPr>
        <w:jc w:val="both"/>
        <w:rPr>
          <w:rFonts w:ascii="Times New Roman" w:hAnsi="Times New Roman"/>
          <w:b/>
        </w:rPr>
      </w:pPr>
      <w:r w:rsidRPr="00FB1063">
        <w:rPr>
          <w:rFonts w:ascii="Times New Roman" w:hAnsi="Times New Roman"/>
          <w:b/>
        </w:rPr>
        <w:t>Priedo redakcija iki 2013 m. sausio 1 d.:</w:t>
      </w:r>
    </w:p>
    <w:p w:rsidR="00460B3E" w:rsidRPr="00FB1063" w:rsidRDefault="00460B3E">
      <w:pPr>
        <w:jc w:val="both"/>
        <w:rPr>
          <w:rFonts w:ascii="Times New Roman" w:hAnsi="Times New Roman"/>
          <w:sz w:val="22"/>
        </w:rPr>
      </w:pPr>
    </w:p>
    <w:p w:rsidR="00460B3E" w:rsidRPr="00FB1063" w:rsidRDefault="00460B3E" w:rsidP="00460B3E">
      <w:pPr>
        <w:pStyle w:val="WW-BodyText2"/>
        <w:suppressAutoHyphens w:val="0"/>
        <w:spacing w:line="240" w:lineRule="auto"/>
        <w:ind w:firstLine="720"/>
        <w:rPr>
          <w:sz w:val="22"/>
          <w:szCs w:val="20"/>
          <w:lang w:eastAsia="en-US"/>
        </w:rPr>
      </w:pP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t>Lietuvos Respublikos</w:t>
      </w:r>
    </w:p>
    <w:p w:rsidR="00460B3E" w:rsidRPr="00FB1063" w:rsidRDefault="00460B3E" w:rsidP="00460B3E">
      <w:pPr>
        <w:jc w:val="both"/>
        <w:rPr>
          <w:rFonts w:ascii="Times New Roman" w:hAnsi="Times New Roman"/>
          <w:sz w:val="22"/>
        </w:rPr>
      </w:pPr>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statybos įstatymo</w:t>
      </w:r>
    </w:p>
    <w:p w:rsidR="00460B3E" w:rsidRPr="00FB1063" w:rsidRDefault="00460B3E" w:rsidP="00460B3E">
      <w:pPr>
        <w:jc w:val="both"/>
        <w:rPr>
          <w:rFonts w:ascii="Times New Roman" w:hAnsi="Times New Roman"/>
          <w:sz w:val="22"/>
        </w:rPr>
      </w:pPr>
      <w:bookmarkStart w:id="98" w:name="priedas1"/>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priedas</w:t>
      </w:r>
    </w:p>
    <w:bookmarkEnd w:id="98"/>
    <w:p w:rsidR="00460B3E" w:rsidRPr="00FB1063" w:rsidRDefault="00460B3E" w:rsidP="00460B3E">
      <w:pPr>
        <w:ind w:firstLine="720"/>
        <w:jc w:val="right"/>
        <w:rPr>
          <w:rFonts w:ascii="Times New Roman" w:hAnsi="Times New Roman"/>
          <w:sz w:val="22"/>
        </w:rPr>
      </w:pPr>
    </w:p>
    <w:p w:rsidR="00460B3E" w:rsidRPr="00FB1063" w:rsidRDefault="00460B3E" w:rsidP="00460B3E">
      <w:pPr>
        <w:pStyle w:val="Heading3"/>
        <w:ind w:left="0" w:firstLine="0"/>
        <w:jc w:val="center"/>
      </w:pPr>
      <w:r w:rsidRPr="00FB1063">
        <w:t>ĮGYVENDINAMI EUROPOS SĄJUNGOS TEISĖS AKTAI</w:t>
      </w:r>
    </w:p>
    <w:p w:rsidR="00460B3E" w:rsidRPr="00FB1063" w:rsidRDefault="00460B3E" w:rsidP="00460B3E">
      <w:pPr>
        <w:ind w:firstLine="720"/>
        <w:jc w:val="center"/>
        <w:rPr>
          <w:rFonts w:ascii="Times New Roman" w:hAnsi="Times New Roman"/>
          <w:sz w:val="22"/>
        </w:rPr>
      </w:pP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6. 2002 m. gruodžio 16 d. Europos Parlamento ir Tarybos direktyva 2002/91/EB dėl pastatų energinio naudingumo.</w:t>
      </w:r>
    </w:p>
    <w:p w:rsidR="00460B3E" w:rsidRPr="00FB1063" w:rsidRDefault="00460B3E" w:rsidP="00460B3E">
      <w:pPr>
        <w:jc w:val="both"/>
        <w:rPr>
          <w:rFonts w:ascii="Times New Roman" w:hAnsi="Times New Roman"/>
          <w:i/>
          <w:iCs/>
        </w:rPr>
      </w:pPr>
      <w:r w:rsidRPr="00FB1063">
        <w:rPr>
          <w:rFonts w:ascii="Times New Roman" w:hAnsi="Times New Roman"/>
          <w:i/>
          <w:iCs/>
        </w:rPr>
        <w:t>Įstatymas papildytas priedu:</w:t>
      </w:r>
    </w:p>
    <w:p w:rsidR="00460B3E" w:rsidRPr="00FB1063" w:rsidRDefault="00460B3E" w:rsidP="00460B3E">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46"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460B3E" w:rsidRPr="00FB1063" w:rsidRDefault="00460B3E" w:rsidP="00460B3E">
      <w:pPr>
        <w:jc w:val="both"/>
        <w:rPr>
          <w:rFonts w:ascii="Times New Roman" w:hAnsi="Times New Roman"/>
          <w:i/>
          <w:iCs/>
        </w:rPr>
      </w:pPr>
      <w:r w:rsidRPr="00FB1063">
        <w:rPr>
          <w:rFonts w:ascii="Times New Roman" w:hAnsi="Times New Roman"/>
          <w:i/>
          <w:iCs/>
        </w:rPr>
        <w:t>Priedo pakeitimai:</w:t>
      </w:r>
    </w:p>
    <w:p w:rsidR="00460B3E" w:rsidRPr="00FB1063" w:rsidRDefault="00460B3E" w:rsidP="00460B3E">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47"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460B3E" w:rsidRPr="00FB1063" w:rsidRDefault="00460B3E" w:rsidP="00460B3E">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48"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460B3E" w:rsidRDefault="00460B3E">
      <w:pPr>
        <w:jc w:val="both"/>
        <w:rPr>
          <w:rFonts w:ascii="Times New Roman" w:hAnsi="Times New Roman"/>
          <w:sz w:val="22"/>
        </w:rPr>
      </w:pPr>
    </w:p>
    <w:p w:rsidR="00C72F2B" w:rsidRDefault="00C72F2B">
      <w:pPr>
        <w:jc w:val="both"/>
        <w:rPr>
          <w:rFonts w:ascii="Times New Roman" w:hAnsi="Times New Roman"/>
          <w:sz w:val="22"/>
        </w:rPr>
      </w:pPr>
    </w:p>
    <w:p w:rsidR="00C72F2B" w:rsidRPr="00FB1063" w:rsidRDefault="00C72F2B">
      <w:pPr>
        <w:jc w:val="both"/>
        <w:rPr>
          <w:rFonts w:ascii="Times New Roman" w:hAnsi="Times New Roman"/>
          <w:sz w:val="22"/>
        </w:rPr>
      </w:pPr>
    </w:p>
    <w:p w:rsidR="00460B3E" w:rsidRPr="00FB1063" w:rsidRDefault="00460B3E" w:rsidP="00460B3E">
      <w:pPr>
        <w:jc w:val="both"/>
        <w:rPr>
          <w:rStyle w:val="Typewriter"/>
          <w:rFonts w:ascii="Times New Roman" w:hAnsi="Times New Roman"/>
          <w:b/>
        </w:rPr>
      </w:pPr>
      <w:r w:rsidRPr="00FB1063">
        <w:rPr>
          <w:rFonts w:ascii="Times New Roman" w:hAnsi="Times New Roman"/>
          <w:b/>
        </w:rPr>
        <w:t xml:space="preserve">Įstatymas papildomas nauju 1 priedu nuo </w:t>
      </w:r>
      <w:r w:rsidRPr="00FB1063">
        <w:rPr>
          <w:rFonts w:ascii="Times New Roman" w:hAnsi="Times New Roman"/>
          <w:b/>
          <w:color w:val="000000"/>
        </w:rPr>
        <w:t>2013 m. sausio 1 d.:</w:t>
      </w:r>
    </w:p>
    <w:p w:rsidR="005E0F44" w:rsidRPr="00FB1063" w:rsidRDefault="005E0F44" w:rsidP="005E0F44">
      <w:pPr>
        <w:ind w:left="5040" w:firstLine="720"/>
        <w:jc w:val="both"/>
        <w:rPr>
          <w:rFonts w:ascii="Times New Roman" w:hAnsi="Times New Roman"/>
          <w:color w:val="000000"/>
          <w:sz w:val="22"/>
          <w:szCs w:val="22"/>
        </w:rPr>
      </w:pPr>
      <w:r w:rsidRPr="00FB1063">
        <w:rPr>
          <w:rFonts w:ascii="Times New Roman" w:hAnsi="Times New Roman"/>
          <w:color w:val="000000"/>
          <w:sz w:val="22"/>
          <w:szCs w:val="22"/>
        </w:rPr>
        <w:t>Lietuvos Respublikos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 </w:t>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t>statybos įstatymo</w:t>
      </w:r>
    </w:p>
    <w:p w:rsidR="005E0F44" w:rsidRPr="00FB1063" w:rsidRDefault="005E0F44" w:rsidP="005E0F44">
      <w:pPr>
        <w:ind w:firstLine="720"/>
        <w:jc w:val="both"/>
        <w:rPr>
          <w:rFonts w:ascii="Times New Roman" w:hAnsi="Times New Roman"/>
          <w:color w:val="000000"/>
          <w:sz w:val="22"/>
          <w:szCs w:val="22"/>
        </w:rPr>
      </w:pPr>
      <w:bookmarkStart w:id="99" w:name="priedas2"/>
      <w:r w:rsidRPr="00FB1063">
        <w:rPr>
          <w:rFonts w:ascii="Times New Roman" w:hAnsi="Times New Roman"/>
          <w:color w:val="000000"/>
          <w:sz w:val="22"/>
          <w:szCs w:val="22"/>
        </w:rPr>
        <w:t xml:space="preserve"> </w:t>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t>1 priedas</w:t>
      </w:r>
    </w:p>
    <w:bookmarkEnd w:id="99"/>
    <w:p w:rsidR="005E0F44" w:rsidRPr="00FB1063" w:rsidRDefault="005E0F44" w:rsidP="005E0F44">
      <w:pPr>
        <w:ind w:firstLine="720"/>
        <w:jc w:val="center"/>
        <w:rPr>
          <w:rFonts w:ascii="Times New Roman" w:hAnsi="Times New Roman"/>
          <w:b/>
          <w:color w:val="000000"/>
          <w:sz w:val="22"/>
          <w:szCs w:val="22"/>
        </w:rPr>
      </w:pPr>
      <w:r w:rsidRPr="00FB1063">
        <w:rPr>
          <w:rFonts w:ascii="Times New Roman" w:hAnsi="Times New Roman"/>
          <w:b/>
          <w:color w:val="000000"/>
          <w:sz w:val="22"/>
          <w:szCs w:val="22"/>
        </w:rPr>
        <w:t xml:space="preserve"> </w:t>
      </w:r>
    </w:p>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ĮMOKOS UŽ SAVAVALIŠKOS STATYBOS ĮTEISINIMĄ</w:t>
      </w:r>
    </w:p>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MOKĖJIMO PRINCIPAI</w:t>
      </w:r>
    </w:p>
    <w:p w:rsidR="005E0F44" w:rsidRPr="00FB1063" w:rsidRDefault="005E0F44" w:rsidP="005E0F44">
      <w:pPr>
        <w:ind w:firstLine="720"/>
        <w:jc w:val="both"/>
        <w:rPr>
          <w:rFonts w:ascii="Times New Roman" w:hAnsi="Times New Roman"/>
          <w:b/>
          <w:bCs/>
          <w:color w:val="000000"/>
          <w:sz w:val="22"/>
          <w:szCs w:val="22"/>
        </w:rPr>
      </w:pP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1.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p w:rsidR="005E0F44" w:rsidRPr="00FB1063" w:rsidRDefault="005E0F44" w:rsidP="005E0F44">
      <w:pPr>
        <w:ind w:firstLine="709"/>
        <w:jc w:val="both"/>
        <w:rPr>
          <w:rFonts w:ascii="Times New Roman" w:hAnsi="Times New Roman"/>
          <w:bCs/>
          <w:color w:val="000000"/>
          <w:sz w:val="22"/>
          <w:szCs w:val="22"/>
        </w:rPr>
      </w:pPr>
      <w:r w:rsidRPr="00FB1063">
        <w:rPr>
          <w:rFonts w:ascii="Times New Roman" w:hAnsi="Times New Roman"/>
          <w:bCs/>
          <w:color w:val="000000"/>
          <w:sz w:val="22"/>
          <w:szCs w:val="22"/>
        </w:rPr>
        <w:t>2. Įmokos dydis kinta priklausomai nuo savavališkai atliktų statybos darbų, įskaitant panaudotus statybos produktus, sąnaudų vertės, tačiau įmoka negali būti mažesnė kaip 300 litų ir didesnė kaip 500 000 litų. Įmokos dydis apskaičiuojamas pagal formulę Į = V</w:t>
      </w:r>
      <w:r w:rsidRPr="00FB1063">
        <w:rPr>
          <w:rFonts w:ascii="Times New Roman" w:hAnsi="Times New Roman"/>
          <w:bCs/>
          <w:color w:val="000000"/>
          <w:sz w:val="22"/>
          <w:szCs w:val="22"/>
          <w:vertAlign w:val="superscript"/>
        </w:rPr>
        <w:t>2</w:t>
      </w:r>
      <w:r w:rsidRPr="00FB1063">
        <w:rPr>
          <w:rFonts w:ascii="Times New Roman" w:hAnsi="Times New Roman"/>
          <w:bCs/>
          <w:color w:val="000000"/>
          <w:sz w:val="22"/>
          <w:szCs w:val="22"/>
        </w:rPr>
        <w:t>/1 mln. Lt, čia:</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1) Į – įmokos dydis;</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2) V – sąnaudų vertė.</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3. Sąnaudų vertė nustatoma atliekant statinio ar statinio projekto ekspertizę pagal statybos darbų įkainius ir statybos produktų kainas savavališkos statybos akto surašymo metu.</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4. Statinio ar statinio projekto ekspertizė atliekama asmens, kuriam pateikti šio Įstatymo 28 straipsnio 2 dalies 1 ar 2 punkte nurodyti reikalavimai, iniciatyva ir lėšomis. </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5. Priklausančią mokėti įmoką apskaičiuoja statybą leidžiantį dokumentą išduodanti institucija pagal asmens, kuriam pateikti šio Įstatymo 28 straipsnio 2 dalies 1 ar 2 punkte nurodyti reikalavimai, pateiktą statinio ar statinio projekto ekspertizės aktą.</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6. Įmoka sumokama prieš išduodant statybą leidžiantį dokumentą. </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7. Įmokos mokėjimo tvarką nustato Aplinkos ministerija kartu su Finansų ministerija.</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8. Įmoka sumokama į Valstybinės mokesčių inspekcijos sąskaitą ir įskaitoma į valstybės iždo sąskaitą, kurioje kaupiamos Aplinkos apsaugos rėmimo programos lėšos.</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9.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p w:rsidR="005E0F44" w:rsidRPr="00FB1063" w:rsidRDefault="005E0F44" w:rsidP="005E0F44">
      <w:pPr>
        <w:ind w:firstLine="720"/>
        <w:jc w:val="both"/>
        <w:rPr>
          <w:rFonts w:ascii="Times New Roman" w:hAnsi="Times New Roman"/>
          <w:sz w:val="22"/>
        </w:rPr>
      </w:pPr>
      <w:r w:rsidRPr="00FB1063">
        <w:rPr>
          <w:rFonts w:ascii="Times New Roman" w:hAnsi="Times New Roman"/>
          <w:bCs/>
          <w:color w:val="000000"/>
          <w:sz w:val="22"/>
          <w:szCs w:val="22"/>
        </w:rPr>
        <w:t>10. Nustačius, kad buvo sumokėta per didelė įmoka, jos permoka įstatymų nustatyta tvarka grąžinama įmoką sumokėjusiam asmeniui.</w:t>
      </w:r>
    </w:p>
    <w:p w:rsidR="005E0F44" w:rsidRPr="00FB1063" w:rsidRDefault="005E0F44" w:rsidP="005E0F44">
      <w:pPr>
        <w:jc w:val="both"/>
        <w:rPr>
          <w:rFonts w:ascii="Times New Roman" w:hAnsi="Times New Roman"/>
          <w:i/>
          <w:iCs/>
        </w:rPr>
      </w:pPr>
      <w:r w:rsidRPr="00FB1063">
        <w:rPr>
          <w:rFonts w:ascii="Times New Roman" w:hAnsi="Times New Roman"/>
          <w:i/>
          <w:iCs/>
        </w:rPr>
        <w:t>Įstatymas papildytas nauju 1 priedu:</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49"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E0F44" w:rsidRDefault="005E0F44">
      <w:pPr>
        <w:jc w:val="both"/>
        <w:rPr>
          <w:rFonts w:ascii="Times New Roman" w:hAnsi="Times New Roman"/>
          <w:sz w:val="22"/>
        </w:rPr>
      </w:pPr>
    </w:p>
    <w:p w:rsidR="00C72F2B" w:rsidRDefault="00C72F2B">
      <w:pPr>
        <w:jc w:val="both"/>
        <w:rPr>
          <w:rFonts w:ascii="Times New Roman" w:hAnsi="Times New Roman"/>
          <w:sz w:val="22"/>
        </w:rPr>
      </w:pPr>
    </w:p>
    <w:p w:rsidR="00C72F2B" w:rsidRPr="00FB1063" w:rsidRDefault="00C72F2B">
      <w:pPr>
        <w:jc w:val="both"/>
        <w:rPr>
          <w:rFonts w:ascii="Times New Roman" w:hAnsi="Times New Roman"/>
          <w:sz w:val="22"/>
        </w:rPr>
      </w:pPr>
    </w:p>
    <w:p w:rsidR="00460B3E" w:rsidRPr="00FB1063" w:rsidRDefault="00460B3E" w:rsidP="00460B3E">
      <w:pPr>
        <w:jc w:val="both"/>
        <w:rPr>
          <w:rStyle w:val="Typewriter"/>
          <w:rFonts w:ascii="Times New Roman" w:hAnsi="Times New Roman"/>
          <w:b/>
        </w:rPr>
      </w:pPr>
      <w:r w:rsidRPr="00FB1063">
        <w:rPr>
          <w:rFonts w:ascii="Times New Roman" w:hAnsi="Times New Roman"/>
          <w:b/>
        </w:rPr>
        <w:t xml:space="preserve">Buvęs Įstatymo priedas laikomas 2 priedu nuo </w:t>
      </w:r>
      <w:r w:rsidRPr="00FB1063">
        <w:rPr>
          <w:rFonts w:ascii="Times New Roman" w:hAnsi="Times New Roman"/>
          <w:b/>
          <w:color w:val="000000"/>
        </w:rPr>
        <w:t>2013 m. sausio 1 d.:</w:t>
      </w:r>
    </w:p>
    <w:p w:rsidR="00305C52" w:rsidRPr="00FB1063" w:rsidRDefault="00305C52">
      <w:pPr>
        <w:pStyle w:val="WW-BodyText2"/>
        <w:suppressAutoHyphens w:val="0"/>
        <w:spacing w:line="240" w:lineRule="auto"/>
        <w:ind w:firstLine="720"/>
        <w:rPr>
          <w:sz w:val="22"/>
          <w:szCs w:val="20"/>
          <w:lang w:eastAsia="en-US"/>
        </w:rPr>
      </w:pPr>
      <w:r w:rsidRPr="00FB1063">
        <w:rPr>
          <w:sz w:val="22"/>
          <w:szCs w:val="20"/>
          <w:lang w:eastAsia="en-US"/>
        </w:rPr>
        <w:t xml:space="preserve"> </w:t>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t>Lietuvos Respublikos</w:t>
      </w:r>
    </w:p>
    <w:p w:rsidR="00305C52" w:rsidRPr="00FB1063" w:rsidRDefault="00305C52">
      <w:pPr>
        <w:jc w:val="both"/>
        <w:rPr>
          <w:rFonts w:ascii="Times New Roman" w:hAnsi="Times New Roman"/>
          <w:sz w:val="22"/>
        </w:rPr>
      </w:pPr>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statybos įstatymo</w:t>
      </w:r>
    </w:p>
    <w:p w:rsidR="00305C52" w:rsidRPr="00FB1063" w:rsidRDefault="00305C52">
      <w:pPr>
        <w:jc w:val="both"/>
        <w:rPr>
          <w:rFonts w:ascii="Times New Roman" w:hAnsi="Times New Roman"/>
          <w:sz w:val="22"/>
        </w:rPr>
      </w:pPr>
      <w:bookmarkStart w:id="100" w:name="priedas3"/>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005E0F44" w:rsidRPr="00FB1063">
        <w:rPr>
          <w:rFonts w:ascii="Times New Roman" w:hAnsi="Times New Roman"/>
          <w:sz w:val="22"/>
        </w:rPr>
        <w:t xml:space="preserve">2 </w:t>
      </w:r>
      <w:r w:rsidRPr="00FB1063">
        <w:rPr>
          <w:rFonts w:ascii="Times New Roman" w:hAnsi="Times New Roman"/>
          <w:sz w:val="22"/>
        </w:rPr>
        <w:t>priedas</w:t>
      </w:r>
    </w:p>
    <w:bookmarkEnd w:id="100"/>
    <w:p w:rsidR="00305C52" w:rsidRPr="00FB1063" w:rsidRDefault="00305C52">
      <w:pPr>
        <w:ind w:firstLine="720"/>
        <w:jc w:val="right"/>
        <w:rPr>
          <w:rFonts w:ascii="Times New Roman" w:hAnsi="Times New Roman"/>
          <w:sz w:val="22"/>
        </w:rPr>
      </w:pPr>
    </w:p>
    <w:p w:rsidR="00305C52" w:rsidRPr="00FB1063" w:rsidRDefault="00305C52">
      <w:pPr>
        <w:pStyle w:val="Heading3"/>
        <w:ind w:left="0" w:firstLine="0"/>
        <w:jc w:val="center"/>
      </w:pPr>
      <w:r w:rsidRPr="00FB1063">
        <w:t>ĮGYVENDINAMI EUROPOS SĄJUNGOS TEISĖS AKTAI</w:t>
      </w:r>
    </w:p>
    <w:p w:rsidR="00305C52" w:rsidRPr="00FB1063" w:rsidRDefault="00305C52">
      <w:pPr>
        <w:ind w:firstLine="720"/>
        <w:jc w:val="center"/>
        <w:rPr>
          <w:rFonts w:ascii="Times New Roman" w:hAnsi="Times New Roman"/>
          <w:sz w:val="22"/>
        </w:rPr>
      </w:pPr>
    </w:p>
    <w:p w:rsidR="00305C52" w:rsidRPr="00FB1063" w:rsidRDefault="00305C52">
      <w:pPr>
        <w:ind w:firstLine="720"/>
        <w:jc w:val="both"/>
        <w:rPr>
          <w:rFonts w:ascii="Times New Roman" w:hAnsi="Times New Roman"/>
          <w:sz w:val="22"/>
        </w:rPr>
      </w:pPr>
      <w:r w:rsidRPr="00FB1063">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305C52" w:rsidRPr="00FB1063" w:rsidRDefault="00305C52">
      <w:pPr>
        <w:ind w:firstLine="720"/>
        <w:jc w:val="both"/>
        <w:rPr>
          <w:rFonts w:ascii="Times New Roman" w:hAnsi="Times New Roman"/>
          <w:sz w:val="22"/>
        </w:rPr>
      </w:pPr>
      <w:r w:rsidRPr="00FB1063">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305C52" w:rsidRPr="00FB1063" w:rsidRDefault="00305C52">
      <w:pPr>
        <w:ind w:firstLine="720"/>
        <w:jc w:val="both"/>
        <w:rPr>
          <w:rFonts w:ascii="Times New Roman" w:hAnsi="Times New Roman"/>
          <w:sz w:val="22"/>
        </w:rPr>
      </w:pPr>
      <w:r w:rsidRPr="00FB1063">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305C52" w:rsidRPr="00FB1063" w:rsidRDefault="00305C52">
      <w:pPr>
        <w:ind w:firstLine="720"/>
        <w:jc w:val="both"/>
        <w:rPr>
          <w:rFonts w:ascii="Times New Roman" w:hAnsi="Times New Roman"/>
          <w:sz w:val="22"/>
        </w:rPr>
      </w:pPr>
      <w:r w:rsidRPr="00FB1063">
        <w:rPr>
          <w:rFonts w:ascii="Times New Roman" w:hAnsi="Times New Roman"/>
          <w:sz w:val="22"/>
        </w:rPr>
        <w:t>6. 2002 m. gruodžio 16 d. Europos Parlamento ir Tarybos direktyva 2002/91/EB dėl pastatų energinio naudingumo.</w:t>
      </w:r>
    </w:p>
    <w:p w:rsidR="00CD692F" w:rsidRPr="00FB1063" w:rsidRDefault="00CD692F" w:rsidP="00CD692F">
      <w:pPr>
        <w:jc w:val="both"/>
        <w:rPr>
          <w:rFonts w:ascii="Times New Roman" w:hAnsi="Times New Roman"/>
          <w:b/>
        </w:rPr>
      </w:pPr>
      <w:r w:rsidRPr="00FB1063">
        <w:rPr>
          <w:rFonts w:ascii="Times New Roman" w:hAnsi="Times New Roman"/>
          <w:b/>
        </w:rPr>
        <w:t>Priedas papildomas 7 punktu nuo 2013-01-09:</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7. 2010 m. gegužės 19 d. Europos Parlamento ir Tarybos direktyva 2010/31/ES dėl pastatų energinio naudingumo (OL 2010 L 153, p. 13).</w:t>
      </w:r>
    </w:p>
    <w:p w:rsidR="00CD692F" w:rsidRPr="00FB1063" w:rsidRDefault="00CD692F" w:rsidP="00CD692F">
      <w:pPr>
        <w:jc w:val="both"/>
        <w:rPr>
          <w:rFonts w:ascii="Times New Roman" w:hAnsi="Times New Roman"/>
          <w:b/>
        </w:rPr>
      </w:pPr>
      <w:r w:rsidRPr="00FB1063">
        <w:rPr>
          <w:rFonts w:ascii="Times New Roman" w:hAnsi="Times New Roman"/>
          <w:b/>
        </w:rPr>
        <w:t>Priedas papildomas 8 punktu nuo 2013-07-01:</w:t>
      </w:r>
    </w:p>
    <w:p w:rsidR="00CD692F" w:rsidRPr="00FB1063" w:rsidRDefault="00CD692F" w:rsidP="00CD692F">
      <w:pPr>
        <w:ind w:firstLine="720"/>
        <w:jc w:val="both"/>
        <w:rPr>
          <w:rFonts w:ascii="Times New Roman" w:hAnsi="Times New Roman"/>
          <w:sz w:val="22"/>
        </w:rPr>
      </w:pPr>
      <w:r w:rsidRPr="00FB1063">
        <w:rPr>
          <w:rFonts w:ascii="Times New Roman" w:hAnsi="Times New Roman"/>
          <w:sz w:val="22"/>
          <w:szCs w:val="22"/>
        </w:rPr>
        <w:t>8. 2011 m. kovo 9 d. Europos Parlamento ir Tarybos reglamentas (ES) Nr. 305/2011, kuriuo nustatomos suderintos statybos produktų rinkodaros sąlygos ir panaikinama Tarybos direktyva 89/106/EEB (OL 2011 L 88, p. 5).</w:t>
      </w:r>
    </w:p>
    <w:p w:rsidR="00305C52" w:rsidRPr="00FB1063" w:rsidRDefault="00305C52">
      <w:pPr>
        <w:jc w:val="both"/>
        <w:rPr>
          <w:rFonts w:ascii="Times New Roman" w:hAnsi="Times New Roman"/>
          <w:i/>
          <w:iCs/>
        </w:rPr>
      </w:pPr>
      <w:r w:rsidRPr="00FB1063">
        <w:rPr>
          <w:rFonts w:ascii="Times New Roman" w:hAnsi="Times New Roman"/>
          <w:i/>
          <w:iCs/>
        </w:rPr>
        <w:t>Įstatymas papildytas priedu:</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50"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both"/>
        <w:rPr>
          <w:rFonts w:ascii="Times New Roman" w:hAnsi="Times New Roman"/>
          <w:i/>
          <w:iCs/>
        </w:rPr>
      </w:pPr>
      <w:r w:rsidRPr="00FB1063">
        <w:rPr>
          <w:rFonts w:ascii="Times New Roman" w:hAnsi="Times New Roman"/>
          <w:i/>
          <w:iCs/>
        </w:rPr>
        <w:t>Priedo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51"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52"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5E0F44" w:rsidRPr="00FB1063" w:rsidRDefault="005E0F44" w:rsidP="005E0F44">
      <w:pPr>
        <w:jc w:val="both"/>
        <w:rPr>
          <w:rFonts w:ascii="Times New Roman" w:hAnsi="Times New Roman"/>
          <w:i/>
          <w:iCs/>
        </w:rPr>
      </w:pPr>
      <w:r w:rsidRPr="00FB1063">
        <w:rPr>
          <w:rFonts w:ascii="Times New Roman" w:hAnsi="Times New Roman"/>
          <w:i/>
          <w:iCs/>
        </w:rPr>
        <w:t>Priedo numeracijos pakeitimas:</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5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Priedo pakeitimai:</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54"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305C52" w:rsidRDefault="00305C52">
      <w:pPr>
        <w:jc w:val="both"/>
        <w:rPr>
          <w:rFonts w:ascii="Times New Roman" w:hAnsi="Times New Roman"/>
          <w:sz w:val="22"/>
        </w:rPr>
      </w:pPr>
    </w:p>
    <w:p w:rsidR="00FB1063" w:rsidRPr="00FB1063" w:rsidRDefault="00FB1063">
      <w:pPr>
        <w:jc w:val="both"/>
        <w:rPr>
          <w:rFonts w:ascii="Times New Roman" w:hAnsi="Times New Roman"/>
          <w:sz w:val="22"/>
        </w:rPr>
      </w:pPr>
    </w:p>
    <w:p w:rsidR="00305C52" w:rsidRPr="00FB1063" w:rsidRDefault="00305C52">
      <w:pPr>
        <w:jc w:val="both"/>
        <w:rPr>
          <w:rFonts w:ascii="Times New Roman" w:hAnsi="Times New Roman"/>
          <w:b/>
          <w:bCs/>
        </w:rPr>
      </w:pPr>
      <w:r w:rsidRPr="00FB1063">
        <w:rPr>
          <w:rFonts w:ascii="Times New Roman" w:hAnsi="Times New Roman"/>
          <w:b/>
          <w:bCs/>
        </w:rPr>
        <w:t>Pakeitimai:</w:t>
      </w:r>
    </w:p>
    <w:p w:rsidR="00305C52" w:rsidRPr="00FB1063" w:rsidRDefault="00305C52">
      <w:pPr>
        <w:jc w:val="both"/>
        <w:rPr>
          <w:rFonts w:ascii="Times New Roman" w:hAnsi="Times New Roman"/>
        </w:rPr>
      </w:pPr>
      <w:r w:rsidRPr="00FB1063">
        <w:rPr>
          <w:rFonts w:ascii="Times New Roman" w:hAnsi="Times New Roman"/>
        </w:rPr>
        <w:t>1.</w:t>
      </w:r>
    </w:p>
    <w:p w:rsidR="00305C52" w:rsidRPr="00FB1063" w:rsidRDefault="00305C52">
      <w:pPr>
        <w:jc w:val="both"/>
        <w:rPr>
          <w:rFonts w:ascii="Times New Roman" w:hAnsi="Times New Roman"/>
        </w:rPr>
      </w:pPr>
      <w:r w:rsidRPr="00FB1063">
        <w:rPr>
          <w:rFonts w:ascii="Times New Roman" w:hAnsi="Times New Roman"/>
        </w:rPr>
        <w:t>Lietuvos Respublikos Seimas, Įstatymas</w:t>
      </w:r>
    </w:p>
    <w:p w:rsidR="00305C52" w:rsidRPr="00FB1063" w:rsidRDefault="00305C52">
      <w:pPr>
        <w:jc w:val="both"/>
        <w:rPr>
          <w:rFonts w:ascii="Times New Roman" w:hAnsi="Times New Roman"/>
        </w:rPr>
      </w:pPr>
      <w:r w:rsidRPr="00FB1063">
        <w:rPr>
          <w:rFonts w:ascii="Times New Roman" w:hAnsi="Times New Roman"/>
        </w:rPr>
        <w:t xml:space="preserve">Nr. </w:t>
      </w:r>
      <w:hyperlink r:id="rId155" w:history="1">
        <w:hyperlink r:id="rId156" w:history="1">
          <w:r w:rsidRPr="00FB1063">
            <w:rPr>
              <w:rStyle w:val="Hyperlink"/>
              <w:rFonts w:ascii="Times New Roman" w:hAnsi="Times New Roman"/>
            </w:rPr>
            <w:t>VIII-</w:t>
          </w:r>
          <w:bookmarkStart w:id="101" w:name="_Hlt505481543"/>
          <w:r w:rsidRPr="00FB1063">
            <w:rPr>
              <w:rStyle w:val="Hyperlink"/>
              <w:rFonts w:ascii="Times New Roman" w:hAnsi="Times New Roman"/>
            </w:rPr>
            <w:t>3</w:t>
          </w:r>
          <w:bookmarkEnd w:id="101"/>
          <w:r w:rsidRPr="00FB1063">
            <w:rPr>
              <w:rStyle w:val="Hyperlink"/>
              <w:rFonts w:ascii="Times New Roman" w:hAnsi="Times New Roman"/>
            </w:rPr>
            <w:t>26</w:t>
          </w:r>
        </w:hyperlink>
      </w:hyperlink>
      <w:r w:rsidRPr="00FB1063">
        <w:rPr>
          <w:rFonts w:ascii="Times New Roman" w:hAnsi="Times New Roman"/>
        </w:rPr>
        <w:t>, 97.06.26, Žin., 1997, Nr.65-1551 (97.07.09)</w:t>
      </w:r>
    </w:p>
    <w:p w:rsidR="00305C52" w:rsidRPr="00FB1063" w:rsidRDefault="00305C52">
      <w:pPr>
        <w:jc w:val="both"/>
        <w:rPr>
          <w:rFonts w:ascii="Times New Roman" w:hAnsi="Times New Roman"/>
        </w:rPr>
      </w:pPr>
      <w:r w:rsidRPr="00FB1063">
        <w:rPr>
          <w:rFonts w:ascii="Times New Roman" w:hAnsi="Times New Roman"/>
        </w:rPr>
        <w:t>LIETUVOS RESPUBLIKOS STATYBOS ĮSTATYMO 10, 11, 12, 15, 18, 22, 24, 25, 29, 30, 31, 33 STRAIPSNIŲ PAKEITIMO ĮSTATYMAS</w:t>
      </w:r>
    </w:p>
    <w:p w:rsidR="00305C52" w:rsidRPr="00FB1063" w:rsidRDefault="00305C52">
      <w:pPr>
        <w:jc w:val="both"/>
        <w:rPr>
          <w:rFonts w:ascii="Times New Roman" w:hAnsi="Times New Roman"/>
        </w:rPr>
      </w:pP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2.</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 xml:space="preserve">Nr. </w:t>
      </w:r>
      <w:hyperlink r:id="rId157" w:history="1">
        <w:hyperlink r:id="rId158" w:history="1">
          <w:r w:rsidRPr="00FB1063">
            <w:rPr>
              <w:rStyle w:val="Hyperlink"/>
              <w:rFonts w:ascii="Times New Roman" w:hAnsi="Times New Roman"/>
            </w:rPr>
            <w:t>VII</w:t>
          </w:r>
          <w:bookmarkStart w:id="102" w:name="_Hlt505481584"/>
          <w:r w:rsidRPr="00FB1063">
            <w:rPr>
              <w:rStyle w:val="Hyperlink"/>
              <w:rFonts w:ascii="Times New Roman" w:hAnsi="Times New Roman"/>
            </w:rPr>
            <w:t>I</w:t>
          </w:r>
          <w:bookmarkStart w:id="103" w:name="_Hlt505481554"/>
          <w:bookmarkEnd w:id="102"/>
          <w:r w:rsidRPr="00FB1063">
            <w:rPr>
              <w:rStyle w:val="Hyperlink"/>
              <w:rFonts w:ascii="Times New Roman" w:hAnsi="Times New Roman"/>
            </w:rPr>
            <w:t>-</w:t>
          </w:r>
          <w:bookmarkEnd w:id="103"/>
          <w:r w:rsidRPr="00FB1063">
            <w:rPr>
              <w:rStyle w:val="Hyperlink"/>
              <w:rFonts w:ascii="Times New Roman" w:hAnsi="Times New Roman"/>
            </w:rPr>
            <w:t>1909</w:t>
          </w:r>
        </w:hyperlink>
      </w:hyperlink>
      <w:r w:rsidRPr="00FB1063">
        <w:rPr>
          <w:rFonts w:ascii="Times New Roman" w:hAnsi="Times New Roman"/>
          <w:snapToGrid w:val="0"/>
        </w:rPr>
        <w:t>, 00.08.31, Žin., 2000, Nr.78-2360 (00.09.15)</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STATYBOS ĮSTATYMO 16 STRAIPSNIO PAPILDYMO ĮSTATYMAS</w:t>
      </w:r>
    </w:p>
    <w:p w:rsidR="00305C52" w:rsidRPr="00FB1063" w:rsidRDefault="00305C52">
      <w:pPr>
        <w:widowControl w:val="0"/>
        <w:jc w:val="both"/>
        <w:rPr>
          <w:rFonts w:ascii="Times New Roman" w:hAnsi="Times New Roman"/>
        </w:rPr>
      </w:pPr>
      <w:r w:rsidRPr="00FB1063">
        <w:rPr>
          <w:rFonts w:ascii="Times New Roman" w:hAnsi="Times New Roman"/>
        </w:rPr>
        <w:t>Šis įstatymas pradedamas įgyvendinti nuo 2001 m. liepos 1 d.</w:t>
      </w:r>
    </w:p>
    <w:p w:rsidR="00305C52" w:rsidRPr="00FB1063" w:rsidRDefault="00305C52">
      <w:pPr>
        <w:widowControl w:val="0"/>
        <w:jc w:val="both"/>
        <w:rPr>
          <w:rFonts w:ascii="Times New Roman" w:hAnsi="Times New Roman"/>
          <w:snapToGrid w:val="0"/>
        </w:rPr>
      </w:pP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3.</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 xml:space="preserve">Nr. </w:t>
      </w:r>
      <w:hyperlink r:id="rId159" w:history="1">
        <w:hyperlink r:id="rId160" w:history="1">
          <w:r w:rsidRPr="00FB1063">
            <w:rPr>
              <w:rStyle w:val="Hyperlink"/>
              <w:rFonts w:ascii="Times New Roman" w:hAnsi="Times New Roman"/>
            </w:rPr>
            <w:t>VIII-1948</w:t>
          </w:r>
        </w:hyperlink>
      </w:hyperlink>
      <w:r w:rsidRPr="00FB1063">
        <w:rPr>
          <w:rFonts w:ascii="Times New Roman" w:hAnsi="Times New Roman"/>
          <w:snapToGrid w:val="0"/>
        </w:rPr>
        <w:t>, 2000 09 19, Žin., 2000, Nr. 84-2533 (2000 10 06)</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STATYBOS ĮSTATYMO PAKEITIMO ĮSTATYMAS</w:t>
      </w:r>
    </w:p>
    <w:p w:rsidR="00305C52" w:rsidRPr="00FB1063" w:rsidRDefault="00305C52">
      <w:pPr>
        <w:widowControl w:val="0"/>
        <w:jc w:val="both"/>
        <w:rPr>
          <w:rFonts w:ascii="Times New Roman" w:hAnsi="Times New Roman"/>
        </w:rPr>
      </w:pPr>
      <w:r w:rsidRPr="00FB1063">
        <w:rPr>
          <w:rFonts w:ascii="Times New Roman" w:hAnsi="Times New Roman"/>
        </w:rPr>
        <w:t xml:space="preserve">Nauja įstatymo redakcija </w:t>
      </w:r>
    </w:p>
    <w:p w:rsidR="00305C52" w:rsidRPr="00FB1063" w:rsidRDefault="00305C52">
      <w:pPr>
        <w:widowControl w:val="0"/>
        <w:rPr>
          <w:rFonts w:ascii="Times New Roman" w:hAnsi="Times New Roman"/>
          <w:snapToGrid w:val="0"/>
        </w:rPr>
      </w:pPr>
      <w:r w:rsidRPr="00FB1063">
        <w:rPr>
          <w:rFonts w:ascii="Times New Roman" w:hAnsi="Times New Roman"/>
          <w:snapToGrid w:val="0"/>
        </w:rPr>
        <w:t>Pakeistas įstatymo įsigaliojimas :</w:t>
      </w:r>
    </w:p>
    <w:p w:rsidR="00305C52" w:rsidRPr="00FB1063" w:rsidRDefault="00305C52">
      <w:pPr>
        <w:widowControl w:val="0"/>
        <w:ind w:firstLine="720"/>
        <w:jc w:val="both"/>
        <w:rPr>
          <w:rFonts w:ascii="Times New Roman" w:hAnsi="Times New Roman"/>
        </w:rPr>
      </w:pPr>
      <w:r w:rsidRPr="00FB1063">
        <w:rPr>
          <w:rFonts w:ascii="Times New Roman" w:hAnsi="Times New Roman"/>
        </w:rPr>
        <w:t>Šis įstatymas įsigalioja nuo 2001 m. rugpjūčio 1 d.</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 xml:space="preserve">Nr. </w:t>
      </w:r>
      <w:hyperlink r:id="rId161" w:history="1">
        <w:hyperlink r:id="rId162" w:history="1">
          <w:r w:rsidRPr="00FB1063">
            <w:rPr>
              <w:rStyle w:val="Hyperlink"/>
              <w:rFonts w:ascii="Times New Roman" w:hAnsi="Times New Roman"/>
            </w:rPr>
            <w:t>IX-134</w:t>
          </w:r>
        </w:hyperlink>
      </w:hyperlink>
      <w:r w:rsidRPr="00FB1063">
        <w:rPr>
          <w:rFonts w:ascii="Times New Roman" w:hAnsi="Times New Roman"/>
          <w:snapToGrid w:val="0"/>
        </w:rPr>
        <w:t>, 2000 12 23, Žin., 2000, Nr. 113-3621 (2000 12 30)</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STATYBOS ĮSTATYMO PAKEITIMO ĮSTATYMO 2 STRAIPSNIO PAKEITIMO ĮSTATYMAS</w:t>
      </w:r>
    </w:p>
    <w:p w:rsidR="00305C52" w:rsidRPr="00FB1063" w:rsidRDefault="00305C52">
      <w:pPr>
        <w:widowControl w:val="0"/>
        <w:jc w:val="both"/>
        <w:rPr>
          <w:rFonts w:ascii="Times New Roman" w:hAnsi="Times New Roman"/>
          <w:b/>
        </w:rPr>
      </w:pPr>
      <w:r w:rsidRPr="00FB1063">
        <w:rPr>
          <w:rFonts w:ascii="Times New Roman" w:hAnsi="Times New Roman"/>
          <w:b/>
        </w:rPr>
        <w:t>Įstatymai: VIII-1948 ir IX-134 neteko galios nuo 2001 m. rugpjūčio 1 d. Tai nusako:</w:t>
      </w:r>
    </w:p>
    <w:p w:rsidR="00305C52" w:rsidRPr="00FB1063" w:rsidRDefault="00305C52">
      <w:pPr>
        <w:pStyle w:val="PlainText"/>
        <w:ind w:left="720"/>
        <w:jc w:val="both"/>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ind w:left="720"/>
        <w:jc w:val="both"/>
        <w:rPr>
          <w:rFonts w:ascii="Times New Roman" w:hAnsi="Times New Roman"/>
        </w:rPr>
      </w:pPr>
      <w:r w:rsidRPr="00FB1063">
        <w:rPr>
          <w:rFonts w:ascii="Times New Roman" w:hAnsi="Times New Roman"/>
        </w:rPr>
        <w:t xml:space="preserve">Nr. </w:t>
      </w:r>
      <w:hyperlink r:id="rId163" w:history="1">
        <w:r w:rsidRPr="00FB1063">
          <w:rPr>
            <w:rStyle w:val="Hyperlink"/>
            <w:rFonts w:ascii="Times New Roman" w:hAnsi="Times New Roman"/>
          </w:rPr>
          <w:t>IX-470</w:t>
        </w:r>
      </w:hyperlink>
      <w:r w:rsidRPr="00FB1063">
        <w:rPr>
          <w:rFonts w:ascii="Times New Roman" w:hAnsi="Times New Roman"/>
        </w:rPr>
        <w:t>, 2001-07-12, Žin., 2001, Nr. 66-2411 (2001-08-01)</w:t>
      </w:r>
    </w:p>
    <w:p w:rsidR="00305C52" w:rsidRPr="00FB1063" w:rsidRDefault="00305C52">
      <w:pPr>
        <w:pStyle w:val="PlainText"/>
        <w:ind w:left="720"/>
        <w:jc w:val="both"/>
        <w:rPr>
          <w:rFonts w:ascii="Times New Roman" w:hAnsi="Times New Roman"/>
        </w:rPr>
      </w:pPr>
      <w:r w:rsidRPr="00FB1063">
        <w:rPr>
          <w:rFonts w:ascii="Times New Roman" w:hAnsi="Times New Roman"/>
        </w:rPr>
        <w:t>STATYBOS ĮSTATYMO PAKEITIMO ĮSTATYMO IR STATYBOS ĮSTATYMO PAKEITIMO ĮSTATYMO 2 STRAIPSNIO PAKEITIMO ĮSTATYMO PRIPAŽINIMO NETEKUSIAIS GALIOS ĮSTATYMAS</w:t>
      </w:r>
    </w:p>
    <w:p w:rsidR="00305C52" w:rsidRPr="00FB1063" w:rsidRDefault="00305C52">
      <w:pPr>
        <w:pStyle w:val="PlainText"/>
        <w:jc w:val="both"/>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4.</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164" w:history="1">
        <w:r w:rsidRPr="00FB1063">
          <w:rPr>
            <w:rStyle w:val="Hyperlink"/>
            <w:rFonts w:ascii="Times New Roman" w:hAnsi="Times New Roman"/>
          </w:rPr>
          <w:t>IX-583</w:t>
        </w:r>
      </w:hyperlink>
      <w:r w:rsidRPr="00FB1063">
        <w:rPr>
          <w:rFonts w:ascii="Times New Roman" w:hAnsi="Times New Roman"/>
        </w:rPr>
        <w:t>, 2001-11-08, Žin., 2001, Nr. 101-3597 (2001-11-30)</w:t>
      </w:r>
    </w:p>
    <w:p w:rsidR="00305C52" w:rsidRPr="00FB1063" w:rsidRDefault="00305C52">
      <w:pPr>
        <w:pStyle w:val="PlainText"/>
        <w:rPr>
          <w:rFonts w:ascii="Times New Roman" w:hAnsi="Times New Roman"/>
        </w:rPr>
      </w:pPr>
      <w:r w:rsidRPr="00FB1063">
        <w:rPr>
          <w:rFonts w:ascii="Times New Roman" w:hAnsi="Times New Roman"/>
        </w:rPr>
        <w:t>STATYBOS ĮSTATYMO PAKEITIMO ĮSTATYMAS</w:t>
      </w:r>
    </w:p>
    <w:p w:rsidR="00305C52" w:rsidRPr="00FB1063" w:rsidRDefault="00305C52">
      <w:pPr>
        <w:pStyle w:val="Heading8"/>
      </w:pPr>
      <w:r w:rsidRPr="00FB1063">
        <w:t xml:space="preserve">Nauja įstatymo redakcija </w:t>
      </w:r>
    </w:p>
    <w:p w:rsidR="00305C52" w:rsidRPr="00FB1063" w:rsidRDefault="00305C52">
      <w:pPr>
        <w:jc w:val="both"/>
        <w:rPr>
          <w:rStyle w:val="Typewriter"/>
          <w:rFonts w:ascii="Times New Roman" w:hAnsi="Times New Roman"/>
        </w:rPr>
      </w:pPr>
      <w:r w:rsidRPr="00FB1063">
        <w:rPr>
          <w:rStyle w:val="Typewriter"/>
          <w:rFonts w:ascii="Times New Roman" w:hAnsi="Times New Roman"/>
        </w:rPr>
        <w:t>Statybos įstatymo pakeitimo įstatymas, išskyrus jame išdėstyto Statybos įstatymo vienuoliktąjį skirsnį, įsigalioja nuo 2002 m. liepos 1 d.</w:t>
      </w:r>
    </w:p>
    <w:p w:rsidR="00305C52" w:rsidRPr="00FB1063" w:rsidRDefault="00305C52">
      <w:pPr>
        <w:pStyle w:val="BodyText2"/>
        <w:rPr>
          <w:rStyle w:val="Typewriter"/>
          <w:rFonts w:ascii="Times New Roman" w:hAnsi="Times New Roman"/>
        </w:rPr>
      </w:pPr>
      <w:r w:rsidRPr="00FB1063">
        <w:rPr>
          <w:rStyle w:val="Typewriter"/>
          <w:rFonts w:ascii="Times New Roman" w:hAnsi="Times New Roman"/>
        </w:rPr>
        <w:t xml:space="preserve">Statybos įstatymo pakeitimo įstatyme išdėstyto Statybos įstatymo vienuoliktasis skirsnis įsigalioja nuo 2003 m. liepos 1 d. </w:t>
      </w:r>
    </w:p>
    <w:p w:rsidR="00305C52" w:rsidRPr="00FB1063" w:rsidRDefault="00305C52">
      <w:pPr>
        <w:pStyle w:val="PlainText"/>
        <w:rPr>
          <w:rFonts w:ascii="Times New Roman" w:hAnsi="Times New Roman"/>
        </w:rPr>
      </w:pPr>
      <w:r w:rsidRPr="00FB1063">
        <w:rPr>
          <w:rFonts w:ascii="Times New Roman" w:hAnsi="Times New Roman"/>
        </w:rPr>
        <w:t>Įstatymo įgyvendinimą nusako įstatymas:</w:t>
      </w:r>
    </w:p>
    <w:p w:rsidR="00305C52" w:rsidRPr="00FB1063" w:rsidRDefault="00305C52">
      <w:pPr>
        <w:pStyle w:val="PlainText"/>
        <w:ind w:firstLine="709"/>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ind w:firstLine="709"/>
        <w:rPr>
          <w:rFonts w:ascii="Times New Roman" w:hAnsi="Times New Roman"/>
        </w:rPr>
      </w:pPr>
      <w:r w:rsidRPr="00FB1063">
        <w:rPr>
          <w:rFonts w:ascii="Times New Roman" w:hAnsi="Times New Roman"/>
        </w:rPr>
        <w:t xml:space="preserve">Nr. </w:t>
      </w:r>
      <w:hyperlink r:id="rId165" w:history="1">
        <w:r w:rsidRPr="00FB1063">
          <w:rPr>
            <w:rStyle w:val="Hyperlink"/>
            <w:rFonts w:ascii="Times New Roman" w:hAnsi="Times New Roman"/>
          </w:rPr>
          <w:t>IX</w:t>
        </w:r>
        <w:bookmarkStart w:id="104" w:name="_Hlt532008660"/>
        <w:r w:rsidRPr="00FB1063">
          <w:rPr>
            <w:rStyle w:val="Hyperlink"/>
            <w:rFonts w:ascii="Times New Roman" w:hAnsi="Times New Roman"/>
          </w:rPr>
          <w:t>-</w:t>
        </w:r>
        <w:bookmarkEnd w:id="104"/>
        <w:r w:rsidRPr="00FB1063">
          <w:rPr>
            <w:rStyle w:val="Hyperlink"/>
            <w:rFonts w:ascii="Times New Roman" w:hAnsi="Times New Roman"/>
          </w:rPr>
          <w:t>598</w:t>
        </w:r>
      </w:hyperlink>
      <w:r w:rsidRPr="00FB1063">
        <w:rPr>
          <w:rFonts w:ascii="Times New Roman" w:hAnsi="Times New Roman"/>
        </w:rPr>
        <w:t>, 2001-11-13, Žin., 2001, Nr. 101-3598 (2001-11-30)</w:t>
      </w:r>
    </w:p>
    <w:p w:rsidR="00305C52" w:rsidRPr="00FB1063" w:rsidRDefault="00305C52">
      <w:pPr>
        <w:pStyle w:val="PlainText"/>
        <w:ind w:firstLine="709"/>
        <w:rPr>
          <w:rFonts w:ascii="Times New Roman" w:hAnsi="Times New Roman"/>
        </w:rPr>
      </w:pPr>
      <w:r w:rsidRPr="00FB1063">
        <w:rPr>
          <w:rFonts w:ascii="Times New Roman" w:hAnsi="Times New Roman"/>
        </w:rPr>
        <w:t>STATYBOS ĮSTATYMO PAKEITIMO ĮSTATYMO ĮGYVENDINIMO ĮSTATYMAS</w:t>
      </w:r>
    </w:p>
    <w:p w:rsidR="00305C52" w:rsidRPr="00FB1063" w:rsidRDefault="00305C52">
      <w:pPr>
        <w:pStyle w:val="PlainText"/>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5.</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166" w:history="1">
        <w:r w:rsidRPr="00FB1063">
          <w:rPr>
            <w:rStyle w:val="Hyperlink"/>
            <w:rFonts w:ascii="Times New Roman" w:hAnsi="Times New Roman"/>
          </w:rPr>
          <w:t>IX-1018</w:t>
        </w:r>
      </w:hyperlink>
      <w:r w:rsidRPr="00FB1063">
        <w:rPr>
          <w:rFonts w:ascii="Times New Roman" w:hAnsi="Times New Roman"/>
        </w:rPr>
        <w:t>, 2002-07-02, Žin., 2002, Nr. 73-3093 (2002-07-19)</w:t>
      </w:r>
    </w:p>
    <w:p w:rsidR="00305C52" w:rsidRPr="00FB1063" w:rsidRDefault="00305C52">
      <w:pPr>
        <w:pStyle w:val="PlainText"/>
        <w:rPr>
          <w:rFonts w:ascii="Times New Roman" w:hAnsi="Times New Roman"/>
        </w:rPr>
      </w:pPr>
      <w:r w:rsidRPr="00FB1063">
        <w:rPr>
          <w:rFonts w:ascii="Times New Roman" w:hAnsi="Times New Roman"/>
        </w:rPr>
        <w:t>STATYBOS ĮSTATYMO 23 STRAIPSNIO PAKEITIMO ĮSTATYMAS</w:t>
      </w:r>
    </w:p>
    <w:p w:rsidR="00305C52" w:rsidRPr="00FB1063" w:rsidRDefault="00305C52">
      <w:pPr>
        <w:pStyle w:val="PlainText"/>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6.</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167" w:history="1">
        <w:r w:rsidRPr="00FB1063">
          <w:rPr>
            <w:rStyle w:val="Hyperlink"/>
            <w:rFonts w:ascii="Times New Roman" w:hAnsi="Times New Roman"/>
          </w:rPr>
          <w:t>IX-1269</w:t>
        </w:r>
      </w:hyperlink>
      <w:r w:rsidRPr="00FB1063">
        <w:rPr>
          <w:rFonts w:ascii="Times New Roman" w:hAnsi="Times New Roman"/>
        </w:rPr>
        <w:t>, 2002-12-10, Žin., 2002, Nr. 124-5625 (2002-12-27)</w:t>
      </w:r>
    </w:p>
    <w:p w:rsidR="00305C52" w:rsidRPr="00FB1063" w:rsidRDefault="00305C52">
      <w:pPr>
        <w:pStyle w:val="PlainText"/>
        <w:rPr>
          <w:rFonts w:ascii="Times New Roman" w:hAnsi="Times New Roman"/>
        </w:rPr>
      </w:pPr>
      <w:r w:rsidRPr="00FB1063">
        <w:rPr>
          <w:rFonts w:ascii="Times New Roman" w:hAnsi="Times New Roman"/>
        </w:rPr>
        <w:t>STATYBOS ĮSTATYMO 2, 14, 15 IR 31 STRAIPSNIŲ PAKEITIMO ĮSTATYMAS</w:t>
      </w:r>
    </w:p>
    <w:p w:rsidR="00305C52" w:rsidRPr="00FB1063" w:rsidRDefault="00305C52">
      <w:pPr>
        <w:pStyle w:val="PlainText"/>
        <w:rPr>
          <w:rFonts w:ascii="Times New Roman" w:hAnsi="Times New Roman"/>
          <w:color w:val="000000"/>
        </w:rPr>
      </w:pPr>
      <w:r w:rsidRPr="00FB1063">
        <w:rPr>
          <w:rFonts w:ascii="Times New Roman" w:hAnsi="Times New Roman"/>
          <w:color w:val="000000"/>
        </w:rPr>
        <w:t>Šis Įstatymas įsigalioja nuo 2003 m. sausio 1 d.</w:t>
      </w:r>
    </w:p>
    <w:p w:rsidR="00305C52" w:rsidRPr="00FB1063" w:rsidRDefault="00305C52">
      <w:pPr>
        <w:pStyle w:val="PlainText"/>
        <w:rPr>
          <w:rFonts w:ascii="Times New Roman"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7.</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68" w:history="1">
        <w:r w:rsidRPr="00FB1063">
          <w:rPr>
            <w:rStyle w:val="Hyperlink"/>
            <w:rFonts w:ascii="Times New Roman" w:eastAsia="MS Mincho" w:hAnsi="Times New Roman"/>
          </w:rPr>
          <w:t>IX-1780</w:t>
        </w:r>
      </w:hyperlink>
      <w:r w:rsidRPr="00FB1063">
        <w:rPr>
          <w:rFonts w:ascii="Times New Roman" w:eastAsia="MS Mincho" w:hAnsi="Times New Roman"/>
        </w:rPr>
        <w:t>, 2003-10-16, Žin., 2003, Nr. 104-4649 (2003-11-05)</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6, 8, 25, 29 STRAIPSNIŲ PAKEITIMO IR PAPILDYMO BEI ĮSTATYMO PAPILDYMO NAUJU DVYLIKTUOJU SKIRSNIU IR PRIEDU ĮSTATYMAS</w:t>
      </w:r>
    </w:p>
    <w:p w:rsidR="00305C52" w:rsidRPr="00FB1063" w:rsidRDefault="00305C52">
      <w:pPr>
        <w:pStyle w:val="PlainText"/>
        <w:rPr>
          <w:rFonts w:ascii="Times New Roman" w:hAnsi="Times New Roman"/>
        </w:rPr>
      </w:pPr>
      <w:r w:rsidRPr="00FB1063">
        <w:rPr>
          <w:rFonts w:ascii="Times New Roman" w:hAnsi="Times New Roman"/>
        </w:rPr>
        <w:t>Šis Įstatymas, išskyrus 9 straipsnį, įsigalioja nuo 2005 m. sausio 1 d.</w:t>
      </w:r>
    </w:p>
    <w:p w:rsidR="00305C52" w:rsidRPr="00FB1063" w:rsidRDefault="00305C52">
      <w:pPr>
        <w:pStyle w:val="PlainText"/>
        <w:rPr>
          <w:rFonts w:ascii="Times New Roman" w:eastAsia="MS Mincho" w:hAnsi="Times New Roman"/>
        </w:rPr>
      </w:pPr>
    </w:p>
    <w:p w:rsidR="00305C52" w:rsidRPr="00FB1063" w:rsidRDefault="00305C52">
      <w:pPr>
        <w:pStyle w:val="PlainText"/>
        <w:rPr>
          <w:rFonts w:ascii="Times New Roman" w:eastAsia="MS Mincho" w:hAnsi="Times New Roman"/>
        </w:rPr>
      </w:pPr>
      <w:r w:rsidRPr="00FB1063">
        <w:rPr>
          <w:rFonts w:ascii="Times New Roman" w:eastAsia="MS Mincho" w:hAnsi="Times New Roman"/>
        </w:rPr>
        <w:t>8.</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 xml:space="preserve">Nr. </w:t>
      </w:r>
      <w:hyperlink r:id="rId169" w:history="1">
        <w:r w:rsidRPr="00FB1063">
          <w:rPr>
            <w:rStyle w:val="Hyperlink"/>
            <w:rFonts w:ascii="Times New Roman" w:eastAsia="MS Mincho" w:hAnsi="Times New Roman"/>
          </w:rPr>
          <w:t>IX-1924</w:t>
        </w:r>
      </w:hyperlink>
      <w:r w:rsidRPr="00FB1063">
        <w:rPr>
          <w:rFonts w:ascii="Times New Roman" w:eastAsia="MS Mincho" w:hAnsi="Times New Roman"/>
        </w:rPr>
        <w:t>, 2003-12-18, Žin., 2003, Nr. 123-5592 (2003-12-30)</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STATYBOS ĮSTATYMO 2, 5, 20, 23, 27, 33 IR 35 STRAIPSNIŲ PAKEITIMO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b/>
          <w:bCs/>
        </w:rPr>
        <w:t>Šio įstatymo atitaisymas skelbtas: Žin., 2004, Nr. 13</w:t>
      </w:r>
      <w:r w:rsidRPr="00FB1063">
        <w:rPr>
          <w:rFonts w:ascii="Times New Roman" w:eastAsia="MS Mincho" w:hAnsi="Times New Roman"/>
        </w:rPr>
        <w:t xml:space="preserve"> (2004-01-24)</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9.</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70" w:history="1">
        <w:r w:rsidRPr="00FB1063">
          <w:rPr>
            <w:rStyle w:val="Hyperlink"/>
            <w:rFonts w:ascii="Times New Roman" w:eastAsia="MS Mincho" w:hAnsi="Times New Roman"/>
          </w:rPr>
          <w:t>IX-2215</w:t>
        </w:r>
      </w:hyperlink>
      <w:r w:rsidRPr="00FB1063">
        <w:rPr>
          <w:rFonts w:ascii="Times New Roman" w:eastAsia="MS Mincho" w:hAnsi="Times New Roman"/>
        </w:rPr>
        <w:t>, 2004-04-29, Žin., 2004, Nr. 73-2545 (2004-04-30)</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8, 9, 10, 12, 13, 14, 15, 16, 17, 18, 29 STRAIPSNIŲ PAKEITIMO IR PAPILDYMO BEI ĮSTATYMO PRIEDO PAPILDYMO ĮSTATYMAS</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10.</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71" w:history="1">
        <w:r w:rsidRPr="00FB1063">
          <w:rPr>
            <w:rStyle w:val="Hyperlink"/>
            <w:rFonts w:ascii="Times New Roman" w:eastAsia="MS Mincho" w:hAnsi="Times New Roman"/>
          </w:rPr>
          <w:t>X-136</w:t>
        </w:r>
      </w:hyperlink>
      <w:r w:rsidRPr="00FB1063">
        <w:rPr>
          <w:rFonts w:ascii="Times New Roman" w:eastAsia="MS Mincho" w:hAnsi="Times New Roman"/>
        </w:rPr>
        <w:t>, 2005-03-17, Žin., 2005, Nr. 43-1355 (2005-04-02)</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23 STRAIPSNIO PAKEITIMO ĮSTATYMAS</w:t>
      </w:r>
    </w:p>
    <w:p w:rsidR="00305C52" w:rsidRPr="00FB1063" w:rsidRDefault="00305C52">
      <w:pPr>
        <w:pStyle w:val="PlainText"/>
        <w:jc w:val="both"/>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72" w:history="1">
        <w:r w:rsidRPr="00FB1063">
          <w:rPr>
            <w:rStyle w:val="Hyperlink"/>
            <w:rFonts w:ascii="Times New Roman" w:eastAsia="MS Mincho" w:hAnsi="Times New Roman"/>
          </w:rPr>
          <w:t>X-404</w:t>
        </w:r>
      </w:hyperlink>
      <w:r w:rsidRPr="00FB1063">
        <w:rPr>
          <w:rFonts w:ascii="Times New Roman" w:eastAsia="MS Mincho" w:hAnsi="Times New Roman"/>
        </w:rPr>
        <w:t>, 2005-11-17, Žin., 2005, Nr. 143-5175 (2005-12-08)</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 STRAIPSNIO BEI PRIEDO PAPILDYMO IR ĮSTATYMO PAPILDYMO 43(1) STRAIPSNIU ĮSTATYMAS</w:t>
      </w:r>
    </w:p>
    <w:p w:rsidR="00305C52" w:rsidRPr="00FB1063" w:rsidRDefault="00305C52">
      <w:pPr>
        <w:pStyle w:val="WW-Quotations"/>
        <w:spacing w:after="0"/>
        <w:ind w:left="0" w:right="0"/>
        <w:jc w:val="both"/>
        <w:rPr>
          <w:sz w:val="20"/>
          <w:lang w:val="lt-LT"/>
        </w:rPr>
      </w:pPr>
      <w:r w:rsidRPr="00FB1063">
        <w:rPr>
          <w:sz w:val="20"/>
          <w:lang w:val="lt-LT"/>
        </w:rPr>
        <w:t>Šio įstatymo 2 straipsnyje išdėstyto  Lietuvos Respublikos statybos įstatymo 43</w:t>
      </w:r>
      <w:r w:rsidRPr="00FB1063">
        <w:rPr>
          <w:sz w:val="20"/>
          <w:vertAlign w:val="superscript"/>
          <w:lang w:val="lt-LT"/>
        </w:rPr>
        <w:t>(1)</w:t>
      </w:r>
      <w:r w:rsidRPr="00FB1063">
        <w:rPr>
          <w:sz w:val="20"/>
          <w:lang w:val="lt-LT"/>
        </w:rPr>
        <w:t xml:space="preserve"> straipsnio 3 dalyje nurodytais atvejais pastatai sertifikuojami nuo 2009 m. sausio 1 d., išskyrus naujai statomus pastatus, kurie privalo būti sertifikuojami nuo 2007 m. sausio 1 d.</w:t>
      </w:r>
    </w:p>
    <w:p w:rsidR="00305C52" w:rsidRPr="00FB1063" w:rsidRDefault="00305C52">
      <w:pPr>
        <w:pStyle w:val="WW-Quotations"/>
        <w:spacing w:after="0"/>
        <w:ind w:left="0" w:right="0"/>
        <w:jc w:val="both"/>
        <w:rPr>
          <w:sz w:val="20"/>
          <w:lang w:val="lt-LT"/>
        </w:rPr>
      </w:pPr>
      <w:r w:rsidRPr="00FB1063">
        <w:rPr>
          <w:sz w:val="20"/>
          <w:lang w:val="lt-LT"/>
        </w:rPr>
        <w:t>Šis įstatymas, išskyrus 4 straipsnį, įsigalioja nuo 2006 m. sausio 4 d.</w:t>
      </w:r>
    </w:p>
    <w:p w:rsidR="00305C52" w:rsidRPr="00FB1063" w:rsidRDefault="00305C52">
      <w:pPr>
        <w:jc w:val="both"/>
        <w:rPr>
          <w:rFonts w:ascii="Times New Roman"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12.</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73" w:history="1">
        <w:r w:rsidRPr="00FB1063">
          <w:rPr>
            <w:rStyle w:val="Hyperlink"/>
            <w:rFonts w:ascii="Times New Roman" w:eastAsia="MS Mincho" w:hAnsi="Times New Roman"/>
          </w:rPr>
          <w:t>X-857</w:t>
        </w:r>
      </w:hyperlink>
      <w:r w:rsidRPr="00FB1063">
        <w:rPr>
          <w:rFonts w:ascii="Times New Roman" w:eastAsia="MS Mincho" w:hAnsi="Times New Roman"/>
        </w:rPr>
        <w:t>, 2006-10-17, Žin., 2006, Nr. 116-4402 (2006-10-31)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3, 20, 23, 24, 25, 27, 28, 29, 31, 33, 34 IR 35 STRAIPSNIŲ PAKEITIMO ĮSTATYMAS</w:t>
      </w:r>
    </w:p>
    <w:p w:rsidR="00305C52" w:rsidRPr="00FB1063" w:rsidRDefault="00305C52">
      <w:pPr>
        <w:jc w:val="both"/>
        <w:rPr>
          <w:rFonts w:ascii="Times New Roman" w:hAnsi="Times New Roman"/>
        </w:rPr>
      </w:pPr>
      <w:r w:rsidRPr="00FB1063">
        <w:rPr>
          <w:rFonts w:ascii="Times New Roman" w:hAnsi="Times New Roman"/>
        </w:rPr>
        <w:t>Iki šio įstatymo įsigaliojimo dėl savavališkų statybų priimti administraciniai sprendimai vykdomi pagal šių sprendimų surašymo metu galiojusių teisės aktų nuostatas.</w:t>
      </w:r>
    </w:p>
    <w:p w:rsidR="00305C52" w:rsidRPr="00FB1063" w:rsidRDefault="00305C52">
      <w:pPr>
        <w:pStyle w:val="PlainText"/>
        <w:jc w:val="both"/>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13.</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74" w:history="1">
        <w:r w:rsidRPr="00FB1063">
          <w:rPr>
            <w:rStyle w:val="Hyperlink"/>
            <w:rFonts w:ascii="Times New Roman" w:eastAsia="MS Mincho" w:hAnsi="Times New Roman"/>
          </w:rPr>
          <w:t>X-1009</w:t>
        </w:r>
      </w:hyperlink>
      <w:r w:rsidRPr="00FB1063">
        <w:rPr>
          <w:rFonts w:ascii="Times New Roman" w:eastAsia="MS Mincho" w:hAnsi="Times New Roman"/>
        </w:rPr>
        <w:t>, 2006-12-21, Žin., 2007, Nr. 4-161 (2007-01-11)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24 STRAIPSNIO PAKEITIMO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b/>
          <w:bCs/>
        </w:rPr>
        <w:t>Šio įstatymo atitaisymas skelbtas: Žin., 2007, Nr. 8</w:t>
      </w:r>
      <w:r w:rsidRPr="00FB1063">
        <w:rPr>
          <w:rFonts w:ascii="Times New Roman" w:eastAsia="MS Mincho" w:hAnsi="Times New Roman"/>
        </w:rPr>
        <w:t xml:space="preserve"> (2007-01-19)</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14.</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75" w:history="1">
        <w:r w:rsidRPr="00FB1063">
          <w:rPr>
            <w:rStyle w:val="Hyperlink"/>
            <w:rFonts w:ascii="Times New Roman" w:eastAsia="MS Mincho" w:hAnsi="Times New Roman"/>
          </w:rPr>
          <w:t>X-1111</w:t>
        </w:r>
      </w:hyperlink>
      <w:r w:rsidRPr="00FB1063">
        <w:rPr>
          <w:rFonts w:ascii="Times New Roman" w:eastAsia="MS Mincho" w:hAnsi="Times New Roman"/>
        </w:rPr>
        <w:t>, 2007-05-03, Žin., 2007, Nr. 55-2127 (2007-05-19)</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 4, 8, 18, 20, 27, 29, 40, 42 STRAIPSNIŲ PAKEITIMO IR PAPILDYMO ĮSTATYMAS</w:t>
      </w:r>
    </w:p>
    <w:p w:rsidR="00305C52" w:rsidRPr="00FB1063" w:rsidRDefault="00305C52">
      <w:pPr>
        <w:pStyle w:val="PlainText"/>
        <w:rPr>
          <w:rFonts w:ascii="Times New Roman" w:eastAsia="MS Mincho" w:hAnsi="Times New Roman"/>
        </w:rPr>
      </w:pPr>
    </w:p>
    <w:p w:rsidR="00EC4E61" w:rsidRPr="00FB1063" w:rsidRDefault="00EC4E61" w:rsidP="00EC4E61">
      <w:pPr>
        <w:autoSpaceDE w:val="0"/>
        <w:autoSpaceDN w:val="0"/>
        <w:adjustRightInd w:val="0"/>
        <w:rPr>
          <w:rFonts w:ascii="Times New Roman" w:hAnsi="Times New Roman"/>
        </w:rPr>
      </w:pPr>
      <w:r w:rsidRPr="00FB1063">
        <w:rPr>
          <w:rFonts w:ascii="Times New Roman" w:hAnsi="Times New Roman"/>
        </w:rPr>
        <w:t>15.</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Lietuvos Respublikos Seimas, Įstatymas</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 xml:space="preserve">Nr. </w:t>
      </w:r>
      <w:hyperlink r:id="rId176" w:history="1">
        <w:r w:rsidRPr="00FB1063">
          <w:rPr>
            <w:rStyle w:val="Hyperlink"/>
            <w:rFonts w:ascii="Times New Roman" w:hAnsi="Times New Roman"/>
          </w:rPr>
          <w:t>XI-421</w:t>
        </w:r>
      </w:hyperlink>
      <w:r w:rsidRPr="00FB1063">
        <w:rPr>
          <w:rFonts w:ascii="Times New Roman" w:hAnsi="Times New Roman"/>
        </w:rPr>
        <w:t>, 2009-09-22, Žin., 2009, Nr. 117-4993 (2009-10-01)</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STATYBOS ĮSTATYMO 2, 6, 20, 23, 29, 31, 37 STRAIPSNIŲ PAKEITIMO IR PAPILDYMO IR ĮSTATYMO PAPILDYMO 23(1) STRAIPSNIU ĮSTATYMAS</w:t>
      </w:r>
    </w:p>
    <w:p w:rsidR="007F487A" w:rsidRPr="00FB1063" w:rsidRDefault="007F487A" w:rsidP="007F487A">
      <w:pPr>
        <w:jc w:val="both"/>
        <w:rPr>
          <w:rFonts w:ascii="Times New Roman" w:hAnsi="Times New Roman"/>
        </w:rPr>
      </w:pPr>
      <w:r w:rsidRPr="00FB1063">
        <w:rPr>
          <w:rFonts w:ascii="Times New Roman" w:hAnsi="Times New Roman"/>
        </w:rPr>
        <w:t>Šis įstatymas įsigalioja 2009 m. rugsėjo 1 d.</w:t>
      </w:r>
    </w:p>
    <w:p w:rsidR="00EC4E61" w:rsidRPr="00FB1063" w:rsidRDefault="00EC4E61" w:rsidP="00EC4E61">
      <w:pPr>
        <w:autoSpaceDE w:val="0"/>
        <w:autoSpaceDN w:val="0"/>
        <w:adjustRightInd w:val="0"/>
        <w:jc w:val="both"/>
        <w:rPr>
          <w:rFonts w:ascii="Times New Roman" w:hAnsi="Times New Roman"/>
        </w:rPr>
      </w:pPr>
    </w:p>
    <w:p w:rsidR="0012348E" w:rsidRPr="00FB1063" w:rsidRDefault="0012348E" w:rsidP="0012348E">
      <w:pPr>
        <w:autoSpaceDE w:val="0"/>
        <w:autoSpaceDN w:val="0"/>
        <w:adjustRightInd w:val="0"/>
        <w:rPr>
          <w:rFonts w:ascii="Times New Roman" w:hAnsi="Times New Roman"/>
        </w:rPr>
      </w:pPr>
      <w:r w:rsidRPr="00FB1063">
        <w:rPr>
          <w:rFonts w:ascii="Times New Roman" w:hAnsi="Times New Roman"/>
        </w:rPr>
        <w:t>16.</w:t>
      </w:r>
    </w:p>
    <w:p w:rsidR="0012348E" w:rsidRPr="00FB1063" w:rsidRDefault="0012348E" w:rsidP="0012348E">
      <w:pPr>
        <w:autoSpaceDE w:val="0"/>
        <w:autoSpaceDN w:val="0"/>
        <w:adjustRightInd w:val="0"/>
        <w:rPr>
          <w:rFonts w:ascii="Times New Roman" w:hAnsi="Times New Roman"/>
        </w:rPr>
      </w:pPr>
      <w:r w:rsidRPr="00FB1063">
        <w:rPr>
          <w:rFonts w:ascii="Times New Roman" w:hAnsi="Times New Roman"/>
        </w:rPr>
        <w:t>Lietuvos Respublikos Seimas, Įstatymas</w:t>
      </w:r>
    </w:p>
    <w:p w:rsidR="0012348E" w:rsidRPr="00FB1063" w:rsidRDefault="0012348E" w:rsidP="0012348E">
      <w:pPr>
        <w:autoSpaceDE w:val="0"/>
        <w:autoSpaceDN w:val="0"/>
        <w:adjustRightInd w:val="0"/>
        <w:jc w:val="both"/>
        <w:rPr>
          <w:rFonts w:ascii="Times New Roman" w:hAnsi="Times New Roman"/>
        </w:rPr>
      </w:pPr>
      <w:r w:rsidRPr="00FB1063">
        <w:rPr>
          <w:rFonts w:ascii="Times New Roman" w:hAnsi="Times New Roman"/>
        </w:rPr>
        <w:t xml:space="preserve">Nr. </w:t>
      </w:r>
      <w:hyperlink r:id="rId177" w:history="1">
        <w:r w:rsidRPr="00FB1063">
          <w:rPr>
            <w:rStyle w:val="Hyperlink"/>
            <w:rFonts w:ascii="Times New Roman" w:hAnsi="Times New Roman"/>
          </w:rPr>
          <w:t>XI-501</w:t>
        </w:r>
      </w:hyperlink>
      <w:r w:rsidRPr="00FB1063">
        <w:rPr>
          <w:rFonts w:ascii="Times New Roman" w:hAnsi="Times New Roman"/>
        </w:rPr>
        <w:t>, 2009-11-19, Žin., 2009, Nr. 144-6352 (2009-12-05)</w:t>
      </w:r>
    </w:p>
    <w:p w:rsidR="0012348E" w:rsidRPr="00FB1063" w:rsidRDefault="0012348E" w:rsidP="0012348E">
      <w:pPr>
        <w:autoSpaceDE w:val="0"/>
        <w:autoSpaceDN w:val="0"/>
        <w:adjustRightInd w:val="0"/>
        <w:jc w:val="both"/>
        <w:rPr>
          <w:rFonts w:ascii="Times New Roman" w:hAnsi="Times New Roman"/>
        </w:rPr>
      </w:pPr>
      <w:r w:rsidRPr="00FB1063">
        <w:rPr>
          <w:rFonts w:ascii="Times New Roman" w:hAnsi="Times New Roman"/>
        </w:rPr>
        <w:t>STATYBOS ĮSTATYMO 12, 14, 15, 16, 22, 23, 23(1), 25, 27, 28, 32, 33, 34, 35, 42 STRAIPSNIŲ PAKEITIMO IR PAPILDYMO IR ĮSTATYMO PAPILDYMO 45 STRAIPSNIU ĮSTATYMAS</w:t>
      </w:r>
    </w:p>
    <w:p w:rsidR="0012348E" w:rsidRPr="00FB1063" w:rsidRDefault="0012348E" w:rsidP="0012348E">
      <w:pPr>
        <w:tabs>
          <w:tab w:val="right" w:pos="567"/>
          <w:tab w:val="left" w:pos="1843"/>
          <w:tab w:val="decimal" w:pos="9072"/>
          <w:tab w:val="left" w:pos="9781"/>
          <w:tab w:val="decimal" w:pos="9923"/>
        </w:tabs>
        <w:jc w:val="both"/>
        <w:rPr>
          <w:rFonts w:ascii="Times New Roman" w:hAnsi="Times New Roman"/>
        </w:rPr>
      </w:pPr>
      <w:r w:rsidRPr="00FB1063">
        <w:rPr>
          <w:rFonts w:ascii="Times New Roman" w:hAnsi="Times New Roman"/>
        </w:rPr>
        <w:t xml:space="preserve">Šis įstatymas įsigalioja </w:t>
      </w:r>
      <w:smartTag w:uri="schemas-tilde-lv/tildestengine" w:element="metric2">
        <w:smartTagPr>
          <w:attr w:name="metric_text" w:val="m"/>
          <w:attr w:name="metric_value" w:val="2010"/>
        </w:smartTagPr>
        <w:r w:rsidRPr="00FB1063">
          <w:rPr>
            <w:rFonts w:ascii="Times New Roman" w:hAnsi="Times New Roman"/>
          </w:rPr>
          <w:t>2010 m</w:t>
        </w:r>
      </w:smartTag>
      <w:r w:rsidRPr="00FB1063">
        <w:rPr>
          <w:rFonts w:ascii="Times New Roman" w:hAnsi="Times New Roman"/>
        </w:rPr>
        <w:t>. sausio 1 d.</w:t>
      </w:r>
    </w:p>
    <w:p w:rsidR="0012348E" w:rsidRPr="00FB1063" w:rsidRDefault="0012348E" w:rsidP="0012348E">
      <w:pPr>
        <w:autoSpaceDE w:val="0"/>
        <w:autoSpaceDN w:val="0"/>
        <w:adjustRightInd w:val="0"/>
        <w:rPr>
          <w:rFonts w:ascii="Times New Roman" w:hAnsi="Times New Roman"/>
        </w:rPr>
      </w:pP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17.</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Lietuvos Respublikos Seimas, Įstatymas</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 xml:space="preserve">Nr. </w:t>
      </w:r>
      <w:hyperlink r:id="rId178" w:history="1">
        <w:r w:rsidRPr="00FB1063">
          <w:rPr>
            <w:rStyle w:val="Hyperlink"/>
            <w:rFonts w:ascii="Times New Roman" w:hAnsi="Times New Roman"/>
          </w:rPr>
          <w:t>XI-992</w:t>
        </w:r>
      </w:hyperlink>
      <w:r w:rsidRPr="00FB1063">
        <w:rPr>
          <w:rFonts w:ascii="Times New Roman" w:hAnsi="Times New Roman"/>
        </w:rPr>
        <w:t>, 2010-07-02, Žin., 2010, Nr. 84-4401 (2010-07-15)</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rsidR="005E0F44" w:rsidRPr="00FB1063" w:rsidRDefault="005E0F44" w:rsidP="005E0F44">
      <w:pPr>
        <w:jc w:val="both"/>
        <w:rPr>
          <w:rFonts w:ascii="Times New Roman" w:hAnsi="Times New Roman"/>
          <w:color w:val="000000"/>
        </w:rPr>
      </w:pPr>
      <w:r w:rsidRPr="00FB1063">
        <w:rPr>
          <w:rFonts w:ascii="Times New Roman" w:hAnsi="Times New Roman"/>
          <w:b/>
          <w:color w:val="000000"/>
        </w:rPr>
        <w:t>Šio įstatymo 1, 2, 3, 4, 5, 6, 7, 8, 9, 10, 11, 12, 13, 14, 15, 16, 17, 18, 19, 20, 21, 22, 24 straipsniai</w:t>
      </w:r>
      <w:r w:rsidRPr="00FB1063">
        <w:rPr>
          <w:rFonts w:ascii="Times New Roman" w:hAnsi="Times New Roman"/>
          <w:color w:val="00000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sidRPr="00FB1063">
        <w:rPr>
          <w:rFonts w:ascii="Times New Roman" w:hAnsi="Times New Roman"/>
          <w:b/>
          <w:color w:val="000000"/>
        </w:rPr>
        <w:t xml:space="preserve">įsigalioja </w:t>
      </w:r>
      <w:smartTag w:uri="schemas-tilde-lv/tildestengine" w:element="metric2">
        <w:smartTagPr>
          <w:attr w:name="metric_text" w:val="m"/>
          <w:attr w:name="metric_value" w:val="2010"/>
        </w:smartTagPr>
        <w:r w:rsidRPr="00FB1063">
          <w:rPr>
            <w:rFonts w:ascii="Times New Roman" w:hAnsi="Times New Roman"/>
            <w:b/>
            <w:color w:val="000000"/>
          </w:rPr>
          <w:t>2010 m</w:t>
        </w:r>
      </w:smartTag>
      <w:r w:rsidRPr="00FB1063">
        <w:rPr>
          <w:rFonts w:ascii="Times New Roman" w:hAnsi="Times New Roman"/>
          <w:b/>
          <w:color w:val="000000"/>
        </w:rPr>
        <w:t>. spalio 1 d.</w:t>
      </w:r>
    </w:p>
    <w:p w:rsidR="005E0F44" w:rsidRPr="00FB1063" w:rsidRDefault="005E0F44" w:rsidP="005E0F44">
      <w:pPr>
        <w:jc w:val="both"/>
        <w:rPr>
          <w:rFonts w:ascii="Times New Roman" w:hAnsi="Times New Roman"/>
          <w:color w:val="000000"/>
        </w:rPr>
      </w:pPr>
      <w:r w:rsidRPr="00FB1063">
        <w:rPr>
          <w:rFonts w:ascii="Times New Roman" w:hAnsi="Times New Roman"/>
          <w:color w:val="000000"/>
        </w:rPr>
        <w:t xml:space="preserve">Iki </w:t>
      </w:r>
      <w:smartTag w:uri="schemas-tilde-lv/tildestengine" w:element="metric2">
        <w:smartTagPr>
          <w:attr w:name="metric_value" w:val="2010"/>
          <w:attr w:name="metric_text" w:val="m"/>
        </w:smartTagPr>
        <w:r w:rsidRPr="00FB1063">
          <w:rPr>
            <w:rFonts w:ascii="Times New Roman" w:hAnsi="Times New Roman"/>
            <w:color w:val="000000"/>
          </w:rPr>
          <w:t>2010 m</w:t>
        </w:r>
      </w:smartTag>
      <w:r w:rsidRPr="00FB1063">
        <w:rPr>
          <w:rFonts w:ascii="Times New Roman" w:hAnsi="Times New Roman"/>
          <w:color w:val="00000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rsidR="00FA5DDF" w:rsidRPr="00FB1063" w:rsidRDefault="005E0F44" w:rsidP="005E0F44">
      <w:pPr>
        <w:autoSpaceDE w:val="0"/>
        <w:autoSpaceDN w:val="0"/>
        <w:adjustRightInd w:val="0"/>
        <w:jc w:val="both"/>
        <w:rPr>
          <w:rFonts w:ascii="Times New Roman" w:hAnsi="Times New Roman"/>
          <w:color w:val="000000"/>
        </w:rPr>
      </w:pPr>
      <w:r w:rsidRPr="00FB1063">
        <w:rPr>
          <w:rFonts w:ascii="Times New Roman" w:hAnsi="Times New Roman"/>
          <w:color w:val="000000"/>
        </w:rPr>
        <w:t xml:space="preserve">Šio įstatymo 11 straipsnyje išdėstyto Lietuvos Respublikos statybos įstatymo </w:t>
      </w:r>
      <w:r w:rsidRPr="00FB1063">
        <w:rPr>
          <w:rFonts w:ascii="Times New Roman" w:hAnsi="Times New Roman"/>
          <w:b/>
          <w:color w:val="000000"/>
        </w:rPr>
        <w:t>23 straipsnio 7, 8 ir 10 dalių</w:t>
      </w:r>
      <w:r w:rsidRPr="00FB1063">
        <w:rPr>
          <w:rFonts w:ascii="Times New Roman" w:hAnsi="Times New Roman"/>
          <w:color w:val="000000"/>
        </w:rPr>
        <w:t xml:space="preserve">, šio įstatymo 15 straipsnyje išdėstyto Lietuvos Respublikos statybos įstatymo </w:t>
      </w:r>
      <w:r w:rsidRPr="00FB1063">
        <w:rPr>
          <w:rFonts w:ascii="Times New Roman" w:hAnsi="Times New Roman"/>
          <w:b/>
          <w:color w:val="000000"/>
        </w:rPr>
        <w:t>28 straipsnio 4 ir 7 dalių nuostatos dėl Lietuvos Respublikos statybos įstatymo 1 priede nurodytų įmokų ir šio įstatymo 23 straipsnis įsigalioja 2013 m. sausio 1 d.</w:t>
      </w:r>
    </w:p>
    <w:p w:rsidR="005E0F44" w:rsidRPr="00FB1063" w:rsidRDefault="005E0F44" w:rsidP="005E0F44">
      <w:pPr>
        <w:autoSpaceDE w:val="0"/>
        <w:autoSpaceDN w:val="0"/>
        <w:adjustRightInd w:val="0"/>
        <w:rPr>
          <w:rFonts w:ascii="Times New Roman" w:hAnsi="Times New Roman"/>
        </w:rPr>
      </w:pP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18.</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Lietuvos Respublikos Seimas, Įstatymas</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 xml:space="preserve">Nr. </w:t>
      </w:r>
      <w:hyperlink r:id="rId179" w:history="1">
        <w:r w:rsidRPr="00FB1063">
          <w:rPr>
            <w:rStyle w:val="Hyperlink"/>
            <w:rFonts w:ascii="Times New Roman" w:hAnsi="Times New Roman"/>
          </w:rPr>
          <w:t>XI-1376</w:t>
        </w:r>
      </w:hyperlink>
      <w:r w:rsidRPr="00FB1063">
        <w:rPr>
          <w:rFonts w:ascii="Times New Roman" w:hAnsi="Times New Roman"/>
        </w:rPr>
        <w:t>, 2011-05-12, Žin., 2011, Nr. 62-2937 (2011-05-24)</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STATYBOS ĮSTATYMO 40 STRAIPSNIO PAKEITIMO ĮSTATYMAS</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 xml:space="preserve">Šis įstatymas, išskyrus </w:t>
      </w:r>
      <w:r w:rsidR="0062697F" w:rsidRPr="00FB1063">
        <w:rPr>
          <w:rFonts w:ascii="Times New Roman" w:hAnsi="Times New Roman"/>
        </w:rPr>
        <w:t>2</w:t>
      </w:r>
      <w:r w:rsidRPr="00FB1063">
        <w:rPr>
          <w:rFonts w:ascii="Times New Roman" w:hAnsi="Times New Roman"/>
        </w:rPr>
        <w:t xml:space="preserve"> straipsnio 2 dalį, įsigalioja 2011 m. liepos 1 d.</w:t>
      </w:r>
    </w:p>
    <w:p w:rsidR="00B065F9" w:rsidRPr="00FB1063" w:rsidRDefault="00B065F9" w:rsidP="00B065F9">
      <w:pPr>
        <w:autoSpaceDE w:val="0"/>
        <w:autoSpaceDN w:val="0"/>
        <w:adjustRightInd w:val="0"/>
        <w:rPr>
          <w:rFonts w:ascii="Times New Roman" w:hAnsi="Times New Roman"/>
        </w:rPr>
      </w:pP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19.</w:t>
      </w: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Lietuvos Respublikos Seimas, Įstatymas</w:t>
      </w: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 xml:space="preserve">Nr. </w:t>
      </w:r>
      <w:hyperlink r:id="rId180" w:history="1">
        <w:r w:rsidRPr="00FB1063">
          <w:rPr>
            <w:rStyle w:val="Hyperlink"/>
            <w:rFonts w:ascii="Times New Roman" w:hAnsi="Times New Roman"/>
          </w:rPr>
          <w:t>XI-1427</w:t>
        </w:r>
      </w:hyperlink>
      <w:r w:rsidRPr="00FB1063">
        <w:rPr>
          <w:rFonts w:ascii="Times New Roman" w:hAnsi="Times New Roman"/>
        </w:rPr>
        <w:t>, 2011-05-26, Žin., 2011, Nr. 72-3476 (2011-06-14)</w:t>
      </w:r>
    </w:p>
    <w:p w:rsidR="00AB6C22" w:rsidRPr="00FB1063" w:rsidRDefault="00AB6C22" w:rsidP="00AB6C22">
      <w:pPr>
        <w:autoSpaceDE w:val="0"/>
        <w:autoSpaceDN w:val="0"/>
        <w:adjustRightInd w:val="0"/>
        <w:jc w:val="both"/>
        <w:rPr>
          <w:rFonts w:ascii="Times New Roman" w:hAnsi="Times New Roman"/>
        </w:rPr>
      </w:pPr>
      <w:r w:rsidRPr="00FB1063">
        <w:rPr>
          <w:rFonts w:ascii="Times New Roman" w:hAnsi="Times New Roman"/>
        </w:rPr>
        <w:t>STATYBOS ĮSTATYMO 10, 14, 15, 17, 29, 43(1) STRAIPSNIŲ PAKEITIMO IR PAPILDYMO IR ĮSTATYMO PAPILDYMO 18(1) STRAIPSNIU ĮSTATYMAS</w:t>
      </w:r>
    </w:p>
    <w:p w:rsidR="00AB6C22" w:rsidRPr="00FB1063" w:rsidRDefault="00DC42B5" w:rsidP="00AB6C22">
      <w:pPr>
        <w:autoSpaceDE w:val="0"/>
        <w:autoSpaceDN w:val="0"/>
        <w:adjustRightInd w:val="0"/>
        <w:rPr>
          <w:rFonts w:ascii="Times New Roman" w:hAnsi="Times New Roman"/>
        </w:rPr>
      </w:pPr>
      <w:r w:rsidRPr="00FB1063">
        <w:rPr>
          <w:rFonts w:ascii="Times New Roman" w:hAnsi="Times New Roman"/>
        </w:rPr>
        <w:t>Šis įstatymas, išskyrus šio straipsnio 2 dalį, įsigalioja 2012 m. sausio 1 d.</w:t>
      </w:r>
    </w:p>
    <w:p w:rsidR="00DC42B5" w:rsidRPr="00FB1063" w:rsidRDefault="00DC42B5" w:rsidP="00AB6C22">
      <w:pPr>
        <w:autoSpaceDE w:val="0"/>
        <w:autoSpaceDN w:val="0"/>
        <w:adjustRightInd w:val="0"/>
        <w:rPr>
          <w:rFonts w:ascii="Times New Roman" w:hAnsi="Times New Roman"/>
        </w:rPr>
      </w:pP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20.</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Lietuvos Respublikos Seimas, Įstatymas</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 xml:space="preserve">Nr. </w:t>
      </w:r>
      <w:hyperlink r:id="rId181" w:history="1">
        <w:r w:rsidRPr="00FB1063">
          <w:rPr>
            <w:rStyle w:val="Hyperlink"/>
            <w:rFonts w:ascii="Times New Roman" w:hAnsi="Times New Roman"/>
          </w:rPr>
          <w:t>XI-1465</w:t>
        </w:r>
      </w:hyperlink>
      <w:r w:rsidRPr="00FB1063">
        <w:rPr>
          <w:rFonts w:ascii="Times New Roman" w:hAnsi="Times New Roman"/>
        </w:rPr>
        <w:t>, 2011-06-20, Žin., 2011, Nr. 78-3802 (2011-06-30)</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STATYBOS ĮSTATYMO 40, 42 STRAIPSNIŲ PAKEITIMO IR PAPILDYMO ĮSTATYMAS</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Šis įstatymas, išskyrus šio straipsnio 2 dalį, įsigalioja 2011 m. rugsėjo 1 d.</w:t>
      </w:r>
    </w:p>
    <w:p w:rsidR="00173832" w:rsidRPr="00FB1063" w:rsidRDefault="00173832" w:rsidP="00173832">
      <w:pPr>
        <w:autoSpaceDE w:val="0"/>
        <w:autoSpaceDN w:val="0"/>
        <w:adjustRightInd w:val="0"/>
        <w:rPr>
          <w:rFonts w:ascii="Times New Roman" w:hAnsi="Times New Roman"/>
        </w:rPr>
      </w:pP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21.</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Lietuvos Respublikos Seimas, Įstatymas</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 xml:space="preserve">Nr. </w:t>
      </w:r>
      <w:hyperlink r:id="rId182" w:history="1">
        <w:r w:rsidRPr="00FB1063">
          <w:rPr>
            <w:rStyle w:val="Hyperlink"/>
            <w:rFonts w:ascii="Times New Roman" w:hAnsi="Times New Roman"/>
          </w:rPr>
          <w:t>XI-1544</w:t>
        </w:r>
      </w:hyperlink>
      <w:r w:rsidRPr="00FB1063">
        <w:rPr>
          <w:rFonts w:ascii="Times New Roman" w:hAnsi="Times New Roman"/>
        </w:rPr>
        <w:t>, 2011-06-28, Žin., 2011, Nr. 91-4321 (2011-07-19)</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STATYBOS ĮSTATYMO 23, 24, 27 STRAIPSNIŲ PAKEITIMO ĮSTATYMAS</w:t>
      </w:r>
    </w:p>
    <w:p w:rsidR="00301C32" w:rsidRPr="00FB1063" w:rsidRDefault="00301C32" w:rsidP="00301C32">
      <w:pPr>
        <w:autoSpaceDE w:val="0"/>
        <w:autoSpaceDN w:val="0"/>
        <w:adjustRightInd w:val="0"/>
        <w:rPr>
          <w:rFonts w:ascii="Times New Roman" w:hAnsi="Times New Roman"/>
          <w:bCs/>
        </w:rPr>
      </w:pPr>
      <w:r w:rsidRPr="00FB1063">
        <w:rPr>
          <w:rFonts w:ascii="Times New Roman" w:hAnsi="Times New Roman"/>
          <w:bCs/>
          <w:color w:val="000000"/>
        </w:rPr>
        <w:t xml:space="preserve">Šis įstatymas, išskyrus 5 straipsnį, įsigalioja </w:t>
      </w:r>
      <w:r w:rsidRPr="00FB1063">
        <w:rPr>
          <w:rFonts w:ascii="Times New Roman" w:hAnsi="Times New Roman"/>
          <w:bCs/>
        </w:rPr>
        <w:t>2011 m. spalio 1 d.</w:t>
      </w:r>
    </w:p>
    <w:p w:rsidR="00301C32" w:rsidRPr="00FB1063" w:rsidRDefault="00301C32" w:rsidP="00301C32">
      <w:pPr>
        <w:autoSpaceDE w:val="0"/>
        <w:autoSpaceDN w:val="0"/>
        <w:adjustRightInd w:val="0"/>
        <w:rPr>
          <w:rFonts w:ascii="Times New Roman" w:hAnsi="Times New Roman"/>
        </w:rPr>
      </w:pPr>
    </w:p>
    <w:p w:rsidR="00B90135" w:rsidRPr="00FB1063" w:rsidRDefault="00B90135">
      <w:pPr>
        <w:pStyle w:val="PlainText"/>
        <w:rPr>
          <w:rFonts w:ascii="Times New Roman" w:eastAsia="MS Mincho" w:hAnsi="Times New Roman"/>
        </w:rPr>
      </w:pPr>
      <w:r w:rsidRPr="00FB1063">
        <w:rPr>
          <w:rFonts w:ascii="Times New Roman" w:eastAsia="MS Mincho" w:hAnsi="Times New Roman"/>
        </w:rPr>
        <w:t>22.</w:t>
      </w:r>
    </w:p>
    <w:p w:rsidR="00B90135" w:rsidRPr="00FB1063" w:rsidRDefault="00B90135">
      <w:pPr>
        <w:pStyle w:val="PlainText"/>
        <w:rPr>
          <w:rFonts w:ascii="Times New Roman" w:eastAsia="MS Mincho" w:hAnsi="Times New Roman"/>
        </w:rPr>
      </w:pPr>
      <w:r w:rsidRPr="00FB1063">
        <w:rPr>
          <w:rFonts w:ascii="Times New Roman" w:eastAsia="MS Mincho" w:hAnsi="Times New Roman"/>
        </w:rPr>
        <w:t>Lietuvos Respublikos Seimas, Įstatymas</w:t>
      </w:r>
    </w:p>
    <w:p w:rsidR="00B90135" w:rsidRPr="00FB1063" w:rsidRDefault="00B90135">
      <w:pPr>
        <w:pStyle w:val="PlainText"/>
        <w:rPr>
          <w:rFonts w:ascii="Times New Roman" w:eastAsia="MS Mincho" w:hAnsi="Times New Roman"/>
        </w:rPr>
      </w:pPr>
      <w:r w:rsidRPr="00FB1063">
        <w:rPr>
          <w:rFonts w:ascii="Times New Roman" w:eastAsia="MS Mincho" w:hAnsi="Times New Roman"/>
        </w:rPr>
        <w:t xml:space="preserve">Nr. </w:t>
      </w:r>
      <w:hyperlink r:id="rId183" w:history="1">
        <w:r w:rsidRPr="00FB1063">
          <w:rPr>
            <w:rStyle w:val="Hyperlink"/>
            <w:rFonts w:ascii="Times New Roman" w:eastAsia="MS Mincho" w:hAnsi="Times New Roman"/>
          </w:rPr>
          <w:t>XI-1699</w:t>
        </w:r>
      </w:hyperlink>
      <w:r w:rsidRPr="00FB1063">
        <w:rPr>
          <w:rFonts w:ascii="Times New Roman" w:eastAsia="MS Mincho" w:hAnsi="Times New Roman"/>
        </w:rPr>
        <w:t>, 2011-11-17, Žin., 2011, Nr. 146-6845 (2011-12-01)</w:t>
      </w:r>
    </w:p>
    <w:p w:rsidR="00B90135" w:rsidRPr="00FB1063" w:rsidRDefault="00B90135" w:rsidP="00B90135">
      <w:pPr>
        <w:pStyle w:val="PlainText"/>
        <w:jc w:val="both"/>
        <w:rPr>
          <w:rFonts w:ascii="Times New Roman" w:eastAsia="MS Mincho" w:hAnsi="Times New Roman"/>
        </w:rPr>
      </w:pPr>
      <w:r w:rsidRPr="00FB1063">
        <w:rPr>
          <w:rFonts w:ascii="Times New Roman" w:eastAsia="MS Mincho" w:hAnsi="Times New Roman"/>
        </w:rPr>
        <w:t>STATYBOS ĮSTATYMO 37 STRAIPSNIO PAKEITIMO ĮSTATYMAS</w:t>
      </w:r>
    </w:p>
    <w:p w:rsidR="00B90135" w:rsidRPr="00FB1063" w:rsidRDefault="00B90135" w:rsidP="00B90135">
      <w:pPr>
        <w:autoSpaceDE w:val="0"/>
        <w:autoSpaceDN w:val="0"/>
        <w:adjustRightInd w:val="0"/>
        <w:rPr>
          <w:rFonts w:ascii="Times New Roman" w:hAnsi="Times New Roman"/>
        </w:rPr>
      </w:pPr>
      <w:r w:rsidRPr="00FB1063">
        <w:rPr>
          <w:rFonts w:ascii="Times New Roman" w:hAnsi="Times New Roman"/>
        </w:rPr>
        <w:t>Šis įstatymas įsigalioja 2012 m. sausio 1 d.</w:t>
      </w:r>
    </w:p>
    <w:p w:rsidR="00B90135" w:rsidRPr="00FB1063" w:rsidRDefault="00B90135">
      <w:pPr>
        <w:pStyle w:val="PlainText"/>
        <w:rPr>
          <w:rFonts w:ascii="Times New Roman" w:eastAsia="MS Mincho" w:hAnsi="Times New Roman"/>
        </w:rPr>
      </w:pPr>
    </w:p>
    <w:p w:rsidR="0075116D" w:rsidRPr="00FB1063" w:rsidRDefault="0075116D">
      <w:pPr>
        <w:pStyle w:val="PlainText"/>
        <w:rPr>
          <w:rFonts w:ascii="Times New Roman" w:eastAsia="MS Mincho" w:hAnsi="Times New Roman"/>
        </w:rPr>
      </w:pPr>
      <w:r w:rsidRPr="00FB1063">
        <w:rPr>
          <w:rFonts w:ascii="Times New Roman" w:eastAsia="MS Mincho" w:hAnsi="Times New Roman"/>
        </w:rPr>
        <w:t>23.</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Lietuvos Respublikos Seimas, Įstatymas</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 xml:space="preserve">Nr. </w:t>
      </w:r>
      <w:hyperlink r:id="rId184" w:history="1">
        <w:r w:rsidRPr="00FB1063">
          <w:rPr>
            <w:rStyle w:val="Hyperlink"/>
            <w:rFonts w:ascii="Times New Roman" w:eastAsia="MS Mincho" w:hAnsi="Times New Roman"/>
          </w:rPr>
          <w:t>XI-1</w:t>
        </w:r>
        <w:r w:rsidRPr="00FB1063">
          <w:rPr>
            <w:rStyle w:val="Hyperlink"/>
            <w:rFonts w:ascii="Times New Roman" w:eastAsia="MS Mincho" w:hAnsi="Times New Roman"/>
          </w:rPr>
          <w:t>7</w:t>
        </w:r>
        <w:r w:rsidRPr="00FB1063">
          <w:rPr>
            <w:rStyle w:val="Hyperlink"/>
            <w:rFonts w:ascii="Times New Roman" w:eastAsia="MS Mincho" w:hAnsi="Times New Roman"/>
          </w:rPr>
          <w:t>64</w:t>
        </w:r>
      </w:hyperlink>
      <w:r w:rsidRPr="00FB1063">
        <w:rPr>
          <w:rFonts w:ascii="Times New Roman" w:eastAsia="MS Mincho" w:hAnsi="Times New Roman"/>
        </w:rPr>
        <w:t>, 2011-12-01, Žin., 2011, Nr. 153-7201 (2011-12-15)</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STATYBOS ĮSTATYMO 23 STRAIPSNIO PAKEITIMO ĮSTATYMAS</w:t>
      </w:r>
    </w:p>
    <w:p w:rsidR="0075116D" w:rsidRPr="00FB1063" w:rsidRDefault="0075116D" w:rsidP="00CD692F">
      <w:pPr>
        <w:pStyle w:val="PlainText"/>
        <w:jc w:val="both"/>
        <w:rPr>
          <w:rFonts w:ascii="Times New Roman" w:hAnsi="Times New Roman"/>
        </w:rPr>
      </w:pPr>
      <w:r w:rsidRPr="00FB1063">
        <w:rPr>
          <w:rFonts w:ascii="Times New Roman" w:hAnsi="Times New Roman"/>
        </w:rPr>
        <w:t>Šis įstatymas, išskyrus šio straipsnio 2 dalį, įsigalioja 2012 m. liepos 1 d.</w:t>
      </w:r>
    </w:p>
    <w:p w:rsidR="0075116D" w:rsidRPr="00FB1063" w:rsidRDefault="0075116D" w:rsidP="00CD692F">
      <w:pPr>
        <w:pStyle w:val="PlainText"/>
        <w:jc w:val="both"/>
        <w:rPr>
          <w:rFonts w:ascii="Times New Roman" w:eastAsia="MS Mincho" w:hAnsi="Times New Roman"/>
        </w:rPr>
      </w:pPr>
    </w:p>
    <w:p w:rsidR="00CD692F" w:rsidRPr="00FB1063" w:rsidRDefault="00CD692F">
      <w:pPr>
        <w:pStyle w:val="PlainText"/>
        <w:rPr>
          <w:rFonts w:ascii="Times New Roman" w:eastAsia="MS Mincho" w:hAnsi="Times New Roman"/>
        </w:rPr>
      </w:pPr>
      <w:r w:rsidRPr="00FB1063">
        <w:rPr>
          <w:rFonts w:ascii="Times New Roman" w:eastAsia="MS Mincho" w:hAnsi="Times New Roman"/>
        </w:rPr>
        <w:t>24.</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Lietuvos Respublikos Seimas, Įstatymas</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 xml:space="preserve">Nr. </w:t>
      </w:r>
      <w:hyperlink r:id="rId185" w:history="1">
        <w:r w:rsidRPr="00FB1063">
          <w:rPr>
            <w:rStyle w:val="Hyperlink"/>
            <w:rFonts w:ascii="Times New Roman" w:eastAsia="MS Mincho" w:hAnsi="Times New Roman"/>
          </w:rPr>
          <w:t>XI-2031</w:t>
        </w:r>
      </w:hyperlink>
      <w:r w:rsidRPr="00FB1063">
        <w:rPr>
          <w:rFonts w:ascii="Times New Roman" w:eastAsia="MS Mincho" w:hAnsi="Times New Roman"/>
        </w:rPr>
        <w:t>, 2012-05-22, Žin., 2012, Nr. 63-3170 (2012-06-05)</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STATYBOS ĮSTATYMO PAPILDYMO 9(1), 9(2) STRAIPSNIAIS IR 24, 43(1), 51 STRAIPSNIŲ, 2 PRIEDO PAKEITIMO IR PAPILDYMO ĮSTATYMAS</w:t>
      </w:r>
    </w:p>
    <w:p w:rsidR="005F2D83" w:rsidRPr="00FB1063" w:rsidRDefault="005F2D83" w:rsidP="005F2D83">
      <w:pPr>
        <w:pStyle w:val="WW-Quotations"/>
        <w:spacing w:after="0"/>
        <w:ind w:left="0" w:right="0"/>
        <w:jc w:val="both"/>
        <w:rPr>
          <w:sz w:val="20"/>
          <w:szCs w:val="20"/>
          <w:lang w:val="lt-LT"/>
        </w:rPr>
      </w:pPr>
      <w:r w:rsidRPr="00FB1063">
        <w:rPr>
          <w:sz w:val="20"/>
          <w:szCs w:val="20"/>
          <w:lang w:val="lt-LT"/>
        </w:rPr>
        <w:t xml:space="preserve">Šis įstatymas, išskyrus 1, 2 straipsnius, 6 straipsnio 2 dalį ir 7 straipsnį, įsigalioja 2013 m. sausio 9 d. </w:t>
      </w:r>
    </w:p>
    <w:p w:rsidR="005F2D83" w:rsidRPr="00FB1063" w:rsidRDefault="005F2D83" w:rsidP="005F2D83">
      <w:pPr>
        <w:pStyle w:val="WW-Quotations"/>
        <w:spacing w:after="0"/>
        <w:ind w:left="0" w:right="0"/>
        <w:jc w:val="both"/>
        <w:rPr>
          <w:sz w:val="20"/>
          <w:szCs w:val="20"/>
          <w:lang w:val="lt-LT"/>
        </w:rPr>
      </w:pPr>
      <w:r w:rsidRPr="00FB1063">
        <w:rPr>
          <w:sz w:val="20"/>
          <w:szCs w:val="20"/>
          <w:lang w:val="lt-LT"/>
        </w:rPr>
        <w:t>Šio įstatymo 1 straipsnyje išdėstyto Lietuvos Respublikos statybos įstatymo 9</w:t>
      </w:r>
      <w:r w:rsidRPr="00FB1063">
        <w:rPr>
          <w:sz w:val="20"/>
          <w:szCs w:val="20"/>
          <w:vertAlign w:val="superscript"/>
          <w:lang w:val="lt-LT"/>
        </w:rPr>
        <w:t>1</w:t>
      </w:r>
      <w:r w:rsidRPr="00FB1063">
        <w:rPr>
          <w:sz w:val="20"/>
          <w:szCs w:val="20"/>
          <w:lang w:val="lt-LT"/>
        </w:rPr>
        <w:t> straipsnio 2 dalis įsigalioja 2013 m. sausio 1 d.</w:t>
      </w:r>
    </w:p>
    <w:p w:rsidR="005F2D83" w:rsidRPr="00FB1063" w:rsidRDefault="005F2D83" w:rsidP="005F2D83">
      <w:pPr>
        <w:pStyle w:val="Dainiausstilius"/>
        <w:ind w:firstLine="0"/>
        <w:rPr>
          <w:sz w:val="20"/>
          <w:szCs w:val="20"/>
        </w:rPr>
      </w:pPr>
      <w:r w:rsidRPr="00FB1063">
        <w:rPr>
          <w:sz w:val="20"/>
          <w:szCs w:val="20"/>
        </w:rPr>
        <w:t>Šio įstatymo 1 straipsnyje išdėstyto Lietuvos Respublikos statybos įstatymo 9</w:t>
      </w:r>
      <w:r w:rsidRPr="00FB1063">
        <w:rPr>
          <w:sz w:val="20"/>
          <w:szCs w:val="20"/>
          <w:vertAlign w:val="superscript"/>
        </w:rPr>
        <w:t>1</w:t>
      </w:r>
      <w:r w:rsidRPr="00FB1063">
        <w:rPr>
          <w:sz w:val="20"/>
          <w:szCs w:val="20"/>
        </w:rPr>
        <w:t> straipsnio 1 dalis, 2 straipsnis ir 6 straipsnio 2 dalis įsigalioja 2013 m. liepos 1 d.</w:t>
      </w:r>
    </w:p>
    <w:p w:rsidR="005F2D83" w:rsidRPr="00FB1063" w:rsidRDefault="005F2D83">
      <w:pPr>
        <w:pStyle w:val="PlainText"/>
        <w:rPr>
          <w:rFonts w:ascii="Times New Roman" w:eastAsia="MS Mincho" w:hAnsi="Times New Roman"/>
        </w:rPr>
      </w:pPr>
    </w:p>
    <w:p w:rsidR="001E226F" w:rsidRPr="001E226F" w:rsidRDefault="001E226F">
      <w:pPr>
        <w:pStyle w:val="PlainText"/>
        <w:rPr>
          <w:rFonts w:ascii="Times New Roman" w:eastAsia="MS Mincho" w:hAnsi="Times New Roman"/>
        </w:rPr>
      </w:pPr>
      <w:r w:rsidRPr="001E226F">
        <w:rPr>
          <w:rFonts w:ascii="Times New Roman" w:eastAsia="MS Mincho" w:hAnsi="Times New Roman"/>
        </w:rPr>
        <w:t>25.</w:t>
      </w:r>
    </w:p>
    <w:p w:rsidR="001E226F" w:rsidRPr="001E226F" w:rsidRDefault="001E226F">
      <w:pPr>
        <w:pStyle w:val="PlainText"/>
        <w:rPr>
          <w:rFonts w:ascii="Times New Roman" w:eastAsia="MS Mincho" w:hAnsi="Times New Roman"/>
        </w:rPr>
      </w:pPr>
      <w:r w:rsidRPr="001E226F">
        <w:rPr>
          <w:rFonts w:ascii="Times New Roman" w:eastAsia="MS Mincho" w:hAnsi="Times New Roman"/>
        </w:rPr>
        <w:t>Lietuvos Respublikos Seimas, Įstatymas</w:t>
      </w:r>
    </w:p>
    <w:p w:rsidR="001E226F" w:rsidRPr="001E226F" w:rsidRDefault="001E226F">
      <w:pPr>
        <w:pStyle w:val="PlainText"/>
        <w:rPr>
          <w:rFonts w:ascii="Times New Roman" w:eastAsia="MS Mincho" w:hAnsi="Times New Roman"/>
        </w:rPr>
      </w:pPr>
      <w:r w:rsidRPr="001E226F">
        <w:rPr>
          <w:rFonts w:ascii="Times New Roman" w:eastAsia="MS Mincho" w:hAnsi="Times New Roman"/>
        </w:rPr>
        <w:t xml:space="preserve">Nr. </w:t>
      </w:r>
      <w:hyperlink r:id="rId186" w:history="1">
        <w:r w:rsidRPr="00B46307">
          <w:rPr>
            <w:rStyle w:val="Hyperlink"/>
            <w:rFonts w:ascii="Times New Roman" w:eastAsia="MS Mincho" w:hAnsi="Times New Roman"/>
          </w:rPr>
          <w:t>XI-2064</w:t>
        </w:r>
      </w:hyperlink>
      <w:r w:rsidRPr="001E226F">
        <w:rPr>
          <w:rFonts w:ascii="Times New Roman" w:eastAsia="MS Mincho" w:hAnsi="Times New Roman"/>
        </w:rPr>
        <w:t xml:space="preserve">, 2012-06-12, </w:t>
      </w:r>
      <w:proofErr w:type="spellStart"/>
      <w:r w:rsidRPr="001E226F">
        <w:rPr>
          <w:rFonts w:ascii="Times New Roman" w:eastAsia="MS Mincho" w:hAnsi="Times New Roman"/>
        </w:rPr>
        <w:t>Žin</w:t>
      </w:r>
      <w:proofErr w:type="spellEnd"/>
      <w:r w:rsidRPr="001E226F">
        <w:rPr>
          <w:rFonts w:ascii="Times New Roman" w:eastAsia="MS Mincho" w:hAnsi="Times New Roman"/>
        </w:rPr>
        <w:t>., 2012, Nr. 76-3921 (2012-06-30)</w:t>
      </w:r>
    </w:p>
    <w:p w:rsidR="001E226F" w:rsidRPr="001E226F" w:rsidRDefault="001E226F" w:rsidP="001E226F">
      <w:pPr>
        <w:pStyle w:val="PlainText"/>
        <w:jc w:val="both"/>
        <w:rPr>
          <w:rFonts w:ascii="Times New Roman" w:eastAsia="MS Mincho" w:hAnsi="Times New Roman"/>
        </w:rPr>
      </w:pPr>
      <w:r w:rsidRPr="001E226F">
        <w:rPr>
          <w:rFonts w:ascii="Times New Roman" w:eastAsia="MS Mincho" w:hAnsi="Times New Roman"/>
        </w:rPr>
        <w:t>STATYBOS ĮSTATYMO 2, 4, 8, 10, 23, 32, 37, 38, 39, 51 STRAIPSNIŲ, VIENUOLIKTOJO SKIRSNIO PAVADINIMO PAKEITIMO IR PAPILDYMO IR ĮSTATYMO PAPILDYMO 38(1) STRAIPSNIU ĮSTATYMAS</w:t>
      </w:r>
    </w:p>
    <w:p w:rsidR="001E226F" w:rsidRDefault="001E226F" w:rsidP="001E226F">
      <w:pPr>
        <w:pStyle w:val="PlainText"/>
        <w:rPr>
          <w:rFonts w:ascii="Times New Roman" w:eastAsia="MS Mincho" w:hAnsi="Times New Roman"/>
        </w:rPr>
      </w:pPr>
      <w:r w:rsidRPr="001E226F">
        <w:rPr>
          <w:rFonts w:ascii="Times New Roman" w:eastAsia="MS Mincho" w:hAnsi="Times New Roman"/>
        </w:rPr>
        <w:t xml:space="preserve">Šio įstatymo 2 straipsnis, 5 straipsnio 2 dalis, 6, 7, 8, 9, 10 ir 11 straipsniai įsigalioja </w:t>
      </w:r>
      <w:r w:rsidRPr="001E226F">
        <w:rPr>
          <w:rFonts w:ascii="Times New Roman" w:eastAsia="MS Mincho" w:hAnsi="Times New Roman"/>
          <w:b/>
        </w:rPr>
        <w:t>2012-09-01</w:t>
      </w:r>
      <w:r>
        <w:rPr>
          <w:rFonts w:ascii="Times New Roman" w:eastAsia="MS Mincho" w:hAnsi="Times New Roman"/>
        </w:rPr>
        <w:t xml:space="preserve">; </w:t>
      </w:r>
      <w:r w:rsidRPr="001E226F">
        <w:rPr>
          <w:rFonts w:ascii="Times New Roman" w:eastAsia="MS Mincho" w:hAnsi="Times New Roman"/>
        </w:rPr>
        <w:t xml:space="preserve">12 straipsnio 2 dalis įsigalioja </w:t>
      </w:r>
      <w:r w:rsidRPr="001E226F">
        <w:rPr>
          <w:rFonts w:ascii="Times New Roman" w:eastAsia="MS Mincho" w:hAnsi="Times New Roman"/>
          <w:b/>
        </w:rPr>
        <w:t>2013 -01-09</w:t>
      </w:r>
      <w:r>
        <w:rPr>
          <w:rFonts w:ascii="Times New Roman" w:eastAsia="MS Mincho" w:hAnsi="Times New Roman"/>
        </w:rPr>
        <w:t>.</w:t>
      </w:r>
    </w:p>
    <w:p w:rsidR="001E226F" w:rsidRPr="001E226F" w:rsidRDefault="001E226F">
      <w:pPr>
        <w:pStyle w:val="PlainText"/>
        <w:rPr>
          <w:rFonts w:ascii="Times New Roman" w:eastAsia="MS Mincho" w:hAnsi="Times New Roman"/>
        </w:rPr>
      </w:pPr>
    </w:p>
    <w:p w:rsidR="001E226F" w:rsidRPr="001E226F" w:rsidRDefault="001E226F">
      <w:pPr>
        <w:pStyle w:val="PlainText"/>
        <w:rPr>
          <w:rFonts w:ascii="Times New Roman" w:eastAsia="MS Mincho" w:hAnsi="Times New Roman"/>
        </w:rPr>
      </w:pPr>
      <w:r w:rsidRPr="001E226F">
        <w:rPr>
          <w:rFonts w:ascii="Times New Roman" w:eastAsia="MS Mincho" w:hAnsi="Times New Roman"/>
        </w:rPr>
        <w:t>*** Pabaiga ***</w:t>
      </w:r>
    </w:p>
    <w:p w:rsidR="001E226F" w:rsidRPr="001E226F" w:rsidRDefault="001E226F">
      <w:pPr>
        <w:pStyle w:val="PlainText"/>
        <w:rPr>
          <w:rFonts w:ascii="Times New Roman" w:eastAsia="MS Mincho" w:hAnsi="Times New Roman"/>
        </w:rPr>
      </w:pPr>
    </w:p>
    <w:p w:rsidR="001E226F" w:rsidRPr="001E226F" w:rsidRDefault="001E226F">
      <w:pPr>
        <w:pStyle w:val="PlainText"/>
        <w:rPr>
          <w:rFonts w:ascii="Times New Roman" w:eastAsia="MS Mincho" w:hAnsi="Times New Roman"/>
        </w:rPr>
      </w:pPr>
    </w:p>
    <w:p w:rsidR="001E226F" w:rsidRPr="001E226F" w:rsidRDefault="001E226F">
      <w:pPr>
        <w:pStyle w:val="PlainText"/>
        <w:rPr>
          <w:rFonts w:ascii="Times New Roman" w:eastAsia="MS Mincho" w:hAnsi="Times New Roman"/>
        </w:rPr>
      </w:pPr>
      <w:r w:rsidRPr="001E226F">
        <w:rPr>
          <w:rFonts w:ascii="Times New Roman" w:eastAsia="MS Mincho" w:hAnsi="Times New Roman"/>
        </w:rPr>
        <w:t>Redagavo Aušra Bodin (2012-07-02)</w:t>
      </w:r>
    </w:p>
    <w:p w:rsidR="001E226F" w:rsidRPr="001E226F" w:rsidRDefault="001E226F">
      <w:pPr>
        <w:pStyle w:val="PlainText"/>
        <w:rPr>
          <w:rFonts w:ascii="Times New Roman" w:eastAsia="MS Mincho" w:hAnsi="Times New Roman"/>
        </w:rPr>
      </w:pPr>
      <w:r w:rsidRPr="001E226F">
        <w:rPr>
          <w:rFonts w:ascii="Times New Roman" w:eastAsia="MS Mincho" w:hAnsi="Times New Roman"/>
        </w:rPr>
        <w:t xml:space="preserve">                  aubodi@lrs.lt</w:t>
      </w:r>
    </w:p>
    <w:p w:rsidR="00CD692F" w:rsidRPr="00FB1063" w:rsidRDefault="00CD692F">
      <w:pPr>
        <w:pStyle w:val="PlainText"/>
        <w:rPr>
          <w:rFonts w:ascii="Times New Roman" w:eastAsia="MS Mincho" w:hAnsi="Times New Roman"/>
        </w:rPr>
      </w:pPr>
    </w:p>
    <w:sectPr w:rsidR="00CD692F" w:rsidRPr="00FB1063">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0A1F" w:rsidRDefault="00820A1F">
      <w:r>
        <w:separator/>
      </w:r>
    </w:p>
  </w:endnote>
  <w:endnote w:type="continuationSeparator" w:id="0">
    <w:p w:rsidR="00820A1F" w:rsidRDefault="00820A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0A1F" w:rsidRDefault="00820A1F">
      <w:r>
        <w:separator/>
      </w:r>
    </w:p>
  </w:footnote>
  <w:footnote w:type="continuationSeparator" w:id="0">
    <w:p w:rsidR="00820A1F" w:rsidRDefault="00820A1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C52"/>
    <w:rsid w:val="0002036F"/>
    <w:rsid w:val="000675CF"/>
    <w:rsid w:val="000C3F92"/>
    <w:rsid w:val="00106FEF"/>
    <w:rsid w:val="00107593"/>
    <w:rsid w:val="0012348E"/>
    <w:rsid w:val="00134F7A"/>
    <w:rsid w:val="00137F01"/>
    <w:rsid w:val="00142707"/>
    <w:rsid w:val="00145B0F"/>
    <w:rsid w:val="0015603E"/>
    <w:rsid w:val="00173832"/>
    <w:rsid w:val="001756DE"/>
    <w:rsid w:val="001D0325"/>
    <w:rsid w:val="001D5637"/>
    <w:rsid w:val="001E226F"/>
    <w:rsid w:val="002148AC"/>
    <w:rsid w:val="0022049E"/>
    <w:rsid w:val="0022224C"/>
    <w:rsid w:val="00261F98"/>
    <w:rsid w:val="00264DF0"/>
    <w:rsid w:val="0026626C"/>
    <w:rsid w:val="00273404"/>
    <w:rsid w:val="00277694"/>
    <w:rsid w:val="00291B26"/>
    <w:rsid w:val="00293E61"/>
    <w:rsid w:val="0029642D"/>
    <w:rsid w:val="002E1245"/>
    <w:rsid w:val="00301C32"/>
    <w:rsid w:val="00305C52"/>
    <w:rsid w:val="003463AF"/>
    <w:rsid w:val="00356CF7"/>
    <w:rsid w:val="0039363B"/>
    <w:rsid w:val="003A3484"/>
    <w:rsid w:val="003F0E86"/>
    <w:rsid w:val="00413A6D"/>
    <w:rsid w:val="004215CA"/>
    <w:rsid w:val="00460B3E"/>
    <w:rsid w:val="00466A67"/>
    <w:rsid w:val="00471028"/>
    <w:rsid w:val="00482DB7"/>
    <w:rsid w:val="004A5235"/>
    <w:rsid w:val="004C561C"/>
    <w:rsid w:val="004E62C6"/>
    <w:rsid w:val="00547D5C"/>
    <w:rsid w:val="005A3875"/>
    <w:rsid w:val="005B75A8"/>
    <w:rsid w:val="005C44F0"/>
    <w:rsid w:val="005C5A45"/>
    <w:rsid w:val="005E0F44"/>
    <w:rsid w:val="005E560A"/>
    <w:rsid w:val="005F2D83"/>
    <w:rsid w:val="00604D9F"/>
    <w:rsid w:val="00625349"/>
    <w:rsid w:val="0062697F"/>
    <w:rsid w:val="00662243"/>
    <w:rsid w:val="006668A2"/>
    <w:rsid w:val="006854E9"/>
    <w:rsid w:val="006D1015"/>
    <w:rsid w:val="006E4F72"/>
    <w:rsid w:val="006E65EA"/>
    <w:rsid w:val="006E6990"/>
    <w:rsid w:val="006F7B1A"/>
    <w:rsid w:val="007108C3"/>
    <w:rsid w:val="00731DA2"/>
    <w:rsid w:val="0075116D"/>
    <w:rsid w:val="00755B11"/>
    <w:rsid w:val="00767966"/>
    <w:rsid w:val="007A1D4E"/>
    <w:rsid w:val="007D5225"/>
    <w:rsid w:val="007F487A"/>
    <w:rsid w:val="00801B6A"/>
    <w:rsid w:val="00820A1F"/>
    <w:rsid w:val="00853699"/>
    <w:rsid w:val="008B5FD8"/>
    <w:rsid w:val="008C3EC6"/>
    <w:rsid w:val="008D6D32"/>
    <w:rsid w:val="00915752"/>
    <w:rsid w:val="009227AE"/>
    <w:rsid w:val="00926955"/>
    <w:rsid w:val="009306FD"/>
    <w:rsid w:val="009353E7"/>
    <w:rsid w:val="00945044"/>
    <w:rsid w:val="009742A8"/>
    <w:rsid w:val="0098429E"/>
    <w:rsid w:val="009B4623"/>
    <w:rsid w:val="009C6605"/>
    <w:rsid w:val="009D3C7D"/>
    <w:rsid w:val="009F4339"/>
    <w:rsid w:val="00A96B03"/>
    <w:rsid w:val="00AB6C22"/>
    <w:rsid w:val="00AC7F69"/>
    <w:rsid w:val="00B065F9"/>
    <w:rsid w:val="00B23229"/>
    <w:rsid w:val="00B46307"/>
    <w:rsid w:val="00B6513A"/>
    <w:rsid w:val="00B90135"/>
    <w:rsid w:val="00BB5820"/>
    <w:rsid w:val="00BD0094"/>
    <w:rsid w:val="00BF36A9"/>
    <w:rsid w:val="00C40EDB"/>
    <w:rsid w:val="00C42736"/>
    <w:rsid w:val="00C55B8F"/>
    <w:rsid w:val="00C632EC"/>
    <w:rsid w:val="00C71343"/>
    <w:rsid w:val="00C72F2B"/>
    <w:rsid w:val="00C75451"/>
    <w:rsid w:val="00CA2A52"/>
    <w:rsid w:val="00CD692F"/>
    <w:rsid w:val="00CE0E79"/>
    <w:rsid w:val="00D1149F"/>
    <w:rsid w:val="00D13AF4"/>
    <w:rsid w:val="00D56E1A"/>
    <w:rsid w:val="00D82154"/>
    <w:rsid w:val="00D919EC"/>
    <w:rsid w:val="00DC34E3"/>
    <w:rsid w:val="00DC3588"/>
    <w:rsid w:val="00DC42B5"/>
    <w:rsid w:val="00DC57C5"/>
    <w:rsid w:val="00E70B09"/>
    <w:rsid w:val="00E95277"/>
    <w:rsid w:val="00EA58E3"/>
    <w:rsid w:val="00EC4E61"/>
    <w:rsid w:val="00EC6736"/>
    <w:rsid w:val="00EE535A"/>
    <w:rsid w:val="00EF6EC4"/>
    <w:rsid w:val="00F0417E"/>
    <w:rsid w:val="00F46FEA"/>
    <w:rsid w:val="00F53AD7"/>
    <w:rsid w:val="00F61647"/>
    <w:rsid w:val="00F73A42"/>
    <w:rsid w:val="00F837A6"/>
    <w:rsid w:val="00F86BDB"/>
    <w:rsid w:val="00F9214B"/>
    <w:rsid w:val="00F9564E"/>
    <w:rsid w:val="00FA5DDF"/>
    <w:rsid w:val="00FA76C6"/>
    <w:rsid w:val="00FB1063"/>
    <w:rsid w:val="00FB6A9C"/>
    <w:rsid w:val="00FE6A6B"/>
    <w:rsid w:val="00FE70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5D8BFDF0-89BA-4EF6-A9C0-A7EF8B5098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aliases w:val="Hyperlink"/>
    <w:basedOn w:val="Normal"/>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pPr>
      <w:jc w:val="both"/>
    </w:pPr>
    <w:rPr>
      <w:rFonts w:ascii="Times New Roman" w:hAnsi="Times New Roman"/>
    </w:rPr>
  </w:style>
  <w:style w:type="character" w:customStyle="1" w:styleId="Pareigos">
    <w:name w:val="Pareigos"/>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character" w:styleId="Strong">
    <w:name w:val="Strong"/>
    <w:qFormat/>
    <w:rPr>
      <w:b/>
      <w:bCs/>
    </w:rPr>
  </w:style>
  <w:style w:type="paragraph" w:customStyle="1" w:styleId="Pasiulymai2">
    <w:name w:val="Pasiulymai2"/>
    <w:basedOn w:val="Normal"/>
    <w:qFormat/>
    <w:rsid w:val="00AB6C22"/>
    <w:pPr>
      <w:jc w:val="both"/>
    </w:pPr>
    <w:rPr>
      <w:rFonts w:ascii="Times New Roman" w:hAnsi="Times New Roman"/>
      <w:bCs/>
      <w:sz w:val="24"/>
      <w:szCs w:val="24"/>
    </w:rPr>
  </w:style>
  <w:style w:type="character" w:customStyle="1" w:styleId="HeaderChar">
    <w:name w:val="Header Char"/>
    <w:link w:val="Header"/>
    <w:rsid w:val="003463AF"/>
    <w:rPr>
      <w:rFonts w:ascii="TimesLT" w:hAnsi="TimesLT"/>
      <w:lang w:val="lt-LT" w:eastAsia="en-US" w:bidi="ar-SA"/>
    </w:rPr>
  </w:style>
  <w:style w:type="character" w:customStyle="1" w:styleId="typewriter00">
    <w:name w:val="typewriter0"/>
    <w:rsid w:val="00B90135"/>
  </w:style>
  <w:style w:type="paragraph" w:customStyle="1" w:styleId="Dainiausstilius">
    <w:name w:val="Dainiaus stilius"/>
    <w:basedOn w:val="Normal"/>
    <w:qFormat/>
    <w:rsid w:val="00CD692F"/>
    <w:pPr>
      <w:ind w:firstLine="567"/>
      <w:jc w:val="both"/>
    </w:pPr>
    <w:rPr>
      <w:rFonts w:ascii="Times New Roman" w:eastAsia="Calibri" w:hAnsi="Times New Roman"/>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7423&amp;b=" TargetMode="External"/><Relationship Id="rId117" Type="http://schemas.openxmlformats.org/officeDocument/2006/relationships/hyperlink" Target="http://www3.lrs.lt/cgi-bin/preps2?a=224266&amp;b=" TargetMode="External"/><Relationship Id="rId21" Type="http://schemas.openxmlformats.org/officeDocument/2006/relationships/hyperlink" Target="http://www3.lrs.lt/cgi-bin/preps2?a=353179&amp;b=" TargetMode="External"/><Relationship Id="rId42" Type="http://schemas.openxmlformats.org/officeDocument/2006/relationships/hyperlink" Target="http://www3.lrs.lt/cgi-bin/preps2?a=232384&amp;b=" TargetMode="External"/><Relationship Id="rId47" Type="http://schemas.openxmlformats.org/officeDocument/2006/relationships/hyperlink" Target="http://www3.lrs.lt/cgi-bin/preps2?a=232384&amp;b=" TargetMode="External"/><Relationship Id="rId63" Type="http://schemas.openxmlformats.org/officeDocument/2006/relationships/hyperlink" Target="http://www3.lrs.lt/cgi-bin/preps2?a=285396&amp;b=" TargetMode="External"/><Relationship Id="rId68" Type="http://schemas.openxmlformats.org/officeDocument/2006/relationships/hyperlink" Target="http://www3.lrs.lt/cgi-bin/preps2?a=358741&amp;b=" TargetMode="External"/><Relationship Id="rId84" Type="http://schemas.openxmlformats.org/officeDocument/2006/relationships/hyperlink" Target="http://www3.lrs.lt/cgi-bin/preps2?a=377909&amp;b=" TargetMode="External"/><Relationship Id="rId89" Type="http://schemas.openxmlformats.org/officeDocument/2006/relationships/hyperlink" Target="http://www3.lrs.lt/cgi-bin/preps2?a=358741&amp;b=" TargetMode="External"/><Relationship Id="rId112" Type="http://schemas.openxmlformats.org/officeDocument/2006/relationships/hyperlink" Target="http://www3.lrs.lt/cgi-bin/preps2?a=285396&amp;b=" TargetMode="External"/><Relationship Id="rId133" Type="http://schemas.openxmlformats.org/officeDocument/2006/relationships/hyperlink" Target="http://www3.lrs.lt/cgi-bin/preps2?a=297423&amp;b=" TargetMode="External"/><Relationship Id="rId138" Type="http://schemas.openxmlformats.org/officeDocument/2006/relationships/hyperlink" Target="http://www3.lrs.lt/cgi-bin/preps2?a=400335&amp;b=" TargetMode="External"/><Relationship Id="rId154" Type="http://schemas.openxmlformats.org/officeDocument/2006/relationships/hyperlink" Target="http://www3.lrs.lt/cgi-bin/preps2?a=425437&amp;b=" TargetMode="External"/><Relationship Id="rId159" Type="http://schemas.openxmlformats.org/officeDocument/2006/relationships/hyperlink" Target="http://www3.lrs.lt/cgi-bin/preps2?Condition1=109923&amp;Condition2=" TargetMode="External"/><Relationship Id="rId175" Type="http://schemas.openxmlformats.org/officeDocument/2006/relationships/hyperlink" Target="http://www3.lrs.lt/cgi-bin/preps2?a=297423&amp;b=" TargetMode="External"/><Relationship Id="rId170" Type="http://schemas.openxmlformats.org/officeDocument/2006/relationships/hyperlink" Target="http://www3.lrs.lt/cgi-bin/preps2?a=232384&amp;b=" TargetMode="External"/><Relationship Id="rId16" Type="http://schemas.openxmlformats.org/officeDocument/2006/relationships/hyperlink" Target="http://www3.lrs.lt/cgi-bin/preps2?a=224266&amp;b=" TargetMode="External"/><Relationship Id="rId107" Type="http://schemas.openxmlformats.org/officeDocument/2006/relationships/hyperlink" Target="http://www3.lrs.lt/cgi-bin/preps2?a=285396&amp;b=" TargetMode="External"/><Relationship Id="rId11" Type="http://schemas.openxmlformats.org/officeDocument/2006/relationships/hyperlink" Target="http://www3.lrs.lt/cgi-bin/preps2?a=232384&amp;b=" TargetMode="External"/><Relationship Id="rId32" Type="http://schemas.openxmlformats.org/officeDocument/2006/relationships/hyperlink" Target="http://www3.lrs.lt/cgi-bin/preps2?a=377909&amp;b=" TargetMode="External"/><Relationship Id="rId37" Type="http://schemas.openxmlformats.org/officeDocument/2006/relationships/hyperlink" Target="http://www3.lrs.lt/cgi-bin/preps2?a=232384&amp;b=" TargetMode="External"/><Relationship Id="rId53" Type="http://schemas.openxmlformats.org/officeDocument/2006/relationships/hyperlink" Target="http://www3.lrs.lt/cgi-bin/preps2?a=400335&amp;b=" TargetMode="External"/><Relationship Id="rId58" Type="http://schemas.openxmlformats.org/officeDocument/2006/relationships/hyperlink" Target="http://www3.lrs.lt/cgi-bin/preps2?a=400335&amp;b=" TargetMode="External"/><Relationship Id="rId74" Type="http://schemas.openxmlformats.org/officeDocument/2006/relationships/hyperlink" Target="http://www3.lrs.lt/cgi-bin/preps2?a=353179&amp;b=" TargetMode="External"/><Relationship Id="rId79" Type="http://schemas.openxmlformats.org/officeDocument/2006/relationships/hyperlink" Target="http://www3.lrs.lt/cgi-bin/preps2?a=427594&amp;b=" TargetMode="External"/><Relationship Id="rId102" Type="http://schemas.openxmlformats.org/officeDocument/2006/relationships/hyperlink" Target="http://www3.lrs.lt/cgi-bin/preps2?a=285396&amp;b=" TargetMode="External"/><Relationship Id="rId123" Type="http://schemas.openxmlformats.org/officeDocument/2006/relationships/hyperlink" Target="http://www3.lrs.lt/cgi-bin/preps2?a=412344&amp;b=" TargetMode="External"/><Relationship Id="rId128" Type="http://schemas.openxmlformats.org/officeDocument/2006/relationships/hyperlink" Target="http://www3.lrs.lt/cgi-bin/preps2?a=220290&amp;b=" TargetMode="External"/><Relationship Id="rId144" Type="http://schemas.openxmlformats.org/officeDocument/2006/relationships/hyperlink" Target="http://www3.lrs.lt/cgi-bin/preps2?a=425437&amp;b=" TargetMode="External"/><Relationship Id="rId149" Type="http://schemas.openxmlformats.org/officeDocument/2006/relationships/hyperlink" Target="http://www3.lrs.lt/cgi-bin/preps2?a=377909&amp;b=" TargetMode="External"/><Relationship Id="rId5" Type="http://schemas.openxmlformats.org/officeDocument/2006/relationships/webSettings" Target="webSettings.xml"/><Relationship Id="rId90" Type="http://schemas.openxmlformats.org/officeDocument/2006/relationships/hyperlink" Target="http://www3.lrs.lt/cgi-bin/preps2?a=224266&amp;b=" TargetMode="External"/><Relationship Id="rId95" Type="http://schemas.openxmlformats.org/officeDocument/2006/relationships/hyperlink" Target="http://www3.lrs.lt/cgi-bin/preps2?a=403284&amp;b=" TargetMode="External"/><Relationship Id="rId160" Type="http://schemas.openxmlformats.org/officeDocument/2006/relationships/hyperlink" Target="http://www3.lrs.lt/cgi-bin/preps2?Condition1=109923&amp;Condition2=" TargetMode="External"/><Relationship Id="rId165" Type="http://schemas.openxmlformats.org/officeDocument/2006/relationships/hyperlink" Target="http://www3.lrs.lt/cgi-bin/preps2?a=154815&amp;b=" TargetMode="External"/><Relationship Id="rId181" Type="http://schemas.openxmlformats.org/officeDocument/2006/relationships/hyperlink" Target="http://www3.lrs.lt/cgi-bin/preps2?a=402193&amp;b=" TargetMode="External"/><Relationship Id="rId186" Type="http://schemas.openxmlformats.org/officeDocument/2006/relationships/hyperlink" Target="http://www3.lrs.lt/cgi-bin/preps2?a=427594&amp;b=" TargetMode="External"/><Relationship Id="rId22" Type="http://schemas.openxmlformats.org/officeDocument/2006/relationships/hyperlink" Target="http://www3.lrs.lt/cgi-bin/preps2?a=377909&amp;b=" TargetMode="External"/><Relationship Id="rId27" Type="http://schemas.openxmlformats.org/officeDocument/2006/relationships/hyperlink" Target="http://www3.lrs.lt/cgi-bin/preps2?a=427594&amp;b=" TargetMode="External"/><Relationship Id="rId43" Type="http://schemas.openxmlformats.org/officeDocument/2006/relationships/hyperlink" Target="http://www3.lrs.lt/cgi-bin/preps2?a=358741&amp;b=" TargetMode="External"/><Relationship Id="rId48" Type="http://schemas.openxmlformats.org/officeDocument/2006/relationships/hyperlink" Target="http://www3.lrs.lt/cgi-bin/preps2?a=358741&amp;b=" TargetMode="External"/><Relationship Id="rId64" Type="http://schemas.openxmlformats.org/officeDocument/2006/relationships/hyperlink" Target="http://www3.lrs.lt/cgi-bin/preps2?a=297423&amp;b=" TargetMode="External"/><Relationship Id="rId69" Type="http://schemas.openxmlformats.org/officeDocument/2006/relationships/hyperlink" Target="http://www3.lrs.lt/cgi-bin/preps2?a=427594&amp;b=" TargetMode="External"/><Relationship Id="rId113" Type="http://schemas.openxmlformats.org/officeDocument/2006/relationships/hyperlink" Target="http://www3.lrs.lt/cgi-bin/preps2?a=358741&amp;b=" TargetMode="External"/><Relationship Id="rId118" Type="http://schemas.openxmlformats.org/officeDocument/2006/relationships/hyperlink" Target="http://www3.lrs.lt/cgi-bin/preps2?a=285396&amp;b=" TargetMode="External"/><Relationship Id="rId134" Type="http://schemas.openxmlformats.org/officeDocument/2006/relationships/hyperlink" Target="http://www3.lrs.lt/cgi-bin/preps2?a=358741&amp;b=" TargetMode="External"/><Relationship Id="rId139" Type="http://schemas.openxmlformats.org/officeDocument/2006/relationships/hyperlink" Target="http://www3.lrs.lt/cgi-bin/preps2?a=425437&amp;b=" TargetMode="External"/><Relationship Id="rId80" Type="http://schemas.openxmlformats.org/officeDocument/2006/relationships/hyperlink" Target="http://www3.lrs.lt/cgi-bin/preps2?a=353179&amp;b=" TargetMode="External"/><Relationship Id="rId85" Type="http://schemas.openxmlformats.org/officeDocument/2006/relationships/hyperlink" Target="http://www3.lrs.lt/cgi-bin/preps2?a=403284&amp;b=" TargetMode="External"/><Relationship Id="rId150" Type="http://schemas.openxmlformats.org/officeDocument/2006/relationships/hyperlink" Target="http://www3.lrs.lt/cgi-bin/preps2?a=220290&amp;b=" TargetMode="External"/><Relationship Id="rId155" Type="http://schemas.openxmlformats.org/officeDocument/2006/relationships/hyperlink" Target="http://www3.lrs.lt/cgi-bin/preps2?Condition1=41495&amp;Condition2=" TargetMode="External"/><Relationship Id="rId171" Type="http://schemas.openxmlformats.org/officeDocument/2006/relationships/hyperlink" Target="http://www3.lrs.lt/cgi-bin/preps2?a=253003&amp;b=" TargetMode="External"/><Relationship Id="rId176" Type="http://schemas.openxmlformats.org/officeDocument/2006/relationships/hyperlink" Target="http://www3.lrs.lt/cgi-bin/preps2?a=353179&amp;b=" TargetMode="External"/><Relationship Id="rId12" Type="http://schemas.openxmlformats.org/officeDocument/2006/relationships/hyperlink" Target="http://www3.lrs.lt/cgi-bin/preps2?a=285396&amp;b=" TargetMode="External"/><Relationship Id="rId17" Type="http://schemas.openxmlformats.org/officeDocument/2006/relationships/hyperlink" Target="http://www3.lrs.lt/cgi-bin/preps2?a=232384&amp;b=" TargetMode="External"/><Relationship Id="rId33" Type="http://schemas.openxmlformats.org/officeDocument/2006/relationships/hyperlink" Target="http://www3.lrs.lt/cgi-bin/preps2?a=220290&amp;b=" TargetMode="External"/><Relationship Id="rId38" Type="http://schemas.openxmlformats.org/officeDocument/2006/relationships/hyperlink" Target="http://www3.lrs.lt/cgi-bin/preps2?a=425437&amp;b=" TargetMode="External"/><Relationship Id="rId59" Type="http://schemas.openxmlformats.org/officeDocument/2006/relationships/hyperlink" Target="http://www3.lrs.lt/cgi-bin/preps2?a=232384&amp;b=" TargetMode="External"/><Relationship Id="rId103" Type="http://schemas.openxmlformats.org/officeDocument/2006/relationships/hyperlink" Target="http://www3.lrs.lt/cgi-bin/preps2?a=297423&amp;b=" TargetMode="External"/><Relationship Id="rId108" Type="http://schemas.openxmlformats.org/officeDocument/2006/relationships/hyperlink" Target="http://www3.lrs.lt/cgi-bin/preps2?a=353179&amp;b=" TargetMode="External"/><Relationship Id="rId124" Type="http://schemas.openxmlformats.org/officeDocument/2006/relationships/hyperlink" Target="http://www3.lrs.lt/cgi-bin/preps2?a=427594&amp;b=" TargetMode="External"/><Relationship Id="rId129" Type="http://schemas.openxmlformats.org/officeDocument/2006/relationships/hyperlink" Target="http://www3.lrs.lt/cgi-bin/preps2?a=297423&amp;b=" TargetMode="External"/><Relationship Id="rId54" Type="http://schemas.openxmlformats.org/officeDocument/2006/relationships/hyperlink" Target="http://www3.lrs.lt/cgi-bin/preps2?a=232384&amp;b=" TargetMode="External"/><Relationship Id="rId70" Type="http://schemas.openxmlformats.org/officeDocument/2006/relationships/hyperlink" Target="http://www3.lrs.lt/cgi-bin/preps2?a=171377&amp;b=" TargetMode="External"/><Relationship Id="rId75" Type="http://schemas.openxmlformats.org/officeDocument/2006/relationships/hyperlink" Target="http://www3.lrs.lt/cgi-bin/preps2?a=358741&amp;b=" TargetMode="External"/><Relationship Id="rId91" Type="http://schemas.openxmlformats.org/officeDocument/2006/relationships/hyperlink" Target="http://www3.lrs.lt/cgi-bin/preps2?a=285396&amp;b=" TargetMode="External"/><Relationship Id="rId96" Type="http://schemas.openxmlformats.org/officeDocument/2006/relationships/hyperlink" Target="http://www3.lrs.lt/cgi-bin/preps2?a=285396&amp;b=" TargetMode="External"/><Relationship Id="rId140" Type="http://schemas.openxmlformats.org/officeDocument/2006/relationships/hyperlink" Target="http://www3.lrs.lt/cgi-bin/preps2?a=220290&amp;b=" TargetMode="External"/><Relationship Id="rId145" Type="http://schemas.openxmlformats.org/officeDocument/2006/relationships/hyperlink" Target="http://www3.lrs.lt/cgi-bin/preps2?a=427594&amp;b=" TargetMode="External"/><Relationship Id="rId161" Type="http://schemas.openxmlformats.org/officeDocument/2006/relationships/hyperlink" Target="http://www3.lrs.lt/cgi-bin/preps2?Condition1=116685&amp;Condition2=" TargetMode="External"/><Relationship Id="rId166" Type="http://schemas.openxmlformats.org/officeDocument/2006/relationships/hyperlink" Target="http://www3.lrs.lt/cgi-bin/preps2?a=171377&amp;b=" TargetMode="External"/><Relationship Id="rId182" Type="http://schemas.openxmlformats.org/officeDocument/2006/relationships/hyperlink" Target="http://www3.lrs.lt/cgi-bin/preps2?a=403284&amp;b=" TargetMode="External"/><Relationship Id="rId187"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3.lrs.lt/cgi-bin/preps2?a=427594&amp;b=" TargetMode="External"/><Relationship Id="rId28" Type="http://schemas.openxmlformats.org/officeDocument/2006/relationships/hyperlink" Target="http://www3.lrs.lt/cgi-bin/preps2?a=224266&amp;b=" TargetMode="External"/><Relationship Id="rId49" Type="http://schemas.openxmlformats.org/officeDocument/2006/relationships/hyperlink" Target="http://www3.lrs.lt/cgi-bin/preps2?a=400335&amp;b=" TargetMode="External"/><Relationship Id="rId114" Type="http://schemas.openxmlformats.org/officeDocument/2006/relationships/hyperlink" Target="http://www3.lrs.lt/cgi-bin/preps2?a=377909&amp;b=" TargetMode="External"/><Relationship Id="rId119" Type="http://schemas.openxmlformats.org/officeDocument/2006/relationships/hyperlink" Target="http://www3.lrs.lt/cgi-bin/preps2?a=358741&amp;b=" TargetMode="External"/><Relationship Id="rId44" Type="http://schemas.openxmlformats.org/officeDocument/2006/relationships/hyperlink" Target="http://www3.lrs.lt/cgi-bin/preps2?a=377909&amp;b=" TargetMode="External"/><Relationship Id="rId60" Type="http://schemas.openxmlformats.org/officeDocument/2006/relationships/hyperlink" Target="http://www3.lrs.lt/cgi-bin/preps2?a=297423&amp;b=" TargetMode="External"/><Relationship Id="rId65" Type="http://schemas.openxmlformats.org/officeDocument/2006/relationships/hyperlink" Target="http://www3.lrs.lt/cgi-bin/preps2?a=353179&amp;b=" TargetMode="External"/><Relationship Id="rId81" Type="http://schemas.openxmlformats.org/officeDocument/2006/relationships/hyperlink" Target="http://www3.lrs.lt/cgi-bin/preps2?a=358741&amp;b=" TargetMode="External"/><Relationship Id="rId86" Type="http://schemas.openxmlformats.org/officeDocument/2006/relationships/hyperlink" Target="http://www3.lrs.lt/cgi-bin/preps2?a=425437&amp;b=" TargetMode="External"/><Relationship Id="rId130" Type="http://schemas.openxmlformats.org/officeDocument/2006/relationships/hyperlink" Target="http://www3.lrs.lt/cgi-bin/preps2?a=377909&amp;b=" TargetMode="External"/><Relationship Id="rId135" Type="http://schemas.openxmlformats.org/officeDocument/2006/relationships/hyperlink" Target="http://www3.lrs.lt/cgi-bin/preps2?a=377909&amp;b=" TargetMode="External"/><Relationship Id="rId151" Type="http://schemas.openxmlformats.org/officeDocument/2006/relationships/hyperlink" Target="http://www3.lrs.lt/cgi-bin/preps2?a=232384&amp;b=" TargetMode="External"/><Relationship Id="rId156" Type="http://schemas.openxmlformats.org/officeDocument/2006/relationships/hyperlink" Target="http://www3.lrs.lt/cgi-bin/preps2?Condition1=41495&amp;Condition2=" TargetMode="External"/><Relationship Id="rId177" Type="http://schemas.openxmlformats.org/officeDocument/2006/relationships/hyperlink" Target="http://www3.lrs.lt/cgi-bin/preps2?a=358741&amp;b=" TargetMode="External"/><Relationship Id="rId172" Type="http://schemas.openxmlformats.org/officeDocument/2006/relationships/hyperlink" Target="http://www3.lrs.lt/cgi-bin/preps2?a=266757&amp;b=" TargetMode="External"/><Relationship Id="rId13" Type="http://schemas.openxmlformats.org/officeDocument/2006/relationships/hyperlink" Target="http://www3.lrs.lt/cgi-bin/preps2?a=377909&amp;b=" TargetMode="External"/><Relationship Id="rId18" Type="http://schemas.openxmlformats.org/officeDocument/2006/relationships/hyperlink" Target="http://www3.lrs.lt/cgi-bin/preps2?a=266757&amp;b=" TargetMode="External"/><Relationship Id="rId39" Type="http://schemas.openxmlformats.org/officeDocument/2006/relationships/hyperlink" Target="http://www3.lrs.lt/cgi-bin/preps2?a=425437&amp;b=" TargetMode="External"/><Relationship Id="rId109" Type="http://schemas.openxmlformats.org/officeDocument/2006/relationships/hyperlink" Target="http://www3.lrs.lt/cgi-bin/preps2?a=358741&amp;b=" TargetMode="External"/><Relationship Id="rId34" Type="http://schemas.openxmlformats.org/officeDocument/2006/relationships/hyperlink" Target="http://www3.lrs.lt/cgi-bin/preps2?a=232384&amp;b=" TargetMode="External"/><Relationship Id="rId50" Type="http://schemas.openxmlformats.org/officeDocument/2006/relationships/hyperlink" Target="http://www3.lrs.lt/cgi-bin/preps2?a=197727&amp;b=" TargetMode="External"/><Relationship Id="rId55" Type="http://schemas.openxmlformats.org/officeDocument/2006/relationships/hyperlink" Target="http://www3.lrs.lt/cgi-bin/preps2?a=358741&amp;b=" TargetMode="External"/><Relationship Id="rId76" Type="http://schemas.openxmlformats.org/officeDocument/2006/relationships/hyperlink" Target="http://www3.lrs.lt/cgi-bin/preps2?a=377909&amp;b=" TargetMode="External"/><Relationship Id="rId97" Type="http://schemas.openxmlformats.org/officeDocument/2006/relationships/hyperlink" Target="http://www3.lrs.lt/cgi-bin/preps2?a=358741&amp;b=" TargetMode="External"/><Relationship Id="rId104" Type="http://schemas.openxmlformats.org/officeDocument/2006/relationships/hyperlink" Target="http://www3.lrs.lt/cgi-bin/preps2?a=353179&amp;b=" TargetMode="External"/><Relationship Id="rId120" Type="http://schemas.openxmlformats.org/officeDocument/2006/relationships/hyperlink" Target="http://www3.lrs.lt/cgi-bin/preps2?a=377909&amp;b=" TargetMode="External"/><Relationship Id="rId125" Type="http://schemas.openxmlformats.org/officeDocument/2006/relationships/hyperlink" Target="http://www3.lrs.lt/cgi-bin/preps2?a=427594&amp;b=" TargetMode="External"/><Relationship Id="rId141" Type="http://schemas.openxmlformats.org/officeDocument/2006/relationships/hyperlink" Target="http://www3.lrs.lt/cgi-bin/preps2?a=358741&amp;b=" TargetMode="External"/><Relationship Id="rId146" Type="http://schemas.openxmlformats.org/officeDocument/2006/relationships/hyperlink" Target="http://www3.lrs.lt/cgi-bin/preps2?a=220290&amp;b=" TargetMode="External"/><Relationship Id="rId167" Type="http://schemas.openxmlformats.org/officeDocument/2006/relationships/hyperlink" Target="http://www3.lrs.lt/cgi-bin/preps2?a=197727&amp;b=" TargetMode="External"/><Relationship Id="rId188"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3.lrs.lt/cgi-bin/preps2?a=224266&amp;b=" TargetMode="External"/><Relationship Id="rId92" Type="http://schemas.openxmlformats.org/officeDocument/2006/relationships/hyperlink" Target="http://www3.lrs.lt/cgi-bin/preps2?a=297423&amp;b=" TargetMode="External"/><Relationship Id="rId162" Type="http://schemas.openxmlformats.org/officeDocument/2006/relationships/hyperlink" Target="http://www3.lrs.lt/cgi-bin/preps2?Condition1=116685&amp;Condition2=" TargetMode="External"/><Relationship Id="rId183" Type="http://schemas.openxmlformats.org/officeDocument/2006/relationships/hyperlink" Target="http://www3.lrs.lt/cgi-bin/preps2?a=412344&amp;b=" TargetMode="External"/><Relationship Id="rId2" Type="http://schemas.openxmlformats.org/officeDocument/2006/relationships/numbering" Target="numbering.xml"/><Relationship Id="rId29" Type="http://schemas.openxmlformats.org/officeDocument/2006/relationships/hyperlink" Target="http://www3.lrs.lt/cgi-bin/preps2?a=377909&amp;b=" TargetMode="External"/><Relationship Id="rId24" Type="http://schemas.openxmlformats.org/officeDocument/2006/relationships/hyperlink" Target="http://www3.lrs.lt/cgi-bin/preps2?a=285396&amp;b=" TargetMode="External"/><Relationship Id="rId40" Type="http://schemas.openxmlformats.org/officeDocument/2006/relationships/hyperlink" Target="http://www3.lrs.lt/cgi-bin/preps2?a=400335&amp;b=" TargetMode="External"/><Relationship Id="rId45" Type="http://schemas.openxmlformats.org/officeDocument/2006/relationships/hyperlink" Target="http://www3.lrs.lt/cgi-bin/preps2?a=232384&amp;b=" TargetMode="External"/><Relationship Id="rId66" Type="http://schemas.openxmlformats.org/officeDocument/2006/relationships/hyperlink" Target="http://www3.lrs.lt/cgi-bin/preps2?a=377909&amp;b=" TargetMode="External"/><Relationship Id="rId87" Type="http://schemas.openxmlformats.org/officeDocument/2006/relationships/hyperlink" Target="http://www3.lrs.lt/cgi-bin/preps2?a=220290&amp;b=" TargetMode="External"/><Relationship Id="rId110" Type="http://schemas.openxmlformats.org/officeDocument/2006/relationships/hyperlink" Target="http://www3.lrs.lt/cgi-bin/preps2?a=427594&amp;b=" TargetMode="External"/><Relationship Id="rId115" Type="http://schemas.openxmlformats.org/officeDocument/2006/relationships/hyperlink" Target="http://www3.lrs.lt/cgi-bin/preps2?a=285396&amp;b=" TargetMode="External"/><Relationship Id="rId131" Type="http://schemas.openxmlformats.org/officeDocument/2006/relationships/hyperlink" Target="http://www3.lrs.lt/cgi-bin/preps2?a=398877&amp;b=" TargetMode="External"/><Relationship Id="rId136" Type="http://schemas.openxmlformats.org/officeDocument/2006/relationships/hyperlink" Target="http://www3.lrs.lt/cgi-bin/preps2?a=402193&amp;b=" TargetMode="External"/><Relationship Id="rId157" Type="http://schemas.openxmlformats.org/officeDocument/2006/relationships/hyperlink" Target="http://www3.lrs.lt/cgi-bin/preps2?Condition1=108265&amp;Condition2=" TargetMode="External"/><Relationship Id="rId178" Type="http://schemas.openxmlformats.org/officeDocument/2006/relationships/hyperlink" Target="http://www3.lrs.lt/cgi-bin/preps2?a=377909&amp;b=" TargetMode="External"/><Relationship Id="rId61" Type="http://schemas.openxmlformats.org/officeDocument/2006/relationships/hyperlink" Target="http://www3.lrs.lt/cgi-bin/preps2?a=400335&amp;b=" TargetMode="External"/><Relationship Id="rId82" Type="http://schemas.openxmlformats.org/officeDocument/2006/relationships/hyperlink" Target="http://www3.lrs.lt/cgi-bin/preps2?a=285396&amp;b=" TargetMode="External"/><Relationship Id="rId152" Type="http://schemas.openxmlformats.org/officeDocument/2006/relationships/hyperlink" Target="http://www3.lrs.lt/cgi-bin/preps2?a=266757&amp;b=" TargetMode="External"/><Relationship Id="rId173" Type="http://schemas.openxmlformats.org/officeDocument/2006/relationships/hyperlink" Target="http://www3.lrs.lt/cgi-bin/preps2?a=285396&amp;b=" TargetMode="External"/><Relationship Id="rId19" Type="http://schemas.openxmlformats.org/officeDocument/2006/relationships/hyperlink" Target="http://www3.lrs.lt/cgi-bin/preps2?a=285396&amp;b=" TargetMode="External"/><Relationship Id="rId14" Type="http://schemas.openxmlformats.org/officeDocument/2006/relationships/hyperlink" Target="http://www3.lrs.lt/cgi-bin/preps2?a=197727&amp;b=" TargetMode="External"/><Relationship Id="rId30" Type="http://schemas.openxmlformats.org/officeDocument/2006/relationships/hyperlink" Target="http://www3.lrs.lt/cgi-bin/preps2?a=220290&amp;b=" TargetMode="External"/><Relationship Id="rId35" Type="http://schemas.openxmlformats.org/officeDocument/2006/relationships/hyperlink" Target="http://www3.lrs.lt/cgi-bin/preps2?a=297423&amp;b=" TargetMode="External"/><Relationship Id="rId56" Type="http://schemas.openxmlformats.org/officeDocument/2006/relationships/hyperlink" Target="http://www3.lrs.lt/cgi-bin/preps2?a=377909&amp;b=" TargetMode="External"/><Relationship Id="rId77" Type="http://schemas.openxmlformats.org/officeDocument/2006/relationships/hyperlink" Target="http://www3.lrs.lt/cgi-bin/preps2?a=403284&amp;b=" TargetMode="External"/><Relationship Id="rId100" Type="http://schemas.openxmlformats.org/officeDocument/2006/relationships/hyperlink" Target="http://www3.lrs.lt/cgi-bin/preps2?a=220290&amp;b=" TargetMode="External"/><Relationship Id="rId105" Type="http://schemas.openxmlformats.org/officeDocument/2006/relationships/hyperlink" Target="http://www3.lrs.lt/cgi-bin/preps2?a=400335&amp;b=" TargetMode="External"/><Relationship Id="rId126" Type="http://schemas.openxmlformats.org/officeDocument/2006/relationships/hyperlink" Target="http://www3.lrs.lt/cgi-bin/preps2?a=427594&amp;b=" TargetMode="External"/><Relationship Id="rId147" Type="http://schemas.openxmlformats.org/officeDocument/2006/relationships/hyperlink" Target="http://www3.lrs.lt/cgi-bin/preps2?a=232384&amp;b=" TargetMode="External"/><Relationship Id="rId168" Type="http://schemas.openxmlformats.org/officeDocument/2006/relationships/hyperlink" Target="http://www3.lrs.lt/cgi-bin/preps2?a=220290&amp;b=" TargetMode="External"/><Relationship Id="rId8" Type="http://schemas.openxmlformats.org/officeDocument/2006/relationships/hyperlink" Target="http://www3.lrs.lt/cgi-bin/preps2?a=26250&amp;b=" TargetMode="External"/><Relationship Id="rId51" Type="http://schemas.openxmlformats.org/officeDocument/2006/relationships/hyperlink" Target="http://www3.lrs.lt/cgi-bin/preps2?a=232384&amp;b=" TargetMode="External"/><Relationship Id="rId72" Type="http://schemas.openxmlformats.org/officeDocument/2006/relationships/hyperlink" Target="http://www3.lrs.lt/cgi-bin/preps2?a=253003&amp;b=" TargetMode="External"/><Relationship Id="rId93" Type="http://schemas.openxmlformats.org/officeDocument/2006/relationships/hyperlink" Target="http://www3.lrs.lt/cgi-bin/preps2?a=358741&amp;b=" TargetMode="External"/><Relationship Id="rId98" Type="http://schemas.openxmlformats.org/officeDocument/2006/relationships/hyperlink" Target="http://www3.lrs.lt/cgi-bin/preps2?a=377909&amp;b=" TargetMode="External"/><Relationship Id="rId121" Type="http://schemas.openxmlformats.org/officeDocument/2006/relationships/hyperlink" Target="http://www3.lrs.lt/cgi-bin/preps2?a=427594&amp;b=" TargetMode="External"/><Relationship Id="rId142" Type="http://schemas.openxmlformats.org/officeDocument/2006/relationships/hyperlink" Target="http://www3.lrs.lt/cgi-bin/preps2?a=377909&amp;b=" TargetMode="External"/><Relationship Id="rId163" Type="http://schemas.openxmlformats.org/officeDocument/2006/relationships/hyperlink" Target="http://www3.lrs.lt/cgi-bin/preps2?a=145882&amp;b=" TargetMode="External"/><Relationship Id="rId184" Type="http://schemas.openxmlformats.org/officeDocument/2006/relationships/hyperlink" Target="http://www3.lrs.lt/cgi-bin/preps2?a=413473&amp;b=" TargetMode="External"/><Relationship Id="rId3" Type="http://schemas.openxmlformats.org/officeDocument/2006/relationships/styles" Target="styles.xml"/><Relationship Id="rId25" Type="http://schemas.openxmlformats.org/officeDocument/2006/relationships/hyperlink" Target="http://www3.lrs.lt/cgi-bin/preps2?a=377909&amp;b=" TargetMode="External"/><Relationship Id="rId46" Type="http://schemas.openxmlformats.org/officeDocument/2006/relationships/hyperlink" Target="http://www3.lrs.lt/cgi-bin/preps2?a=197727&amp;b=" TargetMode="External"/><Relationship Id="rId67" Type="http://schemas.openxmlformats.org/officeDocument/2006/relationships/hyperlink" Target="http://www3.lrs.lt/cgi-bin/preps2?a=377909&amp;b=" TargetMode="External"/><Relationship Id="rId116" Type="http://schemas.openxmlformats.org/officeDocument/2006/relationships/hyperlink" Target="http://www3.lrs.lt/cgi-bin/preps2?a=358741&amp;b=" TargetMode="External"/><Relationship Id="rId137" Type="http://schemas.openxmlformats.org/officeDocument/2006/relationships/hyperlink" Target="http://www3.lrs.lt/cgi-bin/preps2?a=266757&amp;b=" TargetMode="External"/><Relationship Id="rId158" Type="http://schemas.openxmlformats.org/officeDocument/2006/relationships/hyperlink" Target="http://www3.lrs.lt/cgi-bin/preps2?Condition1=108265&amp;Condition2=" TargetMode="External"/><Relationship Id="rId20" Type="http://schemas.openxmlformats.org/officeDocument/2006/relationships/hyperlink" Target="http://www3.lrs.lt/cgi-bin/preps2?a=297423&amp;b=" TargetMode="External"/><Relationship Id="rId41" Type="http://schemas.openxmlformats.org/officeDocument/2006/relationships/hyperlink" Target="http://www3.lrs.lt/cgi-bin/preps2?a=427594&amp;b=" TargetMode="External"/><Relationship Id="rId62" Type="http://schemas.openxmlformats.org/officeDocument/2006/relationships/hyperlink" Target="http://www3.lrs.lt/cgi-bin/preps2?a=224266&amp;b=" TargetMode="External"/><Relationship Id="rId83" Type="http://schemas.openxmlformats.org/officeDocument/2006/relationships/hyperlink" Target="http://www3.lrs.lt/cgi-bin/preps2?a=290089&amp;b=" TargetMode="External"/><Relationship Id="rId88" Type="http://schemas.openxmlformats.org/officeDocument/2006/relationships/hyperlink" Target="http://www3.lrs.lt/cgi-bin/preps2?a=285396&amp;b=" TargetMode="External"/><Relationship Id="rId111" Type="http://schemas.openxmlformats.org/officeDocument/2006/relationships/hyperlink" Target="http://www3.lrs.lt/cgi-bin/preps2?a=224266&amp;b=" TargetMode="External"/><Relationship Id="rId132" Type="http://schemas.openxmlformats.org/officeDocument/2006/relationships/hyperlink" Target="http://www3.lrs.lt/cgi-bin/preps2?a=402193&amp;b=" TargetMode="External"/><Relationship Id="rId153" Type="http://schemas.openxmlformats.org/officeDocument/2006/relationships/hyperlink" Target="http://www3.lrs.lt/cgi-bin/preps2?a=377909&amp;b=" TargetMode="External"/><Relationship Id="rId174" Type="http://schemas.openxmlformats.org/officeDocument/2006/relationships/hyperlink" Target="http://www3.lrs.lt/cgi-bin/preps2?a=290089&amp;b=" TargetMode="External"/><Relationship Id="rId179" Type="http://schemas.openxmlformats.org/officeDocument/2006/relationships/hyperlink" Target="http://www3.lrs.lt/cgi-bin/preps2?a=398877&amp;b=" TargetMode="External"/><Relationship Id="rId15" Type="http://schemas.openxmlformats.org/officeDocument/2006/relationships/hyperlink" Target="http://www3.lrs.lt/cgi-bin/preps2?a=220290&amp;b=" TargetMode="External"/><Relationship Id="rId36" Type="http://schemas.openxmlformats.org/officeDocument/2006/relationships/hyperlink" Target="http://www3.lrs.lt/cgi-bin/preps2?a=427594&amp;b=" TargetMode="External"/><Relationship Id="rId57" Type="http://schemas.openxmlformats.org/officeDocument/2006/relationships/hyperlink" Target="http://www3.lrs.lt/cgi-bin/preps2?a=232384&amp;b=" TargetMode="External"/><Relationship Id="rId106" Type="http://schemas.openxmlformats.org/officeDocument/2006/relationships/hyperlink" Target="http://www3.lrs.lt/cgi-bin/preps2?a=197727&amp;b=" TargetMode="External"/><Relationship Id="rId127" Type="http://schemas.openxmlformats.org/officeDocument/2006/relationships/hyperlink" Target="http://www3.lrs.lt/cgi-bin/preps2?a=427594&amp;b=" TargetMode="External"/><Relationship Id="rId10" Type="http://schemas.openxmlformats.org/officeDocument/2006/relationships/hyperlink" Target="http://www3.lrs.lt/cgi-bin/preps2?a=220290&amp;b=" TargetMode="External"/><Relationship Id="rId31" Type="http://schemas.openxmlformats.org/officeDocument/2006/relationships/hyperlink" Target="http://www3.lrs.lt/cgi-bin/preps2?a=353179&amp;b=" TargetMode="External"/><Relationship Id="rId52" Type="http://schemas.openxmlformats.org/officeDocument/2006/relationships/hyperlink" Target="http://www3.lrs.lt/cgi-bin/preps2?a=358741&amp;b=" TargetMode="External"/><Relationship Id="rId73" Type="http://schemas.openxmlformats.org/officeDocument/2006/relationships/hyperlink" Target="http://www3.lrs.lt/cgi-bin/preps2?a=285396&amp;b=" TargetMode="External"/><Relationship Id="rId78" Type="http://schemas.openxmlformats.org/officeDocument/2006/relationships/hyperlink" Target="http://www3.lrs.lt/cgi-bin/preps2?a=413473&amp;b=" TargetMode="External"/><Relationship Id="rId94" Type="http://schemas.openxmlformats.org/officeDocument/2006/relationships/hyperlink" Target="http://www3.lrs.lt/cgi-bin/preps2?a=377909&amp;b=" TargetMode="External"/><Relationship Id="rId99" Type="http://schemas.openxmlformats.org/officeDocument/2006/relationships/hyperlink" Target="http://www3.lrs.lt/cgi-bin/preps2?a=377909&amp;b=" TargetMode="External"/><Relationship Id="rId101" Type="http://schemas.openxmlformats.org/officeDocument/2006/relationships/hyperlink" Target="http://www3.lrs.lt/cgi-bin/preps2?a=232384&amp;b=" TargetMode="External"/><Relationship Id="rId122" Type="http://schemas.openxmlformats.org/officeDocument/2006/relationships/hyperlink" Target="http://www3.lrs.lt/cgi-bin/preps2?a=353179&amp;b=" TargetMode="External"/><Relationship Id="rId143" Type="http://schemas.openxmlformats.org/officeDocument/2006/relationships/hyperlink" Target="http://www3.lrs.lt/cgi-bin/preps2?a=377909&amp;b=" TargetMode="External"/><Relationship Id="rId148" Type="http://schemas.openxmlformats.org/officeDocument/2006/relationships/hyperlink" Target="http://www3.lrs.lt/cgi-bin/preps2?a=266757&amp;b=" TargetMode="External"/><Relationship Id="rId164" Type="http://schemas.openxmlformats.org/officeDocument/2006/relationships/hyperlink" Target="http://www3.lrs.lt/cgi-bin/preps2?a=154805&amp;b=" TargetMode="External"/><Relationship Id="rId169" Type="http://schemas.openxmlformats.org/officeDocument/2006/relationships/hyperlink" Target="http://www3.lrs.lt/cgi-bin/preps2?a=224266&amp;b=" TargetMode="External"/><Relationship Id="rId185" Type="http://schemas.openxmlformats.org/officeDocument/2006/relationships/hyperlink" Target="http://www3.lrs.lt/cgi-bin/preps2?a=425437&amp;b=" TargetMode="External"/><Relationship Id="rId4" Type="http://schemas.openxmlformats.org/officeDocument/2006/relationships/settings" Target="settings.xml"/><Relationship Id="rId9" Type="http://schemas.openxmlformats.org/officeDocument/2006/relationships/hyperlink" Target="http://www3.lrs.lt/cgi-bin/preps2?a=154805&amp;b=" TargetMode="External"/><Relationship Id="rId180" Type="http://schemas.openxmlformats.org/officeDocument/2006/relationships/hyperlink" Target="http://www3.lrs.lt/cgi-bin/preps2?a=40033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FBD323-67F0-421E-A05C-A2D0C594D4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28048</Words>
  <Characters>206718</Characters>
  <Application>Microsoft Office Word</Application>
  <DocSecurity>4</DocSecurity>
  <Lines>3180</Lines>
  <Paragraphs>1458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233308</CharactersWithSpaces>
  <SharedDoc>false</SharedDoc>
  <HLinks>
    <vt:vector size="1074" baseType="variant">
      <vt:variant>
        <vt:i4>1966160</vt:i4>
      </vt:variant>
      <vt:variant>
        <vt:i4>534</vt:i4>
      </vt:variant>
      <vt:variant>
        <vt:i4>0</vt:i4>
      </vt:variant>
      <vt:variant>
        <vt:i4>5</vt:i4>
      </vt:variant>
      <vt:variant>
        <vt:lpwstr>http://www3.lrs.lt/cgi-bin/preps2?a=427594&amp;b=</vt:lpwstr>
      </vt:variant>
      <vt:variant>
        <vt:lpwstr/>
      </vt:variant>
      <vt:variant>
        <vt:i4>1835096</vt:i4>
      </vt:variant>
      <vt:variant>
        <vt:i4>531</vt:i4>
      </vt:variant>
      <vt:variant>
        <vt:i4>0</vt:i4>
      </vt:variant>
      <vt:variant>
        <vt:i4>5</vt:i4>
      </vt:variant>
      <vt:variant>
        <vt:lpwstr>http://www3.lrs.lt/cgi-bin/preps2?a=425437&amp;b=</vt:lpwstr>
      </vt:variant>
      <vt:variant>
        <vt:lpwstr/>
      </vt:variant>
      <vt:variant>
        <vt:i4>1769562</vt:i4>
      </vt:variant>
      <vt:variant>
        <vt:i4>528</vt:i4>
      </vt:variant>
      <vt:variant>
        <vt:i4>0</vt:i4>
      </vt:variant>
      <vt:variant>
        <vt:i4>5</vt:i4>
      </vt:variant>
      <vt:variant>
        <vt:lpwstr>http://www3.lrs.lt/cgi-bin/preps2?a=413473&amp;b=</vt:lpwstr>
      </vt:variant>
      <vt:variant>
        <vt:lpwstr/>
      </vt:variant>
      <vt:variant>
        <vt:i4>1769560</vt:i4>
      </vt:variant>
      <vt:variant>
        <vt:i4>525</vt:i4>
      </vt:variant>
      <vt:variant>
        <vt:i4>0</vt:i4>
      </vt:variant>
      <vt:variant>
        <vt:i4>5</vt:i4>
      </vt:variant>
      <vt:variant>
        <vt:lpwstr>http://www3.lrs.lt/cgi-bin/preps2?a=412344&amp;b=</vt:lpwstr>
      </vt:variant>
      <vt:variant>
        <vt:lpwstr/>
      </vt:variant>
      <vt:variant>
        <vt:i4>1769557</vt:i4>
      </vt:variant>
      <vt:variant>
        <vt:i4>522</vt:i4>
      </vt:variant>
      <vt:variant>
        <vt:i4>0</vt:i4>
      </vt:variant>
      <vt:variant>
        <vt:i4>5</vt:i4>
      </vt:variant>
      <vt:variant>
        <vt:lpwstr>http://www3.lrs.lt/cgi-bin/preps2?a=403284&amp;b=</vt:lpwstr>
      </vt:variant>
      <vt:variant>
        <vt:lpwstr/>
      </vt:variant>
      <vt:variant>
        <vt:i4>2031701</vt:i4>
      </vt:variant>
      <vt:variant>
        <vt:i4>519</vt:i4>
      </vt:variant>
      <vt:variant>
        <vt:i4>0</vt:i4>
      </vt:variant>
      <vt:variant>
        <vt:i4>5</vt:i4>
      </vt:variant>
      <vt:variant>
        <vt:lpwstr>http://www3.lrs.lt/cgi-bin/preps2?a=402193&amp;b=</vt:lpwstr>
      </vt:variant>
      <vt:variant>
        <vt:lpwstr/>
      </vt:variant>
      <vt:variant>
        <vt:i4>1769565</vt:i4>
      </vt:variant>
      <vt:variant>
        <vt:i4>516</vt:i4>
      </vt:variant>
      <vt:variant>
        <vt:i4>0</vt:i4>
      </vt:variant>
      <vt:variant>
        <vt:i4>5</vt:i4>
      </vt:variant>
      <vt:variant>
        <vt:lpwstr>http://www3.lrs.lt/cgi-bin/preps2?a=400335&amp;b=</vt:lpwstr>
      </vt:variant>
      <vt:variant>
        <vt:lpwstr/>
      </vt:variant>
      <vt:variant>
        <vt:i4>1769558</vt:i4>
      </vt:variant>
      <vt:variant>
        <vt:i4>513</vt:i4>
      </vt:variant>
      <vt:variant>
        <vt:i4>0</vt:i4>
      </vt:variant>
      <vt:variant>
        <vt:i4>5</vt:i4>
      </vt:variant>
      <vt:variant>
        <vt:lpwstr>http://www3.lrs.lt/cgi-bin/preps2?a=398877&amp;b=</vt:lpwstr>
      </vt:variant>
      <vt:variant>
        <vt:lpwstr/>
      </vt:variant>
      <vt:variant>
        <vt:i4>1704030</vt:i4>
      </vt:variant>
      <vt:variant>
        <vt:i4>510</vt:i4>
      </vt:variant>
      <vt:variant>
        <vt:i4>0</vt:i4>
      </vt:variant>
      <vt:variant>
        <vt:i4>5</vt:i4>
      </vt:variant>
      <vt:variant>
        <vt:lpwstr>http://www3.lrs.lt/cgi-bin/preps2?a=377909&amp;b=</vt:lpwstr>
      </vt:variant>
      <vt:variant>
        <vt:lpwstr/>
      </vt:variant>
      <vt:variant>
        <vt:i4>1966165</vt:i4>
      </vt:variant>
      <vt:variant>
        <vt:i4>507</vt:i4>
      </vt:variant>
      <vt:variant>
        <vt:i4>0</vt:i4>
      </vt:variant>
      <vt:variant>
        <vt:i4>5</vt:i4>
      </vt:variant>
      <vt:variant>
        <vt:lpwstr>http://www3.lrs.lt/cgi-bin/preps2?a=358741&amp;b=</vt:lpwstr>
      </vt:variant>
      <vt:variant>
        <vt:lpwstr/>
      </vt:variant>
      <vt:variant>
        <vt:i4>1048669</vt:i4>
      </vt:variant>
      <vt:variant>
        <vt:i4>504</vt:i4>
      </vt:variant>
      <vt:variant>
        <vt:i4>0</vt:i4>
      </vt:variant>
      <vt:variant>
        <vt:i4>5</vt:i4>
      </vt:variant>
      <vt:variant>
        <vt:lpwstr>http://www3.lrs.lt/cgi-bin/preps2?a=353179&amp;b=</vt:lpwstr>
      </vt:variant>
      <vt:variant>
        <vt:lpwstr/>
      </vt:variant>
      <vt:variant>
        <vt:i4>1245277</vt:i4>
      </vt:variant>
      <vt:variant>
        <vt:i4>501</vt:i4>
      </vt:variant>
      <vt:variant>
        <vt:i4>0</vt:i4>
      </vt:variant>
      <vt:variant>
        <vt:i4>5</vt:i4>
      </vt:variant>
      <vt:variant>
        <vt:lpwstr>http://www3.lrs.lt/cgi-bin/preps2?a=297423&amp;b=</vt:lpwstr>
      </vt:variant>
      <vt:variant>
        <vt:lpwstr/>
      </vt:variant>
      <vt:variant>
        <vt:i4>1900624</vt:i4>
      </vt:variant>
      <vt:variant>
        <vt:i4>498</vt:i4>
      </vt:variant>
      <vt:variant>
        <vt:i4>0</vt:i4>
      </vt:variant>
      <vt:variant>
        <vt:i4>5</vt:i4>
      </vt:variant>
      <vt:variant>
        <vt:lpwstr>http://www3.lrs.lt/cgi-bin/preps2?a=290089&amp;b=</vt:lpwstr>
      </vt:variant>
      <vt:variant>
        <vt:lpwstr/>
      </vt:variant>
      <vt:variant>
        <vt:i4>1048660</vt:i4>
      </vt:variant>
      <vt:variant>
        <vt:i4>495</vt:i4>
      </vt:variant>
      <vt:variant>
        <vt:i4>0</vt:i4>
      </vt:variant>
      <vt:variant>
        <vt:i4>5</vt:i4>
      </vt:variant>
      <vt:variant>
        <vt:lpwstr>http://www3.lrs.lt/cgi-bin/preps2?a=285396&amp;b=</vt:lpwstr>
      </vt:variant>
      <vt:variant>
        <vt:lpwstr/>
      </vt:variant>
      <vt:variant>
        <vt:i4>1769563</vt:i4>
      </vt:variant>
      <vt:variant>
        <vt:i4>492</vt:i4>
      </vt:variant>
      <vt:variant>
        <vt:i4>0</vt:i4>
      </vt:variant>
      <vt:variant>
        <vt:i4>5</vt:i4>
      </vt:variant>
      <vt:variant>
        <vt:lpwstr>http://www3.lrs.lt/cgi-bin/preps2?a=266757&amp;b=</vt:lpwstr>
      </vt:variant>
      <vt:variant>
        <vt:lpwstr/>
      </vt:variant>
      <vt:variant>
        <vt:i4>1769563</vt:i4>
      </vt:variant>
      <vt:variant>
        <vt:i4>489</vt:i4>
      </vt:variant>
      <vt:variant>
        <vt:i4>0</vt:i4>
      </vt:variant>
      <vt:variant>
        <vt:i4>5</vt:i4>
      </vt:variant>
      <vt:variant>
        <vt:lpwstr>http://www3.lrs.lt/cgi-bin/preps2?a=253003&amp;b=</vt:lpwstr>
      </vt:variant>
      <vt:variant>
        <vt:lpwstr/>
      </vt:variant>
      <vt:variant>
        <vt:i4>1638482</vt:i4>
      </vt:variant>
      <vt:variant>
        <vt:i4>486</vt:i4>
      </vt:variant>
      <vt:variant>
        <vt:i4>0</vt:i4>
      </vt:variant>
      <vt:variant>
        <vt:i4>5</vt:i4>
      </vt:variant>
      <vt:variant>
        <vt:lpwstr>http://www3.lrs.lt/cgi-bin/preps2?a=232384&amp;b=</vt:lpwstr>
      </vt:variant>
      <vt:variant>
        <vt:lpwstr/>
      </vt:variant>
      <vt:variant>
        <vt:i4>1769562</vt:i4>
      </vt:variant>
      <vt:variant>
        <vt:i4>483</vt:i4>
      </vt:variant>
      <vt:variant>
        <vt:i4>0</vt:i4>
      </vt:variant>
      <vt:variant>
        <vt:i4>5</vt:i4>
      </vt:variant>
      <vt:variant>
        <vt:lpwstr>http://www3.lrs.lt/cgi-bin/preps2?a=224266&amp;b=</vt:lpwstr>
      </vt:variant>
      <vt:variant>
        <vt:lpwstr/>
      </vt:variant>
      <vt:variant>
        <vt:i4>1900625</vt:i4>
      </vt:variant>
      <vt:variant>
        <vt:i4>480</vt:i4>
      </vt:variant>
      <vt:variant>
        <vt:i4>0</vt:i4>
      </vt:variant>
      <vt:variant>
        <vt:i4>5</vt:i4>
      </vt:variant>
      <vt:variant>
        <vt:lpwstr>http://www3.lrs.lt/cgi-bin/preps2?a=220290&amp;b=</vt:lpwstr>
      </vt:variant>
      <vt:variant>
        <vt:lpwstr/>
      </vt:variant>
      <vt:variant>
        <vt:i4>1310814</vt:i4>
      </vt:variant>
      <vt:variant>
        <vt:i4>477</vt:i4>
      </vt:variant>
      <vt:variant>
        <vt:i4>0</vt:i4>
      </vt:variant>
      <vt:variant>
        <vt:i4>5</vt:i4>
      </vt:variant>
      <vt:variant>
        <vt:lpwstr>http://www3.lrs.lt/cgi-bin/preps2?a=197727&amp;b=</vt:lpwstr>
      </vt:variant>
      <vt:variant>
        <vt:lpwstr/>
      </vt:variant>
      <vt:variant>
        <vt:i4>1966173</vt:i4>
      </vt:variant>
      <vt:variant>
        <vt:i4>474</vt:i4>
      </vt:variant>
      <vt:variant>
        <vt:i4>0</vt:i4>
      </vt:variant>
      <vt:variant>
        <vt:i4>5</vt:i4>
      </vt:variant>
      <vt:variant>
        <vt:lpwstr>http://www3.lrs.lt/cgi-bin/preps2?a=171377&amp;b=</vt:lpwstr>
      </vt:variant>
      <vt:variant>
        <vt:lpwstr/>
      </vt:variant>
      <vt:variant>
        <vt:i4>1376350</vt:i4>
      </vt:variant>
      <vt:variant>
        <vt:i4>471</vt:i4>
      </vt:variant>
      <vt:variant>
        <vt:i4>0</vt:i4>
      </vt:variant>
      <vt:variant>
        <vt:i4>5</vt:i4>
      </vt:variant>
      <vt:variant>
        <vt:lpwstr>http://www3.lrs.lt/cgi-bin/preps2?a=154815&amp;b=</vt:lpwstr>
      </vt:variant>
      <vt:variant>
        <vt:lpwstr/>
      </vt:variant>
      <vt:variant>
        <vt:i4>1376351</vt:i4>
      </vt:variant>
      <vt:variant>
        <vt:i4>468</vt:i4>
      </vt:variant>
      <vt:variant>
        <vt:i4>0</vt:i4>
      </vt:variant>
      <vt:variant>
        <vt:i4>5</vt:i4>
      </vt:variant>
      <vt:variant>
        <vt:lpwstr>http://www3.lrs.lt/cgi-bin/preps2?a=154805&amp;b=</vt:lpwstr>
      </vt:variant>
      <vt:variant>
        <vt:lpwstr/>
      </vt:variant>
      <vt:variant>
        <vt:i4>1245270</vt:i4>
      </vt:variant>
      <vt:variant>
        <vt:i4>465</vt:i4>
      </vt:variant>
      <vt:variant>
        <vt:i4>0</vt:i4>
      </vt:variant>
      <vt:variant>
        <vt:i4>5</vt:i4>
      </vt:variant>
      <vt:variant>
        <vt:lpwstr>http://www3.lrs.lt/cgi-bin/preps2?a=145882&amp;b=</vt:lpwstr>
      </vt:variant>
      <vt:variant>
        <vt:lpwstr/>
      </vt:variant>
      <vt:variant>
        <vt:i4>6815778</vt:i4>
      </vt:variant>
      <vt:variant>
        <vt:i4>461</vt:i4>
      </vt:variant>
      <vt:variant>
        <vt:i4>0</vt:i4>
      </vt:variant>
      <vt:variant>
        <vt:i4>5</vt:i4>
      </vt:variant>
      <vt:variant>
        <vt:lpwstr>http://www3.lrs.lt/cgi-bin/preps2?Condition1=116685&amp;Condition2=</vt:lpwstr>
      </vt:variant>
      <vt:variant>
        <vt:lpwstr/>
      </vt:variant>
      <vt:variant>
        <vt:i4>6815778</vt:i4>
      </vt:variant>
      <vt:variant>
        <vt:i4>459</vt:i4>
      </vt:variant>
      <vt:variant>
        <vt:i4>0</vt:i4>
      </vt:variant>
      <vt:variant>
        <vt:i4>5</vt:i4>
      </vt:variant>
      <vt:variant>
        <vt:lpwstr>http://www3.lrs.lt/cgi-bin/preps2?Condition1=116685&amp;Condition2=</vt:lpwstr>
      </vt:variant>
      <vt:variant>
        <vt:lpwstr/>
      </vt:variant>
      <vt:variant>
        <vt:i4>7143466</vt:i4>
      </vt:variant>
      <vt:variant>
        <vt:i4>455</vt:i4>
      </vt:variant>
      <vt:variant>
        <vt:i4>0</vt:i4>
      </vt:variant>
      <vt:variant>
        <vt:i4>5</vt:i4>
      </vt:variant>
      <vt:variant>
        <vt:lpwstr>http://www3.lrs.lt/cgi-bin/preps2?Condition1=109923&amp;Condition2=</vt:lpwstr>
      </vt:variant>
      <vt:variant>
        <vt:lpwstr/>
      </vt:variant>
      <vt:variant>
        <vt:i4>7143466</vt:i4>
      </vt:variant>
      <vt:variant>
        <vt:i4>453</vt:i4>
      </vt:variant>
      <vt:variant>
        <vt:i4>0</vt:i4>
      </vt:variant>
      <vt:variant>
        <vt:i4>5</vt:i4>
      </vt:variant>
      <vt:variant>
        <vt:lpwstr>http://www3.lrs.lt/cgi-bin/preps2?Condition1=109923&amp;Condition2=</vt:lpwstr>
      </vt:variant>
      <vt:variant>
        <vt:lpwstr/>
      </vt:variant>
      <vt:variant>
        <vt:i4>6815783</vt:i4>
      </vt:variant>
      <vt:variant>
        <vt:i4>449</vt:i4>
      </vt:variant>
      <vt:variant>
        <vt:i4>0</vt:i4>
      </vt:variant>
      <vt:variant>
        <vt:i4>5</vt:i4>
      </vt:variant>
      <vt:variant>
        <vt:lpwstr>http://www3.lrs.lt/cgi-bin/preps2?Condition1=108265&amp;Condition2=</vt:lpwstr>
      </vt:variant>
      <vt:variant>
        <vt:lpwstr/>
      </vt:variant>
      <vt:variant>
        <vt:i4>6815783</vt:i4>
      </vt:variant>
      <vt:variant>
        <vt:i4>447</vt:i4>
      </vt:variant>
      <vt:variant>
        <vt:i4>0</vt:i4>
      </vt:variant>
      <vt:variant>
        <vt:i4>5</vt:i4>
      </vt:variant>
      <vt:variant>
        <vt:lpwstr>http://www3.lrs.lt/cgi-bin/preps2?Condition1=108265&amp;Condition2=</vt:lpwstr>
      </vt:variant>
      <vt:variant>
        <vt:lpwstr/>
      </vt:variant>
      <vt:variant>
        <vt:i4>3670143</vt:i4>
      </vt:variant>
      <vt:variant>
        <vt:i4>443</vt:i4>
      </vt:variant>
      <vt:variant>
        <vt:i4>0</vt:i4>
      </vt:variant>
      <vt:variant>
        <vt:i4>5</vt:i4>
      </vt:variant>
      <vt:variant>
        <vt:lpwstr>http://www3.lrs.lt/cgi-bin/preps2?Condition1=41495&amp;Condition2=</vt:lpwstr>
      </vt:variant>
      <vt:variant>
        <vt:lpwstr/>
      </vt:variant>
      <vt:variant>
        <vt:i4>3670143</vt:i4>
      </vt:variant>
      <vt:variant>
        <vt:i4>441</vt:i4>
      </vt:variant>
      <vt:variant>
        <vt:i4>0</vt:i4>
      </vt:variant>
      <vt:variant>
        <vt:i4>5</vt:i4>
      </vt:variant>
      <vt:variant>
        <vt:lpwstr>http://www3.lrs.lt/cgi-bin/preps2?Condition1=41495&amp;Condition2=</vt:lpwstr>
      </vt:variant>
      <vt:variant>
        <vt:lpwstr/>
      </vt:variant>
      <vt:variant>
        <vt:i4>1835096</vt:i4>
      </vt:variant>
      <vt:variant>
        <vt:i4>438</vt:i4>
      </vt:variant>
      <vt:variant>
        <vt:i4>0</vt:i4>
      </vt:variant>
      <vt:variant>
        <vt:i4>5</vt:i4>
      </vt:variant>
      <vt:variant>
        <vt:lpwstr>http://www3.lrs.lt/cgi-bin/preps2?a=425437&amp;b=</vt:lpwstr>
      </vt:variant>
      <vt:variant>
        <vt:lpwstr/>
      </vt:variant>
      <vt:variant>
        <vt:i4>1704030</vt:i4>
      </vt:variant>
      <vt:variant>
        <vt:i4>435</vt:i4>
      </vt:variant>
      <vt:variant>
        <vt:i4>0</vt:i4>
      </vt:variant>
      <vt:variant>
        <vt:i4>5</vt:i4>
      </vt:variant>
      <vt:variant>
        <vt:lpwstr>http://www3.lrs.lt/cgi-bin/preps2?a=377909&amp;b=</vt:lpwstr>
      </vt:variant>
      <vt:variant>
        <vt:lpwstr/>
      </vt:variant>
      <vt:variant>
        <vt:i4>1769563</vt:i4>
      </vt:variant>
      <vt:variant>
        <vt:i4>432</vt:i4>
      </vt:variant>
      <vt:variant>
        <vt:i4>0</vt:i4>
      </vt:variant>
      <vt:variant>
        <vt:i4>5</vt:i4>
      </vt:variant>
      <vt:variant>
        <vt:lpwstr>http://www3.lrs.lt/cgi-bin/preps2?a=266757&amp;b=</vt:lpwstr>
      </vt:variant>
      <vt:variant>
        <vt:lpwstr/>
      </vt:variant>
      <vt:variant>
        <vt:i4>1638482</vt:i4>
      </vt:variant>
      <vt:variant>
        <vt:i4>429</vt:i4>
      </vt:variant>
      <vt:variant>
        <vt:i4>0</vt:i4>
      </vt:variant>
      <vt:variant>
        <vt:i4>5</vt:i4>
      </vt:variant>
      <vt:variant>
        <vt:lpwstr>http://www3.lrs.lt/cgi-bin/preps2?a=232384&amp;b=</vt:lpwstr>
      </vt:variant>
      <vt:variant>
        <vt:lpwstr/>
      </vt:variant>
      <vt:variant>
        <vt:i4>1900625</vt:i4>
      </vt:variant>
      <vt:variant>
        <vt:i4>426</vt:i4>
      </vt:variant>
      <vt:variant>
        <vt:i4>0</vt:i4>
      </vt:variant>
      <vt:variant>
        <vt:i4>5</vt:i4>
      </vt:variant>
      <vt:variant>
        <vt:lpwstr>http://www3.lrs.lt/cgi-bin/preps2?a=220290&amp;b=</vt:lpwstr>
      </vt:variant>
      <vt:variant>
        <vt:lpwstr/>
      </vt:variant>
      <vt:variant>
        <vt:i4>1704030</vt:i4>
      </vt:variant>
      <vt:variant>
        <vt:i4>423</vt:i4>
      </vt:variant>
      <vt:variant>
        <vt:i4>0</vt:i4>
      </vt:variant>
      <vt:variant>
        <vt:i4>5</vt:i4>
      </vt:variant>
      <vt:variant>
        <vt:lpwstr>http://www3.lrs.lt/cgi-bin/preps2?a=377909&amp;b=</vt:lpwstr>
      </vt:variant>
      <vt:variant>
        <vt:lpwstr/>
      </vt:variant>
      <vt:variant>
        <vt:i4>1769563</vt:i4>
      </vt:variant>
      <vt:variant>
        <vt:i4>420</vt:i4>
      </vt:variant>
      <vt:variant>
        <vt:i4>0</vt:i4>
      </vt:variant>
      <vt:variant>
        <vt:i4>5</vt:i4>
      </vt:variant>
      <vt:variant>
        <vt:lpwstr>http://www3.lrs.lt/cgi-bin/preps2?a=266757&amp;b=</vt:lpwstr>
      </vt:variant>
      <vt:variant>
        <vt:lpwstr/>
      </vt:variant>
      <vt:variant>
        <vt:i4>1638482</vt:i4>
      </vt:variant>
      <vt:variant>
        <vt:i4>417</vt:i4>
      </vt:variant>
      <vt:variant>
        <vt:i4>0</vt:i4>
      </vt:variant>
      <vt:variant>
        <vt:i4>5</vt:i4>
      </vt:variant>
      <vt:variant>
        <vt:lpwstr>http://www3.lrs.lt/cgi-bin/preps2?a=232384&amp;b=</vt:lpwstr>
      </vt:variant>
      <vt:variant>
        <vt:lpwstr/>
      </vt:variant>
      <vt:variant>
        <vt:i4>1900625</vt:i4>
      </vt:variant>
      <vt:variant>
        <vt:i4>414</vt:i4>
      </vt:variant>
      <vt:variant>
        <vt:i4>0</vt:i4>
      </vt:variant>
      <vt:variant>
        <vt:i4>5</vt:i4>
      </vt:variant>
      <vt:variant>
        <vt:lpwstr>http://www3.lrs.lt/cgi-bin/preps2?a=220290&amp;b=</vt:lpwstr>
      </vt:variant>
      <vt:variant>
        <vt:lpwstr/>
      </vt:variant>
      <vt:variant>
        <vt:i4>1966160</vt:i4>
      </vt:variant>
      <vt:variant>
        <vt:i4>411</vt:i4>
      </vt:variant>
      <vt:variant>
        <vt:i4>0</vt:i4>
      </vt:variant>
      <vt:variant>
        <vt:i4>5</vt:i4>
      </vt:variant>
      <vt:variant>
        <vt:lpwstr>http://www3.lrs.lt/cgi-bin/preps2?a=427594&amp;b=</vt:lpwstr>
      </vt:variant>
      <vt:variant>
        <vt:lpwstr/>
      </vt:variant>
      <vt:variant>
        <vt:i4>1835096</vt:i4>
      </vt:variant>
      <vt:variant>
        <vt:i4>408</vt:i4>
      </vt:variant>
      <vt:variant>
        <vt:i4>0</vt:i4>
      </vt:variant>
      <vt:variant>
        <vt:i4>5</vt:i4>
      </vt:variant>
      <vt:variant>
        <vt:lpwstr>http://www3.lrs.lt/cgi-bin/preps2?a=425437&amp;b=</vt:lpwstr>
      </vt:variant>
      <vt:variant>
        <vt:lpwstr/>
      </vt:variant>
      <vt:variant>
        <vt:i4>1704030</vt:i4>
      </vt:variant>
      <vt:variant>
        <vt:i4>405</vt:i4>
      </vt:variant>
      <vt:variant>
        <vt:i4>0</vt:i4>
      </vt:variant>
      <vt:variant>
        <vt:i4>5</vt:i4>
      </vt:variant>
      <vt:variant>
        <vt:lpwstr>http://www3.lrs.lt/cgi-bin/preps2?a=377909&amp;b=</vt:lpwstr>
      </vt:variant>
      <vt:variant>
        <vt:lpwstr/>
      </vt:variant>
      <vt:variant>
        <vt:i4>1704030</vt:i4>
      </vt:variant>
      <vt:variant>
        <vt:i4>402</vt:i4>
      </vt:variant>
      <vt:variant>
        <vt:i4>0</vt:i4>
      </vt:variant>
      <vt:variant>
        <vt:i4>5</vt:i4>
      </vt:variant>
      <vt:variant>
        <vt:lpwstr>http://www3.lrs.lt/cgi-bin/preps2?a=377909&amp;b=</vt:lpwstr>
      </vt:variant>
      <vt:variant>
        <vt:lpwstr/>
      </vt:variant>
      <vt:variant>
        <vt:i4>1966165</vt:i4>
      </vt:variant>
      <vt:variant>
        <vt:i4>399</vt:i4>
      </vt:variant>
      <vt:variant>
        <vt:i4>0</vt:i4>
      </vt:variant>
      <vt:variant>
        <vt:i4>5</vt:i4>
      </vt:variant>
      <vt:variant>
        <vt:lpwstr>http://www3.lrs.lt/cgi-bin/preps2?a=358741&amp;b=</vt:lpwstr>
      </vt:variant>
      <vt:variant>
        <vt:lpwstr/>
      </vt:variant>
      <vt:variant>
        <vt:i4>1900625</vt:i4>
      </vt:variant>
      <vt:variant>
        <vt:i4>396</vt:i4>
      </vt:variant>
      <vt:variant>
        <vt:i4>0</vt:i4>
      </vt:variant>
      <vt:variant>
        <vt:i4>5</vt:i4>
      </vt:variant>
      <vt:variant>
        <vt:lpwstr>http://www3.lrs.lt/cgi-bin/preps2?a=220290&amp;b=</vt:lpwstr>
      </vt:variant>
      <vt:variant>
        <vt:lpwstr/>
      </vt:variant>
      <vt:variant>
        <vt:i4>1835096</vt:i4>
      </vt:variant>
      <vt:variant>
        <vt:i4>393</vt:i4>
      </vt:variant>
      <vt:variant>
        <vt:i4>0</vt:i4>
      </vt:variant>
      <vt:variant>
        <vt:i4>5</vt:i4>
      </vt:variant>
      <vt:variant>
        <vt:lpwstr>http://www3.lrs.lt/cgi-bin/preps2?a=425437&amp;b=</vt:lpwstr>
      </vt:variant>
      <vt:variant>
        <vt:lpwstr/>
      </vt:variant>
      <vt:variant>
        <vt:i4>1769565</vt:i4>
      </vt:variant>
      <vt:variant>
        <vt:i4>390</vt:i4>
      </vt:variant>
      <vt:variant>
        <vt:i4>0</vt:i4>
      </vt:variant>
      <vt:variant>
        <vt:i4>5</vt:i4>
      </vt:variant>
      <vt:variant>
        <vt:lpwstr>http://www3.lrs.lt/cgi-bin/preps2?a=400335&amp;b=</vt:lpwstr>
      </vt:variant>
      <vt:variant>
        <vt:lpwstr/>
      </vt:variant>
      <vt:variant>
        <vt:i4>1769563</vt:i4>
      </vt:variant>
      <vt:variant>
        <vt:i4>387</vt:i4>
      </vt:variant>
      <vt:variant>
        <vt:i4>0</vt:i4>
      </vt:variant>
      <vt:variant>
        <vt:i4>5</vt:i4>
      </vt:variant>
      <vt:variant>
        <vt:lpwstr>http://www3.lrs.lt/cgi-bin/preps2?a=266757&amp;b=</vt:lpwstr>
      </vt:variant>
      <vt:variant>
        <vt:lpwstr/>
      </vt:variant>
      <vt:variant>
        <vt:i4>2031701</vt:i4>
      </vt:variant>
      <vt:variant>
        <vt:i4>384</vt:i4>
      </vt:variant>
      <vt:variant>
        <vt:i4>0</vt:i4>
      </vt:variant>
      <vt:variant>
        <vt:i4>5</vt:i4>
      </vt:variant>
      <vt:variant>
        <vt:lpwstr>http://www3.lrs.lt/cgi-bin/preps2?a=402193&amp;b=</vt:lpwstr>
      </vt:variant>
      <vt:variant>
        <vt:lpwstr/>
      </vt:variant>
      <vt:variant>
        <vt:i4>1704030</vt:i4>
      </vt:variant>
      <vt:variant>
        <vt:i4>381</vt:i4>
      </vt:variant>
      <vt:variant>
        <vt:i4>0</vt:i4>
      </vt:variant>
      <vt:variant>
        <vt:i4>5</vt:i4>
      </vt:variant>
      <vt:variant>
        <vt:lpwstr>http://www3.lrs.lt/cgi-bin/preps2?a=377909&amp;b=</vt:lpwstr>
      </vt:variant>
      <vt:variant>
        <vt:lpwstr/>
      </vt:variant>
      <vt:variant>
        <vt:i4>1966165</vt:i4>
      </vt:variant>
      <vt:variant>
        <vt:i4>378</vt:i4>
      </vt:variant>
      <vt:variant>
        <vt:i4>0</vt:i4>
      </vt:variant>
      <vt:variant>
        <vt:i4>5</vt:i4>
      </vt:variant>
      <vt:variant>
        <vt:lpwstr>http://www3.lrs.lt/cgi-bin/preps2?a=358741&amp;b=</vt:lpwstr>
      </vt:variant>
      <vt:variant>
        <vt:lpwstr/>
      </vt:variant>
      <vt:variant>
        <vt:i4>1245277</vt:i4>
      </vt:variant>
      <vt:variant>
        <vt:i4>375</vt:i4>
      </vt:variant>
      <vt:variant>
        <vt:i4>0</vt:i4>
      </vt:variant>
      <vt:variant>
        <vt:i4>5</vt:i4>
      </vt:variant>
      <vt:variant>
        <vt:lpwstr>http://www3.lrs.lt/cgi-bin/preps2?a=297423&amp;b=</vt:lpwstr>
      </vt:variant>
      <vt:variant>
        <vt:lpwstr/>
      </vt:variant>
      <vt:variant>
        <vt:i4>2031701</vt:i4>
      </vt:variant>
      <vt:variant>
        <vt:i4>372</vt:i4>
      </vt:variant>
      <vt:variant>
        <vt:i4>0</vt:i4>
      </vt:variant>
      <vt:variant>
        <vt:i4>5</vt:i4>
      </vt:variant>
      <vt:variant>
        <vt:lpwstr>http://www3.lrs.lt/cgi-bin/preps2?a=402193&amp;b=</vt:lpwstr>
      </vt:variant>
      <vt:variant>
        <vt:lpwstr/>
      </vt:variant>
      <vt:variant>
        <vt:i4>1769558</vt:i4>
      </vt:variant>
      <vt:variant>
        <vt:i4>369</vt:i4>
      </vt:variant>
      <vt:variant>
        <vt:i4>0</vt:i4>
      </vt:variant>
      <vt:variant>
        <vt:i4>5</vt:i4>
      </vt:variant>
      <vt:variant>
        <vt:lpwstr>http://www3.lrs.lt/cgi-bin/preps2?a=398877&amp;b=</vt:lpwstr>
      </vt:variant>
      <vt:variant>
        <vt:lpwstr/>
      </vt:variant>
      <vt:variant>
        <vt:i4>1704030</vt:i4>
      </vt:variant>
      <vt:variant>
        <vt:i4>366</vt:i4>
      </vt:variant>
      <vt:variant>
        <vt:i4>0</vt:i4>
      </vt:variant>
      <vt:variant>
        <vt:i4>5</vt:i4>
      </vt:variant>
      <vt:variant>
        <vt:lpwstr>http://www3.lrs.lt/cgi-bin/preps2?a=377909&amp;b=</vt:lpwstr>
      </vt:variant>
      <vt:variant>
        <vt:lpwstr/>
      </vt:variant>
      <vt:variant>
        <vt:i4>1245277</vt:i4>
      </vt:variant>
      <vt:variant>
        <vt:i4>363</vt:i4>
      </vt:variant>
      <vt:variant>
        <vt:i4>0</vt:i4>
      </vt:variant>
      <vt:variant>
        <vt:i4>5</vt:i4>
      </vt:variant>
      <vt:variant>
        <vt:lpwstr>http://www3.lrs.lt/cgi-bin/preps2?a=297423&amp;b=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1966160</vt:i4>
      </vt:variant>
      <vt:variant>
        <vt:i4>357</vt:i4>
      </vt:variant>
      <vt:variant>
        <vt:i4>0</vt:i4>
      </vt:variant>
      <vt:variant>
        <vt:i4>5</vt:i4>
      </vt:variant>
      <vt:variant>
        <vt:lpwstr>http://www3.lrs.lt/cgi-bin/preps2?a=427594&amp;b=</vt:lpwstr>
      </vt:variant>
      <vt:variant>
        <vt:lpwstr/>
      </vt:variant>
      <vt:variant>
        <vt:i4>1966160</vt:i4>
      </vt:variant>
      <vt:variant>
        <vt:i4>354</vt:i4>
      </vt:variant>
      <vt:variant>
        <vt:i4>0</vt:i4>
      </vt:variant>
      <vt:variant>
        <vt:i4>5</vt:i4>
      </vt:variant>
      <vt:variant>
        <vt:lpwstr>http://www3.lrs.lt/cgi-bin/preps2?a=427594&amp;b=</vt:lpwstr>
      </vt:variant>
      <vt:variant>
        <vt:lpwstr/>
      </vt:variant>
      <vt:variant>
        <vt:i4>1966160</vt:i4>
      </vt:variant>
      <vt:variant>
        <vt:i4>351</vt:i4>
      </vt:variant>
      <vt:variant>
        <vt:i4>0</vt:i4>
      </vt:variant>
      <vt:variant>
        <vt:i4>5</vt:i4>
      </vt:variant>
      <vt:variant>
        <vt:lpwstr>http://www3.lrs.lt/cgi-bin/preps2?a=427594&amp;b=</vt:lpwstr>
      </vt:variant>
      <vt:variant>
        <vt:lpwstr/>
      </vt:variant>
      <vt:variant>
        <vt:i4>1966160</vt:i4>
      </vt:variant>
      <vt:variant>
        <vt:i4>348</vt:i4>
      </vt:variant>
      <vt:variant>
        <vt:i4>0</vt:i4>
      </vt:variant>
      <vt:variant>
        <vt:i4>5</vt:i4>
      </vt:variant>
      <vt:variant>
        <vt:lpwstr>http://www3.lrs.lt/cgi-bin/preps2?a=427594&amp;b=</vt:lpwstr>
      </vt:variant>
      <vt:variant>
        <vt:lpwstr/>
      </vt:variant>
      <vt:variant>
        <vt:i4>1769560</vt:i4>
      </vt:variant>
      <vt:variant>
        <vt:i4>345</vt:i4>
      </vt:variant>
      <vt:variant>
        <vt:i4>0</vt:i4>
      </vt:variant>
      <vt:variant>
        <vt:i4>5</vt:i4>
      </vt:variant>
      <vt:variant>
        <vt:lpwstr>http://www3.lrs.lt/cgi-bin/preps2?a=412344&amp;b=</vt:lpwstr>
      </vt:variant>
      <vt:variant>
        <vt:lpwstr/>
      </vt:variant>
      <vt:variant>
        <vt:i4>1048669</vt:i4>
      </vt:variant>
      <vt:variant>
        <vt:i4>342</vt:i4>
      </vt:variant>
      <vt:variant>
        <vt:i4>0</vt:i4>
      </vt:variant>
      <vt:variant>
        <vt:i4>5</vt:i4>
      </vt:variant>
      <vt:variant>
        <vt:lpwstr>http://www3.lrs.lt/cgi-bin/preps2?a=353179&amp;b=</vt:lpwstr>
      </vt:variant>
      <vt:variant>
        <vt:lpwstr/>
      </vt:variant>
      <vt:variant>
        <vt:i4>1966160</vt:i4>
      </vt:variant>
      <vt:variant>
        <vt:i4>339</vt:i4>
      </vt:variant>
      <vt:variant>
        <vt:i4>0</vt:i4>
      </vt:variant>
      <vt:variant>
        <vt:i4>5</vt:i4>
      </vt:variant>
      <vt:variant>
        <vt:lpwstr>http://www3.lrs.lt/cgi-bin/preps2?a=427594&amp;b=</vt:lpwstr>
      </vt:variant>
      <vt:variant>
        <vt:lpwstr/>
      </vt:variant>
      <vt:variant>
        <vt:i4>1704030</vt:i4>
      </vt:variant>
      <vt:variant>
        <vt:i4>336</vt:i4>
      </vt:variant>
      <vt:variant>
        <vt:i4>0</vt:i4>
      </vt:variant>
      <vt:variant>
        <vt:i4>5</vt:i4>
      </vt:variant>
      <vt:variant>
        <vt:lpwstr>http://www3.lrs.lt/cgi-bin/preps2?a=377909&amp;b=</vt:lpwstr>
      </vt:variant>
      <vt:variant>
        <vt:lpwstr/>
      </vt:variant>
      <vt:variant>
        <vt:i4>1966165</vt:i4>
      </vt:variant>
      <vt:variant>
        <vt:i4>333</vt:i4>
      </vt:variant>
      <vt:variant>
        <vt:i4>0</vt:i4>
      </vt:variant>
      <vt:variant>
        <vt:i4>5</vt:i4>
      </vt:variant>
      <vt:variant>
        <vt:lpwstr>http://www3.lrs.lt/cgi-bin/preps2?a=358741&amp;b=</vt:lpwstr>
      </vt:variant>
      <vt:variant>
        <vt:lpwstr/>
      </vt:variant>
      <vt:variant>
        <vt:i4>1048660</vt:i4>
      </vt:variant>
      <vt:variant>
        <vt:i4>330</vt:i4>
      </vt:variant>
      <vt:variant>
        <vt:i4>0</vt:i4>
      </vt:variant>
      <vt:variant>
        <vt:i4>5</vt:i4>
      </vt:variant>
      <vt:variant>
        <vt:lpwstr>http://www3.lrs.lt/cgi-bin/preps2?a=285396&amp;b=</vt:lpwstr>
      </vt:variant>
      <vt:variant>
        <vt:lpwstr/>
      </vt:variant>
      <vt:variant>
        <vt:i4>1769562</vt:i4>
      </vt:variant>
      <vt:variant>
        <vt:i4>327</vt:i4>
      </vt:variant>
      <vt:variant>
        <vt:i4>0</vt:i4>
      </vt:variant>
      <vt:variant>
        <vt:i4>5</vt:i4>
      </vt:variant>
      <vt:variant>
        <vt:lpwstr>http://www3.lrs.lt/cgi-bin/preps2?a=224266&amp;b=</vt:lpwstr>
      </vt:variant>
      <vt:variant>
        <vt:lpwstr/>
      </vt:variant>
      <vt:variant>
        <vt:i4>1966165</vt:i4>
      </vt:variant>
      <vt:variant>
        <vt:i4>324</vt:i4>
      </vt:variant>
      <vt:variant>
        <vt:i4>0</vt:i4>
      </vt:variant>
      <vt:variant>
        <vt:i4>5</vt:i4>
      </vt:variant>
      <vt:variant>
        <vt:lpwstr>http://www3.lrs.lt/cgi-bin/preps2?a=358741&amp;b=</vt:lpwstr>
      </vt:variant>
      <vt:variant>
        <vt:lpwstr/>
      </vt:variant>
      <vt:variant>
        <vt:i4>1048660</vt:i4>
      </vt:variant>
      <vt:variant>
        <vt:i4>321</vt:i4>
      </vt:variant>
      <vt:variant>
        <vt:i4>0</vt:i4>
      </vt:variant>
      <vt:variant>
        <vt:i4>5</vt:i4>
      </vt:variant>
      <vt:variant>
        <vt:lpwstr>http://www3.lrs.lt/cgi-bin/preps2?a=285396&amp;b=</vt:lpwstr>
      </vt:variant>
      <vt:variant>
        <vt:lpwstr/>
      </vt:variant>
      <vt:variant>
        <vt:i4>1704030</vt:i4>
      </vt:variant>
      <vt:variant>
        <vt:i4>318</vt:i4>
      </vt:variant>
      <vt:variant>
        <vt:i4>0</vt:i4>
      </vt:variant>
      <vt:variant>
        <vt:i4>5</vt:i4>
      </vt:variant>
      <vt:variant>
        <vt:lpwstr>http://www3.lrs.lt/cgi-bin/preps2?a=377909&amp;b=</vt:lpwstr>
      </vt:variant>
      <vt:variant>
        <vt:lpwstr/>
      </vt:variant>
      <vt:variant>
        <vt:i4>1966165</vt:i4>
      </vt:variant>
      <vt:variant>
        <vt:i4>315</vt:i4>
      </vt:variant>
      <vt:variant>
        <vt:i4>0</vt:i4>
      </vt:variant>
      <vt:variant>
        <vt:i4>5</vt:i4>
      </vt:variant>
      <vt:variant>
        <vt:lpwstr>http://www3.lrs.lt/cgi-bin/preps2?a=358741&amp;b=</vt:lpwstr>
      </vt:variant>
      <vt:variant>
        <vt:lpwstr/>
      </vt:variant>
      <vt:variant>
        <vt:i4>1048660</vt:i4>
      </vt:variant>
      <vt:variant>
        <vt:i4>312</vt:i4>
      </vt:variant>
      <vt:variant>
        <vt:i4>0</vt:i4>
      </vt:variant>
      <vt:variant>
        <vt:i4>5</vt:i4>
      </vt:variant>
      <vt:variant>
        <vt:lpwstr>http://www3.lrs.lt/cgi-bin/preps2?a=285396&amp;b=</vt:lpwstr>
      </vt:variant>
      <vt:variant>
        <vt:lpwstr/>
      </vt:variant>
      <vt:variant>
        <vt:i4>1769562</vt:i4>
      </vt:variant>
      <vt:variant>
        <vt:i4>309</vt:i4>
      </vt:variant>
      <vt:variant>
        <vt:i4>0</vt:i4>
      </vt:variant>
      <vt:variant>
        <vt:i4>5</vt:i4>
      </vt:variant>
      <vt:variant>
        <vt:lpwstr>http://www3.lrs.lt/cgi-bin/preps2?a=224266&amp;b=</vt:lpwstr>
      </vt:variant>
      <vt:variant>
        <vt:lpwstr/>
      </vt:variant>
      <vt:variant>
        <vt:i4>1966160</vt:i4>
      </vt:variant>
      <vt:variant>
        <vt:i4>306</vt:i4>
      </vt:variant>
      <vt:variant>
        <vt:i4>0</vt:i4>
      </vt:variant>
      <vt:variant>
        <vt:i4>5</vt:i4>
      </vt:variant>
      <vt:variant>
        <vt:lpwstr>http://www3.lrs.lt/cgi-bin/preps2?a=427594&amp;b=</vt:lpwstr>
      </vt:variant>
      <vt:variant>
        <vt:lpwstr/>
      </vt:variant>
      <vt:variant>
        <vt:i4>1966165</vt:i4>
      </vt:variant>
      <vt:variant>
        <vt:i4>303</vt:i4>
      </vt:variant>
      <vt:variant>
        <vt:i4>0</vt:i4>
      </vt:variant>
      <vt:variant>
        <vt:i4>5</vt:i4>
      </vt:variant>
      <vt:variant>
        <vt:lpwstr>http://www3.lrs.lt/cgi-bin/preps2?a=358741&amp;b=</vt:lpwstr>
      </vt:variant>
      <vt:variant>
        <vt:lpwstr/>
      </vt:variant>
      <vt:variant>
        <vt:i4>1048669</vt:i4>
      </vt:variant>
      <vt:variant>
        <vt:i4>300</vt:i4>
      </vt:variant>
      <vt:variant>
        <vt:i4>0</vt:i4>
      </vt:variant>
      <vt:variant>
        <vt:i4>5</vt:i4>
      </vt:variant>
      <vt:variant>
        <vt:lpwstr>http://www3.lrs.lt/cgi-bin/preps2?a=353179&amp;b=</vt:lpwstr>
      </vt:variant>
      <vt:variant>
        <vt:lpwstr/>
      </vt:variant>
      <vt:variant>
        <vt:i4>1048660</vt:i4>
      </vt:variant>
      <vt:variant>
        <vt:i4>297</vt:i4>
      </vt:variant>
      <vt:variant>
        <vt:i4>0</vt:i4>
      </vt:variant>
      <vt:variant>
        <vt:i4>5</vt:i4>
      </vt:variant>
      <vt:variant>
        <vt:lpwstr>http://www3.lrs.lt/cgi-bin/preps2?a=285396&amp;b=</vt:lpwstr>
      </vt:variant>
      <vt:variant>
        <vt:lpwstr/>
      </vt:variant>
      <vt:variant>
        <vt:i4>1310814</vt:i4>
      </vt:variant>
      <vt:variant>
        <vt:i4>294</vt:i4>
      </vt:variant>
      <vt:variant>
        <vt:i4>0</vt:i4>
      </vt:variant>
      <vt:variant>
        <vt:i4>5</vt:i4>
      </vt:variant>
      <vt:variant>
        <vt:lpwstr>http://www3.lrs.lt/cgi-bin/preps2?a=197727&amp;b=</vt:lpwstr>
      </vt:variant>
      <vt:variant>
        <vt:lpwstr/>
      </vt:variant>
      <vt:variant>
        <vt:i4>1769565</vt:i4>
      </vt:variant>
      <vt:variant>
        <vt:i4>291</vt:i4>
      </vt:variant>
      <vt:variant>
        <vt:i4>0</vt:i4>
      </vt:variant>
      <vt:variant>
        <vt:i4>5</vt:i4>
      </vt:variant>
      <vt:variant>
        <vt:lpwstr>http://www3.lrs.lt/cgi-bin/preps2?a=400335&amp;b=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1245277</vt:i4>
      </vt:variant>
      <vt:variant>
        <vt:i4>285</vt:i4>
      </vt:variant>
      <vt:variant>
        <vt:i4>0</vt:i4>
      </vt:variant>
      <vt:variant>
        <vt:i4>5</vt:i4>
      </vt:variant>
      <vt:variant>
        <vt:lpwstr>http://www3.lrs.lt/cgi-bin/preps2?a=297423&amp;b=</vt:lpwstr>
      </vt:variant>
      <vt:variant>
        <vt:lpwstr/>
      </vt:variant>
      <vt:variant>
        <vt:i4>1048660</vt:i4>
      </vt:variant>
      <vt:variant>
        <vt:i4>282</vt:i4>
      </vt:variant>
      <vt:variant>
        <vt:i4>0</vt:i4>
      </vt:variant>
      <vt:variant>
        <vt:i4>5</vt:i4>
      </vt:variant>
      <vt:variant>
        <vt:lpwstr>http://www3.lrs.lt/cgi-bin/preps2?a=285396&amp;b=</vt:lpwstr>
      </vt:variant>
      <vt:variant>
        <vt:lpwstr/>
      </vt:variant>
      <vt:variant>
        <vt:i4>1638482</vt:i4>
      </vt:variant>
      <vt:variant>
        <vt:i4>279</vt:i4>
      </vt:variant>
      <vt:variant>
        <vt:i4>0</vt:i4>
      </vt:variant>
      <vt:variant>
        <vt:i4>5</vt:i4>
      </vt:variant>
      <vt:variant>
        <vt:lpwstr>http://www3.lrs.lt/cgi-bin/preps2?a=232384&amp;b=</vt:lpwstr>
      </vt:variant>
      <vt:variant>
        <vt:lpwstr/>
      </vt:variant>
      <vt:variant>
        <vt:i4>1900625</vt:i4>
      </vt:variant>
      <vt:variant>
        <vt:i4>276</vt:i4>
      </vt:variant>
      <vt:variant>
        <vt:i4>0</vt:i4>
      </vt:variant>
      <vt:variant>
        <vt:i4>5</vt:i4>
      </vt:variant>
      <vt:variant>
        <vt:lpwstr>http://www3.lrs.lt/cgi-bin/preps2?a=220290&amp;b=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1704030</vt:i4>
      </vt:variant>
      <vt:variant>
        <vt:i4>270</vt:i4>
      </vt:variant>
      <vt:variant>
        <vt:i4>0</vt:i4>
      </vt:variant>
      <vt:variant>
        <vt:i4>5</vt:i4>
      </vt:variant>
      <vt:variant>
        <vt:lpwstr>http://www3.lrs.lt/cgi-bin/preps2?a=377909&amp;b=</vt:lpwstr>
      </vt:variant>
      <vt:variant>
        <vt:lpwstr/>
      </vt:variant>
      <vt:variant>
        <vt:i4>1966165</vt:i4>
      </vt:variant>
      <vt:variant>
        <vt:i4>267</vt:i4>
      </vt:variant>
      <vt:variant>
        <vt:i4>0</vt:i4>
      </vt:variant>
      <vt:variant>
        <vt:i4>5</vt:i4>
      </vt:variant>
      <vt:variant>
        <vt:lpwstr>http://www3.lrs.lt/cgi-bin/preps2?a=358741&amp;b=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1769557</vt:i4>
      </vt:variant>
      <vt:variant>
        <vt:i4>261</vt:i4>
      </vt:variant>
      <vt:variant>
        <vt:i4>0</vt:i4>
      </vt:variant>
      <vt:variant>
        <vt:i4>5</vt:i4>
      </vt:variant>
      <vt:variant>
        <vt:lpwstr>http://www3.lrs.lt/cgi-bin/preps2?a=403284&amp;b=</vt:lpwstr>
      </vt:variant>
      <vt:variant>
        <vt:lpwstr/>
      </vt:variant>
      <vt:variant>
        <vt:i4>1704030</vt:i4>
      </vt:variant>
      <vt:variant>
        <vt:i4>258</vt:i4>
      </vt:variant>
      <vt:variant>
        <vt:i4>0</vt:i4>
      </vt:variant>
      <vt:variant>
        <vt:i4>5</vt:i4>
      </vt:variant>
      <vt:variant>
        <vt:lpwstr>http://www3.lrs.lt/cgi-bin/preps2?a=377909&amp;b=</vt:lpwstr>
      </vt:variant>
      <vt:variant>
        <vt:lpwstr/>
      </vt:variant>
      <vt:variant>
        <vt:i4>1966165</vt:i4>
      </vt:variant>
      <vt:variant>
        <vt:i4>255</vt:i4>
      </vt:variant>
      <vt:variant>
        <vt:i4>0</vt:i4>
      </vt:variant>
      <vt:variant>
        <vt:i4>5</vt:i4>
      </vt:variant>
      <vt:variant>
        <vt:lpwstr>http://www3.lrs.lt/cgi-bin/preps2?a=358741&amp;b=</vt:lpwstr>
      </vt:variant>
      <vt:variant>
        <vt:lpwstr/>
      </vt:variant>
      <vt:variant>
        <vt:i4>1245277</vt:i4>
      </vt:variant>
      <vt:variant>
        <vt:i4>252</vt:i4>
      </vt:variant>
      <vt:variant>
        <vt:i4>0</vt:i4>
      </vt:variant>
      <vt:variant>
        <vt:i4>5</vt:i4>
      </vt:variant>
      <vt:variant>
        <vt:lpwstr>http://www3.lrs.lt/cgi-bin/preps2?a=297423&amp;b=</vt:lpwstr>
      </vt:variant>
      <vt:variant>
        <vt:lpwstr/>
      </vt:variant>
      <vt:variant>
        <vt:i4>1048660</vt:i4>
      </vt:variant>
      <vt:variant>
        <vt:i4>249</vt:i4>
      </vt:variant>
      <vt:variant>
        <vt:i4>0</vt:i4>
      </vt:variant>
      <vt:variant>
        <vt:i4>5</vt:i4>
      </vt:variant>
      <vt:variant>
        <vt:lpwstr>http://www3.lrs.lt/cgi-bin/preps2?a=285396&amp;b=</vt:lpwstr>
      </vt:variant>
      <vt:variant>
        <vt:lpwstr/>
      </vt:variant>
      <vt:variant>
        <vt:i4>1769562</vt:i4>
      </vt:variant>
      <vt:variant>
        <vt:i4>246</vt:i4>
      </vt:variant>
      <vt:variant>
        <vt:i4>0</vt:i4>
      </vt:variant>
      <vt:variant>
        <vt:i4>5</vt:i4>
      </vt:variant>
      <vt:variant>
        <vt:lpwstr>http://www3.lrs.lt/cgi-bin/preps2?a=224266&amp;b=</vt:lpwstr>
      </vt:variant>
      <vt:variant>
        <vt:lpwstr/>
      </vt:variant>
      <vt:variant>
        <vt:i4>1966165</vt:i4>
      </vt:variant>
      <vt:variant>
        <vt:i4>243</vt:i4>
      </vt:variant>
      <vt:variant>
        <vt:i4>0</vt:i4>
      </vt:variant>
      <vt:variant>
        <vt:i4>5</vt:i4>
      </vt:variant>
      <vt:variant>
        <vt:lpwstr>http://www3.lrs.lt/cgi-bin/preps2?a=358741&amp;b=</vt:lpwstr>
      </vt:variant>
      <vt:variant>
        <vt:lpwstr/>
      </vt:variant>
      <vt:variant>
        <vt:i4>1048660</vt:i4>
      </vt:variant>
      <vt:variant>
        <vt:i4>240</vt:i4>
      </vt:variant>
      <vt:variant>
        <vt:i4>0</vt:i4>
      </vt:variant>
      <vt:variant>
        <vt:i4>5</vt:i4>
      </vt:variant>
      <vt:variant>
        <vt:lpwstr>http://www3.lrs.lt/cgi-bin/preps2?a=285396&amp;b=</vt:lpwstr>
      </vt:variant>
      <vt:variant>
        <vt:lpwstr/>
      </vt:variant>
      <vt:variant>
        <vt:i4>1900625</vt:i4>
      </vt:variant>
      <vt:variant>
        <vt:i4>237</vt:i4>
      </vt:variant>
      <vt:variant>
        <vt:i4>0</vt:i4>
      </vt:variant>
      <vt:variant>
        <vt:i4>5</vt:i4>
      </vt:variant>
      <vt:variant>
        <vt:lpwstr>http://www3.lrs.lt/cgi-bin/preps2?a=220290&amp;b=</vt:lpwstr>
      </vt:variant>
      <vt:variant>
        <vt:lpwstr/>
      </vt:variant>
      <vt:variant>
        <vt:i4>1835096</vt:i4>
      </vt:variant>
      <vt:variant>
        <vt:i4>234</vt:i4>
      </vt:variant>
      <vt:variant>
        <vt:i4>0</vt:i4>
      </vt:variant>
      <vt:variant>
        <vt:i4>5</vt:i4>
      </vt:variant>
      <vt:variant>
        <vt:lpwstr>http://www3.lrs.lt/cgi-bin/preps2?a=425437&amp;b=</vt:lpwstr>
      </vt:variant>
      <vt:variant>
        <vt:lpwstr/>
      </vt:variant>
      <vt:variant>
        <vt:i4>1769557</vt:i4>
      </vt:variant>
      <vt:variant>
        <vt:i4>231</vt:i4>
      </vt:variant>
      <vt:variant>
        <vt:i4>0</vt:i4>
      </vt:variant>
      <vt:variant>
        <vt:i4>5</vt:i4>
      </vt:variant>
      <vt:variant>
        <vt:lpwstr>http://www3.lrs.lt/cgi-bin/preps2?a=403284&amp;b=</vt:lpwstr>
      </vt:variant>
      <vt:variant>
        <vt:lpwstr/>
      </vt:variant>
      <vt:variant>
        <vt:i4>1704030</vt:i4>
      </vt:variant>
      <vt:variant>
        <vt:i4>228</vt:i4>
      </vt:variant>
      <vt:variant>
        <vt:i4>0</vt:i4>
      </vt:variant>
      <vt:variant>
        <vt:i4>5</vt:i4>
      </vt:variant>
      <vt:variant>
        <vt:lpwstr>http://www3.lrs.lt/cgi-bin/preps2?a=377909&amp;b=</vt:lpwstr>
      </vt:variant>
      <vt:variant>
        <vt:lpwstr/>
      </vt:variant>
      <vt:variant>
        <vt:i4>1900624</vt:i4>
      </vt:variant>
      <vt:variant>
        <vt:i4>225</vt:i4>
      </vt:variant>
      <vt:variant>
        <vt:i4>0</vt:i4>
      </vt:variant>
      <vt:variant>
        <vt:i4>5</vt:i4>
      </vt:variant>
      <vt:variant>
        <vt:lpwstr>http://www3.lrs.lt/cgi-bin/preps2?a=290089&amp;b=</vt:lpwstr>
      </vt:variant>
      <vt:variant>
        <vt:lpwstr/>
      </vt:variant>
      <vt:variant>
        <vt:i4>1048660</vt:i4>
      </vt:variant>
      <vt:variant>
        <vt:i4>222</vt:i4>
      </vt:variant>
      <vt:variant>
        <vt:i4>0</vt:i4>
      </vt:variant>
      <vt:variant>
        <vt:i4>5</vt:i4>
      </vt:variant>
      <vt:variant>
        <vt:lpwstr>http://www3.lrs.lt/cgi-bin/preps2?a=285396&amp;b=</vt:lpwstr>
      </vt:variant>
      <vt:variant>
        <vt:lpwstr/>
      </vt:variant>
      <vt:variant>
        <vt:i4>1966165</vt:i4>
      </vt:variant>
      <vt:variant>
        <vt:i4>219</vt:i4>
      </vt:variant>
      <vt:variant>
        <vt:i4>0</vt:i4>
      </vt:variant>
      <vt:variant>
        <vt:i4>5</vt:i4>
      </vt:variant>
      <vt:variant>
        <vt:lpwstr>http://www3.lrs.lt/cgi-bin/preps2?a=358741&amp;b=</vt:lpwstr>
      </vt:variant>
      <vt:variant>
        <vt:lpwstr/>
      </vt:variant>
      <vt:variant>
        <vt:i4>1048669</vt:i4>
      </vt:variant>
      <vt:variant>
        <vt:i4>216</vt:i4>
      </vt:variant>
      <vt:variant>
        <vt:i4>0</vt:i4>
      </vt:variant>
      <vt:variant>
        <vt:i4>5</vt:i4>
      </vt:variant>
      <vt:variant>
        <vt:lpwstr>http://www3.lrs.lt/cgi-bin/preps2?a=353179&amp;b=</vt:lpwstr>
      </vt:variant>
      <vt:variant>
        <vt:lpwstr/>
      </vt:variant>
      <vt:variant>
        <vt:i4>1966160</vt:i4>
      </vt:variant>
      <vt:variant>
        <vt:i4>213</vt:i4>
      </vt:variant>
      <vt:variant>
        <vt:i4>0</vt:i4>
      </vt:variant>
      <vt:variant>
        <vt:i4>5</vt:i4>
      </vt:variant>
      <vt:variant>
        <vt:lpwstr>http://www3.lrs.lt/cgi-bin/preps2?a=427594&amp;b=</vt:lpwstr>
      </vt:variant>
      <vt:variant>
        <vt:lpwstr/>
      </vt:variant>
      <vt:variant>
        <vt:i4>1769562</vt:i4>
      </vt:variant>
      <vt:variant>
        <vt:i4>210</vt:i4>
      </vt:variant>
      <vt:variant>
        <vt:i4>0</vt:i4>
      </vt:variant>
      <vt:variant>
        <vt:i4>5</vt:i4>
      </vt:variant>
      <vt:variant>
        <vt:lpwstr>http://www3.lrs.lt/cgi-bin/preps2?a=413473&amp;b=</vt:lpwstr>
      </vt:variant>
      <vt:variant>
        <vt:lpwstr/>
      </vt:variant>
      <vt:variant>
        <vt:i4>1769557</vt:i4>
      </vt:variant>
      <vt:variant>
        <vt:i4>207</vt:i4>
      </vt:variant>
      <vt:variant>
        <vt:i4>0</vt:i4>
      </vt:variant>
      <vt:variant>
        <vt:i4>5</vt:i4>
      </vt:variant>
      <vt:variant>
        <vt:lpwstr>http://www3.lrs.lt/cgi-bin/preps2?a=403284&amp;b=</vt:lpwstr>
      </vt:variant>
      <vt:variant>
        <vt:lpwstr/>
      </vt:variant>
      <vt:variant>
        <vt:i4>1704030</vt:i4>
      </vt:variant>
      <vt:variant>
        <vt:i4>204</vt:i4>
      </vt:variant>
      <vt:variant>
        <vt:i4>0</vt:i4>
      </vt:variant>
      <vt:variant>
        <vt:i4>5</vt:i4>
      </vt:variant>
      <vt:variant>
        <vt:lpwstr>http://www3.lrs.lt/cgi-bin/preps2?a=377909&amp;b=</vt:lpwstr>
      </vt:variant>
      <vt:variant>
        <vt:lpwstr/>
      </vt:variant>
      <vt:variant>
        <vt:i4>1966165</vt:i4>
      </vt:variant>
      <vt:variant>
        <vt:i4>201</vt:i4>
      </vt:variant>
      <vt:variant>
        <vt:i4>0</vt:i4>
      </vt:variant>
      <vt:variant>
        <vt:i4>5</vt:i4>
      </vt:variant>
      <vt:variant>
        <vt:lpwstr>http://www3.lrs.lt/cgi-bin/preps2?a=358741&amp;b=</vt:lpwstr>
      </vt:variant>
      <vt:variant>
        <vt:lpwstr/>
      </vt:variant>
      <vt:variant>
        <vt:i4>1048669</vt:i4>
      </vt:variant>
      <vt:variant>
        <vt:i4>198</vt:i4>
      </vt:variant>
      <vt:variant>
        <vt:i4>0</vt:i4>
      </vt:variant>
      <vt:variant>
        <vt:i4>5</vt:i4>
      </vt:variant>
      <vt:variant>
        <vt:lpwstr>http://www3.lrs.lt/cgi-bin/preps2?a=353179&amp;b=</vt:lpwstr>
      </vt:variant>
      <vt:variant>
        <vt:lpwstr/>
      </vt:variant>
      <vt:variant>
        <vt:i4>1048660</vt:i4>
      </vt:variant>
      <vt:variant>
        <vt:i4>195</vt:i4>
      </vt:variant>
      <vt:variant>
        <vt:i4>0</vt:i4>
      </vt:variant>
      <vt:variant>
        <vt:i4>5</vt:i4>
      </vt:variant>
      <vt:variant>
        <vt:lpwstr>http://www3.lrs.lt/cgi-bin/preps2?a=285396&amp;b=</vt:lpwstr>
      </vt:variant>
      <vt:variant>
        <vt:lpwstr/>
      </vt:variant>
      <vt:variant>
        <vt:i4>1769563</vt:i4>
      </vt:variant>
      <vt:variant>
        <vt:i4>192</vt:i4>
      </vt:variant>
      <vt:variant>
        <vt:i4>0</vt:i4>
      </vt:variant>
      <vt:variant>
        <vt:i4>5</vt:i4>
      </vt:variant>
      <vt:variant>
        <vt:lpwstr>http://www3.lrs.lt/cgi-bin/preps2?a=253003&amp;b=</vt:lpwstr>
      </vt:variant>
      <vt:variant>
        <vt:lpwstr/>
      </vt:variant>
      <vt:variant>
        <vt:i4>1769562</vt:i4>
      </vt:variant>
      <vt:variant>
        <vt:i4>189</vt:i4>
      </vt:variant>
      <vt:variant>
        <vt:i4>0</vt:i4>
      </vt:variant>
      <vt:variant>
        <vt:i4>5</vt:i4>
      </vt:variant>
      <vt:variant>
        <vt:lpwstr>http://www3.lrs.lt/cgi-bin/preps2?a=224266&amp;b=</vt:lpwstr>
      </vt:variant>
      <vt:variant>
        <vt:lpwstr/>
      </vt:variant>
      <vt:variant>
        <vt:i4>1966173</vt:i4>
      </vt:variant>
      <vt:variant>
        <vt:i4>186</vt:i4>
      </vt:variant>
      <vt:variant>
        <vt:i4>0</vt:i4>
      </vt:variant>
      <vt:variant>
        <vt:i4>5</vt:i4>
      </vt:variant>
      <vt:variant>
        <vt:lpwstr>http://www3.lrs.lt/cgi-bin/preps2?a=171377&amp;b=</vt:lpwstr>
      </vt:variant>
      <vt:variant>
        <vt:lpwstr/>
      </vt:variant>
      <vt:variant>
        <vt:i4>1966160</vt:i4>
      </vt:variant>
      <vt:variant>
        <vt:i4>183</vt:i4>
      </vt:variant>
      <vt:variant>
        <vt:i4>0</vt:i4>
      </vt:variant>
      <vt:variant>
        <vt:i4>5</vt:i4>
      </vt:variant>
      <vt:variant>
        <vt:lpwstr>http://www3.lrs.lt/cgi-bin/preps2?a=427594&amp;b=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1704030</vt:i4>
      </vt:variant>
      <vt:variant>
        <vt:i4>177</vt:i4>
      </vt:variant>
      <vt:variant>
        <vt:i4>0</vt:i4>
      </vt:variant>
      <vt:variant>
        <vt:i4>5</vt:i4>
      </vt:variant>
      <vt:variant>
        <vt:lpwstr>http://www3.lrs.lt/cgi-bin/preps2?a=377909&amp;b=</vt:lpwstr>
      </vt:variant>
      <vt:variant>
        <vt:lpwstr/>
      </vt:variant>
      <vt:variant>
        <vt:i4>1704030</vt:i4>
      </vt:variant>
      <vt:variant>
        <vt:i4>174</vt:i4>
      </vt:variant>
      <vt:variant>
        <vt:i4>0</vt:i4>
      </vt:variant>
      <vt:variant>
        <vt:i4>5</vt:i4>
      </vt:variant>
      <vt:variant>
        <vt:lpwstr>http://www3.lrs.lt/cgi-bin/preps2?a=377909&amp;b=</vt:lpwstr>
      </vt:variant>
      <vt:variant>
        <vt:lpwstr/>
      </vt:variant>
      <vt:variant>
        <vt:i4>1048669</vt:i4>
      </vt:variant>
      <vt:variant>
        <vt:i4>171</vt:i4>
      </vt:variant>
      <vt:variant>
        <vt:i4>0</vt:i4>
      </vt:variant>
      <vt:variant>
        <vt:i4>5</vt:i4>
      </vt:variant>
      <vt:variant>
        <vt:lpwstr>http://www3.lrs.lt/cgi-bin/preps2?a=353179&amp;b=</vt:lpwstr>
      </vt:variant>
      <vt:variant>
        <vt:lpwstr/>
      </vt:variant>
      <vt:variant>
        <vt:i4>1245277</vt:i4>
      </vt:variant>
      <vt:variant>
        <vt:i4>168</vt:i4>
      </vt:variant>
      <vt:variant>
        <vt:i4>0</vt:i4>
      </vt:variant>
      <vt:variant>
        <vt:i4>5</vt:i4>
      </vt:variant>
      <vt:variant>
        <vt:lpwstr>http://www3.lrs.lt/cgi-bin/preps2?a=297423&amp;b=</vt:lpwstr>
      </vt:variant>
      <vt:variant>
        <vt:lpwstr/>
      </vt:variant>
      <vt:variant>
        <vt:i4>1048660</vt:i4>
      </vt:variant>
      <vt:variant>
        <vt:i4>165</vt:i4>
      </vt:variant>
      <vt:variant>
        <vt:i4>0</vt:i4>
      </vt:variant>
      <vt:variant>
        <vt:i4>5</vt:i4>
      </vt:variant>
      <vt:variant>
        <vt:lpwstr>http://www3.lrs.lt/cgi-bin/preps2?a=285396&amp;b=</vt:lpwstr>
      </vt:variant>
      <vt:variant>
        <vt:lpwstr/>
      </vt:variant>
      <vt:variant>
        <vt:i4>1769562</vt:i4>
      </vt:variant>
      <vt:variant>
        <vt:i4>162</vt:i4>
      </vt:variant>
      <vt:variant>
        <vt:i4>0</vt:i4>
      </vt:variant>
      <vt:variant>
        <vt:i4>5</vt:i4>
      </vt:variant>
      <vt:variant>
        <vt:lpwstr>http://www3.lrs.lt/cgi-bin/preps2?a=224266&amp;b=</vt:lpwstr>
      </vt:variant>
      <vt:variant>
        <vt:lpwstr/>
      </vt:variant>
      <vt:variant>
        <vt:i4>1769565</vt:i4>
      </vt:variant>
      <vt:variant>
        <vt:i4>159</vt:i4>
      </vt:variant>
      <vt:variant>
        <vt:i4>0</vt:i4>
      </vt:variant>
      <vt:variant>
        <vt:i4>5</vt:i4>
      </vt:variant>
      <vt:variant>
        <vt:lpwstr>http://www3.lrs.lt/cgi-bin/preps2?a=400335&amp;b=</vt:lpwstr>
      </vt:variant>
      <vt:variant>
        <vt:lpwstr/>
      </vt:variant>
      <vt:variant>
        <vt:i4>1245277</vt:i4>
      </vt:variant>
      <vt:variant>
        <vt:i4>156</vt:i4>
      </vt:variant>
      <vt:variant>
        <vt:i4>0</vt:i4>
      </vt:variant>
      <vt:variant>
        <vt:i4>5</vt:i4>
      </vt:variant>
      <vt:variant>
        <vt:lpwstr>http://www3.lrs.lt/cgi-bin/preps2?a=297423&amp;b=</vt:lpwstr>
      </vt:variant>
      <vt:variant>
        <vt:lpwstr/>
      </vt:variant>
      <vt:variant>
        <vt:i4>1638482</vt:i4>
      </vt:variant>
      <vt:variant>
        <vt:i4>153</vt:i4>
      </vt:variant>
      <vt:variant>
        <vt:i4>0</vt:i4>
      </vt:variant>
      <vt:variant>
        <vt:i4>5</vt:i4>
      </vt:variant>
      <vt:variant>
        <vt:lpwstr>http://www3.lrs.lt/cgi-bin/preps2?a=232384&amp;b=</vt:lpwstr>
      </vt:variant>
      <vt:variant>
        <vt:lpwstr/>
      </vt:variant>
      <vt:variant>
        <vt:i4>1769565</vt:i4>
      </vt:variant>
      <vt:variant>
        <vt:i4>150</vt:i4>
      </vt:variant>
      <vt:variant>
        <vt:i4>0</vt:i4>
      </vt:variant>
      <vt:variant>
        <vt:i4>5</vt:i4>
      </vt:variant>
      <vt:variant>
        <vt:lpwstr>http://www3.lrs.lt/cgi-bin/preps2?a=400335&amp;b=</vt:lpwstr>
      </vt:variant>
      <vt:variant>
        <vt:lpwstr/>
      </vt:variant>
      <vt:variant>
        <vt:i4>1638482</vt:i4>
      </vt:variant>
      <vt:variant>
        <vt:i4>147</vt:i4>
      </vt:variant>
      <vt:variant>
        <vt:i4>0</vt:i4>
      </vt:variant>
      <vt:variant>
        <vt:i4>5</vt:i4>
      </vt:variant>
      <vt:variant>
        <vt:lpwstr>http://www3.lrs.lt/cgi-bin/preps2?a=232384&amp;b=</vt:lpwstr>
      </vt:variant>
      <vt:variant>
        <vt:lpwstr/>
      </vt:variant>
      <vt:variant>
        <vt:i4>1704030</vt:i4>
      </vt:variant>
      <vt:variant>
        <vt:i4>144</vt:i4>
      </vt:variant>
      <vt:variant>
        <vt:i4>0</vt:i4>
      </vt:variant>
      <vt:variant>
        <vt:i4>5</vt:i4>
      </vt:variant>
      <vt:variant>
        <vt:lpwstr>http://www3.lrs.lt/cgi-bin/preps2?a=377909&amp;b=</vt:lpwstr>
      </vt:variant>
      <vt:variant>
        <vt:lpwstr/>
      </vt:variant>
      <vt:variant>
        <vt:i4>1966165</vt:i4>
      </vt:variant>
      <vt:variant>
        <vt:i4>141</vt:i4>
      </vt:variant>
      <vt:variant>
        <vt:i4>0</vt:i4>
      </vt:variant>
      <vt:variant>
        <vt:i4>5</vt:i4>
      </vt:variant>
      <vt:variant>
        <vt:lpwstr>http://www3.lrs.lt/cgi-bin/preps2?a=358741&amp;b=</vt:lpwstr>
      </vt:variant>
      <vt:variant>
        <vt:lpwstr/>
      </vt:variant>
      <vt:variant>
        <vt:i4>1638482</vt:i4>
      </vt:variant>
      <vt:variant>
        <vt:i4>138</vt:i4>
      </vt:variant>
      <vt:variant>
        <vt:i4>0</vt:i4>
      </vt:variant>
      <vt:variant>
        <vt:i4>5</vt:i4>
      </vt:variant>
      <vt:variant>
        <vt:lpwstr>http://www3.lrs.lt/cgi-bin/preps2?a=232384&amp;b=</vt:lpwstr>
      </vt:variant>
      <vt:variant>
        <vt:lpwstr/>
      </vt:variant>
      <vt:variant>
        <vt:i4>1769565</vt:i4>
      </vt:variant>
      <vt:variant>
        <vt:i4>135</vt:i4>
      </vt:variant>
      <vt:variant>
        <vt:i4>0</vt:i4>
      </vt:variant>
      <vt:variant>
        <vt:i4>5</vt:i4>
      </vt:variant>
      <vt:variant>
        <vt:lpwstr>http://www3.lrs.lt/cgi-bin/preps2?a=400335&amp;b=</vt:lpwstr>
      </vt:variant>
      <vt:variant>
        <vt:lpwstr/>
      </vt:variant>
      <vt:variant>
        <vt:i4>1966165</vt:i4>
      </vt:variant>
      <vt:variant>
        <vt:i4>132</vt:i4>
      </vt:variant>
      <vt:variant>
        <vt:i4>0</vt:i4>
      </vt:variant>
      <vt:variant>
        <vt:i4>5</vt:i4>
      </vt:variant>
      <vt:variant>
        <vt:lpwstr>http://www3.lrs.lt/cgi-bin/preps2?a=358741&amp;b=</vt:lpwstr>
      </vt:variant>
      <vt:variant>
        <vt:lpwstr/>
      </vt:variant>
      <vt:variant>
        <vt:i4>1638482</vt:i4>
      </vt:variant>
      <vt:variant>
        <vt:i4>129</vt:i4>
      </vt:variant>
      <vt:variant>
        <vt:i4>0</vt:i4>
      </vt:variant>
      <vt:variant>
        <vt:i4>5</vt:i4>
      </vt:variant>
      <vt:variant>
        <vt:lpwstr>http://www3.lrs.lt/cgi-bin/preps2?a=232384&amp;b=</vt:lpwstr>
      </vt:variant>
      <vt:variant>
        <vt:lpwstr/>
      </vt:variant>
      <vt:variant>
        <vt:i4>1310814</vt:i4>
      </vt:variant>
      <vt:variant>
        <vt:i4>126</vt:i4>
      </vt:variant>
      <vt:variant>
        <vt:i4>0</vt:i4>
      </vt:variant>
      <vt:variant>
        <vt:i4>5</vt:i4>
      </vt:variant>
      <vt:variant>
        <vt:lpwstr>http://www3.lrs.lt/cgi-bin/preps2?a=197727&amp;b=</vt:lpwstr>
      </vt:variant>
      <vt:variant>
        <vt:lpwstr/>
      </vt:variant>
      <vt:variant>
        <vt:i4>1769565</vt:i4>
      </vt:variant>
      <vt:variant>
        <vt:i4>123</vt:i4>
      </vt:variant>
      <vt:variant>
        <vt:i4>0</vt:i4>
      </vt:variant>
      <vt:variant>
        <vt:i4>5</vt:i4>
      </vt:variant>
      <vt:variant>
        <vt:lpwstr>http://www3.lrs.lt/cgi-bin/preps2?a=400335&amp;b=</vt:lpwstr>
      </vt:variant>
      <vt:variant>
        <vt:lpwstr/>
      </vt:variant>
      <vt:variant>
        <vt:i4>1966165</vt:i4>
      </vt:variant>
      <vt:variant>
        <vt:i4>120</vt:i4>
      </vt:variant>
      <vt:variant>
        <vt:i4>0</vt:i4>
      </vt:variant>
      <vt:variant>
        <vt:i4>5</vt:i4>
      </vt:variant>
      <vt:variant>
        <vt:lpwstr>http://www3.lrs.lt/cgi-bin/preps2?a=358741&amp;b=</vt:lpwstr>
      </vt:variant>
      <vt:variant>
        <vt:lpwstr/>
      </vt:variant>
      <vt:variant>
        <vt:i4>1638482</vt:i4>
      </vt:variant>
      <vt:variant>
        <vt:i4>117</vt:i4>
      </vt:variant>
      <vt:variant>
        <vt:i4>0</vt:i4>
      </vt:variant>
      <vt:variant>
        <vt:i4>5</vt:i4>
      </vt:variant>
      <vt:variant>
        <vt:lpwstr>http://www3.lrs.lt/cgi-bin/preps2?a=232384&amp;b=</vt:lpwstr>
      </vt:variant>
      <vt:variant>
        <vt:lpwstr/>
      </vt:variant>
      <vt:variant>
        <vt:i4>1310814</vt:i4>
      </vt:variant>
      <vt:variant>
        <vt:i4>114</vt:i4>
      </vt:variant>
      <vt:variant>
        <vt:i4>0</vt:i4>
      </vt:variant>
      <vt:variant>
        <vt:i4>5</vt:i4>
      </vt:variant>
      <vt:variant>
        <vt:lpwstr>http://www3.lrs.lt/cgi-bin/preps2?a=197727&amp;b=</vt:lpwstr>
      </vt:variant>
      <vt:variant>
        <vt:lpwstr/>
      </vt:variant>
      <vt:variant>
        <vt:i4>1638482</vt:i4>
      </vt:variant>
      <vt:variant>
        <vt:i4>111</vt:i4>
      </vt:variant>
      <vt:variant>
        <vt:i4>0</vt:i4>
      </vt:variant>
      <vt:variant>
        <vt:i4>5</vt:i4>
      </vt:variant>
      <vt:variant>
        <vt:lpwstr>http://www3.lrs.lt/cgi-bin/preps2?a=232384&amp;b=</vt:lpwstr>
      </vt:variant>
      <vt:variant>
        <vt:lpwstr/>
      </vt:variant>
      <vt:variant>
        <vt:i4>1704030</vt:i4>
      </vt:variant>
      <vt:variant>
        <vt:i4>108</vt:i4>
      </vt:variant>
      <vt:variant>
        <vt:i4>0</vt:i4>
      </vt:variant>
      <vt:variant>
        <vt:i4>5</vt:i4>
      </vt:variant>
      <vt:variant>
        <vt:lpwstr>http://www3.lrs.lt/cgi-bin/preps2?a=377909&amp;b=</vt:lpwstr>
      </vt:variant>
      <vt:variant>
        <vt:lpwstr/>
      </vt:variant>
      <vt:variant>
        <vt:i4>1966165</vt:i4>
      </vt:variant>
      <vt:variant>
        <vt:i4>105</vt:i4>
      </vt:variant>
      <vt:variant>
        <vt:i4>0</vt:i4>
      </vt:variant>
      <vt:variant>
        <vt:i4>5</vt:i4>
      </vt:variant>
      <vt:variant>
        <vt:lpwstr>http://www3.lrs.lt/cgi-bin/preps2?a=358741&amp;b=</vt:lpwstr>
      </vt:variant>
      <vt:variant>
        <vt:lpwstr/>
      </vt:variant>
      <vt:variant>
        <vt:i4>1638482</vt:i4>
      </vt:variant>
      <vt:variant>
        <vt:i4>102</vt:i4>
      </vt:variant>
      <vt:variant>
        <vt:i4>0</vt:i4>
      </vt:variant>
      <vt:variant>
        <vt:i4>5</vt:i4>
      </vt:variant>
      <vt:variant>
        <vt:lpwstr>http://www3.lrs.lt/cgi-bin/preps2?a=232384&amp;b=</vt:lpwstr>
      </vt:variant>
      <vt:variant>
        <vt:lpwstr/>
      </vt:variant>
      <vt:variant>
        <vt:i4>1966160</vt:i4>
      </vt:variant>
      <vt:variant>
        <vt:i4>99</vt:i4>
      </vt:variant>
      <vt:variant>
        <vt:i4>0</vt:i4>
      </vt:variant>
      <vt:variant>
        <vt:i4>5</vt:i4>
      </vt:variant>
      <vt:variant>
        <vt:lpwstr>http://www3.lrs.lt/cgi-bin/preps2?a=427594&amp;b=</vt:lpwstr>
      </vt:variant>
      <vt:variant>
        <vt:lpwstr/>
      </vt:variant>
      <vt:variant>
        <vt:i4>1769565</vt:i4>
      </vt:variant>
      <vt:variant>
        <vt:i4>96</vt:i4>
      </vt:variant>
      <vt:variant>
        <vt:i4>0</vt:i4>
      </vt:variant>
      <vt:variant>
        <vt:i4>5</vt:i4>
      </vt:variant>
      <vt:variant>
        <vt:lpwstr>http://www3.lrs.lt/cgi-bin/preps2?a=400335&amp;b=</vt:lpwstr>
      </vt:variant>
      <vt:variant>
        <vt:lpwstr/>
      </vt:variant>
      <vt:variant>
        <vt:i4>1835096</vt:i4>
      </vt:variant>
      <vt:variant>
        <vt:i4>93</vt:i4>
      </vt:variant>
      <vt:variant>
        <vt:i4>0</vt:i4>
      </vt:variant>
      <vt:variant>
        <vt:i4>5</vt:i4>
      </vt:variant>
      <vt:variant>
        <vt:lpwstr>http://www3.lrs.lt/cgi-bin/preps2?a=425437&amp;b=</vt:lpwstr>
      </vt:variant>
      <vt:variant>
        <vt:lpwstr/>
      </vt:variant>
      <vt:variant>
        <vt:i4>1835096</vt:i4>
      </vt:variant>
      <vt:variant>
        <vt:i4>90</vt:i4>
      </vt:variant>
      <vt:variant>
        <vt:i4>0</vt:i4>
      </vt:variant>
      <vt:variant>
        <vt:i4>5</vt:i4>
      </vt:variant>
      <vt:variant>
        <vt:lpwstr>http://www3.lrs.lt/cgi-bin/preps2?a=425437&amp;b=</vt:lpwstr>
      </vt:variant>
      <vt:variant>
        <vt:lpwstr/>
      </vt:variant>
      <vt:variant>
        <vt:i4>1638482</vt:i4>
      </vt:variant>
      <vt:variant>
        <vt:i4>87</vt:i4>
      </vt:variant>
      <vt:variant>
        <vt:i4>0</vt:i4>
      </vt:variant>
      <vt:variant>
        <vt:i4>5</vt:i4>
      </vt:variant>
      <vt:variant>
        <vt:lpwstr>http://www3.lrs.lt/cgi-bin/preps2?a=232384&amp;b=</vt:lpwstr>
      </vt:variant>
      <vt:variant>
        <vt:lpwstr/>
      </vt:variant>
      <vt:variant>
        <vt:i4>1966160</vt:i4>
      </vt:variant>
      <vt:variant>
        <vt:i4>84</vt:i4>
      </vt:variant>
      <vt:variant>
        <vt:i4>0</vt:i4>
      </vt:variant>
      <vt:variant>
        <vt:i4>5</vt:i4>
      </vt:variant>
      <vt:variant>
        <vt:lpwstr>http://www3.lrs.lt/cgi-bin/preps2?a=427594&amp;b=</vt:lpwstr>
      </vt:variant>
      <vt:variant>
        <vt:lpwstr/>
      </vt:variant>
      <vt:variant>
        <vt:i4>1245277</vt:i4>
      </vt:variant>
      <vt:variant>
        <vt:i4>81</vt:i4>
      </vt:variant>
      <vt:variant>
        <vt:i4>0</vt:i4>
      </vt:variant>
      <vt:variant>
        <vt:i4>5</vt:i4>
      </vt:variant>
      <vt:variant>
        <vt:lpwstr>http://www3.lrs.lt/cgi-bin/preps2?a=297423&amp;b=</vt:lpwstr>
      </vt:variant>
      <vt:variant>
        <vt:lpwstr/>
      </vt:variant>
      <vt:variant>
        <vt:i4>1638482</vt:i4>
      </vt:variant>
      <vt:variant>
        <vt:i4>78</vt:i4>
      </vt:variant>
      <vt:variant>
        <vt:i4>0</vt:i4>
      </vt:variant>
      <vt:variant>
        <vt:i4>5</vt:i4>
      </vt:variant>
      <vt:variant>
        <vt:lpwstr>http://www3.lrs.lt/cgi-bin/preps2?a=232384&amp;b=</vt:lpwstr>
      </vt:variant>
      <vt:variant>
        <vt:lpwstr/>
      </vt:variant>
      <vt:variant>
        <vt:i4>1900625</vt:i4>
      </vt:variant>
      <vt:variant>
        <vt:i4>75</vt:i4>
      </vt:variant>
      <vt:variant>
        <vt:i4>0</vt:i4>
      </vt:variant>
      <vt:variant>
        <vt:i4>5</vt:i4>
      </vt:variant>
      <vt:variant>
        <vt:lpwstr>http://www3.lrs.lt/cgi-bin/preps2?a=220290&amp;b=</vt:lpwstr>
      </vt:variant>
      <vt:variant>
        <vt:lpwstr/>
      </vt:variant>
      <vt:variant>
        <vt:i4>1704030</vt:i4>
      </vt:variant>
      <vt:variant>
        <vt:i4>72</vt:i4>
      </vt:variant>
      <vt:variant>
        <vt:i4>0</vt:i4>
      </vt:variant>
      <vt:variant>
        <vt:i4>5</vt:i4>
      </vt:variant>
      <vt:variant>
        <vt:lpwstr>http://www3.lrs.lt/cgi-bin/preps2?a=377909&amp;b=</vt:lpwstr>
      </vt:variant>
      <vt:variant>
        <vt:lpwstr/>
      </vt:variant>
      <vt:variant>
        <vt:i4>1048669</vt:i4>
      </vt:variant>
      <vt:variant>
        <vt:i4>69</vt:i4>
      </vt:variant>
      <vt:variant>
        <vt:i4>0</vt:i4>
      </vt:variant>
      <vt:variant>
        <vt:i4>5</vt:i4>
      </vt:variant>
      <vt:variant>
        <vt:lpwstr>http://www3.lrs.lt/cgi-bin/preps2?a=353179&amp;b=</vt:lpwstr>
      </vt:variant>
      <vt:variant>
        <vt:lpwstr/>
      </vt:variant>
      <vt:variant>
        <vt:i4>1900625</vt:i4>
      </vt:variant>
      <vt:variant>
        <vt:i4>66</vt:i4>
      </vt:variant>
      <vt:variant>
        <vt:i4>0</vt:i4>
      </vt:variant>
      <vt:variant>
        <vt:i4>5</vt:i4>
      </vt:variant>
      <vt:variant>
        <vt:lpwstr>http://www3.lrs.lt/cgi-bin/preps2?a=220290&amp;b=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1769562</vt:i4>
      </vt:variant>
      <vt:variant>
        <vt:i4>60</vt:i4>
      </vt:variant>
      <vt:variant>
        <vt:i4>0</vt:i4>
      </vt:variant>
      <vt:variant>
        <vt:i4>5</vt:i4>
      </vt:variant>
      <vt:variant>
        <vt:lpwstr>http://www3.lrs.lt/cgi-bin/preps2?a=224266&amp;b=</vt:lpwstr>
      </vt:variant>
      <vt:variant>
        <vt:lpwstr/>
      </vt:variant>
      <vt:variant>
        <vt:i4>1966160</vt:i4>
      </vt:variant>
      <vt:variant>
        <vt:i4>57</vt:i4>
      </vt:variant>
      <vt:variant>
        <vt:i4>0</vt:i4>
      </vt:variant>
      <vt:variant>
        <vt:i4>5</vt:i4>
      </vt:variant>
      <vt:variant>
        <vt:lpwstr>http://www3.lrs.lt/cgi-bin/preps2?a=427594&amp;b=</vt:lpwstr>
      </vt:variant>
      <vt:variant>
        <vt:lpwstr/>
      </vt:variant>
      <vt:variant>
        <vt:i4>1245277</vt:i4>
      </vt:variant>
      <vt:variant>
        <vt:i4>54</vt:i4>
      </vt:variant>
      <vt:variant>
        <vt:i4>0</vt:i4>
      </vt:variant>
      <vt:variant>
        <vt:i4>5</vt:i4>
      </vt:variant>
      <vt:variant>
        <vt:lpwstr>http://www3.lrs.lt/cgi-bin/preps2?a=297423&amp;b=</vt:lpwstr>
      </vt:variant>
      <vt:variant>
        <vt:lpwstr/>
      </vt:variant>
      <vt:variant>
        <vt:i4>1704030</vt:i4>
      </vt:variant>
      <vt:variant>
        <vt:i4>51</vt:i4>
      </vt:variant>
      <vt:variant>
        <vt:i4>0</vt:i4>
      </vt:variant>
      <vt:variant>
        <vt:i4>5</vt:i4>
      </vt:variant>
      <vt:variant>
        <vt:lpwstr>http://www3.lrs.lt/cgi-bin/preps2?a=377909&amp;b=</vt:lpwstr>
      </vt:variant>
      <vt:variant>
        <vt:lpwstr/>
      </vt:variant>
      <vt:variant>
        <vt:i4>1048660</vt:i4>
      </vt:variant>
      <vt:variant>
        <vt:i4>48</vt:i4>
      </vt:variant>
      <vt:variant>
        <vt:i4>0</vt:i4>
      </vt:variant>
      <vt:variant>
        <vt:i4>5</vt:i4>
      </vt:variant>
      <vt:variant>
        <vt:lpwstr>http://www3.lrs.lt/cgi-bin/preps2?a=285396&amp;b=</vt:lpwstr>
      </vt:variant>
      <vt:variant>
        <vt:lpwstr/>
      </vt:variant>
      <vt:variant>
        <vt:i4>1966160</vt:i4>
      </vt:variant>
      <vt:variant>
        <vt:i4>45</vt:i4>
      </vt:variant>
      <vt:variant>
        <vt:i4>0</vt:i4>
      </vt:variant>
      <vt:variant>
        <vt:i4>5</vt:i4>
      </vt:variant>
      <vt:variant>
        <vt:lpwstr>http://www3.lrs.lt/cgi-bin/preps2?a=427594&amp;b=</vt:lpwstr>
      </vt:variant>
      <vt:variant>
        <vt:lpwstr/>
      </vt:variant>
      <vt:variant>
        <vt:i4>1704030</vt:i4>
      </vt:variant>
      <vt:variant>
        <vt:i4>42</vt:i4>
      </vt:variant>
      <vt:variant>
        <vt:i4>0</vt:i4>
      </vt:variant>
      <vt:variant>
        <vt:i4>5</vt:i4>
      </vt:variant>
      <vt:variant>
        <vt:lpwstr>http://www3.lrs.lt/cgi-bin/preps2?a=377909&amp;b=</vt:lpwstr>
      </vt:variant>
      <vt:variant>
        <vt:lpwstr/>
      </vt:variant>
      <vt:variant>
        <vt:i4>1048669</vt:i4>
      </vt:variant>
      <vt:variant>
        <vt:i4>39</vt:i4>
      </vt:variant>
      <vt:variant>
        <vt:i4>0</vt:i4>
      </vt:variant>
      <vt:variant>
        <vt:i4>5</vt:i4>
      </vt:variant>
      <vt:variant>
        <vt:lpwstr>http://www3.lrs.lt/cgi-bin/preps2?a=353179&amp;b=</vt:lpwstr>
      </vt:variant>
      <vt:variant>
        <vt:lpwstr/>
      </vt:variant>
      <vt:variant>
        <vt:i4>1245277</vt:i4>
      </vt:variant>
      <vt:variant>
        <vt:i4>36</vt:i4>
      </vt:variant>
      <vt:variant>
        <vt:i4>0</vt:i4>
      </vt:variant>
      <vt:variant>
        <vt:i4>5</vt:i4>
      </vt:variant>
      <vt:variant>
        <vt:lpwstr>http://www3.lrs.lt/cgi-bin/preps2?a=297423&amp;b=</vt:lpwstr>
      </vt:variant>
      <vt:variant>
        <vt:lpwstr/>
      </vt:variant>
      <vt:variant>
        <vt:i4>1048660</vt:i4>
      </vt:variant>
      <vt:variant>
        <vt:i4>33</vt:i4>
      </vt:variant>
      <vt:variant>
        <vt:i4>0</vt:i4>
      </vt:variant>
      <vt:variant>
        <vt:i4>5</vt:i4>
      </vt:variant>
      <vt:variant>
        <vt:lpwstr>http://www3.lrs.lt/cgi-bin/preps2?a=285396&amp;b=</vt:lpwstr>
      </vt:variant>
      <vt:variant>
        <vt:lpwstr/>
      </vt:variant>
      <vt:variant>
        <vt:i4>1769563</vt:i4>
      </vt:variant>
      <vt:variant>
        <vt:i4>30</vt:i4>
      </vt:variant>
      <vt:variant>
        <vt:i4>0</vt:i4>
      </vt:variant>
      <vt:variant>
        <vt:i4>5</vt:i4>
      </vt:variant>
      <vt:variant>
        <vt:lpwstr>http://www3.lrs.lt/cgi-bin/preps2?a=266757&amp;b=</vt:lpwstr>
      </vt:variant>
      <vt:variant>
        <vt:lpwstr/>
      </vt:variant>
      <vt:variant>
        <vt:i4>1638482</vt:i4>
      </vt:variant>
      <vt:variant>
        <vt:i4>27</vt:i4>
      </vt:variant>
      <vt:variant>
        <vt:i4>0</vt:i4>
      </vt:variant>
      <vt:variant>
        <vt:i4>5</vt:i4>
      </vt:variant>
      <vt:variant>
        <vt:lpwstr>http://www3.lrs.lt/cgi-bin/preps2?a=232384&amp;b=</vt:lpwstr>
      </vt:variant>
      <vt:variant>
        <vt:lpwstr/>
      </vt:variant>
      <vt:variant>
        <vt:i4>1769562</vt:i4>
      </vt:variant>
      <vt:variant>
        <vt:i4>24</vt:i4>
      </vt:variant>
      <vt:variant>
        <vt:i4>0</vt:i4>
      </vt:variant>
      <vt:variant>
        <vt:i4>5</vt:i4>
      </vt:variant>
      <vt:variant>
        <vt:lpwstr>http://www3.lrs.lt/cgi-bin/preps2?a=224266&amp;b=</vt:lpwstr>
      </vt:variant>
      <vt:variant>
        <vt:lpwstr/>
      </vt:variant>
      <vt:variant>
        <vt:i4>1900625</vt:i4>
      </vt:variant>
      <vt:variant>
        <vt:i4>21</vt:i4>
      </vt:variant>
      <vt:variant>
        <vt:i4>0</vt:i4>
      </vt:variant>
      <vt:variant>
        <vt:i4>5</vt:i4>
      </vt:variant>
      <vt:variant>
        <vt:lpwstr>http://www3.lrs.lt/cgi-bin/preps2?a=220290&amp;b=</vt:lpwstr>
      </vt:variant>
      <vt:variant>
        <vt:lpwstr/>
      </vt:variant>
      <vt:variant>
        <vt:i4>1310814</vt:i4>
      </vt:variant>
      <vt:variant>
        <vt:i4>18</vt:i4>
      </vt:variant>
      <vt:variant>
        <vt:i4>0</vt:i4>
      </vt:variant>
      <vt:variant>
        <vt:i4>5</vt:i4>
      </vt:variant>
      <vt:variant>
        <vt:lpwstr>http://www3.lrs.lt/cgi-bin/preps2?a=197727&amp;b=</vt:lpwstr>
      </vt:variant>
      <vt:variant>
        <vt:lpwstr/>
      </vt:variant>
      <vt:variant>
        <vt:i4>1704030</vt:i4>
      </vt:variant>
      <vt:variant>
        <vt:i4>15</vt:i4>
      </vt:variant>
      <vt:variant>
        <vt:i4>0</vt:i4>
      </vt:variant>
      <vt:variant>
        <vt:i4>5</vt:i4>
      </vt:variant>
      <vt:variant>
        <vt:lpwstr>http://www3.lrs.lt/cgi-bin/preps2?a=377909&amp;b=</vt:lpwstr>
      </vt:variant>
      <vt:variant>
        <vt:lpwstr/>
      </vt:variant>
      <vt:variant>
        <vt:i4>1048660</vt:i4>
      </vt:variant>
      <vt:variant>
        <vt:i4>12</vt:i4>
      </vt:variant>
      <vt:variant>
        <vt:i4>0</vt:i4>
      </vt:variant>
      <vt:variant>
        <vt:i4>5</vt:i4>
      </vt:variant>
      <vt:variant>
        <vt:lpwstr>http://www3.lrs.lt/cgi-bin/preps2?a=285396&amp;b=</vt:lpwstr>
      </vt:variant>
      <vt:variant>
        <vt:lpwstr/>
      </vt:variant>
      <vt:variant>
        <vt:i4>1638482</vt:i4>
      </vt:variant>
      <vt:variant>
        <vt:i4>9</vt:i4>
      </vt:variant>
      <vt:variant>
        <vt:i4>0</vt:i4>
      </vt:variant>
      <vt:variant>
        <vt:i4>5</vt:i4>
      </vt:variant>
      <vt:variant>
        <vt:lpwstr>http://www3.lrs.lt/cgi-bin/preps2?a=232384&amp;b=</vt:lpwstr>
      </vt:variant>
      <vt:variant>
        <vt:lpwstr/>
      </vt:variant>
      <vt:variant>
        <vt:i4>1900625</vt:i4>
      </vt:variant>
      <vt:variant>
        <vt:i4>6</vt:i4>
      </vt:variant>
      <vt:variant>
        <vt:i4>0</vt:i4>
      </vt:variant>
      <vt:variant>
        <vt:i4>5</vt:i4>
      </vt:variant>
      <vt:variant>
        <vt:lpwstr>http://www3.lrs.lt/cgi-bin/preps2?a=220290&amp;b=</vt:lpwstr>
      </vt:variant>
      <vt:variant>
        <vt:lpwstr/>
      </vt:variant>
      <vt:variant>
        <vt:i4>1376351</vt:i4>
      </vt:variant>
      <vt:variant>
        <vt:i4>3</vt:i4>
      </vt:variant>
      <vt:variant>
        <vt:i4>0</vt:i4>
      </vt:variant>
      <vt:variant>
        <vt:i4>5</vt:i4>
      </vt:variant>
      <vt:variant>
        <vt:lpwstr>http://www3.lrs.lt/cgi-bin/preps2?a=154805&amp;b=</vt:lpwstr>
      </vt:variant>
      <vt:variant>
        <vt:lpwstr/>
      </vt:variant>
      <vt:variant>
        <vt:i4>5701662</vt:i4>
      </vt:variant>
      <vt:variant>
        <vt:i4>0</vt:i4>
      </vt:variant>
      <vt:variant>
        <vt:i4>0</vt:i4>
      </vt:variant>
      <vt:variant>
        <vt:i4>5</vt:i4>
      </vt:variant>
      <vt:variant>
        <vt:lpwstr>http://www3.lrs.lt/cgi-bin/preps2?a=26250&amp;b=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2026-06-30T09:54:00Z</dcterms:created>
  <dcterms:modified xsi:type="dcterms:W3CDTF">2026-06-30T09:54:00Z</dcterms:modified>
</cp:coreProperties>
</file>