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2022-12-01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9d69cead1f4f4a3fa8737cba1d1b792c"/>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9d69cead1f4f4a3fa8737cba1d1b792c"/>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ypatingąjį ir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C4644DB"/>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7.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6.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7.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8.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9d69cead1f4f4a3fa8737cba1d1b792c"/>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F4AACE-98F5-4ECD-B202-5C7D08E53F7A}">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2388AC6-89C9-4B15-9D79-627A0F01A7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151</TotalTime>
  <Pages>119</Pages>
  <Words>37987</Words>
  <Characters>289149</Characters>
  <Application>Microsoft Office Word</Application>
  <DocSecurity>0</DocSecurity>
  <Lines>2409</Lines>
  <Paragraphs>652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326484</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2022-12-02T08:03:00Z</dcterms:modified>
  <revision>45</revision>
  <dc:title>Redagavo: Ramunė Lūžaitė (1997</dc:title>
</coreProperties>
</file>