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E912C6">
      <w:pPr>
        <w:jc w:val="both"/>
        <w:rPr>
          <w:rFonts w:ascii="Times New Roman" w:hAnsi="Times New Roman"/>
        </w:rPr>
      </w:pPr>
      <w:bookmarkStart w:id="0" w:name="_GoBack"/>
      <w:bookmarkEnd w:id="0"/>
      <w:r>
        <w:rPr>
          <w:rFonts w:ascii="Times New Roman" w:hAnsi="Times New Roman"/>
        </w:rPr>
        <w:t>Įstatymas skelbtas: Žin., 1996, Nr. 32-788</w:t>
      </w:r>
    </w:p>
    <w:p w:rsidR="00000000" w:rsidRDefault="00E912C6">
      <w:pPr>
        <w:widowControl w:val="0"/>
        <w:jc w:val="both"/>
        <w:rPr>
          <w:rFonts w:ascii="Times New Roman" w:hAnsi="Times New Roman"/>
          <w:snapToGrid w:val="0"/>
        </w:rPr>
      </w:pPr>
      <w:r>
        <w:rPr>
          <w:rFonts w:ascii="Times New Roman" w:hAnsi="Times New Roman"/>
        </w:rPr>
        <w:t xml:space="preserve">Nauja įstatymo redakcija skelbta: </w:t>
      </w:r>
      <w:r>
        <w:rPr>
          <w:rFonts w:ascii="Times New Roman" w:hAnsi="Times New Roman"/>
          <w:snapToGrid w:val="0"/>
        </w:rPr>
        <w:t>Žin., 2000, Nr. 84-2533</w:t>
      </w:r>
    </w:p>
    <w:p w:rsidR="00000000" w:rsidRDefault="00E912C6">
      <w:pPr>
        <w:jc w:val="both"/>
        <w:rPr>
          <w:rFonts w:ascii="Times New Roman" w:hAnsi="Times New Roman"/>
        </w:rPr>
      </w:pPr>
      <w:r>
        <w:rPr>
          <w:rFonts w:ascii="Times New Roman" w:hAnsi="Times New Roman"/>
        </w:rPr>
        <w:t>Neoficialus įstatymo tekstas</w:t>
      </w:r>
    </w:p>
    <w:p w:rsidR="00000000" w:rsidRDefault="00E912C6">
      <w:pPr>
        <w:jc w:val="both"/>
        <w:rPr>
          <w:rFonts w:ascii="Times New Roman" w:hAnsi="Times New Roman"/>
          <w:sz w:val="22"/>
        </w:rPr>
      </w:pPr>
    </w:p>
    <w:p w:rsidR="00000000" w:rsidRDefault="00E912C6">
      <w:pPr>
        <w:jc w:val="center"/>
        <w:rPr>
          <w:rFonts w:ascii="Times New Roman" w:hAnsi="Times New Roman"/>
          <w:b/>
          <w:sz w:val="22"/>
        </w:rPr>
      </w:pPr>
      <w:r>
        <w:rPr>
          <w:rFonts w:ascii="Times New Roman" w:hAnsi="Times New Roman"/>
          <w:b/>
          <w:sz w:val="22"/>
        </w:rPr>
        <w:t>LIETUVOS RESPUBLIKOS</w:t>
      </w:r>
    </w:p>
    <w:p w:rsidR="00000000" w:rsidRDefault="00E912C6">
      <w:pPr>
        <w:jc w:val="center"/>
        <w:rPr>
          <w:rFonts w:ascii="Times New Roman" w:hAnsi="Times New Roman"/>
          <w:b/>
          <w:sz w:val="22"/>
        </w:rPr>
      </w:pPr>
      <w:r>
        <w:rPr>
          <w:rFonts w:ascii="Times New Roman" w:hAnsi="Times New Roman"/>
          <w:b/>
          <w:sz w:val="22"/>
        </w:rPr>
        <w:t>STATYBOS</w:t>
      </w:r>
    </w:p>
    <w:p w:rsidR="00000000" w:rsidRDefault="00E912C6">
      <w:pPr>
        <w:jc w:val="center"/>
        <w:rPr>
          <w:rFonts w:ascii="Times New Roman" w:hAnsi="Times New Roman"/>
          <w:sz w:val="22"/>
        </w:rPr>
      </w:pPr>
      <w:r>
        <w:rPr>
          <w:rFonts w:ascii="Times New Roman" w:hAnsi="Times New Roman"/>
          <w:b/>
          <w:sz w:val="22"/>
        </w:rPr>
        <w:t>ĮSTATYMAS</w:t>
      </w:r>
    </w:p>
    <w:p w:rsidR="00000000" w:rsidRDefault="00E912C6">
      <w:pPr>
        <w:jc w:val="center"/>
        <w:rPr>
          <w:rFonts w:ascii="Times New Roman" w:hAnsi="Times New Roman"/>
          <w:sz w:val="22"/>
        </w:rPr>
      </w:pPr>
    </w:p>
    <w:p w:rsidR="00000000" w:rsidRDefault="00E912C6">
      <w:pPr>
        <w:jc w:val="center"/>
        <w:rPr>
          <w:rFonts w:ascii="Times New Roman" w:hAnsi="Times New Roman"/>
          <w:sz w:val="22"/>
        </w:rPr>
      </w:pPr>
      <w:r>
        <w:rPr>
          <w:rFonts w:ascii="Times New Roman" w:hAnsi="Times New Roman"/>
          <w:sz w:val="22"/>
        </w:rPr>
        <w:t>1996 m. kovo 19 d. Nr. I-1240</w:t>
      </w:r>
    </w:p>
    <w:p w:rsidR="00000000" w:rsidRDefault="00E912C6">
      <w:pPr>
        <w:jc w:val="center"/>
        <w:rPr>
          <w:rFonts w:ascii="Times New Roman" w:hAnsi="Times New Roman"/>
          <w:sz w:val="22"/>
        </w:rPr>
      </w:pPr>
      <w:r>
        <w:rPr>
          <w:rFonts w:ascii="Times New Roman" w:hAnsi="Times New Roman"/>
          <w:sz w:val="22"/>
        </w:rPr>
        <w:t>Vilnius</w:t>
      </w:r>
    </w:p>
    <w:p w:rsidR="00000000" w:rsidRDefault="00E912C6">
      <w:pPr>
        <w:jc w:val="center"/>
        <w:rPr>
          <w:rFonts w:ascii="Times New Roman" w:hAnsi="Times New Roman"/>
          <w:sz w:val="22"/>
        </w:rPr>
      </w:pPr>
    </w:p>
    <w:p w:rsidR="00000000" w:rsidRDefault="00E912C6">
      <w:pPr>
        <w:jc w:val="center"/>
        <w:rPr>
          <w:rFonts w:ascii="Times New Roman" w:hAnsi="Times New Roman"/>
          <w:sz w:val="22"/>
        </w:rPr>
      </w:pPr>
    </w:p>
    <w:p w:rsidR="00000000" w:rsidRDefault="00E912C6">
      <w:pPr>
        <w:widowControl w:val="0"/>
        <w:jc w:val="both"/>
        <w:rPr>
          <w:rFonts w:ascii="Times New Roman" w:hAnsi="Times New Roman"/>
          <w:b/>
          <w:i/>
        </w:rPr>
      </w:pPr>
      <w:r>
        <w:rPr>
          <w:rFonts w:ascii="Times New Roman" w:hAnsi="Times New Roman"/>
          <w:b/>
          <w:i/>
        </w:rPr>
        <w:t>Nauja įstatymo redakcija nuo 2001 m. rugpjūč</w:t>
      </w:r>
      <w:r>
        <w:rPr>
          <w:rFonts w:ascii="Times New Roman" w:hAnsi="Times New Roman"/>
          <w:b/>
          <w:i/>
        </w:rPr>
        <w:t>io 1 d.</w:t>
      </w:r>
    </w:p>
    <w:p w:rsidR="00000000" w:rsidRDefault="00E912C6">
      <w:pPr>
        <w:widowControl w:val="0"/>
        <w:jc w:val="both"/>
        <w:rPr>
          <w:rFonts w:ascii="Times New Roman" w:hAnsi="Times New Roman"/>
          <w:i/>
          <w:snapToGrid w:val="0"/>
        </w:rPr>
      </w:pPr>
      <w:r>
        <w:rPr>
          <w:rFonts w:ascii="Times New Roman" w:hAnsi="Times New Roman"/>
          <w:i/>
          <w:snapToGrid w:val="0"/>
        </w:rPr>
        <w:t xml:space="preserve">Nr. </w:t>
      </w:r>
      <w:hyperlink r:id="rId7" w:history="1">
        <w:hyperlink r:id="rId8" w:history="1">
          <w:r>
            <w:rPr>
              <w:rStyle w:val="Hyperlink"/>
              <w:rFonts w:ascii="Times New Roman" w:hAnsi="Times New Roman"/>
              <w:i/>
            </w:rPr>
            <w:t>VIII-1948</w:t>
          </w:r>
        </w:hyperlink>
      </w:hyperlink>
      <w:r>
        <w:rPr>
          <w:rFonts w:ascii="Times New Roman" w:hAnsi="Times New Roman"/>
          <w:i/>
          <w:snapToGrid w:val="0"/>
        </w:rPr>
        <w:t>, 2000 09 19, Žin., 2000, Nr. 84-2533 (2000 10 06)</w:t>
      </w:r>
    </w:p>
    <w:p w:rsidR="00000000" w:rsidRDefault="00E912C6">
      <w:pPr>
        <w:widowControl w:val="0"/>
        <w:jc w:val="both"/>
        <w:rPr>
          <w:rFonts w:ascii="Times New Roman" w:hAnsi="Times New Roman"/>
          <w:i/>
          <w:snapToGrid w:val="0"/>
        </w:rPr>
      </w:pPr>
    </w:p>
    <w:p w:rsidR="00000000" w:rsidRDefault="00E912C6">
      <w:pPr>
        <w:jc w:val="center"/>
        <w:rPr>
          <w:rFonts w:ascii="Times New Roman" w:hAnsi="Times New Roman"/>
          <w:b/>
          <w:sz w:val="22"/>
        </w:rPr>
      </w:pPr>
      <w:r>
        <w:rPr>
          <w:rFonts w:ascii="Times New Roman" w:hAnsi="Times New Roman"/>
          <w:b/>
          <w:caps/>
          <w:sz w:val="22"/>
        </w:rPr>
        <w:t>pirmasis</w:t>
      </w:r>
      <w:r>
        <w:rPr>
          <w:rFonts w:ascii="Times New Roman" w:hAnsi="Times New Roman"/>
          <w:b/>
          <w:sz w:val="22"/>
        </w:rPr>
        <w:t xml:space="preserve"> SK</w:t>
      </w:r>
      <w:r>
        <w:rPr>
          <w:rFonts w:ascii="Times New Roman" w:hAnsi="Times New Roman"/>
          <w:b/>
          <w:caps/>
          <w:sz w:val="22"/>
        </w:rPr>
        <w:t>irsnis</w:t>
      </w:r>
    </w:p>
    <w:p w:rsidR="00000000" w:rsidRDefault="00E912C6">
      <w:pPr>
        <w:pStyle w:val="Heading5"/>
        <w:tabs>
          <w:tab w:val="clear" w:pos="-1418"/>
          <w:tab w:val="clear" w:pos="4253"/>
          <w:tab w:val="clear" w:pos="9923"/>
        </w:tabs>
        <w:spacing w:line="240" w:lineRule="auto"/>
        <w:ind w:right="0" w:firstLine="0"/>
      </w:pPr>
      <w:r>
        <w:t>BEN</w:t>
      </w:r>
      <w:r>
        <w:t xml:space="preserve">DROSIOS NUOSTATOS </w:t>
      </w:r>
    </w:p>
    <w:p w:rsidR="00000000" w:rsidRDefault="00E912C6">
      <w:pPr>
        <w:ind w:firstLine="720"/>
        <w:jc w:val="both"/>
        <w:rPr>
          <w:rFonts w:ascii="Times New Roman" w:hAnsi="Times New Roman"/>
          <w:b/>
          <w:caps/>
          <w:sz w:val="22"/>
        </w:rPr>
      </w:pPr>
    </w:p>
    <w:p w:rsidR="00000000" w:rsidRDefault="00E912C6">
      <w:pPr>
        <w:ind w:firstLine="720"/>
        <w:jc w:val="both"/>
        <w:rPr>
          <w:rFonts w:ascii="Times New Roman" w:hAnsi="Times New Roman"/>
          <w:b/>
          <w:sz w:val="22"/>
        </w:rPr>
      </w:pPr>
      <w:r>
        <w:rPr>
          <w:rFonts w:ascii="Times New Roman" w:hAnsi="Times New Roman"/>
          <w:b/>
          <w:sz w:val="22"/>
        </w:rPr>
        <w:t>1 straipsnis. Įstatymo paskirtis ir taikymas</w:t>
      </w:r>
    </w:p>
    <w:p w:rsidR="00000000" w:rsidRDefault="00E912C6">
      <w:pPr>
        <w:ind w:firstLine="720"/>
        <w:jc w:val="both"/>
        <w:rPr>
          <w:rFonts w:ascii="Times New Roman" w:hAnsi="Times New Roman"/>
          <w:sz w:val="22"/>
        </w:rPr>
      </w:pPr>
      <w:r>
        <w:rPr>
          <w:rFonts w:ascii="Times New Roman" w:hAnsi="Times New Roman"/>
          <w:sz w:val="22"/>
        </w:rPr>
        <w:t>1. Šis įstatymas nustato visų Lietuvos Respublikoje statomų, rekonstruojamų bei remontuojamų statinių esminius reikalavimus, statybinių tyrimų (tyrinėjimų), statinių projektavimo, naujų stati</w:t>
      </w:r>
      <w:r>
        <w:rPr>
          <w:rFonts w:ascii="Times New Roman" w:hAnsi="Times New Roman"/>
          <w:sz w:val="22"/>
        </w:rPr>
        <w:t>nių statybos, rekonstravimo, remonto, jų pripažinimo tinkamais naudoti, nugriovimo bei visos šios veiklos priežiūros tvarką, statybos dalyvių ir valstybės valdžios, valdymo bei savivaldybių institucijų veiklos principus šioje srityje.</w:t>
      </w:r>
    </w:p>
    <w:p w:rsidR="00000000" w:rsidRDefault="00E912C6">
      <w:pPr>
        <w:ind w:firstLine="720"/>
        <w:jc w:val="both"/>
        <w:rPr>
          <w:rFonts w:ascii="Times New Roman" w:hAnsi="Times New Roman"/>
          <w:sz w:val="22"/>
        </w:rPr>
      </w:pPr>
      <w:r>
        <w:rPr>
          <w:rFonts w:ascii="Times New Roman" w:hAnsi="Times New Roman"/>
          <w:sz w:val="22"/>
        </w:rPr>
        <w:t>2. Šis įstatymas taip</w:t>
      </w:r>
      <w:r>
        <w:rPr>
          <w:rFonts w:ascii="Times New Roman" w:hAnsi="Times New Roman"/>
          <w:sz w:val="22"/>
        </w:rPr>
        <w:t xml:space="preserve"> pat reglamentuoja visuomenės poreikiams naudojamų teritorijų tvarkymo darbus.</w:t>
      </w:r>
    </w:p>
    <w:p w:rsidR="00000000" w:rsidRDefault="00E912C6">
      <w:pPr>
        <w:ind w:firstLine="720"/>
        <w:jc w:val="both"/>
        <w:rPr>
          <w:rFonts w:ascii="Times New Roman" w:hAnsi="Times New Roman"/>
          <w:sz w:val="22"/>
        </w:rPr>
      </w:pPr>
      <w:r>
        <w:rPr>
          <w:rFonts w:ascii="Times New Roman" w:hAnsi="Times New Roman"/>
          <w:sz w:val="22"/>
        </w:rPr>
        <w:t>3. Šis įstatymas netaikomas nustatant:</w:t>
      </w:r>
    </w:p>
    <w:p w:rsidR="00000000" w:rsidRDefault="00E912C6">
      <w:pPr>
        <w:tabs>
          <w:tab w:val="decimal" w:pos="-1418"/>
        </w:tabs>
        <w:ind w:firstLine="720"/>
        <w:jc w:val="both"/>
        <w:rPr>
          <w:rFonts w:ascii="Times New Roman" w:hAnsi="Times New Roman"/>
          <w:sz w:val="22"/>
        </w:rPr>
      </w:pPr>
      <w:r>
        <w:rPr>
          <w:rFonts w:ascii="Times New Roman" w:hAnsi="Times New Roman"/>
          <w:sz w:val="22"/>
        </w:rPr>
        <w:t>1) žemės gelmių išteklių (pagal Žemės gelmių įstatyme pateiktą apibrėžimą) tyrimo ir naudojimo darbų bei šios paskirties statinių reikalav</w:t>
      </w:r>
      <w:r>
        <w:rPr>
          <w:rFonts w:ascii="Times New Roman" w:hAnsi="Times New Roman"/>
          <w:sz w:val="22"/>
        </w:rPr>
        <w:t>imus, išskyrus nustatytus šio įstatymo 4 straipsnio 1 dalyje;</w:t>
      </w:r>
    </w:p>
    <w:p w:rsidR="00000000" w:rsidRDefault="00E912C6">
      <w:pPr>
        <w:tabs>
          <w:tab w:val="decimal" w:pos="-1418"/>
        </w:tabs>
        <w:ind w:firstLine="720"/>
        <w:jc w:val="both"/>
        <w:rPr>
          <w:rFonts w:ascii="Times New Roman" w:hAnsi="Times New Roman"/>
          <w:sz w:val="22"/>
        </w:rPr>
      </w:pPr>
      <w:r>
        <w:rPr>
          <w:rFonts w:ascii="Times New Roman" w:hAnsi="Times New Roman"/>
          <w:sz w:val="22"/>
        </w:rPr>
        <w:lastRenderedPageBreak/>
        <w:t>2) archeologinių ir nekilnojamųjų kultūros vertybių tyrimų (tyrinėjimų) reikalavimus, išskyrus nustatytus šio įstatymo 4 straipsnio 1 dalyje ir 13 straipsnio 1 dalyje.</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sz w:val="22"/>
        </w:rPr>
      </w:pPr>
      <w:r>
        <w:rPr>
          <w:rFonts w:ascii="Times New Roman" w:hAnsi="Times New Roman"/>
          <w:b/>
          <w:sz w:val="22"/>
        </w:rPr>
        <w:t>2 straipsnis. Pagrindinės</w:t>
      </w:r>
      <w:r>
        <w:rPr>
          <w:rFonts w:ascii="Times New Roman" w:hAnsi="Times New Roman"/>
          <w:b/>
          <w:sz w:val="22"/>
        </w:rPr>
        <w:t xml:space="preserve"> šio įstatymo sąvokos</w:t>
      </w:r>
    </w:p>
    <w:p w:rsidR="00000000" w:rsidRDefault="00E912C6">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 xml:space="preserve">Statinio architektūra </w:t>
      </w:r>
      <w:r>
        <w:rPr>
          <w:rFonts w:ascii="Times New Roman" w:hAnsi="Times New Roman"/>
          <w:sz w:val="22"/>
        </w:rPr>
        <w:t>– statinio išorės ir vidaus erdvės meninė išraiška</w:t>
      </w:r>
      <w:r>
        <w:rPr>
          <w:rFonts w:ascii="Times New Roman" w:hAnsi="Times New Roman"/>
          <w:b/>
          <w:sz w:val="22"/>
        </w:rPr>
        <w:t>.</w:t>
      </w:r>
    </w:p>
    <w:p w:rsidR="00000000" w:rsidRDefault="00E912C6">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Statinys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visa tai, kas sukurta statybos darbais naudojant statybos produktus ir yra tvirtai sujungta su žeme. Tai pastatai (gyvenamieji, pramoniniai, ko</w:t>
      </w:r>
      <w:r>
        <w:rPr>
          <w:rFonts w:ascii="Times New Roman" w:hAnsi="Times New Roman"/>
          <w:sz w:val="22"/>
        </w:rPr>
        <w:t>merciniai, biurai, sveikatos apsaugos, švietimo, poilsio, žemės ūkio ir kiti) ir inžineriniai statiniai ar mišrios rūšies</w:t>
      </w:r>
      <w:r>
        <w:rPr>
          <w:rFonts w:ascii="Times New Roman" w:hAnsi="Times New Roman"/>
          <w:b/>
          <w:sz w:val="22"/>
        </w:rPr>
        <w:t xml:space="preserve"> </w:t>
      </w:r>
      <w:r>
        <w:rPr>
          <w:rFonts w:ascii="Times New Roman" w:hAnsi="Times New Roman"/>
          <w:sz w:val="22"/>
        </w:rPr>
        <w:t>statiniai (su inžineriniais statiniais sujungti pastatai), taip pat statinių priestatai, antstatai ir jų dalys. Apibrėžimas „tvirtai s</w:t>
      </w:r>
      <w:r>
        <w:rPr>
          <w:rFonts w:ascii="Times New Roman" w:hAnsi="Times New Roman"/>
          <w:sz w:val="22"/>
        </w:rPr>
        <w:t>ujungtas su</w:t>
      </w:r>
      <w:r>
        <w:rPr>
          <w:rFonts w:ascii="Times New Roman" w:hAnsi="Times New Roman"/>
          <w:b/>
          <w:sz w:val="22"/>
        </w:rPr>
        <w:t xml:space="preserve"> </w:t>
      </w:r>
      <w:r>
        <w:rPr>
          <w:rFonts w:ascii="Times New Roman" w:hAnsi="Times New Roman"/>
          <w:sz w:val="22"/>
        </w:rPr>
        <w:t>žeme“ reiškia, kad statinio konstrukcijos yra įleistos į žemę (jūrų, ežerų, upių ar kitų vandens telkinių dugną) ar remiasi į žemės paviršių (vandens telkinių dugną).</w:t>
      </w:r>
    </w:p>
    <w:p w:rsidR="00000000" w:rsidRDefault="00E912C6">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Ypatingos svarbos statinys</w:t>
      </w:r>
      <w:r>
        <w:rPr>
          <w:rFonts w:ascii="Times New Roman" w:hAnsi="Times New Roman"/>
          <w:sz w:val="22"/>
        </w:rPr>
        <w:t xml:space="preserve"> – statinys, kuriame naudojamos ar saugomos pavo</w:t>
      </w:r>
      <w:r>
        <w:rPr>
          <w:rFonts w:ascii="Times New Roman" w:hAnsi="Times New Roman"/>
          <w:sz w:val="22"/>
        </w:rPr>
        <w:t>jingos medžiagos (pagal nustatytus jų ribinius kiekius); statinys, kuriame yra potencialiai pavojingi įrenginiai ar atliekami potencialiai pavojingi darbai; sudėtingos konstrukcijos ir sudėtingų technologijų statinys; visuomenės poreikiams naudojamas pasta</w:t>
      </w:r>
      <w:r>
        <w:rPr>
          <w:rFonts w:ascii="Times New Roman" w:hAnsi="Times New Roman"/>
          <w:sz w:val="22"/>
        </w:rPr>
        <w:t>tas, kuriame vienu metu būna daugiau nei 100 žmonių; nekilnojamoji kultūros vertybė.</w:t>
      </w:r>
    </w:p>
    <w:p w:rsidR="00000000" w:rsidRDefault="00E912C6">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Laikinas statinys – </w:t>
      </w:r>
      <w:r>
        <w:rPr>
          <w:rFonts w:ascii="Times New Roman" w:hAnsi="Times New Roman"/>
          <w:sz w:val="22"/>
        </w:rPr>
        <w:t>statinys statybininkų reikmėms statybvietėje tenkinti, kuris nugriaunamas baigus statybą; mažaverčių ar kartotinio naudojimo (surenkamųjų) konstrukc</w:t>
      </w:r>
      <w:r>
        <w:rPr>
          <w:rFonts w:ascii="Times New Roman" w:hAnsi="Times New Roman"/>
          <w:sz w:val="22"/>
        </w:rPr>
        <w:t>ijų, ne aukštesnis kaip dviejų aukštų statinys be įleistų į žemę pamatų (išskyrus įkastus medinius stulpus), kurį leidžiama statyti ir naudoti ne ilgiau kaip 3 metus ir kuris pasibaigus leidimo terminui turi būti nugriautas arba perkeltas į kitą vietą.</w:t>
      </w:r>
    </w:p>
    <w:p w:rsidR="00000000" w:rsidRDefault="00E912C6">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Nebaigtas statinys</w:t>
      </w:r>
      <w:r>
        <w:rPr>
          <w:rFonts w:ascii="Times New Roman" w:hAnsi="Times New Roman"/>
          <w:sz w:val="22"/>
        </w:rPr>
        <w:t xml:space="preserve"> – statinys, kuris dėl neužbaigtų statybos darbų negali būti naudojamas pagal paskirtį.</w:t>
      </w:r>
    </w:p>
    <w:p w:rsidR="00000000" w:rsidRDefault="00E912C6">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Nesudėtingas statinys – </w:t>
      </w:r>
      <w:r>
        <w:rPr>
          <w:rFonts w:ascii="Times New Roman" w:hAnsi="Times New Roman"/>
          <w:sz w:val="22"/>
        </w:rPr>
        <w:t>laikinas statinys; paprastų konstrukcijų pastatas, kurio visų aukštų, rūsio (pusrūsio) ir pastogės patalpų plotas, apskaiči</w:t>
      </w:r>
      <w:r>
        <w:rPr>
          <w:rFonts w:ascii="Times New Roman" w:hAnsi="Times New Roman"/>
          <w:sz w:val="22"/>
        </w:rPr>
        <w:t>uotas tarp išorinių sienų vidaus ribų, yra ne didesnis kaip 150 m</w:t>
      </w:r>
      <w:r>
        <w:rPr>
          <w:rFonts w:ascii="Times New Roman" w:hAnsi="Times New Roman"/>
          <w:sz w:val="22"/>
          <w:vertAlign w:val="superscript"/>
        </w:rPr>
        <w:t>(2)</w:t>
      </w:r>
      <w:r>
        <w:rPr>
          <w:rFonts w:ascii="Times New Roman" w:hAnsi="Times New Roman"/>
          <w:sz w:val="22"/>
        </w:rPr>
        <w:t>;</w:t>
      </w:r>
      <w:r>
        <w:rPr>
          <w:rFonts w:ascii="Times New Roman" w:hAnsi="Times New Roman"/>
          <w:sz w:val="22"/>
          <w:vertAlign w:val="superscript"/>
        </w:rPr>
        <w:t>( )</w:t>
      </w:r>
      <w:r>
        <w:rPr>
          <w:rFonts w:ascii="Times New Roman" w:hAnsi="Times New Roman"/>
          <w:sz w:val="22"/>
        </w:rPr>
        <w:t>paprastų konstrukcijų inžinerinis statinys. Pastato ir inžinerinio statinio paprastų konstrukcijų požymius ir techninius parametrus nustato statybos techniniai reglamentai.</w:t>
      </w:r>
    </w:p>
    <w:p w:rsidR="00000000" w:rsidRDefault="00E912C6">
      <w:pPr>
        <w:ind w:firstLine="720"/>
        <w:jc w:val="both"/>
        <w:rPr>
          <w:rFonts w:ascii="Times New Roman" w:hAnsi="Times New Roman"/>
          <w:sz w:val="22"/>
        </w:rPr>
      </w:pPr>
      <w:r>
        <w:rPr>
          <w:rFonts w:ascii="Times New Roman" w:hAnsi="Times New Roman"/>
          <w:sz w:val="22"/>
        </w:rPr>
        <w:lastRenderedPageBreak/>
        <w:t>7.</w:t>
      </w:r>
      <w:r>
        <w:rPr>
          <w:rFonts w:ascii="Times New Roman" w:hAnsi="Times New Roman"/>
          <w:b/>
          <w:sz w:val="22"/>
        </w:rPr>
        <w:t xml:space="preserve"> Pastatas</w:t>
      </w:r>
      <w:r>
        <w:rPr>
          <w:rFonts w:ascii="Times New Roman" w:hAnsi="Times New Roman"/>
          <w:b/>
          <w:sz w:val="22"/>
        </w:rPr>
        <w:t xml:space="preserve"> </w:t>
      </w:r>
      <w:r>
        <w:rPr>
          <w:rFonts w:ascii="Times New Roman" w:hAnsi="Times New Roman"/>
          <w:sz w:val="22"/>
        </w:rPr>
        <w:t>– stogu apdengtas statinys, kuriame yra vienas ar daugiau kambarių ar kitų patalpų, išdėstytų tarp sienų ir pertvarų ir naudojamų žmonėms gyventi ar žemės ūkio, pramonės, komercijos, kultūros, transporto ir kitai veiklai.</w:t>
      </w:r>
    </w:p>
    <w:p w:rsidR="00000000" w:rsidRDefault="00E912C6">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 xml:space="preserve">Statyba – </w:t>
      </w:r>
      <w:r>
        <w:rPr>
          <w:rFonts w:ascii="Times New Roman" w:hAnsi="Times New Roman"/>
          <w:sz w:val="22"/>
        </w:rPr>
        <w:t>veikla, kurios tiksl</w:t>
      </w:r>
      <w:r>
        <w:rPr>
          <w:rFonts w:ascii="Times New Roman" w:hAnsi="Times New Roman"/>
          <w:sz w:val="22"/>
        </w:rPr>
        <w:t>as pastatyti (sumontuoti, nutiesti) naują, rekonstruoti, remontuoti esamą statinį; šis terminas taip pat apima nekilnojamųjų kultūros vertybių tvarkymo darbus ar statinių statybą jų teritorijose.</w:t>
      </w:r>
    </w:p>
    <w:p w:rsidR="00000000" w:rsidRDefault="00E912C6">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Statybos darbai</w:t>
      </w:r>
      <w:r>
        <w:rPr>
          <w:rFonts w:ascii="Times New Roman" w:hAnsi="Times New Roman"/>
          <w:sz w:val="22"/>
        </w:rPr>
        <w:t xml:space="preserve"> – visi statybos darbai, atliekami statant</w:t>
      </w:r>
      <w:r>
        <w:rPr>
          <w:rFonts w:ascii="Times New Roman" w:hAnsi="Times New Roman"/>
          <w:sz w:val="22"/>
        </w:rPr>
        <w:t xml:space="preserve"> statinį (žemės kasimo, mūrijimo, betonavimo, montavimo,</w:t>
      </w:r>
      <w:r>
        <w:rPr>
          <w:rFonts w:ascii="Times New Roman" w:hAnsi="Times New Roman"/>
          <w:b/>
          <w:sz w:val="22"/>
        </w:rPr>
        <w:t xml:space="preserve"> </w:t>
      </w:r>
      <w:r>
        <w:rPr>
          <w:rFonts w:ascii="Times New Roman" w:hAnsi="Times New Roman"/>
          <w:sz w:val="22"/>
        </w:rPr>
        <w:t>pamatų ir stogų įrengimo</w:t>
      </w:r>
      <w:r>
        <w:rPr>
          <w:rFonts w:ascii="Times New Roman" w:hAnsi="Times New Roman"/>
          <w:b/>
          <w:sz w:val="22"/>
        </w:rPr>
        <w:t>,</w:t>
      </w:r>
      <w:r>
        <w:rPr>
          <w:rFonts w:ascii="Times New Roman" w:hAnsi="Times New Roman"/>
          <w:sz w:val="22"/>
        </w:rPr>
        <w:t xml:space="preserve"> stalių, apdailos, įrenginių paleidimo ir derinimo).</w:t>
      </w:r>
    </w:p>
    <w:p w:rsidR="00000000" w:rsidRDefault="00E912C6">
      <w:pPr>
        <w:ind w:firstLine="720"/>
        <w:jc w:val="both"/>
        <w:rPr>
          <w:rFonts w:ascii="Times New Roman" w:hAnsi="Times New Roman"/>
          <w:sz w:val="22"/>
        </w:rPr>
      </w:pPr>
      <w:r>
        <w:rPr>
          <w:rFonts w:ascii="Times New Roman" w:hAnsi="Times New Roman"/>
          <w:sz w:val="22"/>
        </w:rPr>
        <w:t xml:space="preserve">10. </w:t>
      </w:r>
      <w:r>
        <w:rPr>
          <w:rFonts w:ascii="Times New Roman" w:hAnsi="Times New Roman"/>
          <w:b/>
          <w:sz w:val="22"/>
        </w:rPr>
        <w:t xml:space="preserve">Statyba ūkio būdu </w:t>
      </w:r>
      <w:r>
        <w:rPr>
          <w:rFonts w:ascii="Times New Roman" w:hAnsi="Times New Roman"/>
          <w:sz w:val="22"/>
        </w:rPr>
        <w:t xml:space="preserve">– statybos darbai, atliekami statytojo jėgomis be statybos rangos sutarties. </w:t>
      </w:r>
    </w:p>
    <w:p w:rsidR="00000000" w:rsidRDefault="00E912C6">
      <w:pPr>
        <w:ind w:firstLine="720"/>
        <w:jc w:val="both"/>
        <w:rPr>
          <w:rFonts w:ascii="Times New Roman" w:hAnsi="Times New Roman"/>
          <w:sz w:val="22"/>
        </w:rPr>
      </w:pPr>
      <w:r>
        <w:rPr>
          <w:rFonts w:ascii="Times New Roman" w:hAnsi="Times New Roman"/>
          <w:sz w:val="22"/>
        </w:rPr>
        <w:t xml:space="preserve">11. </w:t>
      </w:r>
      <w:r>
        <w:rPr>
          <w:rFonts w:ascii="Times New Roman" w:hAnsi="Times New Roman"/>
          <w:b/>
          <w:sz w:val="22"/>
        </w:rPr>
        <w:t>Naujo statinio st</w:t>
      </w:r>
      <w:r>
        <w:rPr>
          <w:rFonts w:ascii="Times New Roman" w:hAnsi="Times New Roman"/>
          <w:b/>
          <w:sz w:val="22"/>
        </w:rPr>
        <w:t>atyba</w:t>
      </w:r>
      <w:r>
        <w:rPr>
          <w:rFonts w:ascii="Times New Roman" w:hAnsi="Times New Roman"/>
          <w:sz w:val="22"/>
        </w:rPr>
        <w:t xml:space="preserve"> – statybos rūšis, kurios tikslas pastatyti statybos sklype, kuriame yra ar nėra statinių, naują statinį (nutiesti naujus inžinerinius tinklus, susisiekimo komunikacijas); pastatyti esamo statinio antžeminį ar požeminį priestatą, neatsižvelgiant į tai</w:t>
      </w:r>
      <w:r>
        <w:rPr>
          <w:rFonts w:ascii="Times New Roman" w:hAnsi="Times New Roman"/>
          <w:sz w:val="22"/>
        </w:rPr>
        <w:t xml:space="preserve">, ar jie savo paskirtimi yra susiję, ar ne; nutiesti naujus inžinerinius tinklus šalia esamų, neatsižvelgiant į tai, ar jie savo paskirtimi yra susiję, ar ne; atstatyti buvusį (sugriuvusį, sunaikintą, nugriautą) statinį; atkurti sugriuvusią, sunaikintą ar </w:t>
      </w:r>
      <w:r>
        <w:rPr>
          <w:rFonts w:ascii="Times New Roman" w:hAnsi="Times New Roman"/>
          <w:sz w:val="22"/>
        </w:rPr>
        <w:t>išnykusią nekilnojamąją kultūros vertybę.</w:t>
      </w:r>
    </w:p>
    <w:p w:rsidR="00000000" w:rsidRDefault="00E912C6">
      <w:pPr>
        <w:ind w:firstLine="720"/>
        <w:jc w:val="both"/>
        <w:rPr>
          <w:rFonts w:ascii="Times New Roman" w:hAnsi="Times New Roman"/>
          <w:strike/>
          <w:sz w:val="22"/>
        </w:rPr>
      </w:pPr>
      <w:r>
        <w:rPr>
          <w:rFonts w:ascii="Times New Roman" w:hAnsi="Times New Roman"/>
          <w:sz w:val="22"/>
        </w:rPr>
        <w:t>12.</w:t>
      </w:r>
      <w:r>
        <w:rPr>
          <w:rFonts w:ascii="Times New Roman" w:hAnsi="Times New Roman"/>
          <w:b/>
          <w:sz w:val="22"/>
        </w:rPr>
        <w:t xml:space="preserve"> Nesudėtingi statybos darbai</w:t>
      </w:r>
      <w:r>
        <w:rPr>
          <w:rFonts w:ascii="Times New Roman" w:hAnsi="Times New Roman"/>
          <w:sz w:val="22"/>
        </w:rPr>
        <w:t xml:space="preserve"> – atskirųjų statinio inžinerinių sistemų įrengimas ir jų remonto darbai, taip pat statinio remonto darbai, kai iš esmės nekeičiami fasadai (šio straipsnio 13 dalis), bendrosios stati</w:t>
      </w:r>
      <w:r>
        <w:rPr>
          <w:rFonts w:ascii="Times New Roman" w:hAnsi="Times New Roman"/>
          <w:sz w:val="22"/>
        </w:rPr>
        <w:t xml:space="preserve">nio inžinerinės sistemos ir įrenginiai arba jie keičiami į tokius įrenginius, kuriuos pagal technines charakteristikas galima naudoti nerekonstruojant statinio (jo dalies) ir jo inžinerinių sistemų. </w:t>
      </w:r>
    </w:p>
    <w:p w:rsidR="00000000" w:rsidRDefault="00E912C6">
      <w:pPr>
        <w:ind w:firstLine="720"/>
        <w:jc w:val="both"/>
        <w:rPr>
          <w:rFonts w:ascii="Times New Roman" w:hAnsi="Times New Roman"/>
          <w:b/>
          <w:sz w:val="22"/>
        </w:rPr>
      </w:pPr>
      <w:r>
        <w:rPr>
          <w:rFonts w:ascii="Times New Roman" w:hAnsi="Times New Roman"/>
          <w:sz w:val="22"/>
        </w:rPr>
        <w:t xml:space="preserve">13. </w:t>
      </w:r>
      <w:r>
        <w:rPr>
          <w:rFonts w:ascii="Times New Roman" w:hAnsi="Times New Roman"/>
          <w:b/>
          <w:sz w:val="22"/>
        </w:rPr>
        <w:t xml:space="preserve">Statinio rekonstravimas </w:t>
      </w:r>
      <w:r>
        <w:rPr>
          <w:rFonts w:ascii="Times New Roman" w:hAnsi="Times New Roman"/>
          <w:sz w:val="22"/>
        </w:rPr>
        <w:t>– statybos rūšis, kurios tik</w:t>
      </w:r>
      <w:r>
        <w:rPr>
          <w:rFonts w:ascii="Times New Roman" w:hAnsi="Times New Roman"/>
          <w:sz w:val="22"/>
        </w:rPr>
        <w:t>slas iš esmės pertvarkyti esamą statinį:</w:t>
      </w:r>
      <w:r>
        <w:rPr>
          <w:rFonts w:ascii="Times New Roman" w:hAnsi="Times New Roman"/>
          <w:b/>
          <w:sz w:val="22"/>
        </w:rPr>
        <w:t xml:space="preserve"> </w:t>
      </w:r>
      <w:r>
        <w:rPr>
          <w:rFonts w:ascii="Times New Roman" w:hAnsi="Times New Roman"/>
          <w:sz w:val="22"/>
        </w:rPr>
        <w:t>pastatyti naujus aukštus ar nugriauti dalį esamų (nedidinant statinio plano ir tūrio matmenų); iš esmės keisti statinio fasadų išvaizdą (įrengiant naujus balkonus, duris, langus, architektūrines detales, keičiant jų</w:t>
      </w:r>
      <w:r>
        <w:rPr>
          <w:rFonts w:ascii="Times New Roman" w:hAnsi="Times New Roman"/>
          <w:sz w:val="22"/>
        </w:rPr>
        <w:t xml:space="preserve"> matmenis daugiau nei 20 procentų, tipą, išdėstymą, ar juos pašalinant); keisti patalpų planą; stiprinti ar keisti laikančiąsias konstrukcijas; pertvarkyti statinio atskirąsias ar bendrąsias inžinerines sistemas keičiant jų tipą, pralaidumą; keisti technol</w:t>
      </w:r>
      <w:r>
        <w:rPr>
          <w:rFonts w:ascii="Times New Roman" w:hAnsi="Times New Roman"/>
          <w:sz w:val="22"/>
        </w:rPr>
        <w:t>oginių įrenginių ir technologinių inžinerinių sistemų tipą, pajėgumą; perkloti inžinerinius tinklus esamose trasose (keičiant jų pralaidumą); keisti susisiekimo komunikacijų esamose trasose plotį ir dangą; pritaikyti statinį naujai paskirčiai, kai statybos</w:t>
      </w:r>
      <w:r>
        <w:rPr>
          <w:rFonts w:ascii="Times New Roman" w:hAnsi="Times New Roman"/>
          <w:sz w:val="22"/>
        </w:rPr>
        <w:t xml:space="preserve"> techninių reglamentų nustatyti naujos statinio paskirties reikalavimai yra griežtesni nei buvusios; pritaikyti nekilnojamąją kultūros vertybę naujai paskirčiai.</w:t>
      </w:r>
    </w:p>
    <w:p w:rsidR="00000000" w:rsidRDefault="00E912C6">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Statinio remontas </w:t>
      </w:r>
      <w:r>
        <w:rPr>
          <w:rFonts w:ascii="Times New Roman" w:hAnsi="Times New Roman"/>
          <w:sz w:val="22"/>
        </w:rPr>
        <w:t>– statybos rūšis, kurios tikslas iš dalies arba visiškai atkurti statybo</w:t>
      </w:r>
      <w:r>
        <w:rPr>
          <w:rFonts w:ascii="Times New Roman" w:hAnsi="Times New Roman"/>
          <w:sz w:val="22"/>
        </w:rPr>
        <w:t>s techninių reglamentų nustatytas statinio savybes, pablogėjusias dėl statinio naudojimo, arba jas pagerinti: nekeičiant statinio laikančiųjų konstrukcijų, bet, jei reikia, keičiant ar stiprinant kitus statinio elementus; keičiant susidėvėjusias statinio a</w:t>
      </w:r>
      <w:r>
        <w:rPr>
          <w:rFonts w:ascii="Times New Roman" w:hAnsi="Times New Roman"/>
          <w:sz w:val="22"/>
        </w:rPr>
        <w:t>tskirąsias ir bendrąsias inžinerines sistemas ar jų dalis (vamzdynus, stovus, prietaisus) į kitas tokio pat tipo sistemas (dalis) nedidinant jų pralaidumo; keisti technologinius įrenginius bei technologines inžinerines sistemas į tokio pat ar panašaus tipo</w:t>
      </w:r>
      <w:r>
        <w:rPr>
          <w:rFonts w:ascii="Times New Roman" w:hAnsi="Times New Roman"/>
          <w:sz w:val="22"/>
        </w:rPr>
        <w:t xml:space="preserve"> įrenginius bei sistemas, kuriems normatyvinių statybos techninių dokumentų reikalavimai yra tokie pat kaip buvusiems minėtiems įrenginiams ar sistemoms (ar mažiau griežti); tiesti naujus inžinerinius tinklus ar jų dalis esamose trasose nekeičiant inžineri</w:t>
      </w:r>
      <w:r>
        <w:rPr>
          <w:rFonts w:ascii="Times New Roman" w:hAnsi="Times New Roman"/>
          <w:sz w:val="22"/>
        </w:rPr>
        <w:t>nių tinklų tipo, pralaidumo; keisti ar stiprinti susisiekimo komunikacijų dangą esamose trasose nekeičiant jos tipo; remontuoti, konservuoti ar restauruoti nekilnojamąją kultūros vertybę.</w:t>
      </w:r>
    </w:p>
    <w:p w:rsidR="00000000" w:rsidRDefault="00E912C6">
      <w:pPr>
        <w:ind w:firstLine="720"/>
        <w:jc w:val="both"/>
        <w:rPr>
          <w:rFonts w:ascii="Times New Roman" w:hAnsi="Times New Roman"/>
          <w:sz w:val="22"/>
        </w:rPr>
      </w:pPr>
      <w:r>
        <w:rPr>
          <w:rFonts w:ascii="Times New Roman" w:hAnsi="Times New Roman"/>
          <w:sz w:val="22"/>
        </w:rPr>
        <w:t xml:space="preserve">15. </w:t>
      </w:r>
      <w:r>
        <w:rPr>
          <w:rFonts w:ascii="Times New Roman" w:hAnsi="Times New Roman"/>
          <w:b/>
          <w:sz w:val="22"/>
        </w:rPr>
        <w:t>Statybvietė</w:t>
      </w:r>
      <w:r>
        <w:rPr>
          <w:rFonts w:ascii="Times New Roman" w:hAnsi="Times New Roman"/>
          <w:sz w:val="22"/>
        </w:rPr>
        <w:t xml:space="preserve"> – statinio statybos darbų vieta</w:t>
      </w:r>
      <w:r>
        <w:rPr>
          <w:rFonts w:ascii="Times New Roman" w:hAnsi="Times New Roman"/>
          <w:b/>
          <w:sz w:val="22"/>
        </w:rPr>
        <w:t xml:space="preserve"> (</w:t>
      </w:r>
      <w:r>
        <w:rPr>
          <w:rFonts w:ascii="Times New Roman" w:hAnsi="Times New Roman"/>
          <w:sz w:val="22"/>
        </w:rPr>
        <w:t xml:space="preserve">teritorija, kurios </w:t>
      </w:r>
      <w:r>
        <w:rPr>
          <w:rFonts w:ascii="Times New Roman" w:hAnsi="Times New Roman"/>
          <w:sz w:val="22"/>
        </w:rPr>
        <w:t>ribos nustatomos su savivaldybės meru (valdyba)</w:t>
      </w:r>
      <w:r>
        <w:rPr>
          <w:rFonts w:ascii="Times New Roman" w:hAnsi="Times New Roman"/>
          <w:b/>
          <w:sz w:val="22"/>
        </w:rPr>
        <w:t xml:space="preserve"> </w:t>
      </w:r>
      <w:r>
        <w:rPr>
          <w:rFonts w:ascii="Times New Roman" w:hAnsi="Times New Roman"/>
          <w:sz w:val="22"/>
        </w:rPr>
        <w:t>suderintame statinio projekte, atsižvelgiant į vykdomus statybos darbus, kuri gali sutapti ar nesutapti su statybos sklypo ribomis).</w:t>
      </w:r>
    </w:p>
    <w:p w:rsidR="00000000" w:rsidRDefault="00E912C6">
      <w:pPr>
        <w:ind w:firstLine="720"/>
        <w:jc w:val="both"/>
        <w:rPr>
          <w:rFonts w:ascii="Times New Roman" w:hAnsi="Times New Roman"/>
          <w:b/>
          <w:sz w:val="22"/>
        </w:rPr>
      </w:pPr>
      <w:r>
        <w:rPr>
          <w:rFonts w:ascii="Times New Roman" w:hAnsi="Times New Roman"/>
          <w:sz w:val="22"/>
        </w:rPr>
        <w:t xml:space="preserve">16. </w:t>
      </w:r>
      <w:r>
        <w:rPr>
          <w:rFonts w:ascii="Times New Roman" w:hAnsi="Times New Roman"/>
          <w:b/>
          <w:sz w:val="22"/>
        </w:rPr>
        <w:t>Statybos sklypas</w:t>
      </w:r>
      <w:r>
        <w:rPr>
          <w:rFonts w:ascii="Times New Roman" w:hAnsi="Times New Roman"/>
          <w:sz w:val="22"/>
        </w:rPr>
        <w:t xml:space="preserve"> – tikslinės žemės naudojimo paskirties nustatytų ribų </w:t>
      </w:r>
      <w:r>
        <w:rPr>
          <w:rFonts w:ascii="Times New Roman" w:hAnsi="Times New Roman"/>
          <w:sz w:val="22"/>
        </w:rPr>
        <w:t>žemės sklypas (teritorijos dalis), kuriame atliekami statybos darbai.</w:t>
      </w:r>
    </w:p>
    <w:p w:rsidR="00000000" w:rsidRDefault="00E912C6">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Statybos sklypo tvarkymas</w:t>
      </w:r>
      <w:r>
        <w:rPr>
          <w:rFonts w:ascii="Times New Roman" w:hAnsi="Times New Roman"/>
          <w:sz w:val="22"/>
        </w:rPr>
        <w:t xml:space="preserve"> – sklypo reljefo formavimas (pažeminimas, paaukštinimas, lyginimas), sklypo inžinerinių tinklų ir sklypo susisiekimo komunikacijų tiesimas.</w:t>
      </w:r>
    </w:p>
    <w:p w:rsidR="00000000" w:rsidRDefault="00E912C6">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 xml:space="preserve">Statybiniai </w:t>
      </w:r>
      <w:r>
        <w:rPr>
          <w:rFonts w:ascii="Times New Roman" w:hAnsi="Times New Roman"/>
          <w:b/>
          <w:sz w:val="22"/>
        </w:rPr>
        <w:t>tyrimai (tyrinėjimai)</w:t>
      </w:r>
      <w:r>
        <w:rPr>
          <w:rFonts w:ascii="Times New Roman" w:hAnsi="Times New Roman"/>
          <w:sz w:val="22"/>
        </w:rPr>
        <w:t xml:space="preserve"> – statinio statybos sklypo (ar, kai reikia, gretimos teritorijos), statinio projektavimo sąlygų sąvade nustatytų inžinerinių tinklų (kuriuos reikia nutiesti ar esamų bei statomų) bei susisiekimo komunikacijų sklypų (trasų) inžinerinia</w:t>
      </w:r>
      <w:r>
        <w:rPr>
          <w:rFonts w:ascii="Times New Roman" w:hAnsi="Times New Roman"/>
          <w:sz w:val="22"/>
        </w:rPr>
        <w:t>i geodeziniai, inžineriniai geologiniai (geotechniniai) bei hidrogeodinaminiai tyrinėjimai, aplinkos, higieniniai, archeologiniai, nekilnojamųjų kultūros vertybių tyrimai (tyrinėjimai), o kai rekonstruojamas ar remontuojamas esamas statinys arba pristatoma</w:t>
      </w:r>
      <w:r>
        <w:rPr>
          <w:rFonts w:ascii="Times New Roman" w:hAnsi="Times New Roman"/>
          <w:sz w:val="22"/>
        </w:rPr>
        <w:t xml:space="preserve">s prie esamo statinio (statant arti jo) naujas statinys, – taip pat esamo ir gretimų statinių, kuriems gali turėti įtakos numatomi statybos darbai, tyrimai (tyrinėjimai), esamų pastatų nuosėdžių ir deformacijų stebėjimai. </w:t>
      </w:r>
    </w:p>
    <w:p w:rsidR="00000000" w:rsidRDefault="00E912C6">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 xml:space="preserve">Statinio projektas </w:t>
      </w:r>
      <w:r>
        <w:rPr>
          <w:rFonts w:ascii="Times New Roman" w:hAnsi="Times New Roman"/>
          <w:sz w:val="22"/>
        </w:rPr>
        <w:t>–</w:t>
      </w:r>
      <w:r>
        <w:rPr>
          <w:rFonts w:ascii="Times New Roman" w:hAnsi="Times New Roman"/>
          <w:b/>
          <w:sz w:val="22"/>
        </w:rPr>
        <w:t xml:space="preserve"> </w:t>
      </w:r>
      <w:r>
        <w:rPr>
          <w:rFonts w:ascii="Times New Roman" w:hAnsi="Times New Roman"/>
          <w:sz w:val="22"/>
        </w:rPr>
        <w:t>statybos</w:t>
      </w:r>
      <w:r>
        <w:rPr>
          <w:rFonts w:ascii="Times New Roman" w:hAnsi="Times New Roman"/>
          <w:sz w:val="22"/>
        </w:rPr>
        <w:t xml:space="preserve"> techninių reglamentų nustatytų dokumentų, kuriuose pateikiami statytojo sumanyto statinio sprendiniai (aiškinamoji dalis, projekto dalys, skaičiavimai, brėžiniai) ir kurie skirti statinio statybai įteisinti, statyti, rekonstruoti, remontuoti ar griauti, v</w:t>
      </w:r>
      <w:r>
        <w:rPr>
          <w:rFonts w:ascii="Times New Roman" w:hAnsi="Times New Roman"/>
          <w:sz w:val="22"/>
        </w:rPr>
        <w:t>isuma.</w:t>
      </w:r>
    </w:p>
    <w:p w:rsidR="00000000" w:rsidRDefault="00E912C6">
      <w:pPr>
        <w:ind w:firstLine="720"/>
        <w:jc w:val="both"/>
        <w:rPr>
          <w:rFonts w:ascii="Times New Roman" w:hAnsi="Times New Roman"/>
          <w:sz w:val="22"/>
        </w:rPr>
      </w:pPr>
      <w:r>
        <w:rPr>
          <w:rFonts w:ascii="Times New Roman" w:hAnsi="Times New Roman"/>
          <w:sz w:val="22"/>
        </w:rPr>
        <w:t xml:space="preserve">20. </w:t>
      </w:r>
      <w:r>
        <w:rPr>
          <w:rFonts w:ascii="Times New Roman" w:hAnsi="Times New Roman"/>
          <w:b/>
          <w:sz w:val="22"/>
        </w:rPr>
        <w:t xml:space="preserve">Statinio projektavimas </w:t>
      </w:r>
      <w:r>
        <w:rPr>
          <w:rFonts w:ascii="Times New Roman" w:hAnsi="Times New Roman"/>
          <w:sz w:val="22"/>
        </w:rPr>
        <w:t>–</w:t>
      </w:r>
      <w:r>
        <w:rPr>
          <w:rFonts w:ascii="Times New Roman" w:hAnsi="Times New Roman"/>
          <w:b/>
          <w:sz w:val="22"/>
        </w:rPr>
        <w:t xml:space="preserve"> </w:t>
      </w:r>
      <w:r>
        <w:rPr>
          <w:rFonts w:ascii="Times New Roman" w:hAnsi="Times New Roman"/>
          <w:sz w:val="22"/>
        </w:rPr>
        <w:t>veikla, kurios tikslas parengti statinio projektą.</w:t>
      </w:r>
    </w:p>
    <w:p w:rsidR="00000000" w:rsidRDefault="00E912C6">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Privalomieji statinio projekto rengimo</w:t>
      </w:r>
      <w:r>
        <w:rPr>
          <w:rFonts w:ascii="Times New Roman" w:hAnsi="Times New Roman"/>
          <w:sz w:val="22"/>
        </w:rPr>
        <w:t xml:space="preserve"> </w:t>
      </w:r>
      <w:r>
        <w:rPr>
          <w:rFonts w:ascii="Times New Roman" w:hAnsi="Times New Roman"/>
          <w:b/>
          <w:sz w:val="22"/>
        </w:rPr>
        <w:t xml:space="preserve">dokumentai – </w:t>
      </w:r>
      <w:r>
        <w:rPr>
          <w:rFonts w:ascii="Times New Roman" w:hAnsi="Times New Roman"/>
          <w:sz w:val="22"/>
        </w:rPr>
        <w:t>teritorijų planavimo dokumentai (įstatymų numatytais atvejais), nuosavybės teisę ar kitokias teises į žemę (staty</w:t>
      </w:r>
      <w:r>
        <w:rPr>
          <w:rFonts w:ascii="Times New Roman" w:hAnsi="Times New Roman"/>
          <w:sz w:val="22"/>
        </w:rPr>
        <w:t>bos sklypą) patvirtinantys dokumentai, statinio statybos pagrindimo dokumentai (statinių, kurie įrašomi į valstybės investicijų programą, – parengti Vyriausybės nustatyta tvarka, kitų statinių, kuriems privalomas planuojamos ūkinės veiklos poveikio aplinka</w:t>
      </w:r>
      <w:r>
        <w:rPr>
          <w:rFonts w:ascii="Times New Roman" w:hAnsi="Times New Roman"/>
          <w:sz w:val="22"/>
        </w:rPr>
        <w:t>i vertinimas, – Vyriausybės įgaliotos institucijos nustatyta tvarka), statinio projektavimo sąlygų sąvadas (kompleksinis statybos dokumentas), statinio projektavimo užduotis, statinio ir statybos sklypo tyrimų (tyrinėjimų) ataskaitos.</w:t>
      </w:r>
    </w:p>
    <w:p w:rsidR="00000000" w:rsidRDefault="00E912C6">
      <w:pPr>
        <w:ind w:firstLine="720"/>
        <w:jc w:val="both"/>
        <w:rPr>
          <w:rFonts w:ascii="Times New Roman" w:hAnsi="Times New Roman"/>
          <w:sz w:val="22"/>
        </w:rPr>
      </w:pPr>
      <w:r>
        <w:rPr>
          <w:rFonts w:ascii="Times New Roman" w:hAnsi="Times New Roman"/>
          <w:sz w:val="22"/>
        </w:rPr>
        <w:t xml:space="preserve">22. </w:t>
      </w:r>
      <w:r>
        <w:rPr>
          <w:rFonts w:ascii="Times New Roman" w:hAnsi="Times New Roman"/>
          <w:b/>
          <w:sz w:val="22"/>
        </w:rPr>
        <w:t>Statinio projekta</w:t>
      </w:r>
      <w:r>
        <w:rPr>
          <w:rFonts w:ascii="Times New Roman" w:hAnsi="Times New Roman"/>
          <w:b/>
          <w:sz w:val="22"/>
        </w:rPr>
        <w:t xml:space="preserve">vimo techninės sąlygos </w:t>
      </w:r>
      <w:r>
        <w:rPr>
          <w:rFonts w:ascii="Times New Roman" w:hAnsi="Times New Roman"/>
          <w:sz w:val="22"/>
        </w:rPr>
        <w:t>– reikalavimai tiesti komunalinius ir vietinius inžinerinius tinklus, prijungti prie jų statinio ir technologines inžinerines sistemas, taip pat statybos sklypo inžinerinius tinklus; nutiesti komunalines susisiekimo komunikacijas, pr</w:t>
      </w:r>
      <w:r>
        <w:rPr>
          <w:rFonts w:ascii="Times New Roman" w:hAnsi="Times New Roman"/>
          <w:sz w:val="22"/>
        </w:rPr>
        <w:t>ijungti prie jų statybos sklypo susisiekimo komunikacijas.</w:t>
      </w:r>
    </w:p>
    <w:p w:rsidR="00000000" w:rsidRDefault="00E912C6">
      <w:pPr>
        <w:ind w:firstLine="720"/>
        <w:jc w:val="both"/>
        <w:rPr>
          <w:rFonts w:ascii="Times New Roman" w:hAnsi="Times New Roman"/>
          <w:sz w:val="22"/>
        </w:rPr>
      </w:pPr>
      <w:r>
        <w:rPr>
          <w:rFonts w:ascii="Times New Roman" w:hAnsi="Times New Roman"/>
          <w:sz w:val="22"/>
        </w:rPr>
        <w:t xml:space="preserve">23. </w:t>
      </w:r>
      <w:r>
        <w:rPr>
          <w:rFonts w:ascii="Times New Roman" w:hAnsi="Times New Roman"/>
          <w:b/>
          <w:sz w:val="22"/>
        </w:rPr>
        <w:t>Statinio</w:t>
      </w:r>
      <w:r>
        <w:rPr>
          <w:rFonts w:ascii="Times New Roman" w:hAnsi="Times New Roman"/>
          <w:sz w:val="22"/>
        </w:rPr>
        <w:t xml:space="preserve"> </w:t>
      </w:r>
      <w:r>
        <w:rPr>
          <w:rFonts w:ascii="Times New Roman" w:hAnsi="Times New Roman"/>
          <w:b/>
          <w:sz w:val="22"/>
        </w:rPr>
        <w:t xml:space="preserve">projektavimo specialiosios sąlygos </w:t>
      </w:r>
      <w:r>
        <w:rPr>
          <w:rFonts w:ascii="Times New Roman" w:hAnsi="Times New Roman"/>
          <w:sz w:val="22"/>
        </w:rPr>
        <w:t>– valstybės institucijų ir savivaldybės mero (valdybos) nustatomi (pagal jų kompetenciją) konkretaus statinio statybos specialieji reikalavimai, atit</w:t>
      </w:r>
      <w:r>
        <w:rPr>
          <w:rFonts w:ascii="Times New Roman" w:hAnsi="Times New Roman"/>
          <w:sz w:val="22"/>
        </w:rPr>
        <w:t>inkantys teritorijų planavimo dokumentuose nustatytą statybos sklypo (teritorijos) tvarkymo ar apsaugos režimą (reglamentą), atsižvelgiant į statinio paskirtį, statybos sklypo konkrečią vietą ir gretimybes, taip pat sąlygos statiniui projektuoti, statyti a</w:t>
      </w:r>
      <w:r>
        <w:rPr>
          <w:rFonts w:ascii="Times New Roman" w:hAnsi="Times New Roman"/>
          <w:sz w:val="22"/>
        </w:rPr>
        <w:t>r rekonstruoti, kai nėra nustatyta tvarka patvirtintų tokių statinių normatyvinių statybos specialiųjų reikalavimų dokumentų.</w:t>
      </w:r>
    </w:p>
    <w:p w:rsidR="00000000" w:rsidRDefault="00E912C6">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Statinio projektavimo sąlygų sąvadas </w:t>
      </w:r>
      <w:r>
        <w:rPr>
          <w:rFonts w:ascii="Times New Roman" w:hAnsi="Times New Roman"/>
          <w:sz w:val="22"/>
        </w:rPr>
        <w:t>– savivaldybės mero (valdybos) patvirtintas konkrečiam statiniui nustatytų projektavimo s</w:t>
      </w:r>
      <w:r>
        <w:rPr>
          <w:rFonts w:ascii="Times New Roman" w:hAnsi="Times New Roman"/>
          <w:sz w:val="22"/>
        </w:rPr>
        <w:t>ąlygų (techninių ir specialiųjų) bendrasis dokumentas.</w:t>
      </w:r>
    </w:p>
    <w:p w:rsidR="00000000" w:rsidRDefault="00E912C6">
      <w:pPr>
        <w:ind w:firstLine="720"/>
        <w:jc w:val="both"/>
        <w:rPr>
          <w:rFonts w:ascii="Times New Roman" w:hAnsi="Times New Roman"/>
          <w:sz w:val="22"/>
        </w:rPr>
      </w:pPr>
      <w:r>
        <w:rPr>
          <w:rFonts w:ascii="Times New Roman" w:hAnsi="Times New Roman"/>
          <w:sz w:val="22"/>
        </w:rPr>
        <w:t xml:space="preserve">25. </w:t>
      </w:r>
      <w:r>
        <w:rPr>
          <w:rFonts w:ascii="Times New Roman" w:hAnsi="Times New Roman"/>
          <w:b/>
          <w:sz w:val="22"/>
        </w:rPr>
        <w:t xml:space="preserve">Statinio projekto derinimas </w:t>
      </w:r>
      <w:r>
        <w:rPr>
          <w:rFonts w:ascii="Times New Roman" w:hAnsi="Times New Roman"/>
          <w:sz w:val="22"/>
        </w:rPr>
        <w:t>– patikrinimas, ar statinio projektas atitinka teritorijų planavimo dokumentų, statinio projektavimo sąlygų (techninių ir specialiųjų) bei poveikio aplinkai vertinimo at</w:t>
      </w:r>
      <w:r>
        <w:rPr>
          <w:rFonts w:ascii="Times New Roman" w:hAnsi="Times New Roman"/>
          <w:sz w:val="22"/>
        </w:rPr>
        <w:t>askaitoje nustatytus reikalavimus.</w:t>
      </w:r>
    </w:p>
    <w:p w:rsidR="00000000" w:rsidRDefault="00E912C6">
      <w:pPr>
        <w:ind w:firstLine="720"/>
        <w:jc w:val="both"/>
        <w:rPr>
          <w:rFonts w:ascii="Times New Roman" w:hAnsi="Times New Roman"/>
          <w:sz w:val="22"/>
        </w:rPr>
      </w:pPr>
      <w:r>
        <w:rPr>
          <w:rFonts w:ascii="Times New Roman" w:hAnsi="Times New Roman"/>
          <w:sz w:val="22"/>
        </w:rPr>
        <w:t xml:space="preserve">26. </w:t>
      </w:r>
      <w:r>
        <w:rPr>
          <w:rFonts w:ascii="Times New Roman" w:hAnsi="Times New Roman"/>
          <w:b/>
          <w:sz w:val="22"/>
        </w:rPr>
        <w:t xml:space="preserve">Statinio projekto ekspertizė </w:t>
      </w:r>
      <w:r>
        <w:rPr>
          <w:rFonts w:ascii="Times New Roman" w:hAnsi="Times New Roman"/>
          <w:sz w:val="22"/>
        </w:rPr>
        <w:t>– patikrinimas, kaip statinio projekte laikomasi įstatymų ir kitų teisės aktų, normatyvinių statybos techninių dokumentų bei privalomųjų statinio projekto rengimo dokumentų reikalavimų.</w:t>
      </w:r>
    </w:p>
    <w:p w:rsidR="00000000" w:rsidRDefault="00E912C6">
      <w:pPr>
        <w:ind w:firstLine="720"/>
        <w:jc w:val="both"/>
        <w:rPr>
          <w:rFonts w:ascii="Times New Roman" w:hAnsi="Times New Roman"/>
          <w:sz w:val="22"/>
        </w:rPr>
      </w:pPr>
      <w:r>
        <w:rPr>
          <w:rFonts w:ascii="Times New Roman" w:hAnsi="Times New Roman"/>
          <w:sz w:val="22"/>
        </w:rPr>
        <w:t>27</w:t>
      </w:r>
      <w:r>
        <w:rPr>
          <w:rFonts w:ascii="Times New Roman" w:hAnsi="Times New Roman"/>
          <w:sz w:val="22"/>
        </w:rPr>
        <w:t xml:space="preserve">. </w:t>
      </w:r>
      <w:r>
        <w:rPr>
          <w:rFonts w:ascii="Times New Roman" w:hAnsi="Times New Roman"/>
          <w:b/>
          <w:sz w:val="22"/>
        </w:rPr>
        <w:t>Statinio projekto vykdymo priežiūra</w:t>
      </w:r>
      <w:r>
        <w:rPr>
          <w:rFonts w:ascii="Times New Roman" w:hAnsi="Times New Roman"/>
          <w:sz w:val="22"/>
        </w:rPr>
        <w:t xml:space="preserve"> – statybos priežiūra, kurios tikslas kontroliuoti, kad statinys būtų statomas laikantis statinio projekto.</w:t>
      </w:r>
    </w:p>
    <w:p w:rsidR="00000000" w:rsidRDefault="00E912C6">
      <w:pPr>
        <w:ind w:firstLine="720"/>
        <w:jc w:val="both"/>
        <w:rPr>
          <w:rFonts w:ascii="Times New Roman" w:hAnsi="Times New Roman"/>
          <w:sz w:val="22"/>
        </w:rPr>
      </w:pPr>
      <w:r>
        <w:rPr>
          <w:rFonts w:ascii="Times New Roman" w:hAnsi="Times New Roman"/>
          <w:sz w:val="22"/>
        </w:rPr>
        <w:t xml:space="preserve">28. </w:t>
      </w:r>
      <w:r>
        <w:rPr>
          <w:rFonts w:ascii="Times New Roman" w:hAnsi="Times New Roman"/>
          <w:b/>
          <w:sz w:val="22"/>
        </w:rPr>
        <w:t>Statinio statybos techninė priežiūra</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statytojo (užsakovo) organizuota statinio statybos priežiūra, kurios</w:t>
      </w:r>
      <w:r>
        <w:rPr>
          <w:rFonts w:ascii="Times New Roman" w:hAnsi="Times New Roman"/>
          <w:sz w:val="22"/>
        </w:rPr>
        <w:t xml:space="preserve"> tikslas kontroliuoti, ar laikomasi statinio projekto, statybos rangos sutarties (kai statyba vykdoma rangos būdu), įstatymų, kitų teisės aktų, taip pat statybos techninių reglamentų, normatyvinių statybos specialiųjų reikalavimų dokumentų reikalavimų.</w:t>
      </w:r>
    </w:p>
    <w:p w:rsidR="00000000" w:rsidRDefault="00E912C6">
      <w:pPr>
        <w:ind w:firstLine="720"/>
        <w:jc w:val="both"/>
        <w:rPr>
          <w:rFonts w:ascii="Times New Roman" w:hAnsi="Times New Roman"/>
          <w:sz w:val="22"/>
        </w:rPr>
      </w:pPr>
      <w:r>
        <w:rPr>
          <w:rFonts w:ascii="Times New Roman" w:hAnsi="Times New Roman"/>
          <w:sz w:val="22"/>
        </w:rPr>
        <w:t>29.</w:t>
      </w:r>
      <w:r>
        <w:rPr>
          <w:rFonts w:ascii="Times New Roman" w:hAnsi="Times New Roman"/>
          <w:sz w:val="22"/>
        </w:rPr>
        <w:t xml:space="preserve"> </w:t>
      </w:r>
      <w:r>
        <w:rPr>
          <w:rFonts w:ascii="Times New Roman" w:hAnsi="Times New Roman"/>
          <w:b/>
          <w:sz w:val="22"/>
        </w:rPr>
        <w:t>Statybos valstybinė priežiūra</w:t>
      </w:r>
      <w:r>
        <w:rPr>
          <w:rFonts w:ascii="Times New Roman" w:hAnsi="Times New Roman"/>
          <w:sz w:val="22"/>
        </w:rPr>
        <w:t xml:space="preserve"> – statinio projektavimo, statybos, jo pripažinimo tinkamu naudoti valstybinė priežiūra nuo statybos pradžios iki statinio pripažinimo tinkamu naudoti bei statinio griovimo priežiūra.</w:t>
      </w:r>
    </w:p>
    <w:p w:rsidR="00000000" w:rsidRDefault="00E912C6">
      <w:pPr>
        <w:ind w:firstLine="720"/>
        <w:jc w:val="both"/>
        <w:rPr>
          <w:rFonts w:ascii="Times New Roman" w:hAnsi="Times New Roman"/>
          <w:sz w:val="22"/>
        </w:rPr>
      </w:pPr>
      <w:r>
        <w:rPr>
          <w:rFonts w:ascii="Times New Roman" w:hAnsi="Times New Roman"/>
          <w:sz w:val="22"/>
        </w:rPr>
        <w:t xml:space="preserve">30. </w:t>
      </w:r>
      <w:r>
        <w:rPr>
          <w:rFonts w:ascii="Times New Roman" w:hAnsi="Times New Roman"/>
          <w:b/>
          <w:sz w:val="22"/>
        </w:rPr>
        <w:t xml:space="preserve">Statinio ekspertizė </w:t>
      </w:r>
      <w:r>
        <w:rPr>
          <w:rFonts w:ascii="Times New Roman" w:hAnsi="Times New Roman"/>
          <w:sz w:val="22"/>
        </w:rPr>
        <w:t>–</w:t>
      </w:r>
      <w:r>
        <w:rPr>
          <w:rFonts w:ascii="Times New Roman" w:hAnsi="Times New Roman"/>
          <w:b/>
          <w:sz w:val="22"/>
        </w:rPr>
        <w:t xml:space="preserve"> </w:t>
      </w:r>
      <w:r>
        <w:rPr>
          <w:rFonts w:ascii="Times New Roman" w:hAnsi="Times New Roman"/>
          <w:sz w:val="22"/>
        </w:rPr>
        <w:t>esamo ar statomo</w:t>
      </w:r>
      <w:r>
        <w:rPr>
          <w:rFonts w:ascii="Times New Roman" w:hAnsi="Times New Roman"/>
          <w:b/>
          <w:sz w:val="22"/>
        </w:rPr>
        <w:t xml:space="preserve"> </w:t>
      </w:r>
      <w:r>
        <w:rPr>
          <w:rFonts w:ascii="Times New Roman" w:hAnsi="Times New Roman"/>
          <w:sz w:val="22"/>
        </w:rPr>
        <w:t>statinio techninės būklės įvertinimas turint tikslą nustatyti, ar statinys atitinka šio įstatymo 4 straipsnio 1 dalyje nurodytus esminius statinio reikalavimus.</w:t>
      </w:r>
    </w:p>
    <w:p w:rsidR="00000000" w:rsidRDefault="00E912C6">
      <w:pPr>
        <w:ind w:firstLine="720"/>
        <w:jc w:val="both"/>
        <w:rPr>
          <w:rFonts w:ascii="Times New Roman" w:hAnsi="Times New Roman"/>
          <w:sz w:val="22"/>
        </w:rPr>
      </w:pPr>
      <w:r>
        <w:rPr>
          <w:rFonts w:ascii="Times New Roman" w:hAnsi="Times New Roman"/>
          <w:sz w:val="22"/>
        </w:rPr>
        <w:t xml:space="preserve">31. </w:t>
      </w:r>
      <w:r>
        <w:rPr>
          <w:rFonts w:ascii="Times New Roman" w:hAnsi="Times New Roman"/>
          <w:b/>
          <w:sz w:val="22"/>
        </w:rPr>
        <w:t>Statinio normatyvinė kokybė</w:t>
      </w:r>
      <w:r>
        <w:rPr>
          <w:rFonts w:ascii="Times New Roman" w:hAnsi="Times New Roman"/>
          <w:sz w:val="22"/>
        </w:rPr>
        <w:t xml:space="preserve"> – kai statinio projektas, statybos darbai ir pastatytas statin</w:t>
      </w:r>
      <w:r>
        <w:rPr>
          <w:rFonts w:ascii="Times New Roman" w:hAnsi="Times New Roman"/>
          <w:sz w:val="22"/>
        </w:rPr>
        <w:t>ys atitinka normatyvinių statybos techninių dokumentų nustatytus reikalavimus.</w:t>
      </w:r>
    </w:p>
    <w:p w:rsidR="00000000" w:rsidRDefault="00E912C6">
      <w:pPr>
        <w:ind w:firstLine="720"/>
        <w:jc w:val="both"/>
        <w:rPr>
          <w:rFonts w:ascii="Times New Roman" w:hAnsi="Times New Roman"/>
          <w:sz w:val="22"/>
        </w:rPr>
      </w:pPr>
      <w:r>
        <w:rPr>
          <w:rFonts w:ascii="Times New Roman" w:hAnsi="Times New Roman"/>
          <w:sz w:val="22"/>
        </w:rPr>
        <w:t xml:space="preserve">32. </w:t>
      </w:r>
      <w:r>
        <w:rPr>
          <w:rFonts w:ascii="Times New Roman" w:hAnsi="Times New Roman"/>
          <w:b/>
          <w:sz w:val="22"/>
        </w:rPr>
        <w:t>Statytojas (užsakovas)</w:t>
      </w:r>
      <w:r>
        <w:rPr>
          <w:rFonts w:ascii="Times New Roman" w:hAnsi="Times New Roman"/>
          <w:sz w:val="22"/>
        </w:rPr>
        <w:t xml:space="preserve"> – Lietuvos ar užsienio valstybės fizinis asmuo, įmonė, neturinti juridinio asmens teisių, ar juridinis asmuo, kuris investuoja lėšas į statybą ir kart</w:t>
      </w:r>
      <w:r>
        <w:rPr>
          <w:rFonts w:ascii="Times New Roman" w:hAnsi="Times New Roman"/>
          <w:sz w:val="22"/>
        </w:rPr>
        <w:t>u atlieka užsakovo funkcijas (ar jas paveda atlikti kitam fiziniam ar juridiniam asmeniui, įmonei, neturinčiai juridinio asmens teisių).</w:t>
      </w:r>
    </w:p>
    <w:p w:rsidR="00000000" w:rsidRDefault="00E912C6">
      <w:pPr>
        <w:ind w:firstLine="720"/>
        <w:jc w:val="both"/>
        <w:rPr>
          <w:rFonts w:ascii="Times New Roman" w:hAnsi="Times New Roman"/>
          <w:sz w:val="22"/>
        </w:rPr>
      </w:pPr>
      <w:r>
        <w:rPr>
          <w:rFonts w:ascii="Times New Roman" w:hAnsi="Times New Roman"/>
          <w:sz w:val="22"/>
        </w:rPr>
        <w:t xml:space="preserve">33. </w:t>
      </w:r>
      <w:r>
        <w:rPr>
          <w:rFonts w:ascii="Times New Roman" w:hAnsi="Times New Roman"/>
          <w:b/>
          <w:sz w:val="22"/>
        </w:rPr>
        <w:t>Statinio projekto rengėjas</w:t>
      </w:r>
      <w:r>
        <w:rPr>
          <w:rFonts w:ascii="Times New Roman" w:hAnsi="Times New Roman"/>
          <w:sz w:val="22"/>
        </w:rPr>
        <w:t xml:space="preserve"> – fizinis asmuo, specialistas (turintis statybos, architektūros ar kito techninio profil</w:t>
      </w:r>
      <w:r>
        <w:rPr>
          <w:rFonts w:ascii="Times New Roman" w:hAnsi="Times New Roman"/>
          <w:sz w:val="22"/>
        </w:rPr>
        <w:t>io aukštąjį išsilavinimą), kuris yra statinio projektuotojas, vienas rengia statinio projektą ir yra jo vadovas, arba projektuojančios statinį įmonės specialistų grupė, vadovaujama projekto vadovo, sudaryta iš jam pavaldžių (techniniais klausimais) projekt</w:t>
      </w:r>
      <w:r>
        <w:rPr>
          <w:rFonts w:ascii="Times New Roman" w:hAnsi="Times New Roman"/>
          <w:sz w:val="22"/>
        </w:rPr>
        <w:t>o dalių vadovų ir specialistų.</w:t>
      </w:r>
    </w:p>
    <w:p w:rsidR="00000000" w:rsidRDefault="00E912C6">
      <w:pPr>
        <w:ind w:firstLine="720"/>
        <w:jc w:val="both"/>
        <w:rPr>
          <w:rFonts w:ascii="Times New Roman" w:hAnsi="Times New Roman"/>
          <w:sz w:val="22"/>
        </w:rPr>
      </w:pPr>
      <w:r>
        <w:rPr>
          <w:rFonts w:ascii="Times New Roman" w:hAnsi="Times New Roman"/>
          <w:sz w:val="22"/>
        </w:rPr>
        <w:t xml:space="preserve">34. </w:t>
      </w:r>
      <w:r>
        <w:rPr>
          <w:rFonts w:ascii="Times New Roman" w:hAnsi="Times New Roman"/>
          <w:b/>
          <w:sz w:val="22"/>
        </w:rPr>
        <w:t xml:space="preserve">Statinio projektuotojas </w:t>
      </w:r>
      <w:r>
        <w:rPr>
          <w:rFonts w:ascii="Times New Roman" w:hAnsi="Times New Roman"/>
          <w:sz w:val="22"/>
        </w:rPr>
        <w:t>– statinio projektą rengiantys įmonė, fizinis asmuo ar kiti subjektai, nurodyti šio įstatymo 14 straipsnio 1 ir 2 dalyse.</w:t>
      </w:r>
    </w:p>
    <w:p w:rsidR="00000000" w:rsidRDefault="00E912C6">
      <w:pPr>
        <w:ind w:firstLine="720"/>
        <w:jc w:val="both"/>
        <w:rPr>
          <w:rFonts w:ascii="Times New Roman" w:hAnsi="Times New Roman"/>
          <w:sz w:val="22"/>
        </w:rPr>
      </w:pPr>
      <w:r>
        <w:rPr>
          <w:rFonts w:ascii="Times New Roman" w:hAnsi="Times New Roman"/>
          <w:sz w:val="22"/>
        </w:rPr>
        <w:t xml:space="preserve">35. </w:t>
      </w:r>
      <w:r>
        <w:rPr>
          <w:rFonts w:ascii="Times New Roman" w:hAnsi="Times New Roman"/>
          <w:b/>
          <w:sz w:val="22"/>
        </w:rPr>
        <w:t xml:space="preserve">Statinio projekto dalies rengėjas – </w:t>
      </w:r>
      <w:r>
        <w:rPr>
          <w:rFonts w:ascii="Times New Roman" w:hAnsi="Times New Roman"/>
          <w:sz w:val="22"/>
        </w:rPr>
        <w:t>specialistas (fizinis asmuo, turint</w:t>
      </w:r>
      <w:r>
        <w:rPr>
          <w:rFonts w:ascii="Times New Roman" w:hAnsi="Times New Roman"/>
          <w:sz w:val="22"/>
        </w:rPr>
        <w:t>is statybos, architektūros ar kito techninio profilio aukštąjį išsilavinimą), kuris vienas rengia projekto dalį ir yra jos vadovas, arba specialistų grupė, vadovaujama projekto dalies vadovo.</w:t>
      </w:r>
    </w:p>
    <w:p w:rsidR="00000000" w:rsidRDefault="00E912C6">
      <w:pPr>
        <w:ind w:firstLine="720"/>
        <w:jc w:val="both"/>
        <w:rPr>
          <w:rFonts w:ascii="Times New Roman" w:hAnsi="Times New Roman"/>
          <w:sz w:val="22"/>
        </w:rPr>
      </w:pPr>
      <w:r>
        <w:rPr>
          <w:rFonts w:ascii="Times New Roman" w:hAnsi="Times New Roman"/>
          <w:sz w:val="22"/>
        </w:rPr>
        <w:t xml:space="preserve">36. </w:t>
      </w:r>
      <w:r>
        <w:rPr>
          <w:rFonts w:ascii="Times New Roman" w:hAnsi="Times New Roman"/>
          <w:b/>
          <w:sz w:val="22"/>
        </w:rPr>
        <w:t xml:space="preserve">Statinio statybos rangovas </w:t>
      </w:r>
      <w:r>
        <w:rPr>
          <w:rFonts w:ascii="Times New Roman" w:hAnsi="Times New Roman"/>
          <w:sz w:val="22"/>
        </w:rPr>
        <w:t xml:space="preserve">(toliau – </w:t>
      </w:r>
      <w:r>
        <w:rPr>
          <w:rFonts w:ascii="Times New Roman" w:hAnsi="Times New Roman"/>
          <w:b/>
          <w:sz w:val="22"/>
        </w:rPr>
        <w:t>rangovas</w:t>
      </w:r>
      <w:r>
        <w:rPr>
          <w:rFonts w:ascii="Times New Roman" w:hAnsi="Times New Roman"/>
          <w:sz w:val="22"/>
        </w:rPr>
        <w:t>)</w:t>
      </w:r>
      <w:r>
        <w:rPr>
          <w:rFonts w:ascii="Times New Roman" w:hAnsi="Times New Roman"/>
          <w:b/>
          <w:sz w:val="22"/>
        </w:rPr>
        <w:t xml:space="preserve"> </w:t>
      </w:r>
      <w:r>
        <w:rPr>
          <w:rFonts w:ascii="Times New Roman" w:hAnsi="Times New Roman"/>
          <w:sz w:val="22"/>
        </w:rPr>
        <w:t>– įmonė, fizi</w:t>
      </w:r>
      <w:r>
        <w:rPr>
          <w:rFonts w:ascii="Times New Roman" w:hAnsi="Times New Roman"/>
          <w:sz w:val="22"/>
        </w:rPr>
        <w:t>nis asmuo ar kiti šio įstatymo 15 straipsnio 1 ir 2 dalyse nurodyti subjektai, kurie atlieka statinio statybos darbus pagal jų ir statytojo (užsakovo) sudarytą rangos sutartį, o juos užbaigę pagal aktą perduoda statytojui (užsakovui) pastatytą statinį naud</w:t>
      </w:r>
      <w:r>
        <w:rPr>
          <w:rFonts w:ascii="Times New Roman" w:hAnsi="Times New Roman"/>
          <w:sz w:val="22"/>
        </w:rPr>
        <w:t>oti ir dalyvauja statinio pripažinimo tinkamu naudoti komisijos darbe.</w:t>
      </w:r>
    </w:p>
    <w:p w:rsidR="00000000" w:rsidRDefault="00E912C6">
      <w:pPr>
        <w:ind w:firstLine="720"/>
        <w:jc w:val="both"/>
        <w:rPr>
          <w:rFonts w:ascii="Times New Roman" w:hAnsi="Times New Roman"/>
          <w:sz w:val="22"/>
        </w:rPr>
      </w:pPr>
      <w:r>
        <w:rPr>
          <w:rFonts w:ascii="Times New Roman" w:hAnsi="Times New Roman"/>
          <w:sz w:val="22"/>
        </w:rPr>
        <w:t xml:space="preserve">37. </w:t>
      </w:r>
      <w:r>
        <w:rPr>
          <w:rFonts w:ascii="Times New Roman" w:hAnsi="Times New Roman"/>
          <w:b/>
          <w:sz w:val="22"/>
        </w:rPr>
        <w:t xml:space="preserve">Tiekėjas </w:t>
      </w:r>
      <w:r>
        <w:rPr>
          <w:rFonts w:ascii="Times New Roman" w:hAnsi="Times New Roman"/>
          <w:sz w:val="22"/>
        </w:rPr>
        <w:t>–</w:t>
      </w:r>
      <w:r>
        <w:rPr>
          <w:rFonts w:ascii="Times New Roman" w:hAnsi="Times New Roman"/>
          <w:b/>
          <w:sz w:val="22"/>
        </w:rPr>
        <w:t xml:space="preserve"> </w:t>
      </w:r>
      <w:r>
        <w:rPr>
          <w:rFonts w:ascii="Times New Roman" w:hAnsi="Times New Roman"/>
          <w:sz w:val="22"/>
        </w:rPr>
        <w:t>fizinis ar juridinis</w:t>
      </w:r>
      <w:r>
        <w:rPr>
          <w:rFonts w:ascii="Times New Roman" w:hAnsi="Times New Roman"/>
          <w:b/>
          <w:sz w:val="22"/>
        </w:rPr>
        <w:t xml:space="preserve"> </w:t>
      </w:r>
      <w:r>
        <w:rPr>
          <w:rFonts w:ascii="Times New Roman" w:hAnsi="Times New Roman"/>
          <w:sz w:val="22"/>
        </w:rPr>
        <w:t>asmuo, taip pat įmonė, neturinti juridinio asmens teisių (statybos produktų ir įrenginių gamintojai, platintojai, importuotojai, montuotojai, paslaug</w:t>
      </w:r>
      <w:r>
        <w:rPr>
          <w:rFonts w:ascii="Times New Roman" w:hAnsi="Times New Roman"/>
          <w:sz w:val="22"/>
        </w:rPr>
        <w:t>ų organizacijos).</w:t>
      </w:r>
    </w:p>
    <w:p w:rsidR="00000000" w:rsidRDefault="00E912C6">
      <w:pPr>
        <w:ind w:firstLine="720"/>
        <w:jc w:val="both"/>
        <w:rPr>
          <w:rFonts w:ascii="Times New Roman" w:hAnsi="Times New Roman"/>
          <w:sz w:val="22"/>
        </w:rPr>
      </w:pPr>
      <w:r>
        <w:rPr>
          <w:rFonts w:ascii="Times New Roman" w:hAnsi="Times New Roman"/>
          <w:sz w:val="22"/>
        </w:rPr>
        <w:t xml:space="preserve">38. </w:t>
      </w:r>
      <w:r>
        <w:rPr>
          <w:rFonts w:ascii="Times New Roman" w:hAnsi="Times New Roman"/>
          <w:b/>
          <w:sz w:val="22"/>
        </w:rPr>
        <w:t xml:space="preserve">Statybos specialieji reikalavimai </w:t>
      </w:r>
      <w:r>
        <w:rPr>
          <w:rFonts w:ascii="Times New Roman" w:hAnsi="Times New Roman"/>
          <w:sz w:val="22"/>
        </w:rPr>
        <w:t>–</w:t>
      </w:r>
      <w:r>
        <w:rPr>
          <w:rFonts w:ascii="Times New Roman" w:hAnsi="Times New Roman"/>
          <w:b/>
          <w:sz w:val="22"/>
        </w:rPr>
        <w:t xml:space="preserve"> </w:t>
      </w:r>
      <w:r>
        <w:rPr>
          <w:rFonts w:ascii="Times New Roman" w:hAnsi="Times New Roman"/>
          <w:sz w:val="22"/>
        </w:rPr>
        <w:t>kitų įstatymų ar teisės aktų nustatyti statinių apsaugos bei</w:t>
      </w:r>
      <w:r>
        <w:rPr>
          <w:rFonts w:ascii="Times New Roman" w:hAnsi="Times New Roman"/>
          <w:b/>
          <w:sz w:val="22"/>
        </w:rPr>
        <w:t xml:space="preserve"> </w:t>
      </w:r>
      <w:r>
        <w:rPr>
          <w:rFonts w:ascii="Times New Roman" w:hAnsi="Times New Roman"/>
          <w:sz w:val="22"/>
        </w:rPr>
        <w:t>saugos reikalavimai (nurodyti šio įstatymo 6 straipsnio 1 dalyje), atskirų statinių tipų projektavimo, statybos, pripažinimo tinkamais na</w:t>
      </w:r>
      <w:r>
        <w:rPr>
          <w:rFonts w:ascii="Times New Roman" w:hAnsi="Times New Roman"/>
          <w:sz w:val="22"/>
        </w:rPr>
        <w:t>udoti bei nugriauti reikalavimai. Prie statybos specialiųjų reikalavimų taip pat priskiriami šie privalomieji statinio projektavimo, statybos, pripažinimo tinkamais naudoti bei nugriauti reikalavimai: technologinių ir energetikos įrenginių, technologinių i</w:t>
      </w:r>
      <w:r>
        <w:rPr>
          <w:rFonts w:ascii="Times New Roman" w:hAnsi="Times New Roman"/>
          <w:sz w:val="22"/>
        </w:rPr>
        <w:t>nžinerinių sistemų, technologijos ir energetikos procesų patikimumo, efektyvumo ir saugos reikalavimai; inžineriniais tinklais tiekiamų ir statinio inžinerinėse sistemose naudojamų: vandens, nuotėkų, energijos nešiklių ir pan. reikalavimai; žemės ūkio meli</w:t>
      </w:r>
      <w:r>
        <w:rPr>
          <w:rFonts w:ascii="Times New Roman" w:hAnsi="Times New Roman"/>
          <w:sz w:val="22"/>
        </w:rPr>
        <w:t>oracijos sistemų reguliuojamo dirvožemio drėgmės režimo ir agrotechnikos reikalavimai.</w:t>
      </w:r>
    </w:p>
    <w:p w:rsidR="00000000" w:rsidRDefault="00E912C6">
      <w:pPr>
        <w:ind w:firstLine="720"/>
        <w:jc w:val="both"/>
        <w:rPr>
          <w:rFonts w:ascii="Times New Roman" w:hAnsi="Times New Roman"/>
          <w:sz w:val="22"/>
        </w:rPr>
      </w:pPr>
      <w:r>
        <w:rPr>
          <w:rFonts w:ascii="Times New Roman" w:hAnsi="Times New Roman"/>
          <w:sz w:val="22"/>
        </w:rPr>
        <w:t xml:space="preserve">39. </w:t>
      </w:r>
      <w:r>
        <w:rPr>
          <w:rFonts w:ascii="Times New Roman" w:hAnsi="Times New Roman"/>
          <w:b/>
          <w:sz w:val="22"/>
        </w:rPr>
        <w:t xml:space="preserve">Statybos specialiųjų reikalavimų valstybinės priežiūros institucijos </w:t>
      </w:r>
      <w:r>
        <w:rPr>
          <w:rFonts w:ascii="Times New Roman" w:hAnsi="Times New Roman"/>
          <w:sz w:val="22"/>
        </w:rPr>
        <w:t>–</w:t>
      </w:r>
      <w:r>
        <w:rPr>
          <w:rFonts w:ascii="Times New Roman" w:hAnsi="Times New Roman"/>
          <w:b/>
          <w:sz w:val="22"/>
        </w:rPr>
        <w:t xml:space="preserve"> </w:t>
      </w:r>
      <w:r>
        <w:rPr>
          <w:rFonts w:ascii="Times New Roman" w:hAnsi="Times New Roman"/>
          <w:sz w:val="22"/>
        </w:rPr>
        <w:t>valstybės valdymo institucijos, reguliuojančios įstatymų ar Vyriausybės nutarimų nustatytą tam</w:t>
      </w:r>
      <w:r>
        <w:rPr>
          <w:rFonts w:ascii="Times New Roman" w:hAnsi="Times New Roman"/>
          <w:sz w:val="22"/>
        </w:rPr>
        <w:t xml:space="preserve"> tikros srities veiklą ar atliekančios statybos darbų, kurie yra susiję su statybos specialiaisiais reikalavimais, valstybinę priežiūrą. </w:t>
      </w:r>
    </w:p>
    <w:p w:rsidR="00000000" w:rsidRDefault="00E912C6">
      <w:pPr>
        <w:ind w:firstLine="720"/>
        <w:jc w:val="both"/>
        <w:rPr>
          <w:rFonts w:ascii="Times New Roman" w:hAnsi="Times New Roman"/>
          <w:sz w:val="22"/>
        </w:rPr>
      </w:pPr>
      <w:r>
        <w:rPr>
          <w:rFonts w:ascii="Times New Roman" w:hAnsi="Times New Roman"/>
          <w:sz w:val="22"/>
        </w:rPr>
        <w:t xml:space="preserve">40. </w:t>
      </w:r>
      <w:r>
        <w:rPr>
          <w:rFonts w:ascii="Times New Roman" w:hAnsi="Times New Roman"/>
          <w:b/>
          <w:sz w:val="22"/>
        </w:rPr>
        <w:t xml:space="preserve">Normatyvinis statybos techninis dokumentas </w:t>
      </w:r>
      <w:r>
        <w:rPr>
          <w:rFonts w:ascii="Times New Roman" w:hAnsi="Times New Roman"/>
          <w:sz w:val="22"/>
        </w:rPr>
        <w:t>– dokumentas, kuris nustato statinio projektavimo, statybos, statinio p</w:t>
      </w:r>
      <w:r>
        <w:rPr>
          <w:rFonts w:ascii="Times New Roman" w:hAnsi="Times New Roman"/>
          <w:sz w:val="22"/>
        </w:rPr>
        <w:t>ripažinimo tinkamu</w:t>
      </w:r>
      <w:r>
        <w:rPr>
          <w:rFonts w:ascii="Times New Roman" w:hAnsi="Times New Roman"/>
          <w:b/>
          <w:sz w:val="22"/>
        </w:rPr>
        <w:t xml:space="preserve"> </w:t>
      </w:r>
      <w:r>
        <w:rPr>
          <w:rFonts w:ascii="Times New Roman" w:hAnsi="Times New Roman"/>
          <w:sz w:val="22"/>
        </w:rPr>
        <w:t>naudoti ir nugriauti reikalavimus, taisykles, bendruosius principus ir charakteristikas. Tai statybos techniniai reglamentai, statybos taisyklės, standartai, techniniai liudijimai, metodiniai nurodymai, rekomendacijos.</w:t>
      </w:r>
    </w:p>
    <w:p w:rsidR="00000000" w:rsidRDefault="00E912C6">
      <w:pPr>
        <w:ind w:firstLine="720"/>
        <w:jc w:val="both"/>
        <w:rPr>
          <w:rFonts w:ascii="Times New Roman" w:hAnsi="Times New Roman"/>
          <w:sz w:val="22"/>
        </w:rPr>
      </w:pPr>
      <w:r>
        <w:rPr>
          <w:rFonts w:ascii="Times New Roman" w:hAnsi="Times New Roman"/>
          <w:sz w:val="22"/>
        </w:rPr>
        <w:t xml:space="preserve">41. </w:t>
      </w:r>
      <w:r>
        <w:rPr>
          <w:rFonts w:ascii="Times New Roman" w:hAnsi="Times New Roman"/>
          <w:b/>
          <w:sz w:val="22"/>
        </w:rPr>
        <w:t>CE</w:t>
      </w:r>
      <w:r>
        <w:rPr>
          <w:rFonts w:ascii="Times New Roman" w:hAnsi="Times New Roman"/>
          <w:sz w:val="22"/>
        </w:rPr>
        <w:t xml:space="preserve"> – ženklas, </w:t>
      </w:r>
      <w:r>
        <w:rPr>
          <w:rFonts w:ascii="Times New Roman" w:hAnsi="Times New Roman"/>
          <w:sz w:val="22"/>
        </w:rPr>
        <w:t>patvirtinantis, kad statybos produktas atitinka galiojančių Europos Sąjungos teisės aktų nustatytus šio produkto reikalavimus.</w:t>
      </w:r>
    </w:p>
    <w:p w:rsidR="00000000" w:rsidRDefault="00E912C6">
      <w:pPr>
        <w:ind w:firstLine="720"/>
        <w:jc w:val="both"/>
        <w:rPr>
          <w:rFonts w:ascii="Times New Roman" w:hAnsi="Times New Roman"/>
          <w:sz w:val="22"/>
        </w:rPr>
      </w:pPr>
      <w:r>
        <w:rPr>
          <w:rFonts w:ascii="Times New Roman" w:hAnsi="Times New Roman"/>
          <w:sz w:val="22"/>
        </w:rPr>
        <w:t xml:space="preserve">42. </w:t>
      </w:r>
      <w:r>
        <w:rPr>
          <w:rFonts w:ascii="Times New Roman" w:hAnsi="Times New Roman"/>
          <w:b/>
          <w:sz w:val="22"/>
        </w:rPr>
        <w:t xml:space="preserve">Statybos produktas </w:t>
      </w:r>
      <w:r>
        <w:rPr>
          <w:rFonts w:ascii="Times New Roman" w:hAnsi="Times New Roman"/>
          <w:sz w:val="22"/>
        </w:rPr>
        <w:t>– pagamintas produktas, numatomas ilgam laikui įkonstruoti į pastatą ar inžinerinį statinį.</w:t>
      </w:r>
    </w:p>
    <w:p w:rsidR="00000000" w:rsidRDefault="00E912C6">
      <w:pPr>
        <w:ind w:firstLine="720"/>
        <w:jc w:val="both"/>
        <w:rPr>
          <w:rFonts w:ascii="Times New Roman" w:hAnsi="Times New Roman"/>
          <w:sz w:val="22"/>
        </w:rPr>
      </w:pPr>
      <w:r>
        <w:rPr>
          <w:rFonts w:ascii="Times New Roman" w:hAnsi="Times New Roman"/>
          <w:sz w:val="22"/>
        </w:rPr>
        <w:t xml:space="preserve">43. </w:t>
      </w:r>
      <w:r>
        <w:rPr>
          <w:rFonts w:ascii="Times New Roman" w:hAnsi="Times New Roman"/>
          <w:b/>
          <w:sz w:val="22"/>
        </w:rPr>
        <w:t xml:space="preserve">Techninis </w:t>
      </w:r>
      <w:r>
        <w:rPr>
          <w:rFonts w:ascii="Times New Roman" w:hAnsi="Times New Roman"/>
          <w:b/>
          <w:sz w:val="22"/>
        </w:rPr>
        <w:t>liudijimas</w:t>
      </w:r>
      <w:r>
        <w:rPr>
          <w:rFonts w:ascii="Times New Roman" w:hAnsi="Times New Roman"/>
          <w:sz w:val="22"/>
        </w:rPr>
        <w:t xml:space="preserve"> – Vyriausybės įgaliotos institucijos parengtas ir priimtas dokumentas, patvirtinantis, kad statybos produktas techniškai įvertintas, yra tinkamas naudoti ir atitinka statinio, kuriame produktą numatoma panaudoti, esminius reikalavimus, ir nustat</w:t>
      </w:r>
      <w:r>
        <w:rPr>
          <w:rFonts w:ascii="Times New Roman" w:hAnsi="Times New Roman"/>
          <w:sz w:val="22"/>
        </w:rPr>
        <w:t>antis techninius statybos produkto reikalavimus.</w:t>
      </w:r>
    </w:p>
    <w:p w:rsidR="00000000" w:rsidRDefault="00E912C6">
      <w:pPr>
        <w:ind w:firstLine="720"/>
        <w:jc w:val="both"/>
        <w:rPr>
          <w:rFonts w:ascii="Times New Roman" w:hAnsi="Times New Roman"/>
          <w:sz w:val="22"/>
        </w:rPr>
      </w:pPr>
      <w:r>
        <w:rPr>
          <w:rFonts w:ascii="Times New Roman" w:hAnsi="Times New Roman"/>
          <w:sz w:val="22"/>
        </w:rPr>
        <w:t xml:space="preserve">44. </w:t>
      </w:r>
      <w:r>
        <w:rPr>
          <w:rFonts w:ascii="Times New Roman" w:hAnsi="Times New Roman"/>
          <w:b/>
          <w:sz w:val="22"/>
        </w:rPr>
        <w:t>Techninė specifikacija</w:t>
      </w:r>
      <w:r>
        <w:rPr>
          <w:rFonts w:ascii="Times New Roman" w:hAnsi="Times New Roman"/>
          <w:sz w:val="22"/>
        </w:rPr>
        <w:t xml:space="preserve"> – dokumentas (dokumento dalis), kuriame (kurioje) pateiktus techninius reikalavimus turi atitikti apibūdinamas produktas, procesas ar paslauga. Statybos produktų techninės specifik</w:t>
      </w:r>
      <w:r>
        <w:rPr>
          <w:rFonts w:ascii="Times New Roman" w:hAnsi="Times New Roman"/>
          <w:sz w:val="22"/>
        </w:rPr>
        <w:t>acijos yra standartai ir techniniai liudijimai.</w:t>
      </w:r>
    </w:p>
    <w:p w:rsidR="00000000" w:rsidRDefault="00E912C6">
      <w:pPr>
        <w:ind w:firstLine="720"/>
        <w:jc w:val="both"/>
        <w:rPr>
          <w:rFonts w:ascii="Times New Roman" w:hAnsi="Times New Roman"/>
          <w:sz w:val="22"/>
        </w:rPr>
      </w:pPr>
      <w:r>
        <w:rPr>
          <w:rFonts w:ascii="Times New Roman" w:hAnsi="Times New Roman"/>
          <w:sz w:val="22"/>
        </w:rPr>
        <w:t xml:space="preserve">45. </w:t>
      </w:r>
      <w:r>
        <w:rPr>
          <w:rFonts w:ascii="Times New Roman" w:hAnsi="Times New Roman"/>
          <w:b/>
          <w:sz w:val="22"/>
        </w:rPr>
        <w:t xml:space="preserve">Statinio inžinerinės sistemos </w:t>
      </w:r>
      <w:r>
        <w:rPr>
          <w:rFonts w:ascii="Times New Roman" w:hAnsi="Times New Roman"/>
          <w:sz w:val="22"/>
        </w:rPr>
        <w:t>– statinio patalpų inžinerinės sistemos (jų dalys, stovai), skirtos statinio naudojimo ir priežiūros tikslams, statinyje gyvenančių, dirbančių ar jį kitaip naudojančių žmonių</w:t>
      </w:r>
      <w:r>
        <w:rPr>
          <w:rFonts w:ascii="Times New Roman" w:hAnsi="Times New Roman"/>
          <w:sz w:val="22"/>
        </w:rPr>
        <w:t xml:space="preserve"> poreikiams tenkinti: vandentiekio, nuotėkų šalinimo, šildymo, vėdinimo, oro kondicionavimo, dujų, elektros, telekomunikacijų, gaisrinės saugos ir gaisro aptikimo bei gesinimo, šiukšlių šalinimo, žmonėms vežti skirtų liftų ir kitos sistemos bei jų reguliav</w:t>
      </w:r>
      <w:r>
        <w:rPr>
          <w:rFonts w:ascii="Times New Roman" w:hAnsi="Times New Roman"/>
          <w:sz w:val="22"/>
        </w:rPr>
        <w:t xml:space="preserve">imo, valdymo, automatizavimo ir signalizacijos sistemos. </w:t>
      </w:r>
    </w:p>
    <w:p w:rsidR="00000000" w:rsidRDefault="00E912C6">
      <w:pPr>
        <w:ind w:firstLine="720"/>
        <w:jc w:val="both"/>
        <w:rPr>
          <w:rFonts w:ascii="Times New Roman" w:hAnsi="Times New Roman"/>
          <w:b/>
          <w:sz w:val="22"/>
        </w:rPr>
      </w:pPr>
      <w:r>
        <w:rPr>
          <w:rFonts w:ascii="Times New Roman" w:hAnsi="Times New Roman"/>
          <w:sz w:val="22"/>
        </w:rPr>
        <w:t xml:space="preserve">46. </w:t>
      </w:r>
      <w:r>
        <w:rPr>
          <w:rFonts w:ascii="Times New Roman" w:hAnsi="Times New Roman"/>
          <w:b/>
          <w:sz w:val="22"/>
        </w:rPr>
        <w:t xml:space="preserve">Bendrosios statinio inžinerinės sistemos </w:t>
      </w:r>
      <w:r>
        <w:rPr>
          <w:rFonts w:ascii="Times New Roman" w:hAnsi="Times New Roman"/>
          <w:sz w:val="22"/>
        </w:rPr>
        <w:t>– viso pastato (visų pastato patalpų)</w:t>
      </w:r>
      <w:r>
        <w:rPr>
          <w:rFonts w:ascii="Times New Roman" w:hAnsi="Times New Roman"/>
          <w:b/>
          <w:sz w:val="22"/>
        </w:rPr>
        <w:t xml:space="preserve"> </w:t>
      </w:r>
      <w:r>
        <w:rPr>
          <w:rFonts w:ascii="Times New Roman" w:hAnsi="Times New Roman"/>
          <w:sz w:val="22"/>
        </w:rPr>
        <w:t>inžinerinės sistemos, užtikrinančios šių patalpų funkcionavimą ir tenkinančios jų naudotojų poreikius.</w:t>
      </w:r>
    </w:p>
    <w:p w:rsidR="00000000" w:rsidRDefault="00E912C6">
      <w:pPr>
        <w:ind w:firstLine="720"/>
        <w:jc w:val="both"/>
        <w:rPr>
          <w:rFonts w:ascii="Times New Roman" w:hAnsi="Times New Roman"/>
          <w:b/>
          <w:sz w:val="22"/>
        </w:rPr>
      </w:pPr>
      <w:r>
        <w:rPr>
          <w:rFonts w:ascii="Times New Roman" w:hAnsi="Times New Roman"/>
          <w:sz w:val="22"/>
        </w:rPr>
        <w:t xml:space="preserve">47. </w:t>
      </w:r>
      <w:r>
        <w:rPr>
          <w:rFonts w:ascii="Times New Roman" w:hAnsi="Times New Roman"/>
          <w:b/>
          <w:sz w:val="22"/>
        </w:rPr>
        <w:t>Atskiros</w:t>
      </w:r>
      <w:r>
        <w:rPr>
          <w:rFonts w:ascii="Times New Roman" w:hAnsi="Times New Roman"/>
          <w:b/>
          <w:sz w:val="22"/>
        </w:rPr>
        <w:t xml:space="preserve">ios statinio inžinerinės sistemos </w:t>
      </w:r>
      <w:r>
        <w:rPr>
          <w:rFonts w:ascii="Times New Roman" w:hAnsi="Times New Roman"/>
          <w:sz w:val="22"/>
        </w:rPr>
        <w:t>–</w:t>
      </w:r>
      <w:r>
        <w:rPr>
          <w:rFonts w:ascii="Times New Roman" w:hAnsi="Times New Roman"/>
          <w:b/>
          <w:sz w:val="22"/>
        </w:rPr>
        <w:t xml:space="preserve"> </w:t>
      </w:r>
      <w:r>
        <w:rPr>
          <w:rFonts w:ascii="Times New Roman" w:hAnsi="Times New Roman"/>
          <w:sz w:val="22"/>
        </w:rPr>
        <w:t>nepriklausomos nuo kitų vienos ar kelių pastato patalpų inžinerinės sistemos (nesusietos su bendrosiomis pastato inžinerinėmis sistemomis), užtikrinančios šių patalpų funkcionavimą ir tenkinančios jų naudotojų poreikius.</w:t>
      </w:r>
    </w:p>
    <w:p w:rsidR="00000000" w:rsidRDefault="00E912C6">
      <w:pPr>
        <w:ind w:firstLine="720"/>
        <w:jc w:val="both"/>
        <w:rPr>
          <w:rFonts w:ascii="Times New Roman" w:hAnsi="Times New Roman"/>
          <w:sz w:val="22"/>
        </w:rPr>
      </w:pPr>
      <w:r>
        <w:rPr>
          <w:rFonts w:ascii="Times New Roman" w:hAnsi="Times New Roman"/>
          <w:sz w:val="22"/>
        </w:rPr>
        <w:t xml:space="preserve">48. </w:t>
      </w:r>
      <w:r>
        <w:rPr>
          <w:rFonts w:ascii="Times New Roman" w:hAnsi="Times New Roman"/>
          <w:b/>
          <w:sz w:val="22"/>
        </w:rPr>
        <w:t>Technologinės inžinerinės sistemos</w:t>
      </w:r>
      <w:r>
        <w:rP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šildymo, vėdi</w:t>
      </w:r>
      <w:r>
        <w:rPr>
          <w:rFonts w:ascii="Times New Roman" w:hAnsi="Times New Roman"/>
          <w:sz w:val="22"/>
        </w:rPr>
        <w:t>nimo, oro kondicionavimo, dujų, kuro tiekimo, elektros, telekomunikacijų bei informacijos, gaisrinės saugos ir gaisro aptikimo bei gesinimo, šiukšlių šalinimo, atliekų surinkimo, krovininių liftų bei kitos sistemos.</w:t>
      </w:r>
    </w:p>
    <w:p w:rsidR="00000000" w:rsidRDefault="00E912C6">
      <w:pPr>
        <w:ind w:firstLine="720"/>
        <w:jc w:val="both"/>
        <w:rPr>
          <w:rFonts w:ascii="Times New Roman" w:hAnsi="Times New Roman"/>
          <w:sz w:val="22"/>
        </w:rPr>
      </w:pPr>
      <w:r>
        <w:rPr>
          <w:rFonts w:ascii="Times New Roman" w:hAnsi="Times New Roman"/>
          <w:sz w:val="22"/>
        </w:rPr>
        <w:t xml:space="preserve">49. </w:t>
      </w:r>
      <w:r>
        <w:rPr>
          <w:rFonts w:ascii="Times New Roman" w:hAnsi="Times New Roman"/>
          <w:b/>
          <w:sz w:val="22"/>
        </w:rPr>
        <w:t xml:space="preserve">Inžineriniai statiniai </w:t>
      </w:r>
      <w:r>
        <w:rPr>
          <w:rFonts w:ascii="Times New Roman" w:hAnsi="Times New Roman"/>
          <w:sz w:val="22"/>
        </w:rPr>
        <w:t>– susisiekimo</w:t>
      </w:r>
      <w:r>
        <w:rPr>
          <w:rFonts w:ascii="Times New Roman" w:hAnsi="Times New Roman"/>
          <w:sz w:val="22"/>
        </w:rPr>
        <w:t xml:space="preserve"> komunikacijos, inžineriniai tinklai, kanalai, taip pat visi kiti statiniai, kurie nėra pastatai.</w:t>
      </w:r>
    </w:p>
    <w:p w:rsidR="00000000" w:rsidRDefault="00E912C6">
      <w:pPr>
        <w:ind w:firstLine="720"/>
        <w:jc w:val="both"/>
        <w:rPr>
          <w:rFonts w:ascii="Times New Roman" w:hAnsi="Times New Roman"/>
          <w:sz w:val="22"/>
        </w:rPr>
      </w:pPr>
      <w:r>
        <w:rPr>
          <w:rFonts w:ascii="Times New Roman" w:hAnsi="Times New Roman"/>
          <w:sz w:val="22"/>
        </w:rPr>
        <w:t xml:space="preserve">50. </w:t>
      </w:r>
      <w:r>
        <w:rPr>
          <w:rFonts w:ascii="Times New Roman" w:hAnsi="Times New Roman"/>
          <w:b/>
          <w:sz w:val="22"/>
        </w:rPr>
        <w:t xml:space="preserve">Inžineriniai tinklai </w:t>
      </w:r>
      <w:r>
        <w:rPr>
          <w:rFonts w:ascii="Times New Roman" w:hAnsi="Times New Roman"/>
          <w:sz w:val="22"/>
        </w:rPr>
        <w:t>–</w:t>
      </w:r>
      <w:r>
        <w:rPr>
          <w:rFonts w:ascii="Times New Roman" w:hAnsi="Times New Roman"/>
          <w:b/>
          <w:sz w:val="22"/>
        </w:rPr>
        <w:t xml:space="preserve"> </w:t>
      </w:r>
      <w:r>
        <w:rPr>
          <w:rFonts w:ascii="Times New Roman" w:hAnsi="Times New Roman"/>
          <w:sz w:val="22"/>
        </w:rPr>
        <w:t xml:space="preserve">statinio statybos sklype (išskyrus statinio vidų) ir už jo ribų nutiesti komunaliniai ar vietiniai vandentiekio, nuotėkų šalinimo, </w:t>
      </w:r>
      <w:r>
        <w:rPr>
          <w:rFonts w:ascii="Times New Roman" w:hAnsi="Times New Roman"/>
          <w:sz w:val="22"/>
        </w:rPr>
        <w:t>šilumos, dujų, naftos ar kito kuro, technologijos vamzdynai, elektros perdavimo, energijos bei telekomunikacijų linijos su jų maitinimo šaltiniais ir įrenginiais.</w:t>
      </w:r>
    </w:p>
    <w:p w:rsidR="00000000" w:rsidRDefault="00E912C6">
      <w:pPr>
        <w:ind w:firstLine="720"/>
        <w:jc w:val="both"/>
        <w:rPr>
          <w:rFonts w:ascii="Times New Roman" w:hAnsi="Times New Roman"/>
          <w:b/>
          <w:sz w:val="22"/>
        </w:rPr>
      </w:pPr>
      <w:r>
        <w:rPr>
          <w:rFonts w:ascii="Times New Roman" w:hAnsi="Times New Roman"/>
          <w:sz w:val="22"/>
        </w:rPr>
        <w:t xml:space="preserve">51. </w:t>
      </w:r>
      <w:r>
        <w:rPr>
          <w:rFonts w:ascii="Times New Roman" w:hAnsi="Times New Roman"/>
          <w:b/>
          <w:sz w:val="22"/>
        </w:rPr>
        <w:t xml:space="preserve">Komunaliniai inžineriniai tinklai </w:t>
      </w:r>
      <w:r>
        <w:rPr>
          <w:rFonts w:ascii="Times New Roman" w:hAnsi="Times New Roman"/>
          <w:sz w:val="22"/>
        </w:rPr>
        <w:t>–</w:t>
      </w:r>
      <w:r>
        <w:rPr>
          <w:rFonts w:ascii="Times New Roman" w:hAnsi="Times New Roman"/>
          <w:b/>
          <w:sz w:val="22"/>
        </w:rPr>
        <w:t xml:space="preserve"> </w:t>
      </w:r>
      <w:r>
        <w:rPr>
          <w:rFonts w:ascii="Times New Roman" w:hAnsi="Times New Roman"/>
          <w:sz w:val="22"/>
        </w:rPr>
        <w:t>inžineriniai tinklai, skirti miesto, miestelio, kaimo</w:t>
      </w:r>
      <w:r>
        <w:rPr>
          <w:rFonts w:ascii="Times New Roman" w:hAnsi="Times New Roman"/>
          <w:sz w:val="22"/>
        </w:rPr>
        <w:t xml:space="preserve"> (ar atskirų jų dalių, zonų) vartotojų poreikiams tenkinti, su bendraisiais tinklų maitinimo šaltiniais.</w:t>
      </w:r>
    </w:p>
    <w:p w:rsidR="00000000" w:rsidRDefault="00E912C6">
      <w:pPr>
        <w:ind w:firstLine="720"/>
        <w:jc w:val="both"/>
        <w:rPr>
          <w:rFonts w:ascii="Times New Roman" w:hAnsi="Times New Roman"/>
          <w:sz w:val="22"/>
        </w:rPr>
      </w:pPr>
      <w:r>
        <w:rPr>
          <w:rFonts w:ascii="Times New Roman" w:hAnsi="Times New Roman"/>
          <w:sz w:val="22"/>
        </w:rPr>
        <w:t xml:space="preserve">52. </w:t>
      </w:r>
      <w:r>
        <w:rPr>
          <w:rFonts w:ascii="Times New Roman" w:hAnsi="Times New Roman"/>
          <w:b/>
          <w:sz w:val="22"/>
        </w:rPr>
        <w:t xml:space="preserve">Vietiniai inžineriniai tinklai </w:t>
      </w:r>
      <w:r>
        <w:rPr>
          <w:rFonts w:ascii="Times New Roman" w:hAnsi="Times New Roman"/>
          <w:sz w:val="22"/>
        </w:rPr>
        <w:t>– inžineriniai tinklai (su jų maitinimo šaltiniais), skirti vieno vartotojo ar grupės vartotojų poreikiams tenkinti.</w:t>
      </w:r>
    </w:p>
    <w:p w:rsidR="00000000" w:rsidRDefault="00E912C6">
      <w:pPr>
        <w:ind w:firstLine="720"/>
        <w:jc w:val="both"/>
        <w:rPr>
          <w:rFonts w:ascii="Times New Roman" w:hAnsi="Times New Roman"/>
          <w:sz w:val="22"/>
        </w:rPr>
      </w:pPr>
      <w:r>
        <w:rPr>
          <w:rFonts w:ascii="Times New Roman" w:hAnsi="Times New Roman"/>
          <w:sz w:val="22"/>
        </w:rPr>
        <w:t xml:space="preserve">53. </w:t>
      </w:r>
      <w:r>
        <w:rPr>
          <w:rFonts w:ascii="Times New Roman" w:hAnsi="Times New Roman"/>
          <w:b/>
          <w:sz w:val="22"/>
        </w:rPr>
        <w:t>Įrenginiai</w:t>
      </w:r>
      <w:r>
        <w:rPr>
          <w:rFonts w:ascii="Times New Roman" w:hAnsi="Times New Roman"/>
          <w:sz w:val="22"/>
        </w:rPr>
        <w:t xml:space="preserve"> – mašinos, prietaisai, įtaisai energijai, medžiagoms ir informacijai gaminti, perduoti ar transformuoti.</w:t>
      </w:r>
    </w:p>
    <w:p w:rsidR="00000000" w:rsidRDefault="00E912C6">
      <w:pPr>
        <w:ind w:firstLine="720"/>
        <w:jc w:val="both"/>
        <w:rPr>
          <w:rFonts w:ascii="Times New Roman" w:hAnsi="Times New Roman"/>
          <w:sz w:val="22"/>
        </w:rPr>
      </w:pPr>
      <w:r>
        <w:rPr>
          <w:rFonts w:ascii="Times New Roman" w:hAnsi="Times New Roman"/>
          <w:sz w:val="22"/>
        </w:rPr>
        <w:t xml:space="preserve">54. </w:t>
      </w:r>
      <w:r>
        <w:rPr>
          <w:rFonts w:ascii="Times New Roman" w:hAnsi="Times New Roman"/>
          <w:b/>
          <w:sz w:val="22"/>
        </w:rPr>
        <w:t xml:space="preserve">Susisiekimo komunikacijos </w:t>
      </w:r>
      <w:r>
        <w:rPr>
          <w:rFonts w:ascii="Times New Roman" w:hAnsi="Times New Roman"/>
          <w:sz w:val="22"/>
        </w:rPr>
        <w:t>– visų rūšių transporto (geležinkelių, kelių, jūrų, oro ir vidaus vandenų, elektrinės traukos, kinkinio i</w:t>
      </w:r>
      <w:r>
        <w:rPr>
          <w:rFonts w:ascii="Times New Roman" w:hAnsi="Times New Roman"/>
          <w:sz w:val="22"/>
        </w:rPr>
        <w:t>r kt.) bei pėsčiųjų judėjimo vietos (keliai, gatvės, takai, šaligatviai bei visų rūšių tiltai, stotys, prieplaukos, krantinės, oro uostai).</w:t>
      </w:r>
    </w:p>
    <w:p w:rsidR="00000000" w:rsidRDefault="00E912C6">
      <w:pPr>
        <w:ind w:firstLine="720"/>
        <w:jc w:val="both"/>
        <w:rPr>
          <w:rFonts w:ascii="Times New Roman" w:hAnsi="Times New Roman"/>
          <w:sz w:val="22"/>
        </w:rPr>
      </w:pPr>
      <w:r>
        <w:rPr>
          <w:rFonts w:ascii="Times New Roman" w:hAnsi="Times New Roman"/>
          <w:sz w:val="22"/>
        </w:rPr>
        <w:t xml:space="preserve">55. </w:t>
      </w:r>
      <w:r>
        <w:rPr>
          <w:rFonts w:ascii="Times New Roman" w:hAnsi="Times New Roman"/>
          <w:b/>
          <w:sz w:val="22"/>
        </w:rPr>
        <w:t xml:space="preserve">Laikančiosios konstrukcijos </w:t>
      </w:r>
      <w:r>
        <w:rPr>
          <w:rFonts w:ascii="Times New Roman" w:hAnsi="Times New Roman"/>
          <w:sz w:val="22"/>
        </w:rPr>
        <w:t xml:space="preserve">– konstrukciniai statinio elementai, kurių svarbiausia paskirtis – laikyti apkrovas </w:t>
      </w:r>
      <w:r>
        <w:rPr>
          <w:rFonts w:ascii="Times New Roman" w:hAnsi="Times New Roman"/>
          <w:sz w:val="22"/>
        </w:rPr>
        <w:t>(konstrukcijų, įrenginių, sniego, vėjo, žmonių, grunto ir pan.).</w:t>
      </w:r>
    </w:p>
    <w:p w:rsidR="00000000" w:rsidRDefault="00E912C6">
      <w:pPr>
        <w:ind w:firstLine="720"/>
        <w:jc w:val="both"/>
        <w:rPr>
          <w:rFonts w:ascii="Times New Roman" w:hAnsi="Times New Roman"/>
          <w:b/>
          <w:sz w:val="22"/>
        </w:rPr>
      </w:pPr>
      <w:r>
        <w:rPr>
          <w:rFonts w:ascii="Times New Roman" w:hAnsi="Times New Roman"/>
          <w:sz w:val="22"/>
        </w:rPr>
        <w:t xml:space="preserve">56. </w:t>
      </w:r>
      <w:r>
        <w:rPr>
          <w:rFonts w:ascii="Times New Roman" w:hAnsi="Times New Roman"/>
          <w:b/>
          <w:sz w:val="22"/>
        </w:rPr>
        <w:t>Paslėptos statinio konstrukcijos ir paslėpti statybos darbai</w:t>
      </w:r>
      <w:r>
        <w:rPr>
          <w:rFonts w:ascii="Times New Roman" w:hAnsi="Times New Roman"/>
          <w:sz w:val="22"/>
        </w:rPr>
        <w:t xml:space="preserve"> – konstrukcijos, paslėptos vėliau sumontuotų kitų konstrukcijų, ar statybos darbai, paslėpti vėliau atliktų darbų.</w:t>
      </w:r>
    </w:p>
    <w:p w:rsidR="00000000" w:rsidRDefault="00E912C6">
      <w:pPr>
        <w:ind w:firstLine="720"/>
        <w:jc w:val="both"/>
        <w:rPr>
          <w:rFonts w:ascii="Times New Roman" w:hAnsi="Times New Roman"/>
          <w:sz w:val="22"/>
        </w:rPr>
      </w:pPr>
      <w:r>
        <w:rPr>
          <w:rFonts w:ascii="Times New Roman" w:hAnsi="Times New Roman"/>
          <w:sz w:val="22"/>
        </w:rPr>
        <w:t xml:space="preserve">57. </w:t>
      </w:r>
      <w:r>
        <w:rPr>
          <w:rFonts w:ascii="Times New Roman" w:hAnsi="Times New Roman"/>
          <w:b/>
          <w:sz w:val="22"/>
        </w:rPr>
        <w:t>Ekonomi</w:t>
      </w:r>
      <w:r>
        <w:rPr>
          <w:rFonts w:ascii="Times New Roman" w:hAnsi="Times New Roman"/>
          <w:b/>
          <w:sz w:val="22"/>
        </w:rPr>
        <w:t>škai pagrįsta statinio naudojimo trukmė</w:t>
      </w:r>
      <w:r>
        <w:rPr>
          <w:rFonts w:ascii="Times New Roman" w:hAnsi="Times New Roman"/>
          <w:sz w:val="22"/>
        </w:rPr>
        <w:t xml:space="preserve"> – laikotarpis, kurį tikslinga naudoti statinį palaikant jo naudojimo savybes, atitinkančias esminius statinio reikalavimus, atsižvelgiant į visus tarpusavyje susijusius aspektus: projektavimo, statybos ir naudojimo i</w:t>
      </w:r>
      <w:r>
        <w:rPr>
          <w:rFonts w:ascii="Times New Roman" w:hAnsi="Times New Roman"/>
          <w:sz w:val="22"/>
        </w:rPr>
        <w:t>šlaidas, išlaidas naudojimo sutrikimams išvengti; statinio griūties riziką ir pasekmes jo naudojimo laikotarpiu; planuojamą dalinį atnaujinimą; valymo, techninio aptarnavimo, priežiūros bei remonto išlaidas.</w:t>
      </w:r>
    </w:p>
    <w:p w:rsidR="00000000" w:rsidRDefault="00E912C6">
      <w:pPr>
        <w:ind w:firstLine="720"/>
        <w:jc w:val="both"/>
        <w:rPr>
          <w:rFonts w:ascii="Times New Roman" w:hAnsi="Times New Roman"/>
          <w:sz w:val="22"/>
        </w:rPr>
      </w:pPr>
      <w:r>
        <w:rPr>
          <w:rFonts w:ascii="Times New Roman" w:hAnsi="Times New Roman"/>
          <w:sz w:val="22"/>
        </w:rPr>
        <w:t xml:space="preserve">58. </w:t>
      </w:r>
      <w:r>
        <w:rPr>
          <w:rFonts w:ascii="Times New Roman" w:hAnsi="Times New Roman"/>
          <w:b/>
          <w:sz w:val="22"/>
        </w:rPr>
        <w:t xml:space="preserve">Nekilnojamosios kultūros vertybės </w:t>
      </w:r>
      <w:r>
        <w:rPr>
          <w:rFonts w:ascii="Times New Roman" w:hAnsi="Times New Roman"/>
          <w:sz w:val="22"/>
        </w:rPr>
        <w:t>–</w:t>
      </w:r>
      <w:r>
        <w:rPr>
          <w:rFonts w:ascii="Times New Roman" w:hAnsi="Times New Roman"/>
          <w:b/>
          <w:sz w:val="22"/>
        </w:rPr>
        <w:t xml:space="preserve"> </w:t>
      </w:r>
      <w:r>
        <w:rPr>
          <w:rFonts w:ascii="Times New Roman" w:hAnsi="Times New Roman"/>
          <w:sz w:val="22"/>
        </w:rPr>
        <w:t>kaip api</w:t>
      </w:r>
      <w:r>
        <w:rPr>
          <w:rFonts w:ascii="Times New Roman" w:hAnsi="Times New Roman"/>
          <w:sz w:val="22"/>
        </w:rPr>
        <w:t>brėžta Nekilnojamųjų kultūros vertybių apsaugos įstatyme.</w:t>
      </w:r>
    </w:p>
    <w:p w:rsidR="00000000" w:rsidRDefault="00E912C6">
      <w:pPr>
        <w:ind w:firstLine="720"/>
        <w:jc w:val="both"/>
        <w:rPr>
          <w:rFonts w:ascii="Times New Roman" w:hAnsi="Times New Roman"/>
          <w:sz w:val="22"/>
        </w:rPr>
      </w:pPr>
      <w:r>
        <w:rPr>
          <w:rFonts w:ascii="Times New Roman" w:hAnsi="Times New Roman"/>
          <w:sz w:val="22"/>
        </w:rPr>
        <w:t xml:space="preserve">59. </w:t>
      </w:r>
      <w:r>
        <w:rPr>
          <w:rFonts w:ascii="Times New Roman" w:hAnsi="Times New Roman"/>
          <w:b/>
          <w:sz w:val="22"/>
        </w:rPr>
        <w:t>Visuomenės poreikiams naudojamos teritorijos</w:t>
      </w:r>
      <w:r>
        <w:rPr>
          <w:rFonts w:ascii="Times New Roman" w:hAnsi="Times New Roman"/>
          <w:sz w:val="22"/>
        </w:rPr>
        <w:t xml:space="preserve"> – parkai, skverai, alėjos, aikštės, bulvarai, paplūdimiai, botanikos ir zoologijos sodai, kapinės, kurie priklauso juridiniams ar fiziniams asmenims </w:t>
      </w:r>
      <w:r>
        <w:rPr>
          <w:rFonts w:ascii="Times New Roman" w:hAnsi="Times New Roman"/>
          <w:sz w:val="22"/>
        </w:rPr>
        <w:t>nuosavybės teise arba kuriuos šie asmenys valdo ar naudoja Lietuvos Respublikos įstatymų numatytais pagrindais.</w:t>
      </w:r>
    </w:p>
    <w:p w:rsidR="00000000" w:rsidRDefault="00E912C6">
      <w:pPr>
        <w:ind w:firstLine="720"/>
        <w:jc w:val="both"/>
        <w:rPr>
          <w:rFonts w:ascii="Times New Roman" w:hAnsi="Times New Roman"/>
          <w:sz w:val="22"/>
        </w:rPr>
      </w:pPr>
      <w:r>
        <w:rPr>
          <w:rFonts w:ascii="Times New Roman" w:hAnsi="Times New Roman"/>
          <w:sz w:val="22"/>
        </w:rPr>
        <w:t xml:space="preserve">60. </w:t>
      </w:r>
      <w:r>
        <w:rPr>
          <w:rFonts w:ascii="Times New Roman" w:hAnsi="Times New Roman"/>
          <w:b/>
          <w:sz w:val="22"/>
        </w:rPr>
        <w:t>Visuomenės poreikiams naudojamų teritorijų tvarkymas</w:t>
      </w:r>
      <w:r>
        <w:rPr>
          <w:rFonts w:ascii="Times New Roman" w:hAnsi="Times New Roman"/>
          <w:sz w:val="22"/>
        </w:rPr>
        <w:t xml:space="preserve"> – teritorijų reljefo formavimas (pažeminimas, paaukštinimas, lyginimas); statinių, susi</w:t>
      </w:r>
      <w:r>
        <w:rPr>
          <w:rFonts w:ascii="Times New Roman" w:hAnsi="Times New Roman"/>
          <w:sz w:val="22"/>
        </w:rPr>
        <w:t>jusių su teritorijų naudojimo paskirtimi, statyba.</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b/>
          <w:sz w:val="22"/>
        </w:rPr>
      </w:pPr>
      <w:r>
        <w:rPr>
          <w:rFonts w:ascii="Times New Roman" w:hAnsi="Times New Roman"/>
          <w:b/>
          <w:sz w:val="22"/>
        </w:rPr>
        <w:t>3 straipsnis. Teisė būti statytoju ir jos įgyvendinimas</w:t>
      </w:r>
    </w:p>
    <w:p w:rsidR="00000000" w:rsidRDefault="00E912C6">
      <w:pPr>
        <w:ind w:firstLine="720"/>
        <w:jc w:val="both"/>
        <w:rPr>
          <w:rFonts w:ascii="Times New Roman" w:hAnsi="Times New Roman"/>
          <w:sz w:val="22"/>
        </w:rPr>
      </w:pPr>
      <w:r>
        <w:rPr>
          <w:rFonts w:ascii="Times New Roman" w:hAnsi="Times New Roman"/>
          <w:sz w:val="22"/>
        </w:rPr>
        <w:t>1. Teisę būti statytoju Lietuvos Respublikoje turi Lietuvos bei užsienio valstybių fiziniai asmenys, įmonės, neturinčios juridinio asmens teisių, ir</w:t>
      </w:r>
      <w:r>
        <w:rPr>
          <w:rFonts w:ascii="Times New Roman" w:hAnsi="Times New Roman"/>
          <w:sz w:val="22"/>
        </w:rPr>
        <w:t xml:space="preserve"> juridiniai asmenys.</w:t>
      </w:r>
    </w:p>
    <w:p w:rsidR="00000000" w:rsidRDefault="00E912C6">
      <w:pPr>
        <w:ind w:firstLine="720"/>
        <w:jc w:val="both"/>
        <w:rPr>
          <w:rFonts w:ascii="Times New Roman" w:hAnsi="Times New Roman"/>
          <w:sz w:val="22"/>
        </w:rPr>
      </w:pPr>
      <w:r>
        <w:rPr>
          <w:rFonts w:ascii="Times New Roman" w:hAnsi="Times New Roman"/>
          <w:sz w:val="22"/>
        </w:rPr>
        <w:t>2. Ši teisė įgyvendinama, kai:</w:t>
      </w:r>
    </w:p>
    <w:p w:rsidR="00000000" w:rsidRDefault="00E912C6">
      <w:pPr>
        <w:ind w:firstLine="720"/>
        <w:jc w:val="both"/>
        <w:rPr>
          <w:rFonts w:ascii="Times New Roman" w:hAnsi="Times New Roman"/>
          <w:sz w:val="22"/>
        </w:rPr>
      </w:pPr>
      <w:r>
        <w:rPr>
          <w:rFonts w:ascii="Times New Roman" w:hAnsi="Times New Roman"/>
          <w:sz w:val="22"/>
        </w:rPr>
        <w:t>1) statytojas žemės sklypą valdo nuosavybės teise arba valdo ir naudoja kitais Lietuvos Respublikos įstatymų nustatytais pagrindais;</w:t>
      </w:r>
    </w:p>
    <w:p w:rsidR="00000000" w:rsidRDefault="00E912C6">
      <w:pPr>
        <w:ind w:firstLine="720"/>
        <w:jc w:val="both"/>
        <w:rPr>
          <w:rFonts w:ascii="Times New Roman" w:hAnsi="Times New Roman"/>
          <w:sz w:val="22"/>
        </w:rPr>
      </w:pPr>
      <w:r>
        <w:rPr>
          <w:rFonts w:ascii="Times New Roman" w:hAnsi="Times New Roman"/>
          <w:sz w:val="22"/>
        </w:rPr>
        <w:t xml:space="preserve">2) statytojas turi nustatyta tvarka parengtą, suderintą ir patvirtintą </w:t>
      </w:r>
      <w:r>
        <w:rPr>
          <w:rFonts w:ascii="Times New Roman" w:hAnsi="Times New Roman"/>
          <w:sz w:val="22"/>
        </w:rPr>
        <w:t>statinio projektą;</w:t>
      </w:r>
    </w:p>
    <w:p w:rsidR="00000000" w:rsidRDefault="00E912C6">
      <w:pPr>
        <w:ind w:firstLine="720"/>
        <w:jc w:val="both"/>
        <w:rPr>
          <w:rFonts w:ascii="Times New Roman" w:hAnsi="Times New Roman"/>
          <w:sz w:val="22"/>
        </w:rPr>
      </w:pPr>
      <w:r>
        <w:rPr>
          <w:rFonts w:ascii="Times New Roman" w:hAnsi="Times New Roman"/>
          <w:sz w:val="22"/>
        </w:rPr>
        <w:t>3) statytojas turi nustatyta tvarka išduotą leidimą statyti, rekonstruoti, remontuoti, griauti statinį ar atlikti nekilnojamosios kultūros vertybės tvarkymo darbus.</w:t>
      </w:r>
    </w:p>
    <w:p w:rsidR="00000000" w:rsidRDefault="00E912C6">
      <w:pPr>
        <w:ind w:firstLine="720"/>
        <w:jc w:val="both"/>
        <w:rPr>
          <w:rFonts w:ascii="Times New Roman" w:hAnsi="Times New Roman"/>
          <w:i/>
          <w:sz w:val="22"/>
        </w:rPr>
      </w:pPr>
      <w:r>
        <w:rPr>
          <w:rFonts w:ascii="Times New Roman" w:hAnsi="Times New Roman"/>
          <w:sz w:val="22"/>
        </w:rPr>
        <w:t>3. Šio straipsnio 2 dalies reikalavimai netaikomi arba taikomi iš dalies</w:t>
      </w:r>
      <w:r>
        <w:rPr>
          <w:rFonts w:ascii="Times New Roman" w:hAnsi="Times New Roman"/>
          <w:sz w:val="22"/>
        </w:rPr>
        <w:t>, kai projektuojami ir statomi, rekonstruojami, remontuojami ar griaunami nesudėtingi statiniai bei atliekami nesudėtingi statybos darbai. Šių statinių ir darbų sąrašą tvirtina bei jų projektavimo, statybos, pripažinimo tinkamais</w:t>
      </w:r>
      <w:r>
        <w:rPr>
          <w:rFonts w:ascii="Times New Roman" w:hAnsi="Times New Roman"/>
          <w:b/>
          <w:sz w:val="22"/>
        </w:rPr>
        <w:t xml:space="preserve"> </w:t>
      </w:r>
      <w:r>
        <w:rPr>
          <w:rFonts w:ascii="Times New Roman" w:hAnsi="Times New Roman"/>
          <w:sz w:val="22"/>
        </w:rPr>
        <w:t>naudoti bei griovimo tvark</w:t>
      </w:r>
      <w:r>
        <w:rPr>
          <w:rFonts w:ascii="Times New Roman" w:hAnsi="Times New Roman"/>
          <w:sz w:val="22"/>
        </w:rPr>
        <w:t>ą nustato Vyriausybė arba jos įgaliota institucija.</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sz w:val="22"/>
        </w:rPr>
      </w:pPr>
      <w:r>
        <w:rPr>
          <w:rFonts w:ascii="Times New Roman" w:hAnsi="Times New Roman"/>
          <w:b/>
          <w:sz w:val="22"/>
        </w:rPr>
        <w:t>4 straipsnis. Esminiai statinio reikalavimai</w:t>
      </w:r>
    </w:p>
    <w:p w:rsidR="00000000" w:rsidRDefault="00E912C6">
      <w:pPr>
        <w:ind w:firstLine="720"/>
        <w:jc w:val="both"/>
        <w:rPr>
          <w:rFonts w:ascii="Times New Roman" w:hAnsi="Times New Roman"/>
          <w:sz w:val="22"/>
        </w:rPr>
      </w:pPr>
      <w:r>
        <w:rPr>
          <w:rFonts w:ascii="Times New Roman" w:hAnsi="Times New Roman"/>
          <w:sz w:val="22"/>
        </w:rPr>
        <w:t>1</w:t>
      </w:r>
      <w:r>
        <w:rPr>
          <w:rFonts w:ascii="Times New Roman" w:hAnsi="Times New Roman"/>
          <w:i/>
          <w:sz w:val="22"/>
        </w:rPr>
        <w:t>.</w:t>
      </w:r>
      <w:r>
        <w:rPr>
          <w:rFonts w:ascii="Times New Roman" w:hAnsi="Times New Roman"/>
          <w:sz w:val="22"/>
        </w:rPr>
        <w:t xml:space="preserve"> Statinys (ar jo dalis) turi būti suprojektuotas ir pastatytas iš tokių statybos produktų, kurių savybės per ekonomiškai pagrįstą statinio naudojimo laiką a</w:t>
      </w:r>
      <w:r>
        <w:rPr>
          <w:rFonts w:ascii="Times New Roman" w:hAnsi="Times New Roman"/>
          <w:sz w:val="22"/>
        </w:rPr>
        <w:t>titiktų šiuos esminius statinio reikalavimus:</w:t>
      </w:r>
    </w:p>
    <w:p w:rsidR="00000000" w:rsidRDefault="00E912C6">
      <w:pPr>
        <w:ind w:firstLine="720"/>
        <w:jc w:val="both"/>
        <w:rPr>
          <w:rFonts w:ascii="Times New Roman" w:hAnsi="Times New Roman"/>
          <w:sz w:val="22"/>
        </w:rPr>
      </w:pPr>
      <w:r>
        <w:rPr>
          <w:rFonts w:ascii="Times New Roman" w:hAnsi="Times New Roman"/>
          <w:sz w:val="22"/>
        </w:rPr>
        <w:t>1) mechaninio atsparumo ir pastovumo, t. y., kad apkrovos, galinčios statinį veikti statybos ir naudojimo metu, nesukeltų šių pasekmių: viso statinio ar jo dalies griūties, didesnių deformacijų nei leistinos, ž</w:t>
      </w:r>
      <w:r>
        <w:rPr>
          <w:rFonts w:ascii="Times New Roman" w:hAnsi="Times New Roman"/>
          <w:sz w:val="22"/>
        </w:rPr>
        <w:t>alos kitoms statinio dalims, įrenginiams ar sumontuotai įrangai; žalos, dėl aplinkybių, kurių be didelių sunkumų ir išlaidų galima išvengti ar jas apriboti (sprogimas, smūgis, perkrova, žmonių padarytos klaidos);</w:t>
      </w:r>
    </w:p>
    <w:p w:rsidR="00000000" w:rsidRDefault="00E912C6">
      <w:pPr>
        <w:ind w:firstLine="720"/>
        <w:jc w:val="both"/>
        <w:rPr>
          <w:rFonts w:ascii="Times New Roman" w:hAnsi="Times New Roman"/>
          <w:sz w:val="22"/>
        </w:rPr>
      </w:pPr>
      <w:r>
        <w:rPr>
          <w:rFonts w:ascii="Times New Roman" w:hAnsi="Times New Roman"/>
          <w:sz w:val="22"/>
        </w:rPr>
        <w:t>2) gaisrinės saugos, t. y., kad kilus gaisr</w:t>
      </w:r>
      <w:r>
        <w:rPr>
          <w:rFonts w:ascii="Times New Roman" w:hAnsi="Times New Roman"/>
          <w:sz w:val="22"/>
        </w:rPr>
        <w:t>ui, statinio laikančiosios konstrukcijos tam tikrą laiką galėtų išlaikyti jas veikusias ir dėl gaisro atsiradusias apkrovas; būtų apribota: gaisro kilimo galimybė ir ugnies bei dūmų plitimas statinyje, taip pat gaisro išplitimas į gretimus statinius; stati</w:t>
      </w:r>
      <w:r>
        <w:rPr>
          <w:rFonts w:ascii="Times New Roman" w:hAnsi="Times New Roman"/>
          <w:sz w:val="22"/>
        </w:rPr>
        <w:t>nyje esantys žmonės galėtų saugiai išeiti iš jo ar būtų galima juos išgelbėti kitomis priemonėmis; veiktų žmonių įspėjimo ir gaisro gesinimo sistemos; gelbėtojai (ugniagesiai) galėtų saugiai dirbti;</w:t>
      </w:r>
    </w:p>
    <w:p w:rsidR="00000000" w:rsidRDefault="00E912C6">
      <w:pPr>
        <w:ind w:firstLine="720"/>
        <w:jc w:val="both"/>
        <w:rPr>
          <w:rFonts w:ascii="Times New Roman" w:hAnsi="Times New Roman"/>
          <w:sz w:val="22"/>
        </w:rPr>
      </w:pPr>
      <w:r>
        <w:rPr>
          <w:rFonts w:ascii="Times New Roman" w:hAnsi="Times New Roman"/>
          <w:sz w:val="22"/>
        </w:rPr>
        <w:t>3) higienos, sveikatos ir aplinkos apsaugos, t. y., kad b</w:t>
      </w:r>
      <w:r>
        <w:rPr>
          <w:rFonts w:ascii="Times New Roman" w:hAnsi="Times New Roman"/>
          <w:sz w:val="22"/>
        </w:rPr>
        <w:t xml:space="preserve">ūtų nepažeistos statinyje ar prie jo būnančių žmonių higienos sąlygos ir nekiltų grėsmė žmonių sveikatai dėl šių priežasčių: kenksmingų dujų išsiskyrimo, pavojingų kietųjų dalelių ar dujų buvimo ore, pavojingos spinduliuotės, vandens ar dirvožemio taršos, </w:t>
      </w:r>
      <w:r>
        <w:rPr>
          <w:rFonts w:ascii="Times New Roman" w:hAnsi="Times New Roman"/>
          <w:sz w:val="22"/>
        </w:rPr>
        <w:t>nuotėkų, dūmų, kietųjų ar skystųjų atliekų netinkamo pašalinimo, statinių konstrukcijų ar statinių vidaus drėgmės;</w:t>
      </w:r>
    </w:p>
    <w:p w:rsidR="00000000" w:rsidRDefault="00E912C6">
      <w:pPr>
        <w:pStyle w:val="BodyTextIndent"/>
        <w:tabs>
          <w:tab w:val="clear" w:pos="0"/>
          <w:tab w:val="clear" w:pos="9356"/>
          <w:tab w:val="clear" w:pos="9923"/>
        </w:tabs>
        <w:ind w:right="0" w:firstLine="720"/>
        <w:rPr>
          <w:sz w:val="22"/>
        </w:rPr>
      </w:pPr>
      <w:r>
        <w:rPr>
          <w:sz w:val="22"/>
        </w:rPr>
        <w:t>4) saugaus naudojimo, t. y., kad statinį naudojant ar prižiūrint būtų išvengta nelaimingų atsitikimų (paslydimo, kritimo, susidūrimo, nudegim</w:t>
      </w:r>
      <w:r>
        <w:rPr>
          <w:sz w:val="22"/>
        </w:rPr>
        <w:t xml:space="preserve">o, sužeidimo ar sužalojimo elektros srove ar sprogimo) rizikos; </w:t>
      </w:r>
    </w:p>
    <w:p w:rsidR="00000000" w:rsidRDefault="00E912C6">
      <w:pPr>
        <w:pStyle w:val="BodyTextIndent"/>
        <w:tabs>
          <w:tab w:val="clear" w:pos="0"/>
          <w:tab w:val="clear" w:pos="9356"/>
          <w:tab w:val="clear" w:pos="9923"/>
        </w:tabs>
        <w:ind w:right="0" w:firstLine="720"/>
        <w:rPr>
          <w:sz w:val="22"/>
        </w:rPr>
      </w:pPr>
      <w:r>
        <w:rPr>
          <w:sz w:val="22"/>
        </w:rPr>
        <w:t>5) apsaugos nuo triukšmo, t. y., kad statinyje ar prie jo būnančių žmonių girdimas triukšmas nekeltų grėsmės jų sveikatai, leistų miegoti, ilsėtis bei dirbti normaliomis sąlygomis;</w:t>
      </w:r>
    </w:p>
    <w:p w:rsidR="00000000" w:rsidRDefault="00E912C6">
      <w:pPr>
        <w:ind w:firstLine="720"/>
        <w:jc w:val="both"/>
        <w:rPr>
          <w:rFonts w:ascii="Times New Roman" w:hAnsi="Times New Roman"/>
          <w:sz w:val="22"/>
        </w:rPr>
      </w:pPr>
      <w:r>
        <w:rPr>
          <w:rFonts w:ascii="Times New Roman" w:hAnsi="Times New Roman"/>
          <w:sz w:val="22"/>
        </w:rPr>
        <w:t>6) energij</w:t>
      </w:r>
      <w:r>
        <w:rPr>
          <w:rFonts w:ascii="Times New Roman" w:hAnsi="Times New Roman"/>
          <w:sz w:val="22"/>
        </w:rPr>
        <w:t>os taupymo ir šilumos išsaugojimo, t. y., kad naudojamas šiluminės energijos kiekis, atsižvelgiant į vietovės klimato sąlygas ir gyventojų poreikius, nebūtų didesnis už reikiamą (t. y. apskaičiuotą pagal higienos normų ir pastato ar jo patalpų paskirties r</w:t>
      </w:r>
      <w:r>
        <w:rPr>
          <w:rFonts w:ascii="Times New Roman" w:hAnsi="Times New Roman"/>
          <w:sz w:val="22"/>
        </w:rPr>
        <w:t>eikalavimus).</w:t>
      </w:r>
    </w:p>
    <w:p w:rsidR="00000000" w:rsidRDefault="00E912C6">
      <w:pPr>
        <w:ind w:firstLine="720"/>
        <w:jc w:val="both"/>
        <w:rPr>
          <w:rFonts w:ascii="Times New Roman" w:hAnsi="Times New Roman"/>
          <w:sz w:val="22"/>
        </w:rPr>
      </w:pPr>
      <w:r>
        <w:rPr>
          <w:rFonts w:ascii="Times New Roman" w:hAnsi="Times New Roman"/>
          <w:sz w:val="22"/>
        </w:rPr>
        <w:t>2. Šio straipsnio 1 dalyje išvardytus esminius statinio reikalavimus (vieną, kelis ar visus) bei statinio techninius parametrus pagal statinių ar statybos produktų charakteristikų lygius bei klases nustato normatyviniai statybos techniniai do</w:t>
      </w:r>
      <w:r>
        <w:rPr>
          <w:rFonts w:ascii="Times New Roman" w:hAnsi="Times New Roman"/>
          <w:sz w:val="22"/>
        </w:rPr>
        <w:t>kumentai, nurodyti šio įstatymo 8 straipsnio 1 dalies 1, 3 ir 4 punktuose.</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b/>
          <w:i/>
          <w:sz w:val="22"/>
        </w:rPr>
      </w:pPr>
      <w:r>
        <w:rPr>
          <w:rFonts w:ascii="Times New Roman" w:hAnsi="Times New Roman"/>
          <w:b/>
          <w:sz w:val="22"/>
        </w:rPr>
        <w:t>5 straipsnis</w:t>
      </w:r>
      <w:r>
        <w:rPr>
          <w:rFonts w:ascii="Times New Roman" w:hAnsi="Times New Roman"/>
          <w:sz w:val="22"/>
        </w:rPr>
        <w:t>.</w:t>
      </w:r>
      <w:r>
        <w:rPr>
          <w:rFonts w:ascii="Times New Roman" w:hAnsi="Times New Roman"/>
          <w:b/>
          <w:sz w:val="22"/>
        </w:rPr>
        <w:t xml:space="preserve"> Esminiai statinio architektūros reikalavimai</w:t>
      </w:r>
    </w:p>
    <w:p w:rsidR="00000000" w:rsidRDefault="00E912C6">
      <w:pPr>
        <w:ind w:firstLine="720"/>
        <w:jc w:val="both"/>
        <w:rPr>
          <w:rFonts w:ascii="Times New Roman" w:hAnsi="Times New Roman"/>
          <w:sz w:val="22"/>
        </w:rPr>
      </w:pPr>
      <w:r>
        <w:rPr>
          <w:rFonts w:ascii="Times New Roman" w:hAnsi="Times New Roman"/>
          <w:sz w:val="22"/>
        </w:rPr>
        <w:t>Statinio architektūra turi būti tokia, kad:</w:t>
      </w:r>
    </w:p>
    <w:p w:rsidR="00000000" w:rsidRDefault="00E912C6">
      <w:pPr>
        <w:ind w:firstLine="720"/>
        <w:jc w:val="both"/>
        <w:rPr>
          <w:rFonts w:ascii="Times New Roman" w:hAnsi="Times New Roman"/>
          <w:sz w:val="22"/>
        </w:rPr>
      </w:pPr>
      <w:r>
        <w:rPr>
          <w:rFonts w:ascii="Times New Roman" w:hAnsi="Times New Roman"/>
          <w:sz w:val="22"/>
        </w:rPr>
        <w:t>1) jo išorės ir vidaus erdvės meninės išraiškos sprendiniai (tarp jų – atskir</w:t>
      </w:r>
      <w:r>
        <w:rPr>
          <w:rFonts w:ascii="Times New Roman" w:hAnsi="Times New Roman"/>
          <w:sz w:val="22"/>
        </w:rPr>
        <w:t>ų statinio dalių ar elementų tarpusavio proporcijos) tarpusavyje būtų suderinti;</w:t>
      </w:r>
    </w:p>
    <w:p w:rsidR="00000000" w:rsidRDefault="00E912C6">
      <w:pPr>
        <w:ind w:firstLine="720"/>
        <w:jc w:val="both"/>
        <w:rPr>
          <w:rFonts w:ascii="Times New Roman" w:hAnsi="Times New Roman"/>
          <w:sz w:val="22"/>
        </w:rPr>
      </w:pPr>
      <w:r>
        <w:rPr>
          <w:rFonts w:ascii="Times New Roman" w:hAnsi="Times New Roman"/>
          <w:sz w:val="22"/>
        </w:rPr>
        <w:t>2) statinys derėtų prie kraštovaizdžio;</w:t>
      </w:r>
    </w:p>
    <w:p w:rsidR="00000000" w:rsidRDefault="00E912C6">
      <w:pPr>
        <w:ind w:firstLine="720"/>
        <w:jc w:val="both"/>
        <w:rPr>
          <w:rFonts w:ascii="Times New Roman" w:hAnsi="Times New Roman"/>
          <w:sz w:val="22"/>
        </w:rPr>
      </w:pPr>
      <w:r>
        <w:rPr>
          <w:rFonts w:ascii="Times New Roman" w:hAnsi="Times New Roman"/>
          <w:sz w:val="22"/>
        </w:rPr>
        <w:t>3) atitiktų savivaldybės mero (valdybos) įgaliotos tarnybos pagal kompetenciją nustatytų specialiųjų architektūros ir statybos sklypo t</w:t>
      </w:r>
      <w:r>
        <w:rPr>
          <w:rFonts w:ascii="Times New Roman" w:hAnsi="Times New Roman"/>
          <w:sz w:val="22"/>
        </w:rPr>
        <w:t>varkymo sąlygų, statybos techninių reglamentų ir normatyvinius statybos specialiųjų reikalavimų dokumentus;</w:t>
      </w:r>
    </w:p>
    <w:p w:rsidR="00000000" w:rsidRDefault="00E912C6">
      <w:pPr>
        <w:ind w:firstLine="720"/>
        <w:jc w:val="both"/>
        <w:rPr>
          <w:rFonts w:ascii="Times New Roman" w:hAnsi="Times New Roman"/>
          <w:sz w:val="22"/>
        </w:rPr>
      </w:pPr>
      <w:r>
        <w:rPr>
          <w:rFonts w:ascii="Times New Roman" w:hAnsi="Times New Roman"/>
          <w:sz w:val="22"/>
        </w:rPr>
        <w:t>4) atitiktų statinio paskirtį ir statinio konstrukcijų bei statybos darbų vykdymo technines galimybes;</w:t>
      </w:r>
    </w:p>
    <w:p w:rsidR="00000000" w:rsidRDefault="00E912C6">
      <w:pPr>
        <w:ind w:firstLine="720"/>
        <w:jc w:val="both"/>
        <w:rPr>
          <w:rFonts w:ascii="Times New Roman" w:hAnsi="Times New Roman"/>
          <w:sz w:val="22"/>
        </w:rPr>
      </w:pPr>
      <w:r>
        <w:rPr>
          <w:rFonts w:ascii="Times New Roman" w:hAnsi="Times New Roman"/>
          <w:sz w:val="22"/>
        </w:rPr>
        <w:t>5) statinio vidaus inžinerinės sistemos ir st</w:t>
      </w:r>
      <w:r>
        <w:rPr>
          <w:rFonts w:ascii="Times New Roman" w:hAnsi="Times New Roman"/>
          <w:sz w:val="22"/>
        </w:rPr>
        <w:t>atinyje išdėstytos technologinės inžinerinės sistemos, jų dizainas derintųsi su architektūros sprendiniais ir dėl to nepasikeistų tų sistemų paskirtis bei nebūtų pažeisti techniniai reikalavimai (architektūros ir techniniai reikalavimai būtų suderinti tarp</w:t>
      </w:r>
      <w:r>
        <w:rPr>
          <w:rFonts w:ascii="Times New Roman" w:hAnsi="Times New Roman"/>
          <w:sz w:val="22"/>
        </w:rPr>
        <w:t>usavyje).</w:t>
      </w:r>
    </w:p>
    <w:p w:rsidR="00000000" w:rsidRDefault="00E912C6">
      <w:pPr>
        <w:ind w:firstLine="720"/>
        <w:jc w:val="both"/>
        <w:rPr>
          <w:rFonts w:ascii="Times New Roman" w:hAnsi="Times New Roman"/>
          <w:b/>
          <w:sz w:val="22"/>
        </w:rPr>
      </w:pPr>
    </w:p>
    <w:p w:rsidR="00000000" w:rsidRDefault="00E912C6">
      <w:pPr>
        <w:ind w:left="2250" w:hanging="1530"/>
        <w:jc w:val="both"/>
        <w:rPr>
          <w:rFonts w:ascii="Times New Roman" w:hAnsi="Times New Roman"/>
          <w:b/>
          <w:sz w:val="22"/>
        </w:rPr>
      </w:pPr>
      <w:r>
        <w:rPr>
          <w:rFonts w:ascii="Times New Roman" w:hAnsi="Times New Roman"/>
          <w:b/>
          <w:sz w:val="22"/>
        </w:rPr>
        <w:t xml:space="preserve">6 straipsnis. Aplinkos, nekilnojamųjų kultūros vertybių ir kita apsauga (sauga), </w:t>
      </w:r>
    </w:p>
    <w:p w:rsidR="00000000" w:rsidRDefault="00E912C6">
      <w:pPr>
        <w:ind w:left="2250" w:hanging="407"/>
        <w:jc w:val="both"/>
        <w:rPr>
          <w:rFonts w:ascii="Times New Roman" w:hAnsi="Times New Roman"/>
          <w:b/>
          <w:sz w:val="22"/>
        </w:rPr>
      </w:pPr>
      <w:r>
        <w:rPr>
          <w:rFonts w:ascii="Times New Roman" w:hAnsi="Times New Roman"/>
          <w:b/>
          <w:sz w:val="22"/>
        </w:rPr>
        <w:t>trečiųjų asmenų interesų apsauga</w:t>
      </w:r>
    </w:p>
    <w:p w:rsidR="00000000" w:rsidRDefault="00E912C6">
      <w:pPr>
        <w:ind w:firstLine="720"/>
        <w:jc w:val="both"/>
        <w:rPr>
          <w:rFonts w:ascii="Times New Roman" w:hAnsi="Times New Roman"/>
          <w:sz w:val="22"/>
        </w:rPr>
      </w:pPr>
      <w:r>
        <w:rPr>
          <w:rFonts w:ascii="Times New Roman" w:hAnsi="Times New Roman"/>
          <w:sz w:val="22"/>
        </w:rPr>
        <w:t>1. Projektuojant, statant,</w:t>
      </w:r>
      <w:r>
        <w:rPr>
          <w:rFonts w:ascii="Times New Roman" w:hAnsi="Times New Roman"/>
          <w:b/>
          <w:sz w:val="22"/>
        </w:rPr>
        <w:t xml:space="preserve"> </w:t>
      </w:r>
      <w:r>
        <w:rPr>
          <w:rFonts w:ascii="Times New Roman" w:hAnsi="Times New Roman"/>
          <w:sz w:val="22"/>
        </w:rPr>
        <w:t>rekonstruojant, remontuojant, griaunant ir pripažįstant tinkamu</w:t>
      </w:r>
      <w:r>
        <w:rPr>
          <w:rFonts w:ascii="Times New Roman" w:hAnsi="Times New Roman"/>
          <w:b/>
          <w:sz w:val="22"/>
        </w:rPr>
        <w:t xml:space="preserve"> </w:t>
      </w:r>
      <w:r>
        <w:rPr>
          <w:rFonts w:ascii="Times New Roman" w:hAnsi="Times New Roman"/>
          <w:sz w:val="22"/>
        </w:rPr>
        <w:t>naudoti statinį, be šio įstatymo, priva</w:t>
      </w:r>
      <w:r>
        <w:rPr>
          <w:rFonts w:ascii="Times New Roman" w:hAnsi="Times New Roman"/>
          <w:sz w:val="22"/>
        </w:rPr>
        <w:t>loma vadovautis kitais įstatymais, teisės aktais ir nustatyta tvarka patvirtintais normatyviniais statybos techniniais dokumentais, reglamentuojančiais:</w:t>
      </w:r>
    </w:p>
    <w:p w:rsidR="00000000" w:rsidRDefault="00E912C6">
      <w:pPr>
        <w:ind w:firstLine="720"/>
        <w:jc w:val="both"/>
        <w:rPr>
          <w:rFonts w:ascii="Times New Roman" w:hAnsi="Times New Roman"/>
          <w:sz w:val="22"/>
        </w:rPr>
      </w:pPr>
      <w:r>
        <w:rPr>
          <w:rFonts w:ascii="Times New Roman" w:hAnsi="Times New Roman"/>
          <w:sz w:val="22"/>
        </w:rPr>
        <w:t>1) aplinkos apsaugą ir planuojamos ūkinės veiklos poveikio aplinkai vertinimą;</w:t>
      </w:r>
    </w:p>
    <w:p w:rsidR="00000000" w:rsidRDefault="00E912C6">
      <w:pPr>
        <w:ind w:firstLine="720"/>
        <w:jc w:val="both"/>
        <w:rPr>
          <w:rFonts w:ascii="Times New Roman" w:hAnsi="Times New Roman"/>
          <w:sz w:val="22"/>
        </w:rPr>
      </w:pPr>
      <w:r>
        <w:rPr>
          <w:rFonts w:ascii="Times New Roman" w:hAnsi="Times New Roman"/>
          <w:sz w:val="22"/>
        </w:rPr>
        <w:t>2) saugomų teritorijų, n</w:t>
      </w:r>
      <w:r>
        <w:rPr>
          <w:rFonts w:ascii="Times New Roman" w:hAnsi="Times New Roman"/>
          <w:sz w:val="22"/>
        </w:rPr>
        <w:t>ekilnojamųjų kultūros vertybių ir jų teritorijų apsaugą;</w:t>
      </w:r>
    </w:p>
    <w:p w:rsidR="00000000" w:rsidRDefault="00E912C6">
      <w:pPr>
        <w:ind w:firstLine="720"/>
        <w:jc w:val="both"/>
        <w:rPr>
          <w:rFonts w:ascii="Times New Roman" w:hAnsi="Times New Roman"/>
          <w:sz w:val="22"/>
        </w:rPr>
      </w:pPr>
      <w:r>
        <w:rPr>
          <w:rFonts w:ascii="Times New Roman" w:hAnsi="Times New Roman"/>
          <w:sz w:val="22"/>
        </w:rPr>
        <w:t>3) gaisrinę saugą;</w:t>
      </w:r>
    </w:p>
    <w:p w:rsidR="00000000" w:rsidRDefault="00E912C6">
      <w:pPr>
        <w:ind w:firstLine="720"/>
        <w:jc w:val="both"/>
        <w:rPr>
          <w:rFonts w:ascii="Times New Roman" w:hAnsi="Times New Roman"/>
          <w:sz w:val="22"/>
        </w:rPr>
      </w:pPr>
      <w:r>
        <w:rPr>
          <w:rFonts w:ascii="Times New Roman" w:hAnsi="Times New Roman"/>
          <w:sz w:val="22"/>
        </w:rPr>
        <w:t>4) gyventojų higieną ir sveikatos apsaugą;</w:t>
      </w:r>
    </w:p>
    <w:p w:rsidR="00000000" w:rsidRDefault="00E912C6">
      <w:pPr>
        <w:ind w:firstLine="720"/>
        <w:jc w:val="both"/>
        <w:rPr>
          <w:rFonts w:ascii="Times New Roman" w:hAnsi="Times New Roman"/>
          <w:sz w:val="22"/>
        </w:rPr>
      </w:pPr>
      <w:r>
        <w:rPr>
          <w:rFonts w:ascii="Times New Roman" w:hAnsi="Times New Roman"/>
          <w:sz w:val="22"/>
        </w:rPr>
        <w:t>5) saugą darbe ir visuomenės sveikatos saugą;</w:t>
      </w:r>
    </w:p>
    <w:p w:rsidR="00000000" w:rsidRDefault="00E912C6">
      <w:pPr>
        <w:ind w:firstLine="720"/>
        <w:jc w:val="both"/>
        <w:rPr>
          <w:rFonts w:ascii="Times New Roman" w:hAnsi="Times New Roman"/>
          <w:sz w:val="22"/>
        </w:rPr>
      </w:pPr>
      <w:r>
        <w:rPr>
          <w:rFonts w:ascii="Times New Roman" w:hAnsi="Times New Roman"/>
          <w:sz w:val="22"/>
        </w:rPr>
        <w:t>6) branduolinę ir kitą energetinę saugą;</w:t>
      </w:r>
    </w:p>
    <w:p w:rsidR="00000000" w:rsidRDefault="00E912C6">
      <w:pPr>
        <w:ind w:firstLine="720"/>
        <w:jc w:val="both"/>
        <w:rPr>
          <w:rFonts w:ascii="Times New Roman" w:hAnsi="Times New Roman"/>
          <w:sz w:val="22"/>
        </w:rPr>
      </w:pPr>
      <w:r>
        <w:rPr>
          <w:rFonts w:ascii="Times New Roman" w:hAnsi="Times New Roman"/>
          <w:sz w:val="22"/>
        </w:rPr>
        <w:t>7) potencialiai pavojingų įrenginių priežiūrą.</w:t>
      </w:r>
    </w:p>
    <w:p w:rsidR="00000000" w:rsidRDefault="00E912C6">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Visi šiame straipsnyje nurodyti reikalavimai įgyvendinami atliekant statybinius tyrimus (tyrinėjimus), statinį projektuojant, statant, rekonstruojant, remontuojant, griaunant ir pripažįstant tinkamu</w:t>
      </w:r>
      <w:r>
        <w:rPr>
          <w:rFonts w:ascii="Times New Roman" w:hAnsi="Times New Roman"/>
          <w:b/>
          <w:sz w:val="22"/>
        </w:rPr>
        <w:t xml:space="preserve"> </w:t>
      </w:r>
      <w:r>
        <w:rPr>
          <w:rFonts w:ascii="Times New Roman" w:hAnsi="Times New Roman"/>
          <w:sz w:val="22"/>
        </w:rPr>
        <w:t>naudoti.</w:t>
      </w:r>
    </w:p>
    <w:p w:rsidR="00000000" w:rsidRDefault="00E912C6">
      <w:pPr>
        <w:pStyle w:val="BodyTextIndent3"/>
        <w:tabs>
          <w:tab w:val="clear" w:pos="0"/>
          <w:tab w:val="clear" w:pos="9356"/>
          <w:tab w:val="clear" w:pos="9923"/>
        </w:tabs>
        <w:ind w:right="0" w:firstLine="720"/>
        <w:rPr>
          <w:i w:val="0"/>
          <w:sz w:val="22"/>
        </w:rPr>
      </w:pPr>
      <w:r>
        <w:rPr>
          <w:i w:val="0"/>
          <w:sz w:val="22"/>
        </w:rPr>
        <w:t>3. Projektuojant, statant, rekonstruojant pastat</w:t>
      </w:r>
      <w:r>
        <w:rPr>
          <w:i w:val="0"/>
          <w:sz w:val="22"/>
        </w:rPr>
        <w:t>us ir inžinerinius statinius, būtina juos pritaikyti specifiniams invalidų poreikiams, vadovaujantis Invalidų socialinės integracijos įstatymu.</w:t>
      </w:r>
    </w:p>
    <w:p w:rsidR="00000000" w:rsidRDefault="00E912C6">
      <w:pPr>
        <w:ind w:firstLine="720"/>
        <w:jc w:val="both"/>
        <w:rPr>
          <w:rFonts w:ascii="Times New Roman" w:hAnsi="Times New Roman"/>
          <w:sz w:val="22"/>
        </w:rPr>
      </w:pPr>
      <w:r>
        <w:rPr>
          <w:rFonts w:ascii="Times New Roman" w:hAnsi="Times New Roman"/>
          <w:sz w:val="22"/>
        </w:rPr>
        <w:t xml:space="preserve">4. Statinys turi būti statomas ir pastatytas, o statybos sklypas tvarkomas taip, kad statybos metu ir naudojant </w:t>
      </w:r>
      <w:r>
        <w:rPr>
          <w:rFonts w:ascii="Times New Roman" w:hAnsi="Times New Roman"/>
          <w:sz w:val="22"/>
        </w:rPr>
        <w:t>pastatytą statinį trečiųjų asmenų gyvenimo ir veiklos sąlygos, kurias jie turėjo iki statybos pradžios, galėtų būti pakeistos tik pagal statybos techninių reglamentų ir normatyvinių statybos specialiųjų reikalavimų dokumentų nuostatas. Šios sąlygos yra:</w:t>
      </w:r>
    </w:p>
    <w:p w:rsidR="00000000" w:rsidRDefault="00E912C6">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esamų statinių esamos techninės būklės išlaikymas;</w:t>
      </w:r>
    </w:p>
    <w:p w:rsidR="00000000" w:rsidRDefault="00E912C6">
      <w:pPr>
        <w:ind w:firstLine="720"/>
        <w:jc w:val="both"/>
        <w:rPr>
          <w:rFonts w:ascii="Times New Roman" w:hAnsi="Times New Roman"/>
          <w:sz w:val="22"/>
        </w:rPr>
      </w:pPr>
      <w:r>
        <w:rPr>
          <w:rFonts w:ascii="Times New Roman" w:hAnsi="Times New Roman"/>
          <w:sz w:val="22"/>
        </w:rPr>
        <w:t>2) galimybė patekti į valstybinės ir vietinės reikšmės kelius;</w:t>
      </w:r>
    </w:p>
    <w:p w:rsidR="00000000" w:rsidRDefault="00E912C6">
      <w:pPr>
        <w:ind w:firstLine="720"/>
        <w:jc w:val="both"/>
        <w:rPr>
          <w:rFonts w:ascii="Times New Roman" w:hAnsi="Times New Roman"/>
          <w:sz w:val="22"/>
        </w:rPr>
      </w:pPr>
      <w:r>
        <w:rPr>
          <w:rFonts w:ascii="Times New Roman" w:hAnsi="Times New Roman"/>
          <w:sz w:val="22"/>
        </w:rPr>
        <w:t>3) galimybė naudotis inžineriniais tinklais;</w:t>
      </w:r>
    </w:p>
    <w:p w:rsidR="00000000" w:rsidRDefault="00E912C6">
      <w:pPr>
        <w:ind w:firstLine="720"/>
        <w:jc w:val="both"/>
        <w:rPr>
          <w:rFonts w:ascii="Times New Roman" w:hAnsi="Times New Roman"/>
          <w:sz w:val="22"/>
        </w:rPr>
      </w:pPr>
      <w:r>
        <w:rPr>
          <w:rFonts w:ascii="Times New Roman" w:hAnsi="Times New Roman"/>
          <w:sz w:val="22"/>
        </w:rPr>
        <w:t>4) patalpų, skirtų žmonėms gyventi, dirbti ar verstis kita veikla, natūralaus apšvietimo pagal h</w:t>
      </w:r>
      <w:r>
        <w:rPr>
          <w:rFonts w:ascii="Times New Roman" w:hAnsi="Times New Roman"/>
          <w:sz w:val="22"/>
        </w:rPr>
        <w:t>igienos ir darbo vietų įrengimo reikalavimus išsaugojimas;</w:t>
      </w:r>
    </w:p>
    <w:p w:rsidR="00000000" w:rsidRDefault="00E912C6">
      <w:pPr>
        <w:ind w:firstLine="720"/>
        <w:jc w:val="both"/>
        <w:rPr>
          <w:rFonts w:ascii="Times New Roman" w:hAnsi="Times New Roman"/>
          <w:sz w:val="22"/>
        </w:rPr>
      </w:pPr>
      <w:r>
        <w:rPr>
          <w:rFonts w:ascii="Times New Roman" w:hAnsi="Times New Roman"/>
          <w:sz w:val="22"/>
        </w:rPr>
        <w:t>5) gaisrinės saugos sistemų bei evakuacijos (išėjimo) kelių išsaugojimas;</w:t>
      </w:r>
    </w:p>
    <w:p w:rsidR="00000000" w:rsidRDefault="00E912C6">
      <w:pPr>
        <w:ind w:firstLine="720"/>
        <w:jc w:val="both"/>
        <w:rPr>
          <w:rFonts w:ascii="Times New Roman" w:hAnsi="Times New Roman"/>
          <w:sz w:val="22"/>
        </w:rPr>
      </w:pPr>
      <w:r>
        <w:rPr>
          <w:rFonts w:ascii="Times New Roman" w:hAnsi="Times New Roman"/>
          <w:sz w:val="22"/>
        </w:rPr>
        <w:t>6) apsauga nuo keliamo triukšmo, vibracijos, elektros trikdymų ir pavojingos spinduliuotės;</w:t>
      </w:r>
    </w:p>
    <w:p w:rsidR="00000000" w:rsidRDefault="00E912C6">
      <w:pPr>
        <w:ind w:firstLine="720"/>
        <w:jc w:val="both"/>
        <w:rPr>
          <w:rFonts w:ascii="Times New Roman" w:hAnsi="Times New Roman"/>
          <w:sz w:val="22"/>
        </w:rPr>
      </w:pPr>
      <w:r>
        <w:rPr>
          <w:rFonts w:ascii="Times New Roman" w:hAnsi="Times New Roman"/>
          <w:sz w:val="22"/>
        </w:rPr>
        <w:t>7) apsauga nuo oro, vandens, di</w:t>
      </w:r>
      <w:r>
        <w:rPr>
          <w:rFonts w:ascii="Times New Roman" w:hAnsi="Times New Roman"/>
          <w:sz w:val="22"/>
        </w:rPr>
        <w:t>rvožemio ar gilesnių žemės sluoksnių taršos; aplinkos apsaugos statinių bei priemonių, jų efektyvumo išsaugojimas; gamtos ir kultūros vertybių išsaugojimas; vertingų želdinių išsaugojimas; gaisro gesinimo sistemų išsaugojimas;</w:t>
      </w:r>
    </w:p>
    <w:p w:rsidR="00000000" w:rsidRDefault="00E912C6">
      <w:pPr>
        <w:ind w:firstLine="720"/>
        <w:jc w:val="both"/>
        <w:rPr>
          <w:rFonts w:ascii="Times New Roman" w:hAnsi="Times New Roman"/>
          <w:sz w:val="22"/>
        </w:rPr>
      </w:pPr>
      <w:r>
        <w:rPr>
          <w:rFonts w:ascii="Times New Roman" w:hAnsi="Times New Roman"/>
          <w:sz w:val="22"/>
        </w:rPr>
        <w:t>8) hidrotechnikos ir meliorac</w:t>
      </w:r>
      <w:r>
        <w:rPr>
          <w:rFonts w:ascii="Times New Roman" w:hAnsi="Times New Roman"/>
          <w:sz w:val="22"/>
        </w:rPr>
        <w:t>ijos įrenginių išsaugojimas, kad nebūtų pažeistas tų įrenginių sukurtas hidrogeodinaminis režimas.</w:t>
      </w:r>
    </w:p>
    <w:p w:rsidR="00000000" w:rsidRDefault="00E912C6">
      <w:pPr>
        <w:ind w:firstLine="720"/>
        <w:jc w:val="center"/>
        <w:rPr>
          <w:rFonts w:ascii="Times New Roman" w:hAnsi="Times New Roman"/>
          <w:b/>
          <w:sz w:val="22"/>
        </w:rPr>
      </w:pPr>
    </w:p>
    <w:p w:rsidR="00000000" w:rsidRDefault="00E912C6">
      <w:pPr>
        <w:jc w:val="center"/>
        <w:rPr>
          <w:rFonts w:ascii="Times New Roman" w:hAnsi="Times New Roman"/>
          <w:b/>
          <w:sz w:val="22"/>
        </w:rPr>
      </w:pPr>
      <w:r>
        <w:rPr>
          <w:rFonts w:ascii="Times New Roman" w:hAnsi="Times New Roman"/>
          <w:b/>
          <w:sz w:val="22"/>
        </w:rPr>
        <w:t>ANTRASIS SK</w:t>
      </w:r>
      <w:r>
        <w:rPr>
          <w:rFonts w:ascii="Times New Roman" w:hAnsi="Times New Roman"/>
          <w:b/>
          <w:caps/>
          <w:sz w:val="22"/>
        </w:rPr>
        <w:t>irsni</w:t>
      </w:r>
      <w:r>
        <w:rPr>
          <w:rFonts w:ascii="Times New Roman" w:hAnsi="Times New Roman"/>
          <w:b/>
          <w:sz w:val="22"/>
        </w:rPr>
        <w:t>S</w:t>
      </w:r>
    </w:p>
    <w:p w:rsidR="00000000" w:rsidRDefault="00E912C6">
      <w:pPr>
        <w:pStyle w:val="Heading1"/>
        <w:tabs>
          <w:tab w:val="clear" w:pos="-1418"/>
          <w:tab w:val="clear" w:pos="0"/>
          <w:tab w:val="clear" w:pos="9923"/>
        </w:tabs>
        <w:ind w:right="0"/>
        <w:rPr>
          <w:sz w:val="22"/>
        </w:rPr>
      </w:pPr>
      <w:r>
        <w:rPr>
          <w:sz w:val="22"/>
        </w:rPr>
        <w:t>STATYBOS TECHNINIS NORMAVIMAS</w:t>
      </w:r>
    </w:p>
    <w:p w:rsidR="00000000" w:rsidRDefault="00E912C6">
      <w:pPr>
        <w:ind w:firstLine="720"/>
        <w:jc w:val="both"/>
        <w:rPr>
          <w:rFonts w:ascii="Times New Roman" w:hAnsi="Times New Roman"/>
          <w:sz w:val="22"/>
        </w:rPr>
      </w:pPr>
    </w:p>
    <w:p w:rsidR="00000000" w:rsidRDefault="00E912C6">
      <w:pPr>
        <w:ind w:firstLine="720"/>
        <w:jc w:val="both"/>
        <w:rPr>
          <w:rFonts w:ascii="Times New Roman" w:hAnsi="Times New Roman"/>
          <w:b/>
          <w:sz w:val="22"/>
        </w:rPr>
      </w:pPr>
      <w:r>
        <w:rPr>
          <w:rFonts w:ascii="Times New Roman" w:hAnsi="Times New Roman"/>
          <w:b/>
          <w:sz w:val="22"/>
        </w:rPr>
        <w:t>7 straipsnis</w:t>
      </w:r>
      <w:r>
        <w:rPr>
          <w:rFonts w:ascii="Times New Roman" w:hAnsi="Times New Roman"/>
          <w:sz w:val="22"/>
        </w:rPr>
        <w:t xml:space="preserve">. </w:t>
      </w:r>
      <w:r>
        <w:rPr>
          <w:rFonts w:ascii="Times New Roman" w:hAnsi="Times New Roman"/>
          <w:b/>
          <w:sz w:val="22"/>
        </w:rPr>
        <w:t>Statybos</w:t>
      </w:r>
      <w:r>
        <w:rPr>
          <w:rFonts w:ascii="Times New Roman" w:hAnsi="Times New Roman"/>
          <w:sz w:val="22"/>
        </w:rPr>
        <w:t xml:space="preserve"> </w:t>
      </w:r>
      <w:r>
        <w:rPr>
          <w:rFonts w:ascii="Times New Roman" w:hAnsi="Times New Roman"/>
          <w:b/>
          <w:sz w:val="22"/>
        </w:rPr>
        <w:t>techninio normavimo pagrindiniai principai</w:t>
      </w:r>
    </w:p>
    <w:p w:rsidR="00000000" w:rsidRDefault="00E912C6">
      <w:pPr>
        <w:ind w:firstLine="720"/>
        <w:jc w:val="both"/>
        <w:rPr>
          <w:rFonts w:ascii="Times New Roman" w:hAnsi="Times New Roman"/>
          <w:i/>
          <w:sz w:val="22"/>
        </w:rPr>
      </w:pPr>
      <w:r>
        <w:rPr>
          <w:rFonts w:ascii="Times New Roman" w:hAnsi="Times New Roman"/>
          <w:sz w:val="22"/>
        </w:rPr>
        <w:t>Lietuvos Respublikos nacionalinių normaty</w:t>
      </w:r>
      <w:r>
        <w:rPr>
          <w:rFonts w:ascii="Times New Roman" w:hAnsi="Times New Roman"/>
          <w:sz w:val="22"/>
        </w:rPr>
        <w:t>vinių statybos techninių dokumentų sistemos sudarymo nuostatos turi neprieštarauti Europos Sąjungos ir tarptautinių organizacijų (jei Lietuva yra jų narė) normatyvinių statybos techninių dokumentų sistemos principams ir reikalavimams.</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sz w:val="22"/>
        </w:rPr>
      </w:pPr>
      <w:r>
        <w:rPr>
          <w:rFonts w:ascii="Times New Roman" w:hAnsi="Times New Roman"/>
          <w:b/>
          <w:sz w:val="22"/>
        </w:rPr>
        <w:t>8 straipsnis. Normat</w:t>
      </w:r>
      <w:r>
        <w:rPr>
          <w:rFonts w:ascii="Times New Roman" w:hAnsi="Times New Roman"/>
          <w:b/>
          <w:sz w:val="22"/>
        </w:rPr>
        <w:t>yvinių statybos techninių dokumentų sistema</w:t>
      </w:r>
    </w:p>
    <w:p w:rsidR="00000000" w:rsidRDefault="00E912C6">
      <w:pPr>
        <w:ind w:firstLine="720"/>
        <w:jc w:val="both"/>
        <w:rPr>
          <w:rFonts w:ascii="Times New Roman" w:hAnsi="Times New Roman"/>
          <w:sz w:val="22"/>
        </w:rPr>
      </w:pPr>
      <w:r>
        <w:rPr>
          <w:rFonts w:ascii="Times New Roman" w:hAnsi="Times New Roman"/>
          <w:sz w:val="22"/>
        </w:rPr>
        <w:t xml:space="preserve">1. Normatyviniai statybos techniniai dokumentai yra: </w:t>
      </w:r>
    </w:p>
    <w:p w:rsidR="00000000" w:rsidRDefault="00E912C6">
      <w:pPr>
        <w:ind w:firstLine="720"/>
        <w:jc w:val="both"/>
        <w:rPr>
          <w:rFonts w:ascii="Times New Roman" w:hAnsi="Times New Roman"/>
          <w:sz w:val="22"/>
        </w:rPr>
      </w:pPr>
      <w:r>
        <w:rPr>
          <w:rFonts w:ascii="Times New Roman" w:hAnsi="Times New Roman"/>
          <w:sz w:val="22"/>
        </w:rPr>
        <w:t>1) statybos techniniai reglamentai – Vyriausybės įgaliotos institucijos teisės aktai (branduolinės energetikos objektams – šios institucijos ir Valstybinės at</w:t>
      </w:r>
      <w:r>
        <w:rPr>
          <w:rFonts w:ascii="Times New Roman" w:hAnsi="Times New Roman"/>
          <w:sz w:val="22"/>
        </w:rPr>
        <w:t>ominės energetikos saugos inspekcijos teisės aktai), kurie nustato statinių ir jų statybos techninius reikalavimus tiesiogiai ar nuorodomis į standartus ar statybos taisykles;</w:t>
      </w:r>
    </w:p>
    <w:p w:rsidR="00000000" w:rsidRDefault="00E912C6">
      <w:pPr>
        <w:ind w:firstLine="720"/>
        <w:jc w:val="both"/>
        <w:rPr>
          <w:rFonts w:ascii="Times New Roman" w:hAnsi="Times New Roman"/>
          <w:sz w:val="22"/>
        </w:rPr>
      </w:pPr>
      <w:r>
        <w:rPr>
          <w:rFonts w:ascii="Times New Roman" w:hAnsi="Times New Roman"/>
          <w:sz w:val="22"/>
        </w:rPr>
        <w:t>2) statybos taisyklės – ministerijų, Vyriausybės įstaigų, kitų valstybės institu</w:t>
      </w:r>
      <w:r>
        <w:rPr>
          <w:rFonts w:ascii="Times New Roman" w:hAnsi="Times New Roman"/>
          <w:sz w:val="22"/>
        </w:rPr>
        <w:t>cijų ar juridinių asmenų priimti bei Vyriausybės įgaliotoje institucijoje jos nustatyta tvarka įregistruoti dokumentai, kurie nurodo statybos techninių reglamentų įgyvendinimo būdus ir metodus;</w:t>
      </w:r>
    </w:p>
    <w:p w:rsidR="00000000" w:rsidRDefault="00E912C6">
      <w:pPr>
        <w:ind w:firstLine="720"/>
        <w:jc w:val="both"/>
        <w:rPr>
          <w:rFonts w:ascii="Times New Roman" w:hAnsi="Times New Roman"/>
          <w:sz w:val="22"/>
        </w:rPr>
      </w:pPr>
      <w:r>
        <w:rPr>
          <w:rFonts w:ascii="Times New Roman" w:hAnsi="Times New Roman"/>
          <w:sz w:val="22"/>
        </w:rPr>
        <w:t>3) pripažintos nacionalinės standartizacijos institucijos nust</w:t>
      </w:r>
      <w:r>
        <w:rPr>
          <w:rFonts w:ascii="Times New Roman" w:hAnsi="Times New Roman"/>
          <w:sz w:val="22"/>
        </w:rPr>
        <w:t>atyta tvarka parengti ir priimti statybos srityje taikomi Lietuvos standartai, taip pat kaip Lietuvos standartai perimti Europos ir tarptautiniai standartai;</w:t>
      </w:r>
    </w:p>
    <w:p w:rsidR="00000000" w:rsidRDefault="00E912C6">
      <w:pPr>
        <w:ind w:firstLine="720"/>
        <w:jc w:val="both"/>
        <w:rPr>
          <w:rFonts w:ascii="Times New Roman" w:hAnsi="Times New Roman"/>
          <w:sz w:val="22"/>
        </w:rPr>
      </w:pPr>
      <w:r>
        <w:rPr>
          <w:rFonts w:ascii="Times New Roman" w:hAnsi="Times New Roman"/>
          <w:sz w:val="22"/>
        </w:rPr>
        <w:t>4) techniniai liudijimai – Vyriausybės įgaliotos institucijos nustatyta tvarka parengti ir priimti</w:t>
      </w:r>
      <w:r>
        <w:rPr>
          <w:rFonts w:ascii="Times New Roman" w:hAnsi="Times New Roman"/>
          <w:sz w:val="22"/>
        </w:rPr>
        <w:t xml:space="preserve"> statybos produktų tinkamumo naudoti nustatymo dokumentai. Jie rengiami, kai nėra parengtų atitinkamų Lietuvos ar Europos standartų, arba nerengiami;</w:t>
      </w:r>
    </w:p>
    <w:p w:rsidR="00000000" w:rsidRDefault="00E912C6">
      <w:pPr>
        <w:ind w:firstLine="720"/>
        <w:jc w:val="both"/>
        <w:rPr>
          <w:rFonts w:ascii="Times New Roman" w:hAnsi="Times New Roman"/>
          <w:sz w:val="22"/>
        </w:rPr>
      </w:pPr>
      <w:r>
        <w:rPr>
          <w:rFonts w:ascii="Times New Roman" w:hAnsi="Times New Roman"/>
          <w:sz w:val="22"/>
        </w:rPr>
        <w:t>5) metodiniai nurodymai, rekomendacijos – projektavimo ir statybos įmonių, mokslo ir studijų institucijų p</w:t>
      </w:r>
      <w:r>
        <w:rPr>
          <w:rFonts w:ascii="Times New Roman" w:hAnsi="Times New Roman"/>
          <w:sz w:val="22"/>
        </w:rPr>
        <w:t>askelbti savanoriškai taikomi dokumentai, kurie nurodo būdus ir metodus, kaip įgyvendinti statybos techninius reglamentus.</w:t>
      </w:r>
    </w:p>
    <w:p w:rsidR="00000000" w:rsidRDefault="00E912C6">
      <w:pPr>
        <w:ind w:firstLine="720"/>
        <w:jc w:val="both"/>
        <w:rPr>
          <w:rFonts w:ascii="Times New Roman" w:hAnsi="Times New Roman"/>
          <w:sz w:val="22"/>
        </w:rPr>
      </w:pPr>
      <w:r>
        <w:rPr>
          <w:rFonts w:ascii="Times New Roman" w:hAnsi="Times New Roman"/>
          <w:sz w:val="22"/>
        </w:rPr>
        <w:t xml:space="preserve">2. Statybos techniniai reglamentai yra privalomi visiems statybos dalyviams, taip pat juridiniams ir fiziniams asmenims bei įmonėms, </w:t>
      </w:r>
      <w:r>
        <w:rPr>
          <w:rFonts w:ascii="Times New Roman" w:hAnsi="Times New Roman"/>
          <w:sz w:val="22"/>
        </w:rPr>
        <w:t>neturinčioms juridinio asmens teisių, kurių veiklą reglamentuoja šis įstatymas, statybos valstybinį reguliavimą vykdančioms valstybės ir vietos savivaldos institucijoms.</w:t>
      </w:r>
    </w:p>
    <w:p w:rsidR="00000000" w:rsidRDefault="00E912C6">
      <w:pPr>
        <w:ind w:firstLine="720"/>
        <w:jc w:val="both"/>
        <w:rPr>
          <w:rFonts w:ascii="Times New Roman" w:hAnsi="Times New Roman"/>
          <w:sz w:val="22"/>
        </w:rPr>
      </w:pPr>
      <w:r>
        <w:rPr>
          <w:rFonts w:ascii="Times New Roman" w:hAnsi="Times New Roman"/>
          <w:sz w:val="22"/>
        </w:rPr>
        <w:t>3. Statybos taisyklės, Lietuvos standartai ir techniniai liudijimai taikomi savanorišk</w:t>
      </w:r>
      <w:r>
        <w:rPr>
          <w:rFonts w:ascii="Times New Roman" w:hAnsi="Times New Roman"/>
          <w:sz w:val="22"/>
        </w:rPr>
        <w:t>ai, išskyrus atvejus, kai statybos techniniuose reglamentuose ar kituose teisės aktuose nurodoma, kad minėtas taisykles, standartus, liudijimus taikyti privaloma. Statybos taisyklės, Lietuvos standartai ir techniniai liudijimai, į kuriuos pateikiamos nuoro</w:t>
      </w:r>
      <w:r>
        <w:rPr>
          <w:rFonts w:ascii="Times New Roman" w:hAnsi="Times New Roman"/>
          <w:sz w:val="22"/>
        </w:rPr>
        <w:t>dos projektavimo ar rangos sutartyse, privalomi sutartį sudariusioms šalims.</w:t>
      </w:r>
    </w:p>
    <w:p w:rsidR="00000000" w:rsidRDefault="00E912C6">
      <w:pPr>
        <w:ind w:firstLine="720"/>
        <w:jc w:val="both"/>
        <w:rPr>
          <w:rFonts w:ascii="Times New Roman" w:hAnsi="Times New Roman"/>
          <w:sz w:val="22"/>
        </w:rPr>
      </w:pPr>
      <w:r>
        <w:rPr>
          <w:rFonts w:ascii="Times New Roman" w:hAnsi="Times New Roman"/>
          <w:sz w:val="22"/>
        </w:rPr>
        <w:t>4. Į statybos techninius reglamentus taip pat įrašomi statybos specialieji reikalavimai, nurodyti šio įstatymo 2 straipsnio 38 dalyje, išreiškiant juos techniniais parametrais arb</w:t>
      </w:r>
      <w:r>
        <w:rPr>
          <w:rFonts w:ascii="Times New Roman" w:hAnsi="Times New Roman"/>
          <w:sz w:val="22"/>
        </w:rPr>
        <w:t>a nuorodomis į šiuos specialiuosius statybos reikalavimus reglamentuojančius teisės aktus.</w:t>
      </w:r>
    </w:p>
    <w:p w:rsidR="00000000" w:rsidRDefault="00E912C6">
      <w:pPr>
        <w:ind w:firstLine="720"/>
        <w:jc w:val="both"/>
        <w:rPr>
          <w:rFonts w:ascii="Times New Roman" w:hAnsi="Times New Roman"/>
          <w:sz w:val="22"/>
        </w:rPr>
      </w:pPr>
      <w:r>
        <w:rPr>
          <w:rFonts w:ascii="Times New Roman" w:hAnsi="Times New Roman"/>
          <w:sz w:val="22"/>
        </w:rPr>
        <w:t>5. Normatyvinių statybos techninių ir statybos specialiųjų reikalavimų dokumentų rengimo, tvirtinimo ir skelbimo tvarką (išskyrus statyboje taikomus Lietuvos standar</w:t>
      </w:r>
      <w:r>
        <w:rPr>
          <w:rFonts w:ascii="Times New Roman" w:hAnsi="Times New Roman"/>
          <w:sz w:val="22"/>
        </w:rPr>
        <w:t xml:space="preserve">tus) nustato Vyriausybės įgaliota institucija įstatymų ir kitų teisės aktų nustatyta tvarka. </w:t>
      </w:r>
    </w:p>
    <w:p w:rsidR="00000000" w:rsidRDefault="00E912C6">
      <w:pPr>
        <w:ind w:firstLine="720"/>
        <w:jc w:val="both"/>
        <w:rPr>
          <w:rFonts w:ascii="Times New Roman" w:hAnsi="Times New Roman"/>
          <w:b/>
          <w:sz w:val="22"/>
        </w:rPr>
      </w:pPr>
    </w:p>
    <w:p w:rsidR="00000000" w:rsidRDefault="00E912C6">
      <w:pPr>
        <w:ind w:left="2070" w:hanging="1350"/>
        <w:jc w:val="both"/>
        <w:rPr>
          <w:rFonts w:ascii="Times New Roman" w:hAnsi="Times New Roman"/>
          <w:b/>
          <w:sz w:val="22"/>
        </w:rPr>
      </w:pPr>
      <w:r>
        <w:rPr>
          <w:rFonts w:ascii="Times New Roman" w:hAnsi="Times New Roman"/>
          <w:b/>
          <w:sz w:val="22"/>
        </w:rPr>
        <w:t xml:space="preserve">9 straipsnis. Tarptautinių, Europos standartizacijos organizacijų ir užsienio valstybių </w:t>
      </w:r>
    </w:p>
    <w:p w:rsidR="00000000" w:rsidRDefault="00E912C6">
      <w:pPr>
        <w:ind w:left="2070" w:hanging="227"/>
        <w:jc w:val="both"/>
        <w:rPr>
          <w:rFonts w:ascii="Times New Roman" w:hAnsi="Times New Roman"/>
          <w:b/>
          <w:sz w:val="22"/>
        </w:rPr>
      </w:pPr>
      <w:r>
        <w:rPr>
          <w:rFonts w:ascii="Times New Roman" w:hAnsi="Times New Roman"/>
          <w:b/>
          <w:sz w:val="22"/>
        </w:rPr>
        <w:t>normatyvinių statybos techninių dokumentų taikymas</w:t>
      </w:r>
    </w:p>
    <w:p w:rsidR="00000000" w:rsidRDefault="00E912C6">
      <w:pPr>
        <w:ind w:firstLine="720"/>
        <w:jc w:val="both"/>
        <w:rPr>
          <w:rFonts w:ascii="Times New Roman" w:hAnsi="Times New Roman"/>
          <w:sz w:val="22"/>
        </w:rPr>
      </w:pPr>
      <w:r>
        <w:rPr>
          <w:rFonts w:ascii="Times New Roman" w:hAnsi="Times New Roman"/>
          <w:sz w:val="22"/>
        </w:rPr>
        <w:t>Lietuvos Respublikoje</w:t>
      </w:r>
      <w:r>
        <w:rPr>
          <w:rFonts w:ascii="Times New Roman" w:hAnsi="Times New Roman"/>
          <w:sz w:val="22"/>
        </w:rPr>
        <w:t xml:space="preserve"> gali būti taikomi: </w:t>
      </w:r>
    </w:p>
    <w:p w:rsidR="00000000" w:rsidRDefault="00E912C6">
      <w:pPr>
        <w:ind w:firstLine="720"/>
        <w:jc w:val="both"/>
        <w:rPr>
          <w:rFonts w:ascii="Times New Roman" w:hAnsi="Times New Roman"/>
          <w:sz w:val="22"/>
        </w:rPr>
      </w:pPr>
      <w:r>
        <w:rPr>
          <w:rFonts w:ascii="Times New Roman" w:hAnsi="Times New Roman"/>
          <w:sz w:val="22"/>
        </w:rPr>
        <w:t>1) tarptautinių ir Europos standartizacijos organizacijų normatyviniai statybos techniniai dokumentai – pagal Lietuvos Respublikos Vyriausybės įgaliotos institucijos narystės tose organizacijose teises ir šių organizacijų nustatytą tva</w:t>
      </w:r>
      <w:r>
        <w:rPr>
          <w:rFonts w:ascii="Times New Roman" w:hAnsi="Times New Roman"/>
          <w:sz w:val="22"/>
        </w:rPr>
        <w:t>rką;</w:t>
      </w:r>
    </w:p>
    <w:p w:rsidR="00000000" w:rsidRDefault="00E912C6">
      <w:pPr>
        <w:pStyle w:val="BodyTextIndent2"/>
        <w:tabs>
          <w:tab w:val="clear" w:pos="567"/>
          <w:tab w:val="clear" w:pos="1843"/>
          <w:tab w:val="clear" w:pos="9072"/>
          <w:tab w:val="clear" w:pos="9781"/>
          <w:tab w:val="clear" w:pos="9923"/>
        </w:tabs>
        <w:ind w:right="0" w:firstLine="720"/>
        <w:rPr>
          <w:i w:val="0"/>
          <w:sz w:val="22"/>
        </w:rPr>
      </w:pPr>
      <w:r>
        <w:rPr>
          <w:i w:val="0"/>
          <w:sz w:val="22"/>
        </w:rPr>
        <w:t>2) užsienio valstybių (nacionaliniai)</w:t>
      </w:r>
      <w:r>
        <w:rPr>
          <w:sz w:val="22"/>
        </w:rPr>
        <w:t xml:space="preserve"> </w:t>
      </w:r>
      <w:r>
        <w:rPr>
          <w:i w:val="0"/>
          <w:sz w:val="22"/>
        </w:rPr>
        <w:t>normatyviniai statybos techniniai dokumentai – pagal tų valstybių atitinkamų nacionalinių standartizacijos institucijų ir Lietuvos Respublikos</w:t>
      </w:r>
      <w:r>
        <w:rPr>
          <w:sz w:val="22"/>
        </w:rPr>
        <w:t xml:space="preserve"> </w:t>
      </w:r>
      <w:r>
        <w:rPr>
          <w:i w:val="0"/>
          <w:sz w:val="22"/>
        </w:rPr>
        <w:t>Vyriausybės įgaliotų institucijų susitarimus ir šių institucijų nustat</w:t>
      </w:r>
      <w:r>
        <w:rPr>
          <w:i w:val="0"/>
          <w:sz w:val="22"/>
        </w:rPr>
        <w:t>ytą tvarką;</w:t>
      </w:r>
    </w:p>
    <w:p w:rsidR="00000000" w:rsidRDefault="00E912C6">
      <w:pPr>
        <w:ind w:firstLine="720"/>
        <w:jc w:val="both"/>
        <w:rPr>
          <w:rFonts w:ascii="Times New Roman" w:hAnsi="Times New Roman"/>
          <w:sz w:val="22"/>
        </w:rPr>
      </w:pPr>
      <w:r>
        <w:rPr>
          <w:rFonts w:ascii="Times New Roman" w:hAnsi="Times New Roman"/>
          <w:sz w:val="22"/>
        </w:rPr>
        <w:t>3) užsienio valstybių organizacijų normatyviniai statybos techniniai dokumentai – Lietuvos Respublikos Vyriausybės arba jos įgaliotos institucijos nustatyta tvarka.</w:t>
      </w:r>
    </w:p>
    <w:p w:rsidR="00000000" w:rsidRDefault="00E912C6">
      <w:pPr>
        <w:ind w:firstLine="720"/>
        <w:jc w:val="center"/>
        <w:rPr>
          <w:rFonts w:ascii="Times New Roman" w:hAnsi="Times New Roman"/>
          <w:b/>
          <w:sz w:val="22"/>
        </w:rPr>
      </w:pPr>
    </w:p>
    <w:p w:rsidR="00000000" w:rsidRDefault="00E912C6">
      <w:pPr>
        <w:jc w:val="center"/>
        <w:rPr>
          <w:rFonts w:ascii="Times New Roman" w:hAnsi="Times New Roman"/>
          <w:b/>
          <w:sz w:val="22"/>
        </w:rPr>
      </w:pPr>
      <w:r>
        <w:rPr>
          <w:rFonts w:ascii="Times New Roman" w:hAnsi="Times New Roman"/>
          <w:b/>
          <w:sz w:val="22"/>
        </w:rPr>
        <w:t>TRE</w:t>
      </w:r>
      <w:r>
        <w:rPr>
          <w:rFonts w:ascii="Times New Roman" w:hAnsi="Times New Roman"/>
          <w:b/>
          <w:caps/>
          <w:sz w:val="22"/>
        </w:rPr>
        <w:t>čiasis</w:t>
      </w:r>
      <w:r>
        <w:rPr>
          <w:rFonts w:ascii="Times New Roman" w:hAnsi="Times New Roman"/>
          <w:b/>
          <w:sz w:val="22"/>
        </w:rPr>
        <w:t xml:space="preserve"> SKIRSNIS </w:t>
      </w:r>
    </w:p>
    <w:p w:rsidR="00000000" w:rsidRDefault="00E912C6">
      <w:pPr>
        <w:jc w:val="center"/>
        <w:rPr>
          <w:rFonts w:ascii="Times New Roman" w:hAnsi="Times New Roman"/>
          <w:b/>
          <w:sz w:val="22"/>
        </w:rPr>
      </w:pPr>
      <w:r>
        <w:rPr>
          <w:rFonts w:ascii="Times New Roman" w:hAnsi="Times New Roman"/>
          <w:b/>
          <w:sz w:val="22"/>
        </w:rPr>
        <w:t>STATYBOS TECHNINĖS VEIKLOS PAGRINDINĖS SRITYS</w:t>
      </w:r>
    </w:p>
    <w:p w:rsidR="00000000" w:rsidRDefault="00E912C6">
      <w:pPr>
        <w:ind w:firstLine="720"/>
        <w:jc w:val="both"/>
        <w:rPr>
          <w:rFonts w:ascii="Times New Roman" w:hAnsi="Times New Roman"/>
          <w:sz w:val="22"/>
        </w:rPr>
      </w:pPr>
    </w:p>
    <w:p w:rsidR="00000000" w:rsidRDefault="00E912C6">
      <w:pPr>
        <w:ind w:firstLine="720"/>
        <w:jc w:val="both"/>
        <w:rPr>
          <w:rFonts w:ascii="Times New Roman" w:hAnsi="Times New Roman"/>
          <w:sz w:val="22"/>
        </w:rPr>
      </w:pPr>
      <w:r>
        <w:rPr>
          <w:rFonts w:ascii="Times New Roman" w:hAnsi="Times New Roman"/>
          <w:b/>
          <w:sz w:val="22"/>
        </w:rPr>
        <w:t>10 straipsn</w:t>
      </w:r>
      <w:r>
        <w:rPr>
          <w:rFonts w:ascii="Times New Roman" w:hAnsi="Times New Roman"/>
          <w:b/>
          <w:sz w:val="22"/>
        </w:rPr>
        <w:t>is. Statybos techninės veiklos pagrindinės sritys</w:t>
      </w:r>
    </w:p>
    <w:p w:rsidR="00000000" w:rsidRDefault="00E912C6">
      <w:pPr>
        <w:ind w:firstLine="720"/>
        <w:jc w:val="both"/>
        <w:rPr>
          <w:rFonts w:ascii="Times New Roman" w:hAnsi="Times New Roman"/>
          <w:sz w:val="22"/>
        </w:rPr>
      </w:pPr>
      <w:r>
        <w:rPr>
          <w:rFonts w:ascii="Times New Roman" w:hAnsi="Times New Roman"/>
          <w:sz w:val="22"/>
        </w:rPr>
        <w:t>1. Statybos techninės veiklos pagrindinės sritys:</w:t>
      </w:r>
    </w:p>
    <w:p w:rsidR="00000000" w:rsidRDefault="00E912C6">
      <w:pPr>
        <w:ind w:firstLine="720"/>
        <w:jc w:val="both"/>
        <w:rPr>
          <w:rFonts w:ascii="Times New Roman" w:hAnsi="Times New Roman"/>
          <w:sz w:val="22"/>
        </w:rPr>
      </w:pPr>
      <w:r>
        <w:rPr>
          <w:rFonts w:ascii="Times New Roman" w:hAnsi="Times New Roman"/>
          <w:sz w:val="22"/>
        </w:rPr>
        <w:t>1) statybiniai tyrimai (tyrinėjimai);</w:t>
      </w:r>
    </w:p>
    <w:p w:rsidR="00000000" w:rsidRDefault="00E912C6">
      <w:pPr>
        <w:ind w:firstLine="720"/>
        <w:jc w:val="both"/>
        <w:rPr>
          <w:rFonts w:ascii="Times New Roman" w:hAnsi="Times New Roman"/>
          <w:sz w:val="22"/>
        </w:rPr>
      </w:pPr>
      <w:r>
        <w:rPr>
          <w:rFonts w:ascii="Times New Roman" w:hAnsi="Times New Roman"/>
          <w:sz w:val="22"/>
        </w:rPr>
        <w:t>2) statinio projektavimas ir statinio projekto vykdymo priežiūra;</w:t>
      </w:r>
    </w:p>
    <w:p w:rsidR="00000000" w:rsidRDefault="00E912C6">
      <w:pPr>
        <w:ind w:firstLine="720"/>
        <w:jc w:val="both"/>
        <w:rPr>
          <w:rFonts w:ascii="Times New Roman" w:hAnsi="Times New Roman"/>
          <w:sz w:val="22"/>
        </w:rPr>
      </w:pPr>
      <w:r>
        <w:rPr>
          <w:rFonts w:ascii="Times New Roman" w:hAnsi="Times New Roman"/>
          <w:sz w:val="22"/>
        </w:rPr>
        <w:t>3) statinio projekto ekspertizė, statinio ekspertizė</w:t>
      </w:r>
      <w:r>
        <w:rPr>
          <w:rFonts w:ascii="Times New Roman" w:hAnsi="Times New Roman"/>
          <w:sz w:val="22"/>
        </w:rPr>
        <w:t>;</w:t>
      </w:r>
    </w:p>
    <w:p w:rsidR="00000000" w:rsidRDefault="00E912C6">
      <w:pPr>
        <w:ind w:firstLine="720"/>
        <w:jc w:val="both"/>
        <w:rPr>
          <w:rFonts w:ascii="Times New Roman" w:hAnsi="Times New Roman"/>
          <w:sz w:val="22"/>
        </w:rPr>
      </w:pPr>
      <w:r>
        <w:rPr>
          <w:rFonts w:ascii="Times New Roman" w:hAnsi="Times New Roman"/>
          <w:sz w:val="22"/>
        </w:rPr>
        <w:t>4) statinio statybos darbai;</w:t>
      </w:r>
    </w:p>
    <w:p w:rsidR="00000000" w:rsidRDefault="00E912C6">
      <w:pPr>
        <w:ind w:firstLine="720"/>
        <w:jc w:val="both"/>
        <w:rPr>
          <w:rFonts w:ascii="Times New Roman" w:hAnsi="Times New Roman"/>
          <w:sz w:val="22"/>
        </w:rPr>
      </w:pPr>
      <w:r>
        <w:rPr>
          <w:rFonts w:ascii="Times New Roman" w:hAnsi="Times New Roman"/>
          <w:sz w:val="22"/>
        </w:rPr>
        <w:t>5) statinio statybos techninė priežiūra.</w:t>
      </w:r>
    </w:p>
    <w:p w:rsidR="00000000" w:rsidRDefault="00E912C6">
      <w:pPr>
        <w:ind w:firstLine="720"/>
        <w:jc w:val="both"/>
        <w:rPr>
          <w:rFonts w:ascii="Times New Roman" w:hAnsi="Times New Roman"/>
          <w:sz w:val="22"/>
        </w:rPr>
      </w:pPr>
      <w:r>
        <w:rPr>
          <w:rFonts w:ascii="Times New Roman" w:hAnsi="Times New Roman"/>
          <w:sz w:val="22"/>
        </w:rPr>
        <w:t>2. Statybos techninės veiklos pagrindinėms sritims gali vadovauti tik atestuoti vadovai (statinio projekto vadovai, statinio projekto dalių vadovai, statinio projekto vykdymo priežiūro</w:t>
      </w:r>
      <w:r>
        <w:rPr>
          <w:rFonts w:ascii="Times New Roman" w:hAnsi="Times New Roman"/>
          <w:sz w:val="22"/>
        </w:rPr>
        <w:t>s ir jos dalių vadovai, statinio statybos vadovai ir statinio statybos specialiųjų darbų vadovai, statinio statybos techninės priežiūros vadovai (bendrosios techninės priežiūros vadovai ir specialiosios techninės priežiūros vadovai), statinio projekto ir j</w:t>
      </w:r>
      <w:r>
        <w:rPr>
          <w:rFonts w:ascii="Times New Roman" w:hAnsi="Times New Roman"/>
          <w:sz w:val="22"/>
        </w:rPr>
        <w:t>o dalių ekspertizės vadovai, statinio ekspertizės vadovai). Šie vadovai privalo atitikti Vyriausybės įgaliotos institucijos patvirtintus kvalifikacinius reikalavimus (išsimokslinimas, darbo stažas, profesinės ir teisinės žinios).</w:t>
      </w:r>
    </w:p>
    <w:p w:rsidR="00000000" w:rsidRDefault="00E912C6">
      <w:pPr>
        <w:ind w:firstLine="720"/>
        <w:jc w:val="both"/>
        <w:rPr>
          <w:rFonts w:ascii="Times New Roman" w:hAnsi="Times New Roman"/>
          <w:sz w:val="22"/>
        </w:rPr>
      </w:pPr>
      <w:r>
        <w:rPr>
          <w:rFonts w:ascii="Times New Roman" w:hAnsi="Times New Roman"/>
          <w:sz w:val="22"/>
        </w:rPr>
        <w:t>3. Statybos techninės veik</w:t>
      </w:r>
      <w:r>
        <w:rPr>
          <w:rFonts w:ascii="Times New Roman" w:hAnsi="Times New Roman"/>
          <w:sz w:val="22"/>
        </w:rPr>
        <w:t>los pagrindinių sričių vadovų pareigas ir teises nustato šis įstatymas bei Vyriausybės įgaliotos institucijos patvirtinti šių vadovų kvalifikaciniai reikalavimai.</w:t>
      </w:r>
    </w:p>
    <w:p w:rsidR="00000000" w:rsidRDefault="00E912C6">
      <w:pPr>
        <w:ind w:firstLine="720"/>
        <w:jc w:val="both"/>
        <w:rPr>
          <w:rFonts w:ascii="Times New Roman" w:hAnsi="Times New Roman"/>
          <w:sz w:val="22"/>
        </w:rPr>
      </w:pPr>
      <w:r>
        <w:rPr>
          <w:rFonts w:ascii="Times New Roman" w:hAnsi="Times New Roman"/>
          <w:sz w:val="22"/>
        </w:rPr>
        <w:t>4. Statybos techninės veiklos pagrindinių sričių vadovų ir įmonių, nurodytų šio įstatymo 14 s</w:t>
      </w:r>
      <w:r>
        <w:rPr>
          <w:rFonts w:ascii="Times New Roman" w:hAnsi="Times New Roman"/>
          <w:sz w:val="22"/>
        </w:rPr>
        <w:t xml:space="preserve">traipsnio 2 dalyje bei 15 straipsnio 2 dalyje, atestavimo tvarką nustato Vyriausybė arba jos įgaliota institucija. </w:t>
      </w:r>
    </w:p>
    <w:p w:rsidR="00000000" w:rsidRDefault="00E912C6">
      <w:pPr>
        <w:ind w:firstLine="720"/>
        <w:jc w:val="both"/>
        <w:rPr>
          <w:rFonts w:ascii="Times New Roman" w:hAnsi="Times New Roman"/>
          <w:sz w:val="22"/>
        </w:rPr>
      </w:pPr>
      <w:r>
        <w:rPr>
          <w:rFonts w:ascii="Times New Roman" w:hAnsi="Times New Roman"/>
          <w:sz w:val="22"/>
        </w:rPr>
        <w:t>5. Vadovauti nesudėtingų statinių ir nesudėtingų statybos darbų projektavimui, statybai, statinio projekto vykdymo priežiūrai, statinio stat</w:t>
      </w:r>
      <w:r>
        <w:rPr>
          <w:rFonts w:ascii="Times New Roman" w:hAnsi="Times New Roman"/>
          <w:sz w:val="22"/>
        </w:rPr>
        <w:t>ybos techninei priežiūrai turi teisę neatestuoti asmenys.</w:t>
      </w:r>
    </w:p>
    <w:p w:rsidR="00000000" w:rsidRDefault="00E912C6">
      <w:pPr>
        <w:pStyle w:val="Heading1"/>
        <w:tabs>
          <w:tab w:val="clear" w:pos="-1418"/>
          <w:tab w:val="clear" w:pos="0"/>
          <w:tab w:val="clear" w:pos="9923"/>
        </w:tabs>
        <w:ind w:right="0" w:firstLine="720"/>
        <w:rPr>
          <w:sz w:val="22"/>
        </w:rPr>
      </w:pPr>
    </w:p>
    <w:p w:rsidR="00000000" w:rsidRDefault="00E912C6">
      <w:pPr>
        <w:pStyle w:val="Heading1"/>
        <w:tabs>
          <w:tab w:val="clear" w:pos="-1418"/>
          <w:tab w:val="clear" w:pos="0"/>
          <w:tab w:val="clear" w:pos="9923"/>
        </w:tabs>
        <w:ind w:right="0"/>
        <w:rPr>
          <w:sz w:val="22"/>
        </w:rPr>
      </w:pPr>
      <w:r>
        <w:rPr>
          <w:sz w:val="22"/>
        </w:rPr>
        <w:t>KETVIRTASIS SKIRSNIS</w:t>
      </w:r>
    </w:p>
    <w:p w:rsidR="00000000" w:rsidRDefault="00E912C6">
      <w:pPr>
        <w:jc w:val="center"/>
        <w:rPr>
          <w:rFonts w:ascii="Times New Roman" w:hAnsi="Times New Roman"/>
          <w:b/>
          <w:sz w:val="22"/>
        </w:rPr>
      </w:pPr>
      <w:r>
        <w:rPr>
          <w:rFonts w:ascii="Times New Roman" w:hAnsi="Times New Roman"/>
          <w:b/>
          <w:sz w:val="22"/>
        </w:rPr>
        <w:t>STATYBOS DALYVIAI, JŲ PAREIGOS IR TEISĖS</w:t>
      </w:r>
    </w:p>
    <w:p w:rsidR="00000000" w:rsidRDefault="00E912C6">
      <w:pPr>
        <w:pStyle w:val="Footer"/>
        <w:rPr>
          <w:rFonts w:ascii="Times New Roman" w:hAnsi="Times New Roman"/>
          <w:sz w:val="22"/>
        </w:rPr>
      </w:pPr>
      <w:r>
        <w:rPr>
          <w:rFonts w:ascii="Times New Roman" w:hAnsi="Times New Roman"/>
          <w:sz w:val="22"/>
        </w:rPr>
        <w:t xml:space="preserve"> </w:t>
      </w:r>
    </w:p>
    <w:p w:rsidR="00000000" w:rsidRDefault="00E912C6">
      <w:pPr>
        <w:ind w:firstLine="720"/>
        <w:jc w:val="both"/>
        <w:rPr>
          <w:rFonts w:ascii="Times New Roman" w:hAnsi="Times New Roman"/>
          <w:b/>
          <w:sz w:val="22"/>
        </w:rPr>
      </w:pPr>
      <w:r>
        <w:rPr>
          <w:rFonts w:ascii="Times New Roman" w:hAnsi="Times New Roman"/>
          <w:b/>
          <w:sz w:val="22"/>
        </w:rPr>
        <w:t>11 straipsnis. Statybos dalyviai</w:t>
      </w:r>
    </w:p>
    <w:p w:rsidR="00000000" w:rsidRDefault="00E912C6">
      <w:pPr>
        <w:ind w:firstLine="720"/>
        <w:jc w:val="both"/>
        <w:rPr>
          <w:rFonts w:ascii="Times New Roman" w:hAnsi="Times New Roman"/>
          <w:sz w:val="22"/>
        </w:rPr>
      </w:pPr>
      <w:r>
        <w:rPr>
          <w:rFonts w:ascii="Times New Roman" w:hAnsi="Times New Roman"/>
          <w:sz w:val="22"/>
        </w:rPr>
        <w:t>Statybos dalyviai yra:</w:t>
      </w:r>
    </w:p>
    <w:p w:rsidR="00000000" w:rsidRDefault="00E912C6">
      <w:pPr>
        <w:ind w:firstLine="720"/>
        <w:jc w:val="both"/>
        <w:rPr>
          <w:rFonts w:ascii="Times New Roman" w:hAnsi="Times New Roman"/>
          <w:sz w:val="22"/>
        </w:rPr>
      </w:pPr>
      <w:r>
        <w:rPr>
          <w:rFonts w:ascii="Times New Roman" w:hAnsi="Times New Roman"/>
          <w:sz w:val="22"/>
        </w:rPr>
        <w:t>1) statytojas (užsakovas);</w:t>
      </w:r>
    </w:p>
    <w:p w:rsidR="00000000" w:rsidRDefault="00E912C6">
      <w:pPr>
        <w:ind w:firstLine="720"/>
        <w:jc w:val="both"/>
        <w:rPr>
          <w:rFonts w:ascii="Times New Roman" w:hAnsi="Times New Roman"/>
          <w:sz w:val="22"/>
        </w:rPr>
      </w:pPr>
      <w:r>
        <w:rPr>
          <w:rFonts w:ascii="Times New Roman" w:hAnsi="Times New Roman"/>
          <w:sz w:val="22"/>
        </w:rPr>
        <w:t>2) tyrėjas (tyrinėtojas);</w:t>
      </w:r>
    </w:p>
    <w:p w:rsidR="00000000" w:rsidRDefault="00E912C6">
      <w:pPr>
        <w:ind w:firstLine="720"/>
        <w:jc w:val="both"/>
        <w:rPr>
          <w:rFonts w:ascii="Times New Roman" w:hAnsi="Times New Roman"/>
          <w:sz w:val="22"/>
        </w:rPr>
      </w:pPr>
      <w:r>
        <w:rPr>
          <w:rFonts w:ascii="Times New Roman" w:hAnsi="Times New Roman"/>
          <w:sz w:val="22"/>
        </w:rPr>
        <w:t>3) statinio projektuotoj</w:t>
      </w:r>
      <w:r>
        <w:rPr>
          <w:rFonts w:ascii="Times New Roman" w:hAnsi="Times New Roman"/>
          <w:sz w:val="22"/>
        </w:rPr>
        <w:t>as;</w:t>
      </w:r>
    </w:p>
    <w:p w:rsidR="00000000" w:rsidRDefault="00E912C6">
      <w:pPr>
        <w:pStyle w:val="Footer"/>
        <w:ind w:firstLine="709"/>
        <w:rPr>
          <w:rFonts w:ascii="Times New Roman" w:hAnsi="Times New Roman"/>
          <w:sz w:val="22"/>
        </w:rPr>
      </w:pPr>
      <w:r>
        <w:rPr>
          <w:rFonts w:ascii="Times New Roman" w:hAnsi="Times New Roman"/>
          <w:sz w:val="22"/>
        </w:rPr>
        <w:t>4) rangovas;</w:t>
      </w:r>
    </w:p>
    <w:p w:rsidR="00000000" w:rsidRDefault="00E912C6">
      <w:pPr>
        <w:ind w:firstLine="720"/>
        <w:jc w:val="both"/>
        <w:rPr>
          <w:rFonts w:ascii="Times New Roman" w:hAnsi="Times New Roman"/>
          <w:sz w:val="22"/>
        </w:rPr>
      </w:pPr>
      <w:r>
        <w:rPr>
          <w:rFonts w:ascii="Times New Roman" w:hAnsi="Times New Roman"/>
          <w:sz w:val="22"/>
        </w:rPr>
        <w:t>5) statinio statybos prižiūrėtojas (techninės priežiūros vadovas);</w:t>
      </w:r>
    </w:p>
    <w:p w:rsidR="00000000" w:rsidRDefault="00E912C6">
      <w:pPr>
        <w:ind w:firstLine="720"/>
        <w:jc w:val="both"/>
        <w:rPr>
          <w:rFonts w:ascii="Times New Roman" w:hAnsi="Times New Roman"/>
          <w:sz w:val="22"/>
        </w:rPr>
      </w:pPr>
      <w:r>
        <w:rPr>
          <w:rFonts w:ascii="Times New Roman" w:hAnsi="Times New Roman"/>
          <w:sz w:val="22"/>
        </w:rPr>
        <w:t>6) tiekėjas.</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b/>
          <w:sz w:val="22"/>
        </w:rPr>
      </w:pPr>
      <w:r>
        <w:rPr>
          <w:rFonts w:ascii="Times New Roman" w:hAnsi="Times New Roman"/>
          <w:b/>
          <w:sz w:val="22"/>
        </w:rPr>
        <w:t>12 straipsnis. Statytojo (užsakovo) pareigos ir teisės</w:t>
      </w:r>
    </w:p>
    <w:p w:rsidR="00000000" w:rsidRDefault="00E912C6">
      <w:pPr>
        <w:ind w:firstLine="720"/>
        <w:jc w:val="both"/>
        <w:rPr>
          <w:rFonts w:ascii="Times New Roman" w:hAnsi="Times New Roman"/>
          <w:sz w:val="22"/>
        </w:rPr>
      </w:pPr>
      <w:r>
        <w:rPr>
          <w:rFonts w:ascii="Times New Roman" w:hAnsi="Times New Roman"/>
          <w:sz w:val="22"/>
        </w:rPr>
        <w:t xml:space="preserve">1. Statytojas (užsakovas) privalo: </w:t>
      </w:r>
    </w:p>
    <w:p w:rsidR="00000000" w:rsidRDefault="00E912C6">
      <w:pPr>
        <w:ind w:firstLine="720"/>
        <w:jc w:val="both"/>
        <w:rPr>
          <w:rFonts w:ascii="Times New Roman" w:hAnsi="Times New Roman"/>
          <w:sz w:val="22"/>
        </w:rPr>
      </w:pPr>
      <w:r>
        <w:rPr>
          <w:rFonts w:ascii="Times New Roman" w:hAnsi="Times New Roman"/>
          <w:sz w:val="22"/>
        </w:rPr>
        <w:t>1) pateikti statinio projektuotojui privalomuosius projekto rengimo</w:t>
      </w:r>
      <w:r>
        <w:rPr>
          <w:rFonts w:ascii="Times New Roman" w:hAnsi="Times New Roman"/>
          <w:sz w:val="22"/>
        </w:rPr>
        <w:t xml:space="preserve"> dokumentus; </w:t>
      </w:r>
    </w:p>
    <w:p w:rsidR="00000000" w:rsidRDefault="00E912C6">
      <w:pPr>
        <w:ind w:firstLine="720"/>
        <w:jc w:val="both"/>
        <w:rPr>
          <w:rFonts w:ascii="Times New Roman" w:hAnsi="Times New Roman"/>
          <w:sz w:val="22"/>
        </w:rPr>
      </w:pPr>
      <w:r>
        <w:rP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statybinius ty</w:t>
      </w:r>
      <w:r>
        <w:rPr>
          <w:rFonts w:ascii="Times New Roman" w:hAnsi="Times New Roman"/>
          <w:sz w:val="22"/>
        </w:rPr>
        <w:t>rimus (tyrinėjimus) bei sudaryti sąlygas tyrėjui (tyrinėtojui) juos atlikti;</w:t>
      </w:r>
    </w:p>
    <w:p w:rsidR="00000000" w:rsidRDefault="00E912C6">
      <w:pPr>
        <w:ind w:firstLine="720"/>
        <w:jc w:val="both"/>
        <w:rPr>
          <w:rFonts w:ascii="Times New Roman" w:hAnsi="Times New Roman"/>
          <w:sz w:val="22"/>
        </w:rPr>
      </w:pPr>
      <w:r>
        <w:rPr>
          <w:rFonts w:ascii="Times New Roman" w:hAnsi="Times New Roman"/>
          <w:sz w:val="22"/>
        </w:rPr>
        <w:t>3) paskirti (pasamdyti) statinio projekto vadovą (arba pavesti tai atlikti statinio projektuotojui), kuris atitiktų šio įstatymo 10 straipsnio 2 dalies reikalavimus (nesudėtingų s</w:t>
      </w:r>
      <w:r>
        <w:rPr>
          <w:rFonts w:ascii="Times New Roman" w:hAnsi="Times New Roman"/>
          <w:sz w:val="22"/>
        </w:rPr>
        <w:t>tatinių ir nesudėtingų statybos darbų projekto vadovas skiriamas vadovaujantis šio įstatymo 10 straipsnio 5 dalimi); turėti nustatyta tvarka parengtą, suderintą statinio projektą, o ypatingos svarbos statinio – ir patvirtintą projektą (iki jo tvirtinimo or</w:t>
      </w:r>
      <w:r>
        <w:rPr>
          <w:rFonts w:ascii="Times New Roman" w:hAnsi="Times New Roman"/>
          <w:sz w:val="22"/>
        </w:rPr>
        <w:t>ganizuoti statinio projekto ekspertizę, kai ji privaloma);</w:t>
      </w:r>
    </w:p>
    <w:p w:rsidR="00000000" w:rsidRDefault="00E912C6">
      <w:pPr>
        <w:ind w:firstLine="720"/>
        <w:jc w:val="both"/>
        <w:rPr>
          <w:rFonts w:ascii="Times New Roman" w:hAnsi="Times New Roman"/>
          <w:sz w:val="22"/>
        </w:rPr>
      </w:pPr>
      <w:r>
        <w:rPr>
          <w:rFonts w:ascii="Times New Roman" w:hAnsi="Times New Roman"/>
          <w:sz w:val="22"/>
        </w:rPr>
        <w:t>4) pateikti ypatingos svarbos statinio projektą derinti savivaldybės merui (valdybai);</w:t>
      </w:r>
    </w:p>
    <w:p w:rsidR="00000000" w:rsidRDefault="00E912C6">
      <w:pPr>
        <w:pStyle w:val="BodyTextIndent"/>
        <w:tabs>
          <w:tab w:val="clear" w:pos="0"/>
          <w:tab w:val="clear" w:pos="9356"/>
          <w:tab w:val="clear" w:pos="9923"/>
        </w:tabs>
        <w:ind w:right="0" w:firstLine="720"/>
        <w:rPr>
          <w:sz w:val="22"/>
        </w:rPr>
      </w:pPr>
      <w:r>
        <w:rPr>
          <w:sz w:val="22"/>
        </w:rPr>
        <w:t xml:space="preserve">5) gauti apskrities viršininko leidimą statyti, rekonstruoti, remontuoti ypatingos svarbos statinį ar atlikti </w:t>
      </w:r>
      <w:r>
        <w:rPr>
          <w:sz w:val="22"/>
        </w:rPr>
        <w:t>nekilnojamosios kultūros vertybės tvarkymo darbus; gauti savivaldybės mero (valdybos) leidimą statyti, rekonstruoti ar remontuoti bet kurį kitą statinį;</w:t>
      </w:r>
    </w:p>
    <w:p w:rsidR="00000000" w:rsidRDefault="00E912C6">
      <w:pPr>
        <w:ind w:firstLine="720"/>
        <w:jc w:val="both"/>
        <w:rPr>
          <w:rFonts w:ascii="Times New Roman" w:hAnsi="Times New Roman"/>
          <w:sz w:val="22"/>
        </w:rPr>
      </w:pPr>
      <w:r>
        <w:rPr>
          <w:rFonts w:ascii="Times New Roman" w:hAnsi="Times New Roman"/>
          <w:sz w:val="22"/>
        </w:rPr>
        <w:t>6) nusprendęs statyti, rekonstruoti, remontuoti statinį ar atlikti nekilnojamosios kultūros vertybės tv</w:t>
      </w:r>
      <w:r>
        <w:rPr>
          <w:rFonts w:ascii="Times New Roman" w:hAnsi="Times New Roman"/>
          <w:sz w:val="22"/>
        </w:rPr>
        <w:t>arkymo darbus, organizuoti jo statybą ir ją finansuoti sutartyje numatytu laiku bei sąlygomis; paskirti statybos vadovą, jei statyba atliekama ūkio būdu;</w:t>
      </w:r>
    </w:p>
    <w:p w:rsidR="00000000" w:rsidRDefault="00E912C6">
      <w:pPr>
        <w:ind w:firstLine="720"/>
        <w:jc w:val="both"/>
        <w:rPr>
          <w:rFonts w:ascii="Times New Roman" w:hAnsi="Times New Roman"/>
          <w:sz w:val="22"/>
        </w:rPr>
      </w:pPr>
      <w:r>
        <w:rPr>
          <w:rFonts w:ascii="Times New Roman" w:hAnsi="Times New Roman"/>
          <w:sz w:val="22"/>
        </w:rPr>
        <w:t>7) organizuoti ir atlikti statinio statybos techninę priežiūrą, skirti statinio statybos techninės pri</w:t>
      </w:r>
      <w:r>
        <w:rPr>
          <w:rFonts w:ascii="Times New Roman" w:hAnsi="Times New Roman"/>
          <w:sz w:val="22"/>
        </w:rPr>
        <w:t>ežiūros vadovą;</w:t>
      </w:r>
    </w:p>
    <w:p w:rsidR="00000000" w:rsidRDefault="00E912C6">
      <w:pPr>
        <w:ind w:firstLine="720"/>
        <w:jc w:val="both"/>
        <w:rPr>
          <w:rFonts w:ascii="Times New Roman" w:hAnsi="Times New Roman"/>
          <w:sz w:val="22"/>
        </w:rPr>
      </w:pPr>
      <w:r>
        <w:rPr>
          <w:rFonts w:ascii="Times New Roman" w:hAnsi="Times New Roman"/>
          <w:sz w:val="22"/>
        </w:rPr>
        <w:t>8) užtikrinti statybos vykdymą pagal statinio projektą; sudaryti sutartį su statinio projektuotoju, kad jis atliktų statinio projekto vykdymo priežiūrą, kai ji yra privaloma, arba savo iniciatyva;</w:t>
      </w:r>
    </w:p>
    <w:p w:rsidR="00000000" w:rsidRDefault="00E912C6">
      <w:pPr>
        <w:ind w:firstLine="720"/>
        <w:jc w:val="both"/>
        <w:rPr>
          <w:rFonts w:ascii="Times New Roman" w:hAnsi="Times New Roman"/>
          <w:sz w:val="22"/>
        </w:rPr>
      </w:pPr>
      <w:r>
        <w:rPr>
          <w:rFonts w:ascii="Times New Roman" w:hAnsi="Times New Roman"/>
          <w:sz w:val="22"/>
        </w:rPr>
        <w:t>9) užsakyti (arba pavesti, kad tai padarytų</w:t>
      </w:r>
      <w:r>
        <w:rPr>
          <w:rFonts w:ascii="Times New Roman" w:hAnsi="Times New Roman"/>
          <w:sz w:val="22"/>
        </w:rPr>
        <w:t xml:space="preserve"> rangovas) nustatyta tvarka atlikti nutiestų inžinerinių tinklų ir komunikacijų geodezines nuotraukas;</w:t>
      </w:r>
    </w:p>
    <w:p w:rsidR="00000000" w:rsidRDefault="00E912C6">
      <w:pPr>
        <w:ind w:firstLine="720"/>
        <w:jc w:val="both"/>
        <w:rPr>
          <w:rFonts w:ascii="Times New Roman" w:hAnsi="Times New Roman"/>
          <w:sz w:val="22"/>
        </w:rPr>
      </w:pPr>
      <w:r>
        <w:rPr>
          <w:rFonts w:ascii="Times New Roman" w:hAnsi="Times New Roman"/>
          <w:sz w:val="22"/>
        </w:rPr>
        <w:t>10) nustatyta tvarka organizuoti baigto statyti statinio pripažinimą tinkamu</w:t>
      </w:r>
      <w:r>
        <w:rPr>
          <w:rFonts w:ascii="Times New Roman" w:hAnsi="Times New Roman"/>
          <w:b/>
          <w:sz w:val="22"/>
        </w:rPr>
        <w:t xml:space="preserve"> </w:t>
      </w:r>
      <w:r>
        <w:rPr>
          <w:rFonts w:ascii="Times New Roman" w:hAnsi="Times New Roman"/>
          <w:sz w:val="22"/>
        </w:rPr>
        <w:t>naudoti;</w:t>
      </w:r>
    </w:p>
    <w:p w:rsidR="00000000" w:rsidRDefault="00E912C6">
      <w:pPr>
        <w:pStyle w:val="BodyText"/>
        <w:tabs>
          <w:tab w:val="clear" w:pos="-1418"/>
          <w:tab w:val="clear" w:pos="0"/>
          <w:tab w:val="clear" w:pos="9356"/>
          <w:tab w:val="clear" w:pos="9923"/>
        </w:tabs>
        <w:ind w:right="0" w:firstLine="720"/>
        <w:rPr>
          <w:sz w:val="22"/>
        </w:rPr>
      </w:pPr>
      <w:r>
        <w:rPr>
          <w:sz w:val="22"/>
        </w:rPr>
        <w:t>11) sustabdžius statybos darbus, kuriems pirkti taikomas Viešųjų pi</w:t>
      </w:r>
      <w:r>
        <w:rPr>
          <w:sz w:val="22"/>
        </w:rPr>
        <w:t>rkimų įstatymas, nepaisant sustabdymo priežasčių, Vyriausybės arba jos įgaliotos institucijos nustatyta tvarka organizuoti statomo statinio konservavimo darbus;</w:t>
      </w:r>
    </w:p>
    <w:p w:rsidR="00000000" w:rsidRDefault="00E912C6">
      <w:pPr>
        <w:pStyle w:val="BodyTextIndent"/>
        <w:tabs>
          <w:tab w:val="clear" w:pos="0"/>
          <w:tab w:val="clear" w:pos="9356"/>
          <w:tab w:val="clear" w:pos="9923"/>
        </w:tabs>
        <w:ind w:right="0" w:firstLine="720"/>
        <w:rPr>
          <w:sz w:val="22"/>
        </w:rPr>
      </w:pPr>
      <w:r>
        <w:rPr>
          <w:sz w:val="22"/>
        </w:rPr>
        <w:t>12) kai statyba vykdoma ūkio būdu, leisti Vyriausybės įgaliotų institucijų, atliekančių statybo</w:t>
      </w:r>
      <w:r>
        <w:rPr>
          <w:sz w:val="22"/>
        </w:rPr>
        <w:t>s valstybinę priežiūrą, pareigūnams, statinio projektuotojo įgaliotiems asmenims, kai tai susiję su jų pareigų vykdymu, netrukdomiems patekti į statybvietes, statomus (rekonstruojamus, remontuojamus) ar griaunamus statinius (juose esančius butus), minėtų a</w:t>
      </w:r>
      <w:r>
        <w:rPr>
          <w:sz w:val="22"/>
        </w:rPr>
        <w:t>smenų reikalavimu pateikti visus statybos dokumentus.</w:t>
      </w:r>
    </w:p>
    <w:p w:rsidR="00000000" w:rsidRDefault="00E912C6">
      <w:pPr>
        <w:pStyle w:val="BodyTextIndent"/>
        <w:tabs>
          <w:tab w:val="clear" w:pos="0"/>
          <w:tab w:val="clear" w:pos="9356"/>
          <w:tab w:val="clear" w:pos="9923"/>
        </w:tabs>
        <w:ind w:right="0" w:firstLine="720"/>
        <w:rPr>
          <w:sz w:val="22"/>
        </w:rPr>
      </w:pPr>
      <w:r>
        <w:rPr>
          <w:sz w:val="22"/>
        </w:rPr>
        <w:t>2. Statytojas (užsakovas) turi teisę:</w:t>
      </w:r>
    </w:p>
    <w:p w:rsidR="00000000" w:rsidRDefault="00E912C6">
      <w:pPr>
        <w:ind w:firstLine="720"/>
        <w:jc w:val="both"/>
        <w:rPr>
          <w:rFonts w:ascii="Times New Roman" w:hAnsi="Times New Roman"/>
          <w:sz w:val="22"/>
        </w:rPr>
      </w:pPr>
      <w:r>
        <w:rPr>
          <w:rFonts w:ascii="Times New Roman" w:hAnsi="Times New Roman"/>
          <w:sz w:val="22"/>
        </w:rPr>
        <w:t>1) pasirinkti statinio projektavimo būdą (užsakyti statinio projektuotojui ar rangovui parengti statinio projektą ar pasirinkti kitus statinio projektavimo būdus, k</w:t>
      </w:r>
      <w:r>
        <w:rPr>
          <w:rFonts w:ascii="Times New Roman" w:hAnsi="Times New Roman"/>
          <w:sz w:val="22"/>
        </w:rPr>
        <w:t xml:space="preserve">urie neprieštarautų Lietuvos Respublikos įstatymams ir kitiems teisės aktams); </w:t>
      </w:r>
    </w:p>
    <w:p w:rsidR="00000000" w:rsidRDefault="00E912C6">
      <w:pPr>
        <w:ind w:firstLine="720"/>
        <w:jc w:val="both"/>
        <w:rPr>
          <w:rFonts w:ascii="Times New Roman" w:hAnsi="Times New Roman"/>
          <w:sz w:val="22"/>
        </w:rPr>
      </w:pPr>
      <w:r>
        <w:rPr>
          <w:rFonts w:ascii="Times New Roman" w:hAnsi="Times New Roman"/>
          <w:sz w:val="22"/>
        </w:rPr>
        <w:t>2) pasirinkti statybos būdą: rangos, ūkio ar mišrų (dalį darbų atliekant rangos, dalį – ūkio būdu), ar kitus statinio statybos būdus, kurie neprieštarautų įstatymams ir kitiems</w:t>
      </w:r>
      <w:r>
        <w:rPr>
          <w:rFonts w:ascii="Times New Roman" w:hAnsi="Times New Roman"/>
          <w:sz w:val="22"/>
        </w:rPr>
        <w:t xml:space="preserve"> teisės aktams; </w:t>
      </w:r>
    </w:p>
    <w:p w:rsidR="00000000" w:rsidRDefault="00E912C6">
      <w:pPr>
        <w:pStyle w:val="BodyTextIndent"/>
        <w:tabs>
          <w:tab w:val="clear" w:pos="0"/>
          <w:tab w:val="clear" w:pos="9356"/>
          <w:tab w:val="clear" w:pos="9923"/>
        </w:tabs>
        <w:ind w:right="0" w:firstLine="720"/>
        <w:rPr>
          <w:sz w:val="22"/>
        </w:rPr>
      </w:pPr>
      <w:r>
        <w:rPr>
          <w:sz w:val="22"/>
        </w:rPr>
        <w:t>3) savo nuožiūra ar konkurso tvarka pasirinkti statinio projektuotojus, rangovus bei tiekėjus (jei teisės aktai nenumato kitaip), o statinio projektavimo ir statybos darbams, kurių viešasis pirkimas yra privalomas, – Viešųjų pirkimų įstaty</w:t>
      </w:r>
      <w:r>
        <w:rPr>
          <w:sz w:val="22"/>
        </w:rPr>
        <w:t>mo nustatyta tvarka;</w:t>
      </w:r>
    </w:p>
    <w:p w:rsidR="00000000" w:rsidRDefault="00E912C6">
      <w:pPr>
        <w:ind w:firstLine="720"/>
        <w:jc w:val="both"/>
        <w:rPr>
          <w:rFonts w:ascii="Times New Roman" w:hAnsi="Times New Roman"/>
          <w:i/>
          <w:sz w:val="22"/>
        </w:rPr>
      </w:pPr>
      <w:r>
        <w:rPr>
          <w:rFonts w:ascii="Times New Roman" w:hAnsi="Times New Roman"/>
          <w:sz w:val="22"/>
        </w:rPr>
        <w:t>4) kartu su statinio projektuotoju nustatyti statinio projekto parengimo terminus.</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b/>
          <w:sz w:val="22"/>
        </w:rPr>
      </w:pPr>
      <w:r>
        <w:rPr>
          <w:rFonts w:ascii="Times New Roman" w:hAnsi="Times New Roman"/>
          <w:b/>
          <w:sz w:val="22"/>
        </w:rPr>
        <w:t>13 straipsnis. Tyrėjo (tyrinėtojo) pareigos, teisės</w:t>
      </w:r>
    </w:p>
    <w:p w:rsidR="00000000" w:rsidRDefault="00E912C6">
      <w:pPr>
        <w:ind w:firstLine="720"/>
        <w:jc w:val="both"/>
        <w:rPr>
          <w:rFonts w:ascii="Times New Roman" w:hAnsi="Times New Roman"/>
          <w:sz w:val="22"/>
        </w:rPr>
      </w:pPr>
      <w:r>
        <w:rPr>
          <w:rFonts w:ascii="Times New Roman" w:hAnsi="Times New Roman"/>
          <w:sz w:val="22"/>
        </w:rPr>
        <w:t>1. Tyrėjas (tyrinėtojas) privalo:</w:t>
      </w:r>
    </w:p>
    <w:p w:rsidR="00000000" w:rsidRDefault="00E912C6">
      <w:pPr>
        <w:ind w:firstLine="720"/>
        <w:jc w:val="both"/>
        <w:rPr>
          <w:rFonts w:ascii="Times New Roman" w:hAnsi="Times New Roman"/>
          <w:sz w:val="22"/>
        </w:rPr>
      </w:pPr>
      <w:r>
        <w:rPr>
          <w:rFonts w:ascii="Times New Roman" w:hAnsi="Times New Roman"/>
          <w:sz w:val="22"/>
        </w:rPr>
        <w:t>1) atlikti tyrimus (tyrinėjimus) pagal tyrimų (tyrinėjimų) užduot</w:t>
      </w:r>
      <w:r>
        <w:rPr>
          <w:rFonts w:ascii="Times New Roman" w:hAnsi="Times New Roman"/>
          <w:sz w:val="22"/>
        </w:rPr>
        <w:t>į ir pateikti tyrimų (tyrinėjimų) rezultatus tyrimų (tyrinėjimų) užsakovui;</w:t>
      </w:r>
    </w:p>
    <w:p w:rsidR="00000000" w:rsidRDefault="00E912C6">
      <w:pPr>
        <w:ind w:firstLine="720"/>
        <w:jc w:val="both"/>
        <w:rPr>
          <w:rFonts w:ascii="Times New Roman" w:hAnsi="Times New Roman"/>
          <w:sz w:val="22"/>
        </w:rPr>
      </w:pPr>
      <w:r>
        <w:rPr>
          <w:rFonts w:ascii="Times New Roman" w:hAnsi="Times New Roman"/>
          <w:sz w:val="22"/>
        </w:rPr>
        <w:t>2) atliekant tyrimų (tyrinėjimų) darbus, laikytis saugos taisyklių.</w:t>
      </w:r>
    </w:p>
    <w:p w:rsidR="00000000" w:rsidRDefault="00E912C6">
      <w:pPr>
        <w:ind w:firstLine="720"/>
        <w:jc w:val="both"/>
        <w:rPr>
          <w:rFonts w:ascii="Times New Roman" w:hAnsi="Times New Roman"/>
          <w:sz w:val="22"/>
        </w:rPr>
      </w:pPr>
      <w:r>
        <w:rPr>
          <w:rFonts w:ascii="Times New Roman" w:hAnsi="Times New Roman"/>
          <w:sz w:val="22"/>
        </w:rPr>
        <w:t>2. Statybinius tyrimus (tyrinėjimus) atlikti turi teisę:</w:t>
      </w:r>
    </w:p>
    <w:p w:rsidR="00000000" w:rsidRDefault="00E912C6">
      <w:pPr>
        <w:ind w:firstLine="720"/>
        <w:jc w:val="both"/>
        <w:rPr>
          <w:rFonts w:ascii="Times New Roman" w:hAnsi="Times New Roman"/>
          <w:sz w:val="22"/>
        </w:rPr>
      </w:pPr>
      <w:r>
        <w:rPr>
          <w:rFonts w:ascii="Times New Roman" w:hAnsi="Times New Roman"/>
          <w:sz w:val="22"/>
        </w:rPr>
        <w:t>1) statybinius inžinerinius geodezinius tyrinėjimus – L</w:t>
      </w:r>
      <w:r>
        <w:rPr>
          <w:rFonts w:ascii="Times New Roman" w:hAnsi="Times New Roman"/>
          <w:sz w:val="22"/>
        </w:rPr>
        <w:t>ietuvos Respublikoje įregistruota įmonė, gavusi Valstybinės geodezijos ir kartografijos tarnybos licenciją šiems darbams atlikti;</w:t>
      </w:r>
    </w:p>
    <w:p w:rsidR="00000000" w:rsidRDefault="00E912C6">
      <w:pPr>
        <w:ind w:firstLine="720"/>
        <w:jc w:val="both"/>
        <w:rPr>
          <w:rFonts w:ascii="Times New Roman" w:hAnsi="Times New Roman"/>
          <w:sz w:val="22"/>
        </w:rPr>
      </w:pPr>
      <w:r>
        <w:rPr>
          <w:rFonts w:ascii="Times New Roman" w:hAnsi="Times New Roman"/>
          <w:sz w:val="22"/>
        </w:rPr>
        <w:t>2) statybinius inžinerinius geologinius (geotechninius) tyrimus – Lietuvos Respublikoje įregistruota įmonė ar fizinis asmuo, g</w:t>
      </w:r>
      <w:r>
        <w:rPr>
          <w:rFonts w:ascii="Times New Roman" w:hAnsi="Times New Roman"/>
          <w:sz w:val="22"/>
        </w:rPr>
        <w:t>avę Lietuvos geologijos tarnybos leidimus šios rūšies tyrimams atlikti;</w:t>
      </w:r>
    </w:p>
    <w:p w:rsidR="00000000" w:rsidRDefault="00E912C6">
      <w:pPr>
        <w:ind w:firstLine="720"/>
        <w:jc w:val="both"/>
        <w:rPr>
          <w:rFonts w:ascii="Times New Roman" w:hAnsi="Times New Roman"/>
          <w:sz w:val="22"/>
        </w:rPr>
      </w:pPr>
      <w:r>
        <w:rPr>
          <w:rFonts w:ascii="Times New Roman" w:hAnsi="Times New Roman"/>
          <w:sz w:val="22"/>
        </w:rPr>
        <w:t>3) esamų statinių tyrimus (tyrinėjimus) (konstrukcijų, statinio inžinerinių sistemų tyrimus, matavimus) – juridiniai ar fiziniai asmenys Vyriausybės įgaliotos institucijos nustatyta tv</w:t>
      </w:r>
      <w:r>
        <w:rPr>
          <w:rFonts w:ascii="Times New Roman" w:hAnsi="Times New Roman"/>
          <w:sz w:val="22"/>
        </w:rPr>
        <w:t>arka;</w:t>
      </w:r>
    </w:p>
    <w:p w:rsidR="00000000" w:rsidRDefault="00E912C6">
      <w:pPr>
        <w:ind w:firstLine="720"/>
        <w:jc w:val="both"/>
        <w:rPr>
          <w:rFonts w:ascii="Times New Roman" w:hAnsi="Times New Roman"/>
          <w:sz w:val="22"/>
        </w:rPr>
      </w:pPr>
      <w:r>
        <w:rPr>
          <w:rFonts w:ascii="Times New Roman" w:hAnsi="Times New Roman"/>
          <w:sz w:val="22"/>
        </w:rPr>
        <w:t>4) specialiuosius tyrimus (higieninius, archeologinius, nekilnojamųjų kultūros vertybių ir kt.) – Lietuvos Respublikoje įregistruota įmonė ar fizinis asmuo, statybos specialiųjų reikalavimų valstybinės priežiūros institucijų nustatyta tvarka.</w:t>
      </w:r>
    </w:p>
    <w:p w:rsidR="00000000" w:rsidRDefault="00E912C6">
      <w:pPr>
        <w:ind w:firstLine="720"/>
        <w:jc w:val="both"/>
        <w:rPr>
          <w:rFonts w:ascii="Times New Roman" w:hAnsi="Times New Roman"/>
          <w:b/>
          <w:sz w:val="22"/>
        </w:rPr>
      </w:pPr>
    </w:p>
    <w:p w:rsidR="00000000" w:rsidRDefault="00E912C6">
      <w:pPr>
        <w:ind w:left="2430" w:hanging="1710"/>
        <w:jc w:val="both"/>
        <w:rPr>
          <w:rFonts w:ascii="Times New Roman" w:hAnsi="Times New Roman"/>
          <w:sz w:val="22"/>
        </w:rPr>
      </w:pPr>
      <w:r>
        <w:rPr>
          <w:rFonts w:ascii="Times New Roman" w:hAnsi="Times New Roman"/>
          <w:b/>
          <w:sz w:val="22"/>
        </w:rPr>
        <w:t>14 str</w:t>
      </w:r>
      <w:r>
        <w:rPr>
          <w:rFonts w:ascii="Times New Roman" w:hAnsi="Times New Roman"/>
          <w:b/>
          <w:sz w:val="22"/>
        </w:rPr>
        <w:t>aipsnis.</w:t>
      </w:r>
      <w:r>
        <w:rPr>
          <w:rFonts w:ascii="Times New Roman" w:hAnsi="Times New Roman"/>
          <w:sz w:val="22"/>
        </w:rPr>
        <w:t xml:space="preserve"> </w:t>
      </w:r>
      <w:r>
        <w:rPr>
          <w:rFonts w:ascii="Times New Roman" w:hAnsi="Times New Roman"/>
          <w:b/>
          <w:sz w:val="22"/>
        </w:rPr>
        <w:t>Teisė būti statinio projektuotoju.</w:t>
      </w:r>
      <w:r>
        <w:rPr>
          <w:rFonts w:ascii="Times New Roman" w:hAnsi="Times New Roman"/>
          <w:sz w:val="22"/>
        </w:rPr>
        <w:t xml:space="preserve"> </w:t>
      </w:r>
      <w:r>
        <w:rPr>
          <w:rFonts w:ascii="Times New Roman" w:hAnsi="Times New Roman"/>
          <w:b/>
          <w:sz w:val="22"/>
        </w:rPr>
        <w:t>Statinio projektuotojo pareigos ir teisės</w:t>
      </w:r>
    </w:p>
    <w:p w:rsidR="00000000" w:rsidRDefault="00E912C6">
      <w:pPr>
        <w:ind w:firstLine="720"/>
        <w:jc w:val="both"/>
        <w:rPr>
          <w:rFonts w:ascii="Times New Roman" w:hAnsi="Times New Roman"/>
          <w:sz w:val="22"/>
        </w:rPr>
      </w:pPr>
      <w:r>
        <w:rPr>
          <w:rFonts w:ascii="Times New Roman" w:hAnsi="Times New Roman"/>
          <w:sz w:val="22"/>
        </w:rPr>
        <w:t>1. Būti statinio projektuotoju turi teisę:</w:t>
      </w:r>
    </w:p>
    <w:p w:rsidR="00000000" w:rsidRDefault="00E912C6">
      <w:pPr>
        <w:ind w:firstLine="720"/>
        <w:jc w:val="both"/>
        <w:rPr>
          <w:rFonts w:ascii="Times New Roman" w:hAnsi="Times New Roman"/>
          <w:sz w:val="22"/>
        </w:rPr>
      </w:pPr>
      <w:r>
        <w:rPr>
          <w:rFonts w:ascii="Times New Roman" w:hAnsi="Times New Roman"/>
          <w:sz w:val="22"/>
        </w:rPr>
        <w:t xml:space="preserve">1) Lietuvos Respublikoje įregistruota įmonė, kurios įstatuose numatyta architektūrinė ir inžinerinė veikla ir su ja susijusios </w:t>
      </w:r>
      <w:r>
        <w:rPr>
          <w:rFonts w:ascii="Times New Roman" w:hAnsi="Times New Roman"/>
          <w:sz w:val="22"/>
        </w:rPr>
        <w:t>konsultacijos;</w:t>
      </w:r>
    </w:p>
    <w:p w:rsidR="00000000" w:rsidRDefault="00E912C6">
      <w:pPr>
        <w:ind w:firstLine="720"/>
        <w:jc w:val="both"/>
        <w:rPr>
          <w:rFonts w:ascii="Times New Roman" w:hAnsi="Times New Roman"/>
          <w:sz w:val="22"/>
        </w:rPr>
      </w:pPr>
      <w:r>
        <w:rPr>
          <w:rFonts w:ascii="Times New Roman" w:hAnsi="Times New Roman"/>
          <w:sz w:val="22"/>
        </w:rPr>
        <w:t>2) fizinis asmuo, Vyriausybės nustatyta tvarka įsigijęs statinio projektavimo darbų patentą;</w:t>
      </w:r>
    </w:p>
    <w:p w:rsidR="00000000" w:rsidRDefault="00E912C6">
      <w:pPr>
        <w:ind w:firstLine="720"/>
        <w:jc w:val="both"/>
        <w:rPr>
          <w:rFonts w:ascii="Times New Roman" w:hAnsi="Times New Roman"/>
          <w:sz w:val="22"/>
        </w:rPr>
      </w:pPr>
      <w:r>
        <w:rPr>
          <w:rFonts w:ascii="Times New Roman" w:hAnsi="Times New Roman"/>
          <w:sz w:val="22"/>
        </w:rPr>
        <w:t>3) mokslo ir studijų institucijų statybos, architektūros, inžinerijos profilio padalinių darbo grupės;</w:t>
      </w:r>
    </w:p>
    <w:p w:rsidR="00000000" w:rsidRDefault="00E912C6">
      <w:pPr>
        <w:ind w:firstLine="720"/>
        <w:jc w:val="both"/>
        <w:rPr>
          <w:rFonts w:ascii="Times New Roman" w:hAnsi="Times New Roman"/>
          <w:sz w:val="22"/>
        </w:rPr>
      </w:pPr>
      <w:r>
        <w:rPr>
          <w:rFonts w:ascii="Times New Roman" w:hAnsi="Times New Roman"/>
          <w:sz w:val="22"/>
        </w:rPr>
        <w:t xml:space="preserve">4) užsienio projektavimo įmonė, turinti savo </w:t>
      </w:r>
      <w:r>
        <w:rPr>
          <w:rFonts w:ascii="Times New Roman" w:hAnsi="Times New Roman"/>
          <w:sz w:val="22"/>
        </w:rPr>
        <w:t>šalies institucijų išduotus Lietuvos Respublikos tarptautinių sutarčių įteisintus atestavimo dokumentus.</w:t>
      </w:r>
    </w:p>
    <w:p w:rsidR="00000000" w:rsidRDefault="00E912C6">
      <w:pPr>
        <w:ind w:firstLine="720"/>
        <w:jc w:val="both"/>
        <w:rPr>
          <w:rFonts w:ascii="Times New Roman" w:hAnsi="Times New Roman"/>
          <w:sz w:val="22"/>
        </w:rPr>
      </w:pPr>
      <w:r>
        <w:rPr>
          <w:rFonts w:ascii="Times New Roman" w:hAnsi="Times New Roman"/>
          <w:sz w:val="22"/>
        </w:rPr>
        <w:t>2. Rengti ypatingos svarbos statinių (kurių sąrašą tvirtina Vyriausybė arba jos įgaliota institucija, nurodydama statinių sudėtingumo požymius bei jų t</w:t>
      </w:r>
      <w:r>
        <w:rPr>
          <w:rFonts w:ascii="Times New Roman" w:hAnsi="Times New Roman"/>
          <w:sz w:val="22"/>
        </w:rPr>
        <w:t>echninius parametrus) projektus turi teisę Lietuvos Respublikoje įregistruota projektavimo įmonė arba užsienio valstybės projektavimo įmonė, gavusios Vyriausybės įgaliotos institucijos atestatą ypatingos svarbos statiniams projektuoti. Teisė projektuoti br</w:t>
      </w:r>
      <w:r>
        <w:rPr>
          <w:rFonts w:ascii="Times New Roman" w:hAnsi="Times New Roman"/>
          <w:sz w:val="22"/>
        </w:rPr>
        <w:t>anduolinės energetikos objektus suteikiama Branduolinės energijos įstatymo nustatyta tvarka.</w:t>
      </w:r>
    </w:p>
    <w:p w:rsidR="00000000" w:rsidRDefault="00E912C6">
      <w:pPr>
        <w:ind w:firstLine="720"/>
        <w:jc w:val="both"/>
        <w:rPr>
          <w:rFonts w:ascii="Times New Roman" w:hAnsi="Times New Roman"/>
          <w:sz w:val="22"/>
        </w:rPr>
      </w:pPr>
      <w:r>
        <w:rPr>
          <w:rFonts w:ascii="Times New Roman" w:hAnsi="Times New Roman"/>
          <w:sz w:val="22"/>
        </w:rPr>
        <w:t>3. Statinio projektuotojas privalo:</w:t>
      </w:r>
    </w:p>
    <w:p w:rsidR="00000000" w:rsidRDefault="00E912C6">
      <w:pPr>
        <w:ind w:firstLine="720"/>
        <w:jc w:val="both"/>
        <w:rPr>
          <w:rFonts w:ascii="Times New Roman" w:hAnsi="Times New Roman"/>
          <w:sz w:val="22"/>
        </w:rPr>
      </w:pPr>
      <w:r>
        <w:rPr>
          <w:rFonts w:ascii="Times New Roman" w:hAnsi="Times New Roman"/>
          <w:sz w:val="22"/>
        </w:rPr>
        <w:t>1) statytojo (užsakovo) pavedimu paskirti statinio projekto vadovą, kuris atitiktų šio įstatymo 10 straipsnio 2 dalies reikalav</w:t>
      </w:r>
      <w:r>
        <w:rPr>
          <w:rFonts w:ascii="Times New Roman" w:hAnsi="Times New Roman"/>
          <w:sz w:val="22"/>
        </w:rPr>
        <w:t>imus. Nesudėtingų statinių ar nesudėtingų statybos darbų projekto vadovas skiriamas vadovaujantis šio įstatymo 10 straipsnio 5 dalimi;</w:t>
      </w:r>
    </w:p>
    <w:p w:rsidR="00000000" w:rsidRDefault="00E912C6">
      <w:pPr>
        <w:ind w:firstLine="720"/>
        <w:jc w:val="both"/>
        <w:rPr>
          <w:rFonts w:ascii="Times New Roman" w:hAnsi="Times New Roman"/>
          <w:sz w:val="22"/>
        </w:rPr>
      </w:pPr>
      <w:r>
        <w:rPr>
          <w:rFonts w:ascii="Times New Roman" w:hAnsi="Times New Roman"/>
          <w:sz w:val="22"/>
        </w:rPr>
        <w:t>2) vadovaujantis šio įstatymo nurodytais dokumentais, parengti statinio projektą;</w:t>
      </w:r>
    </w:p>
    <w:p w:rsidR="00000000" w:rsidRDefault="00E912C6">
      <w:pPr>
        <w:pStyle w:val="BodyTextIndent2"/>
        <w:tabs>
          <w:tab w:val="clear" w:pos="567"/>
          <w:tab w:val="clear" w:pos="1843"/>
          <w:tab w:val="clear" w:pos="9072"/>
          <w:tab w:val="clear" w:pos="9781"/>
          <w:tab w:val="clear" w:pos="9923"/>
        </w:tabs>
        <w:ind w:right="0" w:firstLine="720"/>
        <w:rPr>
          <w:i w:val="0"/>
          <w:sz w:val="22"/>
        </w:rPr>
      </w:pPr>
      <w:r>
        <w:rPr>
          <w:i w:val="0"/>
          <w:sz w:val="22"/>
        </w:rPr>
        <w:t xml:space="preserve">3) pasirašyti statinio projektą, jeigu </w:t>
      </w:r>
      <w:r>
        <w:rPr>
          <w:i w:val="0"/>
          <w:sz w:val="22"/>
        </w:rPr>
        <w:t>projektas atitinka teisės aktų, privalomųjų projekto rengimo dokumentų, normatyvinių statybos techninių ir statybos specialiųjų reikalavimų dokumentų nuostatas;</w:t>
      </w:r>
    </w:p>
    <w:p w:rsidR="00000000" w:rsidRDefault="00E912C6">
      <w:pPr>
        <w:pStyle w:val="BodyTextIndent"/>
        <w:tabs>
          <w:tab w:val="clear" w:pos="0"/>
          <w:tab w:val="clear" w:pos="9356"/>
          <w:tab w:val="clear" w:pos="9923"/>
        </w:tabs>
        <w:ind w:right="0" w:firstLine="720"/>
        <w:rPr>
          <w:sz w:val="22"/>
        </w:rPr>
      </w:pPr>
      <w:r>
        <w:rPr>
          <w:sz w:val="22"/>
        </w:rPr>
        <w:t>4) pataisyti statinio projektą pagal statytojo (užsakovo) ir savivaldybės mero (valdybos) sudar</w:t>
      </w:r>
      <w:r>
        <w:rPr>
          <w:sz w:val="22"/>
        </w:rPr>
        <w:t>ytos projektų derinimo tarybos pastabas, jei jos pagrįstos normatyviniais statybos techniniais ir statybos specialiųjų reikalavimų dokumentais;</w:t>
      </w:r>
    </w:p>
    <w:p w:rsidR="00000000" w:rsidRDefault="00E912C6">
      <w:pPr>
        <w:ind w:firstLine="720"/>
        <w:jc w:val="both"/>
        <w:rPr>
          <w:rFonts w:ascii="Times New Roman" w:hAnsi="Times New Roman"/>
          <w:sz w:val="22"/>
        </w:rPr>
      </w:pPr>
      <w:r>
        <w:rPr>
          <w:rFonts w:ascii="Times New Roman" w:hAnsi="Times New Roman"/>
          <w:sz w:val="22"/>
        </w:rPr>
        <w:t>5) pataisyti statinio projektą pagal projekto ekspertizės akto privalomas pastabas;</w:t>
      </w:r>
    </w:p>
    <w:p w:rsidR="00000000" w:rsidRDefault="00E912C6">
      <w:pPr>
        <w:pStyle w:val="BodyTextIndent"/>
        <w:tabs>
          <w:tab w:val="clear" w:pos="0"/>
          <w:tab w:val="clear" w:pos="9356"/>
          <w:tab w:val="clear" w:pos="9923"/>
        </w:tabs>
        <w:ind w:right="0" w:firstLine="720"/>
        <w:rPr>
          <w:sz w:val="22"/>
        </w:rPr>
      </w:pPr>
      <w:r>
        <w:rPr>
          <w:sz w:val="22"/>
        </w:rPr>
        <w:t>6) statytojo (užsakovo) užsa</w:t>
      </w:r>
      <w:r>
        <w:rPr>
          <w:sz w:val="22"/>
        </w:rPr>
        <w:t>kymu pagal sutartį atlikti statinio projekto vykdymo priežiūrą;</w:t>
      </w:r>
    </w:p>
    <w:p w:rsidR="00000000" w:rsidRDefault="00E912C6">
      <w:pPr>
        <w:ind w:firstLine="720"/>
        <w:jc w:val="both"/>
        <w:rPr>
          <w:rFonts w:ascii="Times New Roman" w:hAnsi="Times New Roman"/>
          <w:sz w:val="22"/>
        </w:rPr>
      </w:pPr>
      <w:r>
        <w:rPr>
          <w:rFonts w:ascii="Times New Roman" w:hAnsi="Times New Roman"/>
          <w:sz w:val="22"/>
        </w:rPr>
        <w:t>7) dalyvauti statinį pripažįstant tinkamu naudoti;</w:t>
      </w:r>
    </w:p>
    <w:p w:rsidR="00000000" w:rsidRDefault="00E912C6">
      <w:pPr>
        <w:ind w:firstLine="720"/>
        <w:jc w:val="both"/>
        <w:rPr>
          <w:rFonts w:ascii="Times New Roman" w:hAnsi="Times New Roman"/>
          <w:sz w:val="22"/>
        </w:rPr>
      </w:pPr>
      <w:r>
        <w:rPr>
          <w:rFonts w:ascii="Times New Roman" w:hAnsi="Times New Roman"/>
          <w:sz w:val="22"/>
        </w:rPr>
        <w:t>8) laikantis šio įstatymo 38 straipsnio 2 dalies reikalavimų, pateikti apskrities viršininkui informaciją apie sudarytas projektavimo ir civi</w:t>
      </w:r>
      <w:r>
        <w:rPr>
          <w:rFonts w:ascii="Times New Roman" w:hAnsi="Times New Roman"/>
          <w:sz w:val="22"/>
        </w:rPr>
        <w:t>linės atsakomybės draudimo sutartis.</w:t>
      </w:r>
    </w:p>
    <w:p w:rsidR="00000000" w:rsidRDefault="00E912C6">
      <w:pPr>
        <w:ind w:firstLine="720"/>
        <w:jc w:val="both"/>
        <w:rPr>
          <w:rFonts w:ascii="Times New Roman" w:hAnsi="Times New Roman"/>
          <w:sz w:val="22"/>
        </w:rPr>
      </w:pPr>
      <w:r>
        <w:rPr>
          <w:rFonts w:ascii="Times New Roman" w:hAnsi="Times New Roman"/>
          <w:sz w:val="22"/>
        </w:rPr>
        <w:t>4. Statinio projektuotojas turi teisę:</w:t>
      </w:r>
    </w:p>
    <w:p w:rsidR="00000000" w:rsidRDefault="00E912C6">
      <w:pPr>
        <w:ind w:firstLine="720"/>
        <w:jc w:val="both"/>
        <w:rPr>
          <w:rFonts w:ascii="Times New Roman" w:hAnsi="Times New Roman"/>
          <w:sz w:val="22"/>
        </w:rPr>
      </w:pPr>
      <w:r>
        <w:rPr>
          <w:rFonts w:ascii="Times New Roman" w:hAnsi="Times New Roman"/>
          <w:sz w:val="22"/>
        </w:rPr>
        <w:t>1) įgalioti specialistus (kai tai susiję su jų pareigų vykdymu) projektavimo ir statybos metu statybvietėje</w:t>
      </w:r>
      <w:r>
        <w:rPr>
          <w:rFonts w:ascii="Times New Roman" w:hAnsi="Times New Roman"/>
          <w:b/>
          <w:sz w:val="22"/>
        </w:rPr>
        <w:t xml:space="preserve"> </w:t>
      </w:r>
      <w:r>
        <w:rPr>
          <w:rFonts w:ascii="Times New Roman" w:hAnsi="Times New Roman"/>
          <w:sz w:val="22"/>
        </w:rPr>
        <w:t>patikrinti, kaip laikomasi statinio projekto sprendinių, ir apie tai įra</w:t>
      </w:r>
      <w:r>
        <w:rPr>
          <w:rFonts w:ascii="Times New Roman" w:hAnsi="Times New Roman"/>
          <w:sz w:val="22"/>
        </w:rPr>
        <w:t>šyti į statybos darbų žurnalą;</w:t>
      </w:r>
    </w:p>
    <w:p w:rsidR="00000000" w:rsidRDefault="00E912C6">
      <w:pPr>
        <w:ind w:firstLine="720"/>
        <w:jc w:val="both"/>
        <w:rPr>
          <w:rFonts w:ascii="Times New Roman" w:hAnsi="Times New Roman"/>
          <w:sz w:val="22"/>
        </w:rPr>
      </w:pPr>
      <w:r>
        <w:rPr>
          <w:rFonts w:ascii="Times New Roman" w:hAnsi="Times New Roman"/>
          <w:sz w:val="22"/>
        </w:rPr>
        <w:t>2) jeigu statybos darbai atliekami pažeidžiant statinio projektą arba nustatoma avarijos grėsmė, reikalauti šiuos darbus sustabdyti ir pranešti apie tai apskrities viršininkui, kad šis informuotų atitinkamą specialiųjų reikal</w:t>
      </w:r>
      <w:r>
        <w:rPr>
          <w:rFonts w:ascii="Times New Roman" w:hAnsi="Times New Roman"/>
          <w:sz w:val="22"/>
        </w:rPr>
        <w:t>avimų valstybinės priežiūros instituciją;</w:t>
      </w:r>
    </w:p>
    <w:p w:rsidR="00000000" w:rsidRDefault="00E912C6">
      <w:pPr>
        <w:ind w:firstLine="720"/>
        <w:jc w:val="both"/>
        <w:rPr>
          <w:rFonts w:ascii="Times New Roman" w:hAnsi="Times New Roman"/>
          <w:sz w:val="22"/>
        </w:rPr>
      </w:pPr>
      <w:r>
        <w:rPr>
          <w:rFonts w:ascii="Times New Roman" w:hAnsi="Times New Roman"/>
          <w:sz w:val="22"/>
        </w:rPr>
        <w:t>3) vykdyti kitų statybos dalyvių funkcijas, išskyrus jo parengto statinio projekto ir pagal jį pastatyto ar statomo statinio ekspertizę.</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sz w:val="22"/>
        </w:rPr>
      </w:pPr>
      <w:r>
        <w:rPr>
          <w:rFonts w:ascii="Times New Roman" w:hAnsi="Times New Roman"/>
          <w:b/>
          <w:sz w:val="22"/>
        </w:rPr>
        <w:t>15 straipsnis. Teisė būti rangovu. Rangovo pareigos ir teisės</w:t>
      </w:r>
    </w:p>
    <w:p w:rsidR="00000000" w:rsidRDefault="00E912C6">
      <w:pPr>
        <w:ind w:firstLine="720"/>
        <w:jc w:val="both"/>
        <w:rPr>
          <w:rFonts w:ascii="Times New Roman" w:hAnsi="Times New Roman"/>
          <w:sz w:val="22"/>
        </w:rPr>
      </w:pPr>
      <w:r>
        <w:rPr>
          <w:rFonts w:ascii="Times New Roman" w:hAnsi="Times New Roman"/>
          <w:sz w:val="22"/>
        </w:rPr>
        <w:t>1. Būti rangov</w:t>
      </w:r>
      <w:r>
        <w:rPr>
          <w:rFonts w:ascii="Times New Roman" w:hAnsi="Times New Roman"/>
          <w:sz w:val="22"/>
        </w:rPr>
        <w:t>u turi teisę:</w:t>
      </w:r>
    </w:p>
    <w:p w:rsidR="00000000" w:rsidRDefault="00E912C6">
      <w:pPr>
        <w:ind w:firstLine="720"/>
        <w:jc w:val="both"/>
        <w:rPr>
          <w:rFonts w:ascii="Times New Roman" w:hAnsi="Times New Roman"/>
          <w:sz w:val="22"/>
        </w:rPr>
      </w:pPr>
      <w:r>
        <w:rPr>
          <w:rFonts w:ascii="Times New Roman" w:hAnsi="Times New Roman"/>
          <w:sz w:val="22"/>
        </w:rPr>
        <w:t>1) Lietuvos Respublikoje įregistruota įmonė, kurios įstatuose numatyta statyba kaip veiklos rūšis;</w:t>
      </w:r>
    </w:p>
    <w:p w:rsidR="00000000" w:rsidRDefault="00E912C6">
      <w:pPr>
        <w:ind w:firstLine="720"/>
        <w:jc w:val="both"/>
        <w:rPr>
          <w:rFonts w:ascii="Times New Roman" w:hAnsi="Times New Roman"/>
          <w:sz w:val="22"/>
        </w:rPr>
      </w:pPr>
      <w:r>
        <w:rPr>
          <w:rFonts w:ascii="Times New Roman" w:hAnsi="Times New Roman"/>
          <w:sz w:val="22"/>
        </w:rPr>
        <w:t>2) fizinis asmuo, Vyriausybės nustatyta tvarka įsigijęs statybos darbų patentą;</w:t>
      </w:r>
    </w:p>
    <w:p w:rsidR="00000000" w:rsidRDefault="00E912C6">
      <w:pPr>
        <w:ind w:firstLine="720"/>
        <w:jc w:val="both"/>
        <w:rPr>
          <w:rFonts w:ascii="Times New Roman" w:hAnsi="Times New Roman"/>
          <w:sz w:val="22"/>
        </w:rPr>
      </w:pPr>
      <w:r>
        <w:rPr>
          <w:rFonts w:ascii="Times New Roman" w:hAnsi="Times New Roman"/>
          <w:sz w:val="22"/>
        </w:rPr>
        <w:t>3) užsienio statybos įmonė, turinti savo šalies institucijų išd</w:t>
      </w:r>
      <w:r>
        <w:rPr>
          <w:rFonts w:ascii="Times New Roman" w:hAnsi="Times New Roman"/>
          <w:sz w:val="22"/>
        </w:rPr>
        <w:t>uotus Lietuvos Respublikos tarptautinių sutarčių įteisintus atestavimo dokumentus.</w:t>
      </w:r>
    </w:p>
    <w:p w:rsidR="00000000" w:rsidRDefault="00E912C6">
      <w:pPr>
        <w:ind w:firstLine="720"/>
        <w:jc w:val="both"/>
        <w:rPr>
          <w:rFonts w:ascii="Times New Roman" w:hAnsi="Times New Roman"/>
          <w:sz w:val="22"/>
        </w:rPr>
      </w:pPr>
      <w:r>
        <w:rPr>
          <w:rFonts w:ascii="Times New Roman" w:hAnsi="Times New Roman"/>
          <w:sz w:val="22"/>
        </w:rPr>
        <w:t xml:space="preserve">2. Statyti, rekonstruoti, remontuoti ar griauti ypatingos svarbos statinius (kurių sąrašą tvirtina Vyriausybė arba jos įgaliota institucija, nurodydama statinių sudėtingumo </w:t>
      </w:r>
      <w:r>
        <w:rPr>
          <w:rFonts w:ascii="Times New Roman" w:hAnsi="Times New Roman"/>
          <w:sz w:val="22"/>
        </w:rPr>
        <w:t>požymius bei jų techninius parametrus) turi teisę Lietuvos Respublikoje įregistruota statybos įmonė arba užsienio valstybės statybos įmonė, gavusios Vyriausybės įgaliotos institucijos atestatą statyti ypatingos svarbos statinius. Teisė statyti bei rekonstr</w:t>
      </w:r>
      <w:r>
        <w:rPr>
          <w:rFonts w:ascii="Times New Roman" w:hAnsi="Times New Roman"/>
          <w:sz w:val="22"/>
        </w:rPr>
        <w:t>uoti branduolinės energetikos objektus suteikiama Branduolinės energijos įstatymo nustatyta tvarka.</w:t>
      </w:r>
    </w:p>
    <w:p w:rsidR="00000000" w:rsidRDefault="00E912C6">
      <w:pPr>
        <w:ind w:firstLine="720"/>
        <w:jc w:val="both"/>
        <w:rPr>
          <w:rFonts w:ascii="Times New Roman" w:hAnsi="Times New Roman"/>
          <w:sz w:val="22"/>
        </w:rPr>
      </w:pPr>
      <w:r>
        <w:rPr>
          <w:rFonts w:ascii="Times New Roman" w:hAnsi="Times New Roman"/>
          <w:sz w:val="22"/>
        </w:rPr>
        <w:t>3. Rangovas privalo:</w:t>
      </w:r>
    </w:p>
    <w:p w:rsidR="00000000" w:rsidRDefault="00E912C6">
      <w:pPr>
        <w:pStyle w:val="BodyTextIndent"/>
        <w:tabs>
          <w:tab w:val="clear" w:pos="0"/>
          <w:tab w:val="clear" w:pos="9356"/>
          <w:tab w:val="clear" w:pos="9923"/>
        </w:tabs>
        <w:ind w:right="0" w:firstLine="720"/>
        <w:rPr>
          <w:sz w:val="22"/>
        </w:rPr>
      </w:pPr>
      <w:r>
        <w:rPr>
          <w:sz w:val="22"/>
        </w:rPr>
        <w:t>1) paskirti statybos vadovą, kuris turi atitikti šio įstatymo 10 straipsnio 2 dalies reikalavimus. Nesudėtingiems statiniams statyti ar</w:t>
      </w:r>
      <w:r>
        <w:rPr>
          <w:sz w:val="22"/>
        </w:rPr>
        <w:t xml:space="preserve"> nesudėtingiems statybos darbams vykdyti statybos vadovas skiriamas vadovaujantis šio įstatymo 10 straipsnio 5 dalimi;</w:t>
      </w:r>
    </w:p>
    <w:p w:rsidR="00000000" w:rsidRDefault="00E912C6">
      <w:pPr>
        <w:ind w:firstLine="720"/>
        <w:jc w:val="both"/>
        <w:rPr>
          <w:rFonts w:ascii="Times New Roman" w:hAnsi="Times New Roman"/>
          <w:sz w:val="22"/>
        </w:rPr>
      </w:pPr>
      <w:r>
        <w:rPr>
          <w:rFonts w:ascii="Times New Roman" w:hAnsi="Times New Roman"/>
          <w:sz w:val="22"/>
        </w:rPr>
        <w:t>2) pradėti statinio statybos darbus tik po to, kai iš statytojo (užsakovo) gavo leidimą statyti, rekonstruoti, remontuoti, griauti statin</w:t>
      </w:r>
      <w:r>
        <w:rPr>
          <w:rFonts w:ascii="Times New Roman" w:hAnsi="Times New Roman"/>
          <w:sz w:val="22"/>
        </w:rPr>
        <w:t>į ar</w:t>
      </w:r>
      <w:r>
        <w:rPr>
          <w:rFonts w:ascii="Times New Roman" w:hAnsi="Times New Roman"/>
          <w:b/>
          <w:sz w:val="22"/>
        </w:rPr>
        <w:t xml:space="preserve"> </w:t>
      </w:r>
      <w:r>
        <w:rPr>
          <w:rFonts w:ascii="Times New Roman" w:hAnsi="Times New Roman"/>
          <w:sz w:val="22"/>
        </w:rPr>
        <w:t>atlikti nekilnojamosios kultūros vertybės tvarkymo darbus, nustatyta tvarka suderintą, o ypatingos svarbos statinio – ir patvirtintą statinio projektą ir pagal aktą perdavė statybvietę (kurią rangovas priėmė);</w:t>
      </w:r>
    </w:p>
    <w:p w:rsidR="00000000" w:rsidRDefault="00E912C6">
      <w:pPr>
        <w:pStyle w:val="BodyTextIndent"/>
        <w:tabs>
          <w:tab w:val="clear" w:pos="0"/>
          <w:tab w:val="clear" w:pos="9356"/>
          <w:tab w:val="clear" w:pos="9923"/>
        </w:tabs>
        <w:ind w:right="0" w:firstLine="720"/>
        <w:rPr>
          <w:sz w:val="22"/>
        </w:rPr>
      </w:pPr>
      <w:r>
        <w:rPr>
          <w:sz w:val="22"/>
        </w:rPr>
        <w:t>3) vykdyti statybos darbus pagal statinio</w:t>
      </w:r>
      <w:r>
        <w:rPr>
          <w:sz w:val="22"/>
        </w:rPr>
        <w:t xml:space="preserve"> projektą, taip pat Vyriausybės įgaliotos institucijos nustatytais atvejais pagal rangovo parengtą statybos darbų technologijos projektą, vadovautis įstatymais, Vyriausybės nutarimais, teritorijų planavimo dokumentais, normatyviniais statybos techniniais i</w:t>
      </w:r>
      <w:r>
        <w:rPr>
          <w:sz w:val="22"/>
        </w:rPr>
        <w:t>r statybos specialiųjų reikalavimų dokumentais, vykdyti nustatytų statinio projektavimo techninių ir specialiųjų sąlygų reikalavimus, valstybinę statybos priežiūrą atliekančių valstybės institucijų bei specialiųjų reikalavimų valstybinės priežiūros institu</w:t>
      </w:r>
      <w:r>
        <w:rPr>
          <w:sz w:val="22"/>
        </w:rPr>
        <w:t>cijų, statinio projekto vykdymo priežiūros vadovų (ar šios priežiūros dalių vadovų) ir statinio statybos techninės (bendrosios ir specialiosios) priežiūros vadovų nurodymus;</w:t>
      </w:r>
    </w:p>
    <w:p w:rsidR="00000000" w:rsidRDefault="00E912C6">
      <w:pPr>
        <w:ind w:firstLine="720"/>
        <w:jc w:val="both"/>
        <w:rPr>
          <w:rFonts w:ascii="Times New Roman" w:hAnsi="Times New Roman"/>
          <w:sz w:val="22"/>
        </w:rPr>
      </w:pPr>
      <w:r>
        <w:rPr>
          <w:rFonts w:ascii="Times New Roman" w:hAnsi="Times New Roman"/>
          <w:sz w:val="22"/>
        </w:rPr>
        <w:t>4) įrengti prie statybos sklypo (ar statybvietės) stendą su informacija apie stato</w:t>
      </w:r>
      <w:r>
        <w:rPr>
          <w:rFonts w:ascii="Times New Roman" w:hAnsi="Times New Roman"/>
          <w:sz w:val="22"/>
        </w:rPr>
        <w:t>mą statinį, išskyrus atvejus, kai atliekama nesudėtingų statinių statyba ar vykdomi nesudėtingi statybos darbai;</w:t>
      </w:r>
    </w:p>
    <w:p w:rsidR="00000000" w:rsidRDefault="00E912C6">
      <w:pPr>
        <w:ind w:firstLine="720"/>
        <w:jc w:val="both"/>
        <w:rPr>
          <w:rFonts w:ascii="Times New Roman" w:hAnsi="Times New Roman"/>
          <w:sz w:val="22"/>
        </w:rPr>
      </w:pPr>
      <w:r>
        <w:rPr>
          <w:rFonts w:ascii="Times New Roman" w:hAnsi="Times New Roman"/>
          <w:sz w:val="22"/>
        </w:rPr>
        <w:t>5) užtikrinti saugų darbą, gaisrinę saugą ir aplinkos apsaugą bei tinkamas darbo higienos sąlygas statybvietėje bei statomame statinyje, taip p</w:t>
      </w:r>
      <w:r>
        <w:rPr>
          <w:rFonts w:ascii="Times New Roman" w:hAnsi="Times New Roman"/>
          <w:sz w:val="22"/>
        </w:rPr>
        <w:t>at gretimos aplinkos bei gamtos ir nekilnojamųjų kultūros vertybių apsaugą, greta statybvietės gyvenančių, dirbančių, poilsiaujančių ir judančių žmonių apsaugą nuo statybos darbų keliamo pavojaus, be to, nepažeisti trečiųjų asmenų gyvenimo ir veiklos sąlyg</w:t>
      </w:r>
      <w:r>
        <w:rPr>
          <w:rFonts w:ascii="Times New Roman" w:hAnsi="Times New Roman"/>
          <w:sz w:val="22"/>
        </w:rPr>
        <w:t>ų, nurodytų šio įstatymo 6 straipsnio 4 dalyje;</w:t>
      </w:r>
    </w:p>
    <w:p w:rsidR="00000000" w:rsidRDefault="00E912C6">
      <w:pPr>
        <w:pStyle w:val="BodyTextIndent"/>
        <w:tabs>
          <w:tab w:val="clear" w:pos="0"/>
          <w:tab w:val="clear" w:pos="9356"/>
          <w:tab w:val="clear" w:pos="9923"/>
        </w:tabs>
        <w:ind w:right="0" w:firstLine="720"/>
        <w:rPr>
          <w:sz w:val="22"/>
        </w:rPr>
      </w:pPr>
      <w:r>
        <w:rPr>
          <w:sz w:val="22"/>
        </w:rPr>
        <w:t>6) įforminti normatyviniuose statybos techniniuose dokumentuose nurodytus statinio statybos atlikimo dokumentus ir perduoti juos statytojui (užsakovui); jei šiuos dokumentus rangovas praranda, jis turi savo l</w:t>
      </w:r>
      <w:r>
        <w:rPr>
          <w:sz w:val="22"/>
        </w:rPr>
        <w:t>ėšomis juos atkurti, atlikti konstrukcijų tyrimus bei atidengti paslėptas konstrukcijas ir paslėptus darbus;</w:t>
      </w:r>
    </w:p>
    <w:p w:rsidR="00000000" w:rsidRDefault="00E912C6">
      <w:pPr>
        <w:ind w:firstLine="720"/>
        <w:jc w:val="both"/>
        <w:rPr>
          <w:rFonts w:ascii="Times New Roman" w:hAnsi="Times New Roman"/>
          <w:sz w:val="22"/>
        </w:rPr>
      </w:pPr>
      <w:r>
        <w:rPr>
          <w:rFonts w:ascii="Times New Roman" w:hAnsi="Times New Roman"/>
          <w:sz w:val="22"/>
        </w:rPr>
        <w:t>7) dalyvauti statinį pripažįstant tinkamu</w:t>
      </w:r>
      <w:r>
        <w:rPr>
          <w:rFonts w:ascii="Times New Roman" w:hAnsi="Times New Roman"/>
          <w:b/>
          <w:sz w:val="22"/>
        </w:rPr>
        <w:t xml:space="preserve"> </w:t>
      </w:r>
      <w:r>
        <w:rPr>
          <w:rFonts w:ascii="Times New Roman" w:hAnsi="Times New Roman"/>
          <w:sz w:val="22"/>
        </w:rPr>
        <w:t>naudoti;</w:t>
      </w:r>
    </w:p>
    <w:p w:rsidR="00000000" w:rsidRDefault="00E912C6">
      <w:pPr>
        <w:pStyle w:val="BodyTextIndent"/>
        <w:tabs>
          <w:tab w:val="clear" w:pos="0"/>
          <w:tab w:val="clear" w:pos="9356"/>
          <w:tab w:val="clear" w:pos="9923"/>
        </w:tabs>
        <w:ind w:right="0" w:firstLine="720"/>
        <w:rPr>
          <w:sz w:val="22"/>
        </w:rPr>
      </w:pPr>
      <w:r>
        <w:rPr>
          <w:sz w:val="22"/>
        </w:rPr>
        <w:t>8) leisti Vyriausybės įgaliotų institucijų, atliekančių statybos valstybinę priežiūrą, pareigūna</w:t>
      </w:r>
      <w:r>
        <w:rPr>
          <w:sz w:val="22"/>
        </w:rPr>
        <w:t>ms, statytojo (užsakovo), statinio projektuotojo įgaliotiems asmenims, kai tai susiję su jų pareigų vykdymu, netrukdomiems patekti į statybvietes, statomus (rekonstruojamus, remontuojamus) ar griaunamus statinius (juose esančius butus) bei minėtų asmenų re</w:t>
      </w:r>
      <w:r>
        <w:rPr>
          <w:sz w:val="22"/>
        </w:rPr>
        <w:t>ikalavimu pateikti visus statybos dokumentus;</w:t>
      </w:r>
    </w:p>
    <w:p w:rsidR="00000000" w:rsidRDefault="00E912C6">
      <w:pPr>
        <w:ind w:firstLine="720"/>
        <w:jc w:val="both"/>
        <w:rPr>
          <w:rFonts w:ascii="Times New Roman" w:hAnsi="Times New Roman"/>
          <w:sz w:val="22"/>
        </w:rPr>
      </w:pPr>
      <w:r>
        <w:rPr>
          <w:rFonts w:ascii="Times New Roman" w:hAnsi="Times New Roman"/>
          <w:sz w:val="22"/>
        </w:rPr>
        <w:t>9) pateikti apskrities viršininkui informaciją apie sudarytas rangos ir civilinės atsakomybės draudimo sutartis pagal šio įstatymo 38 straipsnio 3 dalies reikalavimus.</w:t>
      </w:r>
    </w:p>
    <w:p w:rsidR="00000000" w:rsidRDefault="00E912C6">
      <w:pPr>
        <w:ind w:firstLine="720"/>
        <w:jc w:val="both"/>
        <w:rPr>
          <w:rFonts w:ascii="Times New Roman" w:hAnsi="Times New Roman"/>
          <w:sz w:val="22"/>
        </w:rPr>
      </w:pPr>
      <w:r>
        <w:rPr>
          <w:rFonts w:ascii="Times New Roman" w:hAnsi="Times New Roman"/>
          <w:sz w:val="22"/>
        </w:rPr>
        <w:t>4. Rangovas turi teisę:</w:t>
      </w:r>
    </w:p>
    <w:p w:rsidR="00000000" w:rsidRDefault="00E912C6">
      <w:pPr>
        <w:pStyle w:val="BodyTextIndent"/>
        <w:tabs>
          <w:tab w:val="clear" w:pos="0"/>
          <w:tab w:val="clear" w:pos="9356"/>
          <w:tab w:val="clear" w:pos="9923"/>
        </w:tabs>
        <w:ind w:right="0" w:firstLine="720"/>
        <w:rPr>
          <w:sz w:val="22"/>
        </w:rPr>
      </w:pPr>
      <w:r>
        <w:rPr>
          <w:sz w:val="22"/>
        </w:rPr>
        <w:t>1) konkurso tvarka</w:t>
      </w:r>
      <w:r>
        <w:rPr>
          <w:sz w:val="22"/>
        </w:rPr>
        <w:t xml:space="preserve"> arba savo nuožiūra pasirinkti subrangovus, jeigu to nedraudžia statybos rangos sutartis;</w:t>
      </w:r>
    </w:p>
    <w:p w:rsidR="00000000" w:rsidRDefault="00E912C6">
      <w:pPr>
        <w:ind w:firstLine="720"/>
        <w:jc w:val="both"/>
        <w:rPr>
          <w:rFonts w:ascii="Times New Roman" w:hAnsi="Times New Roman"/>
          <w:sz w:val="22"/>
        </w:rPr>
      </w:pPr>
      <w:r>
        <w:rPr>
          <w:rFonts w:ascii="Times New Roman" w:hAnsi="Times New Roman"/>
          <w:sz w:val="22"/>
        </w:rPr>
        <w:t>2) gauti iš statytojo (užsakovo) šio įstatymo 22 straipsnyje nustatyta tvarka išduotą leidimą statyti, rekonstruoti, remontuoti ar griauti statinį, atlikti nekilnojam</w:t>
      </w:r>
      <w:r>
        <w:rPr>
          <w:rFonts w:ascii="Times New Roman" w:hAnsi="Times New Roman"/>
          <w:sz w:val="22"/>
        </w:rPr>
        <w:t>osios kultūros vertybės tvarkymo darbus; statinio tyrimų dokumentus, statinio projektą, ypatingos svarbos statinio statybos atveju – šio projekto patvirtinimo dokumentą; projektavimo technines ir specialiąsias sąlygas, statybos produktų ir įrenginių kokybę</w:t>
      </w:r>
      <w:r>
        <w:rPr>
          <w:rFonts w:ascii="Times New Roman" w:hAnsi="Times New Roman"/>
          <w:sz w:val="22"/>
        </w:rPr>
        <w:t xml:space="preserve"> patvirtinančius dokumentus ir kitus duomenis bei informaciją, reikalingą sutarties sąlygoms vykdyti;</w:t>
      </w:r>
    </w:p>
    <w:p w:rsidR="00000000" w:rsidRDefault="00E912C6">
      <w:pPr>
        <w:ind w:firstLine="720"/>
        <w:jc w:val="both"/>
        <w:rPr>
          <w:rFonts w:ascii="Times New Roman" w:hAnsi="Times New Roman"/>
          <w:sz w:val="22"/>
        </w:rPr>
      </w:pPr>
      <w:r>
        <w:rPr>
          <w:rFonts w:ascii="Times New Roman" w:hAnsi="Times New Roman"/>
          <w:sz w:val="22"/>
        </w:rPr>
        <w:t>3) vykdyti kitų statybos dalyvių funkcijas, išskyrus rangovo statomo statinio statybos techninę priežiūrą ir šio statinio projekto bei šio statinio eksper</w:t>
      </w:r>
      <w:r>
        <w:rPr>
          <w:rFonts w:ascii="Times New Roman" w:hAnsi="Times New Roman"/>
          <w:sz w:val="22"/>
        </w:rPr>
        <w:t>tizę.</w:t>
      </w:r>
    </w:p>
    <w:p w:rsidR="00000000" w:rsidRDefault="00E912C6">
      <w:pPr>
        <w:ind w:firstLine="720"/>
        <w:jc w:val="both"/>
        <w:rPr>
          <w:rFonts w:ascii="Times New Roman" w:hAnsi="Times New Roman"/>
          <w:sz w:val="22"/>
        </w:rPr>
      </w:pPr>
      <w:r>
        <w:rPr>
          <w:rFonts w:ascii="Times New Roman" w:hAnsi="Times New Roman"/>
          <w:sz w:val="22"/>
        </w:rPr>
        <w:t>5. Jei statytojas (užsakovas) vykdo statybą ūkio būdu, jis turi šio įstatymo nustatytas rangovo pareigas ir teises.</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b/>
          <w:sz w:val="22"/>
        </w:rPr>
      </w:pPr>
      <w:r>
        <w:rPr>
          <w:rFonts w:ascii="Times New Roman" w:hAnsi="Times New Roman"/>
          <w:b/>
          <w:sz w:val="22"/>
        </w:rPr>
        <w:t>16 straipsnis</w:t>
      </w:r>
      <w:r>
        <w:rPr>
          <w:rFonts w:ascii="Times New Roman" w:hAnsi="Times New Roman"/>
          <w:sz w:val="22"/>
        </w:rPr>
        <w:t>.</w:t>
      </w:r>
      <w:r>
        <w:rPr>
          <w:rFonts w:ascii="Times New Roman" w:hAnsi="Times New Roman"/>
          <w:b/>
          <w:sz w:val="22"/>
        </w:rPr>
        <w:t xml:space="preserve"> Statinio statybos techninės priežiūros vadovo pareigos ir teisės</w:t>
      </w:r>
    </w:p>
    <w:p w:rsidR="00000000" w:rsidRDefault="00E912C6">
      <w:pPr>
        <w:pStyle w:val="BodyTextIndent"/>
        <w:tabs>
          <w:tab w:val="clear" w:pos="0"/>
          <w:tab w:val="clear" w:pos="9356"/>
          <w:tab w:val="clear" w:pos="9923"/>
        </w:tabs>
        <w:ind w:right="0" w:firstLine="720"/>
        <w:rPr>
          <w:sz w:val="22"/>
        </w:rPr>
      </w:pPr>
      <w:r>
        <w:rPr>
          <w:sz w:val="22"/>
        </w:rPr>
        <w:t>1. Statinio statytojas (užsakovas) skiria statinio st</w:t>
      </w:r>
      <w:r>
        <w:rPr>
          <w:sz w:val="22"/>
        </w:rPr>
        <w:t>atybos techninės priežiūros vadovą, kuris turi atitikti šio įstatymo 10 straipsnio 2 dalies reikalavimus. Nesudėtingų statinių ar nesudėtingų statybos darbų techninės priežiūros vadovas skiriamas vadovaujantis šio įstatymo 10 straipsnio 5 dalimi.</w:t>
      </w:r>
    </w:p>
    <w:p w:rsidR="00000000" w:rsidRDefault="00E912C6">
      <w:pPr>
        <w:ind w:firstLine="720"/>
        <w:jc w:val="both"/>
        <w:rPr>
          <w:rFonts w:ascii="Times New Roman" w:hAnsi="Times New Roman"/>
          <w:sz w:val="22"/>
        </w:rPr>
      </w:pPr>
      <w:r>
        <w:rPr>
          <w:rFonts w:ascii="Times New Roman" w:hAnsi="Times New Roman"/>
          <w:sz w:val="22"/>
        </w:rPr>
        <w:t>2. Statin</w:t>
      </w:r>
      <w:r>
        <w:rPr>
          <w:rFonts w:ascii="Times New Roman" w:hAnsi="Times New Roman"/>
          <w:sz w:val="22"/>
        </w:rPr>
        <w:t>io statybos techninės priežiūros vadovas privalo:</w:t>
      </w:r>
    </w:p>
    <w:p w:rsidR="00000000" w:rsidRDefault="00E912C6">
      <w:pPr>
        <w:ind w:firstLine="720"/>
        <w:jc w:val="both"/>
        <w:rPr>
          <w:rFonts w:ascii="Times New Roman" w:hAnsi="Times New Roman"/>
          <w:sz w:val="22"/>
        </w:rPr>
      </w:pPr>
      <w:r>
        <w:rP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w:t>
      </w:r>
      <w:r>
        <w:rPr>
          <w:rFonts w:ascii="Times New Roman" w:hAnsi="Times New Roman"/>
          <w:sz w:val="22"/>
        </w:rPr>
        <w:t>ormatyvinių statybos techninių dokumentų, taip pat jei nepateikti kokybę patvirtinantys dokumentai;</w:t>
      </w:r>
    </w:p>
    <w:p w:rsidR="00000000" w:rsidRDefault="00E912C6">
      <w:pPr>
        <w:ind w:firstLine="720"/>
        <w:jc w:val="both"/>
        <w:rPr>
          <w:rFonts w:ascii="Times New Roman" w:hAnsi="Times New Roman"/>
          <w:sz w:val="22"/>
        </w:rPr>
      </w:pPr>
      <w:r>
        <w:rPr>
          <w:rFonts w:ascii="Times New Roman" w:hAnsi="Times New Roman"/>
          <w:sz w:val="22"/>
        </w:rPr>
        <w:t>2) tikrinti atliktų statybos darbų kokybę ir mastą, informuoti statytoją (užsakovą) apie atliktus statybos darbus, kurie neatitinka normatyvinių kokybės rei</w:t>
      </w:r>
      <w:r>
        <w:rPr>
          <w:rFonts w:ascii="Times New Roman" w:hAnsi="Times New Roman"/>
          <w:sz w:val="22"/>
        </w:rPr>
        <w:t>kalavimų;</w:t>
      </w:r>
    </w:p>
    <w:p w:rsidR="00000000" w:rsidRDefault="00E912C6">
      <w:pPr>
        <w:ind w:firstLine="720"/>
        <w:jc w:val="both"/>
        <w:rPr>
          <w:rFonts w:ascii="Times New Roman" w:hAnsi="Times New Roman"/>
          <w:sz w:val="22"/>
        </w:rPr>
      </w:pPr>
      <w:r>
        <w:rP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000000" w:rsidRDefault="00E912C6">
      <w:pPr>
        <w:pStyle w:val="BodyTextIndent"/>
        <w:tabs>
          <w:tab w:val="clear" w:pos="0"/>
          <w:tab w:val="clear" w:pos="9356"/>
          <w:tab w:val="clear" w:pos="9923"/>
        </w:tabs>
        <w:ind w:right="0" w:firstLine="720"/>
        <w:rPr>
          <w:sz w:val="22"/>
        </w:rPr>
      </w:pPr>
      <w:r>
        <w:rPr>
          <w:sz w:val="22"/>
        </w:rPr>
        <w:t>4) kartu su rangovu rengti statinio</w:t>
      </w:r>
      <w:r>
        <w:rPr>
          <w:sz w:val="22"/>
        </w:rPr>
        <w:t xml:space="preserve"> pripažinimo tinkamu naudoti dokumentus ir dalyvauti statinį pripažįstant tinkamu naudoti.</w:t>
      </w:r>
    </w:p>
    <w:p w:rsidR="00000000" w:rsidRDefault="00E912C6">
      <w:pPr>
        <w:pStyle w:val="BodyTextIndent"/>
        <w:tabs>
          <w:tab w:val="clear" w:pos="0"/>
          <w:tab w:val="clear" w:pos="9356"/>
          <w:tab w:val="clear" w:pos="9923"/>
        </w:tabs>
        <w:ind w:right="0" w:firstLine="720"/>
        <w:rPr>
          <w:sz w:val="22"/>
        </w:rPr>
      </w:pPr>
      <w:r>
        <w:rPr>
          <w:sz w:val="22"/>
        </w:rPr>
        <w:t>3. Statinio statybos techninės priežiūros vadovas turi teisę reikalauti (įrašydamas į statybos darbų žurnalą), kad rangovas:</w:t>
      </w:r>
    </w:p>
    <w:p w:rsidR="00000000" w:rsidRDefault="00E912C6">
      <w:pPr>
        <w:ind w:firstLine="720"/>
        <w:jc w:val="both"/>
        <w:rPr>
          <w:rFonts w:ascii="Times New Roman" w:hAnsi="Times New Roman"/>
          <w:sz w:val="22"/>
        </w:rPr>
      </w:pPr>
      <w:r>
        <w:rPr>
          <w:rFonts w:ascii="Times New Roman" w:hAnsi="Times New Roman"/>
          <w:sz w:val="22"/>
        </w:rPr>
        <w:t>1) pateiktų atliktų statybos ir montavim</w:t>
      </w:r>
      <w:r>
        <w:rPr>
          <w:rFonts w:ascii="Times New Roman" w:hAnsi="Times New Roman"/>
          <w:sz w:val="22"/>
        </w:rPr>
        <w:t>o darbų, panaudotų statybos produktų bei įrenginių kokybę patvirtinančius dokumentus;</w:t>
      </w:r>
    </w:p>
    <w:p w:rsidR="00000000" w:rsidRDefault="00E912C6">
      <w:pPr>
        <w:ind w:firstLine="720"/>
        <w:jc w:val="both"/>
        <w:rPr>
          <w:rFonts w:ascii="Times New Roman" w:hAnsi="Times New Roman"/>
          <w:sz w:val="22"/>
        </w:rPr>
      </w:pPr>
      <w:r>
        <w:rPr>
          <w:rFonts w:ascii="Times New Roman" w:hAnsi="Times New Roman"/>
          <w:sz w:val="22"/>
        </w:rPr>
        <w:t>2) pašalintų statinio projekto, normatyvinių statybos techninių ir statybos specialiųjų reikalavimų dokumentų pažeidimus;</w:t>
      </w:r>
    </w:p>
    <w:p w:rsidR="00000000" w:rsidRDefault="00E912C6">
      <w:pPr>
        <w:ind w:firstLine="720"/>
        <w:jc w:val="both"/>
        <w:rPr>
          <w:rFonts w:ascii="Times New Roman" w:hAnsi="Times New Roman"/>
          <w:sz w:val="22"/>
        </w:rPr>
      </w:pPr>
      <w:r>
        <w:rPr>
          <w:rFonts w:ascii="Times New Roman" w:hAnsi="Times New Roman"/>
          <w:sz w:val="22"/>
        </w:rPr>
        <w:t>3) ištaisytų statybos darbų normatyvinės kokybės</w:t>
      </w:r>
      <w:r>
        <w:rPr>
          <w:rFonts w:ascii="Times New Roman" w:hAnsi="Times New Roman"/>
          <w:sz w:val="22"/>
        </w:rPr>
        <w:t xml:space="preserve"> pažeidimus.</w:t>
      </w:r>
    </w:p>
    <w:p w:rsidR="00000000" w:rsidRDefault="00E912C6">
      <w:pPr>
        <w:ind w:firstLine="720"/>
        <w:jc w:val="both"/>
        <w:rPr>
          <w:rFonts w:ascii="Times New Roman" w:hAnsi="Times New Roman"/>
          <w:sz w:val="22"/>
        </w:rPr>
      </w:pPr>
      <w:r>
        <w:rPr>
          <w:rFonts w:ascii="Times New Roman" w:hAnsi="Times New Roman"/>
          <w:sz w:val="22"/>
        </w:rPr>
        <w:t>4. Jei rangovas nevykdo šio straipsnio 3 dalyje nurodytų reikalavimų, techninės priežiūros vadovas privalo apie tai informuoti apskrities viršininką ir pareikalauti sustabdyti statybos darbus.</w:t>
      </w:r>
    </w:p>
    <w:p w:rsidR="00000000" w:rsidRDefault="00E912C6">
      <w:pPr>
        <w:ind w:firstLine="720"/>
        <w:jc w:val="both"/>
        <w:rPr>
          <w:rFonts w:ascii="Times New Roman" w:hAnsi="Times New Roman"/>
          <w:sz w:val="22"/>
        </w:rPr>
      </w:pPr>
      <w:r>
        <w:rPr>
          <w:rFonts w:ascii="Times New Roman" w:hAnsi="Times New Roman"/>
          <w:sz w:val="22"/>
        </w:rPr>
        <w:t xml:space="preserve">5. Jei statinys ar statinio statybos darbai kelia </w:t>
      </w:r>
      <w:r>
        <w:rPr>
          <w:rFonts w:ascii="Times New Roman" w:hAnsi="Times New Roman"/>
          <w:sz w:val="22"/>
        </w:rPr>
        <w:t>pavojų žmonėms ir aplinkai, techninės priežiūros vadovas turi teisę pats sustabdyti statybą ir kreiptis į apskrities viršininką, kad šis priimtų sprendimą, patvirtinantį ar atšaukiantį techninės priežiūros vadovo reikalavimą.</w:t>
      </w:r>
    </w:p>
    <w:p w:rsidR="00000000" w:rsidRDefault="00E912C6">
      <w:pPr>
        <w:ind w:firstLine="720"/>
        <w:jc w:val="both"/>
        <w:rPr>
          <w:rFonts w:ascii="Times New Roman" w:hAnsi="Times New Roman"/>
          <w:sz w:val="22"/>
        </w:rPr>
      </w:pPr>
      <w:r>
        <w:rPr>
          <w:rFonts w:ascii="Times New Roman" w:hAnsi="Times New Roman"/>
          <w:sz w:val="22"/>
        </w:rPr>
        <w:t>6. Statinio statybos techninės</w:t>
      </w:r>
      <w:r>
        <w:rPr>
          <w:rFonts w:ascii="Times New Roman" w:hAnsi="Times New Roman"/>
          <w:sz w:val="22"/>
        </w:rPr>
        <w:t xml:space="preserve"> priežiūros tvarką nustato Vyriausybės įgaliota institucija.</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b/>
          <w:sz w:val="22"/>
        </w:rPr>
      </w:pPr>
      <w:r>
        <w:rPr>
          <w:rFonts w:ascii="Times New Roman" w:hAnsi="Times New Roman"/>
          <w:b/>
          <w:sz w:val="22"/>
        </w:rPr>
        <w:t>17 straipsnis. Statybos produktų tiekėjo pareigos ir teisės</w:t>
      </w:r>
    </w:p>
    <w:p w:rsidR="00000000" w:rsidRDefault="00E912C6">
      <w:pPr>
        <w:ind w:firstLine="720"/>
        <w:jc w:val="both"/>
        <w:rPr>
          <w:rFonts w:ascii="Times New Roman" w:hAnsi="Times New Roman"/>
          <w:sz w:val="22"/>
        </w:rPr>
      </w:pPr>
      <w:r>
        <w:rPr>
          <w:rFonts w:ascii="Times New Roman" w:hAnsi="Times New Roman"/>
          <w:sz w:val="22"/>
        </w:rPr>
        <w:t>1. Statybos produktų tiekėjas turi teisę tiekti Lietuvos rinkai statybos produktus, jei jų tinkamumas naudoti nustatytas pagal Lietuvo</w:t>
      </w:r>
      <w:r>
        <w:rPr>
          <w:rFonts w:ascii="Times New Roman" w:hAnsi="Times New Roman"/>
          <w:sz w:val="22"/>
        </w:rPr>
        <w:t>je įteisintas technines specifikacijas arba, kai tokių specifikacijų nėra, Vyriausybės įgaliotos institucijos nustatyta tvarka.</w:t>
      </w:r>
    </w:p>
    <w:p w:rsidR="00000000" w:rsidRDefault="00E912C6">
      <w:pPr>
        <w:ind w:firstLine="720"/>
        <w:jc w:val="both"/>
        <w:rPr>
          <w:rFonts w:ascii="Times New Roman" w:hAnsi="Times New Roman"/>
          <w:sz w:val="22"/>
        </w:rPr>
      </w:pPr>
      <w:r>
        <w:rPr>
          <w:rFonts w:ascii="Times New Roman" w:hAnsi="Times New Roman"/>
          <w:sz w:val="22"/>
        </w:rPr>
        <w:t>2. Statybos produktų tiekėjas turi teisę ženklinti į Lietuvos ir Europos Sąjungos rinkas tiekiamus statybos produktus atitikties</w:t>
      </w:r>
      <w:r>
        <w:rPr>
          <w:rFonts w:ascii="Times New Roman" w:hAnsi="Times New Roman"/>
          <w:sz w:val="22"/>
        </w:rPr>
        <w:t xml:space="preserve"> ženklais (ženklinti CE ženklu ar, kai nėra suderintų techninių specifikacijų, Vyriausybės įgaliotos institucijos nustatyta tvarka kitu atitikties ženklu, nurodytu statybos produkto sertifikate).</w:t>
      </w:r>
    </w:p>
    <w:p w:rsidR="00000000" w:rsidRDefault="00E912C6">
      <w:pPr>
        <w:ind w:firstLine="720"/>
        <w:jc w:val="both"/>
        <w:rPr>
          <w:rFonts w:ascii="Times New Roman" w:hAnsi="Times New Roman"/>
          <w:sz w:val="22"/>
        </w:rPr>
      </w:pPr>
      <w:r>
        <w:rPr>
          <w:rFonts w:ascii="Times New Roman" w:hAnsi="Times New Roman"/>
          <w:sz w:val="22"/>
        </w:rPr>
        <w:t>3. Statybos produktų tiekėjas neturi teisės ženklinti tiekia</w:t>
      </w:r>
      <w:r>
        <w:rPr>
          <w:rFonts w:ascii="Times New Roman" w:hAnsi="Times New Roman"/>
          <w:sz w:val="22"/>
        </w:rPr>
        <w:t>mų produktų ar jų pakuočių jokiais kitais klaidinančiais ženklais, kurie panašūs į šio straipsnio 2 dalyje nurodytus atitikties ženklus.</w:t>
      </w:r>
    </w:p>
    <w:p w:rsidR="00000000" w:rsidRDefault="00E912C6">
      <w:pPr>
        <w:ind w:firstLine="720"/>
        <w:jc w:val="both"/>
        <w:rPr>
          <w:rFonts w:ascii="Times New Roman" w:hAnsi="Times New Roman"/>
          <w:sz w:val="22"/>
        </w:rPr>
      </w:pPr>
    </w:p>
    <w:p w:rsidR="00000000" w:rsidRDefault="00E912C6">
      <w:pPr>
        <w:jc w:val="center"/>
        <w:rPr>
          <w:rFonts w:ascii="Times New Roman" w:hAnsi="Times New Roman"/>
          <w:b/>
          <w:sz w:val="22"/>
        </w:rPr>
      </w:pPr>
      <w:r>
        <w:rPr>
          <w:rFonts w:ascii="Times New Roman" w:hAnsi="Times New Roman"/>
          <w:b/>
          <w:caps/>
          <w:sz w:val="22"/>
        </w:rPr>
        <w:t>PENKtasis</w:t>
      </w:r>
      <w:r>
        <w:rPr>
          <w:rFonts w:ascii="Times New Roman" w:hAnsi="Times New Roman"/>
          <w:b/>
          <w:sz w:val="22"/>
        </w:rPr>
        <w:t xml:space="preserve"> SKIRSNIS</w:t>
      </w:r>
    </w:p>
    <w:p w:rsidR="00000000" w:rsidRDefault="00E912C6">
      <w:pPr>
        <w:jc w:val="center"/>
        <w:rPr>
          <w:rFonts w:ascii="Times New Roman" w:hAnsi="Times New Roman"/>
          <w:b/>
          <w:sz w:val="22"/>
        </w:rPr>
      </w:pPr>
      <w:r>
        <w:rPr>
          <w:rFonts w:ascii="Times New Roman" w:hAnsi="Times New Roman"/>
          <w:b/>
          <w:sz w:val="22"/>
        </w:rPr>
        <w:t>STATYBINIAI TYRIMAI. STATINIO PROJEKTAVIMAS</w:t>
      </w:r>
    </w:p>
    <w:p w:rsidR="00000000" w:rsidRDefault="00E912C6">
      <w:pPr>
        <w:ind w:firstLine="720"/>
        <w:jc w:val="both"/>
        <w:rPr>
          <w:rFonts w:ascii="Times New Roman" w:hAnsi="Times New Roman"/>
          <w:sz w:val="22"/>
        </w:rPr>
      </w:pPr>
    </w:p>
    <w:p w:rsidR="00000000" w:rsidRDefault="00E912C6">
      <w:pPr>
        <w:ind w:firstLine="720"/>
        <w:jc w:val="both"/>
        <w:rPr>
          <w:rFonts w:ascii="Times New Roman" w:hAnsi="Times New Roman"/>
          <w:b/>
          <w:sz w:val="22"/>
        </w:rPr>
      </w:pPr>
      <w:r>
        <w:rPr>
          <w:rFonts w:ascii="Times New Roman" w:hAnsi="Times New Roman"/>
          <w:b/>
          <w:sz w:val="22"/>
        </w:rPr>
        <w:t>18 straipsnis. Statybiniai tyrimai (tyrinėjimai)</w:t>
      </w:r>
    </w:p>
    <w:p w:rsidR="00000000" w:rsidRDefault="00E912C6">
      <w:pPr>
        <w:ind w:firstLine="720"/>
        <w:jc w:val="both"/>
        <w:rPr>
          <w:rFonts w:ascii="Times New Roman" w:hAnsi="Times New Roman"/>
          <w:sz w:val="22"/>
        </w:rPr>
      </w:pPr>
      <w:r>
        <w:rPr>
          <w:rFonts w:ascii="Times New Roman" w:hAnsi="Times New Roman"/>
          <w:sz w:val="22"/>
        </w:rPr>
        <w:t>1. St</w:t>
      </w:r>
      <w:r>
        <w:rPr>
          <w:rFonts w:ascii="Times New Roman" w:hAnsi="Times New Roman"/>
          <w:sz w:val="22"/>
        </w:rPr>
        <w:t>atybiniai tyrimai (tyrinėjimai) atliekami vadovaujantis:</w:t>
      </w:r>
    </w:p>
    <w:p w:rsidR="00000000" w:rsidRDefault="00E912C6">
      <w:pPr>
        <w:ind w:firstLine="720"/>
        <w:jc w:val="both"/>
        <w:rPr>
          <w:rFonts w:ascii="Times New Roman" w:hAnsi="Times New Roman"/>
          <w:sz w:val="22"/>
        </w:rPr>
      </w:pPr>
      <w:r>
        <w:rPr>
          <w:rFonts w:ascii="Times New Roman" w:hAnsi="Times New Roman"/>
          <w:sz w:val="22"/>
        </w:rPr>
        <w:t>1) tyrimų (tyrinėjimų) užsakovo – statytojo (užsakovo), projektuotojo ar rangovo – patvirtinta tyrimų (tyrinėjimų) užduotimi;</w:t>
      </w:r>
    </w:p>
    <w:p w:rsidR="00000000" w:rsidRDefault="00E912C6">
      <w:pPr>
        <w:ind w:firstLine="720"/>
        <w:jc w:val="both"/>
        <w:rPr>
          <w:rFonts w:ascii="Times New Roman" w:hAnsi="Times New Roman"/>
          <w:sz w:val="22"/>
        </w:rPr>
      </w:pPr>
      <w:r>
        <w:rPr>
          <w:rFonts w:ascii="Times New Roman" w:hAnsi="Times New Roman"/>
          <w:sz w:val="22"/>
        </w:rPr>
        <w:t>2) įstatymais, Vyriausybės nutarimais, statybos techniniais reglamentais,</w:t>
      </w:r>
      <w:r>
        <w:rPr>
          <w:rFonts w:ascii="Times New Roman" w:hAnsi="Times New Roman"/>
          <w:sz w:val="22"/>
        </w:rPr>
        <w:t xml:space="preserve"> Vyriausybės įgaliotų institucijų patvirtintais tyrimų (tyrinėjimų) normatyviniais dokumentais.</w:t>
      </w:r>
    </w:p>
    <w:p w:rsidR="00000000" w:rsidRDefault="00E912C6">
      <w:pPr>
        <w:ind w:firstLine="720"/>
        <w:jc w:val="both"/>
        <w:rPr>
          <w:rFonts w:ascii="Times New Roman" w:hAnsi="Times New Roman"/>
          <w:sz w:val="22"/>
        </w:rPr>
      </w:pPr>
      <w:r>
        <w:rPr>
          <w:rFonts w:ascii="Times New Roman" w:hAnsi="Times New Roman"/>
          <w:sz w:val="22"/>
        </w:rPr>
        <w:t xml:space="preserve">2. Tyrimai (tyrinėjimai) atliekami iki statinio projekto rengimo pradžios, o atskirais atvejais – statinio projektavimo bei statybos metu (kai vykdant statybos </w:t>
      </w:r>
      <w:r>
        <w:rPr>
          <w:rFonts w:ascii="Times New Roman" w:hAnsi="Times New Roman"/>
          <w:sz w:val="22"/>
        </w:rPr>
        <w:t>darbus paaiškėja statinio projekte nenumatytos aplinkybės).</w:t>
      </w:r>
    </w:p>
    <w:p w:rsidR="00000000" w:rsidRDefault="00E912C6">
      <w:pPr>
        <w:ind w:firstLine="720"/>
        <w:jc w:val="both"/>
        <w:rPr>
          <w:rFonts w:ascii="Times New Roman" w:hAnsi="Times New Roman"/>
          <w:sz w:val="22"/>
        </w:rPr>
      </w:pPr>
      <w:r>
        <w:rPr>
          <w:rFonts w:ascii="Times New Roman" w:hAnsi="Times New Roman"/>
          <w:sz w:val="22"/>
        </w:rPr>
        <w:t>3. Tyrėjas (tyrinėtojas) privalo pateikti tyrimų (tyrinėjimų) užsakovui tyrimų (tyrinėjimų) ataskaitą, kurios turinį pagal tyrimų (tyrinėjimų) rūšį nustato Vyriausybės įgaliotos institucijos.</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b/>
          <w:sz w:val="22"/>
        </w:rPr>
      </w:pPr>
      <w:r>
        <w:rPr>
          <w:rFonts w:ascii="Times New Roman" w:hAnsi="Times New Roman"/>
          <w:b/>
          <w:sz w:val="22"/>
        </w:rPr>
        <w:t xml:space="preserve">19 </w:t>
      </w:r>
      <w:r>
        <w:rPr>
          <w:rFonts w:ascii="Times New Roman" w:hAnsi="Times New Roman"/>
          <w:b/>
          <w:sz w:val="22"/>
        </w:rPr>
        <w:t>straipsnis. Statinio projektas. Statinio</w:t>
      </w:r>
      <w:r>
        <w:rPr>
          <w:rFonts w:ascii="Times New Roman" w:hAnsi="Times New Roman"/>
          <w:sz w:val="22"/>
        </w:rPr>
        <w:t xml:space="preserve"> </w:t>
      </w:r>
      <w:r>
        <w:rPr>
          <w:rFonts w:ascii="Times New Roman" w:hAnsi="Times New Roman"/>
          <w:b/>
          <w:sz w:val="22"/>
        </w:rPr>
        <w:t>projektavimo sąlygos</w:t>
      </w:r>
    </w:p>
    <w:p w:rsidR="00000000" w:rsidRDefault="00E912C6">
      <w:pPr>
        <w:ind w:firstLine="720"/>
        <w:jc w:val="both"/>
        <w:rPr>
          <w:rFonts w:ascii="Times New Roman" w:hAnsi="Times New Roman"/>
          <w:sz w:val="22"/>
        </w:rPr>
      </w:pPr>
      <w:r>
        <w:rPr>
          <w:rFonts w:ascii="Times New Roman" w:hAnsi="Times New Roman"/>
          <w:sz w:val="22"/>
        </w:rPr>
        <w:t>1. Statinio projektas rengiamas vadovaujantis:</w:t>
      </w:r>
    </w:p>
    <w:p w:rsidR="00000000" w:rsidRDefault="00E912C6">
      <w:pPr>
        <w:ind w:firstLine="720"/>
        <w:jc w:val="both"/>
        <w:rPr>
          <w:rFonts w:ascii="Times New Roman" w:hAnsi="Times New Roman"/>
          <w:sz w:val="22"/>
        </w:rPr>
      </w:pPr>
      <w:r>
        <w:rPr>
          <w:rFonts w:ascii="Times New Roman" w:hAnsi="Times New Roman"/>
          <w:sz w:val="22"/>
        </w:rPr>
        <w:t>1) šiuo ir kitais įstatymais, reglamentuojančiais statybos specialiuosius reikalavimus, kitais teisės aktais, teritorijų planavimo ir normatyviniai</w:t>
      </w:r>
      <w:r>
        <w:rPr>
          <w:rFonts w:ascii="Times New Roman" w:hAnsi="Times New Roman"/>
          <w:sz w:val="22"/>
        </w:rPr>
        <w:t>s statybos techniniais bei statybos specialiųjų reikalavimų dokumentais;</w:t>
      </w:r>
    </w:p>
    <w:p w:rsidR="00000000" w:rsidRDefault="00E912C6">
      <w:pPr>
        <w:ind w:firstLine="720"/>
        <w:jc w:val="both"/>
        <w:rPr>
          <w:rFonts w:ascii="Times New Roman" w:hAnsi="Times New Roman"/>
          <w:sz w:val="22"/>
        </w:rPr>
      </w:pPr>
      <w:r>
        <w:rPr>
          <w:rFonts w:ascii="Times New Roman" w:hAnsi="Times New Roman"/>
          <w:sz w:val="22"/>
        </w:rPr>
        <w:t>2) privalomaisiais statinio projekto rengimo dokumentais.</w:t>
      </w:r>
    </w:p>
    <w:p w:rsidR="00000000" w:rsidRDefault="00E912C6">
      <w:pPr>
        <w:ind w:firstLine="720"/>
        <w:jc w:val="both"/>
        <w:rPr>
          <w:rFonts w:ascii="Times New Roman" w:hAnsi="Times New Roman"/>
          <w:sz w:val="22"/>
        </w:rPr>
      </w:pPr>
      <w:r>
        <w:rPr>
          <w:rFonts w:ascii="Times New Roman" w:hAnsi="Times New Roman"/>
          <w:sz w:val="22"/>
        </w:rPr>
        <w:t>2. Statinio projektavimo sąlygų sąvadui gauti statytojas (užsakovas) pateikia prašymą savivaldybės merui (valdybai).</w:t>
      </w:r>
    </w:p>
    <w:p w:rsidR="00000000" w:rsidRDefault="00E912C6">
      <w:pPr>
        <w:pStyle w:val="BodyText"/>
        <w:tabs>
          <w:tab w:val="clear" w:pos="-1418"/>
          <w:tab w:val="clear" w:pos="0"/>
          <w:tab w:val="clear" w:pos="9356"/>
          <w:tab w:val="clear" w:pos="9923"/>
        </w:tabs>
        <w:ind w:right="0" w:firstLine="720"/>
        <w:rPr>
          <w:sz w:val="22"/>
        </w:rPr>
      </w:pPr>
      <w:r>
        <w:rPr>
          <w:sz w:val="22"/>
        </w:rPr>
        <w:t>3. Saviv</w:t>
      </w:r>
      <w:r>
        <w:rPr>
          <w:sz w:val="22"/>
        </w:rPr>
        <w:t>aldybės mero (valdybos) įgaliota</w:t>
      </w:r>
      <w:r>
        <w:rPr>
          <w:b/>
          <w:sz w:val="22"/>
        </w:rPr>
        <w:t xml:space="preserve"> </w:t>
      </w:r>
      <w:r>
        <w:rPr>
          <w:sz w:val="22"/>
        </w:rPr>
        <w:t>tarnyba, gavusi statytojo (užsakovo) prašymą, per 3 dienas pateikia paraišką inžinerinių tinklų bei susisiekimo komunikacijų savininkams ar naudotojams, kad jie parengtų projektavimo technines sąlygas, ir statybos specialių</w:t>
      </w:r>
      <w:r>
        <w:rPr>
          <w:sz w:val="22"/>
        </w:rPr>
        <w:t>jų reikalavimų valstybinės priežiūros institucijoms – kad parengtų projektavimo specialiąsias sąlygas. Projektavimo techninių ir specialiųjų sąlygų parengimo laikas – 10 dienų nuo savivaldybės mero (valdybos) įgaliotos</w:t>
      </w:r>
      <w:r>
        <w:rPr>
          <w:b/>
          <w:sz w:val="22"/>
        </w:rPr>
        <w:t xml:space="preserve"> </w:t>
      </w:r>
      <w:r>
        <w:rPr>
          <w:sz w:val="22"/>
        </w:rPr>
        <w:t>tarnybos paraiškos gavimo. Per tą pat</w:t>
      </w:r>
      <w:r>
        <w:rPr>
          <w:sz w:val="22"/>
        </w:rPr>
        <w:t xml:space="preserve">į laiką projektavimo specialiąsias sąlygas, priklausančias savivaldos institucijos kompetencijai, parengia savivaldybės administracijos įgaliotas tarnautojas. </w:t>
      </w:r>
    </w:p>
    <w:p w:rsidR="00000000" w:rsidRDefault="00E912C6">
      <w:pPr>
        <w:pStyle w:val="BodyTextIndent"/>
        <w:tabs>
          <w:tab w:val="clear" w:pos="0"/>
          <w:tab w:val="clear" w:pos="9356"/>
          <w:tab w:val="clear" w:pos="9923"/>
        </w:tabs>
        <w:ind w:right="0" w:firstLine="720"/>
        <w:rPr>
          <w:sz w:val="22"/>
        </w:rPr>
      </w:pPr>
      <w:r>
        <w:rPr>
          <w:sz w:val="22"/>
        </w:rPr>
        <w:t>4. Projektavimo technines ir specialiąsias sąlygas nagrinėja, derina, jeigu reikia, siūlo jų pak</w:t>
      </w:r>
      <w:r>
        <w:rPr>
          <w:sz w:val="22"/>
        </w:rPr>
        <w:t>eitimus (siekdama rasti sprendimą, tenkinantį statytojo, trečiųjų asmenų, visuomenės, savivaldybės ir valstybės interesus) ir joms pritaria savivaldybės mero (valdybos) įgaliota tarnyba. Projektavimo sąlygos įrašomos į statinio projektavimo sąlygų sąvadą (</w:t>
      </w:r>
      <w:r>
        <w:rPr>
          <w:sz w:val="22"/>
        </w:rPr>
        <w:t xml:space="preserve">kompleksinį statybos dokumentą). Savivaldybės meras (valdyba) jį patvirtina ir išduoda statytojui (užsakovui) ne vėliau kaip per 20 dienų nuo jo prašymo gavimo. </w:t>
      </w:r>
    </w:p>
    <w:p w:rsidR="00000000" w:rsidRDefault="00E912C6">
      <w:pPr>
        <w:pStyle w:val="BodyTextIndent2"/>
        <w:tabs>
          <w:tab w:val="clear" w:pos="567"/>
          <w:tab w:val="clear" w:pos="1843"/>
          <w:tab w:val="clear" w:pos="9072"/>
          <w:tab w:val="clear" w:pos="9781"/>
          <w:tab w:val="clear" w:pos="9923"/>
        </w:tabs>
        <w:ind w:right="0" w:firstLine="720"/>
        <w:rPr>
          <w:i w:val="0"/>
          <w:sz w:val="22"/>
        </w:rPr>
      </w:pPr>
      <w:r>
        <w:rPr>
          <w:i w:val="0"/>
          <w:sz w:val="22"/>
        </w:rPr>
        <w:t>5. Projektavimo sąlygose draudžiama numatyti reikalavimą, kad statytojas (užsakovas) atliktų e</w:t>
      </w:r>
      <w:r>
        <w:rPr>
          <w:i w:val="0"/>
          <w:sz w:val="22"/>
        </w:rPr>
        <w:t xml:space="preserve">samų inžinerinių tinklų ir susisiekimo komunikacijų remonto ar rekonstravimo darbus, kuriuos privalo atlikti tų tinklų ar komunikacijų savininkai ar naudotojai. Jei dėl suprojektuoto statinio būtina išplėsti esamus ar nutiesti naujus inžinerinius tinklus, </w:t>
      </w:r>
      <w:r>
        <w:rPr>
          <w:i w:val="0"/>
          <w:sz w:val="22"/>
        </w:rPr>
        <w:t>susisiekimo komunikacijas, projektavimo sąlygose nurodoma jų finansavimo ir naudojimo (užbaigus statybą) tvarka, nuosavybės teisės.</w:t>
      </w:r>
    </w:p>
    <w:p w:rsidR="00000000" w:rsidRDefault="00E912C6">
      <w:pPr>
        <w:pStyle w:val="BodyTextIndent"/>
        <w:tabs>
          <w:tab w:val="clear" w:pos="0"/>
          <w:tab w:val="clear" w:pos="9356"/>
          <w:tab w:val="clear" w:pos="9923"/>
        </w:tabs>
        <w:ind w:right="0" w:firstLine="720"/>
        <w:rPr>
          <w:sz w:val="22"/>
        </w:rPr>
      </w:pPr>
      <w:r>
        <w:rPr>
          <w:sz w:val="22"/>
        </w:rPr>
        <w:t>6. Valstybės rezervo materialiniams ištekliams saugoti skirto statinio projektavimo techninės ir specialiosios sąlygos priva</w:t>
      </w:r>
      <w:r>
        <w:rPr>
          <w:sz w:val="22"/>
        </w:rPr>
        <w:t>lo atitikti Vyriausybės ar jos įgaliotos institucijos nustatytus reikalavimus, būtinus saugomų valstybės rezervo materialinių išteklių atsargų kokybei, saugumui bei panaudojimo galimybėms užtikrinti.</w:t>
      </w:r>
    </w:p>
    <w:p w:rsidR="00000000" w:rsidRDefault="00E912C6">
      <w:pPr>
        <w:ind w:firstLine="720"/>
        <w:jc w:val="both"/>
        <w:rPr>
          <w:rFonts w:ascii="Times New Roman" w:hAnsi="Times New Roman"/>
          <w:sz w:val="22"/>
        </w:rPr>
      </w:pPr>
      <w:r>
        <w:rPr>
          <w:rFonts w:ascii="Times New Roman" w:hAnsi="Times New Roman"/>
          <w:sz w:val="22"/>
        </w:rPr>
        <w:t>7. Vyriausybės įgaliota institucija ne vėliau kaip iki l</w:t>
      </w:r>
      <w:r>
        <w:rPr>
          <w:rFonts w:ascii="Times New Roman" w:hAnsi="Times New Roman"/>
          <w:sz w:val="22"/>
        </w:rPr>
        <w:t>eidimo statyti, rekonstruoti, remontuoti ar griauti išdavimo, gavusi statytojo (užsakovo) prašymą ar savo iniciatyva</w:t>
      </w:r>
      <w:r>
        <w:rPr>
          <w:rFonts w:ascii="Times New Roman" w:hAnsi="Times New Roman"/>
          <w:b/>
          <w:sz w:val="22"/>
        </w:rPr>
        <w:t xml:space="preserve"> </w:t>
      </w:r>
      <w:r>
        <w:rPr>
          <w:rFonts w:ascii="Times New Roman" w:hAnsi="Times New Roman"/>
          <w:sz w:val="22"/>
        </w:rPr>
        <w:t xml:space="preserve">nustačiusi, kad statinio projektavimo techninės ir specialiosios sąlygos neatitinka įstatymų ir kitų teisės aktų, turi teisę pasiūlyti tas </w:t>
      </w:r>
      <w:r>
        <w:rPr>
          <w:rFonts w:ascii="Times New Roman" w:hAnsi="Times New Roman"/>
          <w:sz w:val="22"/>
        </w:rPr>
        <w:t>sąlygas nustačiusiems inžinerinių tinklų ir susisiekimo komunikacijų savininkams ar naudotojams, statybos specialiųjų reikalavimų valstybinės priežiūros institucijoms ir savivaldybės merui (valdybai) jas atšaukti ar pakeisti. Kai vyksta nekilnojamųjų kultū</w:t>
      </w:r>
      <w:r>
        <w:rPr>
          <w:rFonts w:ascii="Times New Roman" w:hAnsi="Times New Roman"/>
          <w:sz w:val="22"/>
        </w:rPr>
        <w:t>ros vertybių tvarkymo darbai ar statinių statyba jų teritorijose, šią teisę turi Vyriausybės įgaliota institucija kartu su Kultūros vertybių apsaugos departamentu.</w:t>
      </w:r>
    </w:p>
    <w:p w:rsidR="00000000" w:rsidRDefault="00E912C6">
      <w:pPr>
        <w:pStyle w:val="BodyTextIndent"/>
        <w:tabs>
          <w:tab w:val="clear" w:pos="0"/>
          <w:tab w:val="clear" w:pos="9356"/>
          <w:tab w:val="clear" w:pos="9923"/>
        </w:tabs>
        <w:ind w:right="0" w:firstLine="720"/>
        <w:rPr>
          <w:sz w:val="22"/>
        </w:rPr>
      </w:pPr>
      <w:r>
        <w:rPr>
          <w:sz w:val="22"/>
        </w:rPr>
        <w:t>8. Projektavimo sąlygų sąvadas galioja tol, kol galioja leidimas statyti, rekonstruoti, remo</w:t>
      </w:r>
      <w:r>
        <w:rPr>
          <w:sz w:val="22"/>
        </w:rPr>
        <w:t>ntuoti statinį ar atlikti nekilnojamosios kultūros vertybės tvarkymo darbus. Jei per 5 metus nuo projektavimo sąlygų sąvado gavimo minėtas leidimas nebuvo išduotas, savivaldybės meras (valdyba) projektavimo sąlygų sąvadą tvirtina iš naujo (projektavimo sąl</w:t>
      </w:r>
      <w:r>
        <w:rPr>
          <w:sz w:val="22"/>
        </w:rPr>
        <w:t xml:space="preserve">ygos paliekamos tos pačios arba pakeičiamos). </w:t>
      </w:r>
    </w:p>
    <w:p w:rsidR="00000000" w:rsidRDefault="00E912C6">
      <w:pPr>
        <w:ind w:firstLine="720"/>
        <w:jc w:val="both"/>
        <w:rPr>
          <w:rFonts w:ascii="Times New Roman" w:hAnsi="Times New Roman"/>
          <w:sz w:val="22"/>
        </w:rPr>
      </w:pPr>
      <w:r>
        <w:rPr>
          <w:rFonts w:ascii="Times New Roman" w:hAnsi="Times New Roman"/>
          <w:sz w:val="22"/>
        </w:rPr>
        <w:t>9. Statinio projektą rengia statinio projekto rengėjų grupė, vadovaujama statinio projekto vadovo arba fizinio asmens, kuris pats yra projekto vadovas. Rengėjų grupę sudaro projekto vadovui pavaldūs (techninia</w:t>
      </w:r>
      <w:r>
        <w:rPr>
          <w:rFonts w:ascii="Times New Roman" w:hAnsi="Times New Roman"/>
          <w:sz w:val="22"/>
        </w:rPr>
        <w:t xml:space="preserve">is klausimais) statinio projekto dalių vadovai ir jų vadovaujami specialistai. </w:t>
      </w:r>
    </w:p>
    <w:p w:rsidR="00000000" w:rsidRDefault="00E912C6">
      <w:pPr>
        <w:ind w:firstLine="720"/>
        <w:jc w:val="both"/>
        <w:rPr>
          <w:rFonts w:ascii="Times New Roman" w:hAnsi="Times New Roman"/>
          <w:sz w:val="22"/>
        </w:rPr>
      </w:pPr>
      <w:r>
        <w:rPr>
          <w:rFonts w:ascii="Times New Roman" w:hAnsi="Times New Roman"/>
          <w:sz w:val="22"/>
        </w:rPr>
        <w:t>10. Privalomųjų statinio projekto rengimo dokumentų (tarp jų – statinio projektavimo sąlygų) ir statinių projektų rengimo tvarką bei sudėtį nustato Vyriausybės įgaliota institu</w:t>
      </w:r>
      <w:r>
        <w:rPr>
          <w:rFonts w:ascii="Times New Roman" w:hAnsi="Times New Roman"/>
          <w:sz w:val="22"/>
        </w:rPr>
        <w:t>cija, o kai vyksta nekilnojamųjų kultūros vertybių tvarkymo darbai ar statinių statyba jų teritorijose, – ši institucija kartu su Kultūros vertybių apsaugos departamentu.</w:t>
      </w:r>
    </w:p>
    <w:p w:rsidR="00000000" w:rsidRDefault="00E912C6">
      <w:pPr>
        <w:ind w:firstLine="720"/>
        <w:jc w:val="both"/>
        <w:rPr>
          <w:rFonts w:ascii="Times New Roman" w:hAnsi="Times New Roman"/>
          <w:b/>
          <w:sz w:val="22"/>
        </w:rPr>
      </w:pPr>
    </w:p>
    <w:p w:rsidR="00000000" w:rsidRDefault="00E912C6">
      <w:pPr>
        <w:pStyle w:val="BodyText"/>
        <w:tabs>
          <w:tab w:val="clear" w:pos="-1418"/>
          <w:tab w:val="clear" w:pos="0"/>
          <w:tab w:val="clear" w:pos="9356"/>
          <w:tab w:val="clear" w:pos="9923"/>
        </w:tabs>
        <w:ind w:left="2520" w:right="0" w:hanging="1800"/>
        <w:rPr>
          <w:b/>
          <w:sz w:val="22"/>
        </w:rPr>
      </w:pPr>
      <w:r>
        <w:rPr>
          <w:b/>
          <w:sz w:val="22"/>
        </w:rPr>
        <w:t xml:space="preserve">20 straipsnis. Statinio projekto architektūriniai sprendiniai. Statinio projekto </w:t>
      </w:r>
    </w:p>
    <w:p w:rsidR="00000000" w:rsidRDefault="00E912C6">
      <w:pPr>
        <w:pStyle w:val="BodyText"/>
        <w:tabs>
          <w:tab w:val="clear" w:pos="-1418"/>
          <w:tab w:val="clear" w:pos="0"/>
          <w:tab w:val="clear" w:pos="9356"/>
          <w:tab w:val="clear" w:pos="9923"/>
        </w:tabs>
        <w:ind w:left="2520" w:right="0" w:hanging="535"/>
        <w:rPr>
          <w:b/>
          <w:sz w:val="22"/>
        </w:rPr>
      </w:pPr>
      <w:r>
        <w:rPr>
          <w:b/>
          <w:sz w:val="22"/>
        </w:rPr>
        <w:t>ar</w:t>
      </w:r>
      <w:r>
        <w:rPr>
          <w:b/>
          <w:sz w:val="22"/>
        </w:rPr>
        <w:t>chitektas</w:t>
      </w:r>
    </w:p>
    <w:p w:rsidR="00000000" w:rsidRDefault="00E912C6">
      <w:pPr>
        <w:ind w:firstLine="720"/>
        <w:jc w:val="both"/>
        <w:rPr>
          <w:rFonts w:ascii="Times New Roman" w:hAnsi="Times New Roman"/>
          <w:sz w:val="22"/>
        </w:rPr>
      </w:pPr>
      <w:r>
        <w:rPr>
          <w:rFonts w:ascii="Times New Roman" w:hAnsi="Times New Roman"/>
          <w:sz w:val="22"/>
        </w:rPr>
        <w:t>1. Visų antžeminių statinių ir tų požeminių (povandeninių) statinių, kurie skirti žmonėms gyventi ar dirbti, ar kitoms jų reikmėms tenkinti (išskyrus požeminius statinius, kuriuose žmonės negyvena ir nedirba, o būna tik tų statinių priežiūros tik</w:t>
      </w:r>
      <w:r>
        <w:rPr>
          <w:rFonts w:ascii="Times New Roman" w:hAnsi="Times New Roman"/>
          <w:sz w:val="22"/>
        </w:rPr>
        <w:t>slais (inžineriniai tinklai, techniniai tuneliai ir pan.), be kitų nustatytų projekto dalių, yra privaloma projektų architektūrinė dalis.</w:t>
      </w:r>
    </w:p>
    <w:p w:rsidR="00000000" w:rsidRDefault="00E912C6">
      <w:pPr>
        <w:ind w:firstLine="720"/>
        <w:jc w:val="both"/>
        <w:rPr>
          <w:rFonts w:ascii="Times New Roman" w:hAnsi="Times New Roman"/>
          <w:sz w:val="22"/>
        </w:rPr>
      </w:pPr>
      <w:r>
        <w:rPr>
          <w:rFonts w:ascii="Times New Roman" w:hAnsi="Times New Roman"/>
          <w:sz w:val="22"/>
        </w:rPr>
        <w:t>2. Statinio projekto architektas yra statinio projekto architektūrinės dalies vadovas, atitinkantis šio įstatymo 10 st</w:t>
      </w:r>
      <w:r>
        <w:rPr>
          <w:rFonts w:ascii="Times New Roman" w:hAnsi="Times New Roman"/>
          <w:sz w:val="22"/>
        </w:rPr>
        <w:t>raipsnio 2 dalies reikalavimus ir pavaldus (techniniais klausimais) statinio projekto vadovui.</w:t>
      </w:r>
    </w:p>
    <w:p w:rsidR="00000000" w:rsidRDefault="00E912C6">
      <w:pPr>
        <w:ind w:firstLine="720"/>
        <w:jc w:val="both"/>
        <w:rPr>
          <w:rFonts w:ascii="Times New Roman" w:hAnsi="Times New Roman"/>
          <w:sz w:val="22"/>
        </w:rPr>
      </w:pPr>
      <w:r>
        <w:rPr>
          <w:rFonts w:ascii="Times New Roman" w:hAnsi="Times New Roman"/>
          <w:sz w:val="22"/>
        </w:rPr>
        <w:t xml:space="preserve">3. Atliekant statinio projekto ekspertizę, tikrinami tik tie architektūriniai sprendiniai, kuriuos reglamentuoja normatyviniai statybos techniniai dokumentai ir </w:t>
      </w:r>
      <w:r>
        <w:rPr>
          <w:rFonts w:ascii="Times New Roman" w:hAnsi="Times New Roman"/>
          <w:sz w:val="22"/>
        </w:rPr>
        <w:t>projekto rengimo privalomieji dokumentai.</w:t>
      </w:r>
    </w:p>
    <w:p w:rsidR="00000000" w:rsidRDefault="00E912C6">
      <w:pPr>
        <w:ind w:firstLine="720"/>
        <w:jc w:val="both"/>
        <w:rPr>
          <w:rFonts w:ascii="Times New Roman" w:hAnsi="Times New Roman"/>
          <w:sz w:val="22"/>
        </w:rPr>
      </w:pPr>
      <w:r>
        <w:rPr>
          <w:rFonts w:ascii="Times New Roman" w:hAnsi="Times New Roman"/>
          <w:sz w:val="22"/>
        </w:rPr>
        <w:t>4. Statinio projekto architektas, rengdamas statinio projekto architektūrinę dalį, privalo vadovautis šio įstatymo 5 straipsniu. Statinio projekto architektūrinius sprendinius, kurių minėtas straipsnis nereglamentu</w:t>
      </w:r>
      <w:r>
        <w:rPr>
          <w:rFonts w:ascii="Times New Roman" w:hAnsi="Times New Roman"/>
          <w:sz w:val="22"/>
        </w:rPr>
        <w:t xml:space="preserve">oja, statinio projekto architektas, kaip kūrėjas, priima savo nuožiūra. </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b/>
          <w:sz w:val="22"/>
        </w:rPr>
      </w:pPr>
      <w:r>
        <w:rPr>
          <w:rFonts w:ascii="Times New Roman" w:hAnsi="Times New Roman"/>
          <w:b/>
          <w:sz w:val="22"/>
        </w:rPr>
        <w:t>21 straipsnis. Statinio projekto derinimas ir tvirtinimas</w:t>
      </w:r>
    </w:p>
    <w:p w:rsidR="00000000" w:rsidRDefault="00E912C6">
      <w:pPr>
        <w:pStyle w:val="BodyTextIndent"/>
        <w:tabs>
          <w:tab w:val="clear" w:pos="0"/>
          <w:tab w:val="clear" w:pos="9356"/>
          <w:tab w:val="clear" w:pos="9923"/>
        </w:tabs>
        <w:ind w:right="0" w:firstLine="720"/>
        <w:rPr>
          <w:sz w:val="22"/>
        </w:rPr>
      </w:pPr>
      <w:r>
        <w:rPr>
          <w:sz w:val="22"/>
        </w:rPr>
        <w:t>1. Derinamą ypatingos svarbos statinio projektą statytojas (užsakovas) pateikia savivaldybės merui (valdybai). Bet kurio kit</w:t>
      </w:r>
      <w:r>
        <w:rPr>
          <w:sz w:val="22"/>
        </w:rPr>
        <w:t>o statinio projekto pateikimas leidimui statyti, rekonstruoti, remontuoti ar griauti statinį gauti kartu yra jo pateikimas derinti.</w:t>
      </w:r>
    </w:p>
    <w:p w:rsidR="00000000" w:rsidRDefault="00E912C6">
      <w:pPr>
        <w:ind w:firstLine="720"/>
        <w:jc w:val="both"/>
        <w:rPr>
          <w:rFonts w:ascii="Times New Roman" w:hAnsi="Times New Roman"/>
          <w:i/>
          <w:sz w:val="22"/>
        </w:rPr>
      </w:pPr>
      <w:r>
        <w:rPr>
          <w:rFonts w:ascii="Times New Roman" w:hAnsi="Times New Roman"/>
          <w:sz w:val="22"/>
        </w:rPr>
        <w:t xml:space="preserve">2. Savivaldybės meras (valdyba) gautą statinio projektą pateikia derinti jo (valdybos) sudarytai projektų derinimo tarybai, </w:t>
      </w:r>
      <w:r>
        <w:rPr>
          <w:rFonts w:ascii="Times New Roman" w:hAnsi="Times New Roman"/>
          <w:sz w:val="22"/>
        </w:rPr>
        <w:t>į kurią skiriami savivaldybės mero (valdybos) ir institucijų bei subjektų, pagal įstatymus nustačiusių technines ir specialiąsias projektavimo sąlygas, atstovai. Kai vykdomi nekilnojamųjų kultūros vertybių tvarkymo darbai ar statinių statyba šių kultūros v</w:t>
      </w:r>
      <w:r>
        <w:rPr>
          <w:rFonts w:ascii="Times New Roman" w:hAnsi="Times New Roman"/>
          <w:sz w:val="22"/>
        </w:rPr>
        <w:t>ertybių teritorijose, statinio projektas pateikiamas derinti projektų derinimo tarybai ir Kultūros vertybių apsaugos departamentui (pagal įstatymų nustatytą kompetenciją). Derinant projektą dalyvauja statytojo (užsakovo) įgaliotas atstovas ir projekto vado</w:t>
      </w:r>
      <w:r>
        <w:rPr>
          <w:rFonts w:ascii="Times New Roman" w:hAnsi="Times New Roman"/>
          <w:sz w:val="22"/>
        </w:rPr>
        <w:t>vas.</w:t>
      </w:r>
    </w:p>
    <w:p w:rsidR="00000000" w:rsidRDefault="00E912C6">
      <w:pPr>
        <w:ind w:firstLine="720"/>
        <w:jc w:val="both"/>
        <w:rPr>
          <w:rFonts w:ascii="Times New Roman" w:hAnsi="Times New Roman"/>
          <w:sz w:val="22"/>
        </w:rPr>
      </w:pPr>
      <w:r>
        <w:rPr>
          <w:rFonts w:ascii="Times New Roman" w:hAnsi="Times New Roman"/>
          <w:sz w:val="22"/>
        </w:rPr>
        <w:t>3. Projektų derinimo tarybos sudėtį tvirtina savivaldybės meras (valdyba).</w:t>
      </w:r>
    </w:p>
    <w:p w:rsidR="00000000" w:rsidRDefault="00E912C6">
      <w:pPr>
        <w:ind w:firstLine="720"/>
        <w:jc w:val="both"/>
        <w:rPr>
          <w:rFonts w:ascii="Times New Roman" w:hAnsi="Times New Roman"/>
          <w:b/>
          <w:sz w:val="22"/>
        </w:rPr>
      </w:pPr>
      <w:r>
        <w:rPr>
          <w:rFonts w:ascii="Times New Roman" w:hAnsi="Times New Roman"/>
          <w:sz w:val="22"/>
        </w:rPr>
        <w:t>4. Statinio projekto derinimo metu tikrinama, ar įvykdyti teritorijų planavimo dokumentų nustatyti statybos sklypo (teritorijos) režimo (reglamento) reikalavimai ir statinio pr</w:t>
      </w:r>
      <w:r>
        <w:rPr>
          <w:rFonts w:ascii="Times New Roman" w:hAnsi="Times New Roman"/>
          <w:sz w:val="22"/>
        </w:rPr>
        <w:t>ojektavimo sąlygose nustatyti reikalavimai.</w:t>
      </w:r>
    </w:p>
    <w:p w:rsidR="00000000" w:rsidRDefault="00E912C6">
      <w:pPr>
        <w:ind w:firstLine="720"/>
        <w:jc w:val="both"/>
        <w:rPr>
          <w:rFonts w:ascii="Times New Roman" w:hAnsi="Times New Roman"/>
          <w:sz w:val="22"/>
        </w:rPr>
      </w:pPr>
      <w:r>
        <w:rPr>
          <w:rFonts w:ascii="Times New Roman" w:hAnsi="Times New Roman"/>
          <w:sz w:val="22"/>
        </w:rPr>
        <w:t>5. Statinio projekto derinimo metu draudžiama nustatyti reikalavimus, kurių nebuvo teritorijų planavimo dokumentuose ir statinio projektavimo sąlygose.</w:t>
      </w:r>
    </w:p>
    <w:p w:rsidR="00000000" w:rsidRDefault="00E912C6">
      <w:pPr>
        <w:ind w:firstLine="720"/>
        <w:jc w:val="both"/>
        <w:rPr>
          <w:rFonts w:ascii="Times New Roman" w:hAnsi="Times New Roman"/>
          <w:sz w:val="22"/>
        </w:rPr>
      </w:pPr>
      <w:r>
        <w:rPr>
          <w:rFonts w:ascii="Times New Roman" w:hAnsi="Times New Roman"/>
          <w:sz w:val="22"/>
        </w:rPr>
        <w:t>6. Ypatingos svarbos statinio projektas laikomas suderintu (</w:t>
      </w:r>
      <w:r>
        <w:rPr>
          <w:rFonts w:ascii="Times New Roman" w:hAnsi="Times New Roman"/>
          <w:sz w:val="22"/>
        </w:rPr>
        <w:t>ar nesuderintu), kai projektų derinimo tarybos protokolą, kuriame nurodyta, kad projektas suderintas (jei nesuderintas, nurodoma nesuderinimo priežastis), patvirtina savivaldybės meras (valdyba).</w:t>
      </w:r>
    </w:p>
    <w:p w:rsidR="00000000" w:rsidRDefault="00E912C6">
      <w:pPr>
        <w:ind w:firstLine="720"/>
        <w:jc w:val="both"/>
        <w:rPr>
          <w:rFonts w:ascii="Times New Roman" w:hAnsi="Times New Roman"/>
          <w:sz w:val="22"/>
        </w:rPr>
      </w:pPr>
      <w:r>
        <w:rPr>
          <w:rFonts w:ascii="Times New Roman" w:hAnsi="Times New Roman"/>
          <w:sz w:val="22"/>
        </w:rPr>
        <w:t>7. Savivaldybės meras (valdyba) privalo pateikti jo patvirti</w:t>
      </w:r>
      <w:r>
        <w:rPr>
          <w:rFonts w:ascii="Times New Roman" w:hAnsi="Times New Roman"/>
          <w:sz w:val="22"/>
        </w:rPr>
        <w:t>ntą projektų derinimo tarybos posėdžio, kuriame buvo suderintas ypatingos svarbos statinio projektas, protokolą statinio projektuotojui, statytojui (užsakovui) ir apskrities viršininkui ne vėliau kaip per 10 dienų nuo statinio projekto pateikimo savivaldyb</w:t>
      </w:r>
      <w:r>
        <w:rPr>
          <w:rFonts w:ascii="Times New Roman" w:hAnsi="Times New Roman"/>
          <w:sz w:val="22"/>
        </w:rPr>
        <w:t>ės merui (valdybai) dienos. Derinant bet kurio kito statinio projektą, patvirtintas protokolas pateikiamas tik tuo atveju, jei projektas nesuderinamas, ir nurodomos nesuderinimo priežastys.</w:t>
      </w:r>
    </w:p>
    <w:p w:rsidR="00000000" w:rsidRDefault="00E912C6">
      <w:pPr>
        <w:pStyle w:val="BodyTextIndent"/>
        <w:tabs>
          <w:tab w:val="clear" w:pos="0"/>
          <w:tab w:val="clear" w:pos="9356"/>
          <w:tab w:val="clear" w:pos="9923"/>
        </w:tabs>
        <w:ind w:right="0" w:firstLine="720"/>
        <w:rPr>
          <w:sz w:val="22"/>
        </w:rPr>
      </w:pPr>
      <w:r>
        <w:rPr>
          <w:sz w:val="22"/>
        </w:rPr>
        <w:t>8. Statinio projekto derinimo terminas, nurodytas šio straipsnio 7</w:t>
      </w:r>
      <w:r>
        <w:rPr>
          <w:sz w:val="22"/>
        </w:rPr>
        <w:t xml:space="preserve"> dalyje, kai leidimą statyti, rekonstruoti, remontuoti ar griauti statinį išduoda savivaldybės meras (valdyba), apima statinio projekto derinimo ir minėto leidimo išdavimo terminą.</w:t>
      </w:r>
    </w:p>
    <w:p w:rsidR="00000000" w:rsidRDefault="00E912C6">
      <w:pPr>
        <w:ind w:firstLine="720"/>
        <w:jc w:val="both"/>
        <w:rPr>
          <w:rFonts w:ascii="Times New Roman" w:hAnsi="Times New Roman"/>
          <w:sz w:val="22"/>
        </w:rPr>
      </w:pPr>
      <w:r>
        <w:rPr>
          <w:rFonts w:ascii="Times New Roman" w:hAnsi="Times New Roman"/>
          <w:sz w:val="22"/>
        </w:rPr>
        <w:t>9. Jeigu suderintame statinio projekte keičiami projekto sprendiniai, susij</w:t>
      </w:r>
      <w:r>
        <w:rPr>
          <w:rFonts w:ascii="Times New Roman" w:hAnsi="Times New Roman"/>
          <w:sz w:val="22"/>
        </w:rPr>
        <w:t>ę su šio straipsnio 4 dalies reikalavimais, pakeistus sprendinius reikia suderinti pagal šio straipsnio reikalavimus.</w:t>
      </w:r>
    </w:p>
    <w:p w:rsidR="00000000" w:rsidRDefault="00E912C6">
      <w:pPr>
        <w:ind w:firstLine="720"/>
        <w:jc w:val="both"/>
        <w:rPr>
          <w:rFonts w:ascii="Times New Roman" w:hAnsi="Times New Roman"/>
          <w:sz w:val="22"/>
        </w:rPr>
      </w:pPr>
      <w:r>
        <w:rPr>
          <w:rFonts w:ascii="Times New Roman" w:hAnsi="Times New Roman"/>
          <w:sz w:val="22"/>
        </w:rPr>
        <w:t>10. Jeigu rengiant statinio projektą nėra galimybės įgyvendinti kai kurių normatyvinių statybos techninių ir statybos specialiųjų reikalav</w:t>
      </w:r>
      <w:r>
        <w:rPr>
          <w:rFonts w:ascii="Times New Roman" w:hAnsi="Times New Roman"/>
          <w:sz w:val="22"/>
        </w:rPr>
        <w:t xml:space="preserve">imų dokumentų nuostatų, turi būti numatytos techninės priemonės nukrypimams nuo jų kompensuoti. Šios priemonės turi būti suderintos (iki derinimo projektų derinimo taryboje) su institucijomis, kurios patvirtino minėtus normatyvinius dokumentus. </w:t>
      </w:r>
    </w:p>
    <w:p w:rsidR="00000000" w:rsidRDefault="00E912C6">
      <w:pPr>
        <w:ind w:firstLine="720"/>
        <w:jc w:val="both"/>
        <w:rPr>
          <w:rFonts w:ascii="Times New Roman" w:hAnsi="Times New Roman"/>
          <w:sz w:val="22"/>
        </w:rPr>
      </w:pPr>
      <w:r>
        <w:rPr>
          <w:rFonts w:ascii="Times New Roman" w:hAnsi="Times New Roman"/>
          <w:sz w:val="22"/>
        </w:rPr>
        <w:t>11. Ypatin</w:t>
      </w:r>
      <w:r>
        <w:rPr>
          <w:rFonts w:ascii="Times New Roman" w:hAnsi="Times New Roman"/>
          <w:sz w:val="22"/>
        </w:rPr>
        <w:t>gos svarbos statinio projektas turi būti patvirtintas. Projektas tvirtinamas esant ekspertizės akto išvadai, kad rekomenduojama jį tvirtinti.</w:t>
      </w:r>
    </w:p>
    <w:p w:rsidR="00000000" w:rsidRDefault="00E912C6">
      <w:pPr>
        <w:ind w:firstLine="720"/>
        <w:jc w:val="both"/>
        <w:rPr>
          <w:rFonts w:ascii="Times New Roman" w:hAnsi="Times New Roman"/>
          <w:sz w:val="22"/>
        </w:rPr>
      </w:pPr>
      <w:r>
        <w:rPr>
          <w:rFonts w:ascii="Times New Roman" w:hAnsi="Times New Roman"/>
          <w:sz w:val="22"/>
        </w:rPr>
        <w:t xml:space="preserve">12. Ypatingos svarbos statinių projektų derinimo ir tvirtinimo tvarką nustato Vyriausybės įgaliota institucija, o </w:t>
      </w:r>
      <w:r>
        <w:rPr>
          <w:rFonts w:ascii="Times New Roman" w:hAnsi="Times New Roman"/>
          <w:sz w:val="22"/>
        </w:rPr>
        <w:t>kai nekilnojamųjų kultūros vertybių tvarkymo darbai ar statinių statyba vykdomi šių kultūros vertybių teritorijose, – ši institucija kartu su Kultūros vertybių apsaugos departamentu.</w:t>
      </w:r>
    </w:p>
    <w:p w:rsidR="00000000" w:rsidRDefault="00E912C6">
      <w:pPr>
        <w:jc w:val="center"/>
        <w:rPr>
          <w:rFonts w:ascii="Times New Roman" w:hAnsi="Times New Roman"/>
          <w:b/>
          <w:sz w:val="22"/>
        </w:rPr>
      </w:pPr>
    </w:p>
    <w:p w:rsidR="00000000" w:rsidRDefault="00E912C6">
      <w:pPr>
        <w:jc w:val="center"/>
        <w:rPr>
          <w:rFonts w:ascii="Times New Roman" w:hAnsi="Times New Roman"/>
          <w:b/>
          <w:sz w:val="22"/>
        </w:rPr>
      </w:pPr>
      <w:r>
        <w:rPr>
          <w:rFonts w:ascii="Times New Roman" w:hAnsi="Times New Roman"/>
          <w:b/>
          <w:sz w:val="22"/>
        </w:rPr>
        <w:t>ŠEŠTASIS SKIRSNIS</w:t>
      </w:r>
    </w:p>
    <w:p w:rsidR="00000000" w:rsidRDefault="00E912C6">
      <w:pPr>
        <w:jc w:val="center"/>
        <w:rPr>
          <w:rFonts w:ascii="Times New Roman" w:hAnsi="Times New Roman"/>
          <w:b/>
          <w:caps/>
          <w:sz w:val="22"/>
        </w:rPr>
      </w:pPr>
      <w:r>
        <w:rPr>
          <w:rFonts w:ascii="Times New Roman" w:hAnsi="Times New Roman"/>
          <w:b/>
          <w:sz w:val="22"/>
        </w:rPr>
        <w:t>LEIDIMA</w:t>
      </w:r>
      <w:r>
        <w:rPr>
          <w:rFonts w:ascii="Times New Roman" w:hAnsi="Times New Roman"/>
          <w:b/>
          <w:caps/>
          <w:sz w:val="22"/>
        </w:rPr>
        <w:t>s</w:t>
      </w:r>
      <w:r>
        <w:rPr>
          <w:rFonts w:ascii="Times New Roman" w:hAnsi="Times New Roman"/>
          <w:b/>
          <w:sz w:val="22"/>
        </w:rPr>
        <w:t xml:space="preserve"> STATYTI, </w:t>
      </w:r>
      <w:r>
        <w:rPr>
          <w:rFonts w:ascii="Times New Roman" w:hAnsi="Times New Roman"/>
          <w:b/>
          <w:caps/>
          <w:sz w:val="22"/>
        </w:rPr>
        <w:t>rekonstruoti, remontuoti</w:t>
      </w:r>
      <w:r>
        <w:rPr>
          <w:rFonts w:ascii="Times New Roman" w:hAnsi="Times New Roman"/>
          <w:b/>
          <w:sz w:val="22"/>
        </w:rPr>
        <w:t xml:space="preserve"> AR GRIAUTI </w:t>
      </w:r>
      <w:r>
        <w:rPr>
          <w:rFonts w:ascii="Times New Roman" w:hAnsi="Times New Roman"/>
          <w:b/>
          <w:caps/>
          <w:sz w:val="22"/>
        </w:rPr>
        <w:t>statinį bei atlikti nekilnojamosios kultūros vertybės tvarkymo darbus</w:t>
      </w:r>
      <w:r>
        <w:rPr>
          <w:rFonts w:ascii="Times New Roman" w:hAnsi="Times New Roman"/>
          <w:b/>
          <w:sz w:val="22"/>
        </w:rPr>
        <w:t xml:space="preserve">. </w:t>
      </w:r>
      <w:r>
        <w:rPr>
          <w:rFonts w:ascii="Times New Roman" w:hAnsi="Times New Roman"/>
          <w:b/>
          <w:caps/>
          <w:sz w:val="22"/>
        </w:rPr>
        <w:t>Statinio pripažinimas tinkamu naudoti</w:t>
      </w:r>
    </w:p>
    <w:p w:rsidR="00000000" w:rsidRDefault="00E912C6">
      <w:pPr>
        <w:ind w:firstLine="720"/>
        <w:jc w:val="both"/>
        <w:rPr>
          <w:rFonts w:ascii="Times New Roman" w:hAnsi="Times New Roman"/>
          <w:b/>
          <w:sz w:val="22"/>
        </w:rPr>
      </w:pPr>
    </w:p>
    <w:p w:rsidR="00000000" w:rsidRDefault="00E912C6">
      <w:pPr>
        <w:ind w:left="2250" w:hanging="1530"/>
        <w:jc w:val="both"/>
        <w:rPr>
          <w:rFonts w:ascii="Times New Roman" w:hAnsi="Times New Roman"/>
          <w:b/>
          <w:sz w:val="22"/>
        </w:rPr>
      </w:pPr>
      <w:r>
        <w:rPr>
          <w:rFonts w:ascii="Times New Roman" w:hAnsi="Times New Roman"/>
          <w:b/>
          <w:sz w:val="22"/>
        </w:rPr>
        <w:t xml:space="preserve">22 straipsnis. Leidimas statyti, rekonstruoti, remontuoti ar griauti statinį bei atlikti </w:t>
      </w:r>
    </w:p>
    <w:p w:rsidR="00000000" w:rsidRDefault="00E912C6">
      <w:pPr>
        <w:ind w:left="2250" w:hanging="265"/>
        <w:jc w:val="both"/>
        <w:rPr>
          <w:rFonts w:ascii="Times New Roman" w:hAnsi="Times New Roman"/>
          <w:b/>
          <w:sz w:val="22"/>
        </w:rPr>
      </w:pPr>
      <w:r>
        <w:rPr>
          <w:rFonts w:ascii="Times New Roman" w:hAnsi="Times New Roman"/>
          <w:b/>
          <w:sz w:val="22"/>
        </w:rPr>
        <w:t xml:space="preserve">nekilnojamosios kultūros vertybės tvarkymo darbus </w:t>
      </w:r>
    </w:p>
    <w:p w:rsidR="00000000" w:rsidRDefault="00E912C6">
      <w:pPr>
        <w:ind w:firstLine="720"/>
        <w:jc w:val="both"/>
        <w:rPr>
          <w:rFonts w:ascii="Times New Roman" w:hAnsi="Times New Roman"/>
          <w:sz w:val="22"/>
        </w:rPr>
      </w:pPr>
      <w:r>
        <w:rPr>
          <w:rFonts w:ascii="Times New Roman" w:hAnsi="Times New Roman"/>
          <w:sz w:val="22"/>
        </w:rPr>
        <w:t>1. Yp</w:t>
      </w:r>
      <w:r>
        <w:rPr>
          <w:rFonts w:ascii="Times New Roman" w:hAnsi="Times New Roman"/>
          <w:sz w:val="22"/>
        </w:rPr>
        <w:t>atingos svarbos statinys gali būti statomas, rekonstruojamas, remontuojamas ar griaunamas tiktai gavus apskrities viršininko leidimą, o bet kuris kitas statinys – savivaldybės mero (valdybos) leidimą.</w:t>
      </w:r>
    </w:p>
    <w:p w:rsidR="00000000" w:rsidRDefault="00E912C6">
      <w:pPr>
        <w:pStyle w:val="BodyTextIndent"/>
        <w:tabs>
          <w:tab w:val="clear" w:pos="0"/>
          <w:tab w:val="clear" w:pos="9356"/>
          <w:tab w:val="clear" w:pos="9923"/>
        </w:tabs>
        <w:ind w:right="0" w:firstLine="720"/>
        <w:rPr>
          <w:sz w:val="22"/>
        </w:rPr>
      </w:pPr>
      <w:r>
        <w:rPr>
          <w:sz w:val="22"/>
        </w:rPr>
        <w:t xml:space="preserve">2. Statinio, kuris yra nekilnojamoji kultūros vertybė, </w:t>
      </w:r>
      <w:r>
        <w:rPr>
          <w:sz w:val="22"/>
        </w:rPr>
        <w:t>tvarkymo darbams leidimą apskrities viršininkas išduoda tik po to, kai tvarkymo darbų projektas yra suderintas su Kultūros vertybių apsaugos departamentu pagal šio įstatymo 21 straipsnio reikalavimus. Tokia pat tvarka išduodamas leidimas statyti, rekonstru</w:t>
      </w:r>
      <w:r>
        <w:rPr>
          <w:sz w:val="22"/>
        </w:rPr>
        <w:t>oti, remontuoti ar griauti statinį nekilnojamosios kultūros vertybės teritorijoje. Leidimo nuorašą apskrities viršininkas pateikia Kultūros vertybių apsaugos departamentui.</w:t>
      </w:r>
    </w:p>
    <w:p w:rsidR="00000000" w:rsidRDefault="00E912C6">
      <w:pPr>
        <w:ind w:firstLine="720"/>
        <w:jc w:val="both"/>
        <w:rPr>
          <w:rFonts w:ascii="Times New Roman" w:hAnsi="Times New Roman"/>
          <w:sz w:val="22"/>
        </w:rPr>
      </w:pPr>
      <w:r>
        <w:rPr>
          <w:rFonts w:ascii="Times New Roman" w:hAnsi="Times New Roman"/>
          <w:sz w:val="22"/>
        </w:rPr>
        <w:t>3. Leidimas statyti branduolinės energetikos objektą išduodamas vadovaujantis Brand</w:t>
      </w:r>
      <w:r>
        <w:rPr>
          <w:rFonts w:ascii="Times New Roman" w:hAnsi="Times New Roman"/>
          <w:sz w:val="22"/>
        </w:rPr>
        <w:t>uolinės energijos įstatymo nustatyta tvarka.</w:t>
      </w:r>
    </w:p>
    <w:p w:rsidR="00000000" w:rsidRDefault="00E912C6">
      <w:pPr>
        <w:ind w:firstLine="720"/>
        <w:jc w:val="both"/>
        <w:rPr>
          <w:rFonts w:ascii="Times New Roman" w:hAnsi="Times New Roman"/>
          <w:sz w:val="22"/>
        </w:rPr>
      </w:pPr>
      <w:r>
        <w:rPr>
          <w:rFonts w:ascii="Times New Roman" w:hAnsi="Times New Roman"/>
          <w:sz w:val="22"/>
        </w:rPr>
        <w:t>4. Kad gautų leidimą statyti, rekonstruoti ar remontuoti ypatingos svarbos statinį ar atlikti nekilnojamųjų kultūros vertybių tvarkymo darbus, statytojas (užsakovas) turi pateikti apskrities viršininkui, o dėl b</w:t>
      </w:r>
      <w:r>
        <w:rPr>
          <w:rFonts w:ascii="Times New Roman" w:hAnsi="Times New Roman"/>
          <w:sz w:val="22"/>
        </w:rPr>
        <w:t>et kurio kito statinio – savivaldybės merui (valdybai):</w:t>
      </w:r>
    </w:p>
    <w:p w:rsidR="00000000" w:rsidRDefault="00E912C6">
      <w:pPr>
        <w:ind w:firstLine="720"/>
        <w:jc w:val="both"/>
        <w:rPr>
          <w:rFonts w:ascii="Times New Roman" w:hAnsi="Times New Roman"/>
          <w:sz w:val="22"/>
        </w:rPr>
      </w:pPr>
      <w:r>
        <w:rPr>
          <w:rFonts w:ascii="Times New Roman" w:hAnsi="Times New Roman"/>
          <w:sz w:val="22"/>
        </w:rPr>
        <w:t xml:space="preserve">1) nustatytos formos prašymą; </w:t>
      </w:r>
    </w:p>
    <w:p w:rsidR="00000000" w:rsidRDefault="00E912C6">
      <w:pPr>
        <w:pStyle w:val="BodyTextIndent"/>
        <w:tabs>
          <w:tab w:val="clear" w:pos="0"/>
          <w:tab w:val="clear" w:pos="9356"/>
          <w:tab w:val="clear" w:pos="9923"/>
        </w:tabs>
        <w:ind w:right="0" w:firstLine="720"/>
        <w:rPr>
          <w:sz w:val="22"/>
        </w:rPr>
      </w:pPr>
      <w:r>
        <w:rPr>
          <w:sz w:val="22"/>
        </w:rPr>
        <w:t>2) statytojo žemės sklypo nuosavybę, valdymą ar naudojimą kitais pagrindais patvirtinantį dokumentą;</w:t>
      </w:r>
    </w:p>
    <w:p w:rsidR="00000000" w:rsidRDefault="00E912C6">
      <w:pPr>
        <w:ind w:firstLine="720"/>
        <w:jc w:val="both"/>
        <w:rPr>
          <w:rFonts w:ascii="Times New Roman" w:hAnsi="Times New Roman"/>
          <w:sz w:val="22"/>
        </w:rPr>
      </w:pPr>
      <w:r>
        <w:rPr>
          <w:rFonts w:ascii="Times New Roman" w:hAnsi="Times New Roman"/>
          <w:sz w:val="22"/>
        </w:rPr>
        <w:t>3) ypatingos svarbos statinio projektą, suderintą ir patvirtintą nus</w:t>
      </w:r>
      <w:r>
        <w:rPr>
          <w:rFonts w:ascii="Times New Roman" w:hAnsi="Times New Roman"/>
          <w:sz w:val="22"/>
        </w:rPr>
        <w:t>tatyta tvarka, bet kurio kito statinio projektą, kurį derina savivaldybės meras (valdyba);</w:t>
      </w:r>
    </w:p>
    <w:p w:rsidR="00000000" w:rsidRDefault="00E912C6">
      <w:pPr>
        <w:ind w:firstLine="720"/>
        <w:jc w:val="both"/>
        <w:rPr>
          <w:rFonts w:ascii="Times New Roman" w:hAnsi="Times New Roman"/>
          <w:sz w:val="22"/>
        </w:rPr>
      </w:pPr>
      <w:r>
        <w:rPr>
          <w:rFonts w:ascii="Times New Roman" w:hAnsi="Times New Roman"/>
          <w:sz w:val="22"/>
        </w:rPr>
        <w:t>4) dokumentą dėl statinio statybos techninės priežiūros vadovo paskyrimo (kai techninė priežiūra privaloma);</w:t>
      </w:r>
    </w:p>
    <w:p w:rsidR="00000000" w:rsidRDefault="00E912C6">
      <w:pPr>
        <w:ind w:firstLine="720"/>
        <w:jc w:val="both"/>
        <w:rPr>
          <w:rFonts w:ascii="Times New Roman" w:hAnsi="Times New Roman"/>
          <w:sz w:val="22"/>
        </w:rPr>
      </w:pPr>
      <w:r>
        <w:rPr>
          <w:rFonts w:ascii="Times New Roman" w:hAnsi="Times New Roman"/>
          <w:sz w:val="22"/>
        </w:rPr>
        <w:t>5) statinio kadastrinių matavimų ir teisinės registracij</w:t>
      </w:r>
      <w:r>
        <w:rPr>
          <w:rFonts w:ascii="Times New Roman" w:hAnsi="Times New Roman"/>
          <w:sz w:val="22"/>
        </w:rPr>
        <w:t>os pažymėjimą, kai statinys rekonstruojamas ar remontuojamas.</w:t>
      </w:r>
    </w:p>
    <w:p w:rsidR="00000000" w:rsidRDefault="00E912C6">
      <w:pPr>
        <w:ind w:firstLine="720"/>
        <w:jc w:val="both"/>
        <w:rPr>
          <w:rFonts w:ascii="Times New Roman" w:hAnsi="Times New Roman"/>
          <w:sz w:val="22"/>
        </w:rPr>
      </w:pPr>
      <w:r>
        <w:rPr>
          <w:rFonts w:ascii="Times New Roman" w:hAnsi="Times New Roman"/>
          <w:sz w:val="22"/>
        </w:rPr>
        <w:t>5. Kad gautų leidimą griauti ypatingos svarbos statinį, statytojas (užsakovas) turi pateikti apskrities viršininkui, o dėl bet kurio kito statinio – savivaldybės merui (valdybai):</w:t>
      </w:r>
    </w:p>
    <w:p w:rsidR="00000000" w:rsidRDefault="00E912C6">
      <w:pPr>
        <w:pStyle w:val="Footer"/>
        <w:rPr>
          <w:rFonts w:ascii="Times New Roman" w:hAnsi="Times New Roman"/>
          <w:sz w:val="22"/>
        </w:rPr>
      </w:pPr>
      <w:r>
        <w:rPr>
          <w:rFonts w:ascii="Times New Roman" w:hAnsi="Times New Roman"/>
          <w:sz w:val="22"/>
        </w:rPr>
        <w:t xml:space="preserve">1) nustatytos </w:t>
      </w:r>
      <w:r>
        <w:rPr>
          <w:rFonts w:ascii="Times New Roman" w:hAnsi="Times New Roman"/>
          <w:sz w:val="22"/>
        </w:rPr>
        <w:t>formos prašymą;</w:t>
      </w:r>
    </w:p>
    <w:p w:rsidR="00000000" w:rsidRDefault="00E912C6">
      <w:pPr>
        <w:ind w:firstLine="720"/>
        <w:jc w:val="both"/>
        <w:rPr>
          <w:rFonts w:ascii="Times New Roman" w:hAnsi="Times New Roman"/>
          <w:sz w:val="22"/>
        </w:rPr>
      </w:pPr>
      <w:r>
        <w:rPr>
          <w:rFonts w:ascii="Times New Roman" w:hAnsi="Times New Roman"/>
          <w:sz w:val="22"/>
        </w:rPr>
        <w:t>2) statinio griovimo technologijos aprašymą, ypatingos svarbos statinio griovimo projektą;</w:t>
      </w:r>
    </w:p>
    <w:p w:rsidR="00000000" w:rsidRDefault="00E912C6">
      <w:pPr>
        <w:ind w:firstLine="720"/>
        <w:jc w:val="both"/>
        <w:rPr>
          <w:rFonts w:ascii="Times New Roman" w:hAnsi="Times New Roman"/>
          <w:sz w:val="22"/>
        </w:rPr>
      </w:pPr>
      <w:r>
        <w:rPr>
          <w:rFonts w:ascii="Times New Roman" w:hAnsi="Times New Roman"/>
          <w:sz w:val="22"/>
        </w:rPr>
        <w:t>3) statinio kadastrinių matavimų ir teisinės registracijos pažymėjimą.</w:t>
      </w:r>
    </w:p>
    <w:p w:rsidR="00000000" w:rsidRDefault="00E912C6">
      <w:pPr>
        <w:pStyle w:val="BodyTextIndent"/>
        <w:tabs>
          <w:tab w:val="clear" w:pos="0"/>
          <w:tab w:val="clear" w:pos="9356"/>
          <w:tab w:val="clear" w:pos="9923"/>
        </w:tabs>
        <w:ind w:right="0" w:firstLine="720"/>
        <w:rPr>
          <w:sz w:val="22"/>
        </w:rPr>
      </w:pPr>
      <w:r>
        <w:rPr>
          <w:sz w:val="22"/>
        </w:rPr>
        <w:t>6. Leidimą statyti, rekonstruoti, remontuoti ar griauti ypatingos svarbos stat</w:t>
      </w:r>
      <w:r>
        <w:rPr>
          <w:sz w:val="22"/>
        </w:rPr>
        <w:t xml:space="preserve">inį, atlikti nekilnojamosios kultūros vertybės tvarkymo darbus apskrities viršininkas išduoda per 5 dienas, o dėl bet kurio kito statinio – savivaldybės meras (valdyba) ne vėliau kaip per 10 dienų nuo dokumentų, nurodytų šio straipsnio 4 dalyje, pateikimo </w:t>
      </w:r>
      <w:r>
        <w:rPr>
          <w:sz w:val="22"/>
        </w:rPr>
        <w:t>dienos, nustatęs, kad:</w:t>
      </w:r>
    </w:p>
    <w:p w:rsidR="00000000" w:rsidRDefault="00E912C6">
      <w:pPr>
        <w:ind w:firstLine="720"/>
        <w:jc w:val="both"/>
        <w:rPr>
          <w:rFonts w:ascii="Times New Roman" w:hAnsi="Times New Roman"/>
          <w:sz w:val="22"/>
        </w:rPr>
      </w:pPr>
      <w:r>
        <w:rPr>
          <w:rFonts w:ascii="Times New Roman" w:hAnsi="Times New Roman"/>
          <w:sz w:val="22"/>
        </w:rPr>
        <w:t>1) statyba ar griovimas atitinka įstatymų, kitų teisės aktų ir normatyvinių statybos techninių bei statybos specialiųjų reikalavimų dokumentų reikalavimus;</w:t>
      </w:r>
    </w:p>
    <w:p w:rsidR="00000000" w:rsidRDefault="00E912C6">
      <w:pPr>
        <w:ind w:firstLine="720"/>
        <w:jc w:val="both"/>
        <w:rPr>
          <w:rFonts w:ascii="Times New Roman" w:hAnsi="Times New Roman"/>
          <w:sz w:val="22"/>
        </w:rPr>
      </w:pPr>
      <w:r>
        <w:rPr>
          <w:rFonts w:ascii="Times New Roman" w:hAnsi="Times New Roman"/>
          <w:sz w:val="22"/>
        </w:rPr>
        <w:t>2) ypatingos svarbos statinio projektas atitinka teritorijų planavimo dokumen</w:t>
      </w:r>
      <w:r>
        <w:rPr>
          <w:rFonts w:ascii="Times New Roman" w:hAnsi="Times New Roman"/>
          <w:sz w:val="22"/>
        </w:rPr>
        <w:t>tų reikalavimus ir nustatyta tvarka yra suderintas bei patvirtintas (atlikus ekspertizę, kai ji privaloma), o bet kurio kito statinio projektas atitinka teritorijų planavimo dokumentų ir projektavimo sąlygų reikalavimus ir yra suderintas.</w:t>
      </w:r>
    </w:p>
    <w:p w:rsidR="00000000" w:rsidRDefault="00E912C6">
      <w:pPr>
        <w:pStyle w:val="BodyTextIndent"/>
        <w:tabs>
          <w:tab w:val="clear" w:pos="0"/>
          <w:tab w:val="clear" w:pos="9356"/>
          <w:tab w:val="clear" w:pos="9923"/>
        </w:tabs>
        <w:ind w:right="0" w:firstLine="720"/>
        <w:rPr>
          <w:sz w:val="22"/>
        </w:rPr>
      </w:pPr>
      <w:r>
        <w:rPr>
          <w:sz w:val="22"/>
        </w:rPr>
        <w:t>7. Į leidimo stat</w:t>
      </w:r>
      <w:r>
        <w:rPr>
          <w:sz w:val="22"/>
        </w:rPr>
        <w:t>yti, rekonstruoti, remontuoti ar griauti statinį, kurį išduoda savivaldybės meras (valdyba) išdavimo terminą, nurodytą šio straipsnio 6 dalyje, įskaitomas statinio projektui suderinti reikalingas laikas.</w:t>
      </w:r>
    </w:p>
    <w:p w:rsidR="00000000" w:rsidRDefault="00E912C6">
      <w:pPr>
        <w:pStyle w:val="BodyTextIndent"/>
        <w:tabs>
          <w:tab w:val="clear" w:pos="0"/>
          <w:tab w:val="clear" w:pos="9356"/>
          <w:tab w:val="clear" w:pos="9923"/>
        </w:tabs>
        <w:ind w:right="0" w:firstLine="720"/>
        <w:rPr>
          <w:sz w:val="22"/>
        </w:rPr>
      </w:pPr>
      <w:r>
        <w:rPr>
          <w:sz w:val="22"/>
        </w:rPr>
        <w:t>8. Jei leidimas statyti, rekonstruoti, remontuoti, g</w:t>
      </w:r>
      <w:r>
        <w:rPr>
          <w:sz w:val="22"/>
        </w:rPr>
        <w:t>riauti statinį ar atlikti nekilnojamosios kultūros vertybės tvarkymo darbus neišduodamas, apskrities viršininkas ar savivaldybės meras (valdyba) per šio straipsnio 6 dalyje nurodytą laiką apie tai raštu praneša statytojui (užsakovui) ir nurodo konkrečias m</w:t>
      </w:r>
      <w:r>
        <w:rPr>
          <w:sz w:val="22"/>
        </w:rPr>
        <w:t>inėto leidimo neišdavimo priežastis.</w:t>
      </w:r>
    </w:p>
    <w:p w:rsidR="00000000" w:rsidRDefault="00E912C6">
      <w:pPr>
        <w:ind w:firstLine="720"/>
        <w:jc w:val="both"/>
        <w:rPr>
          <w:rFonts w:ascii="Times New Roman" w:hAnsi="Times New Roman"/>
          <w:sz w:val="22"/>
        </w:rPr>
      </w:pPr>
      <w:r>
        <w:rPr>
          <w:rFonts w:ascii="Times New Roman" w:hAnsi="Times New Roman"/>
          <w:sz w:val="22"/>
        </w:rPr>
        <w:t>9. Leidimas statyti, rekonstruoti, remontuoti statinį ar atlikti nekilnojamosios kultūros vertybės tvarkymo darbus galioja 10 metų, o griauti – 3 metus.</w:t>
      </w:r>
    </w:p>
    <w:p w:rsidR="00000000" w:rsidRDefault="00E912C6">
      <w:pPr>
        <w:pStyle w:val="BodyTextIndent"/>
        <w:tabs>
          <w:tab w:val="clear" w:pos="0"/>
          <w:tab w:val="clear" w:pos="9356"/>
          <w:tab w:val="clear" w:pos="9923"/>
        </w:tabs>
        <w:ind w:right="0" w:firstLine="720"/>
        <w:rPr>
          <w:sz w:val="22"/>
        </w:rPr>
      </w:pPr>
      <w:r>
        <w:rPr>
          <w:sz w:val="22"/>
        </w:rPr>
        <w:t xml:space="preserve">10. Leidimas statyti, rekonstruoti, remontuoti statinį ar atlikti </w:t>
      </w:r>
      <w:r>
        <w:rPr>
          <w:sz w:val="22"/>
        </w:rPr>
        <w:t>nekilnojamosios kultūros vertybės tvarkymo darbus netenka galios:</w:t>
      </w:r>
    </w:p>
    <w:p w:rsidR="00000000" w:rsidRDefault="00E912C6">
      <w:pPr>
        <w:pStyle w:val="BodyTextIndent"/>
        <w:tabs>
          <w:tab w:val="clear" w:pos="0"/>
          <w:tab w:val="clear" w:pos="9356"/>
          <w:tab w:val="clear" w:pos="9923"/>
        </w:tabs>
        <w:ind w:right="0" w:firstLine="720"/>
        <w:rPr>
          <w:sz w:val="22"/>
        </w:rPr>
      </w:pPr>
      <w:r>
        <w:rPr>
          <w:sz w:val="22"/>
        </w:rPr>
        <w:t>1) kai įstatymų nustatyta tvarka žemės sklypas (jo dalis) paimamas visuomenės poreikiams;</w:t>
      </w:r>
    </w:p>
    <w:p w:rsidR="00000000" w:rsidRDefault="00E912C6">
      <w:pPr>
        <w:ind w:firstLine="720"/>
        <w:jc w:val="both"/>
        <w:rPr>
          <w:rFonts w:ascii="Times New Roman" w:hAnsi="Times New Roman"/>
          <w:sz w:val="22"/>
        </w:rPr>
      </w:pPr>
      <w:r>
        <w:rPr>
          <w:rFonts w:ascii="Times New Roman" w:hAnsi="Times New Roman"/>
          <w:sz w:val="22"/>
        </w:rPr>
        <w:t>2) teismo sprendimu;</w:t>
      </w:r>
    </w:p>
    <w:p w:rsidR="00000000" w:rsidRDefault="00E912C6">
      <w:pPr>
        <w:pStyle w:val="BodyTextIndent"/>
        <w:tabs>
          <w:tab w:val="clear" w:pos="0"/>
          <w:tab w:val="clear" w:pos="9356"/>
          <w:tab w:val="clear" w:pos="9923"/>
        </w:tabs>
        <w:ind w:right="0" w:firstLine="720"/>
        <w:rPr>
          <w:sz w:val="22"/>
        </w:rPr>
      </w:pPr>
      <w:r>
        <w:rPr>
          <w:sz w:val="22"/>
        </w:rPr>
        <w:t>3) kai, paaiškėjus, kad jis išduotas neteisėtai, ypatingos svarbos statinio lei</w:t>
      </w:r>
      <w:r>
        <w:rPr>
          <w:sz w:val="22"/>
        </w:rPr>
        <w:t>dimą atšaukia apskrities viršininkas arba Vyriausybės įgaliota institucija, o bet kurio kito statinio – savivaldybės meras (valdyba), apskrities viršininkas arba Vyriausybės įgaliota institucija;</w:t>
      </w:r>
    </w:p>
    <w:p w:rsidR="00000000" w:rsidRDefault="00E912C6">
      <w:pPr>
        <w:ind w:firstLine="720"/>
        <w:jc w:val="both"/>
        <w:rPr>
          <w:rFonts w:ascii="Times New Roman" w:hAnsi="Times New Roman"/>
          <w:sz w:val="22"/>
        </w:rPr>
      </w:pPr>
      <w:r>
        <w:rPr>
          <w:rFonts w:ascii="Times New Roman" w:hAnsi="Times New Roman"/>
          <w:sz w:val="22"/>
        </w:rPr>
        <w:t>4) jei per 10 metų nuo leidimo išdavimo dienos statinys nebu</w:t>
      </w:r>
      <w:r>
        <w:rPr>
          <w:rFonts w:ascii="Times New Roman" w:hAnsi="Times New Roman"/>
          <w:sz w:val="22"/>
        </w:rPr>
        <w:t>vo pripažintas tinkamu</w:t>
      </w:r>
      <w:r>
        <w:rPr>
          <w:rFonts w:ascii="Times New Roman" w:hAnsi="Times New Roman"/>
          <w:b/>
          <w:sz w:val="22"/>
        </w:rPr>
        <w:t xml:space="preserve"> </w:t>
      </w:r>
      <w:r>
        <w:rPr>
          <w:rFonts w:ascii="Times New Roman" w:hAnsi="Times New Roman"/>
          <w:sz w:val="22"/>
        </w:rPr>
        <w:t>naudoti.</w:t>
      </w:r>
    </w:p>
    <w:p w:rsidR="00000000" w:rsidRDefault="00E912C6">
      <w:pPr>
        <w:pStyle w:val="BodyTextIndent"/>
        <w:tabs>
          <w:tab w:val="clear" w:pos="0"/>
          <w:tab w:val="clear" w:pos="9356"/>
          <w:tab w:val="clear" w:pos="9923"/>
        </w:tabs>
        <w:ind w:right="0" w:firstLine="720"/>
        <w:rPr>
          <w:sz w:val="22"/>
        </w:rPr>
      </w:pPr>
      <w:r>
        <w:rPr>
          <w:sz w:val="22"/>
        </w:rPr>
        <w:t xml:space="preserve">11. Leidimas griauti netenka galios šio straipsnio 10 dalies 1, 2, 3 punktuose nurodytais atvejais, taip pat jei per 3 metus nuo leidimo išdavimo dienos statinys nebuvo nugriautas. </w:t>
      </w:r>
    </w:p>
    <w:p w:rsidR="00000000" w:rsidRDefault="00E912C6">
      <w:pPr>
        <w:ind w:firstLine="720"/>
        <w:jc w:val="both"/>
        <w:rPr>
          <w:rFonts w:ascii="Times New Roman" w:hAnsi="Times New Roman"/>
          <w:b/>
          <w:sz w:val="22"/>
        </w:rPr>
      </w:pPr>
      <w:r>
        <w:rPr>
          <w:rFonts w:ascii="Times New Roman" w:hAnsi="Times New Roman"/>
          <w:sz w:val="22"/>
        </w:rPr>
        <w:t>12. Leidimų statyti, rekonstruoti, remontu</w:t>
      </w:r>
      <w:r>
        <w:rPr>
          <w:rFonts w:ascii="Times New Roman" w:hAnsi="Times New Roman"/>
          <w:sz w:val="22"/>
        </w:rPr>
        <w:t>oti ar griauti išdavimo tvarką nustato Vyriausybės įgaliota institucija, o kai nekilnojamųjų kultūros vertybių tvarkymo darbai ar statinių statyba vykdomi šių kultūros vertybių teritorijose, – Vyriausybės įgaliota institucija kartu su Kultūros vertybių aps</w:t>
      </w:r>
      <w:r>
        <w:rPr>
          <w:rFonts w:ascii="Times New Roman" w:hAnsi="Times New Roman"/>
          <w:sz w:val="22"/>
        </w:rPr>
        <w:t>augos departamentu.</w:t>
      </w:r>
    </w:p>
    <w:p w:rsidR="00000000" w:rsidRDefault="00E912C6">
      <w:pPr>
        <w:ind w:firstLine="720"/>
        <w:jc w:val="both"/>
        <w:rPr>
          <w:rFonts w:ascii="Times New Roman" w:hAnsi="Times New Roman"/>
          <w:sz w:val="22"/>
        </w:rPr>
      </w:pPr>
      <w:r>
        <w:rPr>
          <w:rFonts w:ascii="Times New Roman" w:hAnsi="Times New Roman"/>
          <w:sz w:val="22"/>
        </w:rPr>
        <w:t>13. Nesudėtingų statinių, kuriems statyti, rekonstruoti, remontuoti ar griauti nereikia leidimo, ir nesudėtingų statybos darbų, kuriems vykdyti nereikia leidimo, sąrašą tvirtina Vyriausybės įgaliota institucija.</w:t>
      </w:r>
    </w:p>
    <w:p w:rsidR="00000000" w:rsidRDefault="00E912C6">
      <w:pPr>
        <w:pStyle w:val="BodyTextIndent"/>
        <w:tabs>
          <w:tab w:val="clear" w:pos="0"/>
          <w:tab w:val="clear" w:pos="9356"/>
          <w:tab w:val="clear" w:pos="9923"/>
        </w:tabs>
        <w:ind w:right="0" w:firstLine="720"/>
        <w:rPr>
          <w:sz w:val="22"/>
        </w:rPr>
      </w:pPr>
      <w:r>
        <w:rPr>
          <w:sz w:val="22"/>
        </w:rPr>
        <w:t>14. Leidimų statyti, rek</w:t>
      </w:r>
      <w:r>
        <w:rPr>
          <w:sz w:val="22"/>
        </w:rPr>
        <w:t xml:space="preserve">onstruoti, remontuoti ar griauti statinius apskaitą ir sąrašą tvarko apskrities viršininkas; kai nekilnojamųjų kultūros vertybių tvarkymo darbai ar statinių statyba vykdomi šių kultūros vertybių teritorijose, – ir Kultūros vertybių apsaugos departamentas. </w:t>
      </w:r>
      <w:r>
        <w:rPr>
          <w:sz w:val="22"/>
        </w:rPr>
        <w:t>Apskaitos ir sąrašo sudarymo tvarką nustato Vyriausybė arba jos įgaliota institucija.</w:t>
      </w:r>
    </w:p>
    <w:p w:rsidR="00000000" w:rsidRDefault="00E912C6">
      <w:pPr>
        <w:ind w:firstLine="720"/>
        <w:jc w:val="both"/>
        <w:rPr>
          <w:rFonts w:ascii="Times New Roman" w:hAnsi="Times New Roman"/>
          <w:sz w:val="22"/>
        </w:rPr>
      </w:pPr>
    </w:p>
    <w:p w:rsidR="00000000" w:rsidRDefault="00E912C6">
      <w:pPr>
        <w:ind w:firstLine="720"/>
        <w:jc w:val="both"/>
        <w:rPr>
          <w:rFonts w:ascii="Times New Roman" w:hAnsi="Times New Roman"/>
          <w:sz w:val="22"/>
        </w:rPr>
      </w:pPr>
      <w:r>
        <w:rPr>
          <w:rFonts w:ascii="Times New Roman" w:hAnsi="Times New Roman"/>
          <w:b/>
          <w:sz w:val="22"/>
        </w:rPr>
        <w:t>23 straipsnis. Statinio pripažinimas tinkamu naudoti</w:t>
      </w:r>
    </w:p>
    <w:p w:rsidR="00000000" w:rsidRDefault="00E912C6">
      <w:pPr>
        <w:ind w:firstLine="720"/>
        <w:jc w:val="both"/>
        <w:rPr>
          <w:rFonts w:ascii="Times New Roman" w:hAnsi="Times New Roman"/>
          <w:sz w:val="22"/>
        </w:rPr>
      </w:pPr>
      <w:r>
        <w:rPr>
          <w:rFonts w:ascii="Times New Roman" w:hAnsi="Times New Roman"/>
          <w:sz w:val="22"/>
        </w:rPr>
        <w:t>1. Statinys (ar jo dalis, kuri gali būti naudojama neatsižvelgiant į tai, ar likusių dalių statyba užbaigta) pripažį</w:t>
      </w:r>
      <w:r>
        <w:rPr>
          <w:rFonts w:ascii="Times New Roman" w:hAnsi="Times New Roman"/>
          <w:sz w:val="22"/>
        </w:rPr>
        <w:t>stamas tinkamu naudoti atlikus statinio (ar jo dalies) projekte numatytus statybos darbus ir įvykdžius to statinio (ar jo dalies) projektavimo technines ir specialiąsias sąlygas, atlikus nutiestų inžinerinių tinklų ir susisiekimo komunikacijų (reikalingų p</w:t>
      </w:r>
      <w:r>
        <w:rPr>
          <w:rFonts w:ascii="Times New Roman" w:hAnsi="Times New Roman"/>
          <w:sz w:val="22"/>
        </w:rPr>
        <w:t>ripažįstamam tinkamu naudoti statiniui ar jo daliai funkcionuoti) bandymus ir padarius geodezines nuotraukas.</w:t>
      </w:r>
    </w:p>
    <w:p w:rsidR="00000000" w:rsidRDefault="00E912C6">
      <w:pPr>
        <w:ind w:firstLine="720"/>
        <w:jc w:val="both"/>
        <w:rPr>
          <w:rFonts w:ascii="Times New Roman" w:hAnsi="Times New Roman"/>
          <w:sz w:val="22"/>
        </w:rPr>
      </w:pPr>
      <w:r>
        <w:rPr>
          <w:rFonts w:ascii="Times New Roman" w:hAnsi="Times New Roman"/>
          <w:sz w:val="22"/>
        </w:rPr>
        <w:t>2. Pastatytų statinių pripažinimo tinkamais naudoti tvarką bei reikalavimus nustato Vyriausybės įgaliota institucija, o kai nekilnojamųjų kultūros</w:t>
      </w:r>
      <w:r>
        <w:rPr>
          <w:rFonts w:ascii="Times New Roman" w:hAnsi="Times New Roman"/>
          <w:sz w:val="22"/>
        </w:rPr>
        <w:t xml:space="preserve"> vertybių tvarkymo darbai ar statinių statyba vykdomi šių kultūros vertybių teritorijose, – Vyriausybės įgaliota institucija kartu su Kultūros vertybių apsaugos departamentu. Branduolinės energetikos objektams šią tvarką ir reikalavimus nustato</w:t>
      </w:r>
      <w:r>
        <w:rPr>
          <w:rFonts w:ascii="Times New Roman" w:hAnsi="Times New Roman"/>
          <w:b/>
          <w:sz w:val="22"/>
        </w:rPr>
        <w:t xml:space="preserve"> </w:t>
      </w:r>
      <w:r>
        <w:rPr>
          <w:rFonts w:ascii="Times New Roman" w:hAnsi="Times New Roman"/>
          <w:sz w:val="22"/>
        </w:rPr>
        <w:t>Branduolinė</w:t>
      </w:r>
      <w:r>
        <w:rPr>
          <w:rFonts w:ascii="Times New Roman" w:hAnsi="Times New Roman"/>
          <w:sz w:val="22"/>
        </w:rPr>
        <w:t>s energijos įstatymas.</w:t>
      </w:r>
    </w:p>
    <w:p w:rsidR="00000000" w:rsidRDefault="00E912C6">
      <w:pPr>
        <w:ind w:firstLine="720"/>
        <w:jc w:val="both"/>
        <w:rPr>
          <w:rFonts w:ascii="Times New Roman" w:hAnsi="Times New Roman"/>
          <w:sz w:val="22"/>
        </w:rPr>
      </w:pPr>
      <w:r>
        <w:rPr>
          <w:rFonts w:ascii="Times New Roman" w:hAnsi="Times New Roman"/>
          <w:sz w:val="22"/>
        </w:rPr>
        <w:t>3. Statinį galima naudoti tik įvykdžius šio straipsnio 1 dalies reikalavimus.</w:t>
      </w:r>
    </w:p>
    <w:p w:rsidR="00000000" w:rsidRDefault="00E912C6">
      <w:pPr>
        <w:ind w:firstLine="720"/>
        <w:jc w:val="both"/>
        <w:rPr>
          <w:rFonts w:ascii="Times New Roman" w:hAnsi="Times New Roman"/>
          <w:sz w:val="22"/>
        </w:rPr>
      </w:pPr>
      <w:r>
        <w:rPr>
          <w:rFonts w:ascii="Times New Roman" w:hAnsi="Times New Roman"/>
          <w:sz w:val="22"/>
        </w:rPr>
        <w:t>4. Pripažintas tinkamu naudoti statinys turi būti įstatymų ir kitų teisės aktų nustatyta tvarka įregistruotas Nekilnojamojo turto registre.</w:t>
      </w:r>
    </w:p>
    <w:p w:rsidR="00000000" w:rsidRDefault="00E912C6">
      <w:pPr>
        <w:ind w:firstLine="720"/>
        <w:jc w:val="both"/>
        <w:rPr>
          <w:rFonts w:ascii="Times New Roman" w:hAnsi="Times New Roman"/>
          <w:sz w:val="22"/>
        </w:rPr>
      </w:pPr>
      <w:r>
        <w:rPr>
          <w:rFonts w:ascii="Times New Roman" w:hAnsi="Times New Roman"/>
          <w:sz w:val="22"/>
        </w:rPr>
        <w:t xml:space="preserve"> </w:t>
      </w:r>
    </w:p>
    <w:p w:rsidR="00000000" w:rsidRDefault="00E912C6">
      <w:pPr>
        <w:pStyle w:val="Heading4"/>
        <w:tabs>
          <w:tab w:val="clear" w:pos="-1418"/>
          <w:tab w:val="clear" w:pos="0"/>
          <w:tab w:val="clear" w:pos="9923"/>
        </w:tabs>
        <w:ind w:right="0" w:firstLine="0"/>
        <w:rPr>
          <w:sz w:val="22"/>
        </w:rPr>
      </w:pPr>
      <w:r>
        <w:rPr>
          <w:sz w:val="22"/>
        </w:rPr>
        <w:t>SEPTINTASIS S</w:t>
      </w:r>
      <w:r>
        <w:rPr>
          <w:sz w:val="22"/>
        </w:rPr>
        <w:t>KIRSNIS</w:t>
      </w:r>
    </w:p>
    <w:p w:rsidR="00000000" w:rsidRDefault="00E912C6">
      <w:pPr>
        <w:pStyle w:val="Heading4"/>
        <w:tabs>
          <w:tab w:val="clear" w:pos="-1418"/>
          <w:tab w:val="clear" w:pos="0"/>
          <w:tab w:val="clear" w:pos="9923"/>
        </w:tabs>
        <w:ind w:right="0" w:firstLine="0"/>
        <w:rPr>
          <w:sz w:val="22"/>
        </w:rPr>
      </w:pPr>
      <w:r>
        <w:rPr>
          <w:caps/>
          <w:sz w:val="22"/>
        </w:rPr>
        <w:t>statinio</w:t>
      </w:r>
      <w:r>
        <w:rPr>
          <w:sz w:val="22"/>
        </w:rPr>
        <w:t xml:space="preserve"> AVARIJA</w:t>
      </w:r>
    </w:p>
    <w:p w:rsidR="00000000" w:rsidRDefault="00E912C6">
      <w:pPr>
        <w:jc w:val="both"/>
        <w:rPr>
          <w:rFonts w:ascii="Times New Roman" w:hAnsi="Times New Roman"/>
          <w:i/>
          <w:sz w:val="22"/>
        </w:rPr>
      </w:pPr>
      <w:r>
        <w:rPr>
          <w:rFonts w:ascii="Times New Roman" w:hAnsi="Times New Roman"/>
          <w:sz w:val="22"/>
        </w:rPr>
        <w:t xml:space="preserve"> </w:t>
      </w:r>
    </w:p>
    <w:p w:rsidR="00000000" w:rsidRDefault="00E912C6">
      <w:pPr>
        <w:ind w:firstLine="720"/>
        <w:jc w:val="both"/>
        <w:rPr>
          <w:rFonts w:ascii="Times New Roman" w:hAnsi="Times New Roman"/>
          <w:sz w:val="22"/>
        </w:rPr>
      </w:pPr>
      <w:r>
        <w:rPr>
          <w:rFonts w:ascii="Times New Roman" w:hAnsi="Times New Roman"/>
          <w:b/>
          <w:sz w:val="22"/>
        </w:rPr>
        <w:t>24 straipsnis. Statinio avarija</w:t>
      </w:r>
    </w:p>
    <w:p w:rsidR="00000000" w:rsidRDefault="00E912C6">
      <w:pPr>
        <w:ind w:firstLine="720"/>
        <w:jc w:val="both"/>
        <w:rPr>
          <w:rFonts w:ascii="Times New Roman" w:hAnsi="Times New Roman"/>
          <w:sz w:val="22"/>
        </w:rPr>
      </w:pPr>
      <w:r>
        <w:rPr>
          <w:rFonts w:ascii="Times New Roman" w:hAnsi="Times New Roman"/>
          <w:sz w:val="22"/>
        </w:rPr>
        <w:t>1. Statinio avarija (toliau – avarija) yra statinio ar jo dalies, konstrukcijų elementų, pertvarų ar ramsčių nevaldoma griūtis, taip pat žemės nuošliaužos statinio pagrindą ribojančiuose šlaituose,</w:t>
      </w:r>
      <w:r>
        <w:rPr>
          <w:rFonts w:ascii="Times New Roman" w:hAnsi="Times New Roman"/>
          <w:sz w:val="22"/>
        </w:rPr>
        <w:t xml:space="preserve"> statybų iškasose ar pylimuose. Įrenginių avarijos sąvoką apibrėžia konkrečių įrenginių reikalavimus nustatančios Vyriausybės įgaliotos institucijos. </w:t>
      </w:r>
    </w:p>
    <w:p w:rsidR="00000000" w:rsidRDefault="00E912C6">
      <w:pPr>
        <w:ind w:firstLine="720"/>
        <w:jc w:val="both"/>
        <w:rPr>
          <w:rFonts w:ascii="Times New Roman" w:hAnsi="Times New Roman"/>
          <w:sz w:val="22"/>
        </w:rPr>
      </w:pPr>
      <w:r>
        <w:rPr>
          <w:rFonts w:ascii="Times New Roman" w:hAnsi="Times New Roman"/>
          <w:sz w:val="22"/>
        </w:rPr>
        <w:t>2. Kai avarija įvyksta statinį statant, rekonstruojant, remontuojant ar griaunant, statybos rangovas (kai</w:t>
      </w:r>
      <w:r>
        <w:rPr>
          <w:rFonts w:ascii="Times New Roman" w:hAnsi="Times New Roman"/>
          <w:sz w:val="22"/>
        </w:rPr>
        <w:t xml:space="preserve"> statyba vykdoma ūkio būdu, – statytojas (užsakovas) privalo nedelsdamas:</w:t>
      </w:r>
    </w:p>
    <w:p w:rsidR="00000000" w:rsidRDefault="00E912C6">
      <w:pPr>
        <w:ind w:firstLine="720"/>
        <w:jc w:val="both"/>
        <w:rPr>
          <w:rFonts w:ascii="Times New Roman" w:hAnsi="Times New Roman"/>
          <w:sz w:val="22"/>
        </w:rPr>
      </w:pPr>
      <w:r>
        <w:rPr>
          <w:rFonts w:ascii="Times New Roman" w:hAnsi="Times New Roman"/>
          <w:sz w:val="22"/>
        </w:rPr>
        <w:t>1) organizuoti ir suteikti pagalbą nukentėjusiems asmenims;</w:t>
      </w:r>
    </w:p>
    <w:p w:rsidR="00000000" w:rsidRDefault="00E912C6">
      <w:pPr>
        <w:ind w:firstLine="720"/>
        <w:jc w:val="both"/>
        <w:rPr>
          <w:rFonts w:ascii="Times New Roman" w:hAnsi="Times New Roman"/>
          <w:sz w:val="22"/>
        </w:rPr>
      </w:pPr>
      <w:r>
        <w:rPr>
          <w:rFonts w:ascii="Times New Roman" w:hAnsi="Times New Roman"/>
          <w:sz w:val="22"/>
        </w:rPr>
        <w:t>2) imtis skubių priemonių, kad būtų išvengta tolesnių avarijos pasekmių;</w:t>
      </w:r>
    </w:p>
    <w:p w:rsidR="00000000" w:rsidRDefault="00E912C6">
      <w:pPr>
        <w:ind w:firstLine="720"/>
        <w:jc w:val="both"/>
        <w:rPr>
          <w:rFonts w:ascii="Times New Roman" w:hAnsi="Times New Roman"/>
          <w:sz w:val="22"/>
        </w:rPr>
      </w:pPr>
      <w:r>
        <w:rPr>
          <w:rFonts w:ascii="Times New Roman" w:hAnsi="Times New Roman"/>
          <w:sz w:val="22"/>
        </w:rPr>
        <w:t>3) apsaugoti statinio avarijos vietą nuo poveikio</w:t>
      </w:r>
      <w:r>
        <w:rPr>
          <w:rFonts w:ascii="Times New Roman" w:hAnsi="Times New Roman"/>
          <w:sz w:val="22"/>
        </w:rPr>
        <w:t>, galinčio trukdyti avarijos priežasčių tyrimą;</w:t>
      </w:r>
    </w:p>
    <w:p w:rsidR="00000000" w:rsidRDefault="00E912C6">
      <w:pPr>
        <w:ind w:firstLine="720"/>
        <w:jc w:val="both"/>
        <w:rPr>
          <w:rFonts w:ascii="Times New Roman" w:hAnsi="Times New Roman"/>
          <w:sz w:val="22"/>
        </w:rPr>
      </w:pPr>
      <w:r>
        <w:rPr>
          <w:rFonts w:ascii="Times New Roman" w:hAnsi="Times New Roman"/>
          <w:sz w:val="22"/>
        </w:rPr>
        <w:t>4) pranešti apie avariją savivaldybės merui (valdybai), apskrities viršininkui; jei avarija įvyko statybos metu, – taip pat statytojui (užsakovui), statinio statybos techninės priežiūros vykdytojui ir statini</w:t>
      </w:r>
      <w:r>
        <w:rPr>
          <w:rFonts w:ascii="Times New Roman" w:hAnsi="Times New Roman"/>
          <w:sz w:val="22"/>
        </w:rPr>
        <w:t>o projektuotojui; jei yra nukentėjusių žmonių, – taip pat teisėsaugos institucijai ir Valstybinei darbo inspekcijai. Jeigu avarija įvyksta nekilnojamosioms kultūros vertybėms priskirtame statinyje, jų teritorijose, apie ją taip pat turi būti pranešta Kultū</w:t>
      </w:r>
      <w:r>
        <w:rPr>
          <w:rFonts w:ascii="Times New Roman" w:hAnsi="Times New Roman"/>
          <w:sz w:val="22"/>
        </w:rPr>
        <w:t>ros vertybių apsaugos departamento regioniniam padaliniui, o jeigu įvyksta avarija, dėl kurios buvo (arba gali būti) užteršta aplinka, – taip pat Aplinkos ministerijai; jei avarija susijusi su įrenginiais, apie ją taip pat turi būti pranešta atitinkamoms v</w:t>
      </w:r>
      <w:r>
        <w:rPr>
          <w:rFonts w:ascii="Times New Roman" w:hAnsi="Times New Roman"/>
          <w:sz w:val="22"/>
        </w:rPr>
        <w:t>alstybinės priežiūros institucijoms;</w:t>
      </w:r>
    </w:p>
    <w:p w:rsidR="00000000" w:rsidRDefault="00E912C6">
      <w:pPr>
        <w:ind w:firstLine="720"/>
        <w:jc w:val="both"/>
        <w:rPr>
          <w:rFonts w:ascii="Times New Roman" w:hAnsi="Times New Roman"/>
          <w:sz w:val="22"/>
        </w:rPr>
      </w:pPr>
      <w:r>
        <w:rPr>
          <w:rFonts w:ascii="Times New Roman" w:hAnsi="Times New Roman"/>
          <w:sz w:val="22"/>
        </w:rPr>
        <w:t>5) jei statinio avarija įvyko dėl potencialiai pavojingų įrenginių avarijos arba jei dėl statinio avarijos buvo pažeisti šie įrenginiai, be šio straipsnio 2 dalies 4 punkte nurodytų institucijų, apie tai pranešti atitin</w:t>
      </w:r>
      <w:r>
        <w:rPr>
          <w:rFonts w:ascii="Times New Roman" w:hAnsi="Times New Roman"/>
          <w:sz w:val="22"/>
        </w:rPr>
        <w:t>kamoms valstybinės priežiūros bei kontrolės institucijoms, o branduolinės energetikos objektų avarijos atveju – taip pat Valstybinei atominės energetikos saugos inspekcijai;</w:t>
      </w:r>
    </w:p>
    <w:p w:rsidR="00000000" w:rsidRDefault="00E912C6">
      <w:pPr>
        <w:ind w:firstLine="720"/>
        <w:jc w:val="both"/>
        <w:rPr>
          <w:rFonts w:ascii="Times New Roman" w:hAnsi="Times New Roman"/>
          <w:sz w:val="22"/>
        </w:rPr>
      </w:pPr>
      <w:r>
        <w:rPr>
          <w:rFonts w:ascii="Times New Roman" w:hAnsi="Times New Roman"/>
          <w:sz w:val="22"/>
        </w:rPr>
        <w:t>6) aprašyti statinio būklę po avarijos bei nurodyti pakitimus ir jų atsiradimo vie</w:t>
      </w:r>
      <w:r>
        <w:rPr>
          <w:rFonts w:ascii="Times New Roman" w:hAnsi="Times New Roman"/>
          <w:sz w:val="22"/>
        </w:rPr>
        <w:t>tas.</w:t>
      </w:r>
    </w:p>
    <w:p w:rsidR="00000000" w:rsidRDefault="00E912C6">
      <w:pPr>
        <w:ind w:firstLine="720"/>
        <w:jc w:val="both"/>
        <w:rPr>
          <w:rFonts w:ascii="Times New Roman" w:hAnsi="Times New Roman"/>
          <w:sz w:val="22"/>
        </w:rPr>
      </w:pPr>
      <w:r>
        <w:rPr>
          <w:rFonts w:ascii="Times New Roman" w:hAnsi="Times New Roman"/>
          <w:sz w:val="22"/>
        </w:rPr>
        <w:t>3. Avarijos tyrimo ir likvidavimo tvarką nustato Vyriausybės įgaliota institucija (avarijos, susijusios su įrenginiais, – valstybinės priežiūros institucijos pagal kompetenciją).</w:t>
      </w:r>
    </w:p>
    <w:p w:rsidR="00000000" w:rsidRDefault="00E912C6">
      <w:pPr>
        <w:ind w:firstLine="720"/>
        <w:jc w:val="center"/>
        <w:rPr>
          <w:rFonts w:ascii="Times New Roman" w:hAnsi="Times New Roman"/>
          <w:b/>
          <w:caps/>
          <w:sz w:val="22"/>
        </w:rPr>
      </w:pPr>
    </w:p>
    <w:p w:rsidR="00000000" w:rsidRDefault="00E912C6">
      <w:pPr>
        <w:jc w:val="center"/>
        <w:rPr>
          <w:rFonts w:ascii="Times New Roman" w:hAnsi="Times New Roman"/>
          <w:b/>
          <w:sz w:val="22"/>
        </w:rPr>
      </w:pPr>
      <w:r>
        <w:rPr>
          <w:rFonts w:ascii="Times New Roman" w:hAnsi="Times New Roman"/>
          <w:b/>
          <w:caps/>
          <w:sz w:val="22"/>
        </w:rPr>
        <w:t>AšTUntasis</w:t>
      </w:r>
      <w:r>
        <w:rPr>
          <w:rFonts w:ascii="Times New Roman" w:hAnsi="Times New Roman"/>
          <w:b/>
          <w:sz w:val="22"/>
        </w:rPr>
        <w:t xml:space="preserve"> SKIRSNIS</w:t>
      </w:r>
    </w:p>
    <w:p w:rsidR="00000000" w:rsidRDefault="00E912C6">
      <w:pPr>
        <w:jc w:val="center"/>
        <w:rPr>
          <w:rFonts w:ascii="Times New Roman" w:hAnsi="Times New Roman"/>
          <w:b/>
          <w:sz w:val="22"/>
        </w:rPr>
      </w:pPr>
      <w:r>
        <w:rPr>
          <w:rFonts w:ascii="Times New Roman" w:hAnsi="Times New Roman"/>
          <w:b/>
          <w:sz w:val="22"/>
        </w:rPr>
        <w:t xml:space="preserve">STATYBOS VALSTYBINIS </w:t>
      </w:r>
      <w:r>
        <w:rPr>
          <w:rFonts w:ascii="Times New Roman" w:hAnsi="Times New Roman"/>
          <w:b/>
          <w:caps/>
          <w:sz w:val="22"/>
        </w:rPr>
        <w:t>reguliavimas.</w:t>
      </w:r>
    </w:p>
    <w:p w:rsidR="00000000" w:rsidRDefault="00E912C6">
      <w:pPr>
        <w:jc w:val="center"/>
        <w:rPr>
          <w:rFonts w:ascii="Times New Roman" w:hAnsi="Times New Roman"/>
          <w:b/>
          <w:sz w:val="22"/>
        </w:rPr>
      </w:pPr>
      <w:r>
        <w:rPr>
          <w:rFonts w:ascii="Times New Roman" w:hAnsi="Times New Roman"/>
          <w:b/>
          <w:sz w:val="22"/>
        </w:rPr>
        <w:t>STATYBOS PRIEŽIŪ</w:t>
      </w:r>
      <w:r>
        <w:rPr>
          <w:rFonts w:ascii="Times New Roman" w:hAnsi="Times New Roman"/>
          <w:b/>
          <w:sz w:val="22"/>
        </w:rPr>
        <w:t>RA</w:t>
      </w:r>
    </w:p>
    <w:p w:rsidR="00000000" w:rsidRDefault="00E912C6">
      <w:pPr>
        <w:ind w:firstLine="720"/>
        <w:jc w:val="both"/>
        <w:rPr>
          <w:rFonts w:ascii="Times New Roman" w:hAnsi="Times New Roman"/>
          <w:sz w:val="22"/>
        </w:rPr>
      </w:pPr>
      <w:r>
        <w:rPr>
          <w:rFonts w:ascii="Times New Roman" w:hAnsi="Times New Roman"/>
          <w:sz w:val="22"/>
        </w:rPr>
        <w:t xml:space="preserve"> </w:t>
      </w:r>
    </w:p>
    <w:p w:rsidR="00000000" w:rsidRDefault="00E912C6">
      <w:pPr>
        <w:ind w:firstLine="720"/>
        <w:jc w:val="both"/>
        <w:rPr>
          <w:rFonts w:ascii="Times New Roman" w:hAnsi="Times New Roman"/>
          <w:sz w:val="22"/>
        </w:rPr>
      </w:pPr>
      <w:r>
        <w:rPr>
          <w:rFonts w:ascii="Times New Roman" w:hAnsi="Times New Roman"/>
          <w:b/>
          <w:sz w:val="22"/>
        </w:rPr>
        <w:t>25 straipsnis. Statybos valstybinis reguliavimas</w:t>
      </w:r>
    </w:p>
    <w:p w:rsidR="00000000" w:rsidRDefault="00E912C6">
      <w:pPr>
        <w:pStyle w:val="BodyTextIndent"/>
        <w:tabs>
          <w:tab w:val="clear" w:pos="0"/>
          <w:tab w:val="clear" w:pos="9356"/>
          <w:tab w:val="clear" w:pos="9923"/>
        </w:tabs>
        <w:ind w:right="0" w:firstLine="720"/>
        <w:rPr>
          <w:b/>
          <w:sz w:val="22"/>
        </w:rPr>
      </w:pPr>
      <w:r>
        <w:rPr>
          <w:sz w:val="22"/>
        </w:rPr>
        <w:t>Lietuvos Respublikos statybos valstybinį reguliavimą vykdo Vyriausybė arba jos įgaliota institucija.</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b/>
          <w:sz w:val="22"/>
        </w:rPr>
      </w:pPr>
      <w:r>
        <w:rPr>
          <w:rFonts w:ascii="Times New Roman" w:hAnsi="Times New Roman"/>
          <w:b/>
          <w:sz w:val="22"/>
        </w:rPr>
        <w:t>26 straipsnis. Statybos valstybinė priežiūra</w:t>
      </w:r>
    </w:p>
    <w:p w:rsidR="00000000" w:rsidRDefault="00E912C6">
      <w:pPr>
        <w:ind w:firstLine="720"/>
        <w:jc w:val="both"/>
        <w:rPr>
          <w:rFonts w:ascii="Times New Roman" w:hAnsi="Times New Roman"/>
          <w:sz w:val="22"/>
        </w:rPr>
      </w:pPr>
      <w:r>
        <w:rPr>
          <w:rFonts w:ascii="Times New Roman" w:hAnsi="Times New Roman"/>
          <w:sz w:val="22"/>
        </w:rPr>
        <w:t>1. Statybos valstybinę priežiūrą atlieka apskričių virš</w:t>
      </w:r>
      <w:r>
        <w:rPr>
          <w:rFonts w:ascii="Times New Roman" w:hAnsi="Times New Roman"/>
          <w:sz w:val="22"/>
        </w:rPr>
        <w:t>ininkai ir kitos Vyriausybės įgaliotos institucijos.</w:t>
      </w:r>
    </w:p>
    <w:p w:rsidR="00000000" w:rsidRDefault="00E912C6">
      <w:pPr>
        <w:ind w:firstLine="720"/>
        <w:jc w:val="both"/>
        <w:rPr>
          <w:rFonts w:ascii="Times New Roman" w:hAnsi="Times New Roman"/>
          <w:sz w:val="22"/>
        </w:rPr>
      </w:pPr>
      <w:r>
        <w:rPr>
          <w:rFonts w:ascii="Times New Roman" w:hAnsi="Times New Roman"/>
          <w:sz w:val="22"/>
        </w:rPr>
        <w:t>2. Statybos specialiųjų reikalavimų valstybinės priežiūros institucijos pagal joms įstatymų ir kitų teisės aktų suteiktą kompetenciją atlieka statybos specialiųjų reikalavimų valstybinę priežiūrą:</w:t>
      </w:r>
    </w:p>
    <w:p w:rsidR="00000000" w:rsidRDefault="00E912C6">
      <w:pPr>
        <w:ind w:firstLine="720"/>
        <w:jc w:val="both"/>
        <w:rPr>
          <w:rFonts w:ascii="Times New Roman" w:hAnsi="Times New Roman"/>
          <w:sz w:val="22"/>
        </w:rPr>
      </w:pPr>
      <w:r>
        <w:rPr>
          <w:rFonts w:ascii="Times New Roman" w:hAnsi="Times New Roman"/>
          <w:sz w:val="22"/>
        </w:rPr>
        <w:t>1) nus</w:t>
      </w:r>
      <w:r>
        <w:rPr>
          <w:rFonts w:ascii="Times New Roman" w:hAnsi="Times New Roman"/>
          <w:sz w:val="22"/>
        </w:rPr>
        <w:t>tato specialiąsias statinio projektavimo sąlygas ir kontroliuoja, kaip jų laikomasi;</w:t>
      </w:r>
    </w:p>
    <w:p w:rsidR="00000000" w:rsidRDefault="00E912C6">
      <w:pPr>
        <w:pStyle w:val="BodyTextIndent"/>
        <w:tabs>
          <w:tab w:val="clear" w:pos="0"/>
          <w:tab w:val="clear" w:pos="9356"/>
          <w:tab w:val="clear" w:pos="9923"/>
        </w:tabs>
        <w:ind w:right="0" w:firstLine="720"/>
        <w:rPr>
          <w:sz w:val="22"/>
        </w:rPr>
      </w:pPr>
      <w:r>
        <w:rPr>
          <w:sz w:val="22"/>
        </w:rPr>
        <w:t>2) nustatyta tvarka dalyvauja derinant statinio projektą, atliekant statinio projekto ir statinio ekspertizę, statinį pripažįstant tinkamu naudoti.</w:t>
      </w:r>
    </w:p>
    <w:p w:rsidR="00000000" w:rsidRDefault="00E912C6">
      <w:pPr>
        <w:ind w:firstLine="720"/>
        <w:jc w:val="both"/>
        <w:rPr>
          <w:rFonts w:ascii="Times New Roman" w:hAnsi="Times New Roman"/>
          <w:sz w:val="22"/>
        </w:rPr>
      </w:pPr>
      <w:r>
        <w:rPr>
          <w:rFonts w:ascii="Times New Roman" w:hAnsi="Times New Roman"/>
          <w:sz w:val="22"/>
        </w:rPr>
        <w:t>3. Statybinių inžinerin</w:t>
      </w:r>
      <w:r>
        <w:rPr>
          <w:rFonts w:ascii="Times New Roman" w:hAnsi="Times New Roman"/>
          <w:sz w:val="22"/>
        </w:rPr>
        <w:t>ių geodezinių tyrinėjimų valstybinę priežiūrą pagal kompetenciją atlieka Valstybinė geodezijos ir kartografijos tarnyba ir apskričių viršininkai.</w:t>
      </w:r>
    </w:p>
    <w:p w:rsidR="00000000" w:rsidRDefault="00E912C6">
      <w:pPr>
        <w:ind w:firstLine="720"/>
        <w:jc w:val="both"/>
        <w:rPr>
          <w:rFonts w:ascii="Times New Roman" w:hAnsi="Times New Roman"/>
          <w:sz w:val="22"/>
        </w:rPr>
      </w:pPr>
      <w:r>
        <w:rPr>
          <w:rFonts w:ascii="Times New Roman" w:hAnsi="Times New Roman"/>
          <w:sz w:val="22"/>
        </w:rPr>
        <w:t>4. Statybinių inžinerinių geologinių (geotechninių) tyrimų valstybinę priežiūrą atlieka Lietuvos geologijos ta</w:t>
      </w:r>
      <w:r>
        <w:rPr>
          <w:rFonts w:ascii="Times New Roman" w:hAnsi="Times New Roman"/>
          <w:sz w:val="22"/>
        </w:rPr>
        <w:t>rnyba.</w:t>
      </w:r>
    </w:p>
    <w:p w:rsidR="00000000" w:rsidRDefault="00E912C6">
      <w:pPr>
        <w:pStyle w:val="BodyTextIndent"/>
        <w:tabs>
          <w:tab w:val="clear" w:pos="0"/>
          <w:tab w:val="clear" w:pos="9356"/>
          <w:tab w:val="clear" w:pos="9923"/>
        </w:tabs>
        <w:ind w:right="0" w:firstLine="720"/>
        <w:rPr>
          <w:i/>
          <w:sz w:val="22"/>
        </w:rPr>
      </w:pPr>
      <w:r>
        <w:rPr>
          <w:sz w:val="22"/>
        </w:rPr>
        <w:t>5. Statybos valstybinės priežiūros tvarką nustato Vyriausybė.</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sz w:val="22"/>
        </w:rPr>
      </w:pPr>
      <w:r>
        <w:rPr>
          <w:rFonts w:ascii="Times New Roman" w:hAnsi="Times New Roman"/>
          <w:b/>
          <w:sz w:val="22"/>
        </w:rPr>
        <w:t>27 straipsnis. Statinio projekto ekspertizė. Statinio ekspertizė</w:t>
      </w:r>
    </w:p>
    <w:p w:rsidR="00000000" w:rsidRDefault="00E912C6">
      <w:pPr>
        <w:ind w:firstLine="720"/>
        <w:jc w:val="both"/>
        <w:rPr>
          <w:rFonts w:ascii="Times New Roman" w:hAnsi="Times New Roman"/>
          <w:sz w:val="22"/>
        </w:rPr>
      </w:pPr>
      <w:r>
        <w:rPr>
          <w:rFonts w:ascii="Times New Roman" w:hAnsi="Times New Roman"/>
          <w:sz w:val="22"/>
        </w:rPr>
        <w:t>1. Ypatingos svarbos statinio projekto ekspertizė yra privaloma.</w:t>
      </w:r>
    </w:p>
    <w:p w:rsidR="00000000" w:rsidRDefault="00E912C6">
      <w:pPr>
        <w:pStyle w:val="Footer"/>
        <w:rPr>
          <w:rFonts w:ascii="Times New Roman" w:hAnsi="Times New Roman"/>
          <w:sz w:val="22"/>
        </w:rPr>
      </w:pPr>
      <w:r>
        <w:rPr>
          <w:rFonts w:ascii="Times New Roman" w:hAnsi="Times New Roman"/>
          <w:sz w:val="22"/>
        </w:rPr>
        <w:t>2. Statinio projekto ir statinio ekspertizę turi teisę a</w:t>
      </w:r>
      <w:r>
        <w:rPr>
          <w:rFonts w:ascii="Times New Roman" w:hAnsi="Times New Roman"/>
          <w:sz w:val="22"/>
        </w:rPr>
        <w:t xml:space="preserve">tlikti Lietuvos Respublikoje įregistruota įmonė arba užsienio valstybės įmonė, gavusios Vyriausybės įgaliotos institucijos nustatyta tvarka išduotą atestatą statinio projekto ekspertizei arba statinio ekspertizei atlikti. </w:t>
      </w:r>
    </w:p>
    <w:p w:rsidR="00000000" w:rsidRDefault="00E912C6">
      <w:pPr>
        <w:ind w:firstLine="720"/>
        <w:jc w:val="both"/>
        <w:rPr>
          <w:rFonts w:ascii="Times New Roman" w:hAnsi="Times New Roman"/>
          <w:sz w:val="22"/>
        </w:rPr>
      </w:pPr>
      <w:r>
        <w:rPr>
          <w:rFonts w:ascii="Times New Roman" w:hAnsi="Times New Roman"/>
          <w:sz w:val="22"/>
        </w:rPr>
        <w:t xml:space="preserve">3. Statinio ekspertizė atliekama </w:t>
      </w:r>
      <w:r>
        <w:rPr>
          <w:rFonts w:ascii="Times New Roman" w:hAnsi="Times New Roman"/>
          <w:sz w:val="22"/>
        </w:rPr>
        <w:t>apskrities viršininko, kitų Vyriausybės įgaliotų institucijų, vykdančių statybos valstybinę priežiūrą, reikalavimu tik tais atvejais, kai:</w:t>
      </w:r>
    </w:p>
    <w:p w:rsidR="00000000" w:rsidRDefault="00E912C6">
      <w:pPr>
        <w:ind w:firstLine="720"/>
        <w:jc w:val="both"/>
        <w:rPr>
          <w:rFonts w:ascii="Times New Roman" w:hAnsi="Times New Roman"/>
          <w:sz w:val="22"/>
        </w:rPr>
      </w:pPr>
      <w:r>
        <w:rPr>
          <w:rFonts w:ascii="Times New Roman" w:hAnsi="Times New Roman"/>
          <w:sz w:val="22"/>
        </w:rPr>
        <w:t>1) įvyko statinio avarija ar nustatyta jos grėsmė, pastebėtos statinio deformacijos;</w:t>
      </w:r>
    </w:p>
    <w:p w:rsidR="00000000" w:rsidRDefault="00E912C6">
      <w:pPr>
        <w:ind w:firstLine="720"/>
        <w:jc w:val="both"/>
        <w:rPr>
          <w:rFonts w:ascii="Times New Roman" w:hAnsi="Times New Roman"/>
          <w:sz w:val="22"/>
        </w:rPr>
      </w:pPr>
      <w:r>
        <w:rPr>
          <w:rFonts w:ascii="Times New Roman" w:hAnsi="Times New Roman"/>
          <w:sz w:val="22"/>
        </w:rPr>
        <w:t>2) gautas statytojo (užsakovo) a</w:t>
      </w:r>
      <w:r>
        <w:rPr>
          <w:rFonts w:ascii="Times New Roman" w:hAnsi="Times New Roman"/>
          <w:sz w:val="22"/>
        </w:rPr>
        <w:t>r statinio naudotojo skundas, kad statinys neatitinka esminių reikalavimų, nustatytų šio įstatymo 4 straipsnio 1 dalyje.</w:t>
      </w:r>
    </w:p>
    <w:p w:rsidR="00000000" w:rsidRDefault="00E912C6">
      <w:pPr>
        <w:ind w:firstLine="720"/>
        <w:jc w:val="both"/>
        <w:rPr>
          <w:rFonts w:ascii="Times New Roman" w:hAnsi="Times New Roman"/>
          <w:sz w:val="22"/>
        </w:rPr>
      </w:pPr>
      <w:r>
        <w:rPr>
          <w:rFonts w:ascii="Times New Roman" w:hAnsi="Times New Roman"/>
          <w:sz w:val="22"/>
        </w:rPr>
        <w:t>4. Statinio projekto ekspertizės, statinio ekspertizės rūšis ir vykdymo tvarką nustato Vyriausybės įgaliota institucija.</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b/>
          <w:sz w:val="22"/>
        </w:rPr>
      </w:pPr>
      <w:r>
        <w:rPr>
          <w:rFonts w:ascii="Times New Roman" w:hAnsi="Times New Roman"/>
          <w:b/>
          <w:sz w:val="22"/>
        </w:rPr>
        <w:t>28 straipsnis</w:t>
      </w:r>
      <w:r>
        <w:rPr>
          <w:rFonts w:ascii="Times New Roman" w:hAnsi="Times New Roman"/>
          <w:b/>
          <w:sz w:val="22"/>
        </w:rPr>
        <w:t>. Statinio statybos techninė priežiūra</w:t>
      </w:r>
    </w:p>
    <w:p w:rsidR="00000000" w:rsidRDefault="00E912C6">
      <w:pPr>
        <w:ind w:firstLine="720"/>
        <w:jc w:val="both"/>
        <w:rPr>
          <w:rFonts w:ascii="Times New Roman" w:hAnsi="Times New Roman"/>
          <w:sz w:val="22"/>
        </w:rPr>
      </w:pPr>
      <w:r>
        <w:rPr>
          <w:rFonts w:ascii="Times New Roman" w:hAnsi="Times New Roman"/>
          <w:sz w:val="22"/>
        </w:rPr>
        <w:t>1. Statinio statybos techninė priežiūra yra privaloma visiems statiniams, išskyrus nesudėtingus statinius, kurių sąrašą tvirtina Vyriausybės įgaliota institucija.</w:t>
      </w:r>
    </w:p>
    <w:p w:rsidR="00000000" w:rsidRDefault="00E912C6">
      <w:pPr>
        <w:ind w:firstLine="720"/>
        <w:jc w:val="both"/>
        <w:rPr>
          <w:rFonts w:ascii="Times New Roman" w:hAnsi="Times New Roman"/>
          <w:sz w:val="22"/>
        </w:rPr>
      </w:pPr>
      <w:r>
        <w:rPr>
          <w:rFonts w:ascii="Times New Roman" w:hAnsi="Times New Roman"/>
          <w:sz w:val="22"/>
        </w:rPr>
        <w:t>2. Statinio statybos techninės priežiūros vykdymo tvar</w:t>
      </w:r>
      <w:r>
        <w:rPr>
          <w:rFonts w:ascii="Times New Roman" w:hAnsi="Times New Roman"/>
          <w:sz w:val="22"/>
        </w:rPr>
        <w:t>ką nustato Vyriausybės įgaliota institucija.</w:t>
      </w:r>
    </w:p>
    <w:p w:rsidR="00000000" w:rsidRDefault="00E912C6">
      <w:pPr>
        <w:pStyle w:val="Footer"/>
        <w:rPr>
          <w:rFonts w:ascii="Times New Roman" w:hAnsi="Times New Roman"/>
          <w:sz w:val="22"/>
        </w:rPr>
      </w:pPr>
    </w:p>
    <w:p w:rsidR="00000000" w:rsidRDefault="00E912C6">
      <w:pPr>
        <w:ind w:firstLine="720"/>
        <w:jc w:val="both"/>
        <w:rPr>
          <w:rFonts w:ascii="Times New Roman" w:hAnsi="Times New Roman"/>
          <w:b/>
          <w:sz w:val="22"/>
        </w:rPr>
      </w:pPr>
      <w:r>
        <w:rPr>
          <w:rFonts w:ascii="Times New Roman" w:hAnsi="Times New Roman"/>
          <w:b/>
          <w:sz w:val="22"/>
        </w:rPr>
        <w:t>29 straipsnis. Statinio projekto vykdymo priežiūra</w:t>
      </w:r>
    </w:p>
    <w:p w:rsidR="00000000" w:rsidRDefault="00E912C6">
      <w:pPr>
        <w:ind w:firstLine="720"/>
        <w:jc w:val="both"/>
        <w:rPr>
          <w:rFonts w:ascii="Times New Roman" w:hAnsi="Times New Roman"/>
          <w:sz w:val="22"/>
        </w:rPr>
      </w:pPr>
      <w:r>
        <w:rPr>
          <w:rFonts w:ascii="Times New Roman" w:hAnsi="Times New Roman"/>
          <w:sz w:val="22"/>
        </w:rPr>
        <w:t>1. Ypatingos svarbos statinio projekto vykdymo</w:t>
      </w:r>
      <w:r>
        <w:rPr>
          <w:rFonts w:ascii="Times New Roman" w:hAnsi="Times New Roman"/>
          <w:b/>
          <w:sz w:val="22"/>
        </w:rPr>
        <w:t xml:space="preserve"> </w:t>
      </w:r>
      <w:r>
        <w:rPr>
          <w:rFonts w:ascii="Times New Roman" w:hAnsi="Times New Roman"/>
          <w:sz w:val="22"/>
        </w:rPr>
        <w:t>priežiūra yra privaloma.</w:t>
      </w:r>
    </w:p>
    <w:p w:rsidR="00000000" w:rsidRDefault="00E912C6">
      <w:pPr>
        <w:ind w:firstLine="720"/>
        <w:jc w:val="both"/>
        <w:rPr>
          <w:rFonts w:ascii="Times New Roman" w:hAnsi="Times New Roman"/>
          <w:sz w:val="22"/>
        </w:rPr>
      </w:pPr>
      <w:r>
        <w:rPr>
          <w:rFonts w:ascii="Times New Roman" w:hAnsi="Times New Roman"/>
          <w:sz w:val="22"/>
        </w:rPr>
        <w:t>2. Statytojas (užsakovas) turi teisę pavesti projektuotojui statinio projekto vykdymo</w:t>
      </w:r>
      <w:r>
        <w:rPr>
          <w:rFonts w:ascii="Times New Roman" w:hAnsi="Times New Roman"/>
          <w:b/>
          <w:sz w:val="22"/>
        </w:rPr>
        <w:t xml:space="preserve"> </w:t>
      </w:r>
      <w:r>
        <w:rPr>
          <w:rFonts w:ascii="Times New Roman" w:hAnsi="Times New Roman"/>
          <w:sz w:val="22"/>
        </w:rPr>
        <w:t>p</w:t>
      </w:r>
      <w:r>
        <w:rPr>
          <w:rFonts w:ascii="Times New Roman" w:hAnsi="Times New Roman"/>
          <w:sz w:val="22"/>
        </w:rPr>
        <w:t>riežiūrą ir statinio statybos techninę priežiūrą.</w:t>
      </w:r>
    </w:p>
    <w:p w:rsidR="00000000" w:rsidRDefault="00E912C6">
      <w:pPr>
        <w:ind w:firstLine="720"/>
        <w:jc w:val="both"/>
        <w:rPr>
          <w:rFonts w:ascii="Times New Roman" w:hAnsi="Times New Roman"/>
          <w:sz w:val="22"/>
        </w:rPr>
      </w:pPr>
      <w:r>
        <w:rPr>
          <w:rFonts w:ascii="Times New Roman" w:hAnsi="Times New Roman"/>
          <w:sz w:val="22"/>
        </w:rPr>
        <w:t>3. Statinio projekto vykdymo</w:t>
      </w:r>
      <w:r>
        <w:rPr>
          <w:rFonts w:ascii="Times New Roman" w:hAnsi="Times New Roman"/>
          <w:b/>
          <w:sz w:val="22"/>
        </w:rPr>
        <w:t xml:space="preserve"> </w:t>
      </w:r>
      <w:r>
        <w:rPr>
          <w:rFonts w:ascii="Times New Roman" w:hAnsi="Times New Roman"/>
          <w:sz w:val="22"/>
        </w:rPr>
        <w:t>priežiūrą (statybos metu) atlieka statinio projekto rengėjas kartu su statinio projekto dalių rengėjais pagal statytojo (užsakovo) ir statinio projektuotojo rašytinę sutartį. St</w:t>
      </w:r>
      <w:r>
        <w:rPr>
          <w:rFonts w:ascii="Times New Roman" w:hAnsi="Times New Roman"/>
          <w:sz w:val="22"/>
        </w:rPr>
        <w:t>atinio projekto rengėjo rašytiniu sutikimu arba kai rengėjo nebėra (nebeveikia projektą parengusi projektavimo įmonė, projekto rengėjas fizinis asmuo jau nesiverčia projektavimo veikla, neturi šios veiklos patento ar projekto vadovo atestato arba yra miręs</w:t>
      </w:r>
      <w:r>
        <w:rPr>
          <w:rFonts w:ascii="Times New Roman" w:hAnsi="Times New Roman"/>
          <w:sz w:val="22"/>
        </w:rPr>
        <w:t>), projekto vykdymo priežiūrą gali atlikti kitas statytojo (užsakovo) pasirinktas statinio projektuotojas.</w:t>
      </w:r>
    </w:p>
    <w:p w:rsidR="00000000" w:rsidRDefault="00E912C6">
      <w:pPr>
        <w:pStyle w:val="BodyTextIndent"/>
        <w:tabs>
          <w:tab w:val="clear" w:pos="0"/>
          <w:tab w:val="clear" w:pos="9356"/>
          <w:tab w:val="clear" w:pos="9923"/>
        </w:tabs>
        <w:ind w:right="0" w:firstLine="720"/>
        <w:rPr>
          <w:sz w:val="22"/>
        </w:rPr>
      </w:pPr>
      <w:r>
        <w:rPr>
          <w:sz w:val="22"/>
        </w:rPr>
        <w:t>4. Statinio projekto vykdymo priežiūros vadovas ir šios priežiūros dalių (atitinkančių projekto dalis) vadovai privalo atitikti šio įstatymo 10 strai</w:t>
      </w:r>
      <w:r>
        <w:rPr>
          <w:sz w:val="22"/>
        </w:rPr>
        <w:t>psnio 2 dalyje nustatytus reikalavimus. Nesudėtingų statinių ar nesudėtingų statybos darbų projekto vykdymo priežiūros vadovas skiriamas vadovaujantis šio įstatymo 10 straipsnio 5 dalimi.</w:t>
      </w:r>
    </w:p>
    <w:p w:rsidR="00000000" w:rsidRDefault="00E912C6">
      <w:pPr>
        <w:ind w:firstLine="720"/>
        <w:jc w:val="both"/>
        <w:rPr>
          <w:rFonts w:ascii="Times New Roman" w:hAnsi="Times New Roman"/>
          <w:b/>
          <w:sz w:val="22"/>
        </w:rPr>
      </w:pPr>
      <w:r>
        <w:rPr>
          <w:rFonts w:ascii="Times New Roman" w:hAnsi="Times New Roman"/>
          <w:sz w:val="22"/>
        </w:rPr>
        <w:t>5. Statinio projekto vykdymo priežiūros tvarką nustato Vyriausybės į</w:t>
      </w:r>
      <w:r>
        <w:rPr>
          <w:rFonts w:ascii="Times New Roman" w:hAnsi="Times New Roman"/>
          <w:sz w:val="22"/>
        </w:rPr>
        <w:t>galiota institucija, o kai nekilnojamųjų kultūros vertybių tvarkymo darbai ar statinio statyba vykdomi šių kultūros vertybių teritorijoje, – Vyriausybės įgaliota institucija kartu su Kultūros vertybių apsaugos departamentu.</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b/>
          <w:sz w:val="22"/>
        </w:rPr>
      </w:pPr>
      <w:r>
        <w:rPr>
          <w:rFonts w:ascii="Times New Roman" w:hAnsi="Times New Roman"/>
          <w:b/>
          <w:sz w:val="22"/>
        </w:rPr>
        <w:t>30 straipsnis. Visuomenės infor</w:t>
      </w:r>
      <w:r>
        <w:rPr>
          <w:rFonts w:ascii="Times New Roman" w:hAnsi="Times New Roman"/>
          <w:b/>
          <w:sz w:val="22"/>
        </w:rPr>
        <w:t>mavimas</w:t>
      </w:r>
    </w:p>
    <w:p w:rsidR="00000000" w:rsidRDefault="00E912C6">
      <w:pPr>
        <w:pStyle w:val="BodyTextIndent"/>
        <w:tabs>
          <w:tab w:val="clear" w:pos="0"/>
          <w:tab w:val="clear" w:pos="9356"/>
          <w:tab w:val="clear" w:pos="9923"/>
        </w:tabs>
        <w:ind w:right="0" w:firstLine="720"/>
        <w:rPr>
          <w:sz w:val="22"/>
        </w:rPr>
      </w:pPr>
      <w:r>
        <w:rPr>
          <w:sz w:val="22"/>
        </w:rPr>
        <w:t>1. Statytojas (užsakovas) privalo informuoti visuomenę apie visuomenės poreikiams naudojamų statinių statybos pradžią. Šių statinių sąrašus (nurodant statinių paskirtį) ir informavimo tvarką nustato Vyriausybė arba jos įgaliota institucija.</w:t>
      </w:r>
    </w:p>
    <w:p w:rsidR="00000000" w:rsidRDefault="00E912C6">
      <w:pPr>
        <w:ind w:firstLine="720"/>
        <w:jc w:val="both"/>
        <w:rPr>
          <w:rFonts w:ascii="Times New Roman" w:hAnsi="Times New Roman"/>
          <w:sz w:val="22"/>
        </w:rPr>
      </w:pPr>
      <w:r>
        <w:rPr>
          <w:rFonts w:ascii="Times New Roman" w:hAnsi="Times New Roman"/>
          <w:sz w:val="22"/>
        </w:rPr>
        <w:t>2. Fizi</w:t>
      </w:r>
      <w:r>
        <w:rPr>
          <w:rFonts w:ascii="Times New Roman" w:hAnsi="Times New Roman"/>
          <w:sz w:val="22"/>
        </w:rPr>
        <w:t xml:space="preserve">niai ir juridiniai asmenys, taip pat įmonės, neturinčios juridinio asmens teisių, turi teisę kreiptis į apskrities viršininką, jei statinio projekto sprendiniai neatitinka patvirtintų teritorijų planavimo dokumentų. Apskrities viršininkas priima sprendimą </w:t>
      </w:r>
      <w:r>
        <w:rPr>
          <w:rFonts w:ascii="Times New Roman" w:hAnsi="Times New Roman"/>
          <w:sz w:val="22"/>
        </w:rPr>
        <w:t>statinio projekto suderinimą atšaukti ar statinio statybą sustabdyti vadovaudamasis Lietuvos Respublikos įstatymais.</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b/>
          <w:sz w:val="22"/>
        </w:rPr>
      </w:pPr>
      <w:r>
        <w:rPr>
          <w:rFonts w:ascii="Times New Roman" w:hAnsi="Times New Roman"/>
          <w:b/>
          <w:sz w:val="22"/>
        </w:rPr>
        <w:t>31 straipsnis. Statinio statybos ir projektavimo sustabdymas</w:t>
      </w:r>
    </w:p>
    <w:p w:rsidR="00000000" w:rsidRDefault="00E912C6">
      <w:pPr>
        <w:ind w:firstLine="720"/>
        <w:jc w:val="both"/>
        <w:rPr>
          <w:rFonts w:ascii="Times New Roman" w:hAnsi="Times New Roman"/>
          <w:sz w:val="22"/>
        </w:rPr>
      </w:pPr>
      <w:r>
        <w:rPr>
          <w:rFonts w:ascii="Times New Roman" w:hAnsi="Times New Roman"/>
          <w:sz w:val="22"/>
        </w:rPr>
        <w:t>1. Apskrities viršininkas ar savivaldybės meras turi teisę sustabdyti statini</w:t>
      </w:r>
      <w:r>
        <w:rPr>
          <w:rFonts w:ascii="Times New Roman" w:hAnsi="Times New Roman"/>
          <w:sz w:val="22"/>
        </w:rPr>
        <w:t xml:space="preserve">o statybą savo iniciatyva arba kai reikalauja: </w:t>
      </w:r>
    </w:p>
    <w:p w:rsidR="00000000" w:rsidRDefault="00E912C6">
      <w:pPr>
        <w:ind w:firstLine="720"/>
        <w:jc w:val="both"/>
        <w:rPr>
          <w:rFonts w:ascii="Times New Roman" w:hAnsi="Times New Roman"/>
          <w:sz w:val="22"/>
        </w:rPr>
      </w:pPr>
      <w:r>
        <w:rPr>
          <w:rFonts w:ascii="Times New Roman" w:hAnsi="Times New Roman"/>
          <w:sz w:val="22"/>
        </w:rPr>
        <w:t>1) statybos specialiųjų reikalavimų valstybinės priežiūros institucija (jei įstatymai ir kiti teisės aktai nesuteikia jai teisės sustabdyti statinio statybą);</w:t>
      </w:r>
    </w:p>
    <w:p w:rsidR="00000000" w:rsidRDefault="00E912C6">
      <w:pPr>
        <w:ind w:firstLine="720"/>
        <w:jc w:val="both"/>
        <w:rPr>
          <w:rFonts w:ascii="Times New Roman" w:hAnsi="Times New Roman"/>
          <w:sz w:val="22"/>
        </w:rPr>
      </w:pPr>
      <w:r>
        <w:rPr>
          <w:rFonts w:ascii="Times New Roman" w:hAnsi="Times New Roman"/>
          <w:sz w:val="22"/>
        </w:rPr>
        <w:t>2) statytojas (užsakovas);</w:t>
      </w:r>
    </w:p>
    <w:p w:rsidR="00000000" w:rsidRDefault="00E912C6">
      <w:pPr>
        <w:pStyle w:val="Footer"/>
        <w:rPr>
          <w:rFonts w:ascii="Times New Roman" w:hAnsi="Times New Roman"/>
          <w:sz w:val="22"/>
        </w:rPr>
      </w:pPr>
      <w:r>
        <w:rPr>
          <w:rFonts w:ascii="Times New Roman" w:hAnsi="Times New Roman"/>
          <w:sz w:val="22"/>
        </w:rPr>
        <w:t>3) statinio projektuot</w:t>
      </w:r>
      <w:r>
        <w:rPr>
          <w:rFonts w:ascii="Times New Roman" w:hAnsi="Times New Roman"/>
          <w:sz w:val="22"/>
        </w:rPr>
        <w:t>ojas, atliekantis statinio projekto vykdymo priežiūrą;</w:t>
      </w:r>
    </w:p>
    <w:p w:rsidR="00000000" w:rsidRDefault="00E912C6">
      <w:pPr>
        <w:ind w:firstLine="720"/>
        <w:jc w:val="both"/>
        <w:rPr>
          <w:rFonts w:ascii="Times New Roman" w:hAnsi="Times New Roman"/>
          <w:sz w:val="22"/>
        </w:rPr>
      </w:pPr>
      <w:r>
        <w:rPr>
          <w:rFonts w:ascii="Times New Roman" w:hAnsi="Times New Roman"/>
          <w:sz w:val="22"/>
        </w:rPr>
        <w:t>4) statinio statybos techninės priežiūros vadovas.</w:t>
      </w:r>
    </w:p>
    <w:p w:rsidR="00000000" w:rsidRDefault="00E912C6">
      <w:pPr>
        <w:pStyle w:val="BodyText"/>
        <w:tabs>
          <w:tab w:val="clear" w:pos="-1418"/>
          <w:tab w:val="clear" w:pos="0"/>
          <w:tab w:val="clear" w:pos="9356"/>
          <w:tab w:val="clear" w:pos="9923"/>
        </w:tabs>
        <w:ind w:right="0" w:firstLine="720"/>
        <w:rPr>
          <w:sz w:val="22"/>
        </w:rPr>
      </w:pPr>
      <w:r>
        <w:rPr>
          <w:sz w:val="22"/>
        </w:rPr>
        <w:t>2. Sustabdyti statinio statybą turi teisę Vyriausybės atstovas, nustatęs, kad savivaldybės mero (valdybos) išduotas leidimas prieštarauja įstatymams a</w:t>
      </w:r>
      <w:r>
        <w:rPr>
          <w:sz w:val="22"/>
        </w:rPr>
        <w:t>r kitiems teisės aktams.</w:t>
      </w:r>
    </w:p>
    <w:p w:rsidR="00000000" w:rsidRDefault="00E912C6">
      <w:pPr>
        <w:pStyle w:val="BodyText"/>
        <w:tabs>
          <w:tab w:val="clear" w:pos="-1418"/>
          <w:tab w:val="clear" w:pos="0"/>
          <w:tab w:val="clear" w:pos="9356"/>
          <w:tab w:val="clear" w:pos="9923"/>
        </w:tabs>
        <w:ind w:right="0" w:firstLine="720"/>
        <w:rPr>
          <w:sz w:val="22"/>
        </w:rPr>
      </w:pPr>
      <w:r>
        <w:rPr>
          <w:sz w:val="22"/>
        </w:rPr>
        <w:t xml:space="preserve">3. Sprendimą sustabdyti statinio statybą apskrities viršininkas ar savivaldybės meras priima (ir nurodo statybos sustabdymo terminą), kai: </w:t>
      </w:r>
    </w:p>
    <w:p w:rsidR="00000000" w:rsidRDefault="00E912C6">
      <w:pPr>
        <w:ind w:firstLine="720"/>
        <w:jc w:val="both"/>
        <w:rPr>
          <w:rFonts w:ascii="Times New Roman" w:hAnsi="Times New Roman"/>
          <w:sz w:val="22"/>
        </w:rPr>
      </w:pPr>
      <w:r>
        <w:rPr>
          <w:rFonts w:ascii="Times New Roman" w:hAnsi="Times New Roman"/>
          <w:sz w:val="22"/>
        </w:rPr>
        <w:t>1) nustatoma, kad statytojas (užsakovas) arba rangovas pažeidė statinio projekto sprendiniu</w:t>
      </w:r>
      <w:r>
        <w:rPr>
          <w:rFonts w:ascii="Times New Roman" w:hAnsi="Times New Roman"/>
          <w:sz w:val="22"/>
        </w:rPr>
        <w:t>s, taip pat normatyvinių statybos techninių dokumentų, statybos specialiųjų reikalavimų dokumentų reikalavimus;</w:t>
      </w:r>
    </w:p>
    <w:p w:rsidR="00000000" w:rsidRDefault="00E912C6">
      <w:pPr>
        <w:ind w:firstLine="720"/>
        <w:jc w:val="both"/>
        <w:rPr>
          <w:rFonts w:ascii="Times New Roman" w:hAnsi="Times New Roman"/>
          <w:sz w:val="22"/>
        </w:rPr>
      </w:pPr>
      <w:r>
        <w:rPr>
          <w:rFonts w:ascii="Times New Roman" w:hAnsi="Times New Roman"/>
          <w:sz w:val="22"/>
        </w:rPr>
        <w:t>2) paaiškėja statinio</w:t>
      </w:r>
      <w:r>
        <w:rPr>
          <w:rFonts w:ascii="Times New Roman" w:hAnsi="Times New Roman"/>
          <w:b/>
          <w:sz w:val="22"/>
        </w:rPr>
        <w:t xml:space="preserve"> </w:t>
      </w:r>
      <w:r>
        <w:rPr>
          <w:rFonts w:ascii="Times New Roman" w:hAnsi="Times New Roman"/>
          <w:sz w:val="22"/>
        </w:rPr>
        <w:t>projekto klaidos, dėl kurių atsirado statinio avarijos grėsmė;</w:t>
      </w:r>
    </w:p>
    <w:p w:rsidR="00000000" w:rsidRDefault="00E912C6">
      <w:pPr>
        <w:ind w:firstLine="720"/>
        <w:jc w:val="both"/>
        <w:rPr>
          <w:rFonts w:ascii="Times New Roman" w:hAnsi="Times New Roman"/>
          <w:sz w:val="22"/>
        </w:rPr>
      </w:pPr>
      <w:r>
        <w:rPr>
          <w:rFonts w:ascii="Times New Roman" w:hAnsi="Times New Roman"/>
          <w:sz w:val="22"/>
        </w:rPr>
        <w:t>3) leidimas statyti, rekonstruoti ar remontuoti statinį net</w:t>
      </w:r>
      <w:r>
        <w:rPr>
          <w:rFonts w:ascii="Times New Roman" w:hAnsi="Times New Roman"/>
          <w:sz w:val="22"/>
        </w:rPr>
        <w:t xml:space="preserve">enka galios. </w:t>
      </w:r>
    </w:p>
    <w:p w:rsidR="00000000" w:rsidRDefault="00E912C6">
      <w:pPr>
        <w:ind w:firstLine="720"/>
        <w:jc w:val="both"/>
        <w:rPr>
          <w:rFonts w:ascii="Times New Roman" w:hAnsi="Times New Roman"/>
          <w:sz w:val="22"/>
        </w:rPr>
      </w:pPr>
      <w:r>
        <w:rPr>
          <w:rFonts w:ascii="Times New Roman" w:hAnsi="Times New Roman"/>
          <w:sz w:val="22"/>
        </w:rPr>
        <w:t>4. Apskrities viršininkas turi teisę priimti sprendimą sustabdyti projektavimo ar statybos darbus, jei statinio projektuotojas ar rangovas nesudarė civilinės atsakomybės privalomojo draudimo sutarties.</w:t>
      </w:r>
    </w:p>
    <w:p w:rsidR="00000000" w:rsidRDefault="00E912C6">
      <w:pPr>
        <w:ind w:firstLine="720"/>
        <w:jc w:val="both"/>
        <w:rPr>
          <w:rFonts w:ascii="Times New Roman" w:hAnsi="Times New Roman"/>
          <w:sz w:val="22"/>
        </w:rPr>
      </w:pPr>
      <w:r>
        <w:rPr>
          <w:rFonts w:ascii="Times New Roman" w:hAnsi="Times New Roman"/>
          <w:sz w:val="22"/>
        </w:rPr>
        <w:t>5. Statytojas (užsakovas) ir rangovas pr</w:t>
      </w:r>
      <w:r>
        <w:rPr>
          <w:rFonts w:ascii="Times New Roman" w:hAnsi="Times New Roman"/>
          <w:sz w:val="22"/>
        </w:rPr>
        <w:t>ivalo likviduoti šio straipsnio 3 dalyje nurodytus pažeidimus bei jų padarinius ir gauti apskrities viršininko raštišką sutikimą tęsti statinio statybą.</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b/>
          <w:sz w:val="22"/>
        </w:rPr>
      </w:pPr>
      <w:r>
        <w:rPr>
          <w:rFonts w:ascii="Times New Roman" w:hAnsi="Times New Roman"/>
          <w:b/>
          <w:sz w:val="22"/>
        </w:rPr>
        <w:t>32 straipsnis. Nebaigto statyti ar rekonstruoti statinio perleidimas</w:t>
      </w:r>
    </w:p>
    <w:p w:rsidR="00000000" w:rsidRDefault="00E912C6">
      <w:pPr>
        <w:ind w:firstLine="720"/>
        <w:jc w:val="both"/>
        <w:rPr>
          <w:rFonts w:ascii="Times New Roman" w:hAnsi="Times New Roman"/>
          <w:sz w:val="22"/>
        </w:rPr>
      </w:pPr>
      <w:r>
        <w:rPr>
          <w:rFonts w:ascii="Times New Roman" w:hAnsi="Times New Roman"/>
          <w:sz w:val="22"/>
        </w:rPr>
        <w:t>1. Nebaigto statyti ar rekonstruo</w:t>
      </w:r>
      <w:r>
        <w:rPr>
          <w:rFonts w:ascii="Times New Roman" w:hAnsi="Times New Roman"/>
          <w:sz w:val="22"/>
        </w:rPr>
        <w:t>ti</w:t>
      </w:r>
      <w:r>
        <w:rPr>
          <w:rFonts w:ascii="Times New Roman" w:hAnsi="Times New Roman"/>
          <w:b/>
          <w:sz w:val="22"/>
        </w:rPr>
        <w:t xml:space="preserve"> </w:t>
      </w:r>
      <w:r>
        <w:rPr>
          <w:rFonts w:ascii="Times New Roman" w:hAnsi="Times New Roman"/>
          <w:sz w:val="22"/>
        </w:rPr>
        <w:t>statinio perleidimo kitam juridiniam ar fiziniam asmeniui sutartis gali būti notaro patvirtinta tik pateikus apskrities viršininko pažymą, kad statinys statomas ar rekonstruojamas be esminių nukrypimų nuo suderinto (ypatingos svarbos statinio – ir patvi</w:t>
      </w:r>
      <w:r>
        <w:rPr>
          <w:rFonts w:ascii="Times New Roman" w:hAnsi="Times New Roman"/>
          <w:sz w:val="22"/>
        </w:rPr>
        <w:t>rtinto) projekto, o kai perleidžiamos nekilnojamosios kultūros vertybės – taip pat Kultūros vertybių apsaugos departamento tokio pat turinio</w:t>
      </w:r>
      <w:r>
        <w:rPr>
          <w:rFonts w:ascii="Times New Roman" w:hAnsi="Times New Roman"/>
          <w:b/>
          <w:sz w:val="22"/>
        </w:rPr>
        <w:t xml:space="preserve"> </w:t>
      </w:r>
      <w:r>
        <w:rPr>
          <w:rFonts w:ascii="Times New Roman" w:hAnsi="Times New Roman"/>
          <w:sz w:val="22"/>
        </w:rPr>
        <w:t>pažymą.</w:t>
      </w:r>
    </w:p>
    <w:p w:rsidR="00000000" w:rsidRDefault="00E912C6">
      <w:pPr>
        <w:ind w:firstLine="720"/>
        <w:jc w:val="both"/>
        <w:rPr>
          <w:rFonts w:ascii="Times New Roman" w:hAnsi="Times New Roman"/>
          <w:sz w:val="22"/>
        </w:rPr>
      </w:pPr>
      <w:r>
        <w:rPr>
          <w:rFonts w:ascii="Times New Roman" w:hAnsi="Times New Roman"/>
          <w:sz w:val="22"/>
        </w:rPr>
        <w:t>2. Juridiniam ar fiziniam asmeniui, taip pat įmonei, neturinčiai juridinio asmens teisių, įsigijusiems neba</w:t>
      </w:r>
      <w:r>
        <w:rPr>
          <w:rFonts w:ascii="Times New Roman" w:hAnsi="Times New Roman"/>
          <w:sz w:val="22"/>
        </w:rPr>
        <w:t>igtą statyti ar rekonstruoti statinį, visos statytojo, gavusio leidimą šį statinį statyti ar rekonstruoti, prievolės ir teisės pereina tik po to, kai statinį įsigijusio asmens vardu perregistruojamas leidimas statyti ar rekonstruoti.</w:t>
      </w:r>
    </w:p>
    <w:p w:rsidR="00000000" w:rsidRDefault="00E912C6">
      <w:pPr>
        <w:ind w:firstLine="720"/>
        <w:jc w:val="both"/>
        <w:rPr>
          <w:rFonts w:ascii="Times New Roman" w:hAnsi="Times New Roman"/>
          <w:b/>
          <w:sz w:val="22"/>
        </w:rPr>
      </w:pPr>
      <w:r>
        <w:rPr>
          <w:rFonts w:ascii="Times New Roman" w:hAnsi="Times New Roman"/>
          <w:sz w:val="22"/>
        </w:rPr>
        <w:t>3. Kad būtų perregistr</w:t>
      </w:r>
      <w:r>
        <w:rPr>
          <w:rFonts w:ascii="Times New Roman" w:hAnsi="Times New Roman"/>
          <w:sz w:val="22"/>
        </w:rPr>
        <w:t>uotas leidimas, statinį įsigijęs fizinis ar juridinis asmuo,</w:t>
      </w:r>
      <w:r>
        <w:rPr>
          <w:rFonts w:ascii="Times New Roman" w:hAnsi="Times New Roman"/>
          <w:b/>
          <w:sz w:val="22"/>
        </w:rPr>
        <w:t xml:space="preserve"> </w:t>
      </w:r>
      <w:r>
        <w:rPr>
          <w:rFonts w:ascii="Times New Roman" w:hAnsi="Times New Roman"/>
          <w:sz w:val="22"/>
        </w:rPr>
        <w:t>įmonė, neturinti juridinio asmens teisių, turi pateikti dokumentus, nurodytus šio įstatymo 22 straipsnio 4 dalyje (statinio projektą privaloma pateikti tik tuo atveju, jei jis keičiamas), ir stat</w:t>
      </w:r>
      <w:r>
        <w:rPr>
          <w:rFonts w:ascii="Times New Roman" w:hAnsi="Times New Roman"/>
          <w:sz w:val="22"/>
        </w:rPr>
        <w:t xml:space="preserve">inio perleidimo sutartį, nurodytą šio straipsnio 1 dalyje, apskrities viršininkui, kai įsigyjamas ypatingos svarbos statinys, ar savivaldybės merui (valdybai), kai įsigyjamas bet kuris kitas statinys. </w:t>
      </w:r>
    </w:p>
    <w:p w:rsidR="00000000" w:rsidRDefault="00E912C6">
      <w:pPr>
        <w:pStyle w:val="Heading4"/>
        <w:tabs>
          <w:tab w:val="clear" w:pos="-1418"/>
          <w:tab w:val="clear" w:pos="0"/>
          <w:tab w:val="clear" w:pos="9923"/>
        </w:tabs>
        <w:ind w:right="0" w:firstLine="720"/>
        <w:rPr>
          <w:sz w:val="22"/>
        </w:rPr>
      </w:pPr>
    </w:p>
    <w:p w:rsidR="00000000" w:rsidRDefault="00E912C6">
      <w:pPr>
        <w:pStyle w:val="Heading4"/>
        <w:tabs>
          <w:tab w:val="clear" w:pos="-1418"/>
          <w:tab w:val="clear" w:pos="0"/>
          <w:tab w:val="clear" w:pos="9923"/>
        </w:tabs>
        <w:ind w:right="0" w:firstLine="0"/>
        <w:rPr>
          <w:sz w:val="22"/>
        </w:rPr>
      </w:pPr>
      <w:r>
        <w:rPr>
          <w:sz w:val="22"/>
        </w:rPr>
        <w:t>DEVINTASIS SKIRSNIS</w:t>
      </w:r>
    </w:p>
    <w:p w:rsidR="00000000" w:rsidRDefault="00E912C6">
      <w:pPr>
        <w:jc w:val="center"/>
        <w:rPr>
          <w:rFonts w:ascii="Times New Roman" w:hAnsi="Times New Roman"/>
          <w:b/>
          <w:sz w:val="22"/>
        </w:rPr>
      </w:pPr>
      <w:r>
        <w:rPr>
          <w:rFonts w:ascii="Times New Roman" w:hAnsi="Times New Roman"/>
          <w:b/>
          <w:caps/>
          <w:sz w:val="22"/>
        </w:rPr>
        <w:t>statinio nu</w:t>
      </w:r>
      <w:r>
        <w:rPr>
          <w:rFonts w:ascii="Times New Roman" w:hAnsi="Times New Roman"/>
          <w:b/>
          <w:sz w:val="22"/>
        </w:rPr>
        <w:t>GRIOVIMAS</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b/>
          <w:sz w:val="22"/>
        </w:rPr>
      </w:pPr>
      <w:r>
        <w:rPr>
          <w:rFonts w:ascii="Times New Roman" w:hAnsi="Times New Roman"/>
          <w:b/>
          <w:sz w:val="22"/>
        </w:rPr>
        <w:t>33 straipsn</w:t>
      </w:r>
      <w:r>
        <w:rPr>
          <w:rFonts w:ascii="Times New Roman" w:hAnsi="Times New Roman"/>
          <w:b/>
          <w:sz w:val="22"/>
        </w:rPr>
        <w:t>is. Statinio nugriovimas</w:t>
      </w:r>
    </w:p>
    <w:p w:rsidR="00000000" w:rsidRDefault="00E912C6">
      <w:pPr>
        <w:ind w:firstLine="720"/>
        <w:jc w:val="both"/>
        <w:rPr>
          <w:rFonts w:ascii="Times New Roman" w:hAnsi="Times New Roman"/>
          <w:sz w:val="22"/>
        </w:rPr>
      </w:pPr>
      <w:r>
        <w:rPr>
          <w:rFonts w:ascii="Times New Roman" w:hAnsi="Times New Roman"/>
          <w:sz w:val="22"/>
        </w:rPr>
        <w:t>Pastatytas, nebaigtas statyti ar rekonstruoti statinys (išskyrus nekilnojamąsias kultūros vertybes) nugriaunamas šiais atvejais:</w:t>
      </w:r>
    </w:p>
    <w:p w:rsidR="00000000" w:rsidRDefault="00E912C6">
      <w:pPr>
        <w:ind w:firstLine="720"/>
        <w:jc w:val="both"/>
        <w:rPr>
          <w:rFonts w:ascii="Times New Roman" w:hAnsi="Times New Roman"/>
          <w:sz w:val="22"/>
        </w:rPr>
      </w:pPr>
      <w:r>
        <w:rPr>
          <w:rFonts w:ascii="Times New Roman" w:hAnsi="Times New Roman"/>
          <w:sz w:val="22"/>
        </w:rPr>
        <w:t>1) savininko noru;</w:t>
      </w:r>
    </w:p>
    <w:p w:rsidR="00000000" w:rsidRDefault="00E912C6">
      <w:pPr>
        <w:ind w:firstLine="720"/>
        <w:jc w:val="both"/>
        <w:rPr>
          <w:rFonts w:ascii="Times New Roman" w:hAnsi="Times New Roman"/>
          <w:sz w:val="22"/>
        </w:rPr>
      </w:pPr>
      <w:r>
        <w:rPr>
          <w:rFonts w:ascii="Times New Roman" w:hAnsi="Times New Roman"/>
          <w:sz w:val="22"/>
        </w:rPr>
        <w:t>2) kitų juridinių, fizinių asmenų, įmonių, neturinčių juridinio asmens teisių, pasi</w:t>
      </w:r>
      <w:r>
        <w:rPr>
          <w:rFonts w:ascii="Times New Roman" w:hAnsi="Times New Roman"/>
          <w:sz w:val="22"/>
        </w:rPr>
        <w:t>ūlymu savininko sutikimu;</w:t>
      </w:r>
    </w:p>
    <w:p w:rsidR="00000000" w:rsidRDefault="00E912C6">
      <w:pPr>
        <w:ind w:firstLine="720"/>
        <w:jc w:val="both"/>
        <w:rPr>
          <w:rFonts w:ascii="Times New Roman" w:hAnsi="Times New Roman"/>
          <w:sz w:val="22"/>
        </w:rPr>
      </w:pPr>
      <w:r>
        <w:rPr>
          <w:rFonts w:ascii="Times New Roman" w:hAnsi="Times New Roman"/>
          <w:sz w:val="22"/>
        </w:rPr>
        <w:t>3) kai tai numatyta teritorijų planavimo dokumentuose arba kai statinys trukdo valstybinės reikšmės statyboms (abiem atvejais po to, kai žemės sklypas ar jo dalis arba statinys paimamas visuomenės poreikiams);</w:t>
      </w:r>
    </w:p>
    <w:p w:rsidR="00000000" w:rsidRDefault="00E912C6">
      <w:pPr>
        <w:ind w:firstLine="720"/>
        <w:jc w:val="both"/>
        <w:rPr>
          <w:rFonts w:ascii="Times New Roman" w:hAnsi="Times New Roman"/>
          <w:sz w:val="22"/>
        </w:rPr>
      </w:pPr>
      <w:r>
        <w:rPr>
          <w:rFonts w:ascii="Times New Roman" w:hAnsi="Times New Roman"/>
          <w:sz w:val="22"/>
        </w:rPr>
        <w:t>4) kai baigėsi laiki</w:t>
      </w:r>
      <w:r>
        <w:rPr>
          <w:rFonts w:ascii="Times New Roman" w:hAnsi="Times New Roman"/>
          <w:sz w:val="22"/>
        </w:rPr>
        <w:t>no statinio naudojimo terminas;</w:t>
      </w:r>
    </w:p>
    <w:p w:rsidR="00000000" w:rsidRDefault="00E912C6">
      <w:pPr>
        <w:ind w:firstLine="720"/>
        <w:jc w:val="both"/>
        <w:rPr>
          <w:rFonts w:ascii="Times New Roman" w:hAnsi="Times New Roman"/>
          <w:sz w:val="22"/>
        </w:rPr>
      </w:pPr>
      <w:r>
        <w:rPr>
          <w:rFonts w:ascii="Times New Roman" w:hAnsi="Times New Roman"/>
          <w:sz w:val="22"/>
        </w:rPr>
        <w:t>5) kai statinys arba jo dalis fiziškai susidėvėjo ir kelia grėsmę žmonėms bei aplinkai ir šis pavojus nepašalinamas per statybos valstybinės priežiūros institucijų nustatytą laiką;</w:t>
      </w:r>
    </w:p>
    <w:p w:rsidR="00000000" w:rsidRDefault="00E912C6">
      <w:pPr>
        <w:ind w:firstLine="720"/>
        <w:jc w:val="both"/>
        <w:rPr>
          <w:rFonts w:ascii="Times New Roman" w:hAnsi="Times New Roman"/>
          <w:sz w:val="22"/>
        </w:rPr>
      </w:pPr>
      <w:r>
        <w:rPr>
          <w:rFonts w:ascii="Times New Roman" w:hAnsi="Times New Roman"/>
          <w:sz w:val="22"/>
        </w:rPr>
        <w:t>6) kai statinys pastatytas ar statomas paže</w:t>
      </w:r>
      <w:r>
        <w:rPr>
          <w:rFonts w:ascii="Times New Roman" w:hAnsi="Times New Roman"/>
          <w:sz w:val="22"/>
        </w:rPr>
        <w:t>idžiant šį ar kitus įstatymus.</w:t>
      </w:r>
    </w:p>
    <w:p w:rsidR="00000000" w:rsidRDefault="00E912C6">
      <w:pPr>
        <w:pStyle w:val="Heading1"/>
        <w:tabs>
          <w:tab w:val="clear" w:pos="-1418"/>
          <w:tab w:val="clear" w:pos="0"/>
          <w:tab w:val="clear" w:pos="9923"/>
        </w:tabs>
        <w:ind w:right="0" w:firstLine="720"/>
        <w:rPr>
          <w:sz w:val="22"/>
        </w:rPr>
      </w:pPr>
    </w:p>
    <w:p w:rsidR="00000000" w:rsidRDefault="00E912C6">
      <w:pPr>
        <w:pStyle w:val="Heading1"/>
        <w:tabs>
          <w:tab w:val="clear" w:pos="-1418"/>
          <w:tab w:val="clear" w:pos="0"/>
          <w:tab w:val="clear" w:pos="9923"/>
        </w:tabs>
        <w:ind w:right="0"/>
        <w:rPr>
          <w:sz w:val="22"/>
        </w:rPr>
      </w:pPr>
      <w:r>
        <w:rPr>
          <w:sz w:val="22"/>
        </w:rPr>
        <w:t>DEŠIMTASIS SKIRSNIS</w:t>
      </w:r>
    </w:p>
    <w:p w:rsidR="00000000" w:rsidRDefault="00E912C6">
      <w:pPr>
        <w:jc w:val="center"/>
        <w:rPr>
          <w:rFonts w:ascii="Times New Roman" w:hAnsi="Times New Roman"/>
          <w:b/>
          <w:sz w:val="22"/>
        </w:rPr>
      </w:pPr>
      <w:r>
        <w:rPr>
          <w:rFonts w:ascii="Times New Roman" w:hAnsi="Times New Roman"/>
          <w:b/>
          <w:sz w:val="22"/>
        </w:rPr>
        <w:t xml:space="preserve">STATINIO </w:t>
      </w:r>
      <w:r>
        <w:rPr>
          <w:rFonts w:ascii="Times New Roman" w:hAnsi="Times New Roman"/>
          <w:b/>
          <w:caps/>
          <w:sz w:val="22"/>
        </w:rPr>
        <w:t>garantinis terminas</w:t>
      </w:r>
    </w:p>
    <w:p w:rsidR="00000000" w:rsidRDefault="00E912C6">
      <w:pPr>
        <w:ind w:firstLine="720"/>
        <w:jc w:val="both"/>
        <w:rPr>
          <w:rFonts w:ascii="Times New Roman" w:hAnsi="Times New Roman"/>
          <w:b/>
          <w:sz w:val="22"/>
        </w:rPr>
      </w:pPr>
      <w:r>
        <w:rPr>
          <w:rFonts w:ascii="Times New Roman" w:hAnsi="Times New Roman"/>
          <w:b/>
          <w:sz w:val="22"/>
        </w:rPr>
        <w:t xml:space="preserve"> </w:t>
      </w:r>
    </w:p>
    <w:p w:rsidR="00000000" w:rsidRDefault="00E912C6">
      <w:pPr>
        <w:ind w:left="2160" w:hanging="1440"/>
        <w:jc w:val="both"/>
        <w:rPr>
          <w:rFonts w:ascii="Times New Roman" w:hAnsi="Times New Roman"/>
          <w:b/>
          <w:sz w:val="22"/>
        </w:rPr>
      </w:pPr>
      <w:r>
        <w:rPr>
          <w:rFonts w:ascii="Times New Roman" w:hAnsi="Times New Roman"/>
          <w:b/>
          <w:sz w:val="22"/>
        </w:rPr>
        <w:t xml:space="preserve">34 straipsnis. Statinio garantinis terminas. Statinio projektuotojo, rangovo ir statinio </w:t>
      </w:r>
    </w:p>
    <w:p w:rsidR="00000000" w:rsidRDefault="00E912C6">
      <w:pPr>
        <w:ind w:left="2160" w:hanging="175"/>
        <w:jc w:val="both"/>
        <w:rPr>
          <w:rFonts w:ascii="Times New Roman" w:hAnsi="Times New Roman"/>
          <w:sz w:val="22"/>
        </w:rPr>
      </w:pPr>
      <w:r>
        <w:rPr>
          <w:rFonts w:ascii="Times New Roman" w:hAnsi="Times New Roman"/>
          <w:b/>
          <w:sz w:val="22"/>
        </w:rPr>
        <w:t>statybos techninės priežiūros vadovo prievolės per garantinį terminą</w:t>
      </w:r>
    </w:p>
    <w:p w:rsidR="00000000" w:rsidRDefault="00E912C6">
      <w:pPr>
        <w:ind w:firstLine="720"/>
        <w:jc w:val="both"/>
        <w:rPr>
          <w:rFonts w:ascii="Times New Roman" w:hAnsi="Times New Roman"/>
          <w:sz w:val="22"/>
        </w:rPr>
      </w:pPr>
      <w:r>
        <w:rPr>
          <w:rFonts w:ascii="Times New Roman" w:hAnsi="Times New Roman"/>
          <w:sz w:val="22"/>
        </w:rPr>
        <w:t>1. Statinio ga</w:t>
      </w:r>
      <w:r>
        <w:rPr>
          <w:rFonts w:ascii="Times New Roman" w:hAnsi="Times New Roman"/>
          <w:sz w:val="22"/>
        </w:rPr>
        <w:t>rantinis terminas nustatomas statinio projektavimo, rangos ir statinio statybos techninės priežiūros sutartyse. Jis negali būti trumpesnis (skaičiuojant nuo statinio pripažinimo tinkamu</w:t>
      </w:r>
      <w:r>
        <w:rPr>
          <w:rFonts w:ascii="Times New Roman" w:hAnsi="Times New Roman"/>
          <w:b/>
          <w:sz w:val="22"/>
        </w:rPr>
        <w:t xml:space="preserve"> </w:t>
      </w:r>
      <w:r>
        <w:rPr>
          <w:rFonts w:ascii="Times New Roman" w:hAnsi="Times New Roman"/>
          <w:sz w:val="22"/>
        </w:rPr>
        <w:t>naudoti dienos) kaip penkeri metai, paslėptų statinio elementų (konstr</w:t>
      </w:r>
      <w:r>
        <w:rPr>
          <w:rFonts w:ascii="Times New Roman" w:hAnsi="Times New Roman"/>
          <w:sz w:val="22"/>
        </w:rPr>
        <w:t>ukcijų, vamzdynų ir kt.) – dešimt metų, o jeigu buvo nustatyta šiuose elementuose tyčia paslėptų defektų, – dvidešimt metų.</w:t>
      </w:r>
    </w:p>
    <w:p w:rsidR="00000000" w:rsidRDefault="00E912C6">
      <w:pPr>
        <w:pStyle w:val="BodyTextIndent"/>
        <w:tabs>
          <w:tab w:val="clear" w:pos="0"/>
          <w:tab w:val="clear" w:pos="9356"/>
          <w:tab w:val="clear" w:pos="9923"/>
        </w:tabs>
        <w:ind w:right="0" w:firstLine="720"/>
        <w:rPr>
          <w:sz w:val="22"/>
        </w:rPr>
      </w:pPr>
      <w:r>
        <w:rPr>
          <w:sz w:val="22"/>
        </w:rPr>
        <w:t>2. Statinio projektuotojas, rangovas ir statinio statybos techninis prižiūrėtojas atsako už statinio sugriuvimą ar per garantinį ter</w:t>
      </w:r>
      <w:r>
        <w:rPr>
          <w:sz w:val="22"/>
        </w:rPr>
        <w:t xml:space="preserve">miną nustatytus defektus, jeigu neįrodo, kad jie atsirado dėl normalaus statinio ar jo dalių susidėvėjimo, statinio netinkamo naudojimo ar statytojo (užsakovo) arba jo pasamdytų asmenų netinkamai atlikto remonto arba dėl kitokių kaltų statytojo (užsakovo) </w:t>
      </w:r>
      <w:r>
        <w:rPr>
          <w:sz w:val="22"/>
        </w:rPr>
        <w:t>ar jo pasamdytų asmenų veiksmų.</w:t>
      </w:r>
    </w:p>
    <w:p w:rsidR="00000000" w:rsidRDefault="00E912C6">
      <w:pPr>
        <w:pStyle w:val="BodyTextIndent"/>
        <w:tabs>
          <w:tab w:val="clear" w:pos="0"/>
          <w:tab w:val="clear" w:pos="9356"/>
          <w:tab w:val="clear" w:pos="9923"/>
        </w:tabs>
        <w:ind w:right="0" w:firstLine="720"/>
        <w:rPr>
          <w:sz w:val="22"/>
        </w:rPr>
      </w:pPr>
      <w:r>
        <w:rPr>
          <w:sz w:val="22"/>
        </w:rPr>
        <w:t>3. Garantinis terminas sustabdomas tam laikui, kurį statinys negalėjo būti naudojamas dėl nustatytų defektų, už kuriuos atsako rangovas.</w:t>
      </w:r>
    </w:p>
    <w:p w:rsidR="00000000" w:rsidRDefault="00E912C6">
      <w:pPr>
        <w:ind w:firstLine="720"/>
        <w:jc w:val="both"/>
        <w:rPr>
          <w:rFonts w:ascii="Times New Roman" w:hAnsi="Times New Roman"/>
          <w:sz w:val="22"/>
        </w:rPr>
      </w:pPr>
      <w:r>
        <w:rPr>
          <w:rFonts w:ascii="Times New Roman" w:hAnsi="Times New Roman"/>
          <w:sz w:val="22"/>
        </w:rPr>
        <w:t>4. Statinyje naudojamų statybos produktų ir įrenginių, technologinių ir energetikos įre</w:t>
      </w:r>
      <w:r>
        <w:rPr>
          <w:rFonts w:ascii="Times New Roman" w:hAnsi="Times New Roman"/>
          <w:sz w:val="22"/>
        </w:rPr>
        <w:t>nginių, technologinių inžinerinių sistemų, inžinerinių tinklų įrenginių bei statinio inžinerinių sistemų įrenginių, išskyrus tuos, kurie yra paslėptose statinio konstrukcijose, garantinis terminas nustatomas tiekėjo išduodamuose dokumentuose.</w:t>
      </w:r>
    </w:p>
    <w:p w:rsidR="00000000" w:rsidRDefault="00E912C6">
      <w:pPr>
        <w:ind w:firstLine="720"/>
        <w:jc w:val="center"/>
        <w:rPr>
          <w:rFonts w:ascii="Times New Roman" w:hAnsi="Times New Roman"/>
          <w:b/>
          <w:sz w:val="22"/>
        </w:rPr>
      </w:pPr>
    </w:p>
    <w:p w:rsidR="00000000" w:rsidRDefault="00E912C6">
      <w:pPr>
        <w:pStyle w:val="Heading2"/>
        <w:spacing w:line="240" w:lineRule="auto"/>
        <w:rPr>
          <w:rFonts w:ascii="Times New Roman" w:hAnsi="Times New Roman"/>
          <w:sz w:val="22"/>
        </w:rPr>
      </w:pPr>
      <w:r>
        <w:rPr>
          <w:rFonts w:ascii="Times New Roman" w:hAnsi="Times New Roman"/>
          <w:sz w:val="22"/>
        </w:rPr>
        <w:t>VIENUOLIKTAS</w:t>
      </w:r>
      <w:r>
        <w:rPr>
          <w:rFonts w:ascii="Times New Roman" w:hAnsi="Times New Roman"/>
          <w:sz w:val="22"/>
        </w:rPr>
        <w:t xml:space="preserve">IS SKIRSNIS </w:t>
      </w:r>
    </w:p>
    <w:p w:rsidR="00000000" w:rsidRDefault="00E912C6">
      <w:pPr>
        <w:jc w:val="center"/>
        <w:rPr>
          <w:rFonts w:ascii="Times New Roman" w:hAnsi="Times New Roman"/>
          <w:b/>
          <w:sz w:val="22"/>
        </w:rPr>
      </w:pPr>
      <w:r>
        <w:rPr>
          <w:rFonts w:ascii="Times New Roman" w:hAnsi="Times New Roman"/>
          <w:b/>
          <w:sz w:val="22"/>
        </w:rPr>
        <w:t xml:space="preserve">STATINIO PROJEKTUOTOJO IR RANGOVO CIVILINĖS ATSAKOMYBĖS </w:t>
      </w:r>
    </w:p>
    <w:p w:rsidR="00000000" w:rsidRDefault="00E912C6">
      <w:pPr>
        <w:jc w:val="center"/>
        <w:rPr>
          <w:rFonts w:ascii="Times New Roman" w:hAnsi="Times New Roman"/>
          <w:b/>
          <w:sz w:val="22"/>
        </w:rPr>
      </w:pPr>
      <w:r>
        <w:rPr>
          <w:rFonts w:ascii="Times New Roman" w:hAnsi="Times New Roman"/>
          <w:b/>
          <w:sz w:val="22"/>
        </w:rPr>
        <w:t>DRAUDIMAS</w:t>
      </w:r>
    </w:p>
    <w:p w:rsidR="00000000" w:rsidRDefault="00E912C6">
      <w:pPr>
        <w:rPr>
          <w:rFonts w:ascii="Times New Roman" w:hAnsi="Times New Roman"/>
          <w:b/>
          <w:sz w:val="22"/>
        </w:rPr>
      </w:pPr>
    </w:p>
    <w:p w:rsidR="00000000" w:rsidRDefault="00E912C6">
      <w:pPr>
        <w:ind w:firstLine="720"/>
        <w:rPr>
          <w:rFonts w:ascii="Times New Roman" w:hAnsi="Times New Roman"/>
          <w:b/>
          <w:sz w:val="22"/>
        </w:rPr>
      </w:pPr>
      <w:r>
        <w:rPr>
          <w:rFonts w:ascii="Times New Roman" w:hAnsi="Times New Roman"/>
          <w:b/>
          <w:sz w:val="22"/>
        </w:rPr>
        <w:t>35 straipsnis. Draudimo objektas ir draudimo sutartys</w:t>
      </w:r>
    </w:p>
    <w:p w:rsidR="00000000" w:rsidRDefault="00E912C6">
      <w:pPr>
        <w:ind w:firstLine="720"/>
        <w:jc w:val="both"/>
        <w:rPr>
          <w:rFonts w:ascii="Times New Roman" w:hAnsi="Times New Roman"/>
          <w:sz w:val="22"/>
        </w:rPr>
      </w:pPr>
      <w:r>
        <w:rPr>
          <w:rFonts w:ascii="Times New Roman" w:hAnsi="Times New Roman"/>
          <w:sz w:val="22"/>
        </w:rPr>
        <w:t>1. Statinio projektuotojo ir rangovo civilinė atsakomybė draudžiama privalomuoju draudimu, neatsižvelgiant į projektavimo</w:t>
      </w:r>
      <w:r>
        <w:rPr>
          <w:rFonts w:ascii="Times New Roman" w:hAnsi="Times New Roman"/>
          <w:sz w:val="22"/>
        </w:rPr>
        <w:t xml:space="preserve"> ir statybos finansavimo šaltinius, statinio nuosavybės formą bei statinio projektuotojo, rangovo ir statytojo (užsakovo) juridinį statusą.</w:t>
      </w:r>
    </w:p>
    <w:p w:rsidR="00000000" w:rsidRDefault="00E912C6">
      <w:pPr>
        <w:pStyle w:val="BodyText"/>
        <w:tabs>
          <w:tab w:val="clear" w:pos="-1418"/>
          <w:tab w:val="clear" w:pos="0"/>
          <w:tab w:val="clear" w:pos="9356"/>
          <w:tab w:val="clear" w:pos="9923"/>
        </w:tabs>
        <w:ind w:right="0" w:firstLine="720"/>
        <w:rPr>
          <w:sz w:val="22"/>
        </w:rPr>
      </w:pPr>
      <w:r>
        <w:rPr>
          <w:sz w:val="22"/>
        </w:rPr>
        <w:t>2. Draudimo objektas yra statinio projektuotojo ir rangovo civilinė atsakomybė už jų padarytą žalą statytojui (užsak</w:t>
      </w:r>
      <w:r>
        <w:rPr>
          <w:sz w:val="22"/>
        </w:rPr>
        <w:t>ovui) ir tretiesiems asmenims. Statinio projektuotojo ir rangovo civilinės atsakomybės draudimas apima taip pat jų subrangovų civilinės atsakomybės draudimą.</w:t>
      </w:r>
    </w:p>
    <w:p w:rsidR="00000000" w:rsidRDefault="00E912C6">
      <w:pPr>
        <w:pStyle w:val="BodyTextIndent"/>
        <w:tabs>
          <w:tab w:val="clear" w:pos="0"/>
          <w:tab w:val="clear" w:pos="9356"/>
          <w:tab w:val="clear" w:pos="9923"/>
        </w:tabs>
        <w:ind w:right="0" w:firstLine="720"/>
        <w:rPr>
          <w:sz w:val="22"/>
        </w:rPr>
      </w:pPr>
      <w:r>
        <w:rPr>
          <w:sz w:val="22"/>
        </w:rPr>
        <w:t>3. Draudimo sutarties šalys yra draudėjas (statinio projektuotojas ar rangovas) ir draudikas (drau</w:t>
      </w:r>
      <w:r>
        <w:rPr>
          <w:sz w:val="22"/>
        </w:rPr>
        <w:t>dimo įmonė, turinti Valstybinės draudimo priežiūros tarnybos prie Finansų ministerijos valdybos leidimą vykdyti statinio projektuotojo ir rangovo civilinės atsakomybės privalomąjį draudimą).</w:t>
      </w:r>
    </w:p>
    <w:p w:rsidR="00000000" w:rsidRDefault="00E912C6">
      <w:pPr>
        <w:ind w:firstLine="720"/>
        <w:jc w:val="both"/>
        <w:rPr>
          <w:rFonts w:ascii="Times New Roman" w:hAnsi="Times New Roman"/>
          <w:sz w:val="22"/>
        </w:rPr>
      </w:pPr>
      <w:r>
        <w:rPr>
          <w:rFonts w:ascii="Times New Roman" w:hAnsi="Times New Roman"/>
          <w:sz w:val="22"/>
        </w:rPr>
        <w:t>4. Projektuojant ir statant nesudėtingus statinius ir atliekant n</w:t>
      </w:r>
      <w:r>
        <w:rPr>
          <w:rFonts w:ascii="Times New Roman" w:hAnsi="Times New Roman"/>
          <w:sz w:val="22"/>
        </w:rPr>
        <w:t xml:space="preserve">esudėtingus statybos darbus, draustis privalomuoju statinio projektuotojo ir rangovo civilinės atsakomybės draudimu yra nebūtina. Taip pat neprivaloma draustis juridiniams ir fiziniams asmenims, įmonėms, neturinčioms juridinio asmens teisių, atliekantiems </w:t>
      </w:r>
      <w:r>
        <w:rPr>
          <w:rFonts w:ascii="Times New Roman" w:hAnsi="Times New Roman"/>
          <w:sz w:val="22"/>
        </w:rPr>
        <w:t xml:space="preserve">statybos darbus ūkio būdu. </w:t>
      </w:r>
    </w:p>
    <w:p w:rsidR="00000000" w:rsidRDefault="00E912C6">
      <w:pPr>
        <w:ind w:firstLine="720"/>
        <w:jc w:val="both"/>
        <w:rPr>
          <w:rFonts w:ascii="Times New Roman" w:hAnsi="Times New Roman"/>
          <w:sz w:val="22"/>
        </w:rPr>
      </w:pPr>
      <w:r>
        <w:rPr>
          <w:rFonts w:ascii="Times New Roman" w:hAnsi="Times New Roman"/>
          <w:sz w:val="22"/>
        </w:rPr>
        <w:t>5. Statinio projektuotojo ir rangovo civilinės atsakomybės privalomojo draudimo sutartys sudaromos pagal statinio projektuotojo ir rangovo civilinės atsakomybės privalomojo draudimo taisykles, kurias tvirtina Vyriausybė ar jos į</w:t>
      </w:r>
      <w:r>
        <w:rPr>
          <w:rFonts w:ascii="Times New Roman" w:hAnsi="Times New Roman"/>
          <w:sz w:val="22"/>
        </w:rPr>
        <w:t xml:space="preserve">galiota institucija. </w:t>
      </w:r>
    </w:p>
    <w:p w:rsidR="00000000" w:rsidRDefault="00E912C6">
      <w:pPr>
        <w:ind w:firstLine="720"/>
        <w:jc w:val="both"/>
        <w:rPr>
          <w:rFonts w:ascii="Times New Roman" w:hAnsi="Times New Roman"/>
          <w:sz w:val="22"/>
        </w:rPr>
      </w:pPr>
      <w:r>
        <w:rPr>
          <w:rFonts w:ascii="Times New Roman" w:hAnsi="Times New Roman"/>
          <w:sz w:val="22"/>
        </w:rPr>
        <w:t>6. Draudimo galiojimo terminai nustatomi draudimo sutartyse, bet jie negali būti trumpesni, negu statinio projektavimo bei statybos trukmė ir statinio garantinis terminas, nustatytas šio įstatymo 34 straipsnio 1 dalyje, kai draudžiama</w:t>
      </w:r>
      <w:r>
        <w:rPr>
          <w:rFonts w:ascii="Times New Roman" w:hAnsi="Times New Roman"/>
          <w:sz w:val="22"/>
        </w:rPr>
        <w:t xml:space="preserve"> projektuotojo civilinė atsakomybė, arba negu statybos trukmė ir statinio garantinis terminas, kai draudžiama rangovo civilinė atsakomybė.</w:t>
      </w:r>
    </w:p>
    <w:p w:rsidR="00000000" w:rsidRDefault="00E912C6">
      <w:pPr>
        <w:ind w:firstLine="720"/>
        <w:jc w:val="both"/>
        <w:rPr>
          <w:rFonts w:ascii="Times New Roman" w:hAnsi="Times New Roman"/>
          <w:sz w:val="22"/>
        </w:rPr>
      </w:pPr>
      <w:r>
        <w:rPr>
          <w:rFonts w:ascii="Times New Roman" w:hAnsi="Times New Roman"/>
          <w:sz w:val="22"/>
        </w:rPr>
        <w:t>7. Jei draudimo sutartis buvo nutraukta ar baigėsi jos galiojimo laikas, draudėjas privalo sudaryti naują draudimo su</w:t>
      </w:r>
      <w:r>
        <w:rPr>
          <w:rFonts w:ascii="Times New Roman" w:hAnsi="Times New Roman"/>
          <w:sz w:val="22"/>
        </w:rPr>
        <w:t xml:space="preserve">tartį ir nustatyti naujus jos galiojimo terminus. </w:t>
      </w:r>
    </w:p>
    <w:p w:rsidR="00000000" w:rsidRDefault="00E912C6">
      <w:pPr>
        <w:ind w:firstLine="720"/>
        <w:jc w:val="both"/>
        <w:rPr>
          <w:rFonts w:ascii="Times New Roman" w:hAnsi="Times New Roman"/>
          <w:sz w:val="22"/>
        </w:rPr>
      </w:pPr>
      <w:r>
        <w:rPr>
          <w:rFonts w:ascii="Times New Roman" w:hAnsi="Times New Roman"/>
          <w:sz w:val="22"/>
        </w:rPr>
        <w:t xml:space="preserve">8. Statinio projektuotojo, rangovo civilinės atsakomybės privalomojo draudimo įmokų dydžius tvirtina Vyriausybė ar jos įgaliota institucija. </w:t>
      </w:r>
    </w:p>
    <w:p w:rsidR="00000000" w:rsidRDefault="00E912C6">
      <w:pPr>
        <w:ind w:firstLine="720"/>
        <w:jc w:val="both"/>
        <w:rPr>
          <w:rFonts w:ascii="Times New Roman" w:hAnsi="Times New Roman"/>
          <w:sz w:val="22"/>
        </w:rPr>
      </w:pPr>
    </w:p>
    <w:p w:rsidR="00000000" w:rsidRDefault="00E912C6">
      <w:pPr>
        <w:ind w:left="2430" w:hanging="1710"/>
        <w:jc w:val="both"/>
        <w:rPr>
          <w:rFonts w:ascii="Times New Roman" w:hAnsi="Times New Roman"/>
          <w:b/>
          <w:sz w:val="22"/>
        </w:rPr>
      </w:pPr>
      <w:r>
        <w:rPr>
          <w:rFonts w:ascii="Times New Roman" w:hAnsi="Times New Roman"/>
          <w:b/>
          <w:sz w:val="22"/>
        </w:rPr>
        <w:t>36 straipsnis. Statinio projektuotojo civilinės atsakomybės pr</w:t>
      </w:r>
      <w:r>
        <w:rPr>
          <w:rFonts w:ascii="Times New Roman" w:hAnsi="Times New Roman"/>
          <w:b/>
          <w:sz w:val="22"/>
        </w:rPr>
        <w:t>ivalomasis draudimas</w:t>
      </w:r>
    </w:p>
    <w:p w:rsidR="00000000" w:rsidRDefault="00E912C6">
      <w:pPr>
        <w:ind w:firstLine="720"/>
        <w:jc w:val="both"/>
        <w:rPr>
          <w:rFonts w:ascii="Times New Roman" w:hAnsi="Times New Roman"/>
          <w:sz w:val="22"/>
        </w:rPr>
      </w:pPr>
      <w:r>
        <w:rPr>
          <w:rFonts w:ascii="Times New Roman" w:hAnsi="Times New Roman"/>
          <w:sz w:val="22"/>
        </w:rPr>
        <w:t>1. Kai draudėjas yra statinio projektuotojas, draudikas pagal privalomąjį civilinės atsakomybės draudimą atlygina draudimo išmokomis statytojui (užsakovui) ir tretiesiems asmenims draudėjo padarytą žalą asmens sveikatai arba žalą, pada</w:t>
      </w:r>
      <w:r>
        <w:rPr>
          <w:rFonts w:ascii="Times New Roman" w:hAnsi="Times New Roman"/>
          <w:sz w:val="22"/>
        </w:rPr>
        <w:t>rytą dėl gyvybės atėmimo, bei žalą turtui.</w:t>
      </w:r>
    </w:p>
    <w:p w:rsidR="00000000" w:rsidRDefault="00E912C6">
      <w:pPr>
        <w:ind w:firstLine="720"/>
        <w:jc w:val="both"/>
        <w:rPr>
          <w:rFonts w:ascii="Times New Roman" w:hAnsi="Times New Roman"/>
          <w:sz w:val="22"/>
        </w:rPr>
      </w:pPr>
      <w:r>
        <w:rPr>
          <w:rFonts w:ascii="Times New Roman" w:hAnsi="Times New Roman"/>
          <w:sz w:val="22"/>
        </w:rPr>
        <w:t>2. Draudimo išmokos mokamos tik atsitikus draudiminiam įvykiui, remiantis šį įvykį patvirtinančiais oficialiais dokumentais.</w:t>
      </w:r>
    </w:p>
    <w:p w:rsidR="00000000" w:rsidRDefault="00E912C6">
      <w:pPr>
        <w:ind w:firstLine="720"/>
        <w:jc w:val="both"/>
        <w:rPr>
          <w:rFonts w:ascii="Times New Roman" w:hAnsi="Times New Roman"/>
          <w:sz w:val="22"/>
        </w:rPr>
      </w:pPr>
      <w:r>
        <w:rPr>
          <w:rFonts w:ascii="Times New Roman" w:hAnsi="Times New Roman"/>
          <w:sz w:val="22"/>
        </w:rPr>
        <w:t>3. Draudiminius ir nedraudiminius įvykius nustato statinio projektuotojo ir rangovo civi</w:t>
      </w:r>
      <w:r>
        <w:rPr>
          <w:rFonts w:ascii="Times New Roman" w:hAnsi="Times New Roman"/>
          <w:sz w:val="22"/>
        </w:rPr>
        <w:t>linės atsakomybės privalomojo draudimo taisyklės.</w:t>
      </w:r>
    </w:p>
    <w:p w:rsidR="00000000" w:rsidRDefault="00E912C6">
      <w:pPr>
        <w:ind w:firstLine="720"/>
        <w:jc w:val="both"/>
        <w:rPr>
          <w:rFonts w:ascii="Times New Roman" w:hAnsi="Times New Roman"/>
          <w:sz w:val="22"/>
        </w:rPr>
      </w:pPr>
      <w:r>
        <w:rPr>
          <w:rFonts w:ascii="Times New Roman" w:hAnsi="Times New Roman"/>
          <w:sz w:val="22"/>
        </w:rPr>
        <w:t>4. Draudėjas civilinę atsakomybę turi apdrausti pagal kiekvieną statinio projektą.</w:t>
      </w:r>
    </w:p>
    <w:p w:rsidR="00000000" w:rsidRDefault="00E912C6">
      <w:pPr>
        <w:ind w:firstLine="720"/>
        <w:jc w:val="both"/>
        <w:rPr>
          <w:rFonts w:ascii="Times New Roman" w:hAnsi="Times New Roman"/>
          <w:sz w:val="22"/>
        </w:rPr>
      </w:pPr>
      <w:r>
        <w:rPr>
          <w:rFonts w:ascii="Times New Roman" w:hAnsi="Times New Roman"/>
          <w:sz w:val="22"/>
        </w:rPr>
        <w:t>5. Draudėjo privalomojo civilinės atsakomybės draudimo minimali suma turi būti ne mažesnė kaip projektavimo sutartyje nusta</w:t>
      </w:r>
      <w:r>
        <w:rPr>
          <w:rFonts w:ascii="Times New Roman" w:hAnsi="Times New Roman"/>
          <w:sz w:val="22"/>
        </w:rPr>
        <w:t xml:space="preserve">tyta to statinio projekto kaina. </w:t>
      </w:r>
    </w:p>
    <w:p w:rsidR="00000000" w:rsidRDefault="00E912C6">
      <w:pPr>
        <w:ind w:firstLine="720"/>
        <w:jc w:val="both"/>
        <w:rPr>
          <w:rFonts w:ascii="Times New Roman" w:hAnsi="Times New Roman"/>
          <w:sz w:val="22"/>
        </w:rPr>
      </w:pPr>
    </w:p>
    <w:p w:rsidR="00000000" w:rsidRDefault="00E912C6">
      <w:pPr>
        <w:ind w:firstLine="720"/>
        <w:jc w:val="both"/>
        <w:rPr>
          <w:rFonts w:ascii="Times New Roman" w:hAnsi="Times New Roman"/>
          <w:b/>
          <w:sz w:val="22"/>
        </w:rPr>
      </w:pPr>
      <w:r>
        <w:rPr>
          <w:rFonts w:ascii="Times New Roman" w:hAnsi="Times New Roman"/>
          <w:b/>
          <w:sz w:val="22"/>
        </w:rPr>
        <w:t>37 straipsnis. Rangovo civilinės atsakomybės privalomasis draudimas</w:t>
      </w:r>
    </w:p>
    <w:p w:rsidR="00000000" w:rsidRDefault="00E912C6">
      <w:pPr>
        <w:pStyle w:val="BodyTextIndent"/>
        <w:tabs>
          <w:tab w:val="clear" w:pos="0"/>
          <w:tab w:val="clear" w:pos="9356"/>
          <w:tab w:val="clear" w:pos="9923"/>
        </w:tabs>
        <w:ind w:right="0" w:firstLine="720"/>
        <w:rPr>
          <w:sz w:val="22"/>
        </w:rPr>
      </w:pPr>
      <w:r>
        <w:rPr>
          <w:sz w:val="22"/>
        </w:rPr>
        <w:t>1. Kai draudėjas yra rangovas, draudikas pagal privalomąjį civilinės atsakomybės draudimą atlygina draudimo išmokomis statytojui (užsakovui) ir tretiesie</w:t>
      </w:r>
      <w:r>
        <w:rPr>
          <w:sz w:val="22"/>
        </w:rPr>
        <w:t>ms asmenims draudėjo padarytą žalą asmens sveikatai arba žalą, padarytą dėl gyvybės atėmimo, bei žalą turtui.</w:t>
      </w:r>
    </w:p>
    <w:p w:rsidR="00000000" w:rsidRDefault="00E912C6">
      <w:pPr>
        <w:pStyle w:val="BodyTextIndent"/>
        <w:tabs>
          <w:tab w:val="clear" w:pos="0"/>
          <w:tab w:val="clear" w:pos="9356"/>
          <w:tab w:val="clear" w:pos="9923"/>
        </w:tabs>
        <w:ind w:right="0" w:firstLine="720"/>
        <w:rPr>
          <w:sz w:val="22"/>
        </w:rPr>
      </w:pPr>
      <w:r>
        <w:rPr>
          <w:sz w:val="22"/>
        </w:rPr>
        <w:t>2. Draudimo išmokos mokamos tik atsitikus draudiminiam įvykiui, remiantis šį įvykį patvirtinančiais oficialiais dokumentais.</w:t>
      </w:r>
    </w:p>
    <w:p w:rsidR="00000000" w:rsidRDefault="00E912C6">
      <w:pPr>
        <w:pStyle w:val="BodyTextIndent"/>
        <w:tabs>
          <w:tab w:val="clear" w:pos="0"/>
          <w:tab w:val="clear" w:pos="9356"/>
          <w:tab w:val="clear" w:pos="9923"/>
        </w:tabs>
        <w:ind w:right="0" w:firstLine="720"/>
        <w:rPr>
          <w:sz w:val="22"/>
        </w:rPr>
      </w:pPr>
      <w:r>
        <w:rPr>
          <w:sz w:val="22"/>
        </w:rPr>
        <w:t>3. Draudiminius ir ne</w:t>
      </w:r>
      <w:r>
        <w:rPr>
          <w:sz w:val="22"/>
        </w:rPr>
        <w:t>draudiminius įvykius nustato statinio projektuotojo ir rangovo civilinės atsakomybės privalomojo draudimo taisyklės.</w:t>
      </w:r>
    </w:p>
    <w:p w:rsidR="00000000" w:rsidRDefault="00E912C6">
      <w:pPr>
        <w:pStyle w:val="BodyTextIndent"/>
        <w:tabs>
          <w:tab w:val="clear" w:pos="0"/>
          <w:tab w:val="clear" w:pos="9356"/>
          <w:tab w:val="clear" w:pos="9923"/>
        </w:tabs>
        <w:ind w:right="0" w:firstLine="720"/>
        <w:rPr>
          <w:sz w:val="22"/>
        </w:rPr>
      </w:pPr>
      <w:r>
        <w:rPr>
          <w:sz w:val="22"/>
        </w:rPr>
        <w:t>4. Draudėjas civilinę atsakomybę turi apdrausti pagal kiekvieną statomą statinį, dėl kurio sudaryta rangos sutartis.</w:t>
      </w:r>
    </w:p>
    <w:p w:rsidR="00000000" w:rsidRDefault="00E912C6">
      <w:pPr>
        <w:ind w:firstLine="720"/>
        <w:jc w:val="both"/>
        <w:rPr>
          <w:rFonts w:ascii="Times New Roman" w:hAnsi="Times New Roman"/>
          <w:sz w:val="22"/>
        </w:rPr>
      </w:pPr>
      <w:r>
        <w:rPr>
          <w:rFonts w:ascii="Times New Roman" w:hAnsi="Times New Roman"/>
          <w:sz w:val="22"/>
        </w:rPr>
        <w:t>5. Draudėjo privalomoj</w:t>
      </w:r>
      <w:r>
        <w:rPr>
          <w:rFonts w:ascii="Times New Roman" w:hAnsi="Times New Roman"/>
          <w:sz w:val="22"/>
        </w:rPr>
        <w:t>o civilinės atsakomybės draudimo minimali suma turi būti ne mažesnė kaip rangos sutartyje nustatyta to statinio statybos darbų kaina.</w:t>
      </w:r>
    </w:p>
    <w:p w:rsidR="00000000" w:rsidRDefault="00E912C6">
      <w:pPr>
        <w:ind w:firstLine="720"/>
        <w:jc w:val="both"/>
        <w:rPr>
          <w:rFonts w:ascii="Times New Roman" w:hAnsi="Times New Roman"/>
          <w:b/>
          <w:sz w:val="22"/>
        </w:rPr>
      </w:pPr>
    </w:p>
    <w:p w:rsidR="00000000" w:rsidRDefault="00E912C6">
      <w:pPr>
        <w:ind w:firstLine="720"/>
        <w:jc w:val="both"/>
        <w:rPr>
          <w:rFonts w:ascii="Times New Roman" w:hAnsi="Times New Roman"/>
          <w:b/>
          <w:sz w:val="22"/>
        </w:rPr>
      </w:pPr>
      <w:r>
        <w:rPr>
          <w:rFonts w:ascii="Times New Roman" w:hAnsi="Times New Roman"/>
          <w:b/>
          <w:sz w:val="22"/>
        </w:rPr>
        <w:t>38 straipsnis. Draudimo kontrolė</w:t>
      </w:r>
    </w:p>
    <w:p w:rsidR="00000000" w:rsidRDefault="00E912C6">
      <w:pPr>
        <w:ind w:firstLine="720"/>
        <w:jc w:val="both"/>
        <w:rPr>
          <w:rFonts w:ascii="Times New Roman" w:hAnsi="Times New Roman"/>
          <w:sz w:val="22"/>
        </w:rPr>
      </w:pPr>
      <w:r>
        <w:rPr>
          <w:rFonts w:ascii="Times New Roman" w:hAnsi="Times New Roman"/>
          <w:sz w:val="22"/>
        </w:rPr>
        <w:t>1. Draudimo sutarčių sudarymą kontroliuoja apskrities viršininkas.</w:t>
      </w:r>
    </w:p>
    <w:p w:rsidR="00000000" w:rsidRDefault="00E912C6">
      <w:pPr>
        <w:ind w:firstLine="720"/>
        <w:jc w:val="both"/>
        <w:rPr>
          <w:rFonts w:ascii="Times New Roman" w:hAnsi="Times New Roman"/>
          <w:sz w:val="22"/>
        </w:rPr>
      </w:pPr>
      <w:r>
        <w:rPr>
          <w:rFonts w:ascii="Times New Roman" w:hAnsi="Times New Roman"/>
          <w:sz w:val="22"/>
        </w:rPr>
        <w:t>2. Statinio projektuo</w:t>
      </w:r>
      <w:r>
        <w:rPr>
          <w:rFonts w:ascii="Times New Roman" w:hAnsi="Times New Roman"/>
          <w:sz w:val="22"/>
        </w:rPr>
        <w:t>tojas privalo iki kiekvieno mėnesio 10 dienos pateikti apskrities viršininkui informaciją apie per praėjusį mėnesį sudarytas projektavimo sutartis ir civilinės atsakomybės draudimo sutartis.</w:t>
      </w:r>
    </w:p>
    <w:p w:rsidR="00000000" w:rsidRDefault="00E912C6">
      <w:pPr>
        <w:ind w:firstLine="720"/>
        <w:jc w:val="both"/>
        <w:rPr>
          <w:rFonts w:ascii="Times New Roman" w:hAnsi="Times New Roman"/>
          <w:sz w:val="22"/>
        </w:rPr>
      </w:pPr>
      <w:r>
        <w:rPr>
          <w:rFonts w:ascii="Times New Roman" w:hAnsi="Times New Roman"/>
          <w:sz w:val="22"/>
        </w:rPr>
        <w:t>3. Rangovas privalo iki kiekvieno mėnesio 10 dienos pateikti apsk</w:t>
      </w:r>
      <w:r>
        <w:rPr>
          <w:rFonts w:ascii="Times New Roman" w:hAnsi="Times New Roman"/>
          <w:sz w:val="22"/>
        </w:rPr>
        <w:t>rities viršininkui informaciją apie per praėjusį mėnesį sudarytas rangos sutartis ir civilinės atsakomybės draudimo sutartis.</w:t>
      </w:r>
    </w:p>
    <w:p w:rsidR="00000000" w:rsidRDefault="00E912C6">
      <w:pPr>
        <w:pStyle w:val="Heading4"/>
        <w:tabs>
          <w:tab w:val="clear" w:pos="-1418"/>
          <w:tab w:val="clear" w:pos="0"/>
          <w:tab w:val="clear" w:pos="9923"/>
        </w:tabs>
        <w:ind w:right="0" w:firstLine="0"/>
        <w:rPr>
          <w:sz w:val="22"/>
        </w:rPr>
      </w:pPr>
    </w:p>
    <w:p w:rsidR="00000000" w:rsidRDefault="00E912C6">
      <w:pPr>
        <w:pStyle w:val="Heading4"/>
        <w:tabs>
          <w:tab w:val="clear" w:pos="-1418"/>
          <w:tab w:val="clear" w:pos="0"/>
          <w:tab w:val="clear" w:pos="9923"/>
        </w:tabs>
        <w:ind w:right="0" w:firstLine="0"/>
        <w:rPr>
          <w:sz w:val="22"/>
        </w:rPr>
      </w:pPr>
      <w:r>
        <w:rPr>
          <w:sz w:val="22"/>
        </w:rPr>
        <w:t>DVYLIKTASIS SKIRSNIS</w:t>
      </w:r>
    </w:p>
    <w:p w:rsidR="00000000" w:rsidRDefault="00E912C6">
      <w:pPr>
        <w:jc w:val="center"/>
        <w:rPr>
          <w:rFonts w:ascii="Times New Roman" w:hAnsi="Times New Roman"/>
          <w:b/>
          <w:sz w:val="22"/>
        </w:rPr>
      </w:pPr>
      <w:r>
        <w:rPr>
          <w:rFonts w:ascii="Times New Roman" w:hAnsi="Times New Roman"/>
          <w:b/>
          <w:sz w:val="22"/>
        </w:rPr>
        <w:t>BAIGIAMOSIOS NUOSTATOS</w:t>
      </w:r>
    </w:p>
    <w:p w:rsidR="00000000" w:rsidRDefault="00E912C6">
      <w:pPr>
        <w:ind w:firstLine="720"/>
        <w:jc w:val="both"/>
        <w:rPr>
          <w:rFonts w:ascii="Times New Roman" w:hAnsi="Times New Roman"/>
          <w:i/>
          <w:sz w:val="22"/>
        </w:rPr>
      </w:pPr>
    </w:p>
    <w:p w:rsidR="00000000" w:rsidRDefault="00E912C6">
      <w:pPr>
        <w:ind w:firstLine="720"/>
        <w:jc w:val="both"/>
        <w:rPr>
          <w:rFonts w:ascii="Times New Roman" w:hAnsi="Times New Roman"/>
          <w:b/>
          <w:sz w:val="22"/>
        </w:rPr>
      </w:pPr>
      <w:r>
        <w:rPr>
          <w:rFonts w:ascii="Times New Roman" w:hAnsi="Times New Roman"/>
          <w:b/>
          <w:sz w:val="22"/>
        </w:rPr>
        <w:t>39 straipsnis. Atsakomybė už įstatymo pažeidimus</w:t>
      </w:r>
    </w:p>
    <w:p w:rsidR="00000000" w:rsidRDefault="00E912C6">
      <w:pPr>
        <w:ind w:firstLine="720"/>
        <w:jc w:val="both"/>
        <w:rPr>
          <w:rFonts w:ascii="Times New Roman" w:hAnsi="Times New Roman"/>
          <w:sz w:val="22"/>
        </w:rPr>
      </w:pPr>
      <w:r>
        <w:rPr>
          <w:rFonts w:ascii="Times New Roman" w:hAnsi="Times New Roman"/>
          <w:sz w:val="22"/>
        </w:rPr>
        <w:t>Fiziniai asmenys, įmonės, neturinči</w:t>
      </w:r>
      <w:r>
        <w:rPr>
          <w:rFonts w:ascii="Times New Roman" w:hAnsi="Times New Roman"/>
          <w:sz w:val="22"/>
        </w:rPr>
        <w:t>os juridinio asmens teisių, ir juridiniai asmenys, pažeidę šį įstatymą, atsako Lietuvos Respublikos įstatymų nustatyta tvarka.</w:t>
      </w:r>
    </w:p>
    <w:p w:rsidR="00000000" w:rsidRDefault="00E912C6">
      <w:pPr>
        <w:jc w:val="both"/>
        <w:rPr>
          <w:rFonts w:ascii="Times New Roman" w:hAnsi="Times New Roman"/>
          <w:sz w:val="22"/>
        </w:rPr>
      </w:pPr>
    </w:p>
    <w:p w:rsidR="00000000" w:rsidRDefault="00E912C6">
      <w:pPr>
        <w:jc w:val="both"/>
        <w:rPr>
          <w:rFonts w:ascii="Times New Roman" w:hAnsi="Times New Roman"/>
          <w:sz w:val="22"/>
        </w:rPr>
      </w:pPr>
    </w:p>
    <w:p w:rsidR="00000000" w:rsidRDefault="00E912C6">
      <w:pPr>
        <w:jc w:val="both"/>
        <w:rPr>
          <w:rFonts w:ascii="Times New Roman" w:hAnsi="Times New Roman"/>
          <w:sz w:val="22"/>
        </w:rPr>
      </w:pPr>
    </w:p>
    <w:p w:rsidR="00000000" w:rsidRDefault="00E912C6">
      <w:pPr>
        <w:jc w:val="both"/>
        <w:rPr>
          <w:rFonts w:ascii="Times New Roman" w:hAnsi="Times New Roman"/>
          <w:sz w:val="22"/>
        </w:rPr>
      </w:pPr>
      <w:r>
        <w:rPr>
          <w:rFonts w:ascii="Times New Roman" w:hAnsi="Times New Roman"/>
          <w:sz w:val="22"/>
        </w:rPr>
        <w:tab/>
        <w:t>Skelbiu šį Lietuvos Respublikos Seimo priimtą įstatymą.</w:t>
      </w:r>
    </w:p>
    <w:p w:rsidR="00000000" w:rsidRDefault="00E912C6">
      <w:pPr>
        <w:jc w:val="both"/>
        <w:rPr>
          <w:rFonts w:ascii="Times New Roman" w:hAnsi="Times New Roman"/>
          <w:sz w:val="22"/>
        </w:rPr>
      </w:pPr>
    </w:p>
    <w:p w:rsidR="00000000" w:rsidRDefault="00E912C6">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 </w:t>
      </w:r>
      <w:r>
        <w:rPr>
          <w:rFonts w:ascii="Times New Roman" w:hAnsi="Times New Roman"/>
          <w:sz w:val="22"/>
        </w:rPr>
        <w:cr/>
      </w:r>
    </w:p>
    <w:p w:rsidR="00000000" w:rsidRDefault="00E912C6">
      <w:pPr>
        <w:jc w:val="center"/>
        <w:rPr>
          <w:rFonts w:ascii="Times New Roman" w:hAnsi="Times New Roman"/>
          <w:sz w:val="22"/>
        </w:rPr>
      </w:pPr>
      <w:r>
        <w:rPr>
          <w:rFonts w:ascii="Times New Roman" w:hAnsi="Times New Roman"/>
          <w:sz w:val="22"/>
        </w:rPr>
        <w:t>_____________</w:t>
      </w:r>
    </w:p>
    <w:p w:rsidR="00000000" w:rsidRDefault="00E912C6">
      <w:pPr>
        <w:jc w:val="both"/>
        <w:rPr>
          <w:rFonts w:ascii="Times New Roman" w:hAnsi="Times New Roman"/>
          <w:sz w:val="22"/>
        </w:rPr>
      </w:pPr>
    </w:p>
    <w:p w:rsidR="00000000" w:rsidRDefault="00E912C6">
      <w:pPr>
        <w:jc w:val="both"/>
        <w:rPr>
          <w:rFonts w:ascii="Times New Roman" w:hAnsi="Times New Roman"/>
        </w:rPr>
      </w:pPr>
      <w:r>
        <w:rPr>
          <w:rFonts w:ascii="Times New Roman" w:hAnsi="Times New Roman"/>
        </w:rPr>
        <w:t>Pak</w:t>
      </w:r>
      <w:r>
        <w:rPr>
          <w:rFonts w:ascii="Times New Roman" w:hAnsi="Times New Roman"/>
        </w:rPr>
        <w:t>eitimai:</w:t>
      </w:r>
    </w:p>
    <w:p w:rsidR="00000000" w:rsidRDefault="00E912C6">
      <w:pPr>
        <w:jc w:val="both"/>
        <w:rPr>
          <w:rFonts w:ascii="Times New Roman" w:hAnsi="Times New Roman"/>
        </w:rPr>
      </w:pPr>
    </w:p>
    <w:p w:rsidR="00000000" w:rsidRDefault="00E912C6">
      <w:pPr>
        <w:jc w:val="both"/>
        <w:rPr>
          <w:rFonts w:ascii="Times New Roman" w:hAnsi="Times New Roman"/>
        </w:rPr>
      </w:pPr>
      <w:r>
        <w:rPr>
          <w:rFonts w:ascii="Times New Roman" w:hAnsi="Times New Roman"/>
        </w:rPr>
        <w:t>1.</w:t>
      </w:r>
    </w:p>
    <w:p w:rsidR="00000000" w:rsidRDefault="00E912C6">
      <w:pPr>
        <w:jc w:val="both"/>
        <w:rPr>
          <w:rFonts w:ascii="Times New Roman" w:hAnsi="Times New Roman"/>
        </w:rPr>
      </w:pPr>
      <w:r>
        <w:rPr>
          <w:rFonts w:ascii="Times New Roman" w:hAnsi="Times New Roman"/>
        </w:rPr>
        <w:t>Lietuvos Respublikos Seimas, Įstatymas</w:t>
      </w:r>
    </w:p>
    <w:p w:rsidR="00000000" w:rsidRDefault="00E912C6">
      <w:pPr>
        <w:jc w:val="both"/>
        <w:rPr>
          <w:rFonts w:ascii="Times New Roman" w:hAnsi="Times New Roman"/>
        </w:rPr>
      </w:pPr>
      <w:r>
        <w:rPr>
          <w:rFonts w:ascii="Times New Roman" w:hAnsi="Times New Roman"/>
        </w:rPr>
        <w:t xml:space="preserve">Nr. </w:t>
      </w:r>
      <w:hyperlink r:id="rId9" w:history="1">
        <w:hyperlink r:id="rId10" w:history="1">
          <w:r>
            <w:rPr>
              <w:rStyle w:val="Hyperlink"/>
              <w:rFonts w:ascii="Times New Roman" w:hAnsi="Times New Roman"/>
            </w:rPr>
            <w:t>VIII-</w:t>
          </w:r>
          <w:bookmarkStart w:id="1" w:name="_Hlt505481543"/>
          <w:r>
            <w:rPr>
              <w:rStyle w:val="Hyperlink"/>
              <w:rFonts w:ascii="Times New Roman" w:hAnsi="Times New Roman"/>
            </w:rPr>
            <w:t>3</w:t>
          </w:r>
          <w:bookmarkEnd w:id="1"/>
          <w:r>
            <w:rPr>
              <w:rStyle w:val="Hyperlink"/>
              <w:rFonts w:ascii="Times New Roman" w:hAnsi="Times New Roman"/>
            </w:rPr>
            <w:t>26</w:t>
          </w:r>
        </w:hyperlink>
      </w:hyperlink>
      <w:r>
        <w:rPr>
          <w:rFonts w:ascii="Times New Roman" w:hAnsi="Times New Roman"/>
        </w:rPr>
        <w:t>, 97.06.26, Žin., 1997, Nr.65-15</w:t>
      </w:r>
      <w:r>
        <w:rPr>
          <w:rFonts w:ascii="Times New Roman" w:hAnsi="Times New Roman"/>
        </w:rPr>
        <w:t>51 (97.07.09)</w:t>
      </w:r>
    </w:p>
    <w:p w:rsidR="00000000" w:rsidRDefault="00E912C6">
      <w:pPr>
        <w:jc w:val="both"/>
        <w:rPr>
          <w:rFonts w:ascii="Times New Roman" w:hAnsi="Times New Roman"/>
        </w:rPr>
      </w:pPr>
      <w:r>
        <w:rPr>
          <w:rFonts w:ascii="Times New Roman" w:hAnsi="Times New Roman"/>
        </w:rPr>
        <w:t>LIETUVOS RESPUBLIKOS STATYBOS ĮSTATYMO 10, 11, 12, 15, 18, 22, 24, 25, 29, 30, 31, 33 STRAIPSNIŲ PAKEITIMO ĮSTATYMAS</w:t>
      </w:r>
    </w:p>
    <w:p w:rsidR="00000000" w:rsidRDefault="00E912C6">
      <w:pPr>
        <w:jc w:val="both"/>
        <w:rPr>
          <w:rFonts w:ascii="Times New Roman" w:hAnsi="Times New Roman"/>
        </w:rPr>
      </w:pPr>
    </w:p>
    <w:p w:rsidR="00000000" w:rsidRDefault="00E912C6">
      <w:pPr>
        <w:widowControl w:val="0"/>
        <w:jc w:val="both"/>
        <w:rPr>
          <w:rFonts w:ascii="Times New Roman" w:hAnsi="Times New Roman"/>
          <w:snapToGrid w:val="0"/>
        </w:rPr>
      </w:pPr>
      <w:r>
        <w:rPr>
          <w:rFonts w:ascii="Times New Roman" w:hAnsi="Times New Roman"/>
          <w:snapToGrid w:val="0"/>
        </w:rPr>
        <w:t>2.</w:t>
      </w:r>
    </w:p>
    <w:p w:rsidR="00000000" w:rsidRDefault="00E912C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E912C6">
      <w:pPr>
        <w:widowControl w:val="0"/>
        <w:jc w:val="both"/>
        <w:rPr>
          <w:rFonts w:ascii="Times New Roman" w:hAnsi="Times New Roman"/>
          <w:snapToGrid w:val="0"/>
        </w:rPr>
      </w:pPr>
      <w:r>
        <w:rPr>
          <w:rFonts w:ascii="Times New Roman" w:hAnsi="Times New Roman"/>
          <w:snapToGrid w:val="0"/>
        </w:rPr>
        <w:t xml:space="preserve">Nr. </w:t>
      </w:r>
      <w:hyperlink r:id="rId11" w:history="1">
        <w:hyperlink r:id="rId12" w:history="1">
          <w:r>
            <w:rPr>
              <w:rStyle w:val="Hyperlink"/>
              <w:rFonts w:ascii="Times New Roman" w:hAnsi="Times New Roman"/>
            </w:rPr>
            <w:t>VII</w:t>
          </w:r>
          <w:bookmarkStart w:id="2" w:name="_Hlt505481584"/>
          <w:r>
            <w:rPr>
              <w:rStyle w:val="Hyperlink"/>
              <w:rFonts w:ascii="Times New Roman" w:hAnsi="Times New Roman"/>
            </w:rPr>
            <w:t>I</w:t>
          </w:r>
          <w:bookmarkStart w:id="3" w:name="_Hlt505481554"/>
          <w:bookmarkEnd w:id="2"/>
          <w:r>
            <w:rPr>
              <w:rStyle w:val="Hyperlink"/>
              <w:rFonts w:ascii="Times New Roman" w:hAnsi="Times New Roman"/>
            </w:rPr>
            <w:t>-</w:t>
          </w:r>
          <w:bookmarkEnd w:id="3"/>
          <w:r>
            <w:rPr>
              <w:rStyle w:val="Hyperlink"/>
              <w:rFonts w:ascii="Times New Roman" w:hAnsi="Times New Roman"/>
            </w:rPr>
            <w:t>1909</w:t>
          </w:r>
        </w:hyperlink>
      </w:hyperlink>
      <w:r>
        <w:rPr>
          <w:rFonts w:ascii="Times New Roman" w:hAnsi="Times New Roman"/>
          <w:snapToGrid w:val="0"/>
        </w:rPr>
        <w:t>, 00.08.31, Žin., 2000, Nr.78-2360 (00.09.15)</w:t>
      </w:r>
    </w:p>
    <w:p w:rsidR="00000000" w:rsidRDefault="00E912C6">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000000" w:rsidRDefault="00E912C6">
      <w:pPr>
        <w:widowControl w:val="0"/>
        <w:jc w:val="both"/>
        <w:rPr>
          <w:rFonts w:ascii="Times New Roman" w:hAnsi="Times New Roman"/>
        </w:rPr>
      </w:pPr>
      <w:r>
        <w:rPr>
          <w:rFonts w:ascii="Times New Roman" w:hAnsi="Times New Roman"/>
        </w:rPr>
        <w:t>Šis įstatymas pradedamas įgyvendinti nuo 2001 m. liepos 1 d.</w:t>
      </w:r>
    </w:p>
    <w:p w:rsidR="00000000" w:rsidRDefault="00E912C6">
      <w:pPr>
        <w:widowControl w:val="0"/>
        <w:jc w:val="both"/>
        <w:rPr>
          <w:rFonts w:ascii="Times New Roman" w:hAnsi="Times New Roman"/>
          <w:snapToGrid w:val="0"/>
        </w:rPr>
      </w:pPr>
    </w:p>
    <w:p w:rsidR="00000000" w:rsidRDefault="00E912C6">
      <w:pPr>
        <w:widowControl w:val="0"/>
        <w:jc w:val="both"/>
        <w:rPr>
          <w:rFonts w:ascii="Times New Roman" w:hAnsi="Times New Roman"/>
          <w:snapToGrid w:val="0"/>
        </w:rPr>
      </w:pPr>
      <w:r>
        <w:rPr>
          <w:rFonts w:ascii="Times New Roman" w:hAnsi="Times New Roman"/>
          <w:snapToGrid w:val="0"/>
        </w:rPr>
        <w:t>3.</w:t>
      </w:r>
    </w:p>
    <w:p w:rsidR="00000000" w:rsidRDefault="00E912C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E912C6">
      <w:pPr>
        <w:widowControl w:val="0"/>
        <w:jc w:val="both"/>
        <w:rPr>
          <w:rFonts w:ascii="Times New Roman" w:hAnsi="Times New Roman"/>
          <w:snapToGrid w:val="0"/>
        </w:rPr>
      </w:pPr>
      <w:r>
        <w:rPr>
          <w:rFonts w:ascii="Times New Roman" w:hAnsi="Times New Roman"/>
          <w:snapToGrid w:val="0"/>
        </w:rPr>
        <w:t xml:space="preserve">Nr. </w:t>
      </w:r>
      <w:hyperlink r:id="rId13" w:history="1">
        <w:hyperlink r:id="rId14" w:history="1">
          <w:r>
            <w:rPr>
              <w:rStyle w:val="Hyperlink"/>
              <w:rFonts w:ascii="Times New Roman" w:hAnsi="Times New Roman"/>
            </w:rPr>
            <w:t>VIII-1948</w:t>
          </w:r>
        </w:hyperlink>
      </w:hyperlink>
      <w:r>
        <w:rPr>
          <w:rFonts w:ascii="Times New Roman" w:hAnsi="Times New Roman"/>
          <w:snapToGrid w:val="0"/>
        </w:rPr>
        <w:t>, 2000 09 19, Žin., 2000, Nr. 84-2533 (200</w:t>
      </w:r>
      <w:r>
        <w:rPr>
          <w:rFonts w:ascii="Times New Roman" w:hAnsi="Times New Roman"/>
          <w:snapToGrid w:val="0"/>
        </w:rPr>
        <w:t>0 10 06)</w:t>
      </w:r>
    </w:p>
    <w:p w:rsidR="00000000" w:rsidRDefault="00E912C6">
      <w:pPr>
        <w:widowControl w:val="0"/>
        <w:jc w:val="both"/>
        <w:rPr>
          <w:rFonts w:ascii="Times New Roman" w:hAnsi="Times New Roman"/>
          <w:snapToGrid w:val="0"/>
        </w:rPr>
      </w:pPr>
      <w:r>
        <w:rPr>
          <w:rFonts w:ascii="Times New Roman" w:hAnsi="Times New Roman"/>
          <w:snapToGrid w:val="0"/>
        </w:rPr>
        <w:t>STATYBOS ĮSTATYMO PAKEITIMO ĮSTATYMAS</w:t>
      </w:r>
    </w:p>
    <w:p w:rsidR="00000000" w:rsidRDefault="00E912C6">
      <w:pPr>
        <w:widowControl w:val="0"/>
        <w:jc w:val="both"/>
        <w:rPr>
          <w:rFonts w:ascii="Times New Roman" w:hAnsi="Times New Roman"/>
        </w:rPr>
      </w:pPr>
      <w:r>
        <w:rPr>
          <w:rFonts w:ascii="Times New Roman" w:hAnsi="Times New Roman"/>
          <w:b/>
        </w:rPr>
        <w:t>Nauja įstatymo redakcija</w:t>
      </w:r>
    </w:p>
    <w:p w:rsidR="00000000" w:rsidRDefault="00E912C6">
      <w:pPr>
        <w:widowControl w:val="0"/>
        <w:rPr>
          <w:rFonts w:ascii="Times New Roman" w:hAnsi="Times New Roman"/>
          <w:b/>
          <w:snapToGrid w:val="0"/>
        </w:rPr>
      </w:pPr>
      <w:r>
        <w:rPr>
          <w:rFonts w:ascii="Times New Roman" w:hAnsi="Times New Roman"/>
          <w:b/>
          <w:snapToGrid w:val="0"/>
        </w:rPr>
        <w:t>Pakeistas įstatymo įsigaliojimas :</w:t>
      </w:r>
    </w:p>
    <w:p w:rsidR="00000000" w:rsidRDefault="00E912C6">
      <w:pPr>
        <w:widowControl w:val="0"/>
        <w:jc w:val="both"/>
        <w:rPr>
          <w:rFonts w:ascii="Times New Roman" w:hAnsi="Times New Roman"/>
        </w:rPr>
      </w:pPr>
      <w:r>
        <w:rPr>
          <w:rFonts w:ascii="Times New Roman" w:hAnsi="Times New Roman"/>
        </w:rPr>
        <w:t>Šis įstatymas įsigalioja nuo 2001 m. rugpjūčio 1 d.</w:t>
      </w:r>
    </w:p>
    <w:p w:rsidR="00000000" w:rsidRDefault="00E912C6">
      <w:pPr>
        <w:widowControl w:val="0"/>
        <w:ind w:firstLine="720"/>
        <w:rPr>
          <w:rFonts w:ascii="Times New Roman" w:hAnsi="Times New Roman"/>
          <w:snapToGrid w:val="0"/>
        </w:rPr>
      </w:pPr>
    </w:p>
    <w:p w:rsidR="00000000" w:rsidRDefault="00E912C6">
      <w:pPr>
        <w:widowControl w:val="0"/>
        <w:ind w:firstLine="720"/>
        <w:rPr>
          <w:rFonts w:ascii="Times New Roman" w:hAnsi="Times New Roman"/>
          <w:snapToGrid w:val="0"/>
        </w:rPr>
      </w:pPr>
      <w:r>
        <w:rPr>
          <w:rFonts w:ascii="Times New Roman" w:hAnsi="Times New Roman"/>
          <w:snapToGrid w:val="0"/>
        </w:rPr>
        <w:t>Pakeitimai:</w:t>
      </w:r>
    </w:p>
    <w:p w:rsidR="00000000" w:rsidRDefault="00E912C6">
      <w:pPr>
        <w:widowControl w:val="0"/>
        <w:ind w:firstLine="720"/>
        <w:jc w:val="both"/>
        <w:rPr>
          <w:rFonts w:ascii="Times New Roman" w:hAnsi="Times New Roman"/>
          <w:snapToGrid w:val="0"/>
        </w:rPr>
      </w:pPr>
      <w:r>
        <w:rPr>
          <w:rFonts w:ascii="Times New Roman" w:hAnsi="Times New Roman"/>
          <w:snapToGrid w:val="0"/>
        </w:rPr>
        <w:t>1)</w:t>
      </w:r>
    </w:p>
    <w:p w:rsidR="00000000" w:rsidRDefault="00E912C6">
      <w:pPr>
        <w:widowControl w:val="0"/>
        <w:ind w:firstLine="720"/>
        <w:jc w:val="both"/>
        <w:rPr>
          <w:rFonts w:ascii="Times New Roman" w:hAnsi="Times New Roman"/>
          <w:snapToGrid w:val="0"/>
        </w:rPr>
      </w:pPr>
      <w:r>
        <w:rPr>
          <w:rFonts w:ascii="Times New Roman" w:hAnsi="Times New Roman"/>
          <w:snapToGrid w:val="0"/>
        </w:rPr>
        <w:t>Lietuvos Respublikos Seimas, Įstatymas</w:t>
      </w:r>
    </w:p>
    <w:p w:rsidR="00000000" w:rsidRDefault="00E912C6">
      <w:pPr>
        <w:widowControl w:val="0"/>
        <w:ind w:firstLine="720"/>
        <w:jc w:val="both"/>
        <w:rPr>
          <w:rFonts w:ascii="Times New Roman" w:hAnsi="Times New Roman"/>
          <w:snapToGrid w:val="0"/>
        </w:rPr>
      </w:pPr>
      <w:r>
        <w:rPr>
          <w:rFonts w:ascii="Times New Roman" w:hAnsi="Times New Roman"/>
          <w:snapToGrid w:val="0"/>
        </w:rPr>
        <w:t xml:space="preserve">Nr. </w:t>
      </w:r>
      <w:hyperlink r:id="rId15" w:history="1">
        <w:hyperlink r:id="rId16" w:history="1">
          <w:r>
            <w:rPr>
              <w:rStyle w:val="Hyperlink"/>
              <w:rFonts w:ascii="Times New Roman" w:hAnsi="Times New Roman"/>
            </w:rPr>
            <w:t>IX-134</w:t>
          </w:r>
        </w:hyperlink>
      </w:hyperlink>
      <w:r>
        <w:rPr>
          <w:rFonts w:ascii="Times New Roman" w:hAnsi="Times New Roman"/>
          <w:snapToGrid w:val="0"/>
        </w:rPr>
        <w:t>, 2000 12 23, Žin., 2000, Nr. 113-3621 (2000 12 30)</w:t>
      </w:r>
    </w:p>
    <w:p w:rsidR="00000000" w:rsidRDefault="00E912C6">
      <w:pPr>
        <w:widowControl w:val="0"/>
        <w:ind w:firstLine="720"/>
        <w:jc w:val="both"/>
        <w:rPr>
          <w:rFonts w:ascii="Times New Roman" w:hAnsi="Times New Roman"/>
          <w:snapToGrid w:val="0"/>
        </w:rPr>
      </w:pPr>
      <w:r>
        <w:rPr>
          <w:rFonts w:ascii="Times New Roman" w:hAnsi="Times New Roman"/>
          <w:snapToGrid w:val="0"/>
        </w:rPr>
        <w:t>STATYBOS ĮSTATYMO PAKEITIMO ĮSTATYMO 2 STRAIPSNIO PAKEITIMO ĮSTATYMAS</w:t>
      </w:r>
    </w:p>
    <w:p w:rsidR="00000000" w:rsidRDefault="00E912C6">
      <w:pPr>
        <w:widowControl w:val="0"/>
        <w:jc w:val="both"/>
        <w:rPr>
          <w:rFonts w:ascii="Times New Roman" w:hAnsi="Times New Roman"/>
          <w:snapToGrid w:val="0"/>
        </w:rPr>
      </w:pPr>
    </w:p>
    <w:p w:rsidR="00000000" w:rsidRDefault="00E912C6">
      <w:pPr>
        <w:widowControl w:val="0"/>
        <w:jc w:val="both"/>
        <w:rPr>
          <w:rFonts w:ascii="Times New Roman" w:hAnsi="Times New Roman"/>
          <w:snapToGrid w:val="0"/>
        </w:rPr>
      </w:pPr>
      <w:r>
        <w:rPr>
          <w:rFonts w:ascii="Times New Roman" w:hAnsi="Times New Roman"/>
          <w:snapToGrid w:val="0"/>
        </w:rPr>
        <w:t>***</w:t>
      </w:r>
      <w:r>
        <w:rPr>
          <w:rFonts w:ascii="Times New Roman" w:hAnsi="Times New Roman"/>
          <w:snapToGrid w:val="0"/>
        </w:rPr>
        <w:t xml:space="preserve"> Pabaiga ***</w:t>
      </w:r>
    </w:p>
    <w:p w:rsidR="00000000" w:rsidRDefault="00E912C6">
      <w:pPr>
        <w:widowControl w:val="0"/>
        <w:jc w:val="both"/>
        <w:rPr>
          <w:rFonts w:ascii="Times New Roman" w:hAnsi="Times New Roman"/>
          <w:snapToGrid w:val="0"/>
        </w:rPr>
      </w:pPr>
    </w:p>
    <w:p w:rsidR="00000000" w:rsidRDefault="00E912C6">
      <w:pPr>
        <w:widowControl w:val="0"/>
        <w:jc w:val="both"/>
        <w:rPr>
          <w:rFonts w:ascii="Times New Roman" w:hAnsi="Times New Roman"/>
          <w:snapToGrid w:val="0"/>
        </w:rPr>
      </w:pPr>
    </w:p>
    <w:p w:rsidR="00000000" w:rsidRDefault="00E912C6">
      <w:pPr>
        <w:widowControl w:val="0"/>
        <w:jc w:val="both"/>
        <w:rPr>
          <w:rFonts w:ascii="Times New Roman" w:hAnsi="Times New Roman"/>
          <w:snapToGrid w:val="0"/>
        </w:rPr>
      </w:pPr>
      <w:r>
        <w:rPr>
          <w:rFonts w:ascii="Times New Roman" w:hAnsi="Times New Roman"/>
          <w:snapToGrid w:val="0"/>
        </w:rPr>
        <w:t>Redagavo: Aušrinė Trapinskienė (2001 01 02)</w:t>
      </w:r>
    </w:p>
    <w:p w:rsidR="00000000" w:rsidRDefault="00E912C6">
      <w:pPr>
        <w:widowControl w:val="0"/>
        <w:jc w:val="both"/>
        <w:rPr>
          <w:rFonts w:ascii="Times New Roman" w:hAnsi="Times New Roman"/>
          <w:snapToGrid w:val="0"/>
        </w:rPr>
      </w:pPr>
      <w:r>
        <w:rPr>
          <w:rFonts w:ascii="Times New Roman" w:hAnsi="Times New Roman"/>
          <w:snapToGrid w:val="0"/>
        </w:rPr>
        <w:t xml:space="preserve">                  </w:t>
      </w:r>
      <w:hyperlink r:id="rId17" w:history="1">
        <w:r>
          <w:rPr>
            <w:rStyle w:val="Hyperlink"/>
            <w:rFonts w:ascii="Times New Roman" w:hAnsi="Times New Roman"/>
          </w:rPr>
          <w:t>autrap@lrs.lt</w:t>
        </w:r>
      </w:hyperlink>
    </w:p>
    <w:p w:rsidR="00000000" w:rsidRDefault="00E912C6">
      <w:pPr>
        <w:widowControl w:val="0"/>
        <w:jc w:val="both"/>
        <w:rPr>
          <w:rFonts w:ascii="Times New Roman" w:hAnsi="Times New Roman"/>
          <w:snapToGrid w:val="0"/>
        </w:rPr>
      </w:pPr>
    </w:p>
    <w:p w:rsidR="00000000" w:rsidRDefault="00E912C6">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E912C6">
      <w:r>
        <w:separator/>
      </w:r>
    </w:p>
  </w:endnote>
  <w:endnote w:type="continuationSeparator" w:id="0">
    <w:p w:rsidR="00000000" w:rsidRDefault="00E912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E912C6">
      <w:r>
        <w:separator/>
      </w:r>
    </w:p>
  </w:footnote>
  <w:footnote w:type="continuationSeparator" w:id="0">
    <w:p w:rsidR="00000000" w:rsidRDefault="00E912C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12C6"/>
    <w:rsid w:val="00E912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D6989B6-CB04-42FF-8ECC-7F8887D86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semiHidden/>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semiHidden/>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semiHidden/>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09923&amp;Condition2=" TargetMode="External"/><Relationship Id="rId13" Type="http://schemas.openxmlformats.org/officeDocument/2006/relationships/hyperlink" Target="http://www3.lrs.lt/cgi-bin/preps2?Condition1=109923&amp;Condition2="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3.lrs.lt/cgi-bin/preps2?Condition1=109923&amp;Condition2=" TargetMode="External"/><Relationship Id="rId12" Type="http://schemas.openxmlformats.org/officeDocument/2006/relationships/hyperlink" Target="http://www3.lrs.lt/cgi-bin/preps2?Condition1=108265&amp;Condition2=" TargetMode="External"/><Relationship Id="rId17" Type="http://schemas.openxmlformats.org/officeDocument/2006/relationships/hyperlink" Target="mailto:autrap@lrs.lt" TargetMode="External"/><Relationship Id="rId2" Type="http://schemas.openxmlformats.org/officeDocument/2006/relationships/styles" Target="styles.xml"/><Relationship Id="rId16" Type="http://schemas.openxmlformats.org/officeDocument/2006/relationships/hyperlink" Target="http://www3.lrs.lt/cgi-bin/preps2?Condition1=116685&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08265&amp;Condition2=" TargetMode="External"/><Relationship Id="rId5" Type="http://schemas.openxmlformats.org/officeDocument/2006/relationships/footnotes" Target="footnotes.xml"/><Relationship Id="rId15" Type="http://schemas.openxmlformats.org/officeDocument/2006/relationships/hyperlink" Target="http://www3.lrs.lt/cgi-bin/preps2?Condition1=116685&amp;Condition2=" TargetMode="External"/><Relationship Id="rId10" Type="http://schemas.openxmlformats.org/officeDocument/2006/relationships/hyperlink" Target="http://www3.lrs.lt/cgi-bin/preps2?Condition1=41495&amp;Condition2="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Condition1=41495&amp;Condition2=" TargetMode="External"/><Relationship Id="rId14" Type="http://schemas.openxmlformats.org/officeDocument/2006/relationships/hyperlink" Target="http://www3.lrs.lt/cgi-bin/preps2?Condition1=109923&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10672</Words>
  <Characters>73425</Characters>
  <Application>Microsoft Office Word</Application>
  <DocSecurity>4</DocSecurity>
  <Lines>1184</Lines>
  <Paragraphs>528</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83569</CharactersWithSpaces>
  <SharedDoc>false</SharedDoc>
  <HLinks>
    <vt:vector size="66" baseType="variant">
      <vt:variant>
        <vt:i4>8257614</vt:i4>
      </vt:variant>
      <vt:variant>
        <vt:i4>30</vt:i4>
      </vt:variant>
      <vt:variant>
        <vt:i4>0</vt:i4>
      </vt:variant>
      <vt:variant>
        <vt:i4>5</vt:i4>
      </vt:variant>
      <vt:variant>
        <vt:lpwstr>mailto:autrap@lrs.lt</vt:lpwstr>
      </vt:variant>
      <vt:variant>
        <vt:lpwstr/>
      </vt:variant>
      <vt:variant>
        <vt:i4>6815778</vt:i4>
      </vt:variant>
      <vt:variant>
        <vt:i4>26</vt:i4>
      </vt:variant>
      <vt:variant>
        <vt:i4>0</vt:i4>
      </vt:variant>
      <vt:variant>
        <vt:i4>5</vt:i4>
      </vt:variant>
      <vt:variant>
        <vt:lpwstr>http://www3.lrs.lt/cgi-bin/preps2?Condition1=116685&amp;Condition2=</vt:lpwstr>
      </vt:variant>
      <vt:variant>
        <vt:lpwstr/>
      </vt:variant>
      <vt:variant>
        <vt:i4>6815778</vt:i4>
      </vt:variant>
      <vt:variant>
        <vt:i4>24</vt:i4>
      </vt:variant>
      <vt:variant>
        <vt:i4>0</vt:i4>
      </vt:variant>
      <vt:variant>
        <vt:i4>5</vt:i4>
      </vt:variant>
      <vt:variant>
        <vt:lpwstr>http://www3.lrs.lt/cgi-bin/preps2?Condition1=116685&amp;Condition2=</vt:lpwstr>
      </vt:variant>
      <vt:variant>
        <vt:lpwstr/>
      </vt:variant>
      <vt:variant>
        <vt:i4>7143466</vt:i4>
      </vt:variant>
      <vt:variant>
        <vt:i4>20</vt:i4>
      </vt:variant>
      <vt:variant>
        <vt:i4>0</vt:i4>
      </vt:variant>
      <vt:variant>
        <vt:i4>5</vt:i4>
      </vt:variant>
      <vt:variant>
        <vt:lpwstr>http://www3.lrs.lt/cgi-bin/preps2?Condition1=109923&amp;Condition2=</vt:lpwstr>
      </vt:variant>
      <vt:variant>
        <vt:lpwstr/>
      </vt:variant>
      <vt:variant>
        <vt:i4>7143466</vt:i4>
      </vt:variant>
      <vt:variant>
        <vt:i4>18</vt:i4>
      </vt:variant>
      <vt:variant>
        <vt:i4>0</vt:i4>
      </vt:variant>
      <vt:variant>
        <vt:i4>5</vt:i4>
      </vt:variant>
      <vt:variant>
        <vt:lpwstr>http://www3.lrs.lt/cgi-bin/preps2?Condition1=109923&amp;Condition2=</vt:lpwstr>
      </vt:variant>
      <vt:variant>
        <vt:lpwstr/>
      </vt:variant>
      <vt:variant>
        <vt:i4>6815783</vt:i4>
      </vt:variant>
      <vt:variant>
        <vt:i4>14</vt:i4>
      </vt:variant>
      <vt:variant>
        <vt:i4>0</vt:i4>
      </vt:variant>
      <vt:variant>
        <vt:i4>5</vt:i4>
      </vt:variant>
      <vt:variant>
        <vt:lpwstr>http://www3.lrs.lt/cgi-bin/preps2?Condition1=108265&amp;Condition2=</vt:lpwstr>
      </vt:variant>
      <vt:variant>
        <vt:lpwstr/>
      </vt:variant>
      <vt:variant>
        <vt:i4>6815783</vt:i4>
      </vt:variant>
      <vt:variant>
        <vt:i4>12</vt:i4>
      </vt:variant>
      <vt:variant>
        <vt:i4>0</vt:i4>
      </vt:variant>
      <vt:variant>
        <vt:i4>5</vt:i4>
      </vt:variant>
      <vt:variant>
        <vt:lpwstr>http://www3.lrs.lt/cgi-bin/preps2?Condition1=108265&amp;Condition2=</vt:lpwstr>
      </vt:variant>
      <vt:variant>
        <vt:lpwstr/>
      </vt:variant>
      <vt:variant>
        <vt:i4>3670143</vt:i4>
      </vt:variant>
      <vt:variant>
        <vt:i4>8</vt:i4>
      </vt:variant>
      <vt:variant>
        <vt:i4>0</vt:i4>
      </vt:variant>
      <vt:variant>
        <vt:i4>5</vt:i4>
      </vt:variant>
      <vt:variant>
        <vt:lpwstr>http://www3.lrs.lt/cgi-bin/preps2?Condition1=41495&amp;Condition2=</vt:lpwstr>
      </vt:variant>
      <vt:variant>
        <vt:lpwstr/>
      </vt:variant>
      <vt:variant>
        <vt:i4>3670143</vt:i4>
      </vt:variant>
      <vt:variant>
        <vt:i4>6</vt:i4>
      </vt:variant>
      <vt:variant>
        <vt:i4>0</vt:i4>
      </vt:variant>
      <vt:variant>
        <vt:i4>5</vt:i4>
      </vt:variant>
      <vt:variant>
        <vt:lpwstr>http://www3.lrs.lt/cgi-bin/preps2?Condition1=41495&amp;Condition2=</vt:lpwstr>
      </vt:variant>
      <vt:variant>
        <vt:lpwstr/>
      </vt:variant>
      <vt:variant>
        <vt:i4>7143466</vt:i4>
      </vt:variant>
      <vt:variant>
        <vt:i4>2</vt:i4>
      </vt:variant>
      <vt:variant>
        <vt:i4>0</vt:i4>
      </vt:variant>
      <vt:variant>
        <vt:i4>5</vt:i4>
      </vt:variant>
      <vt:variant>
        <vt:lpwstr>http://www3.lrs.lt/cgi-bin/preps2?Condition1=109923&amp;Condition2=</vt:lpwstr>
      </vt:variant>
      <vt:variant>
        <vt:lpwstr/>
      </vt:variant>
      <vt:variant>
        <vt:i4>7143466</vt:i4>
      </vt:variant>
      <vt:variant>
        <vt:i4>0</vt:i4>
      </vt:variant>
      <vt:variant>
        <vt:i4>0</vt:i4>
      </vt:variant>
      <vt:variant>
        <vt:i4>5</vt:i4>
      </vt:variant>
      <vt:variant>
        <vt:lpwstr>http://www3.lrs.lt/cgi-bin/preps2?Condition1=109923&amp;Condition2=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2026-06-30T09:54:00Z</dcterms:created>
  <dcterms:modified xsi:type="dcterms:W3CDTF">2026-06-30T09:54:00Z</dcterms:modified>
</cp:coreProperties>
</file>