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da4b327ae124377909cce82af4a6b19"/>
        <w:lock w:val="sdtLocked"/>
        <w:richText/>
      </w:sdtPr>
      <w:sdtContent>
        <w:p>
          <w:pPr>
            <w:jc w:val="both"/>
            <w:rPr>
              <w:rFonts w:ascii="Times New Roman" w:hAnsi="Times New Roman"/>
            </w:rPr>
          </w:pPr>
          <w:r>
            <w:rPr>
              <w:rFonts w:ascii="Times New Roman" w:hAnsi="Times New Roman"/>
              <w:b/>
              <w:i/>
            </w:rPr>
            <w:t>Suvestinė redakcija nuo 2022-06-15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99F25262B71">
            <w:r w:rsidRPr="00532B9F">
              <w:rPr>
                <w:rFonts w:ascii="Times New Roman" w:eastAsia="MS Mincho" w:hAnsi="Times New Roman"/>
                <w:sz w:val="20"/>
                <w:i/>
                <w:iCs/>
                <w:color w:val="0000FF" w:themeColor="hyperlink"/>
                <w:u w:val="single"/>
              </w:rPr>
              <w:t>83-3028</w:t>
            </w:r>
          </w:fldSimple>
          <w:r>
            <w:rPr>
              <w:rFonts w:ascii="Times New Roman" w:eastAsia="MS Mincho" w:hAnsi="Times New Roman"/>
              <w:sz w:val="20"/>
              <w:i/>
              <w:iCs/>
            </w:rPr>
            <w:t>, i. k. 104301MISAK00D1-262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2014-01-18:</w:t>
          </w:r>
        </w:p>
        <w:p>
          <w:pPr>
            <w:rPr>
              <w:rFonts w:ascii="Times New Roman" w:hAnsi="Times New Roman"/>
              <w:sz w:val="20"/>
              <w:i/>
            </w:rPr>
          </w:pPr>
          <w:r>
            <w:rPr>
              <w:rFonts w:ascii="Times New Roman" w:hAnsi="Times New Roman"/>
              <w:sz w:val="20"/>
              <w:i/>
            </w:rPr>
            <w:t xml:space="preserve">Nr. </w:t>
          </w:r>
          <w:fldSimple w:instr="HYPERLINK https://www.e-tar.lt/portal/legalAct.html?documentId=a6b986f07f7311e3a90ee23119f406df">
            <w:r w:rsidRPr="00532B9F">
              <w:rPr>
                <w:rFonts w:ascii="Times New Roman" w:eastAsia="MS Mincho" w:hAnsi="Times New Roman"/>
                <w:sz w:val="20"/>
                <w:i/>
                <w:iCs/>
                <w:color w:val="0000FF" w:themeColor="hyperlink"/>
                <w:u w:val="single"/>
              </w:rPr>
              <w:t>D1-999</w:t>
            </w:r>
          </w:fldSimple>
          <w:r>
            <w:rPr>
              <w:rFonts w:ascii="Times New Roman" w:eastAsia="MS Mincho" w:hAnsi="Times New Roman"/>
              <w:sz w:val="20"/>
              <w:i/>
              <w:iCs/>
            </w:rPr>
            <w:t>,
2013-12-31,
paskelbta TAR 2014-01-17, i. k. 2014-00274                </w:t>
          </w:r>
        </w:p>
        <w:p>
          <w:pPr>
            <w:rPr>
              <w:rFonts w:ascii="Times New Roman" w:hAnsi="Times New Roman"/>
              <w:sz w:val="22"/>
            </w:rPr>
          </w:pPr>
        </w:p>
        <w:p>
          <w:pPr>
            <w:jc w:val="center"/>
            <w:rPr>
              <w:b/>
              <w:szCs w:val="24"/>
            </w:rPr>
          </w:pPr>
          <w:sdt>
            <w:sdtPr>
              <w:alias w:val="Pavadinimas"/>
              <w:tag w:val="title_6da4b327ae124377909cce82af4a6b19"/>
              <w:lock w:val="sdtLocked"/>
              <w:richText/>
            </w:sdtPr>
            <w:sdtContent>
              <w:r>
                <w:rPr>
                  <w:b/>
                  <w:bCs/>
                  <w:lang w:eastAsia="lt-LT"/>
                </w:rPr>
                <w:t>LIETUVOS RESPUBLIKOS APLINKOS MINISTRAS</w:t>
              </w:r>
            </w:sdtContent>
          </w:sdt>
        </w:p>
        <w:p>
          <w:pPr>
            <w:jc w:val="center"/>
            <w:rPr>
              <w:b/>
              <w:szCs w:val="24"/>
            </w:rPr>
          </w:pPr>
        </w:p>
        <w:p>
          <w:pPr>
            <w:jc w:val="center"/>
            <w:rPr>
              <w:b/>
              <w:caps/>
              <w:szCs w:val="24"/>
            </w:rPr>
          </w:pPr>
          <w:r>
            <w:rPr>
              <w:b/>
              <w:caps/>
              <w:szCs w:val="24"/>
            </w:rPr>
            <w:t>ĮSAKYMAS</w:t>
          </w:r>
        </w:p>
        <w:p>
          <w:pPr>
            <w:jc w:val="center"/>
            <w:rPr>
              <w:b/>
              <w:szCs w:val="24"/>
            </w:rPr>
          </w:pPr>
          <w:r>
            <w:rPr>
              <w:b/>
              <w:szCs w:val="24"/>
            </w:rPr>
            <w:t xml:space="preserve">DĖL TERITORIJOS PLANAVIMO SĄLYGŲ IŠDAVIMO TVARKOS APRAŠO PATVIRTINIMO </w:t>
          </w:r>
        </w:p>
        <w:p>
          <w:pPr>
            <w:jc w:val="center"/>
            <w:rPr>
              <w:szCs w:val="24"/>
            </w:rPr>
          </w:pPr>
        </w:p>
        <w:p>
          <w:pPr>
            <w:jc w:val="center"/>
            <w:rPr>
              <w:szCs w:val="24"/>
            </w:rPr>
          </w:pPr>
          <w:r>
            <w:rPr>
              <w:szCs w:val="24"/>
            </w:rPr>
            <w:t>2004 m. gegužės 7 d. Nr. D1-262</w:t>
          </w:r>
        </w:p>
        <w:p>
          <w:pPr>
            <w:jc w:val="center"/>
            <w:rPr>
              <w:szCs w:val="24"/>
            </w:rPr>
          </w:pPr>
          <w:r>
            <w:rPr>
              <w:szCs w:val="24"/>
            </w:rPr>
            <w:t>Vilnius</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
          <w:sdtPr>
            <w:alias w:val="preambule"/>
            <w:tag w:val="part_a8d2e06cfbfa4181975ba453c4f6d122"/>
            <w:lock w:val="sdtLocked"/>
            <w:richText/>
          </w:sdtPr>
          <w:sdtContent>
            <w:p>
              <w:pPr>
                <w:ind w:firstLine="567"/>
                <w:jc w:val="both"/>
                <w:rPr>
                  <w:szCs w:val="24"/>
                </w:rPr>
              </w:pPr>
              <w:r>
                <w:rPr>
                  <w:rFonts w:eastAsia="Calibri"/>
                  <w:szCs w:val="24"/>
                </w:rPr>
                <w:t xml:space="preserve">Vadovaudamasis Lietuvos Respublikos </w:t>
              </w:r>
              <w:r>
                <w:rPr>
                  <w:rFonts w:eastAsia="Calibri"/>
                  <w:iCs/>
                  <w:szCs w:val="24"/>
                </w:rPr>
                <w:t>teritorijų planavimo įstatymo</w:t>
              </w:r>
              <w:r>
                <w:rPr>
                  <w:rFonts w:eastAsia="Calibri"/>
                  <w:szCs w:val="24"/>
                </w:rPr>
                <w:t xml:space="preserve"> 23 straipsnio 3 dalies, 25 straipsnio 4 dalies, ir 30 straipsnio 5 dalies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b0440726b11eabee4a336e7e6fdab">
                <w:r w:rsidRPr="00532B9F">
                  <w:rPr>
                    <w:rFonts w:ascii="Times New Roman" w:eastAsia="MS Mincho" w:hAnsi="Times New Roman"/>
                    <w:sz w:val="20"/>
                    <w:i/>
                    <w:iCs/>
                    <w:color w:val="0000FF" w:themeColor="hyperlink"/>
                    <w:u w:val="single"/>
                  </w:rPr>
                  <w:t>D1-172</w:t>
                </w:r>
              </w:fldSimple>
              <w:r>
                <w:rPr>
                  <w:rFonts w:ascii="Times New Roman" w:eastAsia="MS Mincho" w:hAnsi="Times New Roman"/>
                  <w:sz w:val="20"/>
                  <w:i/>
                  <w:iCs/>
                </w:rPr>
                <w:t>,
2020-03-30,
paskelbta TAR 2020-03-30, i. k. 2020-06562            </w:t>
              </w:r>
            </w:p>
            <w:p/>
          </w:sdtContent>
        </w:sdt>
        <w:sdt>
          <w:sdtPr>
            <w:alias w:val="pastraipa"/>
            <w:tag w:val="part_9275e93c03bb44009d7f3881959590ba"/>
            <w:lock w:val="sdtLocked"/>
            <w:richText/>
          </w:sdtPr>
          <w:sdtContent>
            <w:p>
              <w:pPr>
                <w:suppressAutoHyphens/>
                <w:ind w:firstLine="567"/>
                <w:jc w:val="both"/>
              </w:pPr>
              <w:r>
                <w:rPr>
                  <w:color w:val="000000"/>
                  <w:lang w:eastAsia="lt-LT"/>
                </w:rPr>
                <w:t>t v i r t i n u Teritorijos planavimo sąlygų išdavimo tvarkos aprašą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
          <w:sdtPr>
            <w:alias w:val="signatura"/>
            <w:tag w:val="part_cd2338e5652a4a64a1e0a6887e358ae9"/>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rPr>
              </w:pPr>
              <w:r>
                <w:rPr>
                  <w:caps/>
                </w:rPr>
                <w:t>APLINKOS MINISTRAS</w:t>
                <w:tab/>
                <w:t>ARŪNAS KUNDROTAS</w:t>
              </w:r>
            </w:p>
          </w:sdtContent>
        </w:sdt>
        <w:p/>
      </w:sdtContent>
    </w:sdt>
    <w:sdt>
      <w:sdtPr>
        <w:alias w:val="patvirtinta"/>
        <w:tag w:val="part_c394ef9a19694da3a6daa0e70efe0418"/>
        <w:lock w:val="sdtLocked"/>
        <w:richText/>
      </w:sdtPr>
      <w:sdtContent>
        <w:p>
          <w:pPr>
            <w:ind w:firstLine="5103"/>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firstLine="5103"/>
            <w:rPr>
              <w:szCs w:val="24"/>
            </w:rPr>
          </w:pPr>
          <w:r>
            <w:rPr>
              <w:szCs w:val="24"/>
            </w:rPr>
            <w:t>PATVIRTINTA</w:t>
          </w:r>
        </w:p>
        <w:p>
          <w:pPr>
            <w:ind w:left="5103"/>
            <w:rPr>
              <w:szCs w:val="24"/>
            </w:rPr>
          </w:pPr>
          <w:r>
            <w:rPr>
              <w:szCs w:val="24"/>
            </w:rPr>
            <w:t>Lietuvos Respublikos aplinkos</w:t>
          </w:r>
        </w:p>
        <w:p>
          <w:pPr>
            <w:ind w:left="5103"/>
            <w:rPr>
              <w:szCs w:val="24"/>
            </w:rPr>
          </w:pPr>
          <w:r>
            <w:rPr>
              <w:szCs w:val="24"/>
            </w:rPr>
            <w:t>ministro 2004 m. gegužės 7 d.</w:t>
          </w:r>
        </w:p>
        <w:p>
          <w:pPr>
            <w:ind w:left="5103"/>
            <w:rPr>
              <w:szCs w:val="24"/>
            </w:rPr>
          </w:pPr>
          <w:r>
            <w:rPr>
              <w:szCs w:val="24"/>
            </w:rPr>
            <w:t>įsakymu Nr. D1-262</w:t>
          </w:r>
        </w:p>
        <w:p>
          <w:pPr>
            <w:ind w:left="5103"/>
            <w:rPr>
              <w:szCs w:val="24"/>
            </w:rPr>
          </w:pPr>
          <w:r>
            <w:rPr>
              <w:szCs w:val="24"/>
            </w:rPr>
            <w:t>(Lietuvos Respublikos aplinkos</w:t>
          </w:r>
        </w:p>
        <w:p>
          <w:pPr>
            <w:ind w:left="5103"/>
            <w:rPr>
              <w:szCs w:val="24"/>
            </w:rPr>
          </w:pPr>
          <w:r>
            <w:rPr>
              <w:szCs w:val="24"/>
            </w:rPr>
            <w:t>ministro 2013 m. gruodžio 31 d. įsakymo</w:t>
          </w:r>
        </w:p>
        <w:p>
          <w:pPr>
            <w:ind w:left="5103"/>
            <w:rPr>
              <w:szCs w:val="24"/>
            </w:rPr>
          </w:pPr>
          <w:r>
            <w:rPr>
              <w:szCs w:val="24"/>
            </w:rPr>
            <w:t xml:space="preserve">Nr. D1-999 redakcija)   </w:t>
          </w:r>
        </w:p>
        <w:p>
          <w:pPr>
            <w:jc w:val="center"/>
            <w:rPr>
              <w:b/>
              <w:szCs w:val="24"/>
            </w:rPr>
          </w:pPr>
        </w:p>
        <w:p>
          <w:pPr>
            <w:jc w:val="center"/>
            <w:rPr>
              <w:b/>
              <w:szCs w:val="24"/>
            </w:rPr>
          </w:pPr>
          <w:sdt>
            <w:sdtPr>
              <w:alias w:val="Pavadinimas"/>
              <w:tag w:val="title_c394ef9a19694da3a6daa0e70efe0418"/>
              <w:lock w:val="sdtLocked"/>
              <w:richText/>
            </w:sdtPr>
            <w:sdtContent>
              <w:r>
                <w:rPr>
                  <w:b/>
                  <w:szCs w:val="24"/>
                </w:rPr>
                <w:t xml:space="preserve">TERITORIJOS PLANAVIMO SĄLYGŲ IŠDAVIMO TVARKOS APRAŠAS </w:t>
              </w:r>
            </w:sdtContent>
          </w:sdt>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
          <w:sdtPr>
            <w:alias w:val="skyrius"/>
            <w:tag w:val="part_f72ea41d6fc44eb988a30b2d411e8d75"/>
            <w:lock w:val="sdtLocked"/>
            <w:richText/>
          </w:sdtPr>
          <w:sdtContent>
            <w:p>
              <w:pPr>
                <w:jc w:val="center"/>
                <w:rPr>
                  <w:b/>
                  <w:szCs w:val="24"/>
                </w:rPr>
              </w:pPr>
              <w:sdt>
                <w:sdtPr>
                  <w:alias w:val="Numeris"/>
                  <w:tag w:val="nr_f72ea41d6fc44eb988a30b2d411e8d75"/>
                  <w:lock w:val="sdtLocked"/>
                  <w:richText/>
                </w:sdtPr>
                <w:sdtContent>
                  <w:r>
                    <w:rPr>
                      <w:b/>
                      <w:szCs w:val="24"/>
                    </w:rPr>
                    <w:t>I</w:t>
                  </w:r>
                </w:sdtContent>
              </w:sdt>
              <w:r>
                <w:rPr>
                  <w:b/>
                  <w:szCs w:val="24"/>
                </w:rPr>
                <w:t xml:space="preserve"> SKYRIUS</w:t>
              </w:r>
            </w:p>
            <w:p>
              <w:pPr>
                <w:jc w:val="center"/>
                <w:rPr>
                  <w:b/>
                  <w:szCs w:val="24"/>
                </w:rPr>
              </w:pPr>
              <w:sdt>
                <w:sdtPr>
                  <w:alias w:val="Pavadinimas"/>
                  <w:tag w:val="title_f72ea41d6fc44eb988a30b2d411e8d75"/>
                  <w:lock w:val="sdtLocked"/>
                  <w:richText/>
                </w:sdtPr>
                <w:sdtContent>
                  <w:r>
                    <w:rPr>
                      <w:b/>
                      <w:szCs w:val="24"/>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
              <w:sdtPr>
                <w:alias w:val="1 p."/>
                <w:tag w:val="part_9ee3acfad2a3400a9a830660f4bc73c8"/>
                <w:lock w:val="sdtLocked"/>
                <w:richText/>
              </w:sdtPr>
              <w:sdtContent>
                <w:p>
                  <w:pPr>
                    <w:suppressAutoHyphens/>
                    <w:ind w:firstLine="567"/>
                    <w:jc w:val="both"/>
                    <w:rPr>
                      <w:szCs w:val="24"/>
                    </w:rPr>
                  </w:pPr>
                  <w:sdt>
                    <w:sdtPr>
                      <w:alias w:val="Numeris"/>
                      <w:tag w:val="nr_9ee3acfad2a3400a9a830660f4bc73c8"/>
                      <w:lock w:val="sdtLocked"/>
                      <w:richText/>
                    </w:sdtPr>
                    <w:sdtContent>
                      <w:r>
                        <w:rPr>
                          <w:szCs w:val="24"/>
                          <w:lang w:eastAsia="lt-LT"/>
                        </w:rPr>
                        <w:t>1</w:t>
                      </w:r>
                    </w:sdtContent>
                  </w:sdt>
                  <w:r>
                    <w:rPr>
                      <w:szCs w:val="24"/>
                      <w:lang w:eastAsia="lt-LT"/>
                    </w:rPr>
                    <w:t>. Šis Teritorijos planavimo sąlygų išdavimo tvarkos aprašas (toliau – Tvarkos aprašas) reglamentuoja teritorijų planavimo dokumentų teritorijos planavimo sąlygų (toliau – planavimo sąlygos) išdavimo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
              <w:sdtPr>
                <w:alias w:val="2 p."/>
                <w:tag w:val="part_b71116ffa8824464b2757a7d101ddbfe"/>
                <w:lock w:val="sdtLocked"/>
                <w:richText/>
              </w:sdtPr>
              <w:sdtContent>
                <w:p>
                  <w:pPr>
                    <w:ind w:firstLine="567"/>
                    <w:jc w:val="both"/>
                    <w:rPr>
                      <w:szCs w:val="24"/>
                    </w:rPr>
                  </w:pPr>
                  <w:sdt>
                    <w:sdtPr>
                      <w:alias w:val="Numeris"/>
                      <w:tag w:val="nr_b71116ffa8824464b2757a7d101ddbfe"/>
                      <w:lock w:val="sdtLocked"/>
                      <w:richText/>
                    </w:sdtPr>
                    <w:sdtContent>
                      <w:r>
                        <w:rPr>
                          <w:szCs w:val="24"/>
                        </w:rPr>
                        <w:t>2</w:t>
                      </w:r>
                    </w:sdtContent>
                  </w:sdt>
                  <w:r>
                    <w:rPr>
                      <w:szCs w:val="24"/>
                    </w:rPr>
                    <w:t>. Tvarkos aprašas privalomas teritorijų planavimo organizatoriams (toliau – planavimo organizatoriai), teritorijų planavimo dokumentų rengėjams, planavimo sąlygas išduodančioms, teritorijų planavimo dokumentus derinančioms, teritorijų planavimo valstybinę priežiūrą atliekančioms institucijoms.</w:t>
                  </w:r>
                </w:p>
              </w:sdtContent>
            </w:sdt>
            <w:sdt>
              <w:sdtPr>
                <w:alias w:val="3 p."/>
                <w:tag w:val="part_85601275a9ee48829f0e458e1803a47f"/>
                <w:lock w:val="sdtLocked"/>
                <w:richText/>
              </w:sdtPr>
              <w:sdtContent>
                <w:p>
                  <w:pPr>
                    <w:suppressAutoHyphens/>
                    <w:ind w:firstLine="567"/>
                    <w:jc w:val="both"/>
                    <w:rPr>
                      <w:b/>
                      <w:szCs w:val="24"/>
                    </w:rPr>
                  </w:pPr>
                  <w:sdt>
                    <w:sdtPr>
                      <w:alias w:val="Numeris"/>
                      <w:tag w:val="nr_85601275a9ee48829f0e458e1803a47f"/>
                      <w:lock w:val="sdtLocked"/>
                      <w:richText/>
                    </w:sdtPr>
                    <w:sdtContent>
                      <w:r>
                        <w:rPr>
                          <w:rFonts w:eastAsia="Calibri"/>
                          <w:szCs w:val="24"/>
                          <w:lang w:eastAsia="lt-LT"/>
                        </w:rPr>
                        <w:t>3</w:t>
                      </w:r>
                    </w:sdtContent>
                  </w:sdt>
                  <w:r>
                    <w:rPr>
                      <w:rFonts w:eastAsia="Calibri"/>
                      <w:szCs w:val="24"/>
                      <w:lang w:eastAsia="lt-LT"/>
                    </w:rPr>
                    <w:t xml:space="preserve">. Tvarkos apraše vartojamos sąvokos atitinka Lietuvos Respublikos </w:t>
                  </w:r>
                  <w:r>
                    <w:rPr>
                      <w:rFonts w:eastAsia="Calibri"/>
                      <w:iCs/>
                      <w:szCs w:val="24"/>
                      <w:lang w:eastAsia="lt-LT"/>
                    </w:rPr>
                    <w:t>teritorijų planavimo įstatyme</w:t>
                  </w:r>
                  <w:r>
                    <w:rPr>
                      <w:rFonts w:eastAsia="Calibri"/>
                      <w:szCs w:val="24"/>
                      <w:lang w:eastAsia="lt-LT"/>
                    </w:rPr>
                    <w:t xml:space="preserve"> </w:t>
                  </w:r>
                  <w:r>
                    <w:rPr>
                      <w:rFonts w:eastAsia="Calibri"/>
                      <w:bCs/>
                      <w:szCs w:val="24"/>
                      <w:lang w:eastAsia="lt-LT"/>
                    </w:rPr>
                    <w:t>ir Lietuvos Respublikos teritorijų planavimo ir statybos valstybinės priežiūros įstatyme vartojamas sąvokas</w:t>
                  </w:r>
                  <w:r>
                    <w:rPr>
                      <w:rFonts w:eastAsia="Calibri"/>
                      <w:szCs w:val="24"/>
                      <w:lang w:eastAsia="lt-LT"/>
                    </w:rPr>
                    <w:t>.</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b0440726b11eabee4a336e7e6fdab">
                    <w:r w:rsidRPr="00532B9F">
                      <w:rPr>
                        <w:rFonts w:ascii="Times New Roman" w:eastAsia="MS Mincho" w:hAnsi="Times New Roman"/>
                        <w:sz w:val="20"/>
                        <w:i/>
                        <w:iCs/>
                        <w:color w:val="0000FF" w:themeColor="hyperlink"/>
                        <w:u w:val="single"/>
                      </w:rPr>
                      <w:t>D1-172</w:t>
                    </w:r>
                  </w:fldSimple>
                  <w:r>
                    <w:rPr>
                      <w:rFonts w:ascii="Times New Roman" w:eastAsia="MS Mincho" w:hAnsi="Times New Roman"/>
                      <w:sz w:val="20"/>
                      <w:i/>
                      <w:iCs/>
                    </w:rPr>
                    <w:t>,
2020-03-30,
paskelbta TAR 2020-03-30, i. k. 2020-06562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Content>
        </w:sdt>
        <w:sdt>
          <w:sdtPr>
            <w:alias w:val="skyrius"/>
            <w:tag w:val="part_867eabb3254440888c53ecc268fa1d1c"/>
            <w:lock w:val="sdtLocked"/>
            <w:richText/>
          </w:sdtPr>
          <w:sdtContent>
            <w:p>
              <w:pPr>
                <w:jc w:val="center"/>
                <w:rPr>
                  <w:b/>
                  <w:szCs w:val="24"/>
                </w:rPr>
              </w:pPr>
              <w:sdt>
                <w:sdtPr>
                  <w:alias w:val="Numeris"/>
                  <w:tag w:val="nr_867eabb3254440888c53ecc268fa1d1c"/>
                  <w:lock w:val="sdtLocked"/>
                  <w:richText/>
                </w:sdtPr>
                <w:sdtContent>
                  <w:r>
                    <w:rPr>
                      <w:b/>
                      <w:szCs w:val="24"/>
                    </w:rPr>
                    <w:t>II SKYRIUS</w:t>
                  </w:r>
                </w:sdtContent>
              </w:sdt>
            </w:p>
            <w:p>
              <w:pPr>
                <w:jc w:val="center"/>
                <w:rPr>
                  <w:b/>
                  <w:szCs w:val="24"/>
                </w:rPr>
              </w:pPr>
              <w:sdt>
                <w:sdtPr>
                  <w:alias w:val="Pavadinimas"/>
                  <w:tag w:val="title_867eabb3254440888c53ecc268fa1d1c"/>
                  <w:lock w:val="sdtLocked"/>
                  <w:richText/>
                </w:sdtPr>
                <w:sdtContent>
                  <w:r>
                    <w:rPr>
                      <w:b/>
                      <w:szCs w:val="24"/>
                    </w:rPr>
                    <w:t xml:space="preserve">BENDROJI PLANAVIMO SĄLYGŲ IŠDAVIMO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
              <w:sdtPr>
                <w:alias w:val="4 p."/>
                <w:tag w:val="part_6e6b74f880e74bd4adcc897f5a3489d2"/>
                <w:lock w:val="sdtLocked"/>
                <w:richText/>
              </w:sdtPr>
              <w:sdtContent>
                <w:p>
                  <w:pPr>
                    <w:ind w:firstLine="567"/>
                    <w:jc w:val="both"/>
                    <w:rPr>
                      <w:szCs w:val="24"/>
                    </w:rPr>
                  </w:pPr>
                  <w:sdt>
                    <w:sdtPr>
                      <w:alias w:val="Numeris"/>
                      <w:tag w:val="nr_6e6b74f880e74bd4adcc897f5a3489d2"/>
                      <w:lock w:val="sdtLocked"/>
                      <w:richText/>
                    </w:sdtPr>
                    <w:sdtContent>
                      <w:r>
                        <w:rPr>
                          <w:rFonts w:eastAsia="Calibri"/>
                          <w:szCs w:val="24"/>
                        </w:rPr>
                        <w:t>4</w:t>
                      </w:r>
                    </w:sdtContent>
                  </w:sdt>
                  <w:r>
                    <w:rPr>
                      <w:rFonts w:eastAsia="Calibri"/>
                      <w:szCs w:val="24"/>
                    </w:rPr>
                    <w:t xml:space="preserve">. Planavimo organizatorius </w:t>
                  </w:r>
                  <w:r>
                    <w:rPr>
                      <w:rFonts w:eastAsia="Calibri"/>
                      <w:szCs w:val="24"/>
                      <w:lang w:eastAsia="lt-LT"/>
                    </w:rPr>
                    <w:t>ar jo įgaliotas asmuo</w:t>
                  </w:r>
                  <w:r>
                    <w:rPr>
                      <w:rFonts w:eastAsia="Calibri"/>
                      <w:b/>
                      <w:szCs w:val="24"/>
                      <w:lang w:eastAsia="lt-LT"/>
                    </w:rPr>
                    <w:t xml:space="preserve"> </w:t>
                  </w:r>
                  <w:r>
                    <w:rPr>
                      <w:rFonts w:eastAsia="Calibri"/>
                      <w:szCs w:val="24"/>
                      <w:lang w:eastAsia="lt-LT"/>
                    </w:rPr>
                    <w:t xml:space="preserve">parengia planavimo sąlygas (2 priedas) ir </w:t>
                  </w:r>
                  <w:r>
                    <w:rPr>
                      <w:rFonts w:eastAsia="Calibri"/>
                      <w:b/>
                      <w:szCs w:val="24"/>
                      <w:lang w:eastAsia="lt-LT"/>
                    </w:rPr>
                    <w:t xml:space="preserve">  </w:t>
                  </w:r>
                  <w:r>
                    <w:rPr>
                      <w:rFonts w:eastAsia="Calibri"/>
                      <w:szCs w:val="24"/>
                    </w:rPr>
                    <w:t xml:space="preserve"> </w:t>
                  </w:r>
                  <w:r>
                    <w:rPr>
                      <w:rFonts w:eastAsia="Calibri"/>
                      <w:szCs w:val="24"/>
                      <w:lang w:eastAsia="lt-LT"/>
                    </w:rPr>
                    <w:t>raštu</w:t>
                  </w:r>
                  <w:r>
                    <w:rPr>
                      <w:rFonts w:eastAsia="Calibri"/>
                      <w:b/>
                      <w:szCs w:val="24"/>
                      <w:lang w:eastAsia="lt-LT"/>
                    </w:rPr>
                    <w:t xml:space="preserve"> </w:t>
                  </w:r>
                  <w:r>
                    <w:rPr>
                      <w:rFonts w:eastAsia="Calibri"/>
                      <w:szCs w:val="24"/>
                      <w:lang w:eastAsia="lt-LT"/>
                    </w:rPr>
                    <w:t xml:space="preserve">(kai pratęsiamas pagal iki 2014 m. sausio 1 d. išduotų planavimo sąlygų galiojimo terminas) ar </w:t>
                  </w:r>
                  <w:r>
                    <w:rPr>
                      <w:rFonts w:eastAsia="Calibri"/>
                      <w:szCs w:val="24"/>
                    </w:rPr>
                    <w:t xml:space="preserve">Lietuvos Respublikos teritorijų planavimo dokumentų rengimo ir teritorijų planavimo proceso valstybinės priežiūros informacinėje sistemoje arba Žemėtvarkos planavimo dokumentų rengimo informacinėje sistemoje (kai išduodamos naujos planavimo sąlygos pagal nuo 2014 m. </w:t>
                  </w:r>
                  <w:r>
                    <w:rPr>
                      <w:rFonts w:eastAsia="Calibri"/>
                      <w:szCs w:val="24"/>
                      <w:lang w:eastAsia="lt-LT"/>
                    </w:rPr>
                    <w:t xml:space="preserve">sausio 1 d. </w:t>
                  </w:r>
                  <w:r>
                    <w:rPr>
                      <w:rFonts w:eastAsia="Calibri"/>
                      <w:szCs w:val="24"/>
                    </w:rPr>
                    <w:t>įsigaliojusį teisinį reguliavimą)</w:t>
                  </w:r>
                  <w:r>
                    <w:rPr>
                      <w:rFonts w:eastAsia="Calibri"/>
                      <w:b/>
                      <w:szCs w:val="24"/>
                    </w:rPr>
                    <w:t xml:space="preserve"> </w:t>
                  </w:r>
                  <w:r>
                    <w:rPr>
                      <w:rFonts w:eastAsia="Calibri"/>
                      <w:szCs w:val="24"/>
                    </w:rPr>
                    <w:t xml:space="preserve">pateikia prašymus (1 priedas) kitoms institucijoms, kad šios pagal kompetenciją pateiktų planavimo sąlygas (2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b0440726b11eabee4a336e7e6fdab">
                    <w:r w:rsidRPr="00532B9F">
                      <w:rPr>
                        <w:rFonts w:ascii="Times New Roman" w:eastAsia="MS Mincho" w:hAnsi="Times New Roman"/>
                        <w:sz w:val="20"/>
                        <w:i/>
                        <w:iCs/>
                        <w:color w:val="0000FF" w:themeColor="hyperlink"/>
                        <w:u w:val="single"/>
                      </w:rPr>
                      <w:t>D1-172</w:t>
                    </w:r>
                  </w:fldSimple>
                  <w:r>
                    <w:rPr>
                      <w:rFonts w:ascii="Times New Roman" w:eastAsia="MS Mincho" w:hAnsi="Times New Roman"/>
                      <w:sz w:val="20"/>
                      <w:i/>
                      <w:iCs/>
                    </w:rPr>
                    <w:t>,
2020-03-30,
paskelbta TAR 2020-03-30, i. k. 2020-06562            </w:t>
                  </w:r>
                </w:p>
                <w:p/>
              </w:sdtContent>
            </w:sdt>
            <w:sdt>
              <w:sdtPr>
                <w:alias w:val="5 p."/>
                <w:tag w:val="part_eecb6a12dfdd4c4abef85020b32b7616"/>
                <w:lock w:val="sdtLocked"/>
                <w:richText/>
              </w:sdtPr>
              <w:sdtContent>
                <w:p>
                  <w:pPr>
                    <w:ind w:firstLine="567"/>
                    <w:jc w:val="both"/>
                    <w:rPr>
                      <w:szCs w:val="24"/>
                    </w:rPr>
                  </w:pPr>
                  <w:sdt>
                    <w:sdtPr>
                      <w:alias w:val="Numeris"/>
                      <w:tag w:val="nr_eecb6a12dfdd4c4abef85020b32b7616"/>
                      <w:lock w:val="sdtLocked"/>
                      <w:richText/>
                    </w:sdtPr>
                    <w:sdtContent>
                      <w:r>
                        <w:rPr>
                          <w:szCs w:val="24"/>
                          <w:lang w:eastAsia="lt-LT"/>
                        </w:rPr>
                        <w:t>5</w:t>
                      </w:r>
                    </w:sdtContent>
                  </w:sdt>
                  <w:r>
                    <w:rPr>
                      <w:szCs w:val="24"/>
                      <w:lang w:eastAsia="lt-LT"/>
                    </w:rPr>
                    <w:t>. Planavimo sąlygas išduodanti institucija planavimo sąlygas išduoda teritorijų planavimo dokumento planavimo organizatoriui ar jo įgaliotam asmeniui,</w:t>
                  </w:r>
                  <w:r>
                    <w:rPr>
                      <w:b/>
                      <w:szCs w:val="24"/>
                      <w:lang w:eastAsia="lt-LT"/>
                    </w:rPr>
                    <w:t xml:space="preserve"> </w:t>
                  </w:r>
                  <w:r>
                    <w:rPr>
                      <w:szCs w:val="24"/>
                      <w:lang w:eastAsia="lt-LT"/>
                    </w:rPr>
                    <w:t>vadovaudamasi: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b0440726b11eabee4a336e7e6fdab">
                    <w:r w:rsidRPr="00532B9F">
                      <w:rPr>
                        <w:rFonts w:ascii="Times New Roman" w:eastAsia="MS Mincho" w:hAnsi="Times New Roman"/>
                        <w:sz w:val="20"/>
                        <w:i/>
                        <w:iCs/>
                        <w:color w:val="0000FF" w:themeColor="hyperlink"/>
                        <w:u w:val="single"/>
                      </w:rPr>
                      <w:t>D1-172</w:t>
                    </w:r>
                  </w:fldSimple>
                  <w:r>
                    <w:rPr>
                      <w:rFonts w:ascii="Times New Roman" w:eastAsia="MS Mincho" w:hAnsi="Times New Roman"/>
                      <w:sz w:val="20"/>
                      <w:i/>
                      <w:iCs/>
                    </w:rPr>
                    <w:t>,
2020-03-30,
paskelbta TAR 2020-03-30, i. k. 2020-06562            </w:t>
                  </w:r>
                </w:p>
                <w:sdt>
                  <w:sdtPr>
                    <w:alias w:val="5.1 p."/>
                    <w:tag w:val="part_a232ca91f08945a484467c099ae5b355"/>
                    <w:lock w:val="sdtLocked"/>
                    <w:richText/>
                  </w:sdtPr>
                  <w:sdtContent>
                    <w:p>
                      <w:pPr>
                        <w:ind w:firstLine="567"/>
                        <w:jc w:val="both"/>
                        <w:rPr>
                          <w:szCs w:val="24"/>
                        </w:rPr>
                      </w:pPr>
                      <w:sdt>
                        <w:sdtPr>
                          <w:alias w:val="Numeris"/>
                          <w:tag w:val="nr_a232ca91f08945a484467c099ae5b355"/>
                          <w:lock w:val="sdtLocked"/>
                          <w:richText/>
                        </w:sdtPr>
                        <w:sdtContent>
                          <w:r>
                            <w:rPr>
                              <w:szCs w:val="24"/>
                            </w:rPr>
                            <w:t>5</w:t>
                          </w:r>
                        </w:sdtContent>
                      </w:sdt>
                      <w:r>
                        <w:rPr>
                          <w:szCs w:val="24"/>
                        </w:rPr>
                        <w:t>.1. institucijos kompetencija;</w:t>
                      </w:r>
                    </w:p>
                  </w:sdtContent>
                </w:sdt>
                <w:sdt>
                  <w:sdtPr>
                    <w:alias w:val="5.2 p."/>
                    <w:tag w:val="part_1010c747447b48c097de60893a711d06"/>
                    <w:lock w:val="sdtLocked"/>
                    <w:richText/>
                  </w:sdtPr>
                  <w:sdtContent>
                    <w:p>
                      <w:pPr>
                        <w:ind w:firstLine="567"/>
                        <w:jc w:val="both"/>
                        <w:rPr>
                          <w:szCs w:val="24"/>
                        </w:rPr>
                      </w:pPr>
                      <w:sdt>
                        <w:sdtPr>
                          <w:alias w:val="Numeris"/>
                          <w:tag w:val="nr_1010c747447b48c097de60893a711d06"/>
                          <w:lock w:val="sdtLocked"/>
                          <w:richText/>
                        </w:sdtPr>
                        <w:sdtContent>
                          <w:r>
                            <w:rPr>
                              <w:szCs w:val="24"/>
                            </w:rPr>
                            <w:t>5</w:t>
                          </w:r>
                        </w:sdtContent>
                      </w:sdt>
                      <w:r>
                        <w:rPr>
                          <w:szCs w:val="24"/>
                        </w:rPr>
                        <w:t xml:space="preserve">.2. planuojamoje teritorijoje galiojančiais ir Lietuvos Respublikos teritorijų planavimo dokumentų registre įregistruotais teritorijų planavimo dokumentų sprendiniais, patvirtintomis vienos ar kelių valdymo sričių plėtros programų, strateginės veiklos planų ir kitų strateginio planavimo dokumentų nuostatomis, darančiomis įtaką numatomo rengti teritorijų planavimo dokumento sprendiniams ir įvertinus planuojamoje teritorijoje išduotas kitų teritorijų planavimo dokumentų rengimo planavimo sąlygas; </w:t>
                      </w:r>
                    </w:p>
                  </w:sdtContent>
                </w:sdt>
                <w:sdt>
                  <w:sdtPr>
                    <w:alias w:val="5.3 p."/>
                    <w:tag w:val="part_bb044c95f5f5421587826f7856e23fdc"/>
                    <w:lock w:val="sdtLocked"/>
                    <w:richText/>
                  </w:sdtPr>
                  <w:sdtContent>
                    <w:p>
                      <w:pPr>
                        <w:suppressAutoHyphens/>
                        <w:ind w:firstLine="567"/>
                        <w:jc w:val="both"/>
                        <w:rPr>
                          <w:szCs w:val="24"/>
                        </w:rPr>
                      </w:pPr>
                      <w:sdt>
                        <w:sdtPr>
                          <w:alias w:val="Numeris"/>
                          <w:tag w:val="nr_bb044c95f5f5421587826f7856e23fdc"/>
                          <w:lock w:val="sdtLocked"/>
                          <w:richText/>
                        </w:sdtPr>
                        <w:sdtContent>
                          <w:r>
                            <w:rPr>
                              <w:szCs w:val="24"/>
                              <w:lang w:eastAsia="lt-LT"/>
                            </w:rPr>
                            <w:t>5.3</w:t>
                          </w:r>
                        </w:sdtContent>
                      </w:sdt>
                      <w:r>
                        <w:rPr>
                          <w:szCs w:val="24"/>
                          <w:lang w:eastAsia="lt-LT"/>
                        </w:rPr>
                        <w:t>. Lietuvos Respublikos specialiųjų žemės naudojimo sąlygų įstatymu,</w:t>
                      </w:r>
                      <w:r>
                        <w:rPr>
                          <w:color w:val="201F1E"/>
                          <w:szCs w:val="24"/>
                          <w:bdr w:val="none" w:sz="0" w:space="0" w:color="auto" w:frame="1"/>
                          <w:shd w:val="clear" w:color="auto" w:fill="FFFFFF"/>
                          <w:lang w:eastAsia="lt-LT"/>
                        </w:rPr>
                        <w:t xml:space="preserve"> nustatančiu specialiąsias žemės naudojimo sąlygas, ir kitais įstatymais, nustatančiais kitus ūkinės ir (ar) kitokios veiklos apribojimus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
                  <w:sdtPr>
                    <w:alias w:val="5.4 p."/>
                    <w:tag w:val="part_7bade7232dcf4f2cb2b840bb922f14d7"/>
                    <w:lock w:val="sdtLocked"/>
                    <w:richText/>
                  </w:sdtPr>
                  <w:sdtContent>
                    <w:p>
                      <w:pPr>
                        <w:ind w:firstLine="567"/>
                        <w:jc w:val="both"/>
                        <w:rPr>
                          <w:szCs w:val="24"/>
                        </w:rPr>
                      </w:pPr>
                      <w:sdt>
                        <w:sdtPr>
                          <w:alias w:val="Numeris"/>
                          <w:tag w:val="nr_7bade7232dcf4f2cb2b840bb922f14d7"/>
                          <w:lock w:val="sdtLocked"/>
                          <w:richText/>
                        </w:sdtPr>
                        <w:sdtContent>
                          <w:r>
                            <w:rPr>
                              <w:szCs w:val="24"/>
                            </w:rPr>
                            <w:t>5</w:t>
                          </w:r>
                        </w:sdtContent>
                      </w:sdt>
                      <w:r>
                        <w:rPr>
                          <w:szCs w:val="24"/>
                        </w:rPr>
                        <w:t>.4. įstatymais ir kitais teisės aktais, reglamentuojančiais atitinkamą planuojamą veiklą.</w:t>
                      </w:r>
                    </w:p>
                  </w:sdtContent>
                </w:sdt>
              </w:sdtContent>
            </w:sdt>
            <w:sdt>
              <w:sdtPr>
                <w:alias w:val="6 p."/>
                <w:tag w:val="part_095d1c81fed5422a8bdbf350c900c66a"/>
                <w:lock w:val="sdtLocked"/>
                <w:richText/>
              </w:sdtPr>
              <w:sdtContent>
                <w:p>
                  <w:pPr>
                    <w:suppressAutoHyphens/>
                    <w:ind w:firstLine="567"/>
                    <w:jc w:val="both"/>
                    <w:rPr>
                      <w:szCs w:val="24"/>
                    </w:rPr>
                  </w:pPr>
                  <w:sdt>
                    <w:sdtPr>
                      <w:alias w:val="Numeris"/>
                      <w:tag w:val="nr_095d1c81fed5422a8bdbf350c900c66a"/>
                      <w:lock w:val="sdtLocked"/>
                      <w:richText/>
                    </w:sdtPr>
                    <w:sdtContent>
                      <w:r>
                        <w:rPr>
                          <w:rFonts w:eastAsia="Calibri"/>
                          <w:szCs w:val="24"/>
                          <w:lang w:eastAsia="lt-LT"/>
                        </w:rPr>
                        <w:t>6</w:t>
                      </w:r>
                    </w:sdtContent>
                  </w:sdt>
                  <w:r>
                    <w:rPr>
                      <w:rFonts w:eastAsia="Calibri"/>
                      <w:szCs w:val="24"/>
                      <w:lang w:eastAsia="lt-LT"/>
                    </w:rPr>
                    <w:t xml:space="preserve">. Jeigu planavimo sąlygos per nustatytą terminą nebuvo išduotos ir planavimo organizatoriui nepranešta apie neišdavimo priežastis, planavimo organizatorius turi teisę pradėti rengti teritorijų planavimo dokumentus ir vadovaudamasis Teritorijų planavimo ir statybos valstybinės priežiūros įstatymo 4 straipsnio 1 dalies 1 punktu </w:t>
                  </w:r>
                  <w:r>
                    <w:rPr>
                      <w:rFonts w:eastAsia="Calibri"/>
                      <w:lang w:eastAsia="lt-LT"/>
                    </w:rPr>
                    <w:t>gali kreiptis į teritorijų planavimo</w:t>
                  </w:r>
                  <w:r>
                    <w:rPr>
                      <w:rFonts w:eastAsia="Calibri"/>
                      <w:b/>
                      <w:bCs/>
                      <w:lang w:eastAsia="lt-LT"/>
                    </w:rPr>
                    <w:t xml:space="preserve"> </w:t>
                  </w:r>
                  <w:r>
                    <w:rPr>
                      <w:rFonts w:eastAsia="Calibri"/>
                      <w:lang w:eastAsia="lt-LT"/>
                    </w:rPr>
                    <w:t>valstybinės priežiūros instituciją</w:t>
                  </w:r>
                  <w:r>
                    <w:rPr>
                      <w:b/>
                      <w:bCs/>
                      <w:lang w:eastAsia="lt-LT"/>
                    </w:rPr>
                    <w:t xml:space="preserve"> </w:t>
                  </w:r>
                  <w:r>
                    <w:rPr>
                      <w:rFonts w:eastAsia="Calibri"/>
                      <w:lang w:eastAsia="lt-LT"/>
                    </w:rPr>
                    <w:t xml:space="preserve">dėl teritorijų planavimo proceso parengiamuoju etapu atliekamų procedūrų </w:t>
                  </w:r>
                  <w:r>
                    <w:rPr>
                      <w:lang w:eastAsia="lt-LT"/>
                    </w:rPr>
                    <w:t>pažeidimų ir juos padariusių asmenų administracinės atsakomybės</w:t>
                  </w:r>
                  <w:r>
                    <w:rPr>
                      <w:rFonts w:eastAsia="Calibri"/>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b0440726b11eabee4a336e7e6fdab">
                    <w:r w:rsidRPr="00532B9F">
                      <w:rPr>
                        <w:rFonts w:ascii="Times New Roman" w:eastAsia="MS Mincho" w:hAnsi="Times New Roman"/>
                        <w:sz w:val="20"/>
                        <w:i/>
                        <w:iCs/>
                        <w:color w:val="0000FF" w:themeColor="hyperlink"/>
                        <w:u w:val="single"/>
                      </w:rPr>
                      <w:t>D1-172</w:t>
                    </w:r>
                  </w:fldSimple>
                  <w:r>
                    <w:rPr>
                      <w:rFonts w:ascii="Times New Roman" w:eastAsia="MS Mincho" w:hAnsi="Times New Roman"/>
                      <w:sz w:val="20"/>
                      <w:i/>
                      <w:iCs/>
                    </w:rPr>
                    <w:t>,
2020-03-30,
paskelbta TAR 2020-03-30, i. k. 2020-06562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
              <w:sdtPr>
                <w:alias w:val="7 p."/>
                <w:tag w:val="part_8a36b3c502584fdba89bdc79c131c5e6"/>
                <w:lock w:val="sdtLocked"/>
                <w:richText/>
              </w:sdtPr>
              <w:sdtContent>
                <w:p>
                  <w:pPr>
                    <w:ind w:firstLine="567"/>
                    <w:jc w:val="both"/>
                    <w:rPr>
                      <w:color w:val="632423"/>
                      <w:szCs w:val="24"/>
                    </w:rPr>
                  </w:pPr>
                  <w:sdt>
                    <w:sdtPr>
                      <w:alias w:val="Numeris"/>
                      <w:tag w:val="nr_8a36b3c502584fdba89bdc79c131c5e6"/>
                      <w:lock w:val="sdtLocked"/>
                      <w:richText/>
                    </w:sdtPr>
                    <w:sdtContent>
                      <w:r>
                        <w:rPr>
                          <w:szCs w:val="24"/>
                        </w:rPr>
                        <w:t>7</w:t>
                      </w:r>
                    </w:sdtContent>
                  </w:sdt>
                  <w:r>
                    <w:rPr>
                      <w:szCs w:val="24"/>
                    </w:rPr>
                    <w:t xml:space="preserve">. Planavimo sąlygų reikalavimai turi būti konkretūs, tiesiogiai susieti su planuojama teritorija, jos ypatumais ir ribomis, teritorijų planavimo tikslais ir teritorijų planavimo dokumento uždaviniais, parengti atsižvelgiant į gretimybes ir trečiųjų asmenų pagrįstų teisių apsaugą ir įvertinantys planuojamoje teritorijoje išduotas kitų teritorijų planavimo dokumentų rengimo planavimo sąlygas. Planavimo sąlygose išvardijami konkretūs teisės aktų reikalavimai, teritorijų planavimo dokumentų sprendinius atitinkantys reikalavimai, kuriais vadovaujantis turi būti rengiamas teritorijų planavimo dokumentas. </w:t>
                  </w:r>
                </w:p>
              </w:sdtContent>
            </w:sdt>
            <w:sdt>
              <w:sdtPr>
                <w:alias w:val="8 p."/>
                <w:tag w:val="part_c6e9f9ec6d3541fca0d1ec9353d535b9"/>
                <w:lock w:val="sdtLocked"/>
                <w:richText/>
              </w:sdtPr>
              <w:sdtContent>
                <w:p>
                  <w:pPr>
                    <w:suppressAutoHyphens/>
                    <w:spacing w:line="276" w:lineRule="auto"/>
                    <w:ind w:firstLine="567"/>
                    <w:jc w:val="both"/>
                    <w:rPr>
                      <w:lang w:eastAsia="lt-LT"/>
                    </w:rPr>
                  </w:pPr>
                  <w:sdt>
                    <w:sdtPr>
                      <w:alias w:val="Numeris"/>
                      <w:tag w:val="nr_c6e9f9ec6d3541fca0d1ec9353d535b9"/>
                      <w:lock w:val="sdtLocked"/>
                      <w:richText/>
                    </w:sdtPr>
                    <w:sdtContent>
                      <w:r>
                        <w:rPr>
                          <w:lang w:eastAsia="lt-LT"/>
                        </w:rPr>
                        <w:t>8</w:t>
                      </w:r>
                    </w:sdtContent>
                  </w:sdt>
                  <w:r>
                    <w:rPr>
                      <w:lang w:eastAsia="lt-LT"/>
                    </w:rPr>
                    <w:t xml:space="preserve">. Išduotos bendrųjų planų, specialiojo teritorijų planavimo dokumentų ir valstybei svarbių projektų teritorijų planavimo dokumentų planavimo sąlygos galioja viso teritorijų planavimo proceso metu ir kol neprieštarauja teisės aktams ir teritorijų planavimo dokumentams, bet ne ilgiau kaip 5 metus. Detaliojo plano planavimo sąlygos galioja viso teritorijų planavimo proceso metu ir kol neprieštarauja teisės aktams ir teritorijų planavimo dokumentams, bet ne ilgiau kaip 3 metus. </w:t>
                  </w:r>
                  <w:r>
                    <w:rPr>
                      <w:rFonts w:eastAsia="Andale Sans UI"/>
                      <w:bCs/>
                      <w:lang w:eastAsia="lt-LT" w:bidi="en-US"/>
                    </w:rPr>
                    <w:t>Planavimo sąlygų galiojimo terminai pratęsiami laikantis Teritorijų planavimo įstatymo 25 straipsnio 4 dalyje nustatytų reikalavimų.</w:t>
                  </w:r>
                  <w:r>
                    <w:rPr>
                      <w:bCs/>
                      <w:lang w:eastAsia="lt-LT"/>
                    </w:rPr>
                    <w:t xml:space="preserve"> </w:t>
                  </w:r>
                  <w:r>
                    <w:rPr>
                      <w:lang w:eastAsia="lt-LT"/>
                    </w:rPr>
                    <w:t xml:space="preserve">Planavimo sąlygų galiojimo terminą pagal motyvuotą planavimo organizatoriaus </w:t>
                  </w:r>
                  <w:r>
                    <w:rPr>
                      <w:rFonts w:eastAsia="Calibri"/>
                      <w:lang w:eastAsia="lt-LT"/>
                    </w:rPr>
                    <w:t>ar jo įgalioto asmens</w:t>
                  </w:r>
                  <w:r>
                    <w:rPr>
                      <w:rFonts w:eastAsia="Calibri"/>
                      <w:b/>
                      <w:lang w:eastAsia="lt-LT"/>
                    </w:rPr>
                    <w:t xml:space="preserve"> </w:t>
                  </w:r>
                  <w:r>
                    <w:rPr>
                      <w:lang w:eastAsia="lt-LT"/>
                    </w:rPr>
                    <w:t>prašymą teritorijų planavimo procesui pabaigti (</w:t>
                  </w:r>
                  <w:r>
                    <w:rPr>
                      <w:rFonts w:eastAsia="Andale Sans UI"/>
                      <w:lang w:eastAsia="lt-LT" w:bidi="en-US"/>
                    </w:rPr>
                    <w:t>jeigu baigti teritorijų planavimo proceso nepavyko dėl objektyvių, nuo planavimo organizatoriaus nepriklausančių aplinkybių)</w:t>
                  </w:r>
                  <w:r>
                    <w:rPr>
                      <w:lang w:eastAsia="lt-LT"/>
                    </w:rPr>
                    <w:t xml:space="preserve"> motyvuotu sprendimu gali pratęsti planavimo sąlygas išdavusios institucijos (išskyrus Tvarkos aprašo 10 ir 11 punktuose nurodytus atvejus). Planavimo sąlygų galiojimo terminas gali būti pratęsiamas ne daugiau kaip 2 kartus ir kiekvieną kartą ne ilgesniam kaip 2 metų terminui. </w:t>
                  </w:r>
                  <w:r>
                    <w:rPr>
                      <w:rFonts w:eastAsia="Calibri"/>
                      <w:lang w:eastAsia="lt-LT"/>
                    </w:rPr>
                    <w:t>Likus ne mažiau kaip 20 darbo dienų iki planavimo sąlygų galiojimo pabaigos, planavimo organizatorius ar jo įgaliotas asmuo</w:t>
                  </w:r>
                  <w:r>
                    <w:rPr>
                      <w:rFonts w:eastAsia="Calibri"/>
                      <w:b/>
                      <w:lang w:eastAsia="lt-LT"/>
                    </w:rPr>
                    <w:t xml:space="preserve"> </w:t>
                  </w:r>
                  <w:r>
                    <w:rPr>
                      <w:rFonts w:eastAsia="Calibri"/>
                      <w:lang w:eastAsia="lt-LT"/>
                    </w:rPr>
                    <w:t xml:space="preserve">kreipiasi į Kompleksinio teritorijų planavimo dokumentų rengimo taisyklėse, patvirtintose Lietuvos Respublikos aplinkos ministro 2014 m. sausio 2 d. įsakymu Nr. D1-8 „Dėl Kompleksinio teritorijų planavimo dokumentų rengimo taisyklių patvirtinimo“ (toliau – Kompleksinio teritorijų planavimo dokumentų rengimo taisyklės), Tvarkos apraše ir atitinkamose specialiojo teritorijų planavimo dokumentų rengimo taisyklėse nurodytas planavimo sąlygas išdavusias institucijas dėl planavimo sąlygų galiojimo termino pratęsimo. </w:t>
                  </w:r>
                  <w:r>
                    <w:rPr>
                      <w:lang w:eastAsia="lt-LT"/>
                    </w:rPr>
                    <w:t xml:space="preserve">Išnagrinėjusi planavimo organizatoriaus </w:t>
                  </w:r>
                  <w:r>
                    <w:rPr>
                      <w:rFonts w:eastAsia="Calibri"/>
                      <w:lang w:eastAsia="lt-LT"/>
                    </w:rPr>
                    <w:t>ar jo įgalioto asmens</w:t>
                  </w:r>
                  <w:r>
                    <w:rPr>
                      <w:rFonts w:eastAsia="Calibri"/>
                      <w:b/>
                      <w:lang w:eastAsia="lt-LT"/>
                    </w:rPr>
                    <w:t xml:space="preserve"> </w:t>
                  </w:r>
                  <w:r>
                    <w:rPr>
                      <w:lang w:eastAsia="lt-LT"/>
                    </w:rPr>
                    <w:t>prašymą kartu su pateikta informacija apie įvykusius planuojamos teritorijos ir jos gretimybių teritorijų planavimo ir statybos pokyčius ir priėmusi motyvuotą sprendimą dėl planavimo sąlygų galiojimo termino pratęsimo, planavimo sąlygas išdavusi institucija per 10 darbo dienų pratęsia planavimo sąlygų galiojimo terminą arba išduoda naujas planavimo sąlygas.</w:t>
                  </w:r>
                </w:p>
                <w:p>
                  <w:pPr>
                    <w:suppressAutoHyphens/>
                    <w:spacing w:line="276" w:lineRule="auto"/>
                    <w:ind w:firstLine="567"/>
                    <w:jc w:val="both"/>
                    <w:rPr>
                      <w:lang w:eastAsia="lt-LT"/>
                    </w:rPr>
                  </w:pPr>
                  <w:r>
                    <w:rPr>
                      <w:lang w:eastAsia="lt-LT"/>
                    </w:rPr>
                    <w:t>Jei planavimo sąlygų galiojimo terminas Tvarkos apraše nustatyta tvarka nebuvo pratęstas ir baigėsi teritorijų planavimo proceso parengiamajame ar rengimo etape, teritorijų planavimo procesas negali būti tęsiamas. Planavimo organizatorius turi teisę pradėti teritorijų planavimo procesą iš naujo Teritorijų planavimo įstatyme nustatyta tvarka.</w:t>
                  </w:r>
                </w:p>
                <w:p>
                  <w:pPr>
                    <w:suppressAutoHyphens/>
                    <w:spacing w:line="276" w:lineRule="auto"/>
                    <w:ind w:firstLine="567"/>
                    <w:jc w:val="both"/>
                    <w:rPr>
                      <w:szCs w:val="24"/>
                    </w:rPr>
                  </w:pPr>
                  <w:r>
                    <w:rPr>
                      <w:lang w:eastAsia="lt-LT"/>
                    </w:rPr>
                    <w:t xml:space="preserve">Jei planavimo sąlygų galiojimo terminas Tvarkos apraše nustatyta tvarka nebuvo pratęstas ir baigėsi teritorijų planavimo proceso baigiamajame etape (kai nesikeičia teritorijų planavimo dokumento uždaviniai), planavimo sąlygas išduodanti institucija per Teritorijų planavimo įstatyme nustatytus terminus nuo planavimo organizatoriaus </w:t>
                  </w:r>
                  <w:r>
                    <w:rPr>
                      <w:rFonts w:eastAsia="Calibri"/>
                      <w:lang w:eastAsia="lt-LT"/>
                    </w:rPr>
                    <w:t xml:space="preserve">ar jo įgalioto asmens </w:t>
                  </w:r>
                  <w:r>
                    <w:rPr>
                      <w:lang w:eastAsia="lt-LT"/>
                    </w:rPr>
                    <w:t xml:space="preserve">motyvuoto prašymo institucijoje gavimo dienos išduoda arba motyvuotai atsisako išduoti planavimo sąlygas. </w:t>
                  </w:r>
                  <w:r>
                    <w:rPr>
                      <w:szCs w:val="24"/>
                      <w:lang w:eastAsia="lt-LT"/>
                    </w:rPr>
                    <w:t>Išdavus planavimo sąlygas, atliekamos teritorijų planavimo dokumentų viešinimo, derinimo ir tikrinimo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666d20c3b911e79122ea2db7aeb5f0">
                    <w:r w:rsidRPr="00532B9F">
                      <w:rPr>
                        <w:rFonts w:ascii="Times New Roman" w:eastAsia="MS Mincho" w:hAnsi="Times New Roman"/>
                        <w:sz w:val="20"/>
                        <w:i/>
                        <w:iCs/>
                        <w:color w:val="0000FF" w:themeColor="hyperlink"/>
                        <w:u w:val="single"/>
                      </w:rPr>
                      <w:t>D1-907</w:t>
                    </w:r>
                  </w:fldSimple>
                  <w:r>
                    <w:rPr>
                      <w:rFonts w:ascii="Times New Roman" w:eastAsia="MS Mincho" w:hAnsi="Times New Roman"/>
                      <w:sz w:val="20"/>
                      <w:i/>
                      <w:iCs/>
                    </w:rPr>
                    <w:t>,
2017-11-07,
paskelbta TAR 2017-11-07, i. k. 2017-17553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e7bd0580611e89f00961ca6c2310f">
                    <w:r w:rsidRPr="00532B9F">
                      <w:rPr>
                        <w:rFonts w:ascii="Times New Roman" w:eastAsia="MS Mincho" w:hAnsi="Times New Roman"/>
                        <w:sz w:val="20"/>
                        <w:i/>
                        <w:iCs/>
                        <w:color w:val="0000FF" w:themeColor="hyperlink"/>
                        <w:u w:val="single"/>
                      </w:rPr>
                      <w:t> D1-392</w:t>
                    </w:r>
                  </w:fldSimple>
                  <w:r>
                    <w:rPr>
                      <w:rFonts w:ascii="Times New Roman" w:eastAsia="MS Mincho" w:hAnsi="Times New Roman"/>
                      <w:sz w:val="20"/>
                      <w:i/>
                      <w:iCs/>
                    </w:rPr>
                    <w:t>,
2018-05-14,
paskelbta TAR 2018-05-15, i. k. 2018-07771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b0440726b11eabee4a336e7e6fdab">
                    <w:r w:rsidRPr="00532B9F">
                      <w:rPr>
                        <w:rFonts w:ascii="Times New Roman" w:eastAsia="MS Mincho" w:hAnsi="Times New Roman"/>
                        <w:sz w:val="20"/>
                        <w:i/>
                        <w:iCs/>
                        <w:color w:val="0000FF" w:themeColor="hyperlink"/>
                        <w:u w:val="single"/>
                      </w:rPr>
                      <w:t>D1-172</w:t>
                    </w:r>
                  </w:fldSimple>
                  <w:r>
                    <w:rPr>
                      <w:rFonts w:ascii="Times New Roman" w:eastAsia="MS Mincho" w:hAnsi="Times New Roman"/>
                      <w:sz w:val="20"/>
                      <w:i/>
                      <w:iCs/>
                    </w:rPr>
                    <w:t>,
2020-03-30,
paskelbta TAR 2020-03-30, i. k. 2020-06562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2db90ebd111ecb2618cb58b54cd29">
                    <w:r w:rsidRPr="00532B9F">
                      <w:rPr>
                        <w:rFonts w:ascii="Times New Roman" w:eastAsia="MS Mincho" w:hAnsi="Times New Roman"/>
                        <w:sz w:val="20"/>
                        <w:i/>
                        <w:iCs/>
                        <w:color w:val="0000FF" w:themeColor="hyperlink"/>
                        <w:u w:val="single"/>
                      </w:rPr>
                      <w:t>D1-186</w:t>
                    </w:r>
                  </w:fldSimple>
                  <w:r>
                    <w:rPr>
                      <w:rFonts w:ascii="Times New Roman" w:eastAsia="MS Mincho" w:hAnsi="Times New Roman"/>
                      <w:sz w:val="20"/>
                      <w:i/>
                      <w:iCs/>
                    </w:rPr>
                    <w:t>,
2022-06-14,
paskelbta TAR 2022-06-14, i. k. 2022-12737            </w:t>
                  </w:r>
                </w:p>
                <w:p/>
              </w:sdtContent>
            </w:sdt>
            <w:sdt>
              <w:sdtPr>
                <w:alias w:val="9 p."/>
                <w:tag w:val="part_43f90e7bffd243e8832b6e52cbee58ab"/>
                <w:lock w:val="sdtLocked"/>
                <w:richText/>
              </w:sdtPr>
              <w:sdtContent>
                <w:p>
                  <w:pPr>
                    <w:ind w:firstLine="567"/>
                    <w:jc w:val="both"/>
                    <w:rPr>
                      <w:szCs w:val="24"/>
                    </w:rPr>
                  </w:pPr>
                  <w:sdt>
                    <w:sdtPr>
                      <w:alias w:val="Numeris"/>
                      <w:tag w:val="nr_43f90e7bffd243e8832b6e52cbee58ab"/>
                      <w:lock w:val="sdtLocked"/>
                      <w:richText/>
                    </w:sdtPr>
                    <w:sdtContent>
                      <w:r>
                        <w:rPr>
                          <w:szCs w:val="24"/>
                        </w:rPr>
                        <w:t>9</w:t>
                      </w:r>
                    </w:sdtContent>
                  </w:sdt>
                  <w:r>
                    <w:rPr>
                      <w:szCs w:val="24"/>
                    </w:rPr>
                    <w:t xml:space="preserve">. Jei numatomo rengti teritorijų planavimo dokumento (išskyrus valstybei svarbių projektų teritorijų planavimo dokumentų) uždaviniai prieštarauja įstatymų ir kitų teisės aktų nuostatoms, planavimo sąlygos neišduodamos. Planavimo organizatoriui pateikiamas motyvuotas atsakymas, nurodant konkrečius teisės aktų straipsnius ir nuostatas ir galiojančių teritorijų planavimo dokumentų sprendinius, draudžiančius numatomą veiklą, taip pat nurodant planuojamoje teritorijoje išduotas kitų teritorijų planavimo dokumentų rengimo planavimo sąlygas, kurias įgyvendinus rengiamais teritorijų planavimo dokumentų sprendiniais, planuojama veikla taptų negalima. </w:t>
                  </w:r>
                </w:p>
              </w:sdtContent>
            </w:sdt>
            <w:sdt>
              <w:sdtPr>
                <w:alias w:val="10 p."/>
                <w:tag w:val="part_9f55235d1b5745578ad59737c2b3acb6"/>
                <w:lock w:val="sdtLocked"/>
                <w:richText/>
              </w:sdtPr>
              <w:sdtContent>
                <w:p>
                  <w:pPr>
                    <w:ind w:firstLine="567"/>
                    <w:jc w:val="both"/>
                    <w:rPr>
                      <w:szCs w:val="24"/>
                    </w:rPr>
                  </w:pPr>
                  <w:sdt>
                    <w:sdtPr>
                      <w:alias w:val="Numeris"/>
                      <w:tag w:val="nr_9f55235d1b5745578ad59737c2b3acb6"/>
                      <w:lock w:val="sdtLocked"/>
                      <w:richText/>
                    </w:sdtPr>
                    <w:sdtContent>
                      <w:r>
                        <w:rPr>
                          <w:szCs w:val="24"/>
                        </w:rPr>
                        <w:t>10</w:t>
                      </w:r>
                    </w:sdtContent>
                  </w:sdt>
                  <w:r>
                    <w:rPr>
                      <w:szCs w:val="24"/>
                    </w:rPr>
                    <w:t>. Planavimo sąlygos turi būti keičiamos naujomis planavimo sąlygas išdavusios institucijos iniciatyva apie tai informavus planavimo organizatorių Lietuvos Respublikos teritorijų planavimo dokumentų rengimo ir teritorijų planavimo proceso valstybinės priežiūros informacinėje sistemoje, kai:</w:t>
                  </w:r>
                </w:p>
                <w:sdt>
                  <w:sdtPr>
                    <w:alias w:val="10.1 p."/>
                    <w:tag w:val="part_07efea8890f14137815e4818154ef329"/>
                    <w:lock w:val="sdtLocked"/>
                    <w:richText/>
                  </w:sdtPr>
                  <w:sdtContent>
                    <w:p>
                      <w:pPr>
                        <w:ind w:firstLine="567"/>
                        <w:jc w:val="both"/>
                        <w:rPr>
                          <w:szCs w:val="24"/>
                        </w:rPr>
                      </w:pPr>
                      <w:sdt>
                        <w:sdtPr>
                          <w:alias w:val="Numeris"/>
                          <w:tag w:val="nr_07efea8890f14137815e4818154ef329"/>
                          <w:lock w:val="sdtLocked"/>
                          <w:richText/>
                        </w:sdtPr>
                        <w:sdtContent>
                          <w:r>
                            <w:rPr>
                              <w:szCs w:val="24"/>
                            </w:rPr>
                            <w:t>10</w:t>
                          </w:r>
                        </w:sdtContent>
                      </w:sdt>
                      <w:r>
                        <w:rPr>
                          <w:szCs w:val="24"/>
                        </w:rPr>
                        <w:t>.1. planuojamoje teritorijoje įsigalioja parengti nauji teritorijų planavimo dokumentai ir jų sprendiniai turi įtakos rengiamo teritorijų planavimo dokumento sprendiniams (ši nuostata netaikoma, kai teritorijų planavimo dokumentas patvirtintas ir teikiamas registruoti teritorijų planavimo registre);</w:t>
                      </w:r>
                    </w:p>
                  </w:sdtContent>
                </w:sdt>
                <w:sdt>
                  <w:sdtPr>
                    <w:alias w:val="10.2 p."/>
                    <w:tag w:val="part_19d34e1278fa465e9773969d3660edf7"/>
                    <w:lock w:val="sdtLocked"/>
                    <w:richText/>
                  </w:sdtPr>
                  <w:sdtContent>
                    <w:p>
                      <w:pPr>
                        <w:ind w:firstLine="567"/>
                        <w:jc w:val="both"/>
                        <w:rPr>
                          <w:szCs w:val="24"/>
                        </w:rPr>
                      </w:pPr>
                      <w:sdt>
                        <w:sdtPr>
                          <w:alias w:val="Numeris"/>
                          <w:tag w:val="nr_19d34e1278fa465e9773969d3660edf7"/>
                          <w:lock w:val="sdtLocked"/>
                          <w:richText/>
                        </w:sdtPr>
                        <w:sdtContent>
                          <w:r>
                            <w:rPr>
                              <w:szCs w:val="24"/>
                            </w:rPr>
                            <w:t>10</w:t>
                          </w:r>
                        </w:sdtContent>
                      </w:sdt>
                      <w:r>
                        <w:rPr>
                          <w:szCs w:val="24"/>
                        </w:rPr>
                        <w:t>.2. įsigalioja patvirtinti nauji teisės aktai, darantys įtaką rengiamo teritorijų planavimo dokumento sprendiniams (ši nuostata netaikoma, kai teritorijų planavimo dokumentas patvirtintas ir teikiamas registruoti Lietuvos Respublikos teritorijų planavimo dokumentų registre).</w:t>
                      </w:r>
                    </w:p>
                  </w:sdtContent>
                </w:sdt>
              </w:sdtContent>
            </w:sdt>
            <w:sdt>
              <w:sdtPr>
                <w:alias w:val="11 p."/>
                <w:tag w:val="part_4fae5f445b5d453bbd74a59ea50a4bba"/>
                <w:lock w:val="sdtLocked"/>
                <w:richText/>
              </w:sdtPr>
              <w:sdtContent>
                <w:p>
                  <w:pPr>
                    <w:ind w:firstLine="567"/>
                    <w:jc w:val="both"/>
                    <w:rPr>
                      <w:szCs w:val="24"/>
                    </w:rPr>
                  </w:pPr>
                  <w:sdt>
                    <w:sdtPr>
                      <w:alias w:val="Numeris"/>
                      <w:tag w:val="nr_4fae5f445b5d453bbd74a59ea50a4bba"/>
                      <w:lock w:val="sdtLocked"/>
                      <w:richText/>
                    </w:sdtPr>
                    <w:sdtContent>
                      <w:r>
                        <w:rPr>
                          <w:szCs w:val="24"/>
                        </w:rPr>
                        <w:t>11</w:t>
                      </w:r>
                    </w:sdtContent>
                  </w:sdt>
                  <w:r>
                    <w:rPr>
                      <w:szCs w:val="24"/>
                    </w:rPr>
                    <w:t xml:space="preserve">. Planavimo sąlygos turi būti keičiamos naujomis planavimo organizatoriaus iniciatyva, kai teritorijų planavimo proceso metu keičiasi teritorijų planavimo dokumento uždaviniai. </w:t>
                  </w:r>
                </w:p>
              </w:sdtContent>
            </w:sdt>
            <w:sdt>
              <w:sdtPr>
                <w:alias w:val="12 p."/>
                <w:tag w:val="part_aae1530edcfa489a95831e42e6d99616"/>
                <w:lock w:val="sdtLocked"/>
                <w:richText/>
              </w:sdtPr>
              <w:sdtContent>
                <w:p>
                  <w:pPr>
                    <w:suppressAutoHyphens/>
                    <w:ind w:firstLine="567"/>
                    <w:jc w:val="both"/>
                    <w:rPr>
                      <w:szCs w:val="24"/>
                      <w:lang w:eastAsia="lt-LT"/>
                    </w:rPr>
                  </w:pPr>
                  <w:sdt>
                    <w:sdtPr>
                      <w:alias w:val="Numeris"/>
                      <w:tag w:val="nr_aae1530edcfa489a95831e42e6d99616"/>
                      <w:lock w:val="sdtLocked"/>
                      <w:richText/>
                    </w:sdtPr>
                    <w:sdtContent>
                      <w:r>
                        <w:rPr>
                          <w:rFonts w:eastAsia="Calibri"/>
                          <w:szCs w:val="24"/>
                          <w:lang w:eastAsia="lt-LT"/>
                        </w:rPr>
                        <w:t>12</w:t>
                      </w:r>
                    </w:sdtContent>
                  </w:sdt>
                  <w:r>
                    <w:rPr>
                      <w:rFonts w:eastAsia="Calibri"/>
                      <w:szCs w:val="24"/>
                      <w:lang w:eastAsia="lt-LT"/>
                    </w:rPr>
                    <w:t xml:space="preserve">. Planavimo sąlygų išdavimo klaidų ištaisymo procedūra atliekama vadovaujantis Lietuvos Respublikos </w:t>
                  </w:r>
                  <w:r>
                    <w:rPr>
                      <w:rFonts w:eastAsia="Calibri"/>
                      <w:iCs/>
                      <w:szCs w:val="24"/>
                      <w:lang w:eastAsia="lt-LT"/>
                    </w:rPr>
                    <w:t>viešojo administravimo įstatym</w:t>
                  </w:r>
                  <w:r>
                    <w:rPr>
                      <w:rFonts w:eastAsia="Calibri"/>
                      <w:szCs w:val="24"/>
                      <w:lang w:eastAsia="lt-LT"/>
                    </w:rPr>
                    <w:t>o 15</w:t>
                  </w:r>
                  <w:r>
                    <w:rPr>
                      <w:rFonts w:eastAsia="Calibri"/>
                      <w:b/>
                      <w:bCs/>
                      <w:szCs w:val="24"/>
                      <w:lang w:eastAsia="lt-LT"/>
                    </w:rPr>
                    <w:t xml:space="preserve"> </w:t>
                  </w:r>
                  <w:r>
                    <w:rPr>
                      <w:rFonts w:eastAsia="Calibri"/>
                      <w:szCs w:val="24"/>
                      <w:lang w:eastAsia="lt-LT"/>
                    </w:rPr>
                    <w:t xml:space="preserve">straipsnio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b0440726b11eabee4a336e7e6fdab">
                    <w:r w:rsidRPr="00532B9F">
                      <w:rPr>
                        <w:rFonts w:ascii="Times New Roman" w:eastAsia="MS Mincho" w:hAnsi="Times New Roman"/>
                        <w:sz w:val="20"/>
                        <w:i/>
                        <w:iCs/>
                        <w:color w:val="0000FF" w:themeColor="hyperlink"/>
                        <w:u w:val="single"/>
                      </w:rPr>
                      <w:t>D1-172</w:t>
                    </w:r>
                  </w:fldSimple>
                  <w:r>
                    <w:rPr>
                      <w:rFonts w:ascii="Times New Roman" w:eastAsia="MS Mincho" w:hAnsi="Times New Roman"/>
                      <w:sz w:val="20"/>
                      <w:i/>
                      <w:iCs/>
                    </w:rPr>
                    <w:t>,
2020-03-30,
paskelbta TAR 2020-03-30, i. k. 2020-06562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
              <w:sdtPr>
                <w:alias w:val="13 p."/>
                <w:tag w:val="part_9d282bd19327463f9f918a6906e85e30"/>
                <w:lock w:val="sdtLocked"/>
                <w:richText/>
              </w:sdtPr>
              <w:sdtContent>
                <w:p>
                  <w:pPr>
                    <w:ind w:firstLine="567"/>
                    <w:jc w:val="both"/>
                    <w:rPr>
                      <w:szCs w:val="24"/>
                    </w:rPr>
                  </w:pPr>
                  <w:sdt>
                    <w:sdtPr>
                      <w:alias w:val="Numeris"/>
                      <w:tag w:val="nr_9d282bd19327463f9f918a6906e85e30"/>
                      <w:lock w:val="sdtLocked"/>
                      <w:richText/>
                    </w:sdtPr>
                    <w:sdtContent>
                      <w:r>
                        <w:rPr>
                          <w:szCs w:val="24"/>
                        </w:rPr>
                        <w:t>13</w:t>
                      </w:r>
                    </w:sdtContent>
                  </w:sdt>
                  <w:r>
                    <w:rPr>
                      <w:szCs w:val="24"/>
                    </w:rPr>
                    <w:t xml:space="preserve">. Atitinkamos specialiojo teritorijų planavimo dokumentų rengimo taisyklės reglamentuoja planavimo sąlygų išdavimo tvarką, kiek jos neprieštarauja Tvarkos aprašui ir įstatymams. Jei atitinkamose specialiojo teritorijų planavimo dokumentų rengimo taisyklėse nėra nustatytų prašymų ir planavimo sąlygų formų, naudojamos Tvarkos aprašo 1 ir 2 priedų formos. </w:t>
                  </w:r>
                </w:p>
              </w:sdtContent>
            </w:sdt>
            <w:sdt>
              <w:sdtPr>
                <w:alias w:val="14 p."/>
                <w:tag w:val="part_7c6306f2c6e44aa0bfb14b776b959fff"/>
                <w:lock w:val="sdtLocked"/>
                <w:richText/>
              </w:sdtPr>
              <w:sdtContent>
                <w:p>
                  <w:pPr>
                    <w:ind w:firstLine="567"/>
                    <w:jc w:val="both"/>
                    <w:rPr>
                      <w:szCs w:val="24"/>
                    </w:rPr>
                  </w:pPr>
                  <w:sdt>
                    <w:sdtPr>
                      <w:alias w:val="Numeris"/>
                      <w:tag w:val="nr_7c6306f2c6e44aa0bfb14b776b959fff"/>
                      <w:lock w:val="sdtLocked"/>
                      <w:richText/>
                    </w:sdtPr>
                    <w:sdtContent>
                      <w:r>
                        <w:rPr>
                          <w:szCs w:val="24"/>
                        </w:rPr>
                        <w:t>14</w:t>
                      </w:r>
                    </w:sdtContent>
                  </w:sdt>
                  <w:r>
                    <w:rPr>
                      <w:szCs w:val="24"/>
                    </w:rPr>
                    <w:t>. Už planavimo sąlygų atitiktį įstatymų ir kitų teisės aktų reikalavimams, taip pat planuojamoje teritorijoje išduotoms kitų teritorijų planavimo dokumentų rengimo planavimo sąlygoms pagal kompetenciją atsako juos išdavusios institucijos.</w:t>
                  </w:r>
                </w:p>
                <w:p>
                  <w:pPr>
                    <w:ind w:firstLine="497"/>
                    <w:jc w:val="both"/>
                    <w:rPr>
                      <w:szCs w:val="24"/>
                    </w:rPr>
                  </w:pPr>
                </w:p>
              </w:sdtContent>
            </w:sdt>
          </w:sdtContent>
        </w:sdt>
        <w:sdt>
          <w:sdtPr>
            <w:alias w:val="skyrius"/>
            <w:tag w:val="part_edf371ee88e5428393287f121c94166d"/>
            <w:lock w:val="sdtLocked"/>
            <w:richText/>
          </w:sdtPr>
          <w:sdtContent>
            <w:p>
              <w:pPr>
                <w:jc w:val="center"/>
                <w:rPr>
                  <w:b/>
                  <w:szCs w:val="24"/>
                </w:rPr>
              </w:pPr>
              <w:sdt>
                <w:sdtPr>
                  <w:alias w:val="Numeris"/>
                  <w:tag w:val="nr_edf371ee88e5428393287f121c94166d"/>
                  <w:lock w:val="sdtLocked"/>
                  <w:richText/>
                </w:sdtPr>
                <w:sdtContent>
                  <w:r>
                    <w:rPr>
                      <w:b/>
                      <w:szCs w:val="24"/>
                    </w:rPr>
                    <w:t>III</w:t>
                  </w:r>
                </w:sdtContent>
              </w:sdt>
              <w:r>
                <w:rPr>
                  <w:b/>
                  <w:szCs w:val="24"/>
                </w:rPr>
                <w:t xml:space="preserve"> SKYRIUS</w:t>
              </w:r>
            </w:p>
            <w:p>
              <w:pPr>
                <w:jc w:val="center"/>
                <w:rPr>
                  <w:b/>
                  <w:szCs w:val="24"/>
                </w:rPr>
              </w:pPr>
              <w:sdt>
                <w:sdtPr>
                  <w:alias w:val="Pavadinimas"/>
                  <w:tag w:val="title_edf371ee88e5428393287f121c94166d"/>
                  <w:lock w:val="sdtLocked"/>
                  <w:richText/>
                </w:sdtPr>
                <w:sdtContent>
                  <w:r>
                    <w:rPr>
                      <w:b/>
                      <w:szCs w:val="24"/>
                    </w:rPr>
                    <w:t>PLANAVIMO SĄLYGOS KOMPLEKSINIO AR SPECIALIOJO TERITORIJŲ PLANAVIMO DOKUMENTUI RENGTI</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
              <w:sdtPr>
                <w:alias w:val="15 p."/>
                <w:tag w:val="part_9cf74c0ace274a3f9586b8481214a550"/>
                <w:lock w:val="sdtLocked"/>
                <w:richText/>
              </w:sdtPr>
              <w:sdtContent>
                <w:p>
                  <w:pPr>
                    <w:suppressAutoHyphens/>
                    <w:ind w:firstLine="567"/>
                    <w:jc w:val="both"/>
                    <w:rPr>
                      <w:szCs w:val="24"/>
                    </w:rPr>
                  </w:pPr>
                  <w:sdt>
                    <w:sdtPr>
                      <w:alias w:val="Numeris"/>
                      <w:tag w:val="nr_9cf74c0ace274a3f9586b8481214a550"/>
                      <w:lock w:val="sdtLocked"/>
                      <w:richText/>
                    </w:sdtPr>
                    <w:sdtContent>
                      <w:r>
                        <w:rPr>
                          <w:rFonts w:eastAsia="Calibri"/>
                          <w:szCs w:val="24"/>
                          <w:lang w:eastAsia="lt-LT"/>
                        </w:rPr>
                        <w:t>15</w:t>
                      </w:r>
                    </w:sdtContent>
                  </w:sdt>
                  <w:r>
                    <w:rPr>
                      <w:rFonts w:eastAsia="Calibri"/>
                      <w:szCs w:val="24"/>
                      <w:lang w:eastAsia="lt-LT"/>
                    </w:rPr>
                    <w:t xml:space="preserve">. Valstybės teritorijos bendrojo plano, valstybės teritorijos dalies bendrojo plano, savivaldybės bendrojo plano, savivaldybės dalies bendrojo plano ir detaliojo plano planavimo organizatorius ar jo įgaliotas asmuo pagal nustatytus teritorijų planavimo tikslus ir teritorijų planavimo dokumento uždavinius pateikia prašymus (1 priedas) Kompleksinio teritorijų planavimo dokumentų rengimo taisyklėse nurodytoms institucijoms, kad šios per </w:t>
                  </w:r>
                  <w:r>
                    <w:rPr>
                      <w:rFonts w:eastAsia="Calibri"/>
                      <w:iCs/>
                      <w:szCs w:val="24"/>
                      <w:lang w:eastAsia="lt-LT"/>
                    </w:rPr>
                    <w:t>Teritorijų planavimo įstatymo</w:t>
                  </w:r>
                  <w:r>
                    <w:rPr>
                      <w:rFonts w:eastAsia="Calibri"/>
                      <w:szCs w:val="24"/>
                      <w:lang w:eastAsia="lt-LT"/>
                    </w:rPr>
                    <w:t xml:space="preserve"> 25 straipsnio 4 dalyje nurodytą terminą nuo prašymo gavimo dienos išduotų planavimo sąlygas (2 priedas).</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b0440726b11eabee4a336e7e6fdab">
                    <w:r w:rsidRPr="00532B9F">
                      <w:rPr>
                        <w:rFonts w:ascii="Times New Roman" w:eastAsia="MS Mincho" w:hAnsi="Times New Roman"/>
                        <w:sz w:val="20"/>
                        <w:i/>
                        <w:iCs/>
                        <w:color w:val="0000FF" w:themeColor="hyperlink"/>
                        <w:u w:val="single"/>
                      </w:rPr>
                      <w:t>D1-172</w:t>
                    </w:r>
                  </w:fldSimple>
                  <w:r>
                    <w:rPr>
                      <w:rFonts w:ascii="Times New Roman" w:eastAsia="MS Mincho" w:hAnsi="Times New Roman"/>
                      <w:sz w:val="20"/>
                      <w:i/>
                      <w:iCs/>
                    </w:rPr>
                    <w:t>,
2020-03-30,
paskelbta TAR 2020-03-30, i. k. 2020-06562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
              <w:sdtPr>
                <w:alias w:val="16 p."/>
                <w:tag w:val="part_6b2c78d472764e91a175aa4b0dd4d5ad"/>
                <w:lock w:val="sdtLocked"/>
                <w:richText/>
              </w:sdtPr>
              <w:sdtContent>
                <w:p>
                  <w:pPr>
                    <w:ind w:firstLine="567"/>
                    <w:jc w:val="both"/>
                    <w:rPr>
                      <w:szCs w:val="24"/>
                    </w:rPr>
                  </w:pPr>
                  <w:sdt>
                    <w:sdtPr>
                      <w:alias w:val="Numeris"/>
                      <w:tag w:val="nr_6b2c78d472764e91a175aa4b0dd4d5ad"/>
                      <w:lock w:val="sdtLocked"/>
                      <w:richText/>
                    </w:sdtPr>
                    <w:sdtContent>
                      <w:r>
                        <w:rPr>
                          <w:rFonts w:eastAsia="Calibri"/>
                          <w:szCs w:val="24"/>
                        </w:rPr>
                        <w:t>16</w:t>
                      </w:r>
                    </w:sdtContent>
                  </w:sdt>
                  <w:r>
                    <w:rPr>
                      <w:rFonts w:eastAsia="Calibri"/>
                      <w:szCs w:val="24"/>
                    </w:rPr>
                    <w:t xml:space="preserve">. Valstybės teritorijos specialiojo teritorijų planavimo dokumento, valstybės teritorijos dalies specialiojo teritorijų planavimo dokumento, savivaldybės specialiojo teritorijų planavimo dokumento ir savivaldybės dalies specialiojo teritorijų planavimo dokumento planavimo organizatorius ar jo įgaliotas asmuo pagal nustatytus teritorijų planavimo tikslus ir teritorijų planavimo dokumento uždavinius pateikia prašymus planavimo sąlygas išduodančioms institucijoms, nurodytoms atitinkamose specialiojo teritorijų planavimo dokumentų rengimo taisyklėse, kad šios per </w:t>
                  </w:r>
                  <w:r>
                    <w:rPr>
                      <w:rFonts w:eastAsia="Calibri"/>
                      <w:iCs/>
                      <w:szCs w:val="24"/>
                    </w:rPr>
                    <w:t>Teritorijų planavimo įstatymo</w:t>
                  </w:r>
                  <w:r>
                    <w:rPr>
                      <w:rFonts w:eastAsia="Calibri"/>
                      <w:szCs w:val="24"/>
                    </w:rPr>
                    <w:t xml:space="preserve"> 30 straipsnio 5 dalyje nurodytą terminą nuo prašymo gavimo dienos išduotų planavimo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b0440726b11eabee4a336e7e6fdab">
                    <w:r w:rsidRPr="00532B9F">
                      <w:rPr>
                        <w:rFonts w:ascii="Times New Roman" w:eastAsia="MS Mincho" w:hAnsi="Times New Roman"/>
                        <w:sz w:val="20"/>
                        <w:i/>
                        <w:iCs/>
                        <w:color w:val="0000FF" w:themeColor="hyperlink"/>
                        <w:u w:val="single"/>
                      </w:rPr>
                      <w:t>D1-172</w:t>
                    </w:r>
                  </w:fldSimple>
                  <w:r>
                    <w:rPr>
                      <w:rFonts w:ascii="Times New Roman" w:eastAsia="MS Mincho" w:hAnsi="Times New Roman"/>
                      <w:sz w:val="20"/>
                      <w:i/>
                      <w:iCs/>
                    </w:rPr>
                    <w:t>,
2020-03-30,
paskelbta TAR 2020-03-30, i. k. 2020-06562            </w:t>
                  </w:r>
                </w:p>
                <w:p/>
              </w:sdtContent>
            </w:sdt>
          </w:sdtContent>
        </w:sdt>
        <w:sdt>
          <w:sdtPr>
            <w:alias w:val="skyrius"/>
            <w:tag w:val="part_d2d36759beaf4f238096edf4efdffde8"/>
            <w:lock w:val="sdtLocked"/>
            <w:richText/>
          </w:sdtPr>
          <w:sdtContent>
            <w:p>
              <w:pPr>
                <w:jc w:val="center"/>
                <w:rPr>
                  <w:b/>
                  <w:szCs w:val="24"/>
                </w:rPr>
              </w:pPr>
              <w:sdt>
                <w:sdtPr>
                  <w:alias w:val="Numeris"/>
                  <w:tag w:val="nr_d2d36759beaf4f238096edf4efdffde8"/>
                  <w:lock w:val="sdtLocked"/>
                  <w:richText/>
                </w:sdtPr>
                <w:sdtContent>
                  <w:r>
                    <w:rPr>
                      <w:b/>
                      <w:szCs w:val="24"/>
                    </w:rPr>
                    <w:t>IV</w:t>
                  </w:r>
                </w:sdtContent>
              </w:sdt>
              <w:r>
                <w:rPr>
                  <w:b/>
                  <w:szCs w:val="24"/>
                </w:rPr>
                <w:t xml:space="preserve"> SKYRIUS</w:t>
              </w:r>
            </w:p>
            <w:p>
              <w:pPr>
                <w:jc w:val="center"/>
                <w:rPr>
                  <w:b/>
                  <w:szCs w:val="24"/>
                </w:rPr>
              </w:pPr>
              <w:sdt>
                <w:sdtPr>
                  <w:alias w:val="Pavadinimas"/>
                  <w:tag w:val="title_d2d36759beaf4f238096edf4efdffde8"/>
                  <w:lock w:val="sdtLocked"/>
                  <w:richText/>
                </w:sdtPr>
                <w:sdtContent>
                  <w:r>
                    <w:rPr>
                      <w:b/>
                      <w:szCs w:val="24"/>
                    </w:rPr>
                    <w:t xml:space="preserve">PLANAVIMO SĄLYGOS VALSTYBEI SVARBAUS PROJEKTO TERITORIJŲ PLANAVIMO DOKUMENTUI (RENGIAMAM KAIP KOMPLEKSINIO AR SPECIALIOJO TERITORIJŲ PLANAVIMO DOKUMENTUI) RENGTI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
              <w:sdtPr>
                <w:alias w:val="17 p."/>
                <w:tag w:val="part_338635c3efe44dbfb71a08cc2f0bd154"/>
                <w:lock w:val="sdtLocked"/>
                <w:richText/>
              </w:sdtPr>
              <w:sdtContent>
                <w:p>
                  <w:pPr>
                    <w:suppressAutoHyphens/>
                    <w:ind w:firstLine="567"/>
                    <w:jc w:val="both"/>
                    <w:rPr>
                      <w:szCs w:val="24"/>
                    </w:rPr>
                  </w:pPr>
                  <w:sdt>
                    <w:sdtPr>
                      <w:alias w:val="Numeris"/>
                      <w:tag w:val="nr_338635c3efe44dbfb71a08cc2f0bd154"/>
                      <w:lock w:val="sdtLocked"/>
                      <w:richText/>
                    </w:sdtPr>
                    <w:sdtContent>
                      <w:r>
                        <w:rPr>
                          <w:rFonts w:eastAsia="Calibri"/>
                          <w:szCs w:val="24"/>
                          <w:lang w:eastAsia="lt-LT"/>
                        </w:rPr>
                        <w:t>17</w:t>
                      </w:r>
                    </w:sdtContent>
                  </w:sdt>
                  <w:r>
                    <w:rPr>
                      <w:rFonts w:eastAsia="Calibri"/>
                      <w:szCs w:val="24"/>
                      <w:lang w:eastAsia="lt-LT"/>
                    </w:rPr>
                    <w:t xml:space="preserve">. Valstybei svarbaus projekto teritorijų planavimo dokumento, rengiamo kaip kompleksinio teritorijų planavimo dokumentas, planavimo organizatorius – Vyriausybės įgaliota institucija ar Seimo paskirta valstybės institucija, atsižvelgdama į teritorijų planavimo tikslus ir teritorijų planavimo dokumento uždavinius, pateikia prašymus (1 priedas) visoms ministerijoms ir institucijoms, nurodytoms Kompleksinio teritorijų planavimo dokumentų rengimo taisyklėse, bei savivaldybių, į kurias patenka planuojamos teritorijos, administracijos direktoriams, kad šie per </w:t>
                  </w:r>
                  <w:r>
                    <w:rPr>
                      <w:rFonts w:eastAsia="Calibri"/>
                      <w:iCs/>
                      <w:szCs w:val="24"/>
                      <w:lang w:eastAsia="lt-LT"/>
                    </w:rPr>
                    <w:t>Teritorijų planavimo įstatymo</w:t>
                  </w:r>
                  <w:r>
                    <w:rPr>
                      <w:rFonts w:eastAsia="Calibri"/>
                      <w:szCs w:val="24"/>
                      <w:lang w:eastAsia="lt-LT"/>
                    </w:rPr>
                    <w:t xml:space="preserve"> 23 straipsnio 3 dalyje nurodytą terminą </w:t>
                  </w:r>
                  <w:r>
                    <w:rPr>
                      <w:color w:val="000000"/>
                      <w:szCs w:val="24"/>
                      <w:bdr w:val="none" w:sz="0" w:space="0" w:color="auto" w:frame="1"/>
                      <w:lang w:eastAsia="lt-LT"/>
                    </w:rPr>
                    <w:t xml:space="preserve">(išskyrus Teritorijų planavimo įstatymo 23 straipsnio 1 dalyje įtvirtintą išimtį) </w:t>
                  </w:r>
                  <w:r>
                    <w:rPr>
                      <w:rFonts w:eastAsia="Calibri"/>
                      <w:szCs w:val="24"/>
                      <w:shd w:val="clear" w:color="auto" w:fill="FFFFFF"/>
                      <w:lang w:eastAsia="lt-LT"/>
                    </w:rPr>
                    <w:t>nuo planavimo organizatoriaus prašymo institucijoje gavimo dienos</w:t>
                  </w:r>
                  <w:r>
                    <w:rPr>
                      <w:rFonts w:eastAsia="Calibri"/>
                      <w:szCs w:val="24"/>
                      <w:lang w:eastAsia="lt-LT"/>
                    </w:rPr>
                    <w:t xml:space="preserve"> išduotų planavimo sąlygas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b0440726b11eabee4a336e7e6fdab">
                    <w:r w:rsidRPr="00532B9F">
                      <w:rPr>
                        <w:rFonts w:ascii="Times New Roman" w:eastAsia="MS Mincho" w:hAnsi="Times New Roman"/>
                        <w:sz w:val="20"/>
                        <w:i/>
                        <w:iCs/>
                        <w:color w:val="0000FF" w:themeColor="hyperlink"/>
                        <w:u w:val="single"/>
                      </w:rPr>
                      <w:t>D1-172</w:t>
                    </w:r>
                  </w:fldSimple>
                  <w:r>
                    <w:rPr>
                      <w:rFonts w:ascii="Times New Roman" w:eastAsia="MS Mincho" w:hAnsi="Times New Roman"/>
                      <w:sz w:val="20"/>
                      <w:i/>
                      <w:iCs/>
                    </w:rPr>
                    <w:t>,
2020-03-30,
paskelbta TAR 2020-03-30, i. k. 2020-06562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
              <w:sdtPr>
                <w:alias w:val="18 p."/>
                <w:tag w:val="part_cf89ff0446fd459aa0464e6d26bf7d1a"/>
                <w:lock w:val="sdtLocked"/>
                <w:richText/>
              </w:sdtPr>
              <w:sdtContent>
                <w:p>
                  <w:pPr>
                    <w:suppressAutoHyphens/>
                    <w:ind w:firstLine="567"/>
                    <w:jc w:val="both"/>
                    <w:rPr>
                      <w:b/>
                      <w:szCs w:val="24"/>
                    </w:rPr>
                  </w:pPr>
                  <w:sdt>
                    <w:sdtPr>
                      <w:alias w:val="Numeris"/>
                      <w:tag w:val="nr_cf89ff0446fd459aa0464e6d26bf7d1a"/>
                      <w:lock w:val="sdtLocked"/>
                      <w:richText/>
                    </w:sdtPr>
                    <w:sdtContent>
                      <w:r>
                        <w:rPr>
                          <w:rFonts w:eastAsia="Calibri"/>
                          <w:szCs w:val="24"/>
                          <w:lang w:eastAsia="lt-LT"/>
                        </w:rPr>
                        <w:t>18</w:t>
                      </w:r>
                    </w:sdtContent>
                  </w:sdt>
                  <w:r>
                    <w:rPr>
                      <w:rFonts w:eastAsia="Calibri"/>
                      <w:szCs w:val="24"/>
                      <w:lang w:eastAsia="lt-LT"/>
                    </w:rPr>
                    <w:t xml:space="preserve">. Valstybei svarbaus projekto teritorijų planavimo dokumento, rengiamo kaip specialiojo teritorijų planavimo dokumentas, planavimo organizatorius – Vyriausybės įgaliota institucija ar Seimo paskirta valstybės institucija, atsižvelgdama į teritorijų planavimo tikslus ir teritorijų planavimo dokumento uždavinius, pateikia prašymus (1 priedas) visoms ministerijoms ir institucijoms, nurodytoms atitinkamose specialiojo teritorijų planavimo dokumentų rengimo taisyklėse, bei savivaldybių, į kurias patenka planuojamos teritorijos, administracijos direktoriams, kad šie per </w:t>
                  </w:r>
                  <w:r>
                    <w:rPr>
                      <w:rFonts w:eastAsia="Calibri"/>
                      <w:iCs/>
                      <w:szCs w:val="24"/>
                      <w:lang w:eastAsia="lt-LT"/>
                    </w:rPr>
                    <w:t>Teritorijų planavimo įstatymo</w:t>
                  </w:r>
                  <w:r>
                    <w:rPr>
                      <w:rFonts w:eastAsia="Calibri"/>
                      <w:szCs w:val="24"/>
                      <w:lang w:eastAsia="lt-LT"/>
                    </w:rPr>
                    <w:t xml:space="preserve"> 23 straipsnio 3 dalyje </w:t>
                  </w:r>
                  <w:r>
                    <w:rPr>
                      <w:color w:val="000000"/>
                      <w:szCs w:val="24"/>
                      <w:bdr w:val="none" w:sz="0" w:space="0" w:color="auto" w:frame="1"/>
                      <w:lang w:eastAsia="lt-LT"/>
                    </w:rPr>
                    <w:t>(išskyrus Teritorijų planavimo įstatymo 23 straipsnio 1 dalyje įtvirtintą išimtį</w:t>
                  </w:r>
                  <w:r>
                    <w:rPr>
                      <w:rFonts w:eastAsia="Calibri"/>
                      <w:szCs w:val="24"/>
                      <w:lang w:eastAsia="lt-LT"/>
                    </w:rPr>
                    <w:t xml:space="preserve">) nurodytą terminą </w:t>
                  </w:r>
                  <w:r>
                    <w:rPr>
                      <w:rFonts w:eastAsia="Calibri"/>
                      <w:szCs w:val="24"/>
                      <w:shd w:val="clear" w:color="auto" w:fill="FFFFFF"/>
                      <w:lang w:eastAsia="lt-LT"/>
                    </w:rPr>
                    <w:t>nuo planavimo organizatoriaus prašymo institucijoje gavimo dienos</w:t>
                  </w:r>
                  <w:r>
                    <w:rPr>
                      <w:rFonts w:eastAsia="Calibri"/>
                      <w:szCs w:val="24"/>
                      <w:lang w:eastAsia="lt-LT"/>
                    </w:rPr>
                    <w:t xml:space="preserve"> išduotų planavimo sąlygas (2 priedas).</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b0440726b11eabee4a336e7e6fdab">
                    <w:r w:rsidRPr="00532B9F">
                      <w:rPr>
                        <w:rFonts w:ascii="Times New Roman" w:eastAsia="MS Mincho" w:hAnsi="Times New Roman"/>
                        <w:sz w:val="20"/>
                        <w:i/>
                        <w:iCs/>
                        <w:color w:val="0000FF" w:themeColor="hyperlink"/>
                        <w:u w:val="single"/>
                      </w:rPr>
                      <w:t>D1-172</w:t>
                    </w:r>
                  </w:fldSimple>
                  <w:r>
                    <w:rPr>
                      <w:rFonts w:ascii="Times New Roman" w:eastAsia="MS Mincho" w:hAnsi="Times New Roman"/>
                      <w:sz w:val="20"/>
                      <w:i/>
                      <w:iCs/>
                    </w:rPr>
                    <w:t>,
2020-03-30,
paskelbta TAR 2020-03-30, i. k. 2020-06562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Content>
        </w:sdt>
        <w:sdt>
          <w:sdtPr>
            <w:alias w:val="skyrius"/>
            <w:tag w:val="part_29df8cdfd4284f0ea512d6b5ee169f6f"/>
            <w:lock w:val="sdtLocked"/>
            <w:richText/>
          </w:sdtPr>
          <w:sdtContent>
            <w:p>
              <w:pPr>
                <w:jc w:val="center"/>
                <w:rPr>
                  <w:b/>
                  <w:szCs w:val="24"/>
                </w:rPr>
              </w:pPr>
              <w:sdt>
                <w:sdtPr>
                  <w:alias w:val="Numeris"/>
                  <w:tag w:val="nr_29df8cdfd4284f0ea512d6b5ee169f6f"/>
                  <w:lock w:val="sdtLocked"/>
                  <w:richText/>
                </w:sdtPr>
                <w:sdtContent>
                  <w:r>
                    <w:rPr>
                      <w:b/>
                      <w:szCs w:val="24"/>
                    </w:rPr>
                    <w:t>V</w:t>
                  </w:r>
                </w:sdtContent>
              </w:sdt>
              <w:r>
                <w:rPr>
                  <w:b/>
                  <w:szCs w:val="24"/>
                </w:rPr>
                <w:t xml:space="preserve"> SKYRIUS</w:t>
              </w:r>
            </w:p>
            <w:p>
              <w:pPr>
                <w:jc w:val="center"/>
                <w:rPr>
                  <w:b/>
                  <w:szCs w:val="24"/>
                </w:rPr>
              </w:pPr>
              <w:sdt>
                <w:sdtPr>
                  <w:alias w:val="Pavadinimas"/>
                  <w:tag w:val="title_29df8cdfd4284f0ea512d6b5ee169f6f"/>
                  <w:lock w:val="sdtLocked"/>
                  <w:richText/>
                </w:sdtPr>
                <w:sdtContent>
                  <w:r>
                    <w:rPr>
                      <w:b/>
                      <w:szCs w:val="24"/>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
              <w:sdtPr>
                <w:alias w:val="19 p."/>
                <w:tag w:val="part_2af6eedbb71844d9b03408c5c8856e72"/>
                <w:lock w:val="sdtLocked"/>
                <w:richText/>
              </w:sdtPr>
              <w:sdtContent>
                <w:p>
                  <w:pPr>
                    <w:suppressAutoHyphens/>
                    <w:ind w:firstLine="567"/>
                    <w:jc w:val="both"/>
                    <w:rPr>
                      <w:szCs w:val="24"/>
                    </w:rPr>
                  </w:pPr>
                  <w:sdt>
                    <w:sdtPr>
                      <w:alias w:val="Numeris"/>
                      <w:tag w:val="nr_2af6eedbb71844d9b03408c5c8856e72"/>
                      <w:lock w:val="sdtLocked"/>
                      <w:richText/>
                    </w:sdtPr>
                    <w:sdtContent>
                      <w:r>
                        <w:rPr>
                          <w:rFonts w:eastAsia="Calibri"/>
                          <w:szCs w:val="24"/>
                          <w:lang w:eastAsia="lt-LT"/>
                        </w:rPr>
                        <w:t>19</w:t>
                      </w:r>
                    </w:sdtContent>
                  </w:sdt>
                  <w:r>
                    <w:rPr>
                      <w:rFonts w:eastAsia="Calibri"/>
                      <w:szCs w:val="24"/>
                      <w:lang w:eastAsia="lt-LT"/>
                    </w:rPr>
                    <w:t xml:space="preserve">. </w:t>
                  </w:r>
                  <w:r>
                    <w:rPr>
                      <w:szCs w:val="24"/>
                      <w:lang w:eastAsia="lt-LT"/>
                    </w:rPr>
                    <w:t>Teritorijų planavimo valstybinės priežiūros institucijos Teritorijų</w:t>
                  </w:r>
                  <w:r>
                    <w:rPr>
                      <w:b/>
                      <w:bCs/>
                      <w:szCs w:val="24"/>
                      <w:lang w:eastAsia="lt-LT"/>
                    </w:rPr>
                    <w:t xml:space="preserve"> </w:t>
                  </w:r>
                  <w:r>
                    <w:rPr>
                      <w:szCs w:val="24"/>
                      <w:lang w:eastAsia="lt-LT"/>
                    </w:rPr>
                    <w:t>planavimo ir statybos valstybinės priežiūros įstatymo nustatyta tvarka pagal kompetenciją tikrina, ar planavimo sąlygos išduotos teisės aktų nustatyta tvarka ir ar jų turinys atitinka teritorijų planavimą reglamentuojančių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
              <w:sdtPr>
                <w:alias w:val="20 p."/>
                <w:tag w:val="part_bb26f0215528443081f399813f1d963b"/>
                <w:lock w:val="sdtLocked"/>
                <w:richText/>
              </w:sdtPr>
              <w:sdtContent>
                <w:p>
                  <w:pPr>
                    <w:ind w:firstLine="567"/>
                    <w:jc w:val="both"/>
                    <w:rPr>
                      <w:szCs w:val="24"/>
                    </w:rPr>
                  </w:pPr>
                  <w:sdt>
                    <w:sdtPr>
                      <w:alias w:val="Numeris"/>
                      <w:tag w:val="nr_bb26f0215528443081f399813f1d963b"/>
                      <w:lock w:val="sdtLocked"/>
                      <w:richText/>
                    </w:sdtPr>
                    <w:sdtContent>
                      <w:r>
                        <w:rPr>
                          <w:szCs w:val="24"/>
                        </w:rPr>
                        <w:t>20</w:t>
                      </w:r>
                    </w:sdtContent>
                  </w:sdt>
                  <w:r>
                    <w:rPr>
                      <w:szCs w:val="24"/>
                    </w:rPr>
                    <w:t>. Ginčus, kilusius tarp planavimo sąlygas išdavusių institucijų ir (ar) planavimo organizatoriaus, nagrinėja valstybinę teritorijų planavimo priežiūrą atliekančios institucijos. Kitus ginčus ir žalos atlyginimo klausimus sprendžia teismas.</w:t>
                  </w:r>
                </w:p>
              </w:sdtContent>
            </w:sdt>
          </w:sdtContent>
        </w:sdt>
        <w:sdt>
          <w:sdtPr>
            <w:alias w:val="pabaiga"/>
            <w:tag w:val="part_c9f781fdad224516a1c5a9ec17147262"/>
            <w:lock w:val="sdtLocked"/>
            <w:richText/>
          </w:sdtPr>
          <w:sdtContent>
            <w:p>
              <w:pPr>
                <w:ind w:firstLine="3621"/>
                <w:jc w:val="both"/>
                <w:rPr>
                  <w:color w:val="000000"/>
                </w:rP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374F2BC292">
            <w:r w:rsidRPr="00532B9F">
              <w:rPr>
                <w:rFonts w:ascii="Times New Roman" w:eastAsia="MS Mincho" w:hAnsi="Times New Roman"/>
                <w:sz w:val="20"/>
                <w:i/>
                <w:iCs/>
                <w:color w:val="0000FF" w:themeColor="hyperlink"/>
                <w:u w:val="single"/>
              </w:rPr>
              <w:t>D1-470</w:t>
            </w:r>
          </w:fldSimple>
          <w:r>
            <w:rPr>
              <w:rFonts w:ascii="Times New Roman" w:eastAsia="MS Mincho" w:hAnsi="Times New Roman"/>
              <w:sz w:val="20"/>
              <w:i/>
              <w:iCs/>
            </w:rPr>
            <w:t>,
2006-10-17,
Žin., 2006, Nr.
112-4293 (2006-10-21), i. k. 106301MISAK00D1-470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05467C02C3D">
            <w:r w:rsidRPr="00532B9F">
              <w:rPr>
                <w:rFonts w:ascii="Times New Roman" w:eastAsia="MS Mincho" w:hAnsi="Times New Roman"/>
                <w:sz w:val="20"/>
                <w:i/>
                <w:iCs/>
                <w:color w:val="0000FF" w:themeColor="hyperlink"/>
                <w:u w:val="single"/>
              </w:rPr>
              <w:t>D1-733</w:t>
            </w:r>
          </w:fldSimple>
          <w:r>
            <w:rPr>
              <w:rFonts w:ascii="Times New Roman" w:eastAsia="MS Mincho" w:hAnsi="Times New Roman"/>
              <w:sz w:val="20"/>
              <w:i/>
              <w:iCs/>
            </w:rPr>
            <w:t>,
2009-12-02,
Žin., 2009, Nr.
145-6460 (2009-12-08), i. k. 109301MISAK00D1-733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986f07f7311e3a90ee23119f406df">
            <w:r w:rsidRPr="00532B9F">
              <w:rPr>
                <w:rFonts w:ascii="Times New Roman" w:eastAsia="MS Mincho" w:hAnsi="Times New Roman"/>
                <w:sz w:val="20"/>
                <w:i/>
                <w:iCs/>
                <w:color w:val="0000FF" w:themeColor="hyperlink"/>
                <w:u w:val="single"/>
              </w:rPr>
              <w:t>D1-999</w:t>
            </w:r>
          </w:fldSimple>
          <w:r>
            <w:rPr>
              <w:rFonts w:ascii="Times New Roman" w:eastAsia="MS Mincho" w:hAnsi="Times New Roman"/>
              <w:sz w:val="20"/>
              <w:i/>
              <w:iCs/>
            </w:rPr>
            <w:t>,
2013-12-31,
paskelbta TAR 2014-01-17, i. k. 2014-00274            </w:t>
          </w:r>
        </w:p>
        <w:p/>
      </w:sdtContent>
    </w:sdt>
    <w:sdt>
      <w:sdtPr>
        <w:alias w:val="1 pr."/>
        <w:tag w:val="part_9d2e894389614f5d8d68828b2dfe2f9d"/>
        <w:lock w:val="sdtLocked"/>
        <w:richText/>
      </w:sdtPr>
      <w:sdtContent>
        <w:p>
          <w:pPr>
            <w:ind w:firstLine="5670"/>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567" w:bottom="1134" w:left="1701" w:header="737" w:footer="919" w:gutter="0"/>
              <w:cols w:space="1296"/>
              <w:formProt w:val="0"/>
              <w:titlePg/>
              <w:docGrid w:linePitch="360"/>
            </w:sectPr>
          </w:pPr>
        </w:p>
        <w:p>
          <w:pPr>
            <w:ind w:firstLine="5670"/>
          </w:pPr>
          <w:r>
            <w:rPr>
              <w:szCs w:val="24"/>
            </w:rPr>
            <w:t xml:space="preserve">Teritorijos planavimo sąlygų </w:t>
          </w:r>
        </w:p>
        <w:p>
          <w:pPr>
            <w:ind w:left="5670"/>
            <w:rPr>
              <w:szCs w:val="24"/>
            </w:rPr>
          </w:pPr>
          <w:r>
            <w:rPr>
              <w:szCs w:val="24"/>
            </w:rPr>
            <w:t>išdavimo tvarkos aprašo</w:t>
          </w:r>
        </w:p>
        <w:p>
          <w:pPr>
            <w:ind w:left="5670"/>
            <w:rPr>
              <w:szCs w:val="24"/>
            </w:rPr>
          </w:pPr>
          <w:sdt>
            <w:sdtPr>
              <w:alias w:val="Numeris"/>
              <w:tag w:val="nr_9d2e894389614f5d8d68828b2dfe2f9d"/>
              <w:lock w:val="sdtLocked"/>
              <w:richText/>
            </w:sdtPr>
            <w:sdtContent>
              <w:r>
                <w:rPr>
                  <w:szCs w:val="24"/>
                </w:rPr>
                <w:t>1</w:t>
              </w:r>
            </w:sdtContent>
          </w:sdt>
          <w:r>
            <w:rPr>
              <w:szCs w:val="24"/>
            </w:rPr>
            <w:t xml:space="preserve"> priedas</w:t>
          </w:r>
        </w:p>
        <w:p>
          <w:pPr>
            <w:jc w:val="center"/>
            <w:rPr>
              <w:b/>
              <w:bCs/>
            </w:rPr>
          </w:pPr>
        </w:p>
        <w:p>
          <w:pPr>
            <w:jc w:val="center"/>
            <w:rPr>
              <w:b/>
              <w:bCs/>
            </w:rPr>
          </w:pPr>
          <w:sdt>
            <w:sdtPr>
              <w:alias w:val="Pavadinimas"/>
              <w:tag w:val="title_9d2e894389614f5d8d68828b2dfe2f9d"/>
              <w:lock w:val="sdtLocked"/>
              <w:richText/>
            </w:sdtPr>
            <w:sdtContent>
              <w:r>
                <w:rPr>
                  <w:b/>
                  <w:bCs/>
                </w:rPr>
                <w:t xml:space="preserve">(Prašymo išduoti teritorijos planavimo sąlygas / pratęsti </w:t>
              </w:r>
              <w:r>
                <w:rPr>
                  <w:b/>
                  <w:bCs/>
                  <w:szCs w:val="24"/>
                </w:rPr>
                <w:t>teritorijos planavimo sąlygų</w:t>
              </w:r>
              <w:r>
                <w:rPr>
                  <w:b/>
                  <w:bCs/>
                </w:rPr>
                <w:t xml:space="preserve"> galiojimo terminą formos pavyzdys)</w:t>
              </w:r>
            </w:sdtContent>
          </w:sdt>
        </w:p>
        <w:p>
          <w:pPr>
            <w:jc w:val="center"/>
            <w:rPr>
              <w:szCs w:val="24"/>
            </w:rPr>
          </w:pPr>
        </w:p>
        <w:p>
          <w:pPr>
            <w:jc w:val="center"/>
            <w:rPr>
              <w:bCs/>
              <w:szCs w:val="24"/>
            </w:rPr>
          </w:pPr>
          <w:r>
            <w:rPr>
              <w:bCs/>
              <w:szCs w:val="24"/>
            </w:rPr>
            <w:t>________________________________________________________________________________</w:t>
          </w:r>
        </w:p>
        <w:p>
          <w:pPr>
            <w:jc w:val="center"/>
            <w:rPr>
              <w:bCs/>
              <w:sz w:val="16"/>
              <w:szCs w:val="16"/>
            </w:rPr>
          </w:pPr>
          <w:r>
            <w:rPr>
              <w:bCs/>
              <w:sz w:val="16"/>
              <w:szCs w:val="16"/>
            </w:rPr>
            <w:t xml:space="preserve">(teritorijų planavimo organizatorius ar jo įgaliotas asmuo </w:t>
          </w:r>
        </w:p>
        <w:p>
          <w:pPr>
            <w:jc w:val="center"/>
            <w:rPr>
              <w:bCs/>
              <w:sz w:val="16"/>
              <w:szCs w:val="16"/>
            </w:rPr>
          </w:pPr>
        </w:p>
        <w:p>
          <w:pPr>
            <w:jc w:val="center"/>
            <w:rPr>
              <w:bCs/>
              <w:sz w:val="16"/>
              <w:szCs w:val="16"/>
            </w:rPr>
          </w:pPr>
          <w:r>
            <w:rPr>
              <w:bCs/>
              <w:sz w:val="16"/>
              <w:szCs w:val="16"/>
            </w:rPr>
            <w:t>________________________________________________________________________________________________________________________</w:t>
          </w:r>
        </w:p>
        <w:p>
          <w:pPr>
            <w:jc w:val="center"/>
            <w:rPr>
              <w:bCs/>
              <w:szCs w:val="24"/>
            </w:rPr>
          </w:pPr>
          <w:r>
            <w:rPr>
              <w:sz w:val="16"/>
              <w:szCs w:val="16"/>
            </w:rPr>
            <w:t xml:space="preserve">Vyriausybės įgaliotas viešojo administravimo subjektas, savivaldybės administracijos direktorius, įstatymų nustatyti asmenys,            </w:t>
          </w:r>
        </w:p>
        <w:p>
          <w:pPr>
            <w:jc w:val="center"/>
            <w:rPr>
              <w:bCs/>
              <w:szCs w:val="24"/>
            </w:rPr>
          </w:pPr>
          <w:r>
            <w:rPr>
              <w:bCs/>
              <w:szCs w:val="24"/>
            </w:rPr>
            <w:t>________________________________________________________________________________</w:t>
          </w:r>
        </w:p>
        <w:p>
          <w:pPr>
            <w:jc w:val="center"/>
            <w:rPr>
              <w:sz w:val="16"/>
              <w:szCs w:val="16"/>
            </w:rPr>
          </w:pPr>
          <w:r>
            <w:rPr>
              <w:sz w:val="16"/>
              <w:szCs w:val="16"/>
            </w:rPr>
            <w:t>juridinio asmens, institucijos pavadinimas, adresas, tel., el. p.)</w:t>
          </w:r>
        </w:p>
        <w:p>
          <w:pPr>
            <w:jc w:val="center"/>
            <w:rPr>
              <w:szCs w:val="24"/>
            </w:rPr>
          </w:pPr>
        </w:p>
        <w:p>
          <w:pPr>
            <w:rPr>
              <w:szCs w:val="24"/>
            </w:rPr>
          </w:pPr>
          <w:r>
            <w:rPr>
              <w:szCs w:val="24"/>
            </w:rPr>
            <w:t>______________________________________</w:t>
          </w:r>
        </w:p>
        <w:p>
          <w:pPr>
            <w:rPr>
              <w:sz w:val="16"/>
              <w:szCs w:val="16"/>
            </w:rPr>
          </w:pPr>
          <w:r>
            <w:rPr>
              <w:sz w:val="16"/>
              <w:szCs w:val="16"/>
            </w:rPr>
            <w:t>(teritorijos planavimo sąlygų išdavėjui</w:t>
          </w:r>
        </w:p>
        <w:p>
          <w:pPr>
            <w:rPr>
              <w:szCs w:val="24"/>
            </w:rPr>
          </w:pPr>
          <w:r>
            <w:rPr>
              <w:szCs w:val="24"/>
            </w:rPr>
            <w:t>______________________________________</w:t>
          </w:r>
        </w:p>
        <w:p>
          <w:pPr>
            <w:rPr>
              <w:sz w:val="16"/>
              <w:szCs w:val="16"/>
            </w:rPr>
          </w:pPr>
          <w:r>
            <w:rPr>
              <w:sz w:val="16"/>
              <w:szCs w:val="16"/>
            </w:rPr>
            <w:t>viešojo administravimo subjekto, juridinio asmens,</w:t>
          </w:r>
        </w:p>
        <w:p>
          <w:pPr>
            <w:rPr>
              <w:sz w:val="16"/>
              <w:szCs w:val="16"/>
            </w:rPr>
          </w:pPr>
          <w:r>
            <w:rPr>
              <w:sz w:val="16"/>
              <w:szCs w:val="16"/>
            </w:rPr>
            <w:t>institucijos pavadinimas, adresas, tel., el. p.)</w:t>
          </w:r>
        </w:p>
        <w:p>
          <w:pPr>
            <w:jc w:val="both"/>
            <w:rPr>
              <w:szCs w:val="24"/>
            </w:rPr>
          </w:pPr>
        </w:p>
        <w:p>
          <w:pPr>
            <w:jc w:val="center"/>
            <w:rPr>
              <w:b/>
              <w:szCs w:val="24"/>
            </w:rPr>
          </w:pPr>
          <w:r>
            <w:rPr>
              <w:b/>
              <w:szCs w:val="24"/>
            </w:rPr>
            <w:t xml:space="preserve">PRAŠYMAS IŠDUOTI </w:t>
          </w:r>
          <w:r>
            <w:rPr>
              <w:b/>
              <w:bCs/>
              <w:szCs w:val="24"/>
            </w:rPr>
            <w:t>TERITORIJOS PLANAVIMO SĄLYGAS / PRATĘSTI TERITORIJOS PLANAVIMO SĄLYGŲ</w:t>
          </w:r>
          <w:r>
            <w:rPr>
              <w:b/>
              <w:szCs w:val="24"/>
            </w:rPr>
            <w:t xml:space="preserve"> GALIOJIMO TERMINĄ</w:t>
          </w:r>
        </w:p>
        <w:p>
          <w:pPr>
            <w:jc w:val="center"/>
            <w:rPr>
              <w:b/>
              <w:sz w:val="16"/>
              <w:szCs w:val="16"/>
            </w:rPr>
          </w:pPr>
        </w:p>
        <w:p>
          <w:pPr>
            <w:jc w:val="center"/>
            <w:rPr>
              <w:szCs w:val="24"/>
            </w:rPr>
          </w:pPr>
          <w:r>
            <w:rPr>
              <w:szCs w:val="24"/>
            </w:rPr>
            <w:t>______________ Nr. ________</w:t>
          </w:r>
        </w:p>
        <w:p>
          <w:pPr>
            <w:jc w:val="center"/>
            <w:rPr>
              <w:szCs w:val="24"/>
            </w:rPr>
          </w:pPr>
          <w:r>
            <w:rPr>
              <w:szCs w:val="24"/>
              <w:vertAlign w:val="superscript"/>
            </w:rPr>
            <w:t>(data)</w:t>
            <w:tab/>
          </w:r>
        </w:p>
        <w:p>
          <w:pPr>
            <w:ind w:firstLine="720"/>
            <w:jc w:val="both"/>
            <w:rPr>
              <w:szCs w:val="24"/>
            </w:rPr>
          </w:pPr>
        </w:p>
        <w:sdt>
          <w:sdtPr>
            <w:alias w:val="1 pr. 1 p."/>
            <w:tag w:val="part_b3320e0d33f840d98c853b18e463a584"/>
            <w:lock w:val="sdtLocked"/>
            <w:richText/>
          </w:sdtPr>
          <w:sdtContent>
            <w:p>
              <w:pPr>
                <w:ind w:firstLine="720"/>
                <w:jc w:val="both"/>
                <w:rPr>
                  <w:szCs w:val="24"/>
                </w:rPr>
              </w:pPr>
              <w:sdt>
                <w:sdtPr>
                  <w:alias w:val="Numeris"/>
                  <w:tag w:val="nr_b3320e0d33f840d98c853b18e463a584"/>
                  <w:lock w:val="sdtLocked"/>
                  <w:richText/>
                </w:sdtPr>
                <w:sdtContent>
                  <w:r>
                    <w:rPr>
                      <w:szCs w:val="24"/>
                    </w:rPr>
                    <w:t>1</w:t>
                  </w:r>
                </w:sdtContent>
              </w:sdt>
              <w:r>
                <w:rPr>
                  <w:szCs w:val="24"/>
                </w:rPr>
                <w:t xml:space="preserve">. Tikslus numatomo rengti teritorijų planavimo dokumento pavadinimas⃰: </w:t>
              </w:r>
            </w:p>
            <w:p>
              <w:pPr>
                <w:jc w:val="both"/>
                <w:rPr>
                  <w:szCs w:val="24"/>
                </w:rPr>
              </w:pPr>
              <w:r>
                <w:rPr>
                  <w:szCs w:val="24"/>
                </w:rPr>
                <w:t>_______________________________________________________________________________.</w:t>
              </w:r>
            </w:p>
          </w:sdtContent>
        </w:sdt>
        <w:sdt>
          <w:sdtPr>
            <w:alias w:val="1 pr. 2 p."/>
            <w:tag w:val="part_ef96cc1196274227abb809b7ea86c785"/>
            <w:lock w:val="sdtLocked"/>
            <w:richText/>
          </w:sdtPr>
          <w:sdtContent>
            <w:p>
              <w:pPr>
                <w:ind w:firstLine="720"/>
                <w:jc w:val="both"/>
                <w:rPr>
                  <w:szCs w:val="24"/>
                </w:rPr>
              </w:pPr>
              <w:sdt>
                <w:sdtPr>
                  <w:alias w:val="Numeris"/>
                  <w:tag w:val="nr_ef96cc1196274227abb809b7ea86c785"/>
                  <w:lock w:val="sdtLocked"/>
                  <w:richText/>
                </w:sdtPr>
                <w:sdtContent>
                  <w:r>
                    <w:rPr>
                      <w:szCs w:val="24"/>
                    </w:rPr>
                    <w:t>2</w:t>
                  </w:r>
                </w:sdtContent>
              </w:sdt>
              <w:r>
                <w:rPr>
                  <w:szCs w:val="24"/>
                </w:rPr>
                <w:t>. Teritorijų planavimo dokumento lygmuo⃰:</w:t>
              </w:r>
            </w:p>
            <w:p>
              <w:pPr>
                <w:jc w:val="both"/>
                <w:rPr>
                  <w:szCs w:val="24"/>
                </w:rPr>
              </w:pPr>
              <w:r>
                <w:rPr>
                  <w:szCs w:val="24"/>
                </w:rPr>
                <w:t>_______________________________________________________________________________.</w:t>
              </w:r>
            </w:p>
            <w:p>
              <w:pPr>
                <w:ind w:firstLine="2552"/>
                <w:jc w:val="both"/>
                <w:rPr>
                  <w:szCs w:val="24"/>
                  <w:vertAlign w:val="superscript"/>
                </w:rPr>
              </w:pPr>
              <w:r>
                <w:rPr>
                  <w:szCs w:val="24"/>
                  <w:vertAlign w:val="superscript"/>
                </w:rPr>
                <w:t>(valstybės, savivaldybės, vietovės)</w:t>
              </w:r>
            </w:p>
          </w:sdtContent>
        </w:sdt>
        <w:sdt>
          <w:sdtPr>
            <w:alias w:val="1 pr. 3 p."/>
            <w:tag w:val="part_e93f50c9b3214f77b56048f5a9278720"/>
            <w:lock w:val="sdtLocked"/>
            <w:richText/>
          </w:sdtPr>
          <w:sdtContent>
            <w:p>
              <w:pPr>
                <w:ind w:firstLine="720"/>
                <w:jc w:val="both"/>
                <w:rPr>
                  <w:szCs w:val="24"/>
                </w:rPr>
              </w:pPr>
              <w:sdt>
                <w:sdtPr>
                  <w:alias w:val="Numeris"/>
                  <w:tag w:val="nr_e93f50c9b3214f77b56048f5a9278720"/>
                  <w:lock w:val="sdtLocked"/>
                  <w:richText/>
                </w:sdtPr>
                <w:sdtContent>
                  <w:r>
                    <w:rPr>
                      <w:szCs w:val="24"/>
                    </w:rPr>
                    <w:t>3</w:t>
                  </w:r>
                </w:sdtContent>
              </w:sdt>
              <w:r>
                <w:rPr>
                  <w:szCs w:val="24"/>
                </w:rPr>
                <w:t>. Teritorijų planavimo dokumento rūšis⃰:</w:t>
              </w:r>
            </w:p>
            <w:p>
              <w:pPr>
                <w:jc w:val="both"/>
                <w:rPr>
                  <w:szCs w:val="24"/>
                </w:rPr>
              </w:pPr>
              <w:r>
                <w:rPr>
                  <w:szCs w:val="24"/>
                </w:rPr>
                <w:t>_______________________________________________________________________________.</w:t>
              </w:r>
            </w:p>
            <w:p>
              <w:pPr>
                <w:jc w:val="center"/>
                <w:rPr>
                  <w:sz w:val="16"/>
                  <w:szCs w:val="16"/>
                </w:rPr>
              </w:pPr>
              <w:r>
                <w:rPr>
                  <w:sz w:val="16"/>
                  <w:szCs w:val="16"/>
                </w:rPr>
                <w:t>(kompleksinio teritorijų planavimo dokumentas: valstybės teritorijos bendrasis planas, valstybės teritorijos dalies bendrasis planas, savivaldybės</w:t>
              </w:r>
            </w:p>
            <w:p>
              <w:pPr>
                <w:jc w:val="center"/>
                <w:rPr>
                  <w:sz w:val="16"/>
                  <w:szCs w:val="16"/>
                </w:rPr>
              </w:pPr>
              <w:r>
                <w:rPr>
                  <w:sz w:val="16"/>
                  <w:szCs w:val="16"/>
                </w:rPr>
                <w:t>bendrasis planas, savivaldybės dalies bendrasis planas, detalusis planas ar specialiojo teritorijų planavimo dokumentas: valstybės teritorijos</w:t>
              </w:r>
            </w:p>
            <w:p>
              <w:pPr>
                <w:jc w:val="center"/>
                <w:rPr>
                  <w:sz w:val="16"/>
                  <w:szCs w:val="16"/>
                </w:rPr>
              </w:pPr>
              <w:r>
                <w:rPr>
                  <w:sz w:val="16"/>
                  <w:szCs w:val="16"/>
                </w:rPr>
                <w:t>specialiojo teritorijų planavimo dokumentas, valstybės teritorijos dalies specialiojo teritorijų planavimo dokumentas, savivaldybės specialiojo</w:t>
              </w:r>
            </w:p>
            <w:p>
              <w:pPr>
                <w:ind w:right="332"/>
                <w:jc w:val="center"/>
                <w:rPr>
                  <w:sz w:val="16"/>
                  <w:szCs w:val="16"/>
                </w:rPr>
              </w:pPr>
              <w:r>
                <w:rPr>
                  <w:sz w:val="16"/>
                  <w:szCs w:val="16"/>
                </w:rPr>
                <w:t>teritorijų planavimo dokumentas ar savivaldybės dalies specialiojo teritorijų planavimo dokumentas)</w:t>
              </w:r>
            </w:p>
          </w:sdtContent>
        </w:sdt>
        <w:sdt>
          <w:sdtPr>
            <w:alias w:val="1 pr. 4 p."/>
            <w:tag w:val="part_1eb29ffadb67482fa456186522129fad"/>
            <w:lock w:val="sdtLocked"/>
            <w:richText/>
          </w:sdtPr>
          <w:sdtContent>
            <w:p>
              <w:pPr>
                <w:ind w:firstLine="720"/>
                <w:jc w:val="both"/>
                <w:rPr>
                  <w:szCs w:val="24"/>
                </w:rPr>
              </w:pPr>
              <w:sdt>
                <w:sdtPr>
                  <w:alias w:val="Numeris"/>
                  <w:tag w:val="nr_1eb29ffadb67482fa456186522129fad"/>
                  <w:lock w:val="sdtLocked"/>
                  <w:richText/>
                </w:sdtPr>
                <w:sdtContent>
                  <w:r>
                    <w:rPr>
                      <w:szCs w:val="24"/>
                    </w:rPr>
                    <w:t>4</w:t>
                  </w:r>
                </w:sdtContent>
              </w:sdt>
              <w:r>
                <w:rPr>
                  <w:szCs w:val="24"/>
                </w:rPr>
                <w:t>. Planuojama teritorija⃰: _____________________________________________________.</w:t>
              </w:r>
            </w:p>
            <w:p>
              <w:pPr>
                <w:ind w:firstLine="4544"/>
                <w:jc w:val="both"/>
                <w:rPr>
                  <w:sz w:val="16"/>
                  <w:szCs w:val="16"/>
                </w:rPr>
              </w:pPr>
              <w:r>
                <w:rPr>
                  <w:sz w:val="16"/>
                  <w:szCs w:val="16"/>
                </w:rPr>
                <w:t>(preliminarus teritorijos plotas, ha)</w:t>
              </w:r>
            </w:p>
          </w:sdtContent>
        </w:sdt>
        <w:sdt>
          <w:sdtPr>
            <w:alias w:val="1 pr. 5 p."/>
            <w:tag w:val="part_e5979e67072d4ee7985a9aa93f8d28de"/>
            <w:lock w:val="sdtLocked"/>
            <w:richText/>
          </w:sdtPr>
          <w:sdtContent>
            <w:p>
              <w:pPr>
                <w:ind w:firstLine="720"/>
                <w:jc w:val="both"/>
                <w:rPr>
                  <w:szCs w:val="24"/>
                </w:rPr>
              </w:pPr>
              <w:sdt>
                <w:sdtPr>
                  <w:alias w:val="Numeris"/>
                  <w:tag w:val="nr_e5979e67072d4ee7985a9aa93f8d28de"/>
                  <w:lock w:val="sdtLocked"/>
                  <w:richText/>
                </w:sdtPr>
                <w:sdtContent>
                  <w:r>
                    <w:rPr>
                      <w:szCs w:val="24"/>
                    </w:rPr>
                    <w:t>5</w:t>
                  </w:r>
                </w:sdtContent>
              </w:sdt>
              <w:r>
                <w:rPr>
                  <w:szCs w:val="24"/>
                </w:rPr>
                <w:t>. Teritorijų planavimo organizavimo pagrindas⃰:</w:t>
              </w:r>
            </w:p>
            <w:p>
              <w:pPr>
                <w:jc w:val="both"/>
                <w:rPr>
                  <w:szCs w:val="24"/>
                </w:rPr>
              </w:pPr>
              <w:r>
                <w:rPr>
                  <w:szCs w:val="24"/>
                </w:rPr>
                <w:t>_______________________________________________________________________________.</w:t>
              </w:r>
            </w:p>
            <w:p>
              <w:pPr>
                <w:ind w:firstLine="2835"/>
                <w:rPr>
                  <w:sz w:val="16"/>
                  <w:szCs w:val="16"/>
                </w:rPr>
              </w:pPr>
              <w:r>
                <w:rPr>
                  <w:sz w:val="16"/>
                  <w:szCs w:val="16"/>
                </w:rPr>
                <w:t>(Vyriausybės nutarimas, sprendimas, vadovo įsakymas, data, reg. Nr.)</w:t>
              </w:r>
            </w:p>
          </w:sdtContent>
        </w:sdt>
        <w:sdt>
          <w:sdtPr>
            <w:alias w:val="1 pr. 6 p."/>
            <w:tag w:val="part_f4352dc0a1c24e1ab8811aad42cead03"/>
            <w:lock w:val="sdtLocked"/>
            <w:richText/>
          </w:sdtPr>
          <w:sdtContent>
            <w:p>
              <w:pPr>
                <w:ind w:firstLine="720"/>
                <w:jc w:val="both"/>
                <w:rPr>
                  <w:szCs w:val="24"/>
                </w:rPr>
              </w:pPr>
              <w:sdt>
                <w:sdtPr>
                  <w:alias w:val="Numeris"/>
                  <w:tag w:val="nr_f4352dc0a1c24e1ab8811aad42cead03"/>
                  <w:lock w:val="sdtLocked"/>
                  <w:richText/>
                </w:sdtPr>
                <w:sdtContent>
                  <w:r>
                    <w:rPr>
                      <w:szCs w:val="24"/>
                    </w:rPr>
                    <w:t>6</w:t>
                  </w:r>
                </w:sdtContent>
              </w:sdt>
              <w:r>
                <w:rPr>
                  <w:szCs w:val="24"/>
                </w:rPr>
                <w:t>. Teritorijų planavimo dokumento uždaviniai⃰:</w:t>
              </w:r>
            </w:p>
            <w:p>
              <w:pPr>
                <w:jc w:val="both"/>
                <w:rPr>
                  <w:szCs w:val="24"/>
                </w:rPr>
              </w:pPr>
              <w:r>
                <w:rPr>
                  <w:szCs w:val="24"/>
                </w:rPr>
                <w:t>_______________________________________________________________________________.</w:t>
              </w:r>
            </w:p>
          </w:sdtContent>
        </w:sdt>
        <w:sdt>
          <w:sdtPr>
            <w:alias w:val="1 pr. 7 p."/>
            <w:tag w:val="part_aa812b1f136f484a8f8aac2bfb0562e6"/>
            <w:lock w:val="sdtLocked"/>
            <w:richText/>
          </w:sdtPr>
          <w:sdtContent>
            <w:p>
              <w:pPr>
                <w:ind w:firstLine="771"/>
                <w:jc w:val="both"/>
                <w:rPr>
                  <w:szCs w:val="24"/>
                </w:rPr>
              </w:pPr>
              <w:sdt>
                <w:sdtPr>
                  <w:alias w:val="Numeris"/>
                  <w:tag w:val="nr_aa812b1f136f484a8f8aac2bfb0562e6"/>
                  <w:lock w:val="sdtLocked"/>
                  <w:richText/>
                </w:sdtPr>
                <w:sdtContent>
                  <w:r>
                    <w:rPr>
                      <w:szCs w:val="24"/>
                    </w:rPr>
                    <w:t>7</w:t>
                  </w:r>
                </w:sdtContent>
              </w:sdt>
              <w:r>
                <w:rPr>
                  <w:szCs w:val="24"/>
                </w:rPr>
                <w:t xml:space="preserve">. Prašymo pratęsti teritorijos planavimo sąlygų galiojimo terminą motyvai⃰  ⃰:</w:t>
              </w:r>
            </w:p>
            <w:p>
              <w:pPr>
                <w:jc w:val="both"/>
                <w:rPr>
                  <w:szCs w:val="24"/>
                </w:rPr>
              </w:pPr>
              <w:r>
                <w:rPr>
                  <w:szCs w:val="24"/>
                </w:rPr>
                <w:t>_______________________________________________________________________________.</w:t>
              </w:r>
            </w:p>
            <w:p>
              <w:pPr>
                <w:ind w:firstLine="709"/>
                <w:jc w:val="both"/>
                <w:rPr>
                  <w:szCs w:val="24"/>
                </w:rPr>
              </w:pPr>
              <w:r>
                <w:rPr>
                  <w:szCs w:val="24"/>
                </w:rPr>
                <w:t xml:space="preserve">PRIDEDAMA: </w:t>
              </w:r>
            </w:p>
          </w:sdtContent>
        </w:sdt>
        <w:sdt>
          <w:sdtPr>
            <w:alias w:val="1 pr. 1 p."/>
            <w:tag w:val="part_2214ed0e87294a9d8a1cf0f291cb34cb"/>
            <w:lock w:val="sdtLocked"/>
            <w:richText/>
          </w:sdtPr>
          <w:sdtContent>
            <w:p>
              <w:pPr>
                <w:ind w:firstLine="709"/>
                <w:jc w:val="both"/>
                <w:rPr>
                  <w:szCs w:val="24"/>
                </w:rPr>
              </w:pPr>
              <w:sdt>
                <w:sdtPr>
                  <w:alias w:val="Numeris"/>
                  <w:tag w:val="nr_2214ed0e87294a9d8a1cf0f291cb34cb"/>
                  <w:lock w:val="sdtLocked"/>
                  <w:richText/>
                </w:sdtPr>
                <w:sdtContent>
                  <w:r>
                    <w:rPr>
                      <w:szCs w:val="24"/>
                    </w:rPr>
                    <w:t>1</w:t>
                  </w:r>
                </w:sdtContent>
              </w:sdt>
              <w:r>
                <w:rPr>
                  <w:szCs w:val="24"/>
                </w:rPr>
                <w:t>. Planuojamos teritorijos situacijos schema ar planuojamos teritorijos topografinis planas su preliminariomis planuojamos teritorijos ribomis;</w:t>
              </w:r>
            </w:p>
          </w:sdtContent>
        </w:sdt>
        <w:sdt>
          <w:sdtPr>
            <w:alias w:val="1 pr. 2 p."/>
            <w:tag w:val="part_92edca18c7e941a6af86afd40a86d774"/>
            <w:lock w:val="sdtLocked"/>
            <w:richText/>
          </w:sdtPr>
          <w:sdtContent>
            <w:p>
              <w:pPr>
                <w:ind w:firstLine="709"/>
                <w:jc w:val="both"/>
                <w:rPr>
                  <w:szCs w:val="24"/>
                </w:rPr>
              </w:pPr>
              <w:sdt>
                <w:sdtPr>
                  <w:alias w:val="Numeris"/>
                  <w:tag w:val="nr_92edca18c7e941a6af86afd40a86d774"/>
                  <w:lock w:val="sdtLocked"/>
                  <w:richText/>
                </w:sdtPr>
                <w:sdtContent>
                  <w:r>
                    <w:rPr>
                      <w:szCs w:val="24"/>
                    </w:rPr>
                    <w:t>2</w:t>
                  </w:r>
                </w:sdtContent>
              </w:sdt>
              <w:r>
                <w:rPr>
                  <w:szCs w:val="24"/>
                </w:rPr>
                <w:t xml:space="preserve">. Galiojančios teritorijos planavimo sąlygos⃰⃰⃰⃰  ⃰ ;</w:t>
              </w:r>
            </w:p>
          </w:sdtContent>
        </w:sdt>
        <w:sdt>
          <w:sdtPr>
            <w:alias w:val="1 pr. 3 p."/>
            <w:tag w:val="part_5af320aeeb304ce393c7e63edc0d5390"/>
            <w:lock w:val="sdtLocked"/>
            <w:richText/>
          </w:sdtPr>
          <w:sdtContent>
            <w:p>
              <w:pPr>
                <w:ind w:firstLine="709"/>
                <w:jc w:val="both"/>
                <w:rPr>
                  <w:b/>
                  <w:bCs/>
                  <w:szCs w:val="24"/>
                </w:rPr>
              </w:pPr>
              <w:sdt>
                <w:sdtPr>
                  <w:alias w:val="Numeris"/>
                  <w:tag w:val="nr_5af320aeeb304ce393c7e63edc0d5390"/>
                  <w:lock w:val="sdtLocked"/>
                  <w:richText/>
                </w:sdtPr>
                <w:sdtContent>
                  <w:r>
                    <w:rPr>
                      <w:szCs w:val="24"/>
                    </w:rPr>
                    <w:t>3</w:t>
                  </w:r>
                </w:sdtContent>
              </w:sdt>
              <w:r>
                <w:rPr>
                  <w:szCs w:val="24"/>
                </w:rPr>
                <w:t>.</w:t>
              </w:r>
              <w:r>
                <w:rPr>
                  <w:bCs/>
                  <w:szCs w:val="24"/>
                </w:rPr>
                <w:t>________________________________________________________________________</w:t>
              </w:r>
              <w:r>
                <w:rPr>
                  <w:szCs w:val="24"/>
                </w:rPr>
                <w:t>.</w:t>
              </w:r>
            </w:p>
            <w:p>
              <w:pPr>
                <w:ind w:firstLine="720"/>
                <w:rPr>
                  <w:b/>
                  <w:bCs/>
                  <w:szCs w:val="24"/>
                </w:rPr>
              </w:pPr>
            </w:p>
            <w:p>
              <w:pPr>
                <w:ind w:firstLine="709"/>
                <w:jc w:val="both"/>
                <w:rPr>
                  <w:szCs w:val="24"/>
                </w:rPr>
              </w:pPr>
              <w:r>
                <w:rPr>
                  <w:b/>
                  <w:bCs/>
                  <w:szCs w:val="24"/>
                </w:rPr>
                <w:t>Pastaba</w:t>
              </w:r>
              <w:r>
                <w:rPr>
                  <w:szCs w:val="24"/>
                </w:rPr>
                <w:t>. Jei</w:t>
              </w:r>
              <w:r>
                <w:rPr>
                  <w:b/>
                  <w:szCs w:val="24"/>
                </w:rPr>
                <w:t xml:space="preserve"> </w:t>
              </w:r>
              <w:r>
                <w:rPr>
                  <w:szCs w:val="24"/>
                </w:rPr>
                <w:t>teritorijų planavimo dokumentas rengiamas valstybei svarbiam projektui, tai nurodoma 1 punkte.</w:t>
              </w:r>
            </w:p>
            <w:p>
              <w:pPr>
                <w:ind w:firstLine="709"/>
                <w:jc w:val="both"/>
                <w:rPr>
                  <w:szCs w:val="24"/>
                </w:rPr>
              </w:pPr>
              <w:r>
                <w:rPr>
                  <w:szCs w:val="24"/>
                </w:rPr>
                <w:t>⃰ Pildoma, kai prašoma išduoti teritorijos planavimo sąlygas.</w:t>
              </w:r>
            </w:p>
            <w:p>
              <w:pPr>
                <w:ind w:firstLine="709"/>
                <w:jc w:val="both"/>
                <w:rPr>
                  <w:szCs w:val="24"/>
                </w:rPr>
              </w:pPr>
              <w:r>
                <w:rPr>
                  <w:szCs w:val="24"/>
                </w:rPr>
                <w:t xml:space="preserve">⃰  ⃰ Pildoma, kai prašoma pratęsti teritorijos planavimo sąlygų galiojimo terminą.</w:t>
              </w:r>
            </w:p>
            <w:p>
              <w:pPr>
                <w:ind w:firstLine="709"/>
                <w:jc w:val="both"/>
                <w:rPr>
                  <w:szCs w:val="24"/>
                </w:rPr>
              </w:pPr>
            </w:p>
            <w:p>
              <w:pPr>
                <w:tabs>
                  <w:tab w:val="left" w:pos="3544"/>
                  <w:tab w:val="left" w:pos="6521"/>
                </w:tabs>
                <w:jc w:val="both"/>
                <w:rPr>
                  <w:szCs w:val="24"/>
                </w:rPr>
              </w:pPr>
              <w:r>
                <w:rPr>
                  <w:szCs w:val="24"/>
                </w:rPr>
                <w:t>__________________________</w:t>
                <w:tab/>
                <w:t xml:space="preserve"> __________________</w:t>
                <w:tab/>
                <w:t>_____________________</w:t>
              </w:r>
            </w:p>
            <w:p>
              <w:pPr>
                <w:tabs>
                  <w:tab w:val="left" w:pos="4111"/>
                  <w:tab w:val="left" w:pos="6804"/>
                </w:tabs>
                <w:ind w:firstLine="284"/>
                <w:jc w:val="both"/>
                <w:rPr>
                  <w:sz w:val="16"/>
                  <w:szCs w:val="16"/>
                </w:rPr>
              </w:pPr>
              <w:r>
                <w:rPr>
                  <w:sz w:val="16"/>
                  <w:szCs w:val="16"/>
                </w:rPr>
                <w:t>(teritorijų planavimo organizatoriaus</w:t>
                <w:tab/>
                <w:t>(parašas)</w:t>
                <w:tab/>
                <w:tab/>
                <w:t>(vardas ir pavardė)</w:t>
              </w:r>
            </w:p>
            <w:p>
              <w:pPr>
                <w:ind w:firstLine="284"/>
                <w:jc w:val="both"/>
              </w:pPr>
              <w:r>
                <w:rPr>
                  <w:sz w:val="16"/>
                  <w:szCs w:val="16"/>
                </w:rPr>
                <w:t xml:space="preserve">ar jo įgalioto asmens pareigų pavadinimas)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986f07f7311e3a90ee23119f406df">
            <w:r w:rsidRPr="00532B9F">
              <w:rPr>
                <w:rFonts w:ascii="Times New Roman" w:eastAsia="MS Mincho" w:hAnsi="Times New Roman"/>
                <w:sz w:val="20"/>
                <w:i/>
                <w:iCs/>
                <w:color w:val="0000FF" w:themeColor="hyperlink"/>
                <w:u w:val="single"/>
              </w:rPr>
              <w:t>D1-999</w:t>
            </w:r>
          </w:fldSimple>
          <w:r>
            <w:rPr>
              <w:rFonts w:ascii="Times New Roman" w:eastAsia="MS Mincho" w:hAnsi="Times New Roman"/>
              <w:sz w:val="20"/>
              <w:i/>
              <w:iCs/>
            </w:rPr>
            <w:t>,
2013-12-31,
paskelbta TAR 2014-01-17, i. k. 2014-00274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
      <w:sdtPr>
        <w:alias w:val="2 pr."/>
        <w:tag w:val="part_16949cfcabcb429798a51e6c5a737dad"/>
        <w:lock w:val="sdtLocked"/>
        <w:richText/>
      </w:sdtPr>
      <w:sdtContent>
        <w:p>
          <w:pPr>
            <w:ind w:firstLine="5670"/>
            <w:sectPr>
              <w:footnotePr>
                <w:pos w:val="beneathText"/>
              </w:footnotePr>
              <w:pgSz w:w="11905" w:h="16837"/>
              <w:pgMar w:top="1134" w:right="567" w:bottom="1134" w:left="1701" w:header="737" w:footer="919" w:gutter="0"/>
              <w:pgNumType w:start="1"/>
              <w:cols w:space="1296"/>
              <w:formProt w:val="0"/>
              <w:titlePg/>
              <w:docGrid w:linePitch="360"/>
            </w:sectPr>
          </w:pPr>
        </w:p>
        <w:p>
          <w:pPr>
            <w:ind w:firstLine="5670"/>
            <w:rPr>
              <w:szCs w:val="24"/>
            </w:rPr>
          </w:pPr>
          <w:r>
            <w:rPr>
              <w:szCs w:val="24"/>
            </w:rPr>
            <w:t>Teritorijos planavimo sąlygų</w:t>
          </w:r>
        </w:p>
        <w:p>
          <w:pPr>
            <w:ind w:left="5670"/>
            <w:rPr>
              <w:szCs w:val="24"/>
            </w:rPr>
          </w:pPr>
          <w:r>
            <w:rPr>
              <w:szCs w:val="24"/>
            </w:rPr>
            <w:t>išdavimo tvarkos aprašo</w:t>
          </w:r>
        </w:p>
        <w:p>
          <w:pPr>
            <w:ind w:left="5670"/>
            <w:rPr>
              <w:szCs w:val="24"/>
            </w:rPr>
          </w:pPr>
          <w:sdt>
            <w:sdtPr>
              <w:alias w:val="Numeris"/>
              <w:tag w:val="nr_16949cfcabcb429798a51e6c5a737dad"/>
              <w:lock w:val="sdtLocked"/>
              <w:richText/>
            </w:sdtPr>
            <w:sdtContent>
              <w:r>
                <w:rPr>
                  <w:szCs w:val="24"/>
                </w:rPr>
                <w:t>2</w:t>
              </w:r>
            </w:sdtContent>
          </w:sdt>
          <w:r>
            <w:rPr>
              <w:szCs w:val="24"/>
            </w:rPr>
            <w:t xml:space="preserve"> priedas</w:t>
          </w:r>
        </w:p>
        <w:p>
          <w:pPr>
            <w:jc w:val="center"/>
            <w:rPr>
              <w:b/>
              <w:bCs/>
              <w:szCs w:val="24"/>
            </w:rPr>
          </w:pPr>
        </w:p>
        <w:p>
          <w:pPr>
            <w:jc w:val="center"/>
            <w:rPr>
              <w:b/>
              <w:bCs/>
              <w:szCs w:val="24"/>
            </w:rPr>
          </w:pPr>
          <w:sdt>
            <w:sdtPr>
              <w:alias w:val="Pavadinimas"/>
              <w:tag w:val="title_16949cfcabcb429798a51e6c5a737dad"/>
              <w:lock w:val="sdtLocked"/>
              <w:richText/>
            </w:sdtPr>
            <w:sdtContent>
              <w:r>
                <w:rPr>
                  <w:b/>
                  <w:bCs/>
                  <w:szCs w:val="24"/>
                </w:rPr>
                <w:t>(Teritorijos planavimo sąlygų formos pavyzdys)</w:t>
              </w:r>
            </w:sdtContent>
          </w:sdt>
        </w:p>
        <w:p>
          <w:pPr>
            <w:ind w:left="3969"/>
            <w:jc w:val="center"/>
            <w:rPr>
              <w:szCs w:val="24"/>
            </w:rPr>
          </w:pPr>
        </w:p>
        <w:p>
          <w:pPr>
            <w:ind w:left="5669" w:right="283"/>
            <w:rPr>
              <w:szCs w:val="24"/>
            </w:rPr>
          </w:pPr>
          <w:r>
            <w:rPr>
              <w:szCs w:val="24"/>
            </w:rPr>
            <w:t>TVIRTINU</w:t>
          </w:r>
        </w:p>
        <w:p>
          <w:pPr>
            <w:ind w:left="5669" w:right="283"/>
            <w:rPr>
              <w:sz w:val="16"/>
              <w:szCs w:val="16"/>
            </w:rPr>
          </w:pPr>
          <w:r>
            <w:rPr>
              <w:sz w:val="16"/>
              <w:szCs w:val="16"/>
            </w:rPr>
            <w:t>______________________________________________</w:t>
          </w:r>
        </w:p>
        <w:p>
          <w:pPr>
            <w:ind w:left="5669" w:right="283"/>
            <w:rPr>
              <w:sz w:val="16"/>
              <w:szCs w:val="16"/>
            </w:rPr>
          </w:pPr>
          <w:r>
            <w:rPr>
              <w:sz w:val="16"/>
              <w:szCs w:val="16"/>
            </w:rPr>
            <w:t xml:space="preserve">(viešojo administravimo subjekto, juridinio asmens, </w:t>
          </w:r>
        </w:p>
        <w:p>
          <w:pPr>
            <w:ind w:left="5669" w:right="283"/>
            <w:rPr>
              <w:sz w:val="16"/>
              <w:szCs w:val="16"/>
            </w:rPr>
          </w:pPr>
          <w:r>
            <w:rPr>
              <w:sz w:val="16"/>
              <w:szCs w:val="16"/>
            </w:rPr>
            <w:t>______________________________________________</w:t>
          </w:r>
        </w:p>
        <w:p>
          <w:pPr>
            <w:ind w:left="5669" w:right="284"/>
            <w:rPr>
              <w:sz w:val="16"/>
              <w:szCs w:val="16"/>
            </w:rPr>
          </w:pPr>
          <w:r>
            <w:rPr>
              <w:sz w:val="16"/>
              <w:szCs w:val="16"/>
            </w:rPr>
            <w:t xml:space="preserve">institucijos atsakingo asmens pareigų pavadinimas)     ______________________________________________</w:t>
          </w:r>
        </w:p>
        <w:p>
          <w:pPr>
            <w:ind w:left="5669" w:right="284"/>
            <w:rPr>
              <w:sz w:val="16"/>
              <w:szCs w:val="16"/>
            </w:rPr>
          </w:pPr>
          <w:r>
            <w:rPr>
              <w:sz w:val="16"/>
              <w:szCs w:val="16"/>
            </w:rPr>
            <w:t>(parašas)</w:t>
          </w:r>
        </w:p>
        <w:p>
          <w:pPr>
            <w:ind w:left="5669" w:right="283"/>
            <w:rPr>
              <w:sz w:val="16"/>
              <w:szCs w:val="16"/>
            </w:rPr>
          </w:pPr>
          <w:r>
            <w:rPr>
              <w:sz w:val="16"/>
              <w:szCs w:val="16"/>
            </w:rPr>
            <w:t>______________________________________________</w:t>
          </w:r>
        </w:p>
        <w:p>
          <w:pPr>
            <w:tabs>
              <w:tab w:val="left" w:pos="4678"/>
            </w:tabs>
            <w:ind w:left="5669" w:right="283"/>
            <w:rPr>
              <w:sz w:val="16"/>
              <w:szCs w:val="16"/>
            </w:rPr>
          </w:pPr>
          <w:r>
            <w:rPr>
              <w:sz w:val="16"/>
              <w:szCs w:val="16"/>
            </w:rPr>
            <w:t>(vardas, pavardė)</w:t>
          </w:r>
        </w:p>
        <w:p>
          <w:pPr>
            <w:ind w:left="5669" w:right="283"/>
            <w:rPr>
              <w:sz w:val="16"/>
              <w:szCs w:val="16"/>
            </w:rPr>
          </w:pPr>
          <w:r>
            <w:rPr>
              <w:sz w:val="16"/>
              <w:szCs w:val="16"/>
            </w:rPr>
            <w:t>______________________________________________</w:t>
          </w:r>
        </w:p>
        <w:p>
          <w:pPr>
            <w:ind w:left="5669" w:right="283"/>
            <w:rPr>
              <w:sz w:val="16"/>
              <w:szCs w:val="16"/>
            </w:rPr>
          </w:pPr>
          <w:r>
            <w:rPr>
              <w:sz w:val="16"/>
              <w:szCs w:val="16"/>
            </w:rPr>
            <w:t>(data)</w:t>
          </w:r>
        </w:p>
        <w:p>
          <w:pPr>
            <w:ind w:left="5670"/>
            <w:jc w:val="center"/>
            <w:rPr>
              <w:sz w:val="16"/>
              <w:szCs w:val="16"/>
            </w:rPr>
          </w:pPr>
        </w:p>
        <w:p>
          <w:pPr>
            <w:tabs>
              <w:tab w:val="center" w:pos="4819"/>
              <w:tab w:val="left" w:pos="6693"/>
            </w:tabs>
            <w:rPr>
              <w:bCs/>
              <w:szCs w:val="24"/>
              <w:vertAlign w:val="superscript"/>
            </w:rPr>
          </w:pPr>
        </w:p>
        <w:p>
          <w:pPr>
            <w:tabs>
              <w:tab w:val="center" w:pos="4819"/>
              <w:tab w:val="left" w:pos="6693"/>
            </w:tabs>
            <w:ind w:left="1701"/>
            <w:rPr>
              <w:bCs/>
              <w:szCs w:val="24"/>
              <w:vertAlign w:val="superscript"/>
            </w:rPr>
          </w:pPr>
          <w:r>
            <w:rPr>
              <w:bCs/>
              <w:szCs w:val="24"/>
            </w:rPr>
            <w:t>_____________________________________________________________</w:t>
          </w:r>
        </w:p>
        <w:p>
          <w:pPr>
            <w:tabs>
              <w:tab w:val="center" w:pos="4819"/>
              <w:tab w:val="left" w:pos="6693"/>
            </w:tabs>
            <w:ind w:left="1701"/>
            <w:jc w:val="center"/>
            <w:rPr>
              <w:bCs/>
              <w:szCs w:val="24"/>
              <w:vertAlign w:val="superscript"/>
            </w:rPr>
          </w:pPr>
          <w:r>
            <w:rPr>
              <w:bCs/>
              <w:szCs w:val="24"/>
              <w:vertAlign w:val="superscript"/>
            </w:rPr>
            <w:t>(teritorijos planavimo sąlygų išdavėjas</w:t>
          </w:r>
        </w:p>
        <w:p>
          <w:pPr>
            <w:tabs>
              <w:tab w:val="center" w:pos="4819"/>
              <w:tab w:val="left" w:pos="6693"/>
            </w:tabs>
            <w:ind w:left="1701"/>
            <w:rPr>
              <w:bCs/>
              <w:szCs w:val="24"/>
            </w:rPr>
          </w:pPr>
          <w:r>
            <w:rPr>
              <w:bCs/>
              <w:szCs w:val="24"/>
            </w:rPr>
            <w:t>_____________________________________________________________</w:t>
          </w:r>
        </w:p>
        <w:p>
          <w:pPr>
            <w:tabs>
              <w:tab w:val="center" w:pos="4819"/>
              <w:tab w:val="left" w:pos="6693"/>
            </w:tabs>
            <w:ind w:left="1701"/>
            <w:jc w:val="center"/>
            <w:rPr>
              <w:bCs/>
              <w:szCs w:val="24"/>
            </w:rPr>
          </w:pPr>
          <w:r>
            <w:rPr>
              <w:sz w:val="16"/>
              <w:szCs w:val="16"/>
            </w:rPr>
            <w:t>viešojo administravimo subjektas, juridinio asmens, institucijos pavadinimas, adresas, tel., el. p.)</w:t>
          </w:r>
        </w:p>
        <w:p>
          <w:pPr>
            <w:jc w:val="center"/>
            <w:rPr>
              <w:sz w:val="16"/>
              <w:szCs w:val="16"/>
            </w:rPr>
          </w:pPr>
        </w:p>
        <w:p>
          <w:pPr>
            <w:ind w:firstLine="2272"/>
            <w:jc w:val="both"/>
            <w:rPr>
              <w:szCs w:val="24"/>
            </w:rPr>
          </w:pPr>
        </w:p>
        <w:p>
          <w:pPr>
            <w:rPr>
              <w:szCs w:val="24"/>
            </w:rPr>
          </w:pPr>
          <w:r>
            <w:rPr>
              <w:szCs w:val="24"/>
            </w:rPr>
            <w:t>______________________________________</w:t>
          </w:r>
        </w:p>
        <w:p>
          <w:pPr>
            <w:rPr>
              <w:sz w:val="16"/>
              <w:szCs w:val="16"/>
            </w:rPr>
          </w:pPr>
          <w:r>
            <w:rPr>
              <w:sz w:val="16"/>
              <w:szCs w:val="16"/>
            </w:rPr>
            <w:t xml:space="preserve">(teritorijų planavimo organizatorius </w:t>
          </w:r>
        </w:p>
        <w:p>
          <w:pPr>
            <w:rPr>
              <w:szCs w:val="24"/>
            </w:rPr>
          </w:pPr>
          <w:r>
            <w:rPr>
              <w:szCs w:val="24"/>
            </w:rPr>
            <w:t>______________________________________</w:t>
          </w:r>
        </w:p>
        <w:p>
          <w:pPr>
            <w:rPr>
              <w:szCs w:val="24"/>
            </w:rPr>
          </w:pPr>
          <w:r>
            <w:rPr>
              <w:sz w:val="16"/>
              <w:szCs w:val="16"/>
            </w:rPr>
            <w:t xml:space="preserve">Vyriausybės įgaliotas viešojo administravimo subjektas, </w:t>
          </w:r>
        </w:p>
        <w:p>
          <w:pPr>
            <w:rPr>
              <w:sz w:val="16"/>
              <w:szCs w:val="16"/>
            </w:rPr>
          </w:pPr>
          <w:r>
            <w:rPr>
              <w:sz w:val="16"/>
              <w:szCs w:val="16"/>
            </w:rPr>
            <w:t xml:space="preserve">savivaldybės administracijos direktorius, įstatymų nustatyti asmenys, </w:t>
          </w:r>
        </w:p>
        <w:p>
          <w:pPr>
            <w:tabs>
              <w:tab w:val="left" w:pos="9639"/>
            </w:tabs>
            <w:ind w:right="284"/>
            <w:rPr>
              <w:szCs w:val="24"/>
            </w:rPr>
          </w:pPr>
          <w:r>
            <w:rPr>
              <w:szCs w:val="24"/>
            </w:rPr>
            <w:t>______________________________________</w:t>
          </w:r>
        </w:p>
        <w:p>
          <w:pPr>
            <w:rPr>
              <w:sz w:val="16"/>
              <w:szCs w:val="16"/>
            </w:rPr>
          </w:pPr>
          <w:r>
            <w:rPr>
              <w:sz w:val="16"/>
              <w:szCs w:val="16"/>
            </w:rPr>
            <w:t>juridinio asmens, institucijos pavadinimas, adresas, tel., el. p.)</w:t>
          </w:r>
        </w:p>
        <w:p>
          <w:pPr>
            <w:rPr>
              <w:szCs w:val="24"/>
            </w:rPr>
          </w:pPr>
        </w:p>
        <w:p>
          <w:pPr>
            <w:rPr>
              <w:sz w:val="16"/>
              <w:szCs w:val="16"/>
            </w:rPr>
          </w:pPr>
        </w:p>
        <w:p>
          <w:pPr>
            <w:jc w:val="center"/>
            <w:rPr>
              <w:b/>
              <w:szCs w:val="24"/>
            </w:rPr>
          </w:pPr>
          <w:r>
            <w:rPr>
              <w:b/>
              <w:szCs w:val="24"/>
            </w:rPr>
            <w:t xml:space="preserve">TERITORIJOS PLANAVIMO SĄLYGOS </w:t>
          </w:r>
        </w:p>
        <w:p>
          <w:pPr>
            <w:ind w:firstLine="2272"/>
            <w:jc w:val="center"/>
            <w:rPr>
              <w:b/>
              <w:sz w:val="16"/>
              <w:szCs w:val="16"/>
            </w:rPr>
          </w:pPr>
        </w:p>
        <w:p>
          <w:pPr>
            <w:jc w:val="center"/>
            <w:rPr>
              <w:szCs w:val="24"/>
            </w:rPr>
          </w:pPr>
          <w:r>
            <w:rPr>
              <w:szCs w:val="24"/>
            </w:rPr>
            <w:t>___________Nr. ________</w:t>
          </w:r>
        </w:p>
        <w:p>
          <w:pPr>
            <w:jc w:val="center"/>
            <w:rPr>
              <w:sz w:val="16"/>
              <w:szCs w:val="16"/>
            </w:rPr>
          </w:pPr>
          <w:r>
            <w:rPr>
              <w:sz w:val="16"/>
              <w:szCs w:val="16"/>
            </w:rPr>
            <w:t>(data)</w:t>
            <w:tab/>
          </w:r>
        </w:p>
        <w:p>
          <w:pPr>
            <w:jc w:val="both"/>
            <w:rPr>
              <w:szCs w:val="24"/>
            </w:rPr>
          </w:pPr>
        </w:p>
        <w:sdt>
          <w:sdtPr>
            <w:alias w:val="2 pr. 1 p."/>
            <w:tag w:val="part_d7afd0d90d5f464aa9763eec7aab5744"/>
            <w:lock w:val="sdtLocked"/>
            <w:richText/>
          </w:sdtPr>
          <w:sdtContent>
            <w:p>
              <w:pPr>
                <w:ind w:right="49" w:firstLine="720"/>
                <w:jc w:val="both"/>
                <w:rPr>
                  <w:szCs w:val="24"/>
                </w:rPr>
              </w:pPr>
              <w:sdt>
                <w:sdtPr>
                  <w:alias w:val="Numeris"/>
                  <w:tag w:val="nr_d7afd0d90d5f464aa9763eec7aab5744"/>
                  <w:lock w:val="sdtLocked"/>
                  <w:richText/>
                </w:sdtPr>
                <w:sdtContent>
                  <w:r>
                    <w:rPr>
                      <w:szCs w:val="24"/>
                    </w:rPr>
                    <w:t>1</w:t>
                  </w:r>
                </w:sdtContent>
              </w:sdt>
              <w:r>
                <w:rPr>
                  <w:szCs w:val="24"/>
                </w:rPr>
                <w:t>. Tikslus numatomo rengti teritorijų planavimo dokumento pavadinimas:</w:t>
              </w:r>
            </w:p>
            <w:p>
              <w:pPr>
                <w:ind w:right="49"/>
                <w:jc w:val="both"/>
                <w:rPr>
                  <w:szCs w:val="24"/>
                </w:rPr>
              </w:pPr>
              <w:r>
                <w:rPr>
                  <w:szCs w:val="24"/>
                </w:rPr>
                <w:t>_______________________________________________________________________________.</w:t>
              </w:r>
            </w:p>
          </w:sdtContent>
        </w:sdt>
        <w:sdt>
          <w:sdtPr>
            <w:alias w:val="2 pr. 2 p."/>
            <w:tag w:val="part_f1c9ada37a3649aa957c4418dcd1a0b9"/>
            <w:lock w:val="sdtLocked"/>
            <w:richText/>
          </w:sdtPr>
          <w:sdtContent>
            <w:p>
              <w:pPr>
                <w:ind w:right="284" w:firstLine="720"/>
                <w:jc w:val="both"/>
                <w:rPr>
                  <w:szCs w:val="24"/>
                </w:rPr>
              </w:pPr>
              <w:sdt>
                <w:sdtPr>
                  <w:alias w:val="Numeris"/>
                  <w:tag w:val="nr_f1c9ada37a3649aa957c4418dcd1a0b9"/>
                  <w:lock w:val="sdtLocked"/>
                  <w:richText/>
                </w:sdtPr>
                <w:sdtContent>
                  <w:r>
                    <w:rPr>
                      <w:szCs w:val="24"/>
                    </w:rPr>
                    <w:t>2</w:t>
                  </w:r>
                </w:sdtContent>
              </w:sdt>
              <w:r>
                <w:rPr>
                  <w:szCs w:val="24"/>
                </w:rPr>
                <w:t>. Teritorijų planavimo dokumento lygmuo:</w:t>
              </w:r>
            </w:p>
            <w:p>
              <w:pPr>
                <w:ind w:right="49"/>
                <w:jc w:val="both"/>
                <w:rPr>
                  <w:szCs w:val="24"/>
                </w:rPr>
              </w:pPr>
              <w:r>
                <w:rPr>
                  <w:szCs w:val="24"/>
                </w:rPr>
                <w:t>_______________________________________________________________________________.</w:t>
              </w:r>
            </w:p>
            <w:p>
              <w:pPr>
                <w:ind w:right="49" w:firstLine="2552"/>
                <w:jc w:val="both"/>
                <w:rPr>
                  <w:szCs w:val="24"/>
                  <w:vertAlign w:val="superscript"/>
                </w:rPr>
              </w:pPr>
              <w:r>
                <w:rPr>
                  <w:szCs w:val="24"/>
                  <w:vertAlign w:val="superscript"/>
                </w:rPr>
                <w:t>(valstybės, savivaldybės, vietovės)</w:t>
              </w:r>
            </w:p>
          </w:sdtContent>
        </w:sdt>
        <w:sdt>
          <w:sdtPr>
            <w:alias w:val="2 pr. 3 p."/>
            <w:tag w:val="part_f73f6d2bd0584e128bb612c67e088667"/>
            <w:lock w:val="sdtLocked"/>
            <w:richText/>
          </w:sdtPr>
          <w:sdtContent>
            <w:p>
              <w:pPr>
                <w:ind w:right="49" w:firstLine="720"/>
                <w:jc w:val="both"/>
                <w:rPr>
                  <w:szCs w:val="24"/>
                </w:rPr>
              </w:pPr>
              <w:sdt>
                <w:sdtPr>
                  <w:alias w:val="Numeris"/>
                  <w:tag w:val="nr_f73f6d2bd0584e128bb612c67e088667"/>
                  <w:lock w:val="sdtLocked"/>
                  <w:richText/>
                </w:sdtPr>
                <w:sdtContent>
                  <w:r>
                    <w:rPr>
                      <w:szCs w:val="24"/>
                    </w:rPr>
                    <w:t>3</w:t>
                  </w:r>
                </w:sdtContent>
              </w:sdt>
              <w:r>
                <w:rPr>
                  <w:szCs w:val="24"/>
                </w:rPr>
                <w:t>. Teritorijų planavimo dokumento rūšis:</w:t>
              </w:r>
            </w:p>
            <w:p>
              <w:pPr>
                <w:tabs>
                  <w:tab w:val="left" w:pos="9498"/>
                </w:tabs>
                <w:ind w:right="49"/>
                <w:jc w:val="both"/>
                <w:rPr>
                  <w:szCs w:val="24"/>
                </w:rPr>
              </w:pPr>
              <w:r>
                <w:rPr>
                  <w:szCs w:val="24"/>
                </w:rPr>
                <w:t>_______________________________________________________________________________.</w:t>
              </w:r>
            </w:p>
            <w:p>
              <w:pPr>
                <w:ind w:right="49"/>
                <w:jc w:val="center"/>
                <w:rPr>
                  <w:sz w:val="16"/>
                  <w:szCs w:val="16"/>
                </w:rPr>
              </w:pPr>
              <w:r>
                <w:rPr>
                  <w:sz w:val="16"/>
                  <w:szCs w:val="16"/>
                </w:rPr>
                <w:t>(kompleksinio teritorijų planavimo dokumentas (valstybės teritorijos bendrasis planas, valstybės teritorijos dalies bendrasis planas, savivaldybės</w:t>
              </w:r>
            </w:p>
            <w:p>
              <w:pPr>
                <w:ind w:right="49"/>
                <w:jc w:val="center"/>
                <w:rPr>
                  <w:sz w:val="16"/>
                  <w:szCs w:val="16"/>
                </w:rPr>
              </w:pPr>
              <w:r>
                <w:rPr>
                  <w:sz w:val="16"/>
                  <w:szCs w:val="16"/>
                </w:rPr>
                <w:t>bendrasis planas, savivaldybės dalies bendrasis planas, detalusis planas) ar specialiojo teritorijų planavimo dokumentas (valstybės teritorijos</w:t>
              </w:r>
            </w:p>
            <w:p>
              <w:pPr>
                <w:ind w:right="49"/>
                <w:jc w:val="center"/>
                <w:rPr>
                  <w:sz w:val="16"/>
                  <w:szCs w:val="16"/>
                </w:rPr>
              </w:pPr>
              <w:r>
                <w:rPr>
                  <w:sz w:val="16"/>
                  <w:szCs w:val="16"/>
                </w:rPr>
                <w:t>specialiojo teritorijų planavimo dokumentas, valstybės teritorijos dalies specialiojo teritorijų planavimo dokumentas, savivaldybės specialiojo</w:t>
              </w:r>
            </w:p>
            <w:p>
              <w:pPr>
                <w:ind w:right="49"/>
                <w:jc w:val="center"/>
              </w:pPr>
              <w:r>
                <w:rPr>
                  <w:sz w:val="16"/>
                  <w:szCs w:val="16"/>
                </w:rPr>
                <w:t>teritorijų planavimo dokumentas ar savivaldybės dalies specialiojo teritorijų planavimo dokumentas)</w:t>
              </w:r>
            </w:p>
          </w:sdtContent>
        </w:sdt>
        <w:sdt>
          <w:sdtPr>
            <w:alias w:val="2 pr. 4 p."/>
            <w:tag w:val="part_d0108364c2264fd7be9d8d5b9b32a7bc"/>
            <w:lock w:val="sdtLocked"/>
            <w:richText/>
          </w:sdtPr>
          <w:sdtContent>
            <w:p>
              <w:pPr>
                <w:ind w:right="142" w:firstLine="720"/>
                <w:jc w:val="both"/>
                <w:rPr>
                  <w:szCs w:val="24"/>
                </w:rPr>
              </w:pPr>
              <w:sdt>
                <w:sdtPr>
                  <w:alias w:val="Numeris"/>
                  <w:tag w:val="nr_d0108364c2264fd7be9d8d5b9b32a7bc"/>
                  <w:lock w:val="sdtLocked"/>
                  <w:richText/>
                </w:sdtPr>
                <w:sdtContent>
                  <w:r>
                    <w:rPr>
                      <w:szCs w:val="24"/>
                    </w:rPr>
                    <w:t>4</w:t>
                  </w:r>
                </w:sdtContent>
              </w:sdt>
              <w:r>
                <w:rPr>
                  <w:szCs w:val="24"/>
                </w:rPr>
                <w:t>. Planuojama teritorija: ____________________________________________________</w:t>
              </w:r>
            </w:p>
            <w:p>
              <w:pPr>
                <w:ind w:right="49" w:firstLine="4678"/>
                <w:jc w:val="both"/>
                <w:rPr>
                  <w:sz w:val="16"/>
                  <w:szCs w:val="16"/>
                </w:rPr>
              </w:pPr>
              <w:r>
                <w:rPr>
                  <w:sz w:val="16"/>
                  <w:szCs w:val="16"/>
                </w:rPr>
                <w:t>(preliminarus teritorijos plotas, ha)</w:t>
              </w:r>
            </w:p>
            <w:p>
              <w:pPr>
                <w:ind w:right="49"/>
                <w:jc w:val="both"/>
                <w:rPr>
                  <w:szCs w:val="24"/>
                </w:rPr>
              </w:pPr>
              <w:r>
                <w:rPr>
                  <w:szCs w:val="24"/>
                </w:rPr>
                <w:t>______________________________________________________________________________.</w:t>
              </w:r>
            </w:p>
            <w:p>
              <w:pPr>
                <w:ind w:right="284"/>
                <w:jc w:val="both"/>
                <w:rPr>
                  <w:szCs w:val="24"/>
                </w:rPr>
              </w:pPr>
            </w:p>
          </w:sdtContent>
        </w:sdt>
        <w:sdt>
          <w:sdtPr>
            <w:alias w:val="2 pr. 5 p."/>
            <w:tag w:val="part_376a27d881d942d081e6e62eddc9b037"/>
            <w:lock w:val="sdtLocked"/>
            <w:richText/>
          </w:sdtPr>
          <w:sdtContent>
            <w:p>
              <w:pPr>
                <w:ind w:right="49" w:firstLine="720"/>
                <w:jc w:val="both"/>
                <w:rPr>
                  <w:szCs w:val="24"/>
                </w:rPr>
              </w:pPr>
              <w:sdt>
                <w:sdtPr>
                  <w:alias w:val="Numeris"/>
                  <w:tag w:val="nr_376a27d881d942d081e6e62eddc9b037"/>
                  <w:lock w:val="sdtLocked"/>
                  <w:richText/>
                </w:sdtPr>
                <w:sdtContent>
                  <w:r>
                    <w:rPr>
                      <w:szCs w:val="24"/>
                    </w:rPr>
                    <w:t>5</w:t>
                  </w:r>
                </w:sdtContent>
              </w:sdt>
              <w:r>
                <w:rPr>
                  <w:szCs w:val="24"/>
                </w:rPr>
                <w:t>. Teritorijų planavimo dokumento uždaviniai:</w:t>
              </w:r>
            </w:p>
            <w:p>
              <w:pPr>
                <w:ind w:right="142"/>
                <w:jc w:val="both"/>
                <w:rPr>
                  <w:szCs w:val="24"/>
                </w:rPr>
              </w:pPr>
              <w:r>
                <w:rPr>
                  <w:szCs w:val="24"/>
                </w:rPr>
                <w:t>______________________________________________________________________________.</w:t>
              </w:r>
            </w:p>
            <w:p>
              <w:pPr>
                <w:ind w:right="49"/>
                <w:jc w:val="both"/>
                <w:rPr>
                  <w:szCs w:val="24"/>
                </w:rPr>
              </w:pPr>
            </w:p>
          </w:sdtContent>
        </w:sdt>
        <w:sdt>
          <w:sdtPr>
            <w:alias w:val="2 pr. 6 p."/>
            <w:tag w:val="part_089156875d65496a85d237eae36e87d6"/>
            <w:lock w:val="sdtLocked"/>
            <w:richText/>
          </w:sdtPr>
          <w:sdtContent>
            <w:p>
              <w:pPr>
                <w:ind w:right="49" w:firstLine="567"/>
                <w:jc w:val="both"/>
                <w:rPr>
                  <w:szCs w:val="24"/>
                </w:rPr>
              </w:pPr>
              <w:sdt>
                <w:sdtPr>
                  <w:alias w:val="Numeris"/>
                  <w:tag w:val="nr_089156875d65496a85d237eae36e87d6"/>
                  <w:lock w:val="sdtLocked"/>
                  <w:richText/>
                </w:sdtPr>
                <w:sdtContent>
                  <w:r>
                    <w:rPr>
                      <w:szCs w:val="24"/>
                    </w:rPr>
                    <w:t>6</w:t>
                  </w:r>
                </w:sdtContent>
              </w:sdt>
              <w:r>
                <w:rPr>
                  <w:szCs w:val="24"/>
                </w:rPr>
                <w:t>. Planuojamai teritorijai taikomi aukštesnio ir atitinkamo lygmens teritorijų planavimo dokumentai, vienos ar kelių valdymo sričių plėtros programos, strateginės veiklos planai, kiti strateginiai dokumentai:</w:t>
              </w:r>
            </w:p>
            <w:sdt>
              <w:sdtPr>
                <w:alias w:val="2 pr. 6.1 pp."/>
                <w:tag w:val="part_f1a15415a1cc4b2dbf2ff44bac0ce44e"/>
                <w:lock w:val="sdtLocked"/>
                <w:richText/>
              </w:sdtPr>
              <w:sdtContent>
                <w:p>
                  <w:pPr>
                    <w:ind w:firstLine="567"/>
                    <w:rPr>
                      <w:sz w:val="16"/>
                      <w:szCs w:val="16"/>
                    </w:rPr>
                  </w:pPr>
                  <w:sdt>
                    <w:sdtPr>
                      <w:alias w:val="Numeris"/>
                      <w:tag w:val="nr_f1a15415a1cc4b2dbf2ff44bac0ce44e"/>
                      <w:lock w:val="sdtLocked"/>
                      <w:richText/>
                    </w:sdtPr>
                    <w:sdtContent>
                      <w:r>
                        <w:rPr>
                          <w:szCs w:val="24"/>
                        </w:rPr>
                        <w:t>6.1</w:t>
                      </w:r>
                    </w:sdtContent>
                  </w:sdt>
                  <w:r>
                    <w:rPr>
                      <w:szCs w:val="24"/>
                    </w:rPr>
                    <w:t>. bendrieji planai: _______________________________________________________________________________;</w:t>
                  </w:r>
                  <w:r>
                    <w:rPr>
                      <w:sz w:val="16"/>
                      <w:szCs w:val="16"/>
                    </w:rPr>
                    <w:t xml:space="preserve"> </w:t>
                  </w:r>
                </w:p>
                <w:p>
                  <w:pPr>
                    <w:ind w:firstLine="142"/>
                    <w:jc w:val="center"/>
                    <w:rPr>
                      <w:sz w:val="16"/>
                      <w:szCs w:val="16"/>
                    </w:rPr>
                  </w:pPr>
                  <w:r>
                    <w:rPr>
                      <w:sz w:val="16"/>
                      <w:szCs w:val="16"/>
                    </w:rPr>
                    <w:t>(dokumento pavadinimas, data, reg. Nr.)</w:t>
                  </w:r>
                </w:p>
              </w:sdtContent>
            </w:sdt>
            <w:sdt>
              <w:sdtPr>
                <w:alias w:val="2 pr. 6.2 pp."/>
                <w:tag w:val="part_f5805b1528004ceca83b2af97a7f367a"/>
                <w:lock w:val="sdtLocked"/>
                <w:richText/>
              </w:sdtPr>
              <w:sdtContent>
                <w:p>
                  <w:pPr>
                    <w:ind w:firstLine="567"/>
                    <w:rPr>
                      <w:szCs w:val="24"/>
                    </w:rPr>
                  </w:pPr>
                  <w:sdt>
                    <w:sdtPr>
                      <w:alias w:val="Numeris"/>
                      <w:tag w:val="nr_f5805b1528004ceca83b2af97a7f367a"/>
                      <w:lock w:val="sdtLocked"/>
                      <w:richText/>
                    </w:sdtPr>
                    <w:sdtContent>
                      <w:r>
                        <w:rPr>
                          <w:szCs w:val="24"/>
                        </w:rPr>
                        <w:t>6.2</w:t>
                      </w:r>
                    </w:sdtContent>
                  </w:sdt>
                  <w:r>
                    <w:rPr>
                      <w:szCs w:val="24"/>
                    </w:rPr>
                    <w:t>. specialiojo teritorijų planavimo dokumentai:</w:t>
                  </w:r>
                </w:p>
                <w:p>
                  <w:pPr>
                    <w:rPr>
                      <w:szCs w:val="24"/>
                    </w:rPr>
                  </w:pPr>
                  <w:r>
                    <w:rPr>
                      <w:szCs w:val="24"/>
                    </w:rPr>
                    <w:t>_______________________________________________________________________________;</w:t>
                  </w:r>
                </w:p>
                <w:p>
                  <w:pPr>
                    <w:jc w:val="center"/>
                    <w:rPr>
                      <w:sz w:val="16"/>
                      <w:szCs w:val="16"/>
                    </w:rPr>
                  </w:pPr>
                  <w:r>
                    <w:rPr>
                      <w:sz w:val="16"/>
                      <w:szCs w:val="16"/>
                    </w:rPr>
                    <w:t>(dokumento pavadinimas, data, reg. Nr.)</w:t>
                  </w:r>
                </w:p>
              </w:sdtContent>
            </w:sdt>
            <w:sdt>
              <w:sdtPr>
                <w:alias w:val="2 pr. 6.3 pp."/>
                <w:tag w:val="part_87cf1e3af88b46e78d12648f66b3f022"/>
                <w:lock w:val="sdtLocked"/>
                <w:richText/>
              </w:sdtPr>
              <w:sdtContent>
                <w:p>
                  <w:pPr>
                    <w:ind w:firstLine="567"/>
                    <w:jc w:val="both"/>
                    <w:rPr>
                      <w:szCs w:val="24"/>
                    </w:rPr>
                  </w:pPr>
                  <w:sdt>
                    <w:sdtPr>
                      <w:alias w:val="Numeris"/>
                      <w:tag w:val="nr_87cf1e3af88b46e78d12648f66b3f022"/>
                      <w:lock w:val="sdtLocked"/>
                      <w:richText/>
                    </w:sdtPr>
                    <w:sdtContent>
                      <w:r>
                        <w:rPr>
                          <w:szCs w:val="24"/>
                        </w:rPr>
                        <w:t>6.3</w:t>
                      </w:r>
                    </w:sdtContent>
                  </w:sdt>
                  <w:r>
                    <w:rPr>
                      <w:szCs w:val="24"/>
                    </w:rPr>
                    <w:t xml:space="preserve">. planuojamai teritorijai taikomos vienos ar kelių valdymo sričių plėtros programos, strateginės veiklos planai,  kiti strateginio planavimo dokumentai:</w:t>
                  </w:r>
                </w:p>
                <w:p>
                  <w:pPr>
                    <w:jc w:val="both"/>
                    <w:rPr>
                      <w:szCs w:val="24"/>
                    </w:rPr>
                  </w:pPr>
                  <w:r>
                    <w:rPr>
                      <w:szCs w:val="24"/>
                    </w:rPr>
                    <w:t>_______________________________________________________________________________.</w:t>
                  </w:r>
                </w:p>
                <w:p>
                  <w:pPr>
                    <w:ind w:firstLine="3765"/>
                    <w:rPr>
                      <w:szCs w:val="24"/>
                    </w:rPr>
                  </w:pPr>
                  <w:r>
                    <w:rPr>
                      <w:sz w:val="16"/>
                      <w:szCs w:val="16"/>
                    </w:rPr>
                    <w:t>(dokumento pavadinimas, data, reg. Nr.)</w:t>
                  </w:r>
                </w:p>
                <w:p>
                  <w:pPr>
                    <w:jc w:val="both"/>
                    <w:rPr>
                      <w:szCs w:val="24"/>
                    </w:rPr>
                  </w:pPr>
                </w:p>
              </w:sdtContent>
            </w:sdt>
          </w:sdtContent>
        </w:sdt>
        <w:sdt>
          <w:sdtPr>
            <w:alias w:val="2 pr. 7 p."/>
            <w:tag w:val="part_85d21646dbfc44d2a874d65c35ee14a5"/>
            <w:lock w:val="sdtLocked"/>
            <w:richText/>
          </w:sdtPr>
          <w:sdtContent>
            <w:p>
              <w:pPr>
                <w:ind w:firstLine="567"/>
                <w:rPr>
                  <w:szCs w:val="24"/>
                </w:rPr>
              </w:pPr>
              <w:sdt>
                <w:sdtPr>
                  <w:alias w:val="Numeris"/>
                  <w:tag w:val="nr_85d21646dbfc44d2a874d65c35ee14a5"/>
                  <w:lock w:val="sdtLocked"/>
                  <w:richText/>
                </w:sdtPr>
                <w:sdtContent>
                  <w:r>
                    <w:rPr>
                      <w:szCs w:val="24"/>
                    </w:rPr>
                    <w:t>7</w:t>
                  </w:r>
                </w:sdtContent>
              </w:sdt>
              <w:r>
                <w:rPr>
                  <w:szCs w:val="24"/>
                </w:rPr>
                <w:t>. Specialiojo teritorijų planavimo dokumentai, kurių sprendiniai integruojami:</w:t>
              </w:r>
            </w:p>
            <w:p>
              <w:pPr>
                <w:rPr>
                  <w:szCs w:val="24"/>
                </w:rPr>
              </w:pPr>
              <w:r>
                <w:rPr>
                  <w:szCs w:val="24"/>
                </w:rPr>
                <w:t xml:space="preserve">_______________________________________________________________________________. </w:t>
              </w:r>
            </w:p>
            <w:p>
              <w:pPr>
                <w:ind w:firstLine="3828"/>
                <w:rPr>
                  <w:szCs w:val="24"/>
                </w:rPr>
              </w:pPr>
              <w:r>
                <w:rPr>
                  <w:sz w:val="16"/>
                  <w:szCs w:val="16"/>
                </w:rPr>
                <w:t xml:space="preserve">(dokumento pavadinimas, data, reg. Nr.) </w:t>
              </w:r>
            </w:p>
          </w:sdtContent>
        </w:sdt>
        <w:sdt>
          <w:sdtPr>
            <w:alias w:val="2 pr. 8 p."/>
            <w:tag w:val="part_e1d9e43731c248fba16b4d2ba073cae7"/>
            <w:lock w:val="sdtLocked"/>
            <w:richText/>
          </w:sdtPr>
          <w:sdtContent>
            <w:p>
              <w:pPr>
                <w:ind w:firstLine="567"/>
                <w:jc w:val="both"/>
                <w:rPr>
                  <w:szCs w:val="24"/>
                </w:rPr>
              </w:pPr>
              <w:sdt>
                <w:sdtPr>
                  <w:alias w:val="Numeris"/>
                  <w:tag w:val="nr_e1d9e43731c248fba16b4d2ba073cae7"/>
                  <w:lock w:val="sdtLocked"/>
                  <w:richText/>
                </w:sdtPr>
                <w:sdtContent>
                  <w:r>
                    <w:rPr>
                      <w:szCs w:val="24"/>
                    </w:rPr>
                    <w:t>8</w:t>
                  </w:r>
                </w:sdtContent>
              </w:sdt>
              <w:r>
                <w:rPr>
                  <w:szCs w:val="24"/>
                </w:rPr>
                <w:t>. Kitos teritorijos planavimo sąlygos:</w:t>
              </w:r>
            </w:p>
            <w:sdt>
              <w:sdtPr>
                <w:alias w:val="2 pr. 8.1 pp."/>
                <w:tag w:val="part_ed3721e79b1647e2be04d0f25a5b77e4"/>
                <w:lock w:val="sdtLocked"/>
                <w:richText/>
              </w:sdtPr>
              <w:sdtContent>
                <w:p>
                  <w:pPr>
                    <w:ind w:firstLine="567"/>
                    <w:jc w:val="both"/>
                    <w:rPr>
                      <w:szCs w:val="24"/>
                    </w:rPr>
                  </w:pPr>
                  <w:sdt>
                    <w:sdtPr>
                      <w:alias w:val="Numeris"/>
                      <w:tag w:val="nr_ed3721e79b1647e2be04d0f25a5b77e4"/>
                      <w:lock w:val="sdtLocked"/>
                      <w:richText/>
                    </w:sdtPr>
                    <w:sdtContent>
                      <w:r>
                        <w:rPr>
                          <w:szCs w:val="24"/>
                        </w:rPr>
                        <w:t>8.1</w:t>
                      </w:r>
                    </w:sdtContent>
                  </w:sdt>
                  <w:r>
                    <w:rPr>
                      <w:szCs w:val="24"/>
                    </w:rPr>
                    <w:t>. _______________________________________________________________________;</w:t>
                  </w:r>
                </w:p>
              </w:sdtContent>
            </w:sdt>
            <w:sdt>
              <w:sdtPr>
                <w:alias w:val="2 pr. 8.2 pp."/>
                <w:tag w:val="part_e3b7d159d96d4ec392b05cf43525c596"/>
                <w:lock w:val="sdtLocked"/>
                <w:richText/>
              </w:sdtPr>
              <w:sdtContent>
                <w:p>
                  <w:pPr>
                    <w:ind w:firstLine="567"/>
                    <w:jc w:val="both"/>
                    <w:rPr>
                      <w:szCs w:val="24"/>
                    </w:rPr>
                  </w:pPr>
                  <w:sdt>
                    <w:sdtPr>
                      <w:alias w:val="Numeris"/>
                      <w:tag w:val="nr_e3b7d159d96d4ec392b05cf43525c596"/>
                      <w:lock w:val="sdtLocked"/>
                      <w:richText/>
                    </w:sdtPr>
                    <w:sdtContent>
                      <w:r>
                        <w:rPr>
                          <w:szCs w:val="24"/>
                        </w:rPr>
                        <w:t>8.2</w:t>
                      </w:r>
                    </w:sdtContent>
                  </w:sdt>
                  <w:r>
                    <w:rPr>
                      <w:szCs w:val="24"/>
                    </w:rPr>
                    <w:t>. __________________________________________________________________________;</w:t>
                  </w:r>
                </w:p>
              </w:sdtContent>
            </w:sdt>
            <w:sdt>
              <w:sdtPr>
                <w:alias w:val="2 pr. 8.3 pp."/>
                <w:tag w:val="part_79246be43e73487693714c136de85907"/>
                <w:lock w:val="sdtLocked"/>
                <w:richText/>
              </w:sdtPr>
              <w:sdtContent>
                <w:p>
                  <w:pPr>
                    <w:ind w:firstLine="567"/>
                    <w:jc w:val="both"/>
                    <w:rPr>
                      <w:szCs w:val="24"/>
                    </w:rPr>
                  </w:pPr>
                  <w:sdt>
                    <w:sdtPr>
                      <w:alias w:val="Numeris"/>
                      <w:tag w:val="nr_79246be43e73487693714c136de85907"/>
                      <w:lock w:val="sdtLocked"/>
                      <w:richText/>
                    </w:sdtPr>
                    <w:sdtContent>
                      <w:r>
                        <w:rPr>
                          <w:szCs w:val="24"/>
                        </w:rPr>
                        <w:t>8.3</w:t>
                      </w:r>
                    </w:sdtContent>
                  </w:sdt>
                  <w:r>
                    <w:rPr>
                      <w:szCs w:val="24"/>
                    </w:rPr>
                    <w:t>. _______________________________________________________________________.</w:t>
                  </w:r>
                </w:p>
              </w:sdtContent>
            </w:sdt>
          </w:sdtContent>
        </w:sdt>
        <w:sdt>
          <w:sdtPr>
            <w:alias w:val="2 pr. 9 p."/>
            <w:tag w:val="part_eb3bdba9dd5c4c62b2f807fde35ae75b"/>
            <w:lock w:val="sdtLocked"/>
            <w:richText/>
          </w:sdtPr>
          <w:sdtContent>
            <w:p>
              <w:pPr>
                <w:ind w:firstLine="567"/>
                <w:jc w:val="both"/>
                <w:rPr>
                  <w:szCs w:val="24"/>
                </w:rPr>
              </w:pPr>
              <w:sdt>
                <w:sdtPr>
                  <w:alias w:val="Numeris"/>
                  <w:tag w:val="nr_eb3bdba9dd5c4c62b2f807fde35ae75b"/>
                  <w:lock w:val="sdtLocked"/>
                  <w:richText/>
                </w:sdtPr>
                <w:sdtContent>
                  <w:r>
                    <w:rPr>
                      <w:szCs w:val="24"/>
                    </w:rPr>
                    <w:t>9</w:t>
                  </w:r>
                </w:sdtContent>
              </w:sdt>
              <w:r>
                <w:rPr>
                  <w:szCs w:val="24"/>
                </w:rPr>
                <w:t>. Planuojamai teritorijai išduotos kitų teritorijų planavimo dokumentų rengimo teritorijos planavimo sąlygos:</w:t>
              </w:r>
            </w:p>
            <w:sdt>
              <w:sdtPr>
                <w:alias w:val="2 pr. 9.1 pp."/>
                <w:tag w:val="part_3fd66ab0e3df480ea69e1b0cd8681272"/>
                <w:lock w:val="sdtLocked"/>
                <w:richText/>
              </w:sdtPr>
              <w:sdtContent>
                <w:p>
                  <w:pPr>
                    <w:ind w:firstLine="567"/>
                    <w:jc w:val="both"/>
                    <w:rPr>
                      <w:szCs w:val="24"/>
                    </w:rPr>
                  </w:pPr>
                  <w:sdt>
                    <w:sdtPr>
                      <w:alias w:val="Numeris"/>
                      <w:tag w:val="nr_3fd66ab0e3df480ea69e1b0cd8681272"/>
                      <w:lock w:val="sdtLocked"/>
                      <w:richText/>
                    </w:sdtPr>
                    <w:sdtContent>
                      <w:r>
                        <w:rPr>
                          <w:szCs w:val="24"/>
                        </w:rPr>
                        <w:t>9.1</w:t>
                      </w:r>
                    </w:sdtContent>
                  </w:sdt>
                  <w:r>
                    <w:rPr>
                      <w:szCs w:val="24"/>
                    </w:rPr>
                    <w:t>. _______________________________________________________________________;</w:t>
                  </w:r>
                </w:p>
              </w:sdtContent>
            </w:sdt>
            <w:sdt>
              <w:sdtPr>
                <w:alias w:val="2 pr. 9.2 pp."/>
                <w:tag w:val="part_9d3764ef6f73401c9ddaa550506ec4b2"/>
                <w:lock w:val="sdtLocked"/>
                <w:richText/>
              </w:sdtPr>
              <w:sdtContent>
                <w:p>
                  <w:pPr>
                    <w:ind w:firstLine="567"/>
                    <w:jc w:val="both"/>
                    <w:rPr>
                      <w:szCs w:val="24"/>
                    </w:rPr>
                  </w:pPr>
                  <w:sdt>
                    <w:sdtPr>
                      <w:alias w:val="Numeris"/>
                      <w:tag w:val="nr_9d3764ef6f73401c9ddaa550506ec4b2"/>
                      <w:lock w:val="sdtLocked"/>
                      <w:richText/>
                    </w:sdtPr>
                    <w:sdtContent>
                      <w:r>
                        <w:rPr>
                          <w:szCs w:val="24"/>
                        </w:rPr>
                        <w:t>9.2</w:t>
                      </w:r>
                    </w:sdtContent>
                  </w:sdt>
                  <w:r>
                    <w:rPr>
                      <w:szCs w:val="24"/>
                    </w:rPr>
                    <w:t>. _______________________________________________________________________;</w:t>
                  </w:r>
                </w:p>
              </w:sdtContent>
            </w:sdt>
            <w:sdt>
              <w:sdtPr>
                <w:alias w:val="2 pr. 9.3 pp."/>
                <w:tag w:val="part_e0580520ed2740a98a7b1cd1a6696f79"/>
                <w:lock w:val="sdtLocked"/>
                <w:richText/>
              </w:sdtPr>
              <w:sdtContent>
                <w:p>
                  <w:pPr>
                    <w:ind w:firstLine="567"/>
                    <w:jc w:val="both"/>
                    <w:rPr>
                      <w:szCs w:val="24"/>
                    </w:rPr>
                  </w:pPr>
                  <w:sdt>
                    <w:sdtPr>
                      <w:alias w:val="Numeris"/>
                      <w:tag w:val="nr_e0580520ed2740a98a7b1cd1a6696f79"/>
                      <w:lock w:val="sdtLocked"/>
                      <w:richText/>
                    </w:sdtPr>
                    <w:sdtContent>
                      <w:r>
                        <w:rPr>
                          <w:szCs w:val="24"/>
                        </w:rPr>
                        <w:t>9.3</w:t>
                      </w:r>
                    </w:sdtContent>
                  </w:sdt>
                  <w:r>
                    <w:rPr>
                      <w:szCs w:val="24"/>
                    </w:rPr>
                    <w:t>. _______________________________________________________________________.</w:t>
                  </w:r>
                </w:p>
              </w:sdtContent>
            </w:sdt>
          </w:sdtContent>
        </w:sdt>
        <w:sdt>
          <w:sdtPr>
            <w:alias w:val="2 pr. 10 p."/>
            <w:tag w:val="part_4c98ca2095f843d0a6b4c33d69387207"/>
            <w:lock w:val="sdtLocked"/>
            <w:richText/>
          </w:sdtPr>
          <w:sdtContent>
            <w:p>
              <w:pPr>
                <w:ind w:firstLine="567"/>
                <w:jc w:val="both"/>
                <w:rPr>
                  <w:szCs w:val="24"/>
                </w:rPr>
              </w:pPr>
              <w:sdt>
                <w:sdtPr>
                  <w:alias w:val="Numeris"/>
                  <w:tag w:val="nr_4c98ca2095f843d0a6b4c33d69387207"/>
                  <w:lock w:val="sdtLocked"/>
                  <w:richText/>
                </w:sdtPr>
                <w:sdtContent>
                  <w:r>
                    <w:rPr>
                      <w:szCs w:val="24"/>
                    </w:rPr>
                    <w:t>10</w:t>
                  </w:r>
                </w:sdtContent>
              </w:sdt>
              <w:r>
                <w:rPr>
                  <w:szCs w:val="24"/>
                </w:rPr>
                <w:t xml:space="preserve">. Teritorijos planavimo sąlygos galioja: </w:t>
              </w:r>
            </w:p>
            <w:p>
              <w:pPr>
                <w:jc w:val="both"/>
                <w:rPr>
                  <w:szCs w:val="24"/>
                </w:rPr>
              </w:pPr>
              <w:r>
                <w:rPr>
                  <w:szCs w:val="24"/>
                </w:rPr>
                <w:t>_______________________________________________________________________________.</w:t>
              </w:r>
            </w:p>
            <w:p>
              <w:pPr>
                <w:ind w:firstLine="3402"/>
                <w:jc w:val="both"/>
                <w:rPr>
                  <w:sz w:val="16"/>
                  <w:szCs w:val="16"/>
                </w:rPr>
              </w:pPr>
              <w:r>
                <w:rPr>
                  <w:sz w:val="16"/>
                  <w:szCs w:val="16"/>
                </w:rPr>
                <w:t>(nurodomas teritorijos planavimo sąlygų galiojimo terminas)</w:t>
              </w:r>
            </w:p>
            <w:p>
              <w:pPr>
                <w:jc w:val="both"/>
                <w:rPr>
                  <w:szCs w:val="24"/>
                </w:rPr>
              </w:pPr>
            </w:p>
          </w:sdtContent>
        </w:sdt>
        <w:sdt>
          <w:sdtPr>
            <w:alias w:val="skirsnis"/>
            <w:tag w:val="part_1bc8c2dddaca428bae74de9df90e6d97"/>
            <w:lock w:val="sdtLocked"/>
            <w:richText/>
          </w:sdtPr>
          <w:sdtContent>
            <w:p>
              <w:pPr>
                <w:ind w:firstLine="567"/>
                <w:rPr>
                  <w:b/>
                  <w:bCs/>
                  <w:szCs w:val="24"/>
                </w:rPr>
              </w:pPr>
              <w:sdt>
                <w:sdtPr>
                  <w:alias w:val="Pavadinimas"/>
                  <w:tag w:val="title_1bc8c2dddaca428bae74de9df90e6d97"/>
                  <w:lock w:val="sdtLocked"/>
                  <w:richText/>
                </w:sdtPr>
                <w:sdtContent>
                  <w:r>
                    <w:rPr>
                      <w:b/>
                      <w:bCs/>
                      <w:szCs w:val="24"/>
                    </w:rPr>
                    <w:t>Pastabos:</w:t>
                  </w:r>
                </w:sdtContent>
              </w:sdt>
            </w:p>
            <w:sdt>
              <w:sdtPr>
                <w:alias w:val="2 pr. 1 p."/>
                <w:tag w:val="part_06c32f04fec04f728387762adbcdda6a"/>
                <w:lock w:val="sdtLocked"/>
                <w:richText/>
              </w:sdtPr>
              <w:sdtContent>
                <w:p>
                  <w:pPr>
                    <w:ind w:firstLine="567"/>
                    <w:jc w:val="both"/>
                    <w:rPr>
                      <w:szCs w:val="24"/>
                    </w:rPr>
                  </w:pPr>
                  <w:sdt>
                    <w:sdtPr>
                      <w:alias w:val="Numeris"/>
                      <w:tag w:val="nr_06c32f04fec04f728387762adbcdda6a"/>
                      <w:lock w:val="sdtLocked"/>
                      <w:richText/>
                    </w:sdtPr>
                    <w:sdtContent>
                      <w:r>
                        <w:rPr>
                          <w:szCs w:val="24"/>
                        </w:rPr>
                        <w:t>1</w:t>
                      </w:r>
                    </w:sdtContent>
                  </w:sdt>
                  <w:r>
                    <w:rPr>
                      <w:szCs w:val="24"/>
                    </w:rPr>
                    <w:t>. Jei</w:t>
                  </w:r>
                  <w:r>
                    <w:rPr>
                      <w:b/>
                      <w:szCs w:val="24"/>
                    </w:rPr>
                    <w:t xml:space="preserve"> </w:t>
                  </w:r>
                  <w:r>
                    <w:rPr>
                      <w:szCs w:val="24"/>
                    </w:rPr>
                    <w:t xml:space="preserve"> rengiamas valstybei svarbaus projekto teritorijų planavimo dokumentas, tai nurodoma 1 punkte.</w:t>
                  </w:r>
                </w:p>
              </w:sdtContent>
            </w:sdt>
            <w:sdt>
              <w:sdtPr>
                <w:alias w:val="2 pr. 2 p."/>
                <w:tag w:val="part_c963c686f3b5459ea393117f925c9196"/>
                <w:lock w:val="sdtLocked"/>
                <w:richText/>
              </w:sdtPr>
              <w:sdtContent>
                <w:p>
                  <w:pPr>
                    <w:ind w:firstLine="567"/>
                    <w:jc w:val="both"/>
                    <w:rPr>
                      <w:szCs w:val="24"/>
                    </w:rPr>
                  </w:pPr>
                  <w:sdt>
                    <w:sdtPr>
                      <w:alias w:val="Numeris"/>
                      <w:tag w:val="nr_c963c686f3b5459ea393117f925c9196"/>
                      <w:lock w:val="sdtLocked"/>
                      <w:richText/>
                    </w:sdtPr>
                    <w:sdtContent>
                      <w:r>
                        <w:rPr>
                          <w:szCs w:val="24"/>
                        </w:rPr>
                        <w:t>2</w:t>
                      </w:r>
                    </w:sdtContent>
                  </w:sdt>
                  <w:r>
                    <w:rPr>
                      <w:szCs w:val="24"/>
                    </w:rPr>
                    <w:t xml:space="preserve">. </w:t>
                  </w:r>
                  <w:r>
                    <w:rPr>
                      <w:szCs w:val="24"/>
                      <w:lang w:eastAsia="lt-LT"/>
                    </w:rPr>
                    <w:t xml:space="preserve">Teritorijos planavimo sąlygos surašomos trimis egzemplioriais (išskyrus atvejus, kai teritorijų planavimo proceso procedūros atliekamos vadovaujantis </w:t>
                  </w:r>
                  <w:r>
                    <w:rPr>
                      <w:rFonts w:eastAsia="Calibri"/>
                      <w:szCs w:val="24"/>
                    </w:rPr>
                    <w:t>Teritorijų planavimo įstatymo 47 straipsnio 1 dalies nuostatomis),</w:t>
                  </w:r>
                  <w:r>
                    <w:rPr>
                      <w:b/>
                      <w:szCs w:val="24"/>
                      <w:lang w:eastAsia="lt-LT"/>
                    </w:rPr>
                    <w:t xml:space="preserve"> </w:t>
                  </w:r>
                  <w:r>
                    <w:rPr>
                      <w:szCs w:val="24"/>
                      <w:lang w:eastAsia="lt-LT"/>
                    </w:rPr>
                    <w:t>kurių vienas lieka Teritorijos planavimo sąlygas išdavusioje institucijoje.</w:t>
                  </w:r>
                </w:p>
                <w:p>
                  <w:pPr>
                    <w:ind w:right="284"/>
                    <w:jc w:val="center"/>
                    <w:rPr>
                      <w:szCs w:val="24"/>
                    </w:rPr>
                  </w:pPr>
                </w:p>
                <w:p>
                  <w:pPr>
                    <w:tabs>
                      <w:tab w:val="left" w:pos="4536"/>
                      <w:tab w:val="left" w:pos="7230"/>
                    </w:tabs>
                    <w:jc w:val="both"/>
                    <w:rPr>
                      <w:szCs w:val="24"/>
                    </w:rPr>
                  </w:pPr>
                  <w:r>
                    <w:rPr>
                      <w:szCs w:val="24"/>
                    </w:rPr>
                    <w:t>________________________________</w:t>
                    <w:tab/>
                    <w:t xml:space="preserve"> ________________</w:t>
                    <w:tab/>
                    <w:t>__________________</w:t>
                  </w:r>
                </w:p>
                <w:p>
                  <w:pPr>
                    <w:tabs>
                      <w:tab w:val="center" w:pos="4961"/>
                    </w:tabs>
                    <w:ind w:firstLine="304"/>
                    <w:rPr>
                      <w:sz w:val="16"/>
                      <w:szCs w:val="16"/>
                    </w:rPr>
                  </w:pPr>
                  <w:r>
                    <w:rPr>
                      <w:sz w:val="16"/>
                      <w:szCs w:val="16"/>
                    </w:rPr>
                    <w:t>(teritorijos planavimo sąlygas parengusio asmens</w:t>
                    <w:tab/>
                    <w:tab/>
                    <w:t xml:space="preserve">(parašas) </w:t>
                    <w:tab/>
                    <w:tab/>
                    <w:t xml:space="preserve">        (vardas ir pavardė)</w:t>
                  </w:r>
                </w:p>
                <w:p>
                  <w:pPr>
                    <w:ind w:left="709" w:firstLine="425"/>
                  </w:pPr>
                  <w:r>
                    <w:rPr>
                      <w:sz w:val="16"/>
                      <w:szCs w:val="16"/>
                    </w:rPr>
                    <w:t>pareigų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470828B9874">
            <w:r w:rsidRPr="00532B9F">
              <w:rPr>
                <w:rFonts w:ascii="Times New Roman" w:eastAsia="MS Mincho" w:hAnsi="Times New Roman"/>
                <w:sz w:val="20"/>
                <w:i/>
                <w:iCs/>
                <w:color w:val="0000FF" w:themeColor="hyperlink"/>
                <w:u w:val="single"/>
              </w:rPr>
              <w:t>D1-675</w:t>
            </w:r>
          </w:fldSimple>
          <w:r>
            <w:rPr>
              <w:rFonts w:ascii="Times New Roman" w:eastAsia="MS Mincho" w:hAnsi="Times New Roman"/>
              <w:sz w:val="20"/>
              <w:i/>
              <w:iCs/>
            </w:rPr>
            <w:t>,
2012-08-21,
Žin., 2012, Nr.
99-5072 (2012-08-25), i. k. 112301MISAK00D1-675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986f07f7311e3a90ee23119f406df">
            <w:r w:rsidRPr="00532B9F">
              <w:rPr>
                <w:rFonts w:ascii="Times New Roman" w:eastAsia="MS Mincho" w:hAnsi="Times New Roman"/>
                <w:sz w:val="20"/>
                <w:i/>
                <w:iCs/>
                <w:color w:val="0000FF" w:themeColor="hyperlink"/>
                <w:u w:val="single"/>
              </w:rPr>
              <w:t>D1-999</w:t>
            </w:r>
          </w:fldSimple>
          <w:r>
            <w:rPr>
              <w:rFonts w:ascii="Times New Roman" w:eastAsia="MS Mincho" w:hAnsi="Times New Roman"/>
              <w:sz w:val="20"/>
              <w:i/>
              <w:iCs/>
            </w:rPr>
            <w:t>,
2013-12-31,
paskelbta TAR 2014-01-17, i. k. 2014-00274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521810d81b11ec8d9390588bf2de65">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2022-05-20,
paskelbta TAR 2022-05-20, i. k. 2022-10666            </w:t>
          </w:r>
        </w:p>
        <w:p/>
      </w:sdtContent>
    </w:sdt>
    <w:sdt>
      <w:sdtPr>
        <w:alias w:val="11 pr."/>
        <w:tag w:val="part_4309eb3f8d0244a48911018d7408d576"/>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374F2BC292">
            <w:r w:rsidRPr="00532B9F">
              <w:rPr>
                <w:rFonts w:ascii="Times New Roman" w:eastAsia="MS Mincho" w:hAnsi="Times New Roman"/>
                <w:sz w:val="20"/>
                <w:iCs/>
                <w:color w:val="0000FF" w:themeColor="hyperlink"/>
                <w:u w:val="single"/>
              </w:rPr>
              <w:t>D1-470</w:t>
            </w:r>
          </w:fldSimple>
          <w:r>
            <w:rPr>
              <w:rFonts w:ascii="Times New Roman" w:eastAsia="MS Mincho" w:hAnsi="Times New Roman"/>
              <w:sz w:val="20"/>
              <w:iCs/>
            </w:rPr>
            <w:t>,
2006-10-17,
Žin., 2006, Nr.
112-4293 (2006-10-21), i. k. 106301MISAK00D1-470                </w:t>
          </w:r>
        </w:p>
        <w:p>
          <w:pPr>
            <w:jc w:val="both"/>
            <w:rPr>
              <w:rFonts w:ascii="Times New Roman" w:hAnsi="Times New Roman"/>
            </w:rPr>
          </w:pPr>
          <w:r>
            <w:rPr>
              <w:rFonts w:ascii="Times New Roman" w:hAnsi="Times New Roman"/>
              <w:sz w:val="20"/>
            </w:rPr>
            <w:t>Dėl Lietuvos Respublikos aplinkos ministro 2004 m. gegužės 7 d. įsakymo Nr. D1-262 "Dėl Teritorijų planavimo dokumentams rengti sąlygų parengimo ir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71C9A2CA86">
            <w:r w:rsidRPr="00532B9F">
              <w:rPr>
                <w:rFonts w:ascii="Times New Roman" w:eastAsia="MS Mincho" w:hAnsi="Times New Roman"/>
                <w:sz w:val="20"/>
                <w:iCs/>
                <w:color w:val="0000FF" w:themeColor="hyperlink"/>
                <w:u w:val="single"/>
              </w:rPr>
              <w:t>D1-293</w:t>
            </w:r>
          </w:fldSimple>
          <w:r>
            <w:rPr>
              <w:rFonts w:ascii="Times New Roman" w:eastAsia="MS Mincho" w:hAnsi="Times New Roman"/>
              <w:sz w:val="20"/>
              <w:iCs/>
            </w:rPr>
            <w:t>,
2008-05-30,
Žin., 2008, Nr.
71-2754 (2008-06-21), i. k. 108301MISAK00D1-293                </w:t>
          </w:r>
        </w:p>
        <w:p>
          <w:pPr>
            <w:jc w:val="both"/>
            <w:rPr>
              <w:rFonts w:ascii="Times New Roman" w:hAnsi="Times New Roman"/>
            </w:rPr>
          </w:pPr>
          <w:r>
            <w:rPr>
              <w:rFonts w:ascii="Times New Roman" w:hAnsi="Times New Roman"/>
              <w:sz w:val="20"/>
            </w:rPr>
            <w:t>Dėl Lietuvos Respublikos aplinkos ministro 2004 m. gegužės 7 d. įsakymo Nr. D1-262 "Dėl Planavimo sąlygų teritorijų planavimo dokumentams rengti parengimo ir išdavimo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68B032B812">
            <w:r w:rsidRPr="00532B9F">
              <w:rPr>
                <w:rFonts w:ascii="Times New Roman" w:eastAsia="MS Mincho" w:hAnsi="Times New Roman"/>
                <w:sz w:val="20"/>
                <w:iCs/>
                <w:color w:val="0000FF" w:themeColor="hyperlink"/>
                <w:u w:val="single"/>
              </w:rPr>
              <w:t>D1-525</w:t>
            </w:r>
          </w:fldSimple>
          <w:r>
            <w:rPr>
              <w:rFonts w:ascii="Times New Roman" w:eastAsia="MS Mincho" w:hAnsi="Times New Roman"/>
              <w:sz w:val="20"/>
              <w:iCs/>
            </w:rPr>
            <w:t>,
2008-10-09,
Žin., 2008, Nr.
120-4570 (2008-10-18), i. k. 108301MISAK00D1-525                </w:t>
          </w:r>
        </w:p>
        <w:p>
          <w:pPr>
            <w:jc w:val="both"/>
            <w:rPr>
              <w:rFonts w:ascii="Times New Roman" w:hAnsi="Times New Roman"/>
            </w:rPr>
          </w:pPr>
          <w:r>
            <w:rPr>
              <w:rFonts w:ascii="Times New Roman" w:hAnsi="Times New Roman"/>
              <w:sz w:val="20"/>
            </w:rPr>
            <w:t>Dėl Lietuvos Respublikos aplinkos ministro 2004 m. gegužės 7 d. įsakymo Nr. D1-262 "Dėl Planavimo sąlygų teritorijų planavimo dokumentams rengti parengimo ir išdavimo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5467C02C3D">
            <w:r w:rsidRPr="00532B9F">
              <w:rPr>
                <w:rFonts w:ascii="Times New Roman" w:eastAsia="MS Mincho" w:hAnsi="Times New Roman"/>
                <w:sz w:val="20"/>
                <w:iCs/>
                <w:color w:val="0000FF" w:themeColor="hyperlink"/>
                <w:u w:val="single"/>
              </w:rPr>
              <w:t>D1-733</w:t>
            </w:r>
          </w:fldSimple>
          <w:r>
            <w:rPr>
              <w:rFonts w:ascii="Times New Roman" w:eastAsia="MS Mincho" w:hAnsi="Times New Roman"/>
              <w:sz w:val="20"/>
              <w:iCs/>
            </w:rPr>
            <w:t>,
2009-12-02,
Žin., 2009, Nr.
145-6460 (2009-12-08), i. k. 109301MISAK00D1-733                </w:t>
          </w:r>
        </w:p>
        <w:p>
          <w:pPr>
            <w:jc w:val="both"/>
            <w:rPr>
              <w:rFonts w:ascii="Times New Roman" w:hAnsi="Times New Roman"/>
            </w:rPr>
          </w:pPr>
          <w:r>
            <w:rPr>
              <w:rFonts w:ascii="Times New Roman" w:hAnsi="Times New Roman"/>
              <w:sz w:val="20"/>
            </w:rPr>
            <w:t>Dėl Lietuvos Respublikos aplinkos ministro 2004 m. gegužės 7 d. įsakymo Nr. D1-262 "Dėl Planavimo sąlygų teritorijų planavimo dokumentams rengti parengimo ir išdavimo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642C19694E4">
            <w:r w:rsidRPr="00532B9F">
              <w:rPr>
                <w:rFonts w:ascii="Times New Roman" w:eastAsia="MS Mincho" w:hAnsi="Times New Roman"/>
                <w:sz w:val="20"/>
                <w:iCs/>
                <w:color w:val="0000FF" w:themeColor="hyperlink"/>
                <w:u w:val="single"/>
              </w:rPr>
              <w:t>D1-811</w:t>
            </w:r>
          </w:fldSimple>
          <w:r>
            <w:rPr>
              <w:rFonts w:ascii="Times New Roman" w:eastAsia="MS Mincho" w:hAnsi="Times New Roman"/>
              <w:sz w:val="20"/>
              <w:iCs/>
            </w:rPr>
            <w:t>,
2010-09-27,
Žin., 2010, Nr.
117-5986 (2010-10-02), i. k. 110301MISAK00D1-811                </w:t>
          </w:r>
        </w:p>
        <w:p>
          <w:pPr>
            <w:jc w:val="both"/>
            <w:rPr>
              <w:rFonts w:ascii="Times New Roman" w:hAnsi="Times New Roman"/>
            </w:rPr>
          </w:pPr>
          <w:r>
            <w:rPr>
              <w:rFonts w:ascii="Times New Roman" w:hAnsi="Times New Roman"/>
              <w:sz w:val="20"/>
            </w:rPr>
            <w:t>Dėl Lietuvos Respublikos aplinkos ministro 2004 m. gegužės 7 d. įsakymo Nr. D1-262 "Dėl Planavimo sąlygų teritorijų planavimo dokumentams rengti parengimo ir išdavimo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156347009A2">
            <w:r w:rsidRPr="00532B9F">
              <w:rPr>
                <w:rFonts w:ascii="Times New Roman" w:eastAsia="MS Mincho" w:hAnsi="Times New Roman"/>
                <w:sz w:val="20"/>
                <w:iCs/>
                <w:color w:val="0000FF" w:themeColor="hyperlink"/>
                <w:u w:val="single"/>
              </w:rPr>
              <w:t>D1-282</w:t>
            </w:r>
          </w:fldSimple>
          <w:r>
            <w:rPr>
              <w:rFonts w:ascii="Times New Roman" w:eastAsia="MS Mincho" w:hAnsi="Times New Roman"/>
              <w:sz w:val="20"/>
              <w:iCs/>
            </w:rPr>
            <w:t>,
2011-04-05,
Žin., 2011, Nr.
43-2046 (2011-04-12), i. k. 111301MISAK00D1-282                </w:t>
          </w:r>
        </w:p>
        <w:p>
          <w:pPr>
            <w:jc w:val="both"/>
            <w:rPr>
              <w:rFonts w:ascii="Times New Roman" w:hAnsi="Times New Roman"/>
            </w:rPr>
          </w:pPr>
          <w:r>
            <w:rPr>
              <w:rFonts w:ascii="Times New Roman" w:hAnsi="Times New Roman"/>
              <w:sz w:val="20"/>
            </w:rPr>
            <w:t>Dėl Lietuvos Respublikos aplinkos ministro 2004 m. gegužės 7 d. įsakymo Nr. D1-262 "Dėl Planavimo sąlygų teritorijų planavimo dokumentams rengti parengimo ir išdavimo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470828B9874">
            <w:r w:rsidRPr="00532B9F">
              <w:rPr>
                <w:rFonts w:ascii="Times New Roman" w:eastAsia="MS Mincho" w:hAnsi="Times New Roman"/>
                <w:sz w:val="20"/>
                <w:iCs/>
                <w:color w:val="0000FF" w:themeColor="hyperlink"/>
                <w:u w:val="single"/>
              </w:rPr>
              <w:t>D1-675</w:t>
            </w:r>
          </w:fldSimple>
          <w:r>
            <w:rPr>
              <w:rFonts w:ascii="Times New Roman" w:eastAsia="MS Mincho" w:hAnsi="Times New Roman"/>
              <w:sz w:val="20"/>
              <w:iCs/>
            </w:rPr>
            <w:t>,
2012-08-21,
Žin., 2012, Nr.
99-5072 (2012-08-25), i. k. 112301MISAK00D1-675                </w:t>
          </w:r>
        </w:p>
        <w:p>
          <w:pPr>
            <w:jc w:val="both"/>
            <w:rPr>
              <w:rFonts w:ascii="Times New Roman" w:hAnsi="Times New Roman"/>
            </w:rPr>
          </w:pPr>
          <w:r>
            <w:rPr>
              <w:rFonts w:ascii="Times New Roman" w:hAnsi="Times New Roman"/>
              <w:sz w:val="20"/>
            </w:rPr>
            <w:t>Dėl Lietuvos Respublikos aplinkos ministro 2004 m. gegužės 7 d. įsakymo Nr. D1-262 "Dėl Planavimo sąlygų teritorijų planavimo dokumentams rengti parengimo ir išdavimo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149C19D2EE">
            <w:r w:rsidRPr="00532B9F">
              <w:rPr>
                <w:rFonts w:ascii="Times New Roman" w:eastAsia="MS Mincho" w:hAnsi="Times New Roman"/>
                <w:sz w:val="20"/>
                <w:iCs/>
                <w:color w:val="0000FF" w:themeColor="hyperlink"/>
                <w:u w:val="single"/>
              </w:rPr>
              <w:t>D1-943</w:t>
            </w:r>
          </w:fldSimple>
          <w:r>
            <w:rPr>
              <w:rFonts w:ascii="Times New Roman" w:eastAsia="MS Mincho" w:hAnsi="Times New Roman"/>
              <w:sz w:val="20"/>
              <w:iCs/>
            </w:rPr>
            <w:t>,
2012-11-19,
Žin., 2012, Nr.
135-6937 (2012-11-22), i. k. 112301MISAK00D1-943                </w:t>
          </w:r>
        </w:p>
        <w:p>
          <w:pPr>
            <w:jc w:val="both"/>
            <w:rPr>
              <w:rFonts w:ascii="Times New Roman" w:hAnsi="Times New Roman"/>
            </w:rPr>
          </w:pPr>
          <w:r>
            <w:rPr>
              <w:rFonts w:ascii="Times New Roman" w:hAnsi="Times New Roman"/>
              <w:sz w:val="20"/>
            </w:rPr>
            <w:t>Dėl Lietuvos Respublikos aplinkos ministro 2004 m. gegužės 7 d. įsakymo Nr. D1-262 "Dėl Planavimo sąlygų teritorijų planavimo dokumentams rengti parengimo ir išdavimo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b986f07f7311e3a90ee23119f406df">
            <w:r w:rsidRPr="00532B9F">
              <w:rPr>
                <w:rFonts w:ascii="Times New Roman" w:eastAsia="MS Mincho" w:hAnsi="Times New Roman"/>
                <w:sz w:val="20"/>
                <w:iCs/>
                <w:color w:val="0000FF" w:themeColor="hyperlink"/>
                <w:u w:val="single"/>
              </w:rPr>
              <w:t>D1-999</w:t>
            </w:r>
          </w:fldSimple>
          <w:r>
            <w:rPr>
              <w:rFonts w:ascii="Times New Roman" w:eastAsia="MS Mincho" w:hAnsi="Times New Roman"/>
              <w:sz w:val="20"/>
              <w:iCs/>
            </w:rPr>
            <w:t>,
2013-12-31,
paskelbta TAR 2014-01-17, i. k. 2014-00274                </w:t>
          </w:r>
        </w:p>
        <w:p>
          <w:pPr>
            <w:jc w:val="both"/>
            <w:rPr>
              <w:rFonts w:ascii="Times New Roman" w:hAnsi="Times New Roman"/>
            </w:rPr>
          </w:pPr>
          <w:r>
            <w:rPr>
              <w:rFonts w:ascii="Times New Roman" w:hAnsi="Times New Roman"/>
              <w:sz w:val="20"/>
            </w:rPr>
            <w:t>Dėl Lietuvos Respublikos aplinkos ministro 2004 m. gegužės 7 d. įsakymo Nr. D1-262 „Dėl Planavimo sąlygų teritorijų planavimo dokumentams rengti parengimo ir išdavimo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666d20c3b911e79122ea2db7aeb5f0">
            <w:r w:rsidRPr="00532B9F">
              <w:rPr>
                <w:rFonts w:ascii="Times New Roman" w:eastAsia="MS Mincho" w:hAnsi="Times New Roman"/>
                <w:sz w:val="20"/>
                <w:iCs/>
                <w:color w:val="0000FF" w:themeColor="hyperlink"/>
                <w:u w:val="single"/>
              </w:rPr>
              <w:t>D1-907</w:t>
            </w:r>
          </w:fldSimple>
          <w:r>
            <w:rPr>
              <w:rFonts w:ascii="Times New Roman" w:eastAsia="MS Mincho" w:hAnsi="Times New Roman"/>
              <w:sz w:val="20"/>
              <w:iCs/>
            </w:rPr>
            <w:t>,
2017-11-07,
paskelbta TAR 2017-11-07, i. k. 2017-17553                </w:t>
          </w:r>
        </w:p>
        <w:p>
          <w:pPr>
            <w:jc w:val="both"/>
            <w:rPr>
              <w:rFonts w:ascii="Times New Roman" w:hAnsi="Times New Roman"/>
            </w:rPr>
          </w:pPr>
          <w:r>
            <w:rPr>
              <w:rFonts w:ascii="Times New Roman" w:hAnsi="Times New Roman"/>
              <w:sz w:val="20"/>
            </w:rPr>
            <w:t>Dėl Lietuvos Respublikos aplinkos ministro 2004 m. gegužės 7 d. įsakymo Nr. D1-262 „Dėl Teritorijų planavimo sąlygų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8e7bd0580611e89f00961ca6c2310f">
            <w:r w:rsidRPr="00532B9F">
              <w:rPr>
                <w:rFonts w:ascii="Times New Roman" w:eastAsia="MS Mincho" w:hAnsi="Times New Roman"/>
                <w:sz w:val="20"/>
                <w:iCs/>
                <w:color w:val="0000FF" w:themeColor="hyperlink"/>
                <w:u w:val="single"/>
              </w:rPr>
              <w:t> D1-392</w:t>
            </w:r>
          </w:fldSimple>
          <w:r>
            <w:rPr>
              <w:rFonts w:ascii="Times New Roman" w:eastAsia="MS Mincho" w:hAnsi="Times New Roman"/>
              <w:sz w:val="20"/>
              <w:iCs/>
            </w:rPr>
            <w:t>,
2018-05-14,
paskelbta TAR 2018-05-15, i. k. 2018-07771                </w:t>
          </w:r>
        </w:p>
        <w:p>
          <w:pPr>
            <w:jc w:val="both"/>
            <w:rPr>
              <w:rFonts w:ascii="Times New Roman" w:hAnsi="Times New Roman"/>
            </w:rPr>
          </w:pPr>
          <w:r>
            <w:rPr>
              <w:rFonts w:ascii="Times New Roman" w:hAnsi="Times New Roman"/>
              <w:sz w:val="20"/>
            </w:rPr>
            <w:t>Dėl Lietuvos Respublikos aplinkos ministro 2004 m. gegužės 7 d. įsakymo Nr. D1-262 „Dėl Teritorijų planavimo sąlygų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2b0440726b11eabee4a336e7e6fdab">
            <w:r w:rsidRPr="00532B9F">
              <w:rPr>
                <w:rFonts w:ascii="Times New Roman" w:eastAsia="MS Mincho" w:hAnsi="Times New Roman"/>
                <w:sz w:val="20"/>
                <w:iCs/>
                <w:color w:val="0000FF" w:themeColor="hyperlink"/>
                <w:u w:val="single"/>
              </w:rPr>
              <w:t>D1-172</w:t>
            </w:r>
          </w:fldSimple>
          <w:r>
            <w:rPr>
              <w:rFonts w:ascii="Times New Roman" w:eastAsia="MS Mincho" w:hAnsi="Times New Roman"/>
              <w:sz w:val="20"/>
              <w:iCs/>
            </w:rPr>
            <w:t>,
2020-03-30,
paskelbta TAR 2020-03-30, i. k. 2020-06562                </w:t>
          </w:r>
        </w:p>
        <w:p>
          <w:pPr>
            <w:jc w:val="both"/>
            <w:rPr>
              <w:rFonts w:ascii="Times New Roman" w:hAnsi="Times New Roman"/>
            </w:rPr>
          </w:pPr>
          <w:r>
            <w:rPr>
              <w:rFonts w:ascii="Times New Roman" w:hAnsi="Times New Roman"/>
              <w:sz w:val="20"/>
            </w:rPr>
            <w:t>Dėl Lietuvos Respublikos aplinkos ministro 2004 m. gegužės 7 d. įsakymo Nr. D1-262 „Dėl Teritorijų planavimo sąlygų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7521810d81b11ec8d9390588bf2de65">
            <w:r w:rsidRPr="00532B9F">
              <w:rPr>
                <w:rFonts w:ascii="Times New Roman" w:eastAsia="MS Mincho" w:hAnsi="Times New Roman"/>
                <w:sz w:val="20"/>
                <w:iCs/>
                <w:color w:val="0000FF" w:themeColor="hyperlink"/>
                <w:u w:val="single"/>
              </w:rPr>
              <w:t>D1-142</w:t>
            </w:r>
          </w:fldSimple>
          <w:r>
            <w:rPr>
              <w:rFonts w:ascii="Times New Roman" w:eastAsia="MS Mincho" w:hAnsi="Times New Roman"/>
              <w:sz w:val="20"/>
              <w:iCs/>
            </w:rPr>
            <w:t>,
2022-05-20,
paskelbta TAR 2022-05-20, i. k. 2022-10666                </w:t>
          </w:r>
        </w:p>
        <w:p>
          <w:pPr>
            <w:jc w:val="both"/>
            <w:rPr>
              <w:rFonts w:ascii="Times New Roman" w:hAnsi="Times New Roman"/>
            </w:rPr>
          </w:pPr>
          <w:r>
            <w:rPr>
              <w:rFonts w:ascii="Times New Roman" w:hAnsi="Times New Roman"/>
              <w:sz w:val="20"/>
            </w:rPr>
            <w:t>Dėl Lietuvos Respublikos aplinkos ministro 2004 m. gegužės 7 d. įsakymo Nr. D1-262 „Dėl Teritorijų planavimo sąlygų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12db90ebd111ecb2618cb58b54cd29">
            <w:r w:rsidRPr="00532B9F">
              <w:rPr>
                <w:rFonts w:ascii="Times New Roman" w:eastAsia="MS Mincho" w:hAnsi="Times New Roman"/>
                <w:sz w:val="20"/>
                <w:iCs/>
                <w:color w:val="0000FF" w:themeColor="hyperlink"/>
                <w:u w:val="single"/>
              </w:rPr>
              <w:t>D1-186</w:t>
            </w:r>
          </w:fldSimple>
          <w:r>
            <w:rPr>
              <w:rFonts w:ascii="Times New Roman" w:eastAsia="MS Mincho" w:hAnsi="Times New Roman"/>
              <w:sz w:val="20"/>
              <w:iCs/>
            </w:rPr>
            <w:t>,
2022-06-14,
paskelbta TAR 2022-06-14, i. k. 2022-12737                </w:t>
          </w:r>
        </w:p>
        <w:p>
          <w:pPr>
            <w:jc w:val="both"/>
            <w:rPr>
              <w:rFonts w:ascii="Times New Roman" w:hAnsi="Times New Roman"/>
            </w:rPr>
          </w:pPr>
          <w:r>
            <w:rPr>
              <w:rFonts w:ascii="Times New Roman" w:hAnsi="Times New Roman"/>
              <w:sz w:val="20"/>
            </w:rPr>
            <w:t>Dėl Lietuvos Respublikos aplinkos ministro 2004 m. gegužės 7 d. įsakymo Nr. D1-262 „Dėl Teritorijos planavimo sąlygų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rFonts w:ascii="Tahoma" w:hAnsi="Tahoma"/>
        <w:spacing w:val="10"/>
        <w:sz w:val="16"/>
        <w:lang w:eastAsia="lt-LT"/>
      </w:rPr>
    </w:pPr>
  </w:p>
  <w:p>
    <w:pPr>
      <w:tabs>
        <w:tab w:val="center" w:pos="4153"/>
        <w:tab w:val="right" w:pos="8306"/>
      </w:tabs>
      <w:suppressAutoHyphens/>
      <w:rPr>
        <w:rFonts w:ascii="Tahoma" w:hAnsi="Tahoma"/>
        <w:spacing w:val="10"/>
        <w:sz w:val="16"/>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rFonts w:ascii="Tahoma" w:hAnsi="Tahoma"/>
        <w:spacing w:val="10"/>
        <w:sz w:val="16"/>
        <w:lang w:eastAsia="lt-LT"/>
      </w:rPr>
    </w:pPr>
  </w:p>
  <w:p>
    <w:pPr>
      <w:tabs>
        <w:tab w:val="center" w:pos="4153"/>
        <w:tab w:val="right" w:pos="8306"/>
      </w:tabs>
      <w:suppressAutoHyphens/>
      <w:rPr>
        <w:rFonts w:ascii="Tahoma" w:hAnsi="Tahoma"/>
        <w:spacing w:val="10"/>
        <w:sz w:val="16"/>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PAGE   \* MERGEFORMAT</w:instrText>
    </w:r>
    <w:r>
      <w:rPr>
        <w:spacing w:val="10"/>
        <w:szCs w:val="24"/>
        <w:lang w:eastAsia="lt-LT"/>
      </w:rPr>
      <w:fldChar w:fldCharType="separate"/>
    </w:r>
    <w:r>
      <w:rPr>
        <w:spacing w:val="10"/>
        <w:szCs w:val="24"/>
        <w:lang w:eastAsia="lt-LT"/>
      </w:rPr>
      <w:t>2</w:t>
    </w:r>
    <w:r>
      <w:rPr>
        <w:spacing w:val="10"/>
        <w:szCs w:val="24"/>
        <w:lang w:eastAsia="lt-LT"/>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 xml:space="preserve">PAGE   \* </w:instrText>
    </w:r>
    <w:r>
      <w:rPr>
        <w:spacing w:val="10"/>
        <w:szCs w:val="24"/>
        <w:lang w:eastAsia="lt-LT"/>
      </w:rPr>
      <w:instrText>MERGEFORMAT</w:instrText>
    </w:r>
    <w:r>
      <w:rPr>
        <w:spacing w:val="10"/>
        <w:szCs w:val="24"/>
        <w:lang w:eastAsia="lt-LT"/>
      </w:rPr>
      <w:fldChar w:fldCharType="separate"/>
    </w:r>
    <w:r>
      <w:rPr>
        <w:spacing w:val="10"/>
        <w:szCs w:val="24"/>
        <w:lang w:eastAsia="lt-LT"/>
      </w:rPr>
      <w:t>4</w:t>
    </w:r>
    <w:r>
      <w:rPr>
        <w:spacing w:val="10"/>
        <w:szCs w:val="24"/>
        <w:lang w:eastAsia="lt-LT"/>
      </w:rPr>
      <w:fldChar w:fldCharType="end"/>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26"/>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3E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E0146D"/>
  <w15:docId w15:val="{D932CDB7-63E9-4B60-AB8D-32EFBF69716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7292712">
      <w:bodyDiv w:val="1"/>
      <w:marLeft w:val="0"/>
      <w:marRight w:val="0"/>
      <w:marTop w:val="0"/>
      <w:marBottom w:val="0"/>
      <w:divBdr>
        <w:top w:val="none" w:sz="0" w:space="0" w:color="auto"/>
        <w:left w:val="none" w:sz="0" w:space="0" w:color="auto"/>
        <w:bottom w:val="none" w:sz="0" w:space="0" w:color="auto"/>
        <w:right w:val="none" w:sz="0" w:space="0" w:color="auto"/>
      </w:divBdr>
    </w:div>
    <w:div w:id="1422724314">
      <w:bodyDiv w:val="1"/>
      <w:marLeft w:val="0"/>
      <w:marRight w:val="0"/>
      <w:marTop w:val="0"/>
      <w:marBottom w:val="0"/>
      <w:divBdr>
        <w:top w:val="none" w:sz="0" w:space="0" w:color="auto"/>
        <w:left w:val="none" w:sz="0" w:space="0" w:color="auto"/>
        <w:bottom w:val="none" w:sz="0" w:space="0" w:color="auto"/>
        <w:right w:val="none" w:sz="0" w:space="0" w:color="auto"/>
      </w:divBdr>
    </w:div>
    <w:div w:id="1913851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3.xml"/>
  <Relationship Id="rId13" Type="http://schemas.openxmlformats.org/officeDocument/2006/relationships/footer" Target="footer15.xml"/>
  <Relationship Id="rId14" Type="http://schemas.openxmlformats.org/officeDocument/2006/relationships/header" Target="header17.xml"/>
  <Relationship Id="rId15" Type="http://schemas.openxmlformats.org/officeDocument/2006/relationships/header" Target="header18.xml"/>
  <Relationship Id="rId16" Type="http://schemas.openxmlformats.org/officeDocument/2006/relationships/footer" Target="footer19.xml"/>
  <Relationship Id="rId17" Type="http://schemas.openxmlformats.org/officeDocument/2006/relationships/footer" Target="footer20.xml"/>
  <Relationship Id="rId18" Type="http://schemas.openxmlformats.org/officeDocument/2006/relationships/header" Target="header19.xml"/>
  <Relationship Id="rId19" Type="http://schemas.openxmlformats.org/officeDocument/2006/relationships/footer" Target="footer21.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1.xml"/>
  <Relationship Id="rId9" Type="http://schemas.openxmlformats.org/officeDocument/2006/relationships/header" Target="header1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TERITORIJOS PLANAVIMO SĄLYGŲ IŠDAVIMO TVARKOS APRAŠO PATVIRTINIMO“." DocPartId="96bdd2ceafbf4db3aa2771824843d429" PartId="6da4b327ae124377909cce82af4a6b19">
    <Part Type="preambule" DocPartId="ae552c0a633147b5bd25f252c66f24e9" PartId="a8d2e06cfbfa4181975ba453c4f6d122"/>
    <Part Type="pastraipa" DocPartId="9ae642b8de754981b15c65192ecc089b" PartId="9275e93c03bb44009d7f3881959590ba"/>
    <Part Type="signatura" DocPartId="b782ad13737d4d3486fa2976a7a8c1ac" PartId="cd2338e5652a4a64a1e0a6887e358ae9"/>
  </Part>
  <Part Type="patvirtinta" Title="„TERITORIJOS PLANAVIMO SĄLYGŲ IŠDAVIMO TVARKOS APRAŠAS“." DocPartId="21bcadbc62984b3890f1309ab900dcdc" PartId="c394ef9a19694da3a6daa0e70efe0418">
    <Part Type="skyrius" Nr="1" Title="„I SKYRIUS BENDROSIOS NUOSTATOS“." DocPartId="ed2a8655f21b4f35980025f62267048e" PartId="f72ea41d6fc44eb988a30b2d411e8d75">
      <Part Type="punktas" Nr="1" Abbr="1 p." DocPartId="e527cf7eca504c8f8816fc28264b5178" PartId="9ee3acfad2a3400a9a830660f4bc73c8"/>
      <Part Type="punktas" Nr="2" Abbr="2 p." DocPartId="1dec68d5f1f34787b2e6ab7527d7f34a" PartId="b71116ffa8824464b2757a7d101ddbfe"/>
      <Part Type="punktas" Nr="3" Abbr="3 p." DocPartId="ef74df4cb4454203b6c84a2e4e49a05d" PartId="85601275a9ee48829f0e458e1803a47f"/>
    </Part>
    <Part Type="skyrius" Nr="2" Title="„II SKYRIUS BENDROJI PLANAVIMO SĄLYGŲ IŠDAVIMO TVARKA“." DocPartId="5bd6088d59d2403dad6c9a2be36de8a9" PartId="867eabb3254440888c53ecc268fa1d1c">
      <Part Type="punktas" Nr="4" Abbr="4 p." DocPartId="7fd241acb3f6421f91bc06279a584bd2" PartId="6e6b74f880e74bd4adcc897f5a3489d2"/>
      <Part Type="punktas" Nr="5" Abbr="5 p." DocPartId="798be32640ed4fe6b07ca5dd549a21a4" PartId="eecb6a12dfdd4c4abef85020b32b7616">
        <Part Type="punktas" Nr="5.1" Abbr="5.1 p." DocPartId="cf4a2e5d050d438da445ba8cc5993656" PartId="a232ca91f08945a484467c099ae5b355"/>
        <Part Type="punktas" Nr="5.2" Abbr="5.2 p." DocPartId="ab471dd6f40847c7a302c25846cdea89" PartId="1010c747447b48c097de60893a711d06"/>
        <Part Type="punktas" Nr="5.3" Abbr="5.3 p." DocPartId="67a32ec381a24759aab1145bd60cc31a" PartId="bb044c95f5f5421587826f7856e23fdc"/>
        <Part Type="punktas" Nr="5.4" Abbr="5.4 p." DocPartId="ed53f27d7a8c4e2d902139b3cb12b934" PartId="7bade7232dcf4f2cb2b840bb922f14d7"/>
      </Part>
      <Part Type="punktas" Nr="6" Abbr="6 p." DocPartId="8880007ef5284d53abab0e75a9ac734a" PartId="095d1c81fed5422a8bdbf350c900c66a"/>
      <Part Type="punktas" Nr="7" Abbr="7 p." DocPartId="7191b88890804e05b36f857e5b2e1419" PartId="8a36b3c502584fdba89bdc79c131c5e6"/>
      <Part Type="punktas" Nr="8" Abbr="8 p." DocPartId="24232fbd5e0b4befacef1f290c7d0fe1" PartId="c6e9f9ec6d3541fca0d1ec9353d535b9"/>
      <Part Type="punktas" Nr="9" Abbr="9 p." DocPartId="6d0914c8528649b087ea3d8b15183b01" PartId="43f90e7bffd243e8832b6e52cbee58ab"/>
      <Part Type="punktas" Nr="10" Abbr="10 p." DocPartId="5af6227adc404291a9b2fcc700ae2402" PartId="9f55235d1b5745578ad59737c2b3acb6">
        <Part Type="punktas" Nr="10.1" Abbr="10.1 p." DocPartId="de0a15b50a4741fda99013d87a44832b" PartId="07efea8890f14137815e4818154ef329"/>
        <Part Type="punktas" Nr="10.2" Abbr="10.2 p." DocPartId="8dab93c56d38485cb2238fb498c754a3" PartId="19d34e1278fa465e9773969d3660edf7"/>
      </Part>
      <Part Type="punktas" Nr="11" Abbr="11 p." DocPartId="f7fdec83e96a4b81ae75bf0397f09f4b" PartId="4fae5f445b5d453bbd74a59ea50a4bba"/>
      <Part Type="punktas" Nr="12" Abbr="12 p." DocPartId="b9ed9b1d1977400c82cedd7e9f3206d7" PartId="aae1530edcfa489a95831e42e6d99616"/>
      <Part Type="punktas" Nr="13" Abbr="13 p." DocPartId="4ea7edce5c5442639f85a0fcc65527c0" PartId="9d282bd19327463f9f918a6906e85e30"/>
      <Part Type="punktas" Nr="14" Abbr="14 p." DocPartId="aba74a3955e943a78c83abaafd733c01" PartId="7c6306f2c6e44aa0bfb14b776b959fff"/>
    </Part>
    <Part Type="skyrius" Nr="3" Title="„III SKYRIUS PLANAVIMO SĄLYGOS KOMPLEKSINIO AR SPECIALIOJO TERITORIJŲ PLANAVIMO DOKUMENTUI RENGTI“." DocPartId="de2f00bec407466687f1767ca0652f02" PartId="edf371ee88e5428393287f121c94166d">
      <Part Type="punktas" Nr="15" Abbr="15 p." DocPartId="83ca9506e75443ec9938d554ce874e2f" PartId="9cf74c0ace274a3f9586b8481214a550"/>
      <Part Type="punktas" Nr="16" Abbr="16 p." DocPartId="75d3e614718848209cdd257d1ae89fac" PartId="6b2c78d472764e91a175aa4b0dd4d5ad"/>
    </Part>
    <Part Type="skyrius" Nr="4" Title="„IV SKYRIUS PLANAVIMO SĄLYGOS VALSTYBEI SVARBAUS PROJEKTO TERITORIJŲ PLANAVIMO DOKUMENTUI (RENGIAMAM KAIP KOMPLEKSINIO AR SPECIALIOJO TERITORIJŲ PLANAVIMO DOKUMENTUI) RENGTI“." DocPartId="8981c8a089f8480796fc8e7b392fa4a0" PartId="d2d36759beaf4f238096edf4efdffde8">
      <Part Type="punktas" Nr="17" Abbr="17 p." DocPartId="08b28ba7bf314a628888c29fdd904ea8" PartId="338635c3efe44dbfb71a08cc2f0bd154"/>
      <Part Type="punktas" Nr="18" Abbr="18 p." DocPartId="bc7b0b3358504d629da8a87b9802ae53" PartId="cf89ff0446fd459aa0464e6d26bf7d1a"/>
    </Part>
    <Part Type="skyrius" Nr="5" Title="„V SKYRIUS BAIGIAMOSIOS NUOSTATOS“." DocPartId="b227891ae5da4bf0bd13a59b384056ae" PartId="29df8cdfd4284f0ea512d6b5ee169f6f">
      <Part Type="punktas" Nr="19" Abbr="19 p." DocPartId="ed20867d2291463da315af3d49110177" PartId="2af6eedbb71844d9b03408c5c8856e72"/>
      <Part Type="punktas" Nr="20" Abbr="20 p." DocPartId="3a872a14b0e14d08bea0119e29f538fe" PartId="bb26f0215528443081f399813f1d963b"/>
    </Part>
    <Part Type="pabaiga" DocPartId="209c5ad5d6374013b6c92c579946a006" PartId="c9f781fdad224516a1c5a9ec17147262"/>
  </Part>
  <Part Type="priedas" Nr="1" Abbr="1 pr." Title="(Prašymo išduoti teritorijos planavimo sąlygas / pratęsti teritorijos planavimo sąlygų galiojimo terminą formos pavyzdys)" DocPartId="9bd80a7350e345178847e19d941d3b38" PartId="9d2e894389614f5d8d68828b2dfe2f9d">
    <Part Type="punktas" Nr="1" Abbr="1 pr. 1 p." DocPartId="7f609cd471694934b393d5720cb66df8" PartId="b3320e0d33f840d98c853b18e463a584"/>
    <Part Type="punktas" Nr="2" Abbr="1 pr. 2 p." DocPartId="77b2d55afd6c4445bd04bf7bd86dc775" PartId="ef96cc1196274227abb809b7ea86c785"/>
    <Part Type="punktas" Nr="3" Abbr="1 pr. 3 p." DocPartId="4917a7b912db4c65958827a29965c97d" PartId="e93f50c9b3214f77b56048f5a9278720"/>
    <Part Type="punktas" Nr="4" Abbr="1 pr. 4 p." DocPartId="0b2b255e05e3436a8e03a5dae17b080c" PartId="1eb29ffadb67482fa456186522129fad"/>
    <Part Type="punktas" Nr="5" Abbr="1 pr. 5 p." DocPartId="09e0fcb218f64bb5960409618a4ac064" PartId="e5979e67072d4ee7985a9aa93f8d28de"/>
    <Part Type="punktas" Nr="6" Abbr="1 pr. 6 p." DocPartId="2edd9739bc6a43028839f93734e59832" PartId="f4352dc0a1c24e1ab8811aad42cead03"/>
    <Part Type="punktas" Nr="7" Abbr="1 pr. 7 p." DocPartId="da7b287ed3d344c29ae882544dea810e" PartId="aa812b1f136f484a8f8aac2bfb0562e6"/>
    <Part Type="punktas" Nr="1" Abbr="1 pr. 1 p." DocPartId="083e9392025043cfab43a36ceb024422" PartId="2214ed0e87294a9d8a1cf0f291cb34cb"/>
    <Part Type="punktas" Nr="2" Abbr="1 pr. 2 p." DocPartId="70174bedb65641968b44640043c7e336" PartId="92edca18c7e941a6af86afd40a86d774"/>
    <Part Type="punktas" Nr="3" Abbr="1 pr. 3 p." DocPartId="c794478cc9fa49a5b3557c9e12a45cd1" PartId="5af320aeeb304ce393c7e63edc0d5390"/>
  </Part>
  <Part Type="priedas" Nr="2" Abbr="2 pr." Title="(Teritorijos planavimo sąlygų formos pavyzdys)" DocPartId="3851520106354c1cad22b2da033222ac" PartId="16949cfcabcb429798a51e6c5a737dad">
    <Part Type="punktas" Nr="1" Abbr="2 pr. 1 p." DocPartId="fe1fe4918b3d4ec9b5d3bc9330136576" PartId="d7afd0d90d5f464aa9763eec7aab5744"/>
    <Part Type="punktas" Nr="2" Abbr="2 pr. 2 p." DocPartId="6690cf2510924d269c0182c6864f1021" PartId="f1c9ada37a3649aa957c4418dcd1a0b9"/>
    <Part Type="punktas" Nr="3" Abbr="2 pr. 3 p." DocPartId="72e0bfb43b894f69ad4fd6954a0433bf" PartId="f73f6d2bd0584e128bb612c67e088667"/>
    <Part Type="punktas" Nr="4" Abbr="2 pr. 4 p." DocPartId="ae35d66d638441aebd951aa4ad9d4a40" PartId="d0108364c2264fd7be9d8d5b9b32a7bc"/>
    <Part Type="punktas" Nr="5" Abbr="2 pr. 5 p." DocPartId="f9a4cb7f53d2432e827f5398e948891e" PartId="376a27d881d942d081e6e62eddc9b037"/>
    <Part Type="punktas" Nr="6" Abbr="2 pr. 6 p." DocPartId="8a68299cc4234a5da9b6da2b76d5aa95" PartId="089156875d65496a85d237eae36e87d6">
      <Part Type="papunktis" Nr="6.1" Abbr="2 pr. 6.1 pp." DocPartId="e4fbd2c3d9c94c4fb837ba6d526c4848" PartId="f1a15415a1cc4b2dbf2ff44bac0ce44e"/>
      <Part Type="papunktis" Nr="6.2" Abbr="2 pr. 6.2 pp." DocPartId="43a90c8b39ca497eb06ccd932cd7fcd7" PartId="f5805b1528004ceca83b2af97a7f367a"/>
      <Part Type="papunktis" Nr="6.3" Abbr="2 pr. 6.3 pp." DocPartId="acc0d5890ecf43e993e01dd56d9fe5d6" PartId="87cf1e3af88b46e78d12648f66b3f022"/>
    </Part>
    <Part Type="punktas" Nr="7" Abbr="2 pr. 7 p." DocPartId="61d673bbb69c4da6a4ddc79a185ada73" PartId="85d21646dbfc44d2a874d65c35ee14a5"/>
    <Part Type="punktas" Nr="8" Abbr="2 pr. 8 p." DocPartId="b937894816934e99832eeef8d0bf303c" PartId="e1d9e43731c248fba16b4d2ba073cae7">
      <Part Type="papunktis" Nr="8.1" Abbr="2 pr. 8.1 pp." DocPartId="07389f16b30744158dc704fa2f39f2dc" PartId="ed3721e79b1647e2be04d0f25a5b77e4"/>
      <Part Type="papunktis" Nr="8.2" Abbr="2 pr. 8.2 pp." DocPartId="6ecdd0939ae4407a98613c7e57f777f0" PartId="e3b7d159d96d4ec392b05cf43525c596"/>
      <Part Type="papunktis" Nr="8.3" Abbr="2 pr. 8.3 pp." DocPartId="85c8031cf83b4e39abde4ba6bac68f0d" PartId="79246be43e73487693714c136de85907"/>
    </Part>
    <Part Type="punktas" Nr="9" Abbr="2 pr. 9 p." DocPartId="c5faf19b2b54453baf3b6e691d2b3df6" PartId="eb3bdba9dd5c4c62b2f807fde35ae75b">
      <Part Type="papunktis" Nr="9.1" Abbr="2 pr. 9.1 pp." DocPartId="0f03ad7d6b2b4fb9b197db800b0c0be1" PartId="3fd66ab0e3df480ea69e1b0cd8681272"/>
      <Part Type="papunktis" Nr="9.2" Abbr="2 pr. 9.2 pp." DocPartId="df7d2ad81dd1414eb7833a272005e4ef" PartId="9d3764ef6f73401c9ddaa550506ec4b2"/>
      <Part Type="papunktis" Nr="9.3" Abbr="2 pr. 9.3 pp." DocPartId="170154a9957b420fb8aca1adeb75c0e9" PartId="e0580520ed2740a98a7b1cd1a6696f79"/>
    </Part>
    <Part Type="punktas" Nr="10" Abbr="2 pr. 10 p." DocPartId="076e385c8493432f962c4709b6df22ac" PartId="4c98ca2095f843d0a6b4c33d69387207"/>
    <Part Type="skirsnis" Title="Pastabos:" DocPartId="9e6296b2f2d842c9829e72a386ae7520" PartId="1bc8c2dddaca428bae74de9df90e6d97">
      <Part Type="punktas" Nr="1" Abbr="2 pr. 1 p." DocPartId="0024fa320333447da1d7724a1b59aafb" PartId="06c32f04fec04f728387762adbcdda6a"/>
      <Part Type="punktas" Nr="2" Abbr="2 pr. 2 p." DocPartId="e9e75b3d9dcb4a4683ae8e41b23e366a" PartId="c963c686f3b5459ea393117f925c9196"/>
    </Part>
  </Part>
  <Part Type="priedas" Nr="11" Abbr="11 pr." Title="" DocPartId="a7aebaebb51d47d0b0200e6a03b82c5f" PartId="4309eb3f8d0244a48911018d7408d576"/>
</Parts>
</file>

<file path=customXml/itemProps1.xml><?xml version="1.0" encoding="utf-8"?>
<ds:datastoreItem xmlns:ds="http://schemas.openxmlformats.org/officeDocument/2006/customXml" ds:itemID="{51530708-ECB1-4012-AC3D-EC5CAD10E023}">
  <ds:schemaRefs>
    <ds:schemaRef ds:uri="http://lrs.lt/TAIS/DocParts"/>
  </ds:schemaRefs>
</ds:datastoreItem>
</file>

<file path=docProps/app.xml><?xml version="1.0" encoding="utf-8"?>
<Properties xmlns="http://schemas.openxmlformats.org/officeDocument/2006/extended-properties">
  <Template>Normal.dotm</Template>
  <TotalTime>64</TotalTime>
  <Pages>9</Pages>
  <Words>15601</Words>
  <Characters>8894</Characters>
  <Application>Microsoft Office Word</Application>
  <DocSecurity>0</DocSecurity>
  <Lines>74</Lines>
  <Paragraphs>48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24447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2015-08-05T18:26:00Z</dcterms:created>
  <dc:creator>marina.buivid@gmail.com</dc:creator>
  <lastModifiedBy>JUOSPONIENĖ Karolina</lastModifiedBy>
  <dcterms:modified xsi:type="dcterms:W3CDTF">2022-06-15T11:29:00Z</dcterms:modified>
  <revision>28</revision>
</coreProperties>
</file>