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340b391ee7461cb198b7b3773313ec"/>
        <w:lock w:val="sdtLocked"/>
        <w:richText/>
      </w:sdtPr>
      <w:sdtContent>
        <w:p>
          <w:pPr>
            <w:jc w:val="both"/>
            <w:rPr>
              <w:rFonts w:ascii="Arial" w:hAnsi="Arial"/>
            </w:rPr>
          </w:pPr>
          <w:r>
            <w:rPr>
              <w:rFonts w:ascii="Arial" w:hAnsi="Arial"/>
              <w:b/>
              <w:i/>
            </w:rPr>
            <w:t>Suvestinė redakcija nuo 2026-01-01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2003, Nr. </w:t>
          </w:r>
          <w:fldSimple w:instr="HYPERLINK https://www.e-tar.lt/portal/legalAct.html?documentId=TAR.92E111F705DD">
            <w:r w:rsidRPr="00532B9F">
              <w:rPr>
                <w:rFonts w:ascii="Arial" w:eastAsia="MS Mincho" w:hAnsi="Arial"/>
                <w:sz w:val="20"/>
                <w:i/>
                <w:iCs/>
                <w:color w:val="0000FF" w:themeColor="hyperlink"/>
                <w:u w:val="single"/>
              </w:rPr>
              <w:t>119-5406</w:t>
            </w:r>
          </w:fldSimple>
          <w:r>
            <w:rPr>
              <w:rFonts w:ascii="Arial" w:eastAsia="MS Mincho" w:hAnsi="Arial"/>
              <w:sz w:val="20"/>
              <w:i/>
              <w:iCs/>
            </w:rPr>
            <w:t>, i. k. 1031010ISTA0IX-1871</w:t>
          </w:r>
        </w:p>
        <w:p>
          <w:pPr>
            <w:jc w:val="both"/>
            <w:rPr>
              <w:rFonts w:ascii="Arial" w:hAnsi="Arial"/>
              <w:sz w:val="20"/>
            </w:rPr>
          </w:pPr>
        </w:p>
        <w:p>
          <w:pPr>
            <w:rPr>
              <w:rFonts w:ascii="Arial" w:hAnsi="Arial"/>
              <w:sz w:val="20"/>
              <w:b/>
              <w:i/>
            </w:rPr>
          </w:pPr>
          <w:r>
            <w:rPr>
              <w:rFonts w:ascii="Arial" w:hAnsi="Arial"/>
              <w:sz w:val="20"/>
              <w:b/>
              <w:i/>
            </w:rPr>
            <w:t>Nauja redakcija nuo 2026-01-01:</w:t>
          </w:r>
        </w:p>
        <w:p>
          <w:pPr>
            <w:rPr>
              <w:rFonts w:ascii="Arial" w:hAnsi="Arial"/>
              <w:sz w:val="20"/>
              <w:i/>
            </w:rPr>
          </w:pPr>
          <w:r>
            <w:rPr>
              <w:rFonts w:ascii="Arial" w:hAnsi="Arial"/>
              <w:sz w:val="20"/>
              <w:i/>
            </w:rPr>
            <w:t xml:space="preserve">Nr. </w:t>
          </w:r>
          <w:fldSimple w:instr="HYPERLINK https://www.e-tar.lt/portal/legalAct.html?documentId=f63e94903d2711efbdaea558de59136c">
            <w:r w:rsidRPr="00532B9F">
              <w:rPr>
                <w:rFonts w:ascii="Arial" w:eastAsia="MS Mincho" w:hAnsi="Arial"/>
                <w:sz w:val="20"/>
                <w:i/>
                <w:iCs/>
                <w:color w:val="0000FF" w:themeColor="hyperlink"/>
                <w:u w:val="single"/>
              </w:rPr>
              <w:t>XIV-2873</w:t>
            </w:r>
          </w:fldSimple>
          <w:r>
            <w:rPr>
              <w:rFonts w:ascii="Arial" w:eastAsia="MS Mincho" w:hAnsi="Arial"/>
              <w:sz w:val="20"/>
              <w:i/>
              <w:iCs/>
            </w:rPr>
            <w:t>,
2024-06-27,
paskelbta TAR 2024-07-08, i. k. 2024-12742                </w:t>
          </w:r>
        </w:p>
        <w:p>
          <w:pPr>
            <w:rPr>
              <w:rFonts w:ascii="Arial" w:hAnsi="Arial"/>
              <w:sz w:val="22"/>
            </w:rPr>
          </w:pPr>
        </w:p>
        <w:p>
          <w:pPr>
            <w:spacing w:line="360" w:lineRule="auto"/>
            <w:jc w:val="center"/>
            <w:rPr>
              <w:rFonts w:eastAsia="Batang"/>
              <w:b/>
              <w:bCs/>
              <w:caps/>
              <w:szCs w:val="24"/>
            </w:rPr>
          </w:pPr>
          <w:r>
            <w:rPr>
              <w:rFonts w:eastAsia="Batang"/>
              <w:caps/>
              <w:szCs w:val="24"/>
              <w:shd w:val="clear" w:color="auto" w:fill="E6E6E6"/>
              <w:lang w:eastAsia="lt-LT"/>
            </w:rPr>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hidden="1"/>
                        <pic:cNvPicPr preferRelativeResize="0">
                          <a:picLocks noChangeArrowheads="1" noChangeShapeType="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Batang"/>
              <w:b/>
              <w:bCs/>
              <w:caps/>
              <w:szCs w:val="24"/>
            </w:rPr>
            <w:t>LIETUVOS RESPUBLIKOS</w:t>
          </w:r>
        </w:p>
        <w:p>
          <w:pPr>
            <w:spacing w:line="360" w:lineRule="auto"/>
            <w:jc w:val="center"/>
            <w:rPr>
              <w:b/>
              <w:szCs w:val="24"/>
            </w:rPr>
          </w:pPr>
          <w:r>
            <w:rPr>
              <w:b/>
              <w:szCs w:val="24"/>
            </w:rPr>
            <w:t xml:space="preserve">JAUNIMO POLITIKOS PAGRINDŲ </w:t>
          </w:r>
        </w:p>
        <w:p>
          <w:pPr>
            <w:spacing w:line="360" w:lineRule="auto"/>
            <w:jc w:val="center"/>
            <w:rPr>
              <w:b/>
              <w:szCs w:val="24"/>
            </w:rPr>
          </w:pPr>
          <w:r>
            <w:rPr>
              <w:b/>
              <w:szCs w:val="24"/>
            </w:rPr>
            <w:t>ĮSTATYMAS</w:t>
          </w:r>
        </w:p>
        <w:p>
          <w:pPr>
            <w:spacing w:line="360" w:lineRule="auto"/>
            <w:jc w:val="center"/>
            <w:rPr>
              <w:b/>
              <w:szCs w:val="24"/>
            </w:rPr>
          </w:pPr>
        </w:p>
        <w:p>
          <w:pPr>
            <w:jc w:val="center"/>
          </w:pPr>
          <w:r>
            <w:t>2003 m. gruodžio 4 d. Nr. IX-1871</w:t>
            <w:br/>
            <w:t>Vilnius</w:t>
          </w:r>
        </w:p>
        <w:p>
          <w:pPr>
            <w:spacing w:line="360" w:lineRule="auto"/>
            <w:jc w:val="center"/>
            <w:rPr>
              <w:b/>
              <w:szCs w:val="24"/>
            </w:rPr>
          </w:pPr>
        </w:p>
        <w:sdt>
          <w:sdtPr>
            <w:alias w:val="skyrius"/>
            <w:tag w:val="part_3c489425862246d2a82ac9ced49c4c50"/>
            <w:lock w:val="sdtLocked"/>
            <w:richText/>
          </w:sdtPr>
          <w:sdtContent>
            <w:p>
              <w:pPr>
                <w:spacing w:line="360" w:lineRule="auto"/>
                <w:jc w:val="center"/>
                <w:rPr>
                  <w:b/>
                  <w:szCs w:val="24"/>
                </w:rPr>
              </w:pPr>
              <w:sdt>
                <w:sdtPr>
                  <w:alias w:val="Numeris"/>
                  <w:tag w:val="nr_3c489425862246d2a82ac9ced49c4c50"/>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3c489425862246d2a82ac9ced49c4c50"/>
                  <w:lock w:val="sdtLocked"/>
                  <w:richText/>
                </w:sdtPr>
                <w:sdtContent>
                  <w:r>
                    <w:rPr>
                      <w:b/>
                      <w:szCs w:val="24"/>
                    </w:rPr>
                    <w:t>BENDROSIOS NUOSTATOS</w:t>
                  </w:r>
                </w:sdtContent>
              </w:sdt>
            </w:p>
            <w:p>
              <w:pPr>
                <w:spacing w:line="360" w:lineRule="auto"/>
                <w:ind w:firstLine="720"/>
                <w:jc w:val="both"/>
                <w:rPr>
                  <w:szCs w:val="24"/>
                </w:rPr>
              </w:pPr>
            </w:p>
            <w:sdt>
              <w:sdtPr>
                <w:alias w:val="1 str."/>
                <w:tag w:val="part_989163f48f8d40529d0bbab7aac09e29"/>
                <w:lock w:val="sdtLocked"/>
                <w:richText/>
              </w:sdtPr>
              <w:sdtContent>
                <w:p>
                  <w:pPr>
                    <w:spacing w:line="360" w:lineRule="auto"/>
                    <w:ind w:firstLine="720"/>
                    <w:jc w:val="both"/>
                    <w:rPr>
                      <w:b/>
                      <w:szCs w:val="24"/>
                    </w:rPr>
                  </w:pPr>
                  <w:sdt>
                    <w:sdtPr>
                      <w:alias w:val="Numeris"/>
                      <w:tag w:val="nr_989163f48f8d40529d0bbab7aac09e29"/>
                      <w:lock w:val="sdtLocked"/>
                      <w:richText/>
                    </w:sdtPr>
                    <w:sdtContent>
                      <w:r>
                        <w:rPr>
                          <w:b/>
                          <w:szCs w:val="24"/>
                        </w:rPr>
                        <w:t>1</w:t>
                      </w:r>
                    </w:sdtContent>
                  </w:sdt>
                  <w:r>
                    <w:rPr>
                      <w:b/>
                      <w:szCs w:val="24"/>
                    </w:rPr>
                    <w:t xml:space="preserve"> straipsnis. </w:t>
                  </w:r>
                  <w:sdt>
                    <w:sdtPr>
                      <w:alias w:val="Pavadinimas"/>
                      <w:tag w:val="title_989163f48f8d40529d0bbab7aac09e29"/>
                      <w:lock w:val="sdtLocked"/>
                      <w:richText/>
                    </w:sdtPr>
                    <w:sdtContent>
                      <w:r>
                        <w:rPr>
                          <w:b/>
                          <w:szCs w:val="24"/>
                        </w:rPr>
                        <w:t>Įstatymo paskirtis</w:t>
                      </w:r>
                    </w:sdtContent>
                  </w:sdt>
                </w:p>
                <w:sdt>
                  <w:sdtPr>
                    <w:alias w:val="1 str. 1 d."/>
                    <w:tag w:val="part_0cd4a158db7f438184b011085be3d400"/>
                    <w:lock w:val="sdtLocked"/>
                    <w:richText/>
                  </w:sdtPr>
                  <w:sdtContent>
                    <w:p>
                      <w:pPr>
                        <w:spacing w:line="360" w:lineRule="auto"/>
                        <w:ind w:firstLine="720"/>
                        <w:jc w:val="both"/>
                        <w:rPr>
                          <w:strike/>
                          <w:szCs w:val="24"/>
                          <w:lang w:eastAsia="lt-LT"/>
                        </w:rPr>
                      </w:pPr>
                      <w:r>
                        <w:rPr>
                          <w:szCs w:val="24"/>
                        </w:rPr>
                        <w:t>Šis įstatymas nustato jaunimo politikos formavimo, įgyvendinimo</w:t>
                      </w:r>
                      <w:r>
                        <w:rPr>
                          <w:bCs/>
                          <w:szCs w:val="24"/>
                        </w:rPr>
                        <w:t xml:space="preserve"> subjektus</w:t>
                      </w:r>
                      <w:r>
                        <w:rPr>
                          <w:szCs w:val="24"/>
                        </w:rPr>
                        <w:t xml:space="preserve">, </w:t>
                      </w:r>
                      <w:r>
                        <w:rPr>
                          <w:bCs/>
                          <w:szCs w:val="24"/>
                        </w:rPr>
                        <w:t>patariamąsias institucijas</w:t>
                      </w:r>
                      <w:r>
                        <w:rPr>
                          <w:szCs w:val="24"/>
                        </w:rPr>
                        <w:t xml:space="preserve">, darbo su jaunimu principus, </w:t>
                      </w:r>
                      <w:r>
                        <w:rPr>
                          <w:bCs/>
                          <w:szCs w:val="24"/>
                          <w:lang w:eastAsia="lt-LT"/>
                        </w:rPr>
                        <w:t xml:space="preserve">jaunimo darbuotojams keliamus reikalavimus ir </w:t>
                      </w:r>
                      <w:r>
                        <w:rPr>
                          <w:szCs w:val="24"/>
                          <w:lang w:eastAsia="lt-LT"/>
                        </w:rPr>
                        <w:t>funkcijas.</w:t>
                      </w:r>
                    </w:p>
                    <w:p>
                      <w:pPr>
                        <w:spacing w:line="360" w:lineRule="auto"/>
                        <w:ind w:firstLine="720"/>
                        <w:jc w:val="both"/>
                        <w:rPr>
                          <w:szCs w:val="24"/>
                        </w:rPr>
                      </w:pPr>
                    </w:p>
                  </w:sdtContent>
                </w:sdt>
              </w:sdtContent>
            </w:sdt>
            <w:sdt>
              <w:sdtPr>
                <w:alias w:val="2 str."/>
                <w:tag w:val="part_518c32cc42ef4e53bced58a49c38362b"/>
                <w:lock w:val="sdtLocked"/>
                <w:richText/>
              </w:sdtPr>
              <w:sdtContent>
                <w:p>
                  <w:pPr>
                    <w:spacing w:line="360" w:lineRule="auto"/>
                    <w:ind w:firstLine="720"/>
                    <w:jc w:val="both"/>
                    <w:rPr>
                      <w:b/>
                      <w:szCs w:val="24"/>
                    </w:rPr>
                  </w:pPr>
                  <w:sdt>
                    <w:sdtPr>
                      <w:alias w:val="Numeris"/>
                      <w:tag w:val="nr_518c32cc42ef4e53bced58a49c38362b"/>
                      <w:lock w:val="sdtLocked"/>
                      <w:richText/>
                    </w:sdtPr>
                    <w:sdtContent>
                      <w:r>
                        <w:rPr>
                          <w:b/>
                          <w:szCs w:val="24"/>
                        </w:rPr>
                        <w:t>2</w:t>
                      </w:r>
                    </w:sdtContent>
                  </w:sdt>
                  <w:r>
                    <w:rPr>
                      <w:b/>
                      <w:szCs w:val="24"/>
                    </w:rPr>
                    <w:t xml:space="preserve"> straipsnis. </w:t>
                  </w:r>
                  <w:sdt>
                    <w:sdtPr>
                      <w:alias w:val="Pavadinimas"/>
                      <w:tag w:val="title_518c32cc42ef4e53bced58a49c38362b"/>
                      <w:lock w:val="sdtLocked"/>
                      <w:richText/>
                    </w:sdtPr>
                    <w:sdtContent>
                      <w:r>
                        <w:rPr>
                          <w:b/>
                          <w:szCs w:val="24"/>
                        </w:rPr>
                        <w:t xml:space="preserve">Pagrindinės šio įstatymo sąvokos </w:t>
                      </w:r>
                    </w:sdtContent>
                  </w:sdt>
                </w:p>
                <w:sdt>
                  <w:sdtPr>
                    <w:alias w:val="2 str. 1 d."/>
                    <w:tag w:val="part_4247f396a93c483dbea4685d5b064ea1"/>
                    <w:lock w:val="sdtLocked"/>
                    <w:richText/>
                  </w:sdtPr>
                  <w:sdtContent>
                    <w:p>
                      <w:pPr>
                        <w:spacing w:line="360" w:lineRule="auto"/>
                        <w:ind w:firstLine="720"/>
                        <w:jc w:val="both"/>
                        <w:rPr>
                          <w:szCs w:val="24"/>
                        </w:rPr>
                      </w:pPr>
                      <w:sdt>
                        <w:sdtPr>
                          <w:alias w:val="Numeris"/>
                          <w:tag w:val="nr_4247f396a93c483dbea4685d5b064ea1"/>
                          <w:lock w:val="sdtLocked"/>
                          <w:richText/>
                        </w:sdtPr>
                        <w:sdtContent>
                          <w:r>
                            <w:rPr>
                              <w:szCs w:val="24"/>
                            </w:rPr>
                            <w:t>1</w:t>
                          </w:r>
                        </w:sdtContent>
                      </w:sdt>
                      <w:r>
                        <w:rPr>
                          <w:szCs w:val="24"/>
                        </w:rPr>
                        <w:t xml:space="preserve">. </w:t>
                      </w:r>
                      <w:r>
                        <w:rPr>
                          <w:b/>
                          <w:szCs w:val="24"/>
                        </w:rPr>
                        <w:t>Atvirasis darbas su jaunimu</w:t>
                      </w:r>
                      <w:r>
                        <w:rPr>
                          <w:szCs w:val="24"/>
                        </w:rPr>
                        <w:t xml:space="preserve"> – darbas su jaunimu atviruosiuose jaunimo centruose ir (ar) erdvėse, atliekamas darbo su jaunimu principais. </w:t>
                      </w:r>
                    </w:p>
                  </w:sdtContent>
                </w:sdt>
                <w:sdt>
                  <w:sdtPr>
                    <w:alias w:val="2 str. 2 d."/>
                    <w:tag w:val="part_2f147606212d4d2d81d06ffb5922e469"/>
                    <w:lock w:val="sdtLocked"/>
                    <w:richText/>
                  </w:sdtPr>
                  <w:sdtContent>
                    <w:p>
                      <w:pPr>
                        <w:spacing w:line="360" w:lineRule="auto"/>
                        <w:ind w:firstLine="720"/>
                        <w:jc w:val="both"/>
                        <w:rPr>
                          <w:szCs w:val="24"/>
                        </w:rPr>
                      </w:pPr>
                      <w:sdt>
                        <w:sdtPr>
                          <w:alias w:val="Numeris"/>
                          <w:tag w:val="nr_2f147606212d4d2d81d06ffb5922e469"/>
                          <w:lock w:val="sdtLocked"/>
                          <w:richText/>
                        </w:sdtPr>
                        <w:sdtContent>
                          <w:r>
                            <w:rPr>
                              <w:szCs w:val="24"/>
                            </w:rPr>
                            <w:t>2</w:t>
                          </w:r>
                        </w:sdtContent>
                      </w:sdt>
                      <w:r>
                        <w:rPr>
                          <w:szCs w:val="24"/>
                        </w:rPr>
                        <w:t xml:space="preserve">. </w:t>
                      </w:r>
                      <w:r>
                        <w:rPr>
                          <w:b/>
                          <w:szCs w:val="24"/>
                        </w:rPr>
                        <w:t>Atvirasis jaunimo centras</w:t>
                      </w:r>
                      <w:r>
                        <w:rPr>
                          <w:szCs w:val="24"/>
                        </w:rPr>
                        <w:t xml:space="preserve"> – Lietuvos Respublikoje ar kitoje valstybėje įsteigtas juridinis asmuo, kita organizacija ar jų filialas, atstovybė, kurių veiklos arba jos dalies vykdymo vieta yra Lietuvos Respublikoje ir kurie atlieka darbą su jaunimu, grindžiamą savanorišku jaunų žmonių apsisprendimu dalyvauti šioje veikloje ir užtikrinantį jų įsitraukimą į šią veiklą. </w:t>
                      </w:r>
                    </w:p>
                  </w:sdtContent>
                </w:sdt>
                <w:sdt>
                  <w:sdtPr>
                    <w:alias w:val="2 str. 3 d."/>
                    <w:tag w:val="part_9b4479e001d04e068e736cc6db09473d"/>
                    <w:lock w:val="sdtLocked"/>
                    <w:richText/>
                  </w:sdtPr>
                  <w:sdtContent>
                    <w:p>
                      <w:pPr>
                        <w:spacing w:line="360" w:lineRule="auto"/>
                        <w:ind w:firstLine="720"/>
                        <w:jc w:val="both"/>
                        <w:rPr>
                          <w:szCs w:val="24"/>
                        </w:rPr>
                      </w:pPr>
                      <w:sdt>
                        <w:sdtPr>
                          <w:alias w:val="Numeris"/>
                          <w:tag w:val="nr_9b4479e001d04e068e736cc6db09473d"/>
                          <w:lock w:val="sdtLocked"/>
                          <w:richText/>
                        </w:sdtPr>
                        <w:sdtContent>
                          <w:r>
                            <w:rPr>
                              <w:szCs w:val="24"/>
                            </w:rPr>
                            <w:t>3</w:t>
                          </w:r>
                        </w:sdtContent>
                      </w:sdt>
                      <w:r>
                        <w:rPr>
                          <w:szCs w:val="24"/>
                        </w:rPr>
                        <w:t xml:space="preserve">. </w:t>
                      </w:r>
                      <w:r>
                        <w:rPr>
                          <w:b/>
                          <w:szCs w:val="24"/>
                        </w:rPr>
                        <w:t>Atviroji jaunimo erdvė</w:t>
                      </w:r>
                      <w:r>
                        <w:rPr>
                          <w:szCs w:val="24"/>
                        </w:rPr>
                        <w:t xml:space="preserve"> – kultūros, švietimo, kūno kultūros ir sporto ar socialines paslaugas teikiančio juridinio asmens nuosavybės, patikėjimo teise ar nuomos, panaudos sutarčių pagrindu valdoma patalpa, kurioje atliekamas darbas su jaunimu, grindžiamas savanorišku jaunų žmonių apsisprendimu dalyvauti šioje veikloje ir užtikrinantis jų įsitraukimą į šią veiklą. </w:t>
                      </w:r>
                    </w:p>
                  </w:sdtContent>
                </w:sdt>
                <w:sdt>
                  <w:sdtPr>
                    <w:alias w:val="2 str. 4 d."/>
                    <w:tag w:val="part_b33c4977a7c44085afede293ecf178c5"/>
                    <w:lock w:val="sdtLocked"/>
                    <w:richText/>
                  </w:sdtPr>
                  <w:sdtContent>
                    <w:p>
                      <w:pPr>
                        <w:spacing w:line="360" w:lineRule="auto"/>
                        <w:ind w:firstLine="720"/>
                        <w:jc w:val="both"/>
                        <w:rPr>
                          <w:szCs w:val="24"/>
                        </w:rPr>
                      </w:pPr>
                      <w:sdt>
                        <w:sdtPr>
                          <w:alias w:val="Numeris"/>
                          <w:tag w:val="nr_b33c4977a7c44085afede293ecf178c5"/>
                          <w:lock w:val="sdtLocked"/>
                          <w:richText/>
                        </w:sdtPr>
                        <w:sdtContent>
                          <w:r>
                            <w:rPr>
                              <w:szCs w:val="24"/>
                            </w:rPr>
                            <w:t>4</w:t>
                          </w:r>
                        </w:sdtContent>
                      </w:sdt>
                      <w:r>
                        <w:rPr>
                          <w:szCs w:val="24"/>
                        </w:rPr>
                        <w:t xml:space="preserve">. </w:t>
                      </w:r>
                      <w:r>
                        <w:rPr>
                          <w:b/>
                          <w:szCs w:val="24"/>
                        </w:rPr>
                        <w:t>Darbas su jaunimu</w:t>
                      </w:r>
                      <w:r>
                        <w:rPr>
                          <w:szCs w:val="24"/>
                        </w:rPr>
                        <w:t xml:space="preserve"> – veikla, skirta sąlygoms jaunam žmogui įsitraukti į asmeninę, profesinę ir visuomeninę veiklą sudaryti, jo kompetencijoms plėtoti ir ugdyti.</w:t>
                      </w:r>
                    </w:p>
                  </w:sdtContent>
                </w:sdt>
                <w:sdt>
                  <w:sdtPr>
                    <w:alias w:val="2 str. 5 d."/>
                    <w:tag w:val="part_e8b5fa5bd9214f5c8ebbef1e9ffd8bb0"/>
                    <w:lock w:val="sdtLocked"/>
                    <w:richText/>
                  </w:sdtPr>
                  <w:sdtContent>
                    <w:p>
                      <w:pPr>
                        <w:spacing w:line="360" w:lineRule="auto"/>
                        <w:ind w:firstLine="720"/>
                        <w:jc w:val="both"/>
                        <w:rPr>
                          <w:szCs w:val="24"/>
                          <w:lang w:eastAsia="lt-LT"/>
                        </w:rPr>
                      </w:pPr>
                      <w:sdt>
                        <w:sdtPr>
                          <w:alias w:val="Numeris"/>
                          <w:tag w:val="nr_e8b5fa5bd9214f5c8ebbef1e9ffd8bb0"/>
                          <w:lock w:val="sdtLocked"/>
                          <w:richText/>
                        </w:sdtPr>
                        <w:sdtContent>
                          <w:r>
                            <w:rPr>
                              <w:szCs w:val="24"/>
                            </w:rPr>
                            <w:t>5</w:t>
                          </w:r>
                        </w:sdtContent>
                      </w:sdt>
                      <w:r>
                        <w:rPr>
                          <w:szCs w:val="24"/>
                        </w:rPr>
                        <w:t xml:space="preserve">. </w:t>
                      </w:r>
                      <w:r>
                        <w:rPr>
                          <w:b/>
                          <w:szCs w:val="24"/>
                        </w:rPr>
                        <w:t>Darbas su jaunimu gatvėje</w:t>
                      </w:r>
                      <w:r>
                        <w:rPr>
                          <w:szCs w:val="24"/>
                        </w:rPr>
                        <w:t xml:space="preserve"> – darbas su jaunimu ne institucinėje aplinkoje, bet tiesiogiai neformaliose jaunimo susibūrimo vietose (viešosiose erdvėse, gatvėse, parkuose, kavinėse, sporto aikštynuose, klubuose ir kt.).</w:t>
                      </w:r>
                    </w:p>
                  </w:sdtContent>
                </w:sdt>
                <w:sdt>
                  <w:sdtPr>
                    <w:alias w:val="2 str. 6 d."/>
                    <w:tag w:val="part_263c532d8eb449db9934f15c5aca3bf1"/>
                    <w:lock w:val="sdtLocked"/>
                    <w:richText/>
                  </w:sdtPr>
                  <w:sdtContent>
                    <w:p>
                      <w:pPr>
                        <w:spacing w:line="360" w:lineRule="auto"/>
                        <w:ind w:firstLine="720"/>
                        <w:jc w:val="both"/>
                        <w:rPr>
                          <w:szCs w:val="24"/>
                          <w:lang w:eastAsia="lt-LT"/>
                        </w:rPr>
                      </w:pPr>
                      <w:sdt>
                        <w:sdtPr>
                          <w:alias w:val="Numeris"/>
                          <w:tag w:val="nr_263c532d8eb449db9934f15c5aca3bf1"/>
                          <w:lock w:val="sdtLocked"/>
                          <w:richText/>
                        </w:sdtPr>
                        <w:sdtContent>
                          <w:r>
                            <w:rPr>
                              <w:szCs w:val="24"/>
                              <w:lang w:eastAsia="lt-LT"/>
                            </w:rPr>
                            <w:t>6</w:t>
                          </w:r>
                        </w:sdtContent>
                      </w:sdt>
                      <w:r>
                        <w:rPr>
                          <w:szCs w:val="24"/>
                          <w:lang w:eastAsia="lt-LT"/>
                        </w:rPr>
                        <w:t xml:space="preserve">. </w:t>
                      </w:r>
                      <w:r>
                        <w:rPr>
                          <w:b/>
                          <w:bCs/>
                          <w:szCs w:val="24"/>
                        </w:rPr>
                        <w:t xml:space="preserve">Išmanieji darbo su jaunimu metodai – </w:t>
                      </w:r>
                      <w:r>
                        <w:rPr>
                          <w:szCs w:val="24"/>
                        </w:rPr>
                        <w:t>skaitmeninėmis medijomis ir išmaniosiomis technologijomis grindžiami darbo su jaunimu metodai: jaunimo informavimas ir konsultavimas per įvairias skaitmenines platformas, socialinius tinklus ir kitas skaitmenines priemones, mobiliųjų programų, vaizdo ir fotografuotinių pranešimų kūrimas ir (ar) naudojimas ir kiti darbo su jaunimu metodai naudojant socialinius tinklus ir kitas skaitmenines priemones.</w:t>
                      </w:r>
                    </w:p>
                  </w:sdtContent>
                </w:sdt>
                <w:sdt>
                  <w:sdtPr>
                    <w:alias w:val="2 str. 7 d."/>
                    <w:tag w:val="part_8e5da3845cc4446494070ce049c67578"/>
                    <w:lock w:val="sdtLocked"/>
                    <w:richText/>
                  </w:sdtPr>
                  <w:sdtContent>
                    <w:p>
                      <w:pPr>
                        <w:spacing w:line="360" w:lineRule="auto"/>
                        <w:ind w:firstLine="720"/>
                        <w:jc w:val="both"/>
                        <w:rPr>
                          <w:szCs w:val="24"/>
                        </w:rPr>
                      </w:pPr>
                      <w:sdt>
                        <w:sdtPr>
                          <w:alias w:val="Numeris"/>
                          <w:tag w:val="nr_8e5da3845cc4446494070ce049c67578"/>
                          <w:lock w:val="sdtLocked"/>
                          <w:richText/>
                        </w:sdtPr>
                        <w:sdtContent>
                          <w:r>
                            <w:rPr>
                              <w:szCs w:val="24"/>
                            </w:rPr>
                            <w:t>7</w:t>
                          </w:r>
                        </w:sdtContent>
                      </w:sdt>
                      <w:r>
                        <w:rPr>
                          <w:szCs w:val="24"/>
                        </w:rPr>
                        <w:t xml:space="preserve">. </w:t>
                      </w:r>
                      <w:r>
                        <w:rPr>
                          <w:b/>
                          <w:szCs w:val="24"/>
                        </w:rPr>
                        <w:t>Jaunas žmogus</w:t>
                      </w:r>
                      <w:r>
                        <w:rPr>
                          <w:szCs w:val="24"/>
                        </w:rPr>
                        <w:t xml:space="preserve"> – asmuo nuo 14 iki 29 metų (įskaitytinai).</w:t>
                      </w:r>
                    </w:p>
                  </w:sdtContent>
                </w:sdt>
                <w:sdt>
                  <w:sdtPr>
                    <w:alias w:val="2 str. 8 d."/>
                    <w:tag w:val="part_0767597336cf421699836d97fa995143"/>
                    <w:lock w:val="sdtLocked"/>
                    <w:richText/>
                  </w:sdtPr>
                  <w:sdtContent>
                    <w:p>
                      <w:pPr>
                        <w:spacing w:line="360" w:lineRule="auto"/>
                        <w:ind w:firstLine="720"/>
                        <w:jc w:val="both"/>
                        <w:rPr>
                          <w:szCs w:val="24"/>
                        </w:rPr>
                      </w:pPr>
                      <w:sdt>
                        <w:sdtPr>
                          <w:alias w:val="Numeris"/>
                          <w:tag w:val="nr_0767597336cf421699836d97fa995143"/>
                          <w:lock w:val="sdtLocked"/>
                          <w:richText/>
                        </w:sdtPr>
                        <w:sdtContent>
                          <w:r>
                            <w:rPr>
                              <w:szCs w:val="24"/>
                            </w:rPr>
                            <w:t>8</w:t>
                          </w:r>
                        </w:sdtContent>
                      </w:sdt>
                      <w:r>
                        <w:rPr>
                          <w:szCs w:val="24"/>
                        </w:rPr>
                        <w:t xml:space="preserve">. </w:t>
                      </w:r>
                      <w:r>
                        <w:rPr>
                          <w:b/>
                          <w:szCs w:val="24"/>
                        </w:rPr>
                        <w:t>Jaunimas</w:t>
                      </w:r>
                      <w:r>
                        <w:rPr>
                          <w:szCs w:val="24"/>
                        </w:rPr>
                        <w:t xml:space="preserve"> – du ar daugiau jaunų žmonių. </w:t>
                      </w:r>
                    </w:p>
                  </w:sdtContent>
                </w:sdt>
                <w:sdt>
                  <w:sdtPr>
                    <w:alias w:val="2 str. 9 d."/>
                    <w:tag w:val="part_96b4e7f6ebcf428dad50ed788487a518"/>
                    <w:lock w:val="sdtLocked"/>
                    <w:richText/>
                  </w:sdtPr>
                  <w:sdtContent>
                    <w:p>
                      <w:pPr>
                        <w:tabs>
                          <w:tab w:val="left" w:pos="720"/>
                        </w:tabs>
                        <w:spacing w:line="360" w:lineRule="auto"/>
                        <w:ind w:firstLine="720"/>
                        <w:jc w:val="both"/>
                        <w:rPr>
                          <w:szCs w:val="24"/>
                        </w:rPr>
                      </w:pPr>
                      <w:sdt>
                        <w:sdtPr>
                          <w:alias w:val="Numeris"/>
                          <w:tag w:val="nr_96b4e7f6ebcf428dad50ed788487a518"/>
                          <w:lock w:val="sdtLocked"/>
                          <w:richText/>
                        </w:sdtPr>
                        <w:sdtContent>
                          <w:r>
                            <w:rPr>
                              <w:szCs w:val="24"/>
                            </w:rPr>
                            <w:t>9</w:t>
                          </w:r>
                        </w:sdtContent>
                      </w:sdt>
                      <w:r>
                        <w:rPr>
                          <w:szCs w:val="24"/>
                        </w:rPr>
                        <w:t>.</w:t>
                      </w:r>
                      <w:r>
                        <w:rPr>
                          <w:b/>
                          <w:szCs w:val="24"/>
                        </w:rPr>
                        <w:t xml:space="preserve"> Jaunimo darbuotojas</w:t>
                      </w:r>
                      <w:r>
                        <w:rPr>
                          <w:szCs w:val="24"/>
                        </w:rPr>
                        <w:t xml:space="preserve"> – šiame įstatyme asmeniui, dirbančiam su jaunimu, nustatytus reikalavimus atitinkantis </w:t>
                      </w:r>
                      <w:r>
                        <w:rPr>
                          <w:szCs w:val="24"/>
                          <w:lang w:eastAsia="lt-LT"/>
                        </w:rPr>
                        <w:t>darbuotojas, jaunimo ir su jaunimu dirbančiose organizacijose</w:t>
                      </w:r>
                      <w:r>
                        <w:rPr>
                          <w:szCs w:val="24"/>
                        </w:rPr>
                        <w:t xml:space="preserve"> atliekantis darbą su jaunimu.</w:t>
                      </w:r>
                    </w:p>
                  </w:sdtContent>
                </w:sdt>
                <w:sdt>
                  <w:sdtPr>
                    <w:alias w:val="2 str. 10 d."/>
                    <w:tag w:val="part_51ee9bfb707e4cbfb04193e20648726e"/>
                    <w:lock w:val="sdtLocked"/>
                    <w:richText/>
                  </w:sdtPr>
                  <w:sdtContent>
                    <w:p>
                      <w:pPr>
                        <w:tabs>
                          <w:tab w:val="left" w:pos="720"/>
                        </w:tabs>
                        <w:spacing w:line="360" w:lineRule="auto"/>
                        <w:ind w:firstLine="720"/>
                        <w:jc w:val="both"/>
                        <w:rPr>
                          <w:szCs w:val="24"/>
                          <w:lang w:eastAsia="lt-LT"/>
                        </w:rPr>
                      </w:pPr>
                      <w:sdt>
                        <w:sdtPr>
                          <w:alias w:val="Numeris"/>
                          <w:tag w:val="nr_51ee9bfb707e4cbfb04193e20648726e"/>
                          <w:lock w:val="sdtLocked"/>
                          <w:richText/>
                        </w:sdtPr>
                        <w:sdtContent>
                          <w:r>
                            <w:rPr>
                              <w:szCs w:val="24"/>
                            </w:rPr>
                            <w:t>10</w:t>
                          </w:r>
                        </w:sdtContent>
                      </w:sdt>
                      <w:r>
                        <w:rPr>
                          <w:szCs w:val="24"/>
                        </w:rPr>
                        <w:t xml:space="preserve">. </w:t>
                      </w:r>
                      <w:r>
                        <w:rPr>
                          <w:b/>
                          <w:bCs/>
                          <w:szCs w:val="24"/>
                        </w:rPr>
                        <w:t>Jaunimo darbuotojo sertifikatas</w:t>
                      </w:r>
                      <w:r>
                        <w:rPr>
                          <w:bCs/>
                          <w:szCs w:val="24"/>
                        </w:rPr>
                        <w:t xml:space="preserve"> </w:t>
                      </w:r>
                      <w:r>
                        <w:rPr>
                          <w:szCs w:val="24"/>
                        </w:rPr>
                        <w:t>– dokumentas, kuriuo patvirtinama jaunimo darbuotojo patirtis, kompetencijos, gebėjimai ir suteikiama teisė dirbti su jaunimu.</w:t>
                      </w:r>
                    </w:p>
                  </w:sdtContent>
                </w:sdt>
                <w:sdt>
                  <w:sdtPr>
                    <w:alias w:val="2 str. 11 d."/>
                    <w:tag w:val="part_84afc6fad63e4083b6d6cdab83858086"/>
                    <w:lock w:val="sdtLocked"/>
                    <w:richText/>
                  </w:sdtPr>
                  <w:sdtContent>
                    <w:p>
                      <w:pPr>
                        <w:spacing w:line="360" w:lineRule="auto"/>
                        <w:ind w:firstLine="720"/>
                        <w:jc w:val="both"/>
                        <w:rPr>
                          <w:szCs w:val="24"/>
                        </w:rPr>
                      </w:pPr>
                      <w:sdt>
                        <w:sdtPr>
                          <w:alias w:val="Numeris"/>
                          <w:tag w:val="nr_84afc6fad63e4083b6d6cdab83858086"/>
                          <w:lock w:val="sdtLocked"/>
                          <w:richText/>
                        </w:sdtPr>
                        <w:sdtContent>
                          <w:r>
                            <w:rPr>
                              <w:szCs w:val="24"/>
                              <w:lang w:eastAsia="lt-LT"/>
                            </w:rPr>
                            <w:t>11</w:t>
                          </w:r>
                        </w:sdtContent>
                      </w:sdt>
                      <w:r>
                        <w:rPr>
                          <w:szCs w:val="24"/>
                          <w:lang w:eastAsia="lt-LT"/>
                        </w:rPr>
                        <w:t xml:space="preserve">. </w:t>
                      </w:r>
                      <w:r>
                        <w:rPr>
                          <w:b/>
                          <w:bCs/>
                          <w:szCs w:val="24"/>
                        </w:rPr>
                        <w:t>Jaunimo informavimas ir konsultavimas</w:t>
                      </w:r>
                      <w:r>
                        <w:rPr>
                          <w:b/>
                          <w:szCs w:val="24"/>
                        </w:rPr>
                        <w:t xml:space="preserve"> </w:t>
                      </w:r>
                      <w:r>
                        <w:rPr>
                          <w:szCs w:val="24"/>
                        </w:rPr>
                        <w:t xml:space="preserve">– darbo su jaunimu forma, apimanti aktualios ir reikiamos informacijos jaunam žmogui pateikimą įvairiomis jam svarbiomis temomis, leidžianti jaunam žmogui, kuris kreipiasi į jaunimo darbuotoją, gauti atsakymus į rūpimus klausimus ir užtikrinanti jauno žmogaus nukreipimą į organizacijas ir institucijas, kuriose jis gali gauti jam reikalingą pagalbą. </w:t>
                      </w:r>
                    </w:p>
                  </w:sdtContent>
                </w:sdt>
                <w:sdt>
                  <w:sdtPr>
                    <w:alias w:val="2 str. 12 d."/>
                    <w:tag w:val="part_3e696d5cbfe04dfa8123c778e4fb04ed"/>
                    <w:lock w:val="sdtLocked"/>
                    <w:richText/>
                  </w:sdtPr>
                  <w:sdtContent>
                    <w:p>
                      <w:pPr>
                        <w:spacing w:line="360" w:lineRule="auto"/>
                        <w:ind w:firstLine="720"/>
                        <w:jc w:val="both"/>
                        <w:rPr>
                          <w:szCs w:val="24"/>
                        </w:rPr>
                      </w:pPr>
                      <w:sdt>
                        <w:sdtPr>
                          <w:alias w:val="Numeris"/>
                          <w:tag w:val="nr_3e696d5cbfe04dfa8123c778e4fb04ed"/>
                          <w:lock w:val="sdtLocked"/>
                          <w:richText/>
                        </w:sdtPr>
                        <w:sdtContent>
                          <w:r>
                            <w:rPr>
                              <w:szCs w:val="24"/>
                            </w:rPr>
                            <w:t>12</w:t>
                          </w:r>
                        </w:sdtContent>
                      </w:sdt>
                      <w:r>
                        <w:rPr>
                          <w:szCs w:val="24"/>
                        </w:rPr>
                        <w:t xml:space="preserve">. </w:t>
                      </w:r>
                      <w:r>
                        <w:rPr>
                          <w:b/>
                          <w:szCs w:val="24"/>
                        </w:rPr>
                        <w:t>Jaunimo iniciatyva</w:t>
                      </w:r>
                      <w:r>
                        <w:rPr>
                          <w:szCs w:val="24"/>
                        </w:rPr>
                        <w:t xml:space="preserve"> – savanoriška ir savarankiška jaunimo veikla, skirta savo ir visuomenės poreikiams tenkinti. </w:t>
                      </w:r>
                    </w:p>
                  </w:sdtContent>
                </w:sdt>
                <w:sdt>
                  <w:sdtPr>
                    <w:alias w:val="2 str. 13 d."/>
                    <w:tag w:val="part_3982c69def274902af38ae63431d8aae"/>
                    <w:lock w:val="sdtLocked"/>
                    <w:richText/>
                  </w:sdtPr>
                  <w:sdtContent>
                    <w:p>
                      <w:pPr>
                        <w:spacing w:line="360" w:lineRule="auto"/>
                        <w:ind w:firstLine="720"/>
                        <w:jc w:val="both"/>
                        <w:rPr>
                          <w:szCs w:val="24"/>
                        </w:rPr>
                      </w:pPr>
                      <w:sdt>
                        <w:sdtPr>
                          <w:alias w:val="Numeris"/>
                          <w:tag w:val="nr_3982c69def274902af38ae63431d8aae"/>
                          <w:lock w:val="sdtLocked"/>
                          <w:richText/>
                        </w:sdtPr>
                        <w:sdtContent>
                          <w:r>
                            <w:rPr>
                              <w:szCs w:val="24"/>
                            </w:rPr>
                            <w:t>13</w:t>
                          </w:r>
                        </w:sdtContent>
                      </w:sdt>
                      <w:r>
                        <w:rPr>
                          <w:szCs w:val="24"/>
                        </w:rPr>
                        <w:t>.</w:t>
                      </w:r>
                      <w:r>
                        <w:rPr>
                          <w:iCs/>
                          <w:szCs w:val="24"/>
                        </w:rPr>
                        <w:t xml:space="preserve"> </w:t>
                      </w:r>
                      <w:r>
                        <w:rPr>
                          <w:b/>
                          <w:szCs w:val="24"/>
                        </w:rPr>
                        <w:t>Jaunimo organizacija</w:t>
                      </w:r>
                      <w:r>
                        <w:rPr>
                          <w:szCs w:val="24"/>
                        </w:rPr>
                        <w:t xml:space="preserve"> – Lietuvos Respublikos asociacijų įstatymo nustatyta tvarka jaunimui ir (ar) jaunimo interesams atstovauti įsteigta asociacija, kurios ne mažiau kaip 2/3 narių yra jauni žmonės ir (ar) </w:t>
                      </w:r>
                      <w:r>
                        <w:rPr>
                          <w:bCs/>
                          <w:szCs w:val="24"/>
                        </w:rPr>
                        <w:t>jaunų žmonių interesams atstovaujančios asociacijos</w:t>
                      </w:r>
                      <w:r>
                        <w:rPr>
                          <w:szCs w:val="24"/>
                        </w:rPr>
                        <w:t xml:space="preserve">, kurių kiekvienos ne mažiau kaip 2/3 narių yra jauni žmonės. </w:t>
                      </w:r>
                    </w:p>
                  </w:sdtContent>
                </w:sdt>
                <w:sdt>
                  <w:sdtPr>
                    <w:alias w:val="2 str. 14 d."/>
                    <w:tag w:val="part_ce726252544a4c849e9ae236b626331a"/>
                    <w:lock w:val="sdtLocked"/>
                    <w:richText/>
                  </w:sdtPr>
                  <w:sdtContent>
                    <w:p>
                      <w:pPr>
                        <w:spacing w:line="360" w:lineRule="auto"/>
                        <w:ind w:firstLine="720"/>
                        <w:jc w:val="both"/>
                        <w:rPr>
                          <w:szCs w:val="24"/>
                        </w:rPr>
                      </w:pPr>
                      <w:sdt>
                        <w:sdtPr>
                          <w:alias w:val="Numeris"/>
                          <w:tag w:val="nr_ce726252544a4c849e9ae236b626331a"/>
                          <w:lock w:val="sdtLocked"/>
                          <w:richText/>
                        </w:sdtPr>
                        <w:sdtContent>
                          <w:r>
                            <w:rPr>
                              <w:szCs w:val="24"/>
                            </w:rPr>
                            <w:t>14</w:t>
                          </w:r>
                        </w:sdtContent>
                      </w:sdt>
                      <w:r>
                        <w:rPr>
                          <w:szCs w:val="24"/>
                        </w:rPr>
                        <w:t xml:space="preserve">. </w:t>
                      </w:r>
                      <w:r>
                        <w:rPr>
                          <w:b/>
                          <w:szCs w:val="24"/>
                        </w:rPr>
                        <w:t>Jaunimo politika</w:t>
                      </w:r>
                      <w:r>
                        <w:rPr>
                          <w:szCs w:val="24"/>
                        </w:rPr>
                        <w:t xml:space="preserve"> – priemonių, kuriomis sprendžiami jaunimui aktualūs klausimai ir siekiama sudaryti palankias sąlygas formuotis jauno žmogaus asmenybei ir jo integravimuisi į visuomenės gyvenimą, visuma. </w:t>
                      </w:r>
                    </w:p>
                  </w:sdtContent>
                </w:sdt>
                <w:sdt>
                  <w:sdtPr>
                    <w:alias w:val="2 str. 15 d."/>
                    <w:tag w:val="part_49d3da63e06f48d0bcb18f76b6131078"/>
                    <w:lock w:val="sdtLocked"/>
                    <w:richText/>
                  </w:sdtPr>
                  <w:sdtContent>
                    <w:p>
                      <w:pPr>
                        <w:spacing w:line="360" w:lineRule="auto"/>
                        <w:ind w:firstLine="720"/>
                        <w:jc w:val="both"/>
                        <w:rPr>
                          <w:szCs w:val="24"/>
                        </w:rPr>
                      </w:pPr>
                      <w:sdt>
                        <w:sdtPr>
                          <w:alias w:val="Numeris"/>
                          <w:tag w:val="nr_49d3da63e06f48d0bcb18f76b6131078"/>
                          <w:lock w:val="sdtLocked"/>
                          <w:richText/>
                        </w:sdtPr>
                        <w:sdtContent>
                          <w:r>
                            <w:rPr>
                              <w:szCs w:val="24"/>
                            </w:rPr>
                            <w:t>15</w:t>
                          </w:r>
                        </w:sdtContent>
                      </w:sdt>
                      <w:r>
                        <w:rPr>
                          <w:szCs w:val="24"/>
                        </w:rPr>
                        <w:t xml:space="preserve">. </w:t>
                      </w:r>
                      <w:r>
                        <w:rPr>
                          <w:b/>
                          <w:bCs/>
                          <w:szCs w:val="24"/>
                          <w:lang w:eastAsia="lt-LT"/>
                        </w:rPr>
                        <w:t xml:space="preserve">Jaunimo praktinių įgūdžių ugdymas </w:t>
                      </w:r>
                      <w:r>
                        <w:rPr>
                          <w:szCs w:val="24"/>
                        </w:rPr>
                        <w:t>–</w:t>
                      </w:r>
                      <w:r>
                        <w:rPr>
                          <w:bCs/>
                          <w:szCs w:val="24"/>
                          <w:lang w:eastAsia="lt-LT"/>
                        </w:rPr>
                        <w:t xml:space="preserve"> darbas su jaunimu praktikos atlikimo vietoje siekiant lavinti jauno žmogaus profesines ir socialines kompetencijas, suteikiant žinių ir gebėjimų, padedančių įsitraukti į darbo rinką.</w:t>
                      </w:r>
                    </w:p>
                  </w:sdtContent>
                </w:sdt>
                <w:sdt>
                  <w:sdtPr>
                    <w:alias w:val="2 str. 16 d."/>
                    <w:tag w:val="part_7f569b69d0e3421eab97ddc7826fd7e7"/>
                    <w:lock w:val="sdtLocked"/>
                    <w:richText/>
                  </w:sdtPr>
                  <w:sdtContent>
                    <w:p>
                      <w:pPr>
                        <w:spacing w:line="360" w:lineRule="auto"/>
                        <w:ind w:firstLine="720"/>
                        <w:jc w:val="both"/>
                        <w:rPr>
                          <w:szCs w:val="24"/>
                        </w:rPr>
                      </w:pPr>
                      <w:sdt>
                        <w:sdtPr>
                          <w:alias w:val="Numeris"/>
                          <w:tag w:val="nr_7f569b69d0e3421eab97ddc7826fd7e7"/>
                          <w:lock w:val="sdtLocked"/>
                          <w:richText/>
                        </w:sdtPr>
                        <w:sdtContent>
                          <w:r>
                            <w:rPr>
                              <w:szCs w:val="24"/>
                            </w:rPr>
                            <w:t>16</w:t>
                          </w:r>
                        </w:sdtContent>
                      </w:sdt>
                      <w:r>
                        <w:rPr>
                          <w:szCs w:val="24"/>
                        </w:rPr>
                        <w:t xml:space="preserve">. </w:t>
                      </w:r>
                      <w:r>
                        <w:rPr>
                          <w:b/>
                          <w:szCs w:val="24"/>
                        </w:rPr>
                        <w:t>Lietuvos jaunimo organizacijų taryba</w:t>
                      </w:r>
                      <w:r>
                        <w:rPr>
                          <w:szCs w:val="24"/>
                        </w:rPr>
                        <w:t xml:space="preserve"> – jaunimo organizacija, kurios pagrindinis veiklos tikslas – Lietuvos Respublikos mastu vienyti jaunimo ir su jaunimu dirbančias organizacijas ir joms atstovauti. </w:t>
                      </w:r>
                    </w:p>
                  </w:sdtContent>
                </w:sdt>
                <w:sdt>
                  <w:sdtPr>
                    <w:alias w:val="2 str. 17 d."/>
                    <w:tag w:val="part_8fa6ef3e3ce94fff9938cdfd375ced75"/>
                    <w:lock w:val="sdtLocked"/>
                    <w:richText/>
                  </w:sdtPr>
                  <w:sdtContent>
                    <w:p>
                      <w:pPr>
                        <w:spacing w:line="360" w:lineRule="auto"/>
                        <w:ind w:firstLine="720"/>
                        <w:jc w:val="both"/>
                        <w:rPr>
                          <w:szCs w:val="24"/>
                        </w:rPr>
                      </w:pPr>
                      <w:sdt>
                        <w:sdtPr>
                          <w:alias w:val="Numeris"/>
                          <w:tag w:val="nr_8fa6ef3e3ce94fff9938cdfd375ced75"/>
                          <w:lock w:val="sdtLocked"/>
                          <w:richText/>
                        </w:sdtPr>
                        <w:sdtContent>
                          <w:r>
                            <w:rPr>
                              <w:szCs w:val="24"/>
                            </w:rPr>
                            <w:t>17</w:t>
                          </w:r>
                        </w:sdtContent>
                      </w:sdt>
                      <w:r>
                        <w:rPr>
                          <w:szCs w:val="24"/>
                        </w:rPr>
                        <w:t xml:space="preserve">. </w:t>
                      </w:r>
                      <w:r>
                        <w:rPr>
                          <w:b/>
                          <w:bCs/>
                          <w:szCs w:val="24"/>
                        </w:rPr>
                        <w:t>Mažiau galimybių turintis jaunimas</w:t>
                      </w:r>
                      <w:r>
                        <w:rPr>
                          <w:szCs w:val="24"/>
                        </w:rPr>
                        <w:t xml:space="preserve"> – jaunimas, neturintis tokių pat sąlygų kaip bendraamžiai savo kompetencijoms ir veikloms plėtoti, nes gyvena nepalankiomis sąlygomis ar patiria socialinių, ekonominių, išsilavinimo, kultūrinių, geografinių sunkumų, turi negalią ir (ar) sveikatos problemų.</w:t>
                      </w:r>
                    </w:p>
                  </w:sdtContent>
                </w:sdt>
                <w:sdt>
                  <w:sdtPr>
                    <w:alias w:val="2 str. 18 d."/>
                    <w:tag w:val="part_217c370368584b6ebd5c2f6c190f8eca"/>
                    <w:lock w:val="sdtLocked"/>
                    <w:richText/>
                  </w:sdtPr>
                  <w:sdtContent>
                    <w:p>
                      <w:pPr>
                        <w:spacing w:line="360" w:lineRule="auto"/>
                        <w:ind w:firstLine="720"/>
                        <w:jc w:val="both"/>
                        <w:rPr>
                          <w:szCs w:val="24"/>
                        </w:rPr>
                      </w:pPr>
                      <w:sdt>
                        <w:sdtPr>
                          <w:alias w:val="Numeris"/>
                          <w:tag w:val="nr_217c370368584b6ebd5c2f6c190f8eca"/>
                          <w:lock w:val="sdtLocked"/>
                          <w:richText/>
                        </w:sdtPr>
                        <w:sdtContent>
                          <w:r>
                            <w:rPr>
                              <w:szCs w:val="24"/>
                            </w:rPr>
                            <w:t>18</w:t>
                          </w:r>
                        </w:sdtContent>
                      </w:sdt>
                      <w:r>
                        <w:rPr>
                          <w:szCs w:val="24"/>
                        </w:rPr>
                        <w:t xml:space="preserve">. </w:t>
                      </w:r>
                      <w:r>
                        <w:rPr>
                          <w:b/>
                          <w:szCs w:val="24"/>
                        </w:rPr>
                        <w:t>Mobilusis darbas su jaunimu</w:t>
                      </w:r>
                      <w:r>
                        <w:rPr>
                          <w:szCs w:val="24"/>
                        </w:rPr>
                        <w:t xml:space="preserve"> – darbas su jaunimu nuvykus į gyvenamąją teritoriją, kurioje nėra darbo su jaunimu infrastruktūros, atsižvelgiant į šioje teritorijoje gyvenančių jaunų žmonių individualius poreikius. </w:t>
                      </w:r>
                    </w:p>
                  </w:sdtContent>
                </w:sdt>
                <w:sdt>
                  <w:sdtPr>
                    <w:alias w:val="2 str. 19 d."/>
                    <w:tag w:val="part_cb56bcc2293d490c80a91fb5caabe7a7"/>
                    <w:lock w:val="sdtLocked"/>
                    <w:richText/>
                  </w:sdtPr>
                  <w:sdtContent>
                    <w:p>
                      <w:pPr>
                        <w:spacing w:line="360" w:lineRule="auto"/>
                        <w:ind w:firstLine="720"/>
                        <w:jc w:val="both"/>
                        <w:rPr>
                          <w:iCs/>
                          <w:szCs w:val="24"/>
                        </w:rPr>
                      </w:pPr>
                      <w:sdt>
                        <w:sdtPr>
                          <w:alias w:val="Numeris"/>
                          <w:tag w:val="nr_cb56bcc2293d490c80a91fb5caabe7a7"/>
                          <w:lock w:val="sdtLocked"/>
                          <w:richText/>
                        </w:sdtPr>
                        <w:sdtContent>
                          <w:r>
                            <w:rPr>
                              <w:szCs w:val="24"/>
                            </w:rPr>
                            <w:t>19</w:t>
                          </w:r>
                        </w:sdtContent>
                      </w:sdt>
                      <w:r>
                        <w:rPr>
                          <w:szCs w:val="24"/>
                        </w:rPr>
                        <w:t xml:space="preserve">. </w:t>
                      </w:r>
                      <w:r>
                        <w:rPr>
                          <w:b/>
                          <w:iCs/>
                          <w:szCs w:val="24"/>
                        </w:rPr>
                        <w:t>Neaktyvus jaunas žmogus</w:t>
                      </w:r>
                      <w:r>
                        <w:rPr>
                          <w:iCs/>
                          <w:szCs w:val="24"/>
                        </w:rPr>
                        <w:t xml:space="preserve"> – nesimokantis, nestudijuojantis, nedirbantis pagal darbo sutartį, neturintis kitų darbo santykiams prilygintų teisinių santykių, nevykdantis </w:t>
                      </w:r>
                      <w:r>
                        <w:rPr>
                          <w:szCs w:val="24"/>
                          <w:lang w:eastAsia="lt-LT"/>
                        </w:rPr>
                        <w:t>savarankiškos veiklos ar</w:t>
                      </w:r>
                      <w:r>
                        <w:rPr>
                          <w:iCs/>
                          <w:szCs w:val="24"/>
                        </w:rPr>
                        <w:t xml:space="preserve"> </w:t>
                      </w:r>
                      <w:r>
                        <w:rPr>
                          <w:szCs w:val="24"/>
                        </w:rPr>
                        <w:t xml:space="preserve">neatlygintinio </w:t>
                      </w:r>
                      <w:r>
                        <w:rPr>
                          <w:iCs/>
                          <w:szCs w:val="24"/>
                        </w:rPr>
                        <w:t>užimtumo veiklos, neieškantis darbo jaunas žmogus.</w:t>
                      </w:r>
                    </w:p>
                  </w:sdtContent>
                </w:sdt>
                <w:sdt>
                  <w:sdtPr>
                    <w:alias w:val="2 str. 20 d."/>
                    <w:tag w:val="part_2eb88016a81c49dcbae0f316a1b292f0"/>
                    <w:lock w:val="sdtLocked"/>
                    <w:richText/>
                  </w:sdtPr>
                  <w:sdtContent>
                    <w:p>
                      <w:pPr>
                        <w:spacing w:line="360" w:lineRule="auto"/>
                        <w:ind w:firstLine="720"/>
                        <w:jc w:val="both"/>
                        <w:rPr>
                          <w:iCs/>
                          <w:szCs w:val="24"/>
                        </w:rPr>
                      </w:pPr>
                      <w:sdt>
                        <w:sdtPr>
                          <w:alias w:val="Numeris"/>
                          <w:tag w:val="nr_2eb88016a81c49dcbae0f316a1b292f0"/>
                          <w:lock w:val="sdtLocked"/>
                          <w:richText/>
                        </w:sdtPr>
                        <w:sdtContent>
                          <w:r>
                            <w:rPr>
                              <w:szCs w:val="24"/>
                            </w:rPr>
                            <w:t>20</w:t>
                          </w:r>
                        </w:sdtContent>
                      </w:sdt>
                      <w:r>
                        <w:rPr>
                          <w:szCs w:val="24"/>
                        </w:rPr>
                        <w:t xml:space="preserve">. </w:t>
                      </w:r>
                      <w:r>
                        <w:rPr>
                          <w:b/>
                          <w:bCs/>
                          <w:szCs w:val="24"/>
                        </w:rPr>
                        <w:t>Neformalusis jaunimo ugdymas</w:t>
                      </w:r>
                      <w:r>
                        <w:rPr>
                          <w:szCs w:val="24"/>
                        </w:rPr>
                        <w:t xml:space="preserve"> – veikla, kuria plėtojamos jaunų žmonių asmeninės, socialinės ir edukacinės kompetencijos ir kuri vykdoma ne pagal formaliojo švietimo programas.</w:t>
                      </w:r>
                    </w:p>
                  </w:sdtContent>
                </w:sdt>
                <w:sdt>
                  <w:sdtPr>
                    <w:alias w:val="2 str. 21 d."/>
                    <w:tag w:val="part_8480d59a96f44387b8a8a705267a21f7"/>
                    <w:lock w:val="sdtLocked"/>
                    <w:richText/>
                  </w:sdtPr>
                  <w:sdtContent>
                    <w:p>
                      <w:pPr>
                        <w:spacing w:line="360" w:lineRule="auto"/>
                        <w:ind w:firstLine="720"/>
                        <w:jc w:val="both"/>
                        <w:rPr>
                          <w:bCs/>
                          <w:szCs w:val="24"/>
                        </w:rPr>
                      </w:pPr>
                      <w:sdt>
                        <w:sdtPr>
                          <w:alias w:val="Numeris"/>
                          <w:tag w:val="nr_8480d59a96f44387b8a8a705267a21f7"/>
                          <w:lock w:val="sdtLocked"/>
                          <w:richText/>
                        </w:sdtPr>
                        <w:sdtContent>
                          <w:r>
                            <w:rPr>
                              <w:szCs w:val="24"/>
                            </w:rPr>
                            <w:t>21</w:t>
                          </w:r>
                        </w:sdtContent>
                      </w:sdt>
                      <w:r>
                        <w:rPr>
                          <w:szCs w:val="24"/>
                        </w:rPr>
                        <w:t>.</w:t>
                      </w:r>
                      <w:r>
                        <w:rPr>
                          <w:iCs/>
                          <w:szCs w:val="24"/>
                        </w:rPr>
                        <w:t xml:space="preserve"> </w:t>
                      </w:r>
                      <w:r>
                        <w:rPr>
                          <w:b/>
                          <w:bCs/>
                          <w:szCs w:val="24"/>
                        </w:rPr>
                        <w:t>Pasaulio lietuvių jaunimo sąjunga</w:t>
                      </w:r>
                      <w:r>
                        <w:rPr>
                          <w:iCs/>
                          <w:szCs w:val="24"/>
                        </w:rPr>
                        <w:t xml:space="preserve"> – užsienio lietuvių</w:t>
                      </w:r>
                      <w:r>
                        <w:rPr>
                          <w:b/>
                          <w:iCs/>
                          <w:szCs w:val="24"/>
                        </w:rPr>
                        <w:t xml:space="preserve"> </w:t>
                      </w:r>
                      <w:r>
                        <w:rPr>
                          <w:bCs/>
                          <w:szCs w:val="24"/>
                        </w:rPr>
                        <w:t>jaunimo organizacija, kurios pagrindinis veiklos tikslas – pasaulio mastu vienyti užsienio lietuvių jaunimo organizacijas ir joms atstovauti.</w:t>
                      </w:r>
                    </w:p>
                  </w:sdtContent>
                </w:sdt>
                <w:sdt>
                  <w:sdtPr>
                    <w:alias w:val="2 str. 22 d."/>
                    <w:tag w:val="part_d641d24c28894ba5a5f43f134cb8ab3b"/>
                    <w:lock w:val="sdtLocked"/>
                    <w:richText/>
                  </w:sdtPr>
                  <w:sdtContent>
                    <w:p>
                      <w:pPr>
                        <w:spacing w:line="360" w:lineRule="auto"/>
                        <w:ind w:firstLine="720"/>
                        <w:jc w:val="both"/>
                        <w:rPr>
                          <w:szCs w:val="24"/>
                        </w:rPr>
                      </w:pPr>
                      <w:sdt>
                        <w:sdtPr>
                          <w:alias w:val="Numeris"/>
                          <w:tag w:val="nr_d641d24c28894ba5a5f43f134cb8ab3b"/>
                          <w:lock w:val="sdtLocked"/>
                          <w:richText/>
                        </w:sdtPr>
                        <w:sdtContent>
                          <w:r>
                            <w:rPr>
                              <w:szCs w:val="24"/>
                            </w:rPr>
                            <w:t>22</w:t>
                          </w:r>
                        </w:sdtContent>
                      </w:sdt>
                      <w:r>
                        <w:rPr>
                          <w:szCs w:val="24"/>
                        </w:rPr>
                        <w:t xml:space="preserve">. </w:t>
                      </w:r>
                      <w:r>
                        <w:rPr>
                          <w:b/>
                          <w:szCs w:val="24"/>
                        </w:rPr>
                        <w:t>Savivaldybės jaunimo organizacijų taryba</w:t>
                      </w:r>
                      <w:r>
                        <w:rPr>
                          <w:szCs w:val="24"/>
                        </w:rPr>
                        <w:t xml:space="preserve"> – jaunimo organizacija, kurios pagrindinis veiklos tikslas – vienyti savivaldybės teritorijoje veikiančias jaunimo organizacijas ir joms atstovauti. </w:t>
                      </w:r>
                    </w:p>
                  </w:sdtContent>
                </w:sdt>
                <w:sdt>
                  <w:sdtPr>
                    <w:alias w:val="2 str. 23 d."/>
                    <w:tag w:val="part_fe2be69e64fb4d74a30fb8f7a11f4e6b"/>
                    <w:lock w:val="sdtLocked"/>
                    <w:richText/>
                  </w:sdtPr>
                  <w:sdtContent>
                    <w:p>
                      <w:pPr>
                        <w:spacing w:line="360" w:lineRule="auto"/>
                        <w:ind w:firstLine="720"/>
                        <w:jc w:val="both"/>
                        <w:rPr>
                          <w:szCs w:val="24"/>
                        </w:rPr>
                      </w:pPr>
                      <w:sdt>
                        <w:sdtPr>
                          <w:alias w:val="Numeris"/>
                          <w:tag w:val="nr_fe2be69e64fb4d74a30fb8f7a11f4e6b"/>
                          <w:lock w:val="sdtLocked"/>
                          <w:richText/>
                        </w:sdtPr>
                        <w:sdtContent>
                          <w:r>
                            <w:rPr>
                              <w:szCs w:val="24"/>
                            </w:rPr>
                            <w:t>23</w:t>
                          </w:r>
                        </w:sdtContent>
                      </w:sdt>
                      <w:r>
                        <w:rPr>
                          <w:szCs w:val="24"/>
                        </w:rPr>
                        <w:t xml:space="preserve">. </w:t>
                      </w:r>
                      <w:r>
                        <w:rPr>
                          <w:b/>
                          <w:szCs w:val="24"/>
                        </w:rPr>
                        <w:t>Su jaunimu dirbanti organizacija</w:t>
                      </w:r>
                      <w:r>
                        <w:rPr>
                          <w:szCs w:val="24"/>
                        </w:rPr>
                        <w:t xml:space="preserve"> – juridinis asmuo, kurio vienas iš veiklos tikslų – atlikti darbą su jaunimu. </w:t>
                      </w:r>
                    </w:p>
                  </w:sdtContent>
                </w:sdt>
                <w:sdt>
                  <w:sdtPr>
                    <w:alias w:val="2 str. 24 d."/>
                    <w:tag w:val="part_971eff6ae68340aebee8eba5b18d23c3"/>
                    <w:lock w:val="sdtLocked"/>
                    <w:richText/>
                  </w:sdtPr>
                  <w:sdtContent>
                    <w:p>
                      <w:pPr>
                        <w:spacing w:line="360" w:lineRule="auto"/>
                        <w:ind w:firstLine="720"/>
                        <w:jc w:val="both"/>
                        <w:rPr>
                          <w:szCs w:val="24"/>
                        </w:rPr>
                      </w:pPr>
                      <w:sdt>
                        <w:sdtPr>
                          <w:alias w:val="Numeris"/>
                          <w:tag w:val="nr_971eff6ae68340aebee8eba5b18d23c3"/>
                          <w:lock w:val="sdtLocked"/>
                          <w:richText/>
                        </w:sdtPr>
                        <w:sdtContent>
                          <w:r>
                            <w:rPr>
                              <w:szCs w:val="24"/>
                            </w:rPr>
                            <w:t>24</w:t>
                          </w:r>
                        </w:sdtContent>
                      </w:sdt>
                      <w:r>
                        <w:rPr>
                          <w:szCs w:val="24"/>
                        </w:rPr>
                        <w:t xml:space="preserve">. </w:t>
                      </w:r>
                      <w:r>
                        <w:rPr>
                          <w:b/>
                          <w:szCs w:val="24"/>
                        </w:rPr>
                        <w:t>Užsienio lietuvių jaunimas</w:t>
                      </w:r>
                      <w:r>
                        <w:rPr>
                          <w:szCs w:val="24"/>
                        </w:rPr>
                        <w:t xml:space="preserve"> – užsienio valstybėse gyvenantis lietuvių kilmės jaunimas.</w:t>
                      </w:r>
                    </w:p>
                  </w:sdtContent>
                </w:sdt>
                <w:sdt>
                  <w:sdtPr>
                    <w:alias w:val="2 str. 25 d."/>
                    <w:tag w:val="part_77cc0fbc9d8a4fda879d62335e5d5c37"/>
                    <w:lock w:val="sdtLocked"/>
                    <w:richText/>
                  </w:sdtPr>
                  <w:sdtContent>
                    <w:p>
                      <w:pPr>
                        <w:spacing w:line="360" w:lineRule="auto"/>
                        <w:ind w:firstLine="720"/>
                        <w:jc w:val="both"/>
                        <w:rPr>
                          <w:szCs w:val="24"/>
                        </w:rPr>
                      </w:pPr>
                      <w:sdt>
                        <w:sdtPr>
                          <w:alias w:val="Numeris"/>
                          <w:tag w:val="nr_77cc0fbc9d8a4fda879d62335e5d5c37"/>
                          <w:lock w:val="sdtLocked"/>
                          <w:richText/>
                        </w:sdtPr>
                        <w:sdtContent>
                          <w:r>
                            <w:rPr>
                              <w:szCs w:val="24"/>
                            </w:rPr>
                            <w:t>25</w:t>
                          </w:r>
                        </w:sdtContent>
                      </w:sdt>
                      <w:r>
                        <w:rPr>
                          <w:szCs w:val="24"/>
                        </w:rPr>
                        <w:t xml:space="preserve">. </w:t>
                      </w:r>
                      <w:r>
                        <w:rPr>
                          <w:b/>
                          <w:szCs w:val="24"/>
                        </w:rPr>
                        <w:t>Užsienio lietuvių jaunimo organizacija</w:t>
                      </w:r>
                      <w:r>
                        <w:rPr>
                          <w:szCs w:val="24"/>
                        </w:rPr>
                        <w:t xml:space="preserve"> – buveinės vietos valstybės teisės aktų nustatyta tvarka jaunimui ir (ar) jaunimo interesams atstovauti įsteigtas juridinis asmuo, kita organizacija ar jų filialas, atstovybė, kurių ne mažiau kaip 2/3 narių sudaro užsienio lietuvių jaunimas. </w:t>
                      </w:r>
                    </w:p>
                  </w:sdtContent>
                </w:sdt>
                <w:sdt>
                  <w:sdtPr>
                    <w:alias w:val="2 str. 26 d."/>
                    <w:tag w:val="part_e3644046577740d2a577bc43b00b1a69"/>
                    <w:lock w:val="sdtLocked"/>
                    <w:richText/>
                  </w:sdtPr>
                  <w:sdtContent>
                    <w:p>
                      <w:pPr>
                        <w:spacing w:line="360" w:lineRule="auto"/>
                        <w:ind w:firstLine="720"/>
                        <w:jc w:val="both"/>
                        <w:rPr>
                          <w:szCs w:val="24"/>
                        </w:rPr>
                      </w:pPr>
                      <w:sdt>
                        <w:sdtPr>
                          <w:alias w:val="Numeris"/>
                          <w:tag w:val="nr_e3644046577740d2a577bc43b00b1a69"/>
                          <w:lock w:val="sdtLocked"/>
                          <w:richText/>
                        </w:sdtPr>
                        <w:sdtContent>
                          <w:r>
                            <w:rPr>
                              <w:szCs w:val="24"/>
                            </w:rPr>
                            <w:t>26</w:t>
                          </w:r>
                        </w:sdtContent>
                      </w:sdt>
                      <w:r>
                        <w:rPr>
                          <w:szCs w:val="24"/>
                        </w:rPr>
                        <w:t>. Kitos šiame įstatyme vartojamos sąvokos suprantamos taip, kaip jos apibrėžiamos Lietuvos Respublikos civiliniame kodekse, Lietuvos Respublikos asmens su negalia teisių apsaugos pagrindų įstatyme, Lietuvos Respublikos pilietybės įstatyme, Lietuvos Respublikos statybos įstatyme, Lietuvos Respublikos užimtumo įstatyme, Lietuvos Respublikos savanoriškos veiklos įstatyme, Lietuvos Respublikos teritorijos administracinių vienetų ir jų ribų įstatyme ir Lietuvos Respublikos vietos savivaldos įstatyme.</w:t>
                      </w:r>
                    </w:p>
                    <w:p>
                      <w:pPr>
                        <w:spacing w:line="360" w:lineRule="auto"/>
                        <w:ind w:firstLine="720"/>
                        <w:jc w:val="both"/>
                        <w:rPr>
                          <w:szCs w:val="24"/>
                        </w:rPr>
                      </w:pPr>
                    </w:p>
                  </w:sdtContent>
                </w:sdt>
              </w:sdtContent>
            </w:sdt>
          </w:sdtContent>
        </w:sdt>
        <w:sdt>
          <w:sdtPr>
            <w:alias w:val="skyrius"/>
            <w:tag w:val="part_a021c6d5b88e4b78819a75198b6d45ac"/>
            <w:lock w:val="sdtLocked"/>
            <w:richText/>
          </w:sdtPr>
          <w:sdtContent>
            <w:p>
              <w:pPr>
                <w:spacing w:line="360" w:lineRule="auto"/>
                <w:jc w:val="center"/>
                <w:rPr>
                  <w:b/>
                  <w:szCs w:val="24"/>
                </w:rPr>
              </w:pPr>
              <w:sdt>
                <w:sdtPr>
                  <w:alias w:val="Numeris"/>
                  <w:tag w:val="nr_a021c6d5b88e4b78819a75198b6d45ac"/>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a021c6d5b88e4b78819a75198b6d45ac"/>
                  <w:lock w:val="sdtLocked"/>
                  <w:richText/>
                </w:sdtPr>
                <w:sdtContent>
                  <w:r>
                    <w:rPr>
                      <w:b/>
                      <w:szCs w:val="24"/>
                    </w:rPr>
                    <w:t>JAUNIMO POLITIKOS FORMAVIMAS IR ĮGYVENDINIMAS</w:t>
                  </w:r>
                </w:sdtContent>
              </w:sdt>
            </w:p>
            <w:p>
              <w:pPr>
                <w:spacing w:line="360" w:lineRule="auto"/>
                <w:ind w:firstLine="720"/>
                <w:jc w:val="center"/>
                <w:rPr>
                  <w:szCs w:val="24"/>
                </w:rPr>
              </w:pPr>
            </w:p>
            <w:sdt>
              <w:sdtPr>
                <w:alias w:val="3 str."/>
                <w:tag w:val="part_6d889f7300da40dc931208930bf8b4fc"/>
                <w:lock w:val="sdtLocked"/>
                <w:richText/>
              </w:sdtPr>
              <w:sdtContent>
                <w:p>
                  <w:pPr>
                    <w:spacing w:line="360" w:lineRule="auto"/>
                    <w:ind w:firstLine="720"/>
                    <w:jc w:val="both"/>
                    <w:rPr>
                      <w:szCs w:val="24"/>
                    </w:rPr>
                  </w:pPr>
                  <w:sdt>
                    <w:sdtPr>
                      <w:alias w:val="Numeris"/>
                      <w:tag w:val="nr_6d889f7300da40dc931208930bf8b4fc"/>
                      <w:lock w:val="sdtLocked"/>
                      <w:richText/>
                    </w:sdtPr>
                    <w:sdtContent>
                      <w:r>
                        <w:rPr>
                          <w:b/>
                          <w:szCs w:val="24"/>
                        </w:rPr>
                        <w:t>3</w:t>
                      </w:r>
                    </w:sdtContent>
                  </w:sdt>
                  <w:r>
                    <w:rPr>
                      <w:b/>
                      <w:szCs w:val="24"/>
                    </w:rPr>
                    <w:t xml:space="preserve"> straipsnis. </w:t>
                  </w:r>
                  <w:sdt>
                    <w:sdtPr>
                      <w:alias w:val="Pavadinimas"/>
                      <w:tag w:val="title_6d889f7300da40dc931208930bf8b4fc"/>
                      <w:lock w:val="sdtLocked"/>
                      <w:richText/>
                    </w:sdtPr>
                    <w:sdtContent>
                      <w:r>
                        <w:rPr>
                          <w:b/>
                          <w:szCs w:val="24"/>
                        </w:rPr>
                        <w:t>Subjektai, formuojantys ir įgyvendinantys jaunimo politiką</w:t>
                      </w:r>
                      <w:r>
                        <w:rPr>
                          <w:szCs w:val="24"/>
                        </w:rPr>
                        <w:t xml:space="preserve"> </w:t>
                      </w:r>
                    </w:sdtContent>
                  </w:sdt>
                </w:p>
                <w:sdt>
                  <w:sdtPr>
                    <w:alias w:val="3 str. 1 d."/>
                    <w:tag w:val="part_bfb29e030e1d4b31b1e155a554f85181"/>
                    <w:lock w:val="sdtLocked"/>
                    <w:richText/>
                  </w:sdtPr>
                  <w:sdtContent>
                    <w:p>
                      <w:pPr>
                        <w:spacing w:line="360" w:lineRule="auto"/>
                        <w:ind w:firstLine="720"/>
                        <w:jc w:val="both"/>
                        <w:rPr>
                          <w:szCs w:val="24"/>
                        </w:rPr>
                      </w:pPr>
                      <w:sdt>
                        <w:sdtPr>
                          <w:alias w:val="Numeris"/>
                          <w:tag w:val="nr_bfb29e030e1d4b31b1e155a554f85181"/>
                          <w:lock w:val="sdtLocked"/>
                          <w:richText/>
                        </w:sdtPr>
                        <w:sdtContent>
                          <w:r>
                            <w:rPr>
                              <w:szCs w:val="24"/>
                            </w:rPr>
                            <w:t>1</w:t>
                          </w:r>
                        </w:sdtContent>
                      </w:sdt>
                      <w:r>
                        <w:rPr>
                          <w:szCs w:val="24"/>
                        </w:rPr>
                        <w:t xml:space="preserve">. Lietuvos Respublikos socialinės apsaugos ir darbo ministerija formuoja jaunimo politiką, organizuoja, koordinuoja ir kontroliuoja jos įgyvendinimą. </w:t>
                      </w:r>
                    </w:p>
                  </w:sdtContent>
                </w:sdt>
                <w:sdt>
                  <w:sdtPr>
                    <w:alias w:val="3 str. 2 d."/>
                    <w:tag w:val="part_fa69b0d5f26549f9916fb897bfeedf04"/>
                    <w:lock w:val="sdtLocked"/>
                    <w:richText/>
                  </w:sdtPr>
                  <w:sdtContent>
                    <w:p>
                      <w:pPr>
                        <w:spacing w:line="360" w:lineRule="auto"/>
                        <w:ind w:firstLine="720"/>
                        <w:jc w:val="both"/>
                        <w:rPr>
                          <w:szCs w:val="24"/>
                        </w:rPr>
                      </w:pPr>
                      <w:sdt>
                        <w:sdtPr>
                          <w:alias w:val="Numeris"/>
                          <w:tag w:val="nr_fa69b0d5f26549f9916fb897bfeedf04"/>
                          <w:lock w:val="sdtLocked"/>
                          <w:richText/>
                        </w:sdtPr>
                        <w:sdtContent>
                          <w:r>
                            <w:rPr>
                              <w:szCs w:val="24"/>
                            </w:rPr>
                            <w:t>2</w:t>
                          </w:r>
                        </w:sdtContent>
                      </w:sdt>
                      <w:r>
                        <w:rPr>
                          <w:szCs w:val="24"/>
                        </w:rPr>
                        <w:t>. Jaunimo politiką įgyvendina Lietuvos Respublikos Vyriausybės įgaliota institucija (toliau – jaunimo politiką įgyvendinanti institucija).</w:t>
                      </w:r>
                    </w:p>
                  </w:sdtContent>
                </w:sdt>
                <w:sdt>
                  <w:sdtPr>
                    <w:alias w:val="3 str. 3 d."/>
                    <w:tag w:val="part_f1df047feb8245c1b45a6ef7d0124454"/>
                    <w:lock w:val="sdtLocked"/>
                    <w:richText/>
                  </w:sdtPr>
                  <w:sdtContent>
                    <w:p>
                      <w:pPr>
                        <w:spacing w:line="360" w:lineRule="auto"/>
                        <w:ind w:firstLine="720"/>
                        <w:jc w:val="both"/>
                        <w:rPr>
                          <w:szCs w:val="24"/>
                        </w:rPr>
                      </w:pPr>
                      <w:sdt>
                        <w:sdtPr>
                          <w:alias w:val="Numeris"/>
                          <w:tag w:val="nr_f1df047feb8245c1b45a6ef7d0124454"/>
                          <w:lock w:val="sdtLocked"/>
                          <w:richText/>
                        </w:sdtPr>
                        <w:sdtContent>
                          <w:r>
                            <w:rPr>
                              <w:szCs w:val="24"/>
                            </w:rPr>
                            <w:t>3</w:t>
                          </w:r>
                        </w:sdtContent>
                      </w:sdt>
                      <w:r>
                        <w:rPr>
                          <w:szCs w:val="24"/>
                        </w:rPr>
                        <w:t>. Valstybinei (valstybės perduotai savivaldybėms) jaunimo politikos įgyvendinimo funkcijai atlikti savivaldybių administracijose steigiamos savivaldybės jaunimo reikalų koordinatoriaus pareigybės:</w:t>
                      </w:r>
                    </w:p>
                    <w:sdt>
                      <w:sdtPr>
                        <w:alias w:val="3 str. 3 d. 1 p."/>
                        <w:tag w:val="part_14827ba7d0a440ce81eabdcc000be362"/>
                        <w:lock w:val="sdtLocked"/>
                        <w:richText/>
                      </w:sdtPr>
                      <w:sdtContent>
                        <w:p>
                          <w:pPr>
                            <w:spacing w:line="360" w:lineRule="auto"/>
                            <w:ind w:firstLine="720"/>
                            <w:jc w:val="both"/>
                            <w:rPr>
                              <w:szCs w:val="24"/>
                            </w:rPr>
                          </w:pPr>
                          <w:sdt>
                            <w:sdtPr>
                              <w:alias w:val="Numeris"/>
                              <w:tag w:val="nr_14827ba7d0a440ce81eabdcc000be362"/>
                              <w:lock w:val="sdtLocked"/>
                              <w:richText/>
                            </w:sdtPr>
                            <w:sdtContent>
                              <w:r>
                                <w:rPr>
                                  <w:szCs w:val="24"/>
                                </w:rPr>
                                <w:t>1</w:t>
                              </w:r>
                            </w:sdtContent>
                          </w:sdt>
                          <w:r>
                            <w:rPr>
                              <w:szCs w:val="24"/>
                            </w:rPr>
                            <w:t>) savivaldybės jaunimo reikalų koordinatoriaus pareigybės aprašymas tvirtinamas vadovaujantis socialinės apsaugos ir darbo ministro patvirtintu tipiniu savivaldybės jaunimo reikalų koordinatoriaus pareigybės aprašymu;</w:t>
                          </w:r>
                        </w:p>
                      </w:sdtContent>
                    </w:sdt>
                    <w:sdt>
                      <w:sdtPr>
                        <w:alias w:val="3 str. 3 d. 2 p."/>
                        <w:tag w:val="part_b31e333180564b4ba9865864078b79e4"/>
                        <w:lock w:val="sdtLocked"/>
                        <w:richText/>
                      </w:sdtPr>
                      <w:sdtContent>
                        <w:p>
                          <w:pPr>
                            <w:spacing w:line="360" w:lineRule="auto"/>
                            <w:ind w:firstLine="720"/>
                            <w:jc w:val="both"/>
                            <w:rPr>
                              <w:szCs w:val="24"/>
                            </w:rPr>
                          </w:pPr>
                          <w:sdt>
                            <w:sdtPr>
                              <w:alias w:val="Numeris"/>
                              <w:tag w:val="nr_b31e333180564b4ba9865864078b79e4"/>
                              <w:lock w:val="sdtLocked"/>
                              <w:richText/>
                            </w:sdtPr>
                            <w:sdtContent>
                              <w:r>
                                <w:rPr>
                                  <w:szCs w:val="24"/>
                                </w:rPr>
                                <w:t>2</w:t>
                              </w:r>
                            </w:sdtContent>
                          </w:sdt>
                          <w:r>
                            <w:rPr>
                              <w:szCs w:val="24"/>
                            </w:rPr>
                            <w:t>) savivaldybės jaunimo reikalų koordinatorius yra savivaldybės administracijos valstybės tarnautojas;</w:t>
                          </w:r>
                        </w:p>
                      </w:sdtContent>
                    </w:sdt>
                    <w:sdt>
                      <w:sdtPr>
                        <w:alias w:val="3 str. 3 d. 3 p."/>
                        <w:tag w:val="part_fc92c143cd6346c8b5578afb529d3761"/>
                        <w:lock w:val="sdtLocked"/>
                        <w:richText/>
                      </w:sdtPr>
                      <w:sdtContent>
                        <w:p>
                          <w:pPr>
                            <w:spacing w:line="360" w:lineRule="auto"/>
                            <w:ind w:firstLine="720"/>
                            <w:jc w:val="both"/>
                            <w:rPr>
                              <w:szCs w:val="24"/>
                            </w:rPr>
                          </w:pPr>
                          <w:sdt>
                            <w:sdtPr>
                              <w:alias w:val="Numeris"/>
                              <w:tag w:val="nr_fc92c143cd6346c8b5578afb529d3761"/>
                              <w:lock w:val="sdtLocked"/>
                              <w:richText/>
                            </w:sdtPr>
                            <w:sdtContent>
                              <w:r>
                                <w:rPr>
                                  <w:szCs w:val="24"/>
                                </w:rPr>
                                <w:t>3</w:t>
                              </w:r>
                            </w:sdtContent>
                          </w:sdt>
                          <w:r>
                            <w:rPr>
                              <w:szCs w:val="24"/>
                            </w:rPr>
                            <w:t>) savivaldybės jaunimo reikalų koordinatorius rengia ir įgyvendina savivaldybėje įgyvendinamas jaunimo politikos programas ir priemones, analizuoja jaunimo, jaunimo organizacijų ir su jaunimu dirbančių organizacijų padėtį savivaldybėje, plėtoja savivaldybės institucijų ir įstaigų, dirbančių jaunimo politikos srityje, bendradarbiavimą, palaiko ryšius su užsienio lietuvių jaunimo organizacijomis ir atlieka kitas savivaldybės jaunimo reikalų koordinatoriaus pareigybės aprašyme nustatytas funkcijas</w:t>
                          </w:r>
                          <w:r>
                            <w:rPr>
                              <w:bCs/>
                              <w:szCs w:val="24"/>
                            </w:rPr>
                            <w:t xml:space="preserve">. </w:t>
                          </w:r>
                        </w:p>
                      </w:sdtContent>
                    </w:sdt>
                  </w:sdtContent>
                </w:sdt>
                <w:sdt>
                  <w:sdtPr>
                    <w:alias w:val="3 str. 4 d."/>
                    <w:tag w:val="part_fc65582546424e1ea6932d473eee645a"/>
                    <w:lock w:val="sdtLocked"/>
                    <w:richText/>
                  </w:sdtPr>
                  <w:sdtContent>
                    <w:p>
                      <w:pPr>
                        <w:spacing w:line="360" w:lineRule="auto"/>
                        <w:ind w:firstLine="720"/>
                        <w:jc w:val="both"/>
                        <w:rPr>
                          <w:szCs w:val="24"/>
                        </w:rPr>
                      </w:pPr>
                      <w:sdt>
                        <w:sdtPr>
                          <w:alias w:val="Numeris"/>
                          <w:tag w:val="nr_fc65582546424e1ea6932d473eee645a"/>
                          <w:lock w:val="sdtLocked"/>
                          <w:richText/>
                        </w:sdtPr>
                        <w:sdtContent>
                          <w:r>
                            <w:rPr>
                              <w:szCs w:val="24"/>
                            </w:rPr>
                            <w:t>4</w:t>
                          </w:r>
                        </w:sdtContent>
                      </w:sdt>
                      <w:r>
                        <w:rPr>
                          <w:szCs w:val="24"/>
                        </w:rPr>
                        <w:t>. Lietuvos jaunimo organizacijų taryba ir savivaldybių jaunimo organizacijų tarybos, jaunimo organizacijos ir su jaunimu dirbančios organizacijos, Pasaulio lietuvių jaunimo sąjunga, vykdydamos savo veiklą, prisideda prie jaunimo politikos įgyvendinimo.</w:t>
                      </w:r>
                    </w:p>
                  </w:sdtContent>
                </w:sdt>
                <w:sdt>
                  <w:sdtPr>
                    <w:alias w:val="3 str. 5 d."/>
                    <w:tag w:val="part_0f2c4f3e02354e75883076572e0a0b61"/>
                    <w:lock w:val="sdtLocked"/>
                    <w:richText/>
                  </w:sdtPr>
                  <w:sdtContent>
                    <w:p>
                      <w:pPr>
                        <w:spacing w:line="360" w:lineRule="auto"/>
                        <w:ind w:firstLine="720"/>
                        <w:jc w:val="both"/>
                        <w:rPr>
                          <w:szCs w:val="24"/>
                        </w:rPr>
                      </w:pPr>
                      <w:sdt>
                        <w:sdtPr>
                          <w:alias w:val="Numeris"/>
                          <w:tag w:val="nr_0f2c4f3e02354e75883076572e0a0b61"/>
                          <w:lock w:val="sdtLocked"/>
                          <w:richText/>
                        </w:sdtPr>
                        <w:sdtContent>
                          <w:r>
                            <w:rPr>
                              <w:szCs w:val="24"/>
                            </w:rPr>
                            <w:t>5</w:t>
                          </w:r>
                        </w:sdtContent>
                      </w:sdt>
                      <w:r>
                        <w:rPr>
                          <w:szCs w:val="24"/>
                        </w:rPr>
                        <w:t>. Jaunimo politiką įgyvendinanti institucija kiekvienais metais iki balandžio 1 dienos teikia savivaldybių administracijoms individualias jaunimo politikos įgyvendinimo rekomendacijas, kurių pagrindu turi būti užtikrinama valstybinė (valstybės perduota savivaldybėms) jaunimo politikos įgyvendinimo funkcija.</w:t>
                      </w:r>
                    </w:p>
                  </w:sdtContent>
                </w:sdt>
                <w:sdt>
                  <w:sdtPr>
                    <w:alias w:val="3 str. 6 d."/>
                    <w:tag w:val="part_6a5babceb76745508aa6ed720953da55"/>
                    <w:lock w:val="sdtLocked"/>
                    <w:richText/>
                  </w:sdtPr>
                  <w:sdtContent>
                    <w:p>
                      <w:pPr>
                        <w:spacing w:line="360" w:lineRule="auto"/>
                        <w:ind w:firstLine="720"/>
                        <w:jc w:val="both"/>
                        <w:rPr>
                          <w:szCs w:val="24"/>
                        </w:rPr>
                      </w:pPr>
                      <w:sdt>
                        <w:sdtPr>
                          <w:alias w:val="Numeris"/>
                          <w:tag w:val="nr_6a5babceb76745508aa6ed720953da55"/>
                          <w:lock w:val="sdtLocked"/>
                          <w:richText/>
                        </w:sdtPr>
                        <w:sdtContent>
                          <w:r>
                            <w:rPr>
                              <w:szCs w:val="24"/>
                            </w:rPr>
                            <w:t>6</w:t>
                          </w:r>
                        </w:sdtContent>
                      </w:sdt>
                      <w:r>
                        <w:rPr>
                          <w:szCs w:val="24"/>
                        </w:rPr>
                        <w:t xml:space="preserve">. Socialinės apsaugos ir darbo ministerija kiekvienais metais iki gegužės 15 dienos teikia Vyriausybei praėjusių kalendorinių metų jaunimo politikos įgyvendinimo ataskaitą ir rekomendacijas dėl jaunimo politikos įgyvendinimo. </w:t>
                      </w:r>
                    </w:p>
                  </w:sdtContent>
                </w:sdt>
                <w:sdt>
                  <w:sdtPr>
                    <w:alias w:val="3 str. 7 d."/>
                    <w:tag w:val="part_64074106ceaa4490b1af0472b6a64cf3"/>
                    <w:lock w:val="sdtLocked"/>
                    <w:richText/>
                  </w:sdtPr>
                  <w:sdtContent>
                    <w:p>
                      <w:pPr>
                        <w:tabs>
                          <w:tab w:val="left" w:pos="900"/>
                        </w:tabs>
                        <w:spacing w:line="360" w:lineRule="auto"/>
                        <w:ind w:firstLine="720"/>
                        <w:jc w:val="both"/>
                        <w:rPr>
                          <w:szCs w:val="24"/>
                          <w:bdr w:val="none" w:sz="0" w:space="0" w:color="auto" w:frame="1"/>
                          <w:lang w:eastAsia="lt-LT"/>
                        </w:rPr>
                      </w:pPr>
                      <w:sdt>
                        <w:sdtPr>
                          <w:alias w:val="Numeris"/>
                          <w:tag w:val="nr_64074106ceaa4490b1af0472b6a64cf3"/>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w:t>
                      </w:r>
                      <w:r>
                        <w:rPr>
                          <w:szCs w:val="24"/>
                          <w:lang w:eastAsia="lt-LT"/>
                        </w:rPr>
                        <w:t>Jaunimo politiką įgyvendinanti institucija tvirtina asmenų, siekiančių tapti jaunimo darbuotojais, sertifikavimo tvarkos aprašą ir iš Socialinės apsaugos ir darbo ministerijos skiriamų asignavimų jaunimo politikos priemonėms įgyvendinti padengia asmenų, siekiančių tapti jaunimo darbuotojais, sertifikavimo išlaidas.</w:t>
                      </w:r>
                    </w:p>
                    <w:p>
                      <w:pPr>
                        <w:spacing w:line="360" w:lineRule="auto"/>
                        <w:ind w:firstLine="720"/>
                        <w:rPr>
                          <w:szCs w:val="24"/>
                        </w:rPr>
                      </w:pPr>
                    </w:p>
                  </w:sdtContent>
                </w:sdt>
              </w:sdtContent>
            </w:sdt>
            <w:sdt>
              <w:sdtPr>
                <w:alias w:val="4 str."/>
                <w:tag w:val="part_444d2828dabd4b9db0dcc3d3dabd87fd"/>
                <w:lock w:val="sdtLocked"/>
                <w:richText/>
              </w:sdtPr>
              <w:sdtContent>
                <w:p>
                  <w:pPr>
                    <w:spacing w:line="360" w:lineRule="auto"/>
                    <w:ind w:firstLine="720"/>
                    <w:jc w:val="both"/>
                    <w:rPr>
                      <w:b/>
                      <w:szCs w:val="24"/>
                    </w:rPr>
                  </w:pPr>
                  <w:sdt>
                    <w:sdtPr>
                      <w:alias w:val="Numeris"/>
                      <w:tag w:val="nr_444d2828dabd4b9db0dcc3d3dabd87fd"/>
                      <w:lock w:val="sdtLocked"/>
                      <w:richText/>
                    </w:sdtPr>
                    <w:sdtContent>
                      <w:r>
                        <w:rPr>
                          <w:b/>
                          <w:szCs w:val="24"/>
                        </w:rPr>
                        <w:t>4</w:t>
                      </w:r>
                    </w:sdtContent>
                  </w:sdt>
                  <w:r>
                    <w:rPr>
                      <w:b/>
                      <w:szCs w:val="24"/>
                    </w:rPr>
                    <w:t xml:space="preserve"> straipsnis. </w:t>
                  </w:r>
                  <w:sdt>
                    <w:sdtPr>
                      <w:alias w:val="Pavadinimas"/>
                      <w:tag w:val="title_444d2828dabd4b9db0dcc3d3dabd87fd"/>
                      <w:lock w:val="sdtLocked"/>
                      <w:richText/>
                    </w:sdtPr>
                    <w:sdtContent>
                      <w:r>
                        <w:rPr>
                          <w:b/>
                          <w:szCs w:val="24"/>
                        </w:rPr>
                        <w:t>Jaunimo reikalų taryba</w:t>
                      </w:r>
                    </w:sdtContent>
                  </w:sdt>
                </w:p>
                <w:sdt>
                  <w:sdtPr>
                    <w:alias w:val="4 str. 1 d."/>
                    <w:tag w:val="part_919cd24a7c09437fbbd02f3cf6d94a86"/>
                    <w:lock w:val="sdtLocked"/>
                    <w:richText/>
                  </w:sdtPr>
                  <w:sdtContent>
                    <w:p>
                      <w:pPr>
                        <w:spacing w:line="360" w:lineRule="auto"/>
                        <w:ind w:firstLine="720"/>
                        <w:jc w:val="both"/>
                        <w:rPr>
                          <w:szCs w:val="24"/>
                        </w:rPr>
                      </w:pPr>
                      <w:sdt>
                        <w:sdtPr>
                          <w:alias w:val="Numeris"/>
                          <w:tag w:val="nr_919cd24a7c09437fbbd02f3cf6d94a86"/>
                          <w:lock w:val="sdtLocked"/>
                          <w:richText/>
                        </w:sdtPr>
                        <w:sdtContent>
                          <w:r>
                            <w:rPr>
                              <w:szCs w:val="24"/>
                            </w:rPr>
                            <w:t>1</w:t>
                          </w:r>
                        </w:sdtContent>
                      </w:sdt>
                      <w:r>
                        <w:rPr>
                          <w:szCs w:val="24"/>
                        </w:rPr>
                        <w:t>. Jaunimo reikalų taryba yra jaunimo politiką įgyvendinančios institucijos visuomeninė patariamoji institucija, sudaryta vadovaujantis lygybės ir pariteto principais iš valstybės institucijų, Lietuvos savivaldybių asociacijos, Lietuvos jaunimo organizacijų tarybos ir Pasaulio lietuvių jaunimo sąjungos deleguotų atstovų.</w:t>
                      </w:r>
                    </w:p>
                  </w:sdtContent>
                </w:sdt>
                <w:sdt>
                  <w:sdtPr>
                    <w:alias w:val="4 str. 2 d."/>
                    <w:tag w:val="part_13d6819e2c5148f88cad06833353f95a"/>
                    <w:lock w:val="sdtLocked"/>
                    <w:richText/>
                  </w:sdtPr>
                  <w:sdtContent>
                    <w:p>
                      <w:pPr>
                        <w:spacing w:line="360" w:lineRule="auto"/>
                        <w:ind w:firstLine="720"/>
                        <w:jc w:val="both"/>
                        <w:rPr>
                          <w:szCs w:val="24"/>
                        </w:rPr>
                      </w:pPr>
                      <w:sdt>
                        <w:sdtPr>
                          <w:alias w:val="Numeris"/>
                          <w:tag w:val="nr_13d6819e2c5148f88cad06833353f95a"/>
                          <w:lock w:val="sdtLocked"/>
                          <w:richText/>
                        </w:sdtPr>
                        <w:sdtContent>
                          <w:r>
                            <w:rPr>
                              <w:szCs w:val="24"/>
                            </w:rPr>
                            <w:t>2</w:t>
                          </w:r>
                        </w:sdtContent>
                      </w:sdt>
                      <w:r>
                        <w:rPr>
                          <w:szCs w:val="24"/>
                        </w:rPr>
                        <w:t xml:space="preserve">. Jaunimo reikalų tarybos sudarymo tvarką nustato, jos nuostatus ir sudėtį tvirtina socialinės apsaugos ir darbo ministras. </w:t>
                      </w:r>
                    </w:p>
                  </w:sdtContent>
                </w:sdt>
                <w:sdt>
                  <w:sdtPr>
                    <w:alias w:val="4 str. 3 d."/>
                    <w:tag w:val="part_f56fb925337e4fb58df0265d01fa2bc3"/>
                    <w:lock w:val="sdtLocked"/>
                    <w:richText/>
                  </w:sdtPr>
                  <w:sdtContent>
                    <w:p>
                      <w:pPr>
                        <w:spacing w:line="360" w:lineRule="auto"/>
                        <w:ind w:firstLine="720"/>
                        <w:jc w:val="both"/>
                        <w:rPr>
                          <w:szCs w:val="24"/>
                        </w:rPr>
                      </w:pPr>
                      <w:sdt>
                        <w:sdtPr>
                          <w:alias w:val="Numeris"/>
                          <w:tag w:val="nr_f56fb925337e4fb58df0265d01fa2bc3"/>
                          <w:lock w:val="sdtLocked"/>
                          <w:richText/>
                        </w:sdtPr>
                        <w:sdtContent>
                          <w:r>
                            <w:rPr>
                              <w:szCs w:val="24"/>
                            </w:rPr>
                            <w:t>3</w:t>
                          </w:r>
                        </w:sdtContent>
                      </w:sdt>
                      <w:r>
                        <w:rPr>
                          <w:szCs w:val="24"/>
                        </w:rPr>
                        <w:t>. Jaunimo reikalų taryba atlieka šias funkcijas:</w:t>
                      </w:r>
                    </w:p>
                    <w:sdt>
                      <w:sdtPr>
                        <w:alias w:val="4 str. 3 d. 1 p."/>
                        <w:tag w:val="part_6024b7d56466492fb68d2cb471c9f39d"/>
                        <w:lock w:val="sdtLocked"/>
                        <w:richText/>
                      </w:sdtPr>
                      <w:sdtContent>
                        <w:p>
                          <w:pPr>
                            <w:spacing w:line="360" w:lineRule="auto"/>
                            <w:ind w:firstLine="720"/>
                            <w:jc w:val="both"/>
                            <w:rPr>
                              <w:szCs w:val="24"/>
                            </w:rPr>
                          </w:pPr>
                          <w:sdt>
                            <w:sdtPr>
                              <w:alias w:val="Numeris"/>
                              <w:tag w:val="nr_6024b7d56466492fb68d2cb471c9f39d"/>
                              <w:lock w:val="sdtLocked"/>
                              <w:richText/>
                            </w:sdtPr>
                            <w:sdtContent>
                              <w:r>
                                <w:rPr>
                                  <w:szCs w:val="24"/>
                                </w:rPr>
                                <w:t>1</w:t>
                              </w:r>
                            </w:sdtContent>
                          </w:sdt>
                          <w:r>
                            <w:rPr>
                              <w:szCs w:val="24"/>
                            </w:rPr>
                            <w:t xml:space="preserve">) teikia siūlymus dėl jaunimo politiką įgyvendinančios institucijos vizijos, misijos, prioritetų, strateginių tikslų; </w:t>
                          </w:r>
                        </w:p>
                      </w:sdtContent>
                    </w:sdt>
                    <w:sdt>
                      <w:sdtPr>
                        <w:alias w:val="4 str. 3 d. 2 p."/>
                        <w:tag w:val="part_fbc4a99023354baebf8491cddc704cef"/>
                        <w:lock w:val="sdtLocked"/>
                        <w:richText/>
                      </w:sdtPr>
                      <w:sdtContent>
                        <w:p>
                          <w:pPr>
                            <w:spacing w:line="360" w:lineRule="auto"/>
                            <w:ind w:firstLine="720"/>
                            <w:jc w:val="both"/>
                            <w:rPr>
                              <w:szCs w:val="24"/>
                            </w:rPr>
                          </w:pPr>
                          <w:sdt>
                            <w:sdtPr>
                              <w:alias w:val="Numeris"/>
                              <w:tag w:val="nr_fbc4a99023354baebf8491cddc704cef"/>
                              <w:lock w:val="sdtLocked"/>
                              <w:richText/>
                            </w:sdtPr>
                            <w:sdtContent>
                              <w:r>
                                <w:rPr>
                                  <w:szCs w:val="24"/>
                                </w:rPr>
                                <w:t>2</w:t>
                              </w:r>
                            </w:sdtContent>
                          </w:sdt>
                          <w:r>
                            <w:rPr>
                              <w:szCs w:val="24"/>
                            </w:rPr>
                            <w:t xml:space="preserve">) vertina jaunimo politiką įgyvendinančios institucijos projektus, kuriems skirti Socialinės apsaugos ir darbo ministerijos asignavimai, ir teikia savo siūlymus dėl jų tobulinimo; </w:t>
                          </w:r>
                        </w:p>
                      </w:sdtContent>
                    </w:sdt>
                    <w:sdt>
                      <w:sdtPr>
                        <w:alias w:val="4 str. 3 d. 3 p."/>
                        <w:tag w:val="part_0b358c545cfb4f3cb61fcb02d4535015"/>
                        <w:lock w:val="sdtLocked"/>
                        <w:richText/>
                      </w:sdtPr>
                      <w:sdtContent>
                        <w:p>
                          <w:pPr>
                            <w:spacing w:line="360" w:lineRule="auto"/>
                            <w:ind w:firstLine="720"/>
                            <w:jc w:val="both"/>
                            <w:rPr>
                              <w:szCs w:val="24"/>
                            </w:rPr>
                          </w:pPr>
                          <w:sdt>
                            <w:sdtPr>
                              <w:alias w:val="Numeris"/>
                              <w:tag w:val="nr_0b358c545cfb4f3cb61fcb02d4535015"/>
                              <w:lock w:val="sdtLocked"/>
                              <w:richText/>
                            </w:sdtPr>
                            <w:sdtContent>
                              <w:r>
                                <w:rPr>
                                  <w:szCs w:val="24"/>
                                </w:rPr>
                                <w:t>3</w:t>
                              </w:r>
                            </w:sdtContent>
                          </w:sdt>
                          <w:r>
                            <w:rPr>
                              <w:szCs w:val="24"/>
                            </w:rPr>
                            <w:t xml:space="preserve">) teikia siūlymus Socialinės apsaugos ir darbo ministerijai dėl jaunimo politiką įgyvendinančios institucijos metinių veiklos planų vykdymo; </w:t>
                          </w:r>
                        </w:p>
                      </w:sdtContent>
                    </w:sdt>
                    <w:sdt>
                      <w:sdtPr>
                        <w:alias w:val="4 str. 3 d. 4 p."/>
                        <w:tag w:val="part_ce6472b52841412f80d4676332784834"/>
                        <w:lock w:val="sdtLocked"/>
                        <w:richText/>
                      </w:sdtPr>
                      <w:sdtContent>
                        <w:p>
                          <w:pPr>
                            <w:spacing w:line="360" w:lineRule="auto"/>
                            <w:ind w:firstLine="720"/>
                            <w:jc w:val="both"/>
                            <w:rPr>
                              <w:szCs w:val="24"/>
                            </w:rPr>
                          </w:pPr>
                          <w:sdt>
                            <w:sdtPr>
                              <w:alias w:val="Numeris"/>
                              <w:tag w:val="nr_ce6472b52841412f80d4676332784834"/>
                              <w:lock w:val="sdtLocked"/>
                              <w:richText/>
                            </w:sdtPr>
                            <w:sdtContent>
                              <w:r>
                                <w:rPr>
                                  <w:szCs w:val="24"/>
                                </w:rPr>
                                <w:t>4</w:t>
                              </w:r>
                            </w:sdtContent>
                          </w:sdt>
                          <w:r>
                            <w:rPr>
                              <w:szCs w:val="24"/>
                            </w:rPr>
                            <w:t xml:space="preserve">) dalyvauja formuojant jaunimo politiką; </w:t>
                          </w:r>
                        </w:p>
                      </w:sdtContent>
                    </w:sdt>
                    <w:sdt>
                      <w:sdtPr>
                        <w:alias w:val="4 str. 3 d. 5 p."/>
                        <w:tag w:val="part_d30453a74c1448bcbdcb85034452c352"/>
                        <w:lock w:val="sdtLocked"/>
                        <w:richText/>
                      </w:sdtPr>
                      <w:sdtContent>
                        <w:p>
                          <w:pPr>
                            <w:spacing w:line="360" w:lineRule="auto"/>
                            <w:ind w:firstLine="720"/>
                            <w:jc w:val="both"/>
                            <w:rPr>
                              <w:szCs w:val="24"/>
                            </w:rPr>
                          </w:pPr>
                          <w:sdt>
                            <w:sdtPr>
                              <w:alias w:val="Numeris"/>
                              <w:tag w:val="nr_d30453a74c1448bcbdcb85034452c352"/>
                              <w:lock w:val="sdtLocked"/>
                              <w:richText/>
                            </w:sdtPr>
                            <w:sdtContent>
                              <w:r>
                                <w:rPr>
                                  <w:szCs w:val="24"/>
                                </w:rPr>
                                <w:t>5</w:t>
                              </w:r>
                            </w:sdtContent>
                          </w:sdt>
                          <w:r>
                            <w:rPr>
                              <w:szCs w:val="24"/>
                            </w:rPr>
                            <w:t>) nagrinėja su jaunimo politika susijusius klausimus ir teikia Vyriausybei, ministerijoms, kitoms valstybės ir savivaldybių institucijoms bei įstaigoms pasiūlymus dėl jaunimo politikos įgyvendinimo, jaunimo politikos priemonių finansavimo prioritetų, bendradarbiavimo su užsienio lietuvių jaunimo organizacijomis, taip pat dėl su jaunimo politikos įgyvendinimu susijusių teisės aktų projektų;</w:t>
                          </w:r>
                        </w:p>
                      </w:sdtContent>
                    </w:sdt>
                    <w:sdt>
                      <w:sdtPr>
                        <w:alias w:val="4 str. 3 d. 6 p."/>
                        <w:tag w:val="part_1349ace6c01a4c00a9d635b4b081bfec"/>
                        <w:lock w:val="sdtLocked"/>
                        <w:richText/>
                      </w:sdtPr>
                      <w:sdtContent>
                        <w:p>
                          <w:pPr>
                            <w:spacing w:line="360" w:lineRule="auto"/>
                            <w:ind w:firstLine="720"/>
                            <w:jc w:val="both"/>
                            <w:rPr>
                              <w:szCs w:val="24"/>
                            </w:rPr>
                          </w:pPr>
                          <w:sdt>
                            <w:sdtPr>
                              <w:alias w:val="Numeris"/>
                              <w:tag w:val="nr_1349ace6c01a4c00a9d635b4b081bfec"/>
                              <w:lock w:val="sdtLocked"/>
                              <w:richText/>
                            </w:sdtPr>
                            <w:sdtContent>
                              <w:r>
                                <w:rPr>
                                  <w:szCs w:val="24"/>
                                </w:rPr>
                                <w:t>6</w:t>
                              </w:r>
                            </w:sdtContent>
                          </w:sdt>
                          <w:r>
                            <w:rPr>
                              <w:szCs w:val="24"/>
                            </w:rPr>
                            <w:t>) teikia siūlymus dėl jaunimo politiką įgyvendinančios institucijos vadovo pateiktos įstaigos veiklos metinės ataskaitos ir teikia rekomendacijas Socialinės apsaugos ir darbo ministerijai dėl šios ataskaitos įgyvendinimo įvertinimo;</w:t>
                          </w:r>
                        </w:p>
                      </w:sdtContent>
                    </w:sdt>
                    <w:sdt>
                      <w:sdtPr>
                        <w:alias w:val="4 str. 3 d. 7 p."/>
                        <w:tag w:val="part_237d4dca4d0e408cb5db64f4f555e484"/>
                        <w:lock w:val="sdtLocked"/>
                        <w:richText/>
                      </w:sdtPr>
                      <w:sdtContent>
                        <w:p>
                          <w:pPr>
                            <w:spacing w:line="360" w:lineRule="auto"/>
                            <w:ind w:firstLine="720"/>
                            <w:jc w:val="both"/>
                            <w:rPr>
                              <w:szCs w:val="24"/>
                            </w:rPr>
                          </w:pPr>
                          <w:sdt>
                            <w:sdtPr>
                              <w:alias w:val="Numeris"/>
                              <w:tag w:val="nr_237d4dca4d0e408cb5db64f4f555e484"/>
                              <w:lock w:val="sdtLocked"/>
                              <w:richText/>
                            </w:sdtPr>
                            <w:sdtContent>
                              <w:r>
                                <w:rPr>
                                  <w:szCs w:val="24"/>
                                </w:rPr>
                                <w:t>7</w:t>
                              </w:r>
                            </w:sdtContent>
                          </w:sdt>
                          <w:r>
                            <w:rPr>
                              <w:szCs w:val="24"/>
                            </w:rPr>
                            <w:t xml:space="preserve">) teisės aktų nustatyta tvarka </w:t>
                          </w:r>
                          <w:r>
                            <w:rPr>
                              <w:bCs/>
                              <w:szCs w:val="24"/>
                            </w:rPr>
                            <w:t>gali dalyvauti</w:t>
                          </w:r>
                          <w:r>
                            <w:rPr>
                              <w:szCs w:val="24"/>
                            </w:rPr>
                            <w:t xml:space="preserve"> renkant jaunimo politiką įgyvendinančios institucijos vadovą, </w:t>
                          </w:r>
                          <w:r>
                            <w:rPr>
                              <w:bCs/>
                              <w:szCs w:val="24"/>
                            </w:rPr>
                            <w:t>dalyvaudama atrankos komisijoje</w:t>
                          </w:r>
                          <w:r>
                            <w:rPr>
                              <w:szCs w:val="24"/>
                            </w:rPr>
                            <w:t>;</w:t>
                          </w:r>
                        </w:p>
                      </w:sdtContent>
                    </w:sdt>
                    <w:sdt>
                      <w:sdtPr>
                        <w:alias w:val="4 str. 3 d. 8 p."/>
                        <w:tag w:val="part_c6aa6dbbb9f741078845f5c7cd76d218"/>
                        <w:lock w:val="sdtLocked"/>
                        <w:richText/>
                      </w:sdtPr>
                      <w:sdtContent>
                        <w:p>
                          <w:pPr>
                            <w:spacing w:line="360" w:lineRule="auto"/>
                            <w:ind w:firstLine="720"/>
                            <w:jc w:val="both"/>
                            <w:rPr>
                              <w:szCs w:val="24"/>
                            </w:rPr>
                          </w:pPr>
                          <w:sdt>
                            <w:sdtPr>
                              <w:alias w:val="Numeris"/>
                              <w:tag w:val="nr_c6aa6dbbb9f741078845f5c7cd76d218"/>
                              <w:lock w:val="sdtLocked"/>
                              <w:richText/>
                            </w:sdtPr>
                            <w:sdtContent>
                              <w:r>
                                <w:rPr>
                                  <w:szCs w:val="24"/>
                                </w:rPr>
                                <w:t>8</w:t>
                              </w:r>
                            </w:sdtContent>
                          </w:sdt>
                          <w:r>
                            <w:rPr>
                              <w:szCs w:val="24"/>
                            </w:rPr>
                            <w:t>) vykdo jaunimo politikos įgyvendinimo stebėseną, inicijuoja jaunimo politikos srities tyrimus, vertina ir teikia išvadas Socialinės apsaugos ir darbo ministerijai dėl atliktų tyrimų;</w:t>
                          </w:r>
                        </w:p>
                      </w:sdtContent>
                    </w:sdt>
                    <w:sdt>
                      <w:sdtPr>
                        <w:alias w:val="4 str. 3 d. 9 p."/>
                        <w:tag w:val="part_d2439aefe8b34dd2a5061bcb21ed407e"/>
                        <w:lock w:val="sdtLocked"/>
                        <w:richText/>
                      </w:sdtPr>
                      <w:sdtContent>
                        <w:p>
                          <w:pPr>
                            <w:spacing w:line="360" w:lineRule="auto"/>
                            <w:ind w:firstLine="720"/>
                            <w:jc w:val="both"/>
                            <w:rPr>
                              <w:szCs w:val="24"/>
                            </w:rPr>
                          </w:pPr>
                          <w:sdt>
                            <w:sdtPr>
                              <w:alias w:val="Numeris"/>
                              <w:tag w:val="nr_d2439aefe8b34dd2a5061bcb21ed407e"/>
                              <w:lock w:val="sdtLocked"/>
                              <w:richText/>
                            </w:sdtPr>
                            <w:sdtContent>
                              <w:r>
                                <w:rPr>
                                  <w:szCs w:val="24"/>
                                </w:rPr>
                                <w:t>9</w:t>
                              </w:r>
                            </w:sdtContent>
                          </w:sdt>
                          <w:r>
                            <w:rPr>
                              <w:szCs w:val="24"/>
                            </w:rPr>
                            <w:t xml:space="preserve">) svarsto jaunimo politiką įgyvendinančios institucijos biudžeto sąmatų projektus ir teikia siūlymus Socialinės apsaugos ir darbo ministerijai dėl jaunimo politiką įgyvendinančiai institucijai skiriamų asignavimų tinkamo panaudojimo. </w:t>
                          </w:r>
                        </w:p>
                        <w:p>
                          <w:pPr>
                            <w:spacing w:line="360" w:lineRule="auto"/>
                            <w:ind w:firstLine="720"/>
                            <w:rPr>
                              <w:szCs w:val="24"/>
                            </w:rPr>
                          </w:pPr>
                        </w:p>
                        <w:p>
                          <w:pPr>
                            <w:rPr>
                              <w:sz w:val="8"/>
                              <w:szCs w:val="8"/>
                            </w:rPr>
                          </w:pPr>
                        </w:p>
                      </w:sdtContent>
                    </w:sdt>
                  </w:sdtContent>
                </w:sdt>
              </w:sdtContent>
            </w:sdt>
            <w:sdt>
              <w:sdtPr>
                <w:alias w:val="5 str."/>
                <w:tag w:val="part_851ae4d5f6ad48daa426e274f18987d3"/>
                <w:lock w:val="sdtLocked"/>
                <w:richText/>
              </w:sdtPr>
              <w:sdtContent>
                <w:p>
                  <w:pPr>
                    <w:spacing w:line="360" w:lineRule="auto"/>
                    <w:ind w:firstLine="720"/>
                    <w:jc w:val="both"/>
                    <w:rPr>
                      <w:b/>
                      <w:szCs w:val="24"/>
                    </w:rPr>
                  </w:pPr>
                  <w:sdt>
                    <w:sdtPr>
                      <w:alias w:val="Numeris"/>
                      <w:tag w:val="nr_851ae4d5f6ad48daa426e274f18987d3"/>
                      <w:lock w:val="sdtLocked"/>
                      <w:richText/>
                    </w:sdtPr>
                    <w:sdtContent>
                      <w:r>
                        <w:rPr>
                          <w:b/>
                          <w:szCs w:val="24"/>
                        </w:rPr>
                        <w:t>5</w:t>
                      </w:r>
                    </w:sdtContent>
                  </w:sdt>
                  <w:r>
                    <w:rPr>
                      <w:b/>
                      <w:szCs w:val="24"/>
                    </w:rPr>
                    <w:t xml:space="preserve"> straipsnis. </w:t>
                  </w:r>
                  <w:sdt>
                    <w:sdtPr>
                      <w:alias w:val="Pavadinimas"/>
                      <w:tag w:val="title_851ae4d5f6ad48daa426e274f18987d3"/>
                      <w:lock w:val="sdtLocked"/>
                      <w:richText/>
                    </w:sdtPr>
                    <w:sdtContent>
                      <w:r>
                        <w:rPr>
                          <w:b/>
                          <w:szCs w:val="24"/>
                        </w:rPr>
                        <w:t>Savivaldybės jaunimo reikalų taryba</w:t>
                      </w:r>
                    </w:sdtContent>
                  </w:sdt>
                </w:p>
                <w:sdt>
                  <w:sdtPr>
                    <w:alias w:val="5 str. 1 d."/>
                    <w:tag w:val="part_01a0dcce56dd4dc884a512d51190f911"/>
                    <w:lock w:val="sdtLocked"/>
                    <w:richText/>
                  </w:sdtPr>
                  <w:sdtContent>
                    <w:p>
                      <w:pPr>
                        <w:spacing w:line="360" w:lineRule="auto"/>
                        <w:ind w:firstLine="720"/>
                        <w:jc w:val="both"/>
                        <w:rPr>
                          <w:szCs w:val="24"/>
                        </w:rPr>
                      </w:pPr>
                      <w:sdt>
                        <w:sdtPr>
                          <w:alias w:val="Numeris"/>
                          <w:tag w:val="nr_01a0dcce56dd4dc884a512d51190f911"/>
                          <w:lock w:val="sdtLocked"/>
                          <w:richText/>
                        </w:sdtPr>
                        <w:sdtContent>
                          <w:r>
                            <w:rPr>
                              <w:szCs w:val="24"/>
                            </w:rPr>
                            <w:t>1</w:t>
                          </w:r>
                        </w:sdtContent>
                      </w:sdt>
                      <w:r>
                        <w:rPr>
                          <w:szCs w:val="24"/>
                        </w:rPr>
                        <w:t xml:space="preserve">. Savivaldybės jaunimo reikalų taryba – visuomeninė patariamoji institucija, vadovaujantis lygybės principu sudaroma iš savivaldybės administracijos ir (ar) savivaldybės tarybos ir savivaldybės teritorijoje veikiančių savivaldybės jaunimo organizacijų tarybos deleguotų atstovų. </w:t>
                      </w:r>
                    </w:p>
                  </w:sdtContent>
                </w:sdt>
                <w:sdt>
                  <w:sdtPr>
                    <w:alias w:val="5 str. 2 d."/>
                    <w:tag w:val="part_28561e6cbbaf43b28d36b25669d84a70"/>
                    <w:lock w:val="sdtLocked"/>
                    <w:richText/>
                  </w:sdtPr>
                  <w:sdtContent>
                    <w:p>
                      <w:pPr>
                        <w:spacing w:line="360" w:lineRule="auto"/>
                        <w:ind w:firstLine="720"/>
                        <w:jc w:val="both"/>
                        <w:rPr>
                          <w:bCs/>
                          <w:szCs w:val="24"/>
                        </w:rPr>
                      </w:pPr>
                      <w:sdt>
                        <w:sdtPr>
                          <w:alias w:val="Numeris"/>
                          <w:tag w:val="nr_28561e6cbbaf43b28d36b25669d84a70"/>
                          <w:lock w:val="sdtLocked"/>
                          <w:richText/>
                        </w:sdtPr>
                        <w:sdtContent>
                          <w:r>
                            <w:rPr>
                              <w:szCs w:val="24"/>
                            </w:rPr>
                            <w:t>2</w:t>
                          </w:r>
                        </w:sdtContent>
                      </w:sdt>
                      <w:r>
                        <w:rPr>
                          <w:szCs w:val="24"/>
                        </w:rPr>
                        <w:t xml:space="preserve">. </w:t>
                      </w:r>
                      <w:r>
                        <w:rPr>
                          <w:bCs/>
                          <w:szCs w:val="24"/>
                        </w:rPr>
                        <w:t xml:space="preserve">Jeigu savivaldybės jaunimo organizacijų tarybos nėra ar ji nedelegavo savo atstovų, jaunimo atstovai į savivaldybės jaunimo reikalų tarybą išrenkami viešame visuotiniame jaunimo organizacijų ir su jaunimu dirbančių organizacijų, mokinių ir (ar) studentų savivaldos atstovų, veikiančių savivaldybės teritorijoje, susirinkime. Už šio susirinkimo organizavimą yra atsakingas savivaldybės jaunimo reikalų koordinatorius. </w:t>
                      </w:r>
                    </w:p>
                  </w:sdtContent>
                </w:sdt>
                <w:sdt>
                  <w:sdtPr>
                    <w:alias w:val="5 str. 3 d."/>
                    <w:tag w:val="part_2b1f198a49e141209ef3911e524abb51"/>
                    <w:lock w:val="sdtLocked"/>
                    <w:richText/>
                  </w:sdtPr>
                  <w:sdtContent>
                    <w:p>
                      <w:pPr>
                        <w:spacing w:line="360" w:lineRule="auto"/>
                        <w:ind w:firstLine="720"/>
                        <w:jc w:val="both"/>
                        <w:rPr>
                          <w:bCs/>
                          <w:szCs w:val="24"/>
                        </w:rPr>
                      </w:pPr>
                      <w:sdt>
                        <w:sdtPr>
                          <w:alias w:val="Numeris"/>
                          <w:tag w:val="nr_2b1f198a49e141209ef3911e524abb51"/>
                          <w:lock w:val="sdtLocked"/>
                          <w:richText/>
                        </w:sdtPr>
                        <w:sdtContent>
                          <w:r>
                            <w:rPr>
                              <w:bCs/>
                              <w:szCs w:val="24"/>
                            </w:rPr>
                            <w:t>3</w:t>
                          </w:r>
                        </w:sdtContent>
                      </w:sdt>
                      <w:r>
                        <w:rPr>
                          <w:bCs/>
                          <w:szCs w:val="24"/>
                        </w:rPr>
                        <w:t xml:space="preserve">. Savivaldybės jaunimo reikalų tarybos sudarymo tvarką nustato, nuostatus ir sudėtį tvirtina savivaldybės taryba. </w:t>
                      </w:r>
                    </w:p>
                  </w:sdtContent>
                </w:sdt>
                <w:sdt>
                  <w:sdtPr>
                    <w:alias w:val="5 str. 4 d."/>
                    <w:tag w:val="part_7fbc1238595d421fb8cdae0ddcc486ea"/>
                    <w:lock w:val="sdtLocked"/>
                    <w:richText/>
                  </w:sdtPr>
                  <w:sdtContent>
                    <w:p>
                      <w:pPr>
                        <w:spacing w:line="360" w:lineRule="auto"/>
                        <w:ind w:firstLine="720"/>
                        <w:jc w:val="both"/>
                        <w:rPr>
                          <w:b/>
                          <w:szCs w:val="24"/>
                        </w:rPr>
                      </w:pPr>
                      <w:sdt>
                        <w:sdtPr>
                          <w:alias w:val="Numeris"/>
                          <w:tag w:val="nr_7fbc1238595d421fb8cdae0ddcc486ea"/>
                          <w:lock w:val="sdtLocked"/>
                          <w:richText/>
                        </w:sdtPr>
                        <w:sdtContent>
                          <w:r>
                            <w:rPr>
                              <w:bCs/>
                              <w:szCs w:val="24"/>
                            </w:rPr>
                            <w:t>4</w:t>
                          </w:r>
                        </w:sdtContent>
                      </w:sdt>
                      <w:r>
                        <w:rPr>
                          <w:bCs/>
                          <w:szCs w:val="24"/>
                        </w:rPr>
                        <w:t xml:space="preserve">. Savivaldybės jaunimo reikalų taryba nagrinėja su jaunimo politika savivaldybėje susijusius klausimus ir teikia savivaldybės institucijoms ir įstaigoms pasiūlymus dėl jaunimo politikos, jos įgyvendinimo, jaunimo politikos įgyvendinimo priemonių finansavimo prioritetų savivaldybėje, su jaunimo politikos įgyvendinimu savivaldybėje susijusių teisės aktų projektų. </w:t>
                      </w:r>
                    </w:p>
                    <w:p>
                      <w:pPr>
                        <w:spacing w:line="360" w:lineRule="auto"/>
                        <w:ind w:firstLine="720"/>
                        <w:rPr>
                          <w:szCs w:val="24"/>
                        </w:rPr>
                      </w:pPr>
                    </w:p>
                  </w:sdtContent>
                </w:sdt>
              </w:sdtContent>
            </w:sdt>
          </w:sdtContent>
        </w:sdt>
        <w:sdt>
          <w:sdtPr>
            <w:alias w:val="skyrius"/>
            <w:tag w:val="part_a0aa344bebd340ac81e5ab0eb99265c0"/>
            <w:lock w:val="sdtLocked"/>
            <w:richText/>
          </w:sdtPr>
          <w:sdtContent>
            <w:p>
              <w:pPr>
                <w:spacing w:line="360" w:lineRule="auto"/>
                <w:jc w:val="center"/>
                <w:rPr>
                  <w:b/>
                  <w:szCs w:val="24"/>
                </w:rPr>
              </w:pPr>
              <w:sdt>
                <w:sdtPr>
                  <w:alias w:val="Numeris"/>
                  <w:tag w:val="nr_a0aa344bebd340ac81e5ab0eb99265c0"/>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0aa344bebd340ac81e5ab0eb99265c0"/>
                  <w:lock w:val="sdtLocked"/>
                  <w:richText/>
                </w:sdtPr>
                <w:sdtContent>
                  <w:r>
                    <w:rPr>
                      <w:b/>
                      <w:szCs w:val="24"/>
                    </w:rPr>
                    <w:t xml:space="preserve">DARBAS SU JAUNIMU </w:t>
                  </w:r>
                </w:sdtContent>
              </w:sdt>
            </w:p>
            <w:p>
              <w:pPr>
                <w:spacing w:line="360" w:lineRule="auto"/>
                <w:ind w:firstLine="720"/>
                <w:jc w:val="both"/>
                <w:rPr>
                  <w:szCs w:val="24"/>
                </w:rPr>
              </w:pPr>
            </w:p>
            <w:sdt>
              <w:sdtPr>
                <w:alias w:val="6 str."/>
                <w:tag w:val="part_5799189563244722abcd8d448ec268fc"/>
                <w:lock w:val="sdtLocked"/>
                <w:richText/>
              </w:sdtPr>
              <w:sdtContent>
                <w:p>
                  <w:pPr>
                    <w:spacing w:line="360" w:lineRule="auto"/>
                    <w:ind w:firstLine="720"/>
                    <w:jc w:val="both"/>
                    <w:rPr>
                      <w:b/>
                      <w:szCs w:val="24"/>
                    </w:rPr>
                  </w:pPr>
                  <w:sdt>
                    <w:sdtPr>
                      <w:alias w:val="Numeris"/>
                      <w:tag w:val="nr_5799189563244722abcd8d448ec268fc"/>
                      <w:lock w:val="sdtLocked"/>
                      <w:richText/>
                    </w:sdtPr>
                    <w:sdtContent>
                      <w:r>
                        <w:rPr>
                          <w:b/>
                          <w:szCs w:val="24"/>
                        </w:rPr>
                        <w:t>6</w:t>
                      </w:r>
                    </w:sdtContent>
                  </w:sdt>
                  <w:r>
                    <w:rPr>
                      <w:b/>
                      <w:szCs w:val="24"/>
                    </w:rPr>
                    <w:t xml:space="preserve"> straipsnis. </w:t>
                  </w:r>
                  <w:sdt>
                    <w:sdtPr>
                      <w:alias w:val="Pavadinimas"/>
                      <w:tag w:val="title_5799189563244722abcd8d448ec268fc"/>
                      <w:lock w:val="sdtLocked"/>
                      <w:richText/>
                    </w:sdtPr>
                    <w:sdtContent>
                      <w:r>
                        <w:rPr>
                          <w:b/>
                          <w:szCs w:val="24"/>
                        </w:rPr>
                        <w:t xml:space="preserve">Darbo su jaunimu principai </w:t>
                      </w:r>
                    </w:sdtContent>
                  </w:sdt>
                </w:p>
                <w:sdt>
                  <w:sdtPr>
                    <w:alias w:val="6 str. 1 d."/>
                    <w:tag w:val="part_685438e257254c4086f8e9fea5c75f33"/>
                    <w:lock w:val="sdtLocked"/>
                    <w:richText/>
                  </w:sdtPr>
                  <w:sdtContent>
                    <w:p>
                      <w:pPr>
                        <w:spacing w:line="360" w:lineRule="auto"/>
                        <w:ind w:firstLine="720"/>
                        <w:jc w:val="both"/>
                        <w:rPr>
                          <w:szCs w:val="24"/>
                        </w:rPr>
                      </w:pPr>
                      <w:r>
                        <w:rPr>
                          <w:szCs w:val="24"/>
                        </w:rPr>
                        <w:t xml:space="preserve">Darbas su jaunimu atliekamas vadovaujantis šiais principais: </w:t>
                      </w:r>
                    </w:p>
                    <w:sdt>
                      <w:sdtPr>
                        <w:alias w:val="6 str. 1 d. 1 p."/>
                        <w:tag w:val="part_9baa666fa6ec4c49be4adb5c073d40c4"/>
                        <w:lock w:val="sdtLocked"/>
                        <w:richText/>
                      </w:sdtPr>
                      <w:sdtContent>
                        <w:p>
                          <w:pPr>
                            <w:spacing w:line="360" w:lineRule="auto"/>
                            <w:ind w:firstLine="720"/>
                            <w:jc w:val="both"/>
                            <w:rPr>
                              <w:szCs w:val="24"/>
                            </w:rPr>
                          </w:pPr>
                          <w:sdt>
                            <w:sdtPr>
                              <w:alias w:val="Numeris"/>
                              <w:tag w:val="nr_9baa666fa6ec4c49be4adb5c073d40c4"/>
                              <w:lock w:val="sdtLocked"/>
                              <w:richText/>
                            </w:sdtPr>
                            <w:sdtContent>
                              <w:r>
                                <w:rPr>
                                  <w:szCs w:val="24"/>
                                </w:rPr>
                                <w:t>1</w:t>
                              </w:r>
                            </w:sdtContent>
                          </w:sdt>
                          <w:r>
                            <w:rPr>
                              <w:szCs w:val="24"/>
                            </w:rPr>
                            <w:t>) atviro ir neformalaus bendravimo – jaunimo darbuotojo ir jauno žmogaus santykis yra paremtas tarpusavio pasitikėjimu, lygiavertiškumu ir mokymusi vienam iš kito;</w:t>
                          </w:r>
                        </w:p>
                      </w:sdtContent>
                    </w:sdt>
                    <w:sdt>
                      <w:sdtPr>
                        <w:alias w:val="6 str. 1 d. 2 p."/>
                        <w:tag w:val="part_98214f04c24a48f993e1539e0cf4d12c"/>
                        <w:lock w:val="sdtLocked"/>
                        <w:richText/>
                      </w:sdtPr>
                      <w:sdtContent>
                        <w:p>
                          <w:pPr>
                            <w:spacing w:line="360" w:lineRule="auto"/>
                            <w:ind w:firstLine="720"/>
                            <w:jc w:val="both"/>
                            <w:rPr>
                              <w:szCs w:val="24"/>
                            </w:rPr>
                          </w:pPr>
                          <w:sdt>
                            <w:sdtPr>
                              <w:alias w:val="Numeris"/>
                              <w:tag w:val="nr_98214f04c24a48f993e1539e0cf4d12c"/>
                              <w:lock w:val="sdtLocked"/>
                              <w:richText/>
                            </w:sdtPr>
                            <w:sdtContent>
                              <w:r>
                                <w:rPr>
                                  <w:szCs w:val="24"/>
                                </w:rPr>
                                <w:t>2</w:t>
                              </w:r>
                            </w:sdtContent>
                          </w:sdt>
                          <w:r>
                            <w:rPr>
                              <w:szCs w:val="24"/>
                            </w:rPr>
                            <w:t>) savanoriško dalyvavimo – darbas su jaunimu grindžiamas jauno žmogaus savanorišku apsisprendimu ir jo įsitraukimu (įtraukimu) į darbą nepatiriant jokios formos diskriminacijos; jaunas žmogus savo noru dalyvauja inicijuojant veiklas, priima sprendimus ir prisiima atsakomybę už jų įgyvendinimą;</w:t>
                          </w:r>
                        </w:p>
                      </w:sdtContent>
                    </w:sdt>
                    <w:sdt>
                      <w:sdtPr>
                        <w:alias w:val="6 str. 1 d. 3 p."/>
                        <w:tag w:val="part_629b05a497084b8f81b08dbf17138027"/>
                        <w:lock w:val="sdtLocked"/>
                        <w:richText/>
                      </w:sdtPr>
                      <w:sdtContent>
                        <w:p>
                          <w:pPr>
                            <w:spacing w:line="360" w:lineRule="auto"/>
                            <w:ind w:firstLine="720"/>
                            <w:jc w:val="both"/>
                            <w:rPr>
                              <w:szCs w:val="24"/>
                            </w:rPr>
                          </w:pPr>
                          <w:sdt>
                            <w:sdtPr>
                              <w:alias w:val="Numeris"/>
                              <w:tag w:val="nr_629b05a497084b8f81b08dbf17138027"/>
                              <w:lock w:val="sdtLocked"/>
                              <w:richText/>
                            </w:sdtPr>
                            <w:sdtContent>
                              <w:r>
                                <w:rPr>
                                  <w:szCs w:val="24"/>
                                </w:rPr>
                                <w:t>3</w:t>
                              </w:r>
                            </w:sdtContent>
                          </w:sdt>
                          <w:r>
                            <w:rPr>
                              <w:szCs w:val="24"/>
                            </w:rPr>
                            <w:t xml:space="preserve">) bendros veiklos – mokomasi spręsti problemas grupėje, sprendimus priimti bendradarbiaujant su kitais asmenimis, dalijantis su jais darbais ir (ar) atsakomybe; </w:t>
                          </w:r>
                        </w:p>
                      </w:sdtContent>
                    </w:sdt>
                    <w:sdt>
                      <w:sdtPr>
                        <w:alias w:val="6 str. 1 d. 4 p."/>
                        <w:tag w:val="part_89aff2c4d66d4b8cb6b03c149ccc2334"/>
                        <w:lock w:val="sdtLocked"/>
                        <w:richText/>
                      </w:sdtPr>
                      <w:sdtContent>
                        <w:p>
                          <w:pPr>
                            <w:spacing w:line="360" w:lineRule="auto"/>
                            <w:ind w:firstLine="720"/>
                            <w:jc w:val="both"/>
                            <w:rPr>
                              <w:szCs w:val="24"/>
                            </w:rPr>
                          </w:pPr>
                          <w:sdt>
                            <w:sdtPr>
                              <w:alias w:val="Numeris"/>
                              <w:tag w:val="nr_89aff2c4d66d4b8cb6b03c149ccc2334"/>
                              <w:lock w:val="sdtLocked"/>
                              <w:richText/>
                            </w:sdtPr>
                            <w:sdtContent>
                              <w:r>
                                <w:rPr>
                                  <w:szCs w:val="24"/>
                                </w:rPr>
                                <w:t>4</w:t>
                              </w:r>
                            </w:sdtContent>
                          </w:sdt>
                          <w:r>
                            <w:rPr>
                              <w:szCs w:val="24"/>
                            </w:rPr>
                            <w:t>) individualumo – darbas su jaunimu organizuojamas atsižvelgiant į kiekvieno jauno žmogaus, su kuriuo dirbama, poreikius;</w:t>
                          </w:r>
                        </w:p>
                      </w:sdtContent>
                    </w:sdt>
                    <w:sdt>
                      <w:sdtPr>
                        <w:alias w:val="6 str. 1 d. 5 p."/>
                        <w:tag w:val="part_e45cb63ee4b34e0bbcefff081db7fde2"/>
                        <w:lock w:val="sdtLocked"/>
                        <w:richText/>
                      </w:sdtPr>
                      <w:sdtContent>
                        <w:p>
                          <w:pPr>
                            <w:spacing w:line="360" w:lineRule="auto"/>
                            <w:ind w:firstLine="720"/>
                            <w:jc w:val="both"/>
                            <w:rPr>
                              <w:szCs w:val="24"/>
                            </w:rPr>
                          </w:pPr>
                          <w:sdt>
                            <w:sdtPr>
                              <w:alias w:val="Numeris"/>
                              <w:tag w:val="nr_e45cb63ee4b34e0bbcefff081db7fde2"/>
                              <w:lock w:val="sdtLocked"/>
                              <w:richText/>
                            </w:sdtPr>
                            <w:sdtContent>
                              <w:r>
                                <w:rPr>
                                  <w:szCs w:val="24"/>
                                </w:rPr>
                                <w:t>5</w:t>
                              </w:r>
                            </w:sdtContent>
                          </w:sdt>
                          <w:r>
                            <w:rPr>
                              <w:szCs w:val="24"/>
                            </w:rPr>
                            <w:t>) mokymosi iš patirties – darbas su jaunimu grindžiamas asmeniniu jauno žmogaus patyrimu ir jo įsivertinimu;</w:t>
                          </w:r>
                        </w:p>
                      </w:sdtContent>
                    </w:sdt>
                    <w:sdt>
                      <w:sdtPr>
                        <w:alias w:val="6 str. 1 d. 6 p."/>
                        <w:tag w:val="part_f80c442a25104e19befd97dbcc8e0749"/>
                        <w:lock w:val="sdtLocked"/>
                        <w:richText/>
                      </w:sdtPr>
                      <w:sdtContent>
                        <w:p>
                          <w:pPr>
                            <w:spacing w:line="360" w:lineRule="auto"/>
                            <w:ind w:firstLine="720"/>
                            <w:jc w:val="both"/>
                            <w:rPr>
                              <w:szCs w:val="24"/>
                            </w:rPr>
                          </w:pPr>
                          <w:sdt>
                            <w:sdtPr>
                              <w:alias w:val="Numeris"/>
                              <w:tag w:val="nr_f80c442a25104e19befd97dbcc8e0749"/>
                              <w:lock w:val="sdtLocked"/>
                              <w:richText/>
                            </w:sdtPr>
                            <w:sdtContent>
                              <w:r>
                                <w:rPr>
                                  <w:szCs w:val="24"/>
                                </w:rPr>
                                <w:t>6</w:t>
                              </w:r>
                            </w:sdtContent>
                          </w:sdt>
                          <w:r>
                            <w:rPr>
                              <w:szCs w:val="24"/>
                            </w:rPr>
                            <w:t>) nukreipimo – jaunas žmogus, atsižvelgiant į jo individualius poreikius, siunčiamas į valstybės ir (ar) savivaldybių institucijas ir (ar) įstaigas, kitus subjektus, kurie gali jam suteikti reikiamą pagalbą ir (ar) informaciją;</w:t>
                          </w:r>
                        </w:p>
                      </w:sdtContent>
                    </w:sdt>
                    <w:sdt>
                      <w:sdtPr>
                        <w:alias w:val="6 str. 1 d. 7 p."/>
                        <w:tag w:val="part_3f331a8ef6664ff4935540a4db1eaaee"/>
                        <w:lock w:val="sdtLocked"/>
                        <w:richText/>
                      </w:sdtPr>
                      <w:sdtContent>
                        <w:p>
                          <w:pPr>
                            <w:spacing w:line="360" w:lineRule="auto"/>
                            <w:ind w:firstLine="720"/>
                            <w:jc w:val="both"/>
                            <w:rPr>
                              <w:szCs w:val="24"/>
                            </w:rPr>
                          </w:pPr>
                          <w:sdt>
                            <w:sdtPr>
                              <w:alias w:val="Numeris"/>
                              <w:tag w:val="nr_3f331a8ef6664ff4935540a4db1eaaee"/>
                              <w:lock w:val="sdtLocked"/>
                              <w:richText/>
                            </w:sdtPr>
                            <w:sdtContent>
                              <w:r>
                                <w:rPr>
                                  <w:szCs w:val="24"/>
                                </w:rPr>
                                <w:t>7</w:t>
                              </w:r>
                            </w:sdtContent>
                          </w:sdt>
                          <w:r>
                            <w:rPr>
                              <w:szCs w:val="24"/>
                            </w:rPr>
                            <w:t>) saugios aplinkos – jaunam žmogui turi būti užtikrintos sąlygos saugiai mokytis, veikti, įgyvendinti idėjas nepatiriant fizinio ir psichologinio smurto.</w:t>
                          </w:r>
                        </w:p>
                        <w:p>
                          <w:pPr>
                            <w:spacing w:line="360" w:lineRule="auto"/>
                            <w:ind w:firstLine="720"/>
                            <w:jc w:val="both"/>
                            <w:rPr>
                              <w:szCs w:val="24"/>
                            </w:rPr>
                          </w:pPr>
                        </w:p>
                      </w:sdtContent>
                    </w:sdt>
                  </w:sdtContent>
                </w:sdt>
              </w:sdtContent>
            </w:sdt>
            <w:sdt>
              <w:sdtPr>
                <w:alias w:val="7 str."/>
                <w:tag w:val="part_060447f1426f49ceb45c752cd4aba07f"/>
                <w:lock w:val="sdtLocked"/>
                <w:richText/>
              </w:sdtPr>
              <w:sdtContent>
                <w:p>
                  <w:pPr>
                    <w:tabs>
                      <w:tab w:val="left" w:pos="900"/>
                    </w:tabs>
                    <w:spacing w:line="360" w:lineRule="auto"/>
                    <w:ind w:firstLine="720"/>
                    <w:jc w:val="both"/>
                    <w:rPr>
                      <w:b/>
                      <w:szCs w:val="24"/>
                      <w:lang w:eastAsia="lt-LT"/>
                    </w:rPr>
                  </w:pPr>
                  <w:sdt>
                    <w:sdtPr>
                      <w:alias w:val="Numeris"/>
                      <w:tag w:val="nr_060447f1426f49ceb45c752cd4aba07f"/>
                      <w:lock w:val="sdtLocked"/>
                      <w:richText/>
                    </w:sdtPr>
                    <w:sdtContent>
                      <w:r>
                        <w:rPr>
                          <w:b/>
                          <w:szCs w:val="24"/>
                          <w:lang w:eastAsia="lt-LT"/>
                        </w:rPr>
                        <w:t>7</w:t>
                      </w:r>
                    </w:sdtContent>
                  </w:sdt>
                  <w:r>
                    <w:rPr>
                      <w:b/>
                      <w:szCs w:val="24"/>
                      <w:lang w:eastAsia="lt-LT"/>
                    </w:rPr>
                    <w:t xml:space="preserve"> </w:t>
                  </w:r>
                  <w:r>
                    <w:rPr>
                      <w:b/>
                      <w:bCs/>
                      <w:szCs w:val="24"/>
                      <w:lang w:eastAsia="lt-LT"/>
                    </w:rPr>
                    <w:t xml:space="preserve">straipsnis. </w:t>
                  </w:r>
                  <w:sdt>
                    <w:sdtPr>
                      <w:alias w:val="Pavadinimas"/>
                      <w:tag w:val="title_060447f1426f49ceb45c752cd4aba07f"/>
                      <w:lock w:val="sdtLocked"/>
                      <w:richText/>
                    </w:sdtPr>
                    <w:sdtContent>
                      <w:r>
                        <w:rPr>
                          <w:b/>
                          <w:bCs/>
                          <w:szCs w:val="24"/>
                          <w:lang w:eastAsia="lt-LT"/>
                        </w:rPr>
                        <w:t>Jaunimo darbuotojui keliami reikalavimai</w:t>
                      </w:r>
                    </w:sdtContent>
                  </w:sdt>
                </w:p>
                <w:sdt>
                  <w:sdtPr>
                    <w:alias w:val="7 str. 1 d."/>
                    <w:tag w:val="part_46700df944854b739024116406b4efa8"/>
                    <w:lock w:val="sdtLocked"/>
                    <w:richText/>
                  </w:sdtPr>
                  <w:sdtContent>
                    <w:p>
                      <w:pPr>
                        <w:tabs>
                          <w:tab w:val="left" w:pos="900"/>
                        </w:tabs>
                        <w:spacing w:line="360" w:lineRule="auto"/>
                        <w:ind w:firstLine="720"/>
                        <w:jc w:val="both"/>
                        <w:rPr>
                          <w:szCs w:val="24"/>
                          <w:lang w:eastAsia="lt-LT"/>
                        </w:rPr>
                      </w:pPr>
                      <w:sdt>
                        <w:sdtPr>
                          <w:alias w:val="Numeris"/>
                          <w:tag w:val="nr_46700df944854b739024116406b4efa8"/>
                          <w:lock w:val="sdtLocked"/>
                          <w:richText/>
                        </w:sdtPr>
                        <w:sdtContent>
                          <w:r>
                            <w:rPr>
                              <w:szCs w:val="24"/>
                              <w:lang w:eastAsia="lt-LT"/>
                            </w:rPr>
                            <w:t>1</w:t>
                          </w:r>
                        </w:sdtContent>
                      </w:sdt>
                      <w:r>
                        <w:rPr>
                          <w:szCs w:val="24"/>
                          <w:lang w:eastAsia="lt-LT"/>
                        </w:rPr>
                        <w:t>. Asmuo gali tapti jaunimo darbuotoju, jeigu jis:</w:t>
                      </w:r>
                    </w:p>
                    <w:sdt>
                      <w:sdtPr>
                        <w:alias w:val="7 str. 1 d. 1 p."/>
                        <w:tag w:val="part_db2f23d9245146198e18972f7f341038"/>
                        <w:lock w:val="sdtLocked"/>
                        <w:richText/>
                      </w:sdtPr>
                      <w:sdtContent>
                        <w:p>
                          <w:pPr>
                            <w:tabs>
                              <w:tab w:val="left" w:pos="900"/>
                            </w:tabs>
                            <w:spacing w:line="360" w:lineRule="auto"/>
                            <w:ind w:firstLine="720"/>
                            <w:jc w:val="both"/>
                            <w:rPr>
                              <w:szCs w:val="24"/>
                              <w:lang w:eastAsia="lt-LT"/>
                            </w:rPr>
                          </w:pPr>
                          <w:sdt>
                            <w:sdtPr>
                              <w:alias w:val="Numeris"/>
                              <w:tag w:val="nr_db2f23d9245146198e18972f7f341038"/>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 xml:space="preserve">turi aukštojo mokslo kvalifikaciją, įgytą baigus socialinio darbo, psichologijos studijų krypties studijas ar ugdymo mokslų studijų krypčių grupės studijas, </w:t>
                          </w:r>
                          <w:r>
                            <w:rPr>
                              <w:szCs w:val="24"/>
                              <w:bdr w:val="none" w:sz="0" w:space="0" w:color="auto" w:frame="1"/>
                              <w:shd w:val="clear" w:color="auto" w:fill="FFFFFF"/>
                              <w:lang w:eastAsia="lt-LT"/>
                            </w:rPr>
                            <w:t xml:space="preserve">arba jai lygiavertę aukštojo mokslo kvalifikaciją bei socialinio pedagogo kvalifikaciją </w:t>
                          </w:r>
                          <w:r>
                            <w:rPr>
                              <w:szCs w:val="24"/>
                            </w:rPr>
                            <w:t>ir yra baigęs studijų programą (specializaciją), skirtą socialiniams pedagogams rengti,</w:t>
                          </w:r>
                          <w:r>
                            <w:rPr>
                              <w:szCs w:val="24"/>
                              <w:bdr w:val="none" w:sz="0" w:space="0" w:color="auto" w:frame="1"/>
                              <w:lang w:eastAsia="lt-LT"/>
                            </w:rPr>
                            <w:t xml:space="preserve"> ir yra nepriekaištingos reputacijos arba</w:t>
                          </w:r>
                        </w:p>
                      </w:sdtContent>
                    </w:sdt>
                    <w:sdt>
                      <w:sdtPr>
                        <w:alias w:val="7 str. 1 d. 2 p."/>
                        <w:tag w:val="part_4251629145c44d6fa37a268ec0ae1ac7"/>
                        <w:lock w:val="sdtLocked"/>
                        <w:richText/>
                      </w:sdtPr>
                      <w:sdtContent>
                        <w:p>
                          <w:pPr>
                            <w:tabs>
                              <w:tab w:val="left" w:pos="900"/>
                            </w:tabs>
                            <w:spacing w:line="360" w:lineRule="auto"/>
                            <w:ind w:firstLine="720"/>
                            <w:jc w:val="both"/>
                            <w:rPr>
                              <w:szCs w:val="24"/>
                              <w:lang w:eastAsia="lt-LT"/>
                            </w:rPr>
                          </w:pPr>
                          <w:sdt>
                            <w:sdtPr>
                              <w:alias w:val="Numeris"/>
                              <w:tag w:val="nr_4251629145c44d6fa37a268ec0ae1ac7"/>
                              <w:lock w:val="sdtLocked"/>
                              <w:richText/>
                            </w:sdtPr>
                            <w:sdtContent>
                              <w:r>
                                <w:rPr>
                                  <w:szCs w:val="24"/>
                                  <w:lang w:eastAsia="lt-LT"/>
                                </w:rPr>
                                <w:t>2</w:t>
                              </w:r>
                            </w:sdtContent>
                          </w:sdt>
                          <w:r>
                            <w:rPr>
                              <w:szCs w:val="24"/>
                              <w:lang w:eastAsia="lt-LT"/>
                            </w:rPr>
                            <w:t>) turi aukštąjį išsilavinimą, šio įstatymo 8 straipsnio 2 dalyje nurodytų gebėjimų, patvirtintų jaunimo darbuotojo sertifikatu, ir yra nepriekaištingos reputacijos.</w:t>
                          </w:r>
                        </w:p>
                      </w:sdtContent>
                    </w:sdt>
                  </w:sdtContent>
                </w:sdt>
                <w:sdt>
                  <w:sdtPr>
                    <w:alias w:val="7 str. 2 d."/>
                    <w:tag w:val="part_f2e1377a727a49698f99cf06bb17cee5"/>
                    <w:lock w:val="sdtLocked"/>
                    <w:richText/>
                  </w:sdtPr>
                  <w:sdtContent>
                    <w:p>
                      <w:pPr>
                        <w:tabs>
                          <w:tab w:val="left" w:pos="900"/>
                        </w:tabs>
                        <w:spacing w:line="360" w:lineRule="auto"/>
                        <w:ind w:firstLine="720"/>
                        <w:jc w:val="both"/>
                        <w:rPr>
                          <w:szCs w:val="24"/>
                          <w:lang w:eastAsia="lt-LT"/>
                        </w:rPr>
                      </w:pPr>
                      <w:sdt>
                        <w:sdtPr>
                          <w:alias w:val="Numeris"/>
                          <w:tag w:val="nr_f2e1377a727a49698f99cf06bb17cee5"/>
                          <w:lock w:val="sdtLocked"/>
                          <w:richText/>
                        </w:sdtPr>
                        <w:sdtContent>
                          <w:r>
                            <w:rPr>
                              <w:szCs w:val="24"/>
                              <w:lang w:eastAsia="lt-LT"/>
                            </w:rPr>
                            <w:t>2</w:t>
                          </w:r>
                        </w:sdtContent>
                      </w:sdt>
                      <w:r>
                        <w:rPr>
                          <w:szCs w:val="24"/>
                          <w:lang w:eastAsia="lt-LT"/>
                        </w:rPr>
                        <w:t>. Asmuo, siekiantis tapti jaunimo darbuotoju, nelaikomas nepriekaištingos reputacijos asmeniu, jeigu:</w:t>
                      </w:r>
                    </w:p>
                    <w:sdt>
                      <w:sdtPr>
                        <w:alias w:val="7 str. 2 d. 1 p."/>
                        <w:tag w:val="part_56232c6e6eb74a22b19556af14a8929a"/>
                        <w:lock w:val="sdtLocked"/>
                        <w:richText/>
                      </w:sdtPr>
                      <w:sdtContent>
                        <w:p>
                          <w:pPr>
                            <w:tabs>
                              <w:tab w:val="left" w:pos="900"/>
                            </w:tabs>
                            <w:spacing w:line="360" w:lineRule="auto"/>
                            <w:ind w:firstLine="720"/>
                            <w:jc w:val="both"/>
                            <w:rPr>
                              <w:szCs w:val="24"/>
                              <w:lang w:eastAsia="lt-LT"/>
                            </w:rPr>
                          </w:pPr>
                          <w:sdt>
                            <w:sdtPr>
                              <w:alias w:val="Numeris"/>
                              <w:tag w:val="nr_56232c6e6eb74a22b19556af14a8929a"/>
                              <w:lock w:val="sdtLocked"/>
                              <w:richText/>
                            </w:sdtPr>
                            <w:sdtContent>
                              <w:r>
                                <w:rPr>
                                  <w:szCs w:val="24"/>
                                  <w:lang w:eastAsia="lt-LT"/>
                                </w:rPr>
                                <w:t>1</w:t>
                              </w:r>
                            </w:sdtContent>
                          </w:sdt>
                          <w:r>
                            <w:rPr>
                              <w:szCs w:val="24"/>
                              <w:lang w:eastAsia="lt-LT"/>
                            </w:rPr>
                            <w:t xml:space="preserve">) jis </w:t>
                          </w:r>
                          <w:r>
                            <w:rPr>
                              <w:bCs/>
                              <w:szCs w:val="24"/>
                            </w:rPr>
                            <w:t>atitinka Lietuvos Respublikos vaiko teisių apsaugos pagrindų įstatymo 30 straipsnio 1 dalyje nustatytas sąlygas;</w:t>
                          </w:r>
                        </w:p>
                      </w:sdtContent>
                    </w:sdt>
                    <w:sdt>
                      <w:sdtPr>
                        <w:alias w:val="7 str. 2 d. 2 p."/>
                        <w:tag w:val="part_ce51c299210d4b73baeabdf0f2082803"/>
                        <w:lock w:val="sdtLocked"/>
                        <w:richText/>
                      </w:sdtPr>
                      <w:sdtContent>
                        <w:p>
                          <w:pPr>
                            <w:tabs>
                              <w:tab w:val="left" w:pos="900"/>
                            </w:tabs>
                            <w:spacing w:line="360" w:lineRule="auto"/>
                            <w:ind w:firstLine="720"/>
                            <w:jc w:val="both"/>
                            <w:rPr>
                              <w:szCs w:val="24"/>
                              <w:shd w:val="clear" w:color="auto" w:fill="FFFFFF"/>
                              <w:lang w:eastAsia="lt-LT"/>
                            </w:rPr>
                          </w:pPr>
                          <w:sdt>
                            <w:sdtPr>
                              <w:alias w:val="Numeris"/>
                              <w:tag w:val="nr_ce51c299210d4b73baeabdf0f2082803"/>
                              <w:lock w:val="sdtLocked"/>
                              <w:richText/>
                            </w:sdtPr>
                            <w:sdtContent>
                              <w:r>
                                <w:rPr>
                                  <w:szCs w:val="24"/>
                                  <w:lang w:eastAsia="lt-LT"/>
                                </w:rPr>
                                <w:t>2</w:t>
                              </w:r>
                            </w:sdtContent>
                          </w:sdt>
                          <w:r>
                            <w:rPr>
                              <w:szCs w:val="24"/>
                              <w:lang w:eastAsia="lt-LT"/>
                            </w:rPr>
                            <w:t xml:space="preserve">) jis </w:t>
                          </w:r>
                          <w:r>
                            <w:rPr>
                              <w:szCs w:val="24"/>
                              <w:shd w:val="clear" w:color="auto" w:fill="FFFFFF"/>
                              <w:lang w:eastAsia="lt-LT"/>
                            </w:rPr>
                            <w:t>įsiteisėjusiu teismo nuosprendžiu pripažintas kaltu padaręs nesunkų ir (ar) apysunkį nusikaltimą, jeigu teistumas už jį neišnykęs ar nepanaikintas;</w:t>
                          </w:r>
                        </w:p>
                      </w:sdtContent>
                    </w:sdt>
                    <w:sdt>
                      <w:sdtPr>
                        <w:alias w:val="7 str. 2 d. 3 p."/>
                        <w:tag w:val="part_e9bbc53141b3419eb9a4d8e97f53803b"/>
                        <w:lock w:val="sdtLocked"/>
                        <w:richText/>
                      </w:sdtPr>
                      <w:sdtContent>
                        <w:p>
                          <w:pPr>
                            <w:tabs>
                              <w:tab w:val="left" w:pos="900"/>
                            </w:tabs>
                            <w:spacing w:line="360" w:lineRule="auto"/>
                            <w:ind w:firstLine="720"/>
                            <w:jc w:val="both"/>
                            <w:rPr>
                              <w:szCs w:val="24"/>
                              <w:lang w:eastAsia="lt-LT"/>
                            </w:rPr>
                          </w:pPr>
                          <w:sdt>
                            <w:sdtPr>
                              <w:alias w:val="Numeris"/>
                              <w:tag w:val="nr_e9bbc53141b3419eb9a4d8e97f53803b"/>
                              <w:lock w:val="sdtLocked"/>
                              <w:richText/>
                            </w:sdtPr>
                            <w:sdtContent>
                              <w:r>
                                <w:rPr>
                                  <w:szCs w:val="24"/>
                                  <w:shd w:val="clear" w:color="auto" w:fill="FFFFFF"/>
                                  <w:lang w:eastAsia="lt-LT"/>
                                </w:rPr>
                                <w:t>3</w:t>
                              </w:r>
                            </w:sdtContent>
                          </w:sdt>
                          <w:r>
                            <w:rPr>
                              <w:szCs w:val="24"/>
                              <w:shd w:val="clear" w:color="auto" w:fill="FFFFFF"/>
                              <w:lang w:eastAsia="lt-LT"/>
                            </w:rPr>
                            <w:t>) jam yra ar buvo apribota tėvų valdžia;</w:t>
                          </w:r>
                        </w:p>
                      </w:sdtContent>
                    </w:sdt>
                    <w:sdt>
                      <w:sdtPr>
                        <w:alias w:val="7 str. 2 d. 4 p."/>
                        <w:tag w:val="part_7f25313a11b64482918ad328ee114d01"/>
                        <w:lock w:val="sdtLocked"/>
                        <w:richText/>
                      </w:sdtPr>
                      <w:sdtContent>
                        <w:p>
                          <w:pPr>
                            <w:tabs>
                              <w:tab w:val="left" w:pos="900"/>
                            </w:tabs>
                            <w:spacing w:line="360" w:lineRule="auto"/>
                            <w:ind w:firstLine="720"/>
                            <w:jc w:val="both"/>
                            <w:rPr>
                              <w:szCs w:val="24"/>
                              <w:lang w:eastAsia="lt-LT"/>
                            </w:rPr>
                          </w:pPr>
                          <w:sdt>
                            <w:sdtPr>
                              <w:alias w:val="Numeris"/>
                              <w:tag w:val="nr_7f25313a11b64482918ad328ee114d01"/>
                              <w:lock w:val="sdtLocked"/>
                              <w:richText/>
                            </w:sdtPr>
                            <w:sdtContent>
                              <w:r>
                                <w:rPr>
                                  <w:szCs w:val="24"/>
                                  <w:shd w:val="clear" w:color="auto" w:fill="FFFFFF"/>
                                  <w:lang w:eastAsia="lt-LT"/>
                                </w:rPr>
                                <w:t>4</w:t>
                              </w:r>
                            </w:sdtContent>
                          </w:sdt>
                          <w:r>
                            <w:rPr>
                              <w:szCs w:val="24"/>
                              <w:shd w:val="clear" w:color="auto" w:fill="FFFFFF"/>
                              <w:lang w:eastAsia="lt-LT"/>
                            </w:rPr>
                            <w:t>) jis buvo vaiko globėjas (rūpintojas) ir buvo nušalintas nuo globėjo (rūpintojo) pareigų Lietuvos Respublikos civilinio kodekso 3.246 straipsnio 2 dalyje numatytais atvejais arba jo su globos centru sudaryta tarpusavio bendradarbiavimo ir paslaugų teikimo sutartis buvo nutraukta dėl netinkamo jos vykdymo;</w:t>
                          </w:r>
                        </w:p>
                      </w:sdtContent>
                    </w:sdt>
                    <w:sdt>
                      <w:sdtPr>
                        <w:alias w:val="7 str. 2 d. 5 p."/>
                        <w:tag w:val="part_254ebfa240664d52959d5ed3ab11688b"/>
                        <w:lock w:val="sdtLocked"/>
                        <w:richText/>
                      </w:sdtPr>
                      <w:sdtContent>
                        <w:p>
                          <w:pPr>
                            <w:tabs>
                              <w:tab w:val="left" w:pos="900"/>
                            </w:tabs>
                            <w:spacing w:line="360" w:lineRule="auto"/>
                            <w:ind w:firstLine="720"/>
                            <w:jc w:val="both"/>
                            <w:rPr>
                              <w:szCs w:val="24"/>
                              <w:lang w:eastAsia="lt-LT"/>
                            </w:rPr>
                          </w:pPr>
                          <w:sdt>
                            <w:sdtPr>
                              <w:alias w:val="Numeris"/>
                              <w:tag w:val="nr_254ebfa240664d52959d5ed3ab11688b"/>
                              <w:lock w:val="sdtLocked"/>
                              <w:richText/>
                            </w:sdtPr>
                            <w:sdtContent>
                              <w:r>
                                <w:rPr>
                                  <w:szCs w:val="24"/>
                                  <w:shd w:val="clear" w:color="auto" w:fill="FFFFFF"/>
                                  <w:lang w:eastAsia="lt-LT"/>
                                </w:rPr>
                                <w:t>5</w:t>
                              </w:r>
                            </w:sdtContent>
                          </w:sdt>
                          <w:r>
                            <w:rPr>
                              <w:szCs w:val="24"/>
                              <w:shd w:val="clear" w:color="auto" w:fill="FFFFFF"/>
                              <w:lang w:eastAsia="lt-LT"/>
                            </w:rPr>
                            <w:t>) jis yra ar buvo įstatymų nustatyta tvarka uždraustos organizacijos narys, jeigu nuo narystės šioje organizacijoje pabaigos nėra praėję 3 metai;</w:t>
                          </w:r>
                        </w:p>
                      </w:sdtContent>
                    </w:sdt>
                    <w:sdt>
                      <w:sdtPr>
                        <w:alias w:val="7 str. 2 d. 6 p."/>
                        <w:tag w:val="part_1aa14715ce70497ea1afa4892d5f3b54"/>
                        <w:lock w:val="sdtLocked"/>
                        <w:richText/>
                      </w:sdtPr>
                      <w:sdtContent>
                        <w:p>
                          <w:pPr>
                            <w:tabs>
                              <w:tab w:val="left" w:pos="900"/>
                            </w:tabs>
                            <w:spacing w:line="360" w:lineRule="auto"/>
                            <w:ind w:firstLine="720"/>
                            <w:jc w:val="both"/>
                            <w:rPr>
                              <w:szCs w:val="24"/>
                              <w:shd w:val="clear" w:color="auto" w:fill="FFFFFF"/>
                              <w:lang w:eastAsia="lt-LT"/>
                            </w:rPr>
                          </w:pPr>
                          <w:sdt>
                            <w:sdtPr>
                              <w:alias w:val="Numeris"/>
                              <w:tag w:val="nr_1aa14715ce70497ea1afa4892d5f3b54"/>
                              <w:lock w:val="sdtLocked"/>
                              <w:richText/>
                            </w:sdtPr>
                            <w:sdtContent>
                              <w:r>
                                <w:rPr>
                                  <w:szCs w:val="24"/>
                                  <w:shd w:val="clear" w:color="auto" w:fill="FFFFFF"/>
                                  <w:lang w:eastAsia="lt-LT"/>
                                </w:rPr>
                                <w:t>6</w:t>
                              </w:r>
                            </w:sdtContent>
                          </w:sdt>
                          <w:r>
                            <w:rPr>
                              <w:szCs w:val="24"/>
                              <w:shd w:val="clear" w:color="auto" w:fill="FFFFFF"/>
                              <w:lang w:eastAsia="lt-LT"/>
                            </w:rPr>
                            <w:t>) jis piktnaudžiauja alkoholiu, psichotropinėmis, narkotinėmis ar kitomis psichiką veikiančiomis medžiagomis.</w:t>
                          </w:r>
                        </w:p>
                      </w:sdtContent>
                    </w:sdt>
                  </w:sdtContent>
                </w:sdt>
                <w:sdt>
                  <w:sdtPr>
                    <w:alias w:val="7 str. 3 d."/>
                    <w:tag w:val="part_771891f6ba1446639429990e20ae2f5a"/>
                    <w:lock w:val="sdtLocked"/>
                    <w:richText/>
                  </w:sdtPr>
                  <w:sdtContent>
                    <w:p>
                      <w:pPr>
                        <w:tabs>
                          <w:tab w:val="left" w:pos="900"/>
                        </w:tabs>
                        <w:spacing w:line="360" w:lineRule="auto"/>
                        <w:ind w:firstLine="720"/>
                        <w:jc w:val="both"/>
                        <w:textAlignment w:val="baseline"/>
                        <w:rPr>
                          <w:szCs w:val="24"/>
                          <w:lang w:eastAsia="lt-LT"/>
                        </w:rPr>
                      </w:pPr>
                      <w:sdt>
                        <w:sdtPr>
                          <w:alias w:val="Numeris"/>
                          <w:tag w:val="nr_771891f6ba1446639429990e20ae2f5a"/>
                          <w:lock w:val="sdtLocked"/>
                          <w:richText/>
                        </w:sdtPr>
                        <w:sdtContent>
                          <w:r>
                            <w:rPr>
                              <w:szCs w:val="24"/>
                              <w:lang w:eastAsia="lt-LT"/>
                            </w:rPr>
                            <w:t>3</w:t>
                          </w:r>
                        </w:sdtContent>
                      </w:sdt>
                      <w:r>
                        <w:rPr>
                          <w:szCs w:val="24"/>
                          <w:lang w:eastAsia="lt-LT"/>
                        </w:rPr>
                        <w:t xml:space="preserve">. Jaunimo ir su jaunimu dirbančios organizacijos privalo užtikrinti, kad į jaunimo darbuotojų pareigas būtų priimti ir jas eitų tik šio įstatymo reikalavimus atitinkantys nepriekaištingos reputacijos asmenys. Šiuo tikslu jaunimo ir su jaunimu dirbančios organizacijos turi teisę rinkti ir tvarkyti pretendentų į jaunimo darbuotojus ir jaunimo darbuotojų specialių kategorijų asmens duomenis bei duomenis apie apkaltinamuosius teismo nuosprendžius. Teisėto specialių kategorijų asmens duomenų tvarkymo sąlyga nurodyta 2016 m. balandžio 27 d. Europos Parlamento ir Tarybos reglamento </w:t>
                      </w:r>
                      <w:hyperlink r:id="rId15" w:tgtFrame="_blank" w:history="1">
                        <w:r>
                          <w:rPr>
                            <w:color w:val="0000FF" w:themeColor="hyperlink"/>
                            <w:szCs w:val="24"/>
                            <w:u w:val="single"/>
                            <w:lang w:eastAsia="lt-LT"/>
                          </w:rPr>
                          <w:t>(ES) 2016/679</w:t>
                        </w:r>
                      </w:hyperlink>
                      <w:r>
                        <w:rPr>
                          <w:szCs w:val="24"/>
                          <w:lang w:eastAsia="lt-LT"/>
                        </w:rPr>
                        <w:t xml:space="preserve"> dėl fizinių asmenų apsaugos tvarkant asmens duomenis ir dėl laisvo tokių duomenų judėjimo ir kuriuo panaikinama Direktyva </w:t>
                      </w:r>
                      <w:hyperlink r:id="rId16" w:tgtFrame="_blank" w:history="1">
                        <w:r>
                          <w:rPr>
                            <w:color w:val="0000FF" w:themeColor="hyperlink"/>
                            <w:szCs w:val="24"/>
                            <w:u w:val="single"/>
                            <w:lang w:eastAsia="lt-LT"/>
                          </w:rPr>
                          <w:t>95/46/EB</w:t>
                        </w:r>
                      </w:hyperlink>
                      <w:r>
                        <w:rPr>
                          <w:szCs w:val="24"/>
                          <w:lang w:eastAsia="lt-LT"/>
                        </w:rPr>
                        <w:t xml:space="preserve"> (Bendrojo duomenų apsaugos reglamento) 9 straipsnio 2 dalies b punkte. Tvarkant specialių kategorijų asmens duomenis ir duomenis apie apkaltinamuosius teismo nuosprendžius, taikomos šios duomenų subjekto pagrindinių teisių ir teisėtų interesų apsaugos priemonės:</w:t>
                      </w:r>
                    </w:p>
                    <w:sdt>
                      <w:sdtPr>
                        <w:alias w:val="7 str. 3 d. 1 p."/>
                        <w:tag w:val="part_0f1eee90e18d4cd6ae839ee9eb6d92e9"/>
                        <w:lock w:val="sdtLocked"/>
                        <w:richText/>
                      </w:sdtPr>
                      <w:sdtContent>
                        <w:p>
                          <w:pPr>
                            <w:tabs>
                              <w:tab w:val="left" w:pos="900"/>
                            </w:tabs>
                            <w:spacing w:line="360" w:lineRule="auto"/>
                            <w:ind w:firstLine="720"/>
                            <w:jc w:val="both"/>
                            <w:textAlignment w:val="baseline"/>
                            <w:rPr>
                              <w:szCs w:val="24"/>
                              <w:lang w:eastAsia="lt-LT"/>
                            </w:rPr>
                          </w:pPr>
                          <w:sdt>
                            <w:sdtPr>
                              <w:alias w:val="Numeris"/>
                              <w:tag w:val="nr_0f1eee90e18d4cd6ae839ee9eb6d92e9"/>
                              <w:lock w:val="sdtLocked"/>
                              <w:richText/>
                            </w:sdtPr>
                            <w:sdtContent>
                              <w:r>
                                <w:rPr>
                                  <w:szCs w:val="24"/>
                                  <w:lang w:eastAsia="lt-LT"/>
                                </w:rPr>
                                <w:t>1</w:t>
                              </w:r>
                            </w:sdtContent>
                          </w:sdt>
                          <w:r>
                            <w:rPr>
                              <w:szCs w:val="24"/>
                              <w:lang w:eastAsia="lt-LT"/>
                            </w:rPr>
                            <w:t>) pretendento į jaunimo darbuotojus, netapusio jaunimo darbuotoju, specialių kategorijų asmens duomenys ir duomenys apie apkaltinamuosius teismo nuosprendžius saugomi 2 metus nuo jo nepriekaištingos reputacijos patikrinimo procedūros pabaigos, o vėliau sunaikinami;</w:t>
                          </w:r>
                        </w:p>
                      </w:sdtContent>
                    </w:sdt>
                    <w:sdt>
                      <w:sdtPr>
                        <w:alias w:val="7 str. 3 d. 2 p."/>
                        <w:tag w:val="part_9919f41cdb144a82af29b52df34155da"/>
                        <w:lock w:val="sdtLocked"/>
                        <w:richText/>
                      </w:sdtPr>
                      <w:sdtContent>
                        <w:p>
                          <w:pPr>
                            <w:tabs>
                              <w:tab w:val="left" w:pos="900"/>
                            </w:tabs>
                            <w:spacing w:line="360" w:lineRule="auto"/>
                            <w:ind w:firstLine="720"/>
                            <w:jc w:val="both"/>
                            <w:textAlignment w:val="baseline"/>
                            <w:rPr>
                              <w:szCs w:val="24"/>
                              <w:lang w:eastAsia="lt-LT"/>
                            </w:rPr>
                          </w:pPr>
                          <w:sdt>
                            <w:sdtPr>
                              <w:alias w:val="Numeris"/>
                              <w:tag w:val="nr_9919f41cdb144a82af29b52df34155da"/>
                              <w:lock w:val="sdtLocked"/>
                              <w:richText/>
                            </w:sdtPr>
                            <w:sdtContent>
                              <w:r>
                                <w:rPr>
                                  <w:szCs w:val="24"/>
                                  <w:lang w:eastAsia="lt-LT"/>
                                </w:rPr>
                                <w:t>2</w:t>
                              </w:r>
                            </w:sdtContent>
                          </w:sdt>
                          <w:r>
                            <w:rPr>
                              <w:szCs w:val="24"/>
                              <w:lang w:eastAsia="lt-LT"/>
                            </w:rPr>
                            <w:t>) jaunimo darbuotojo specialių kategorijų asmens duomenys ir duomenys apie apkaltinamuosius teismo nuosprendžius saugomi atrankos procedūros, jo darbo jaunimo ir (ar) su jaunimu dirbančioje organizacijoje metu ir 2 metus nuo darbo šioje organizacijoje pabaigos, vėliau sunaikinami;</w:t>
                          </w:r>
                        </w:p>
                      </w:sdtContent>
                    </w:sdt>
                    <w:sdt>
                      <w:sdtPr>
                        <w:alias w:val="7 str. 3 d. 3 p."/>
                        <w:tag w:val="part_62bbabb1c7f64c168f4d9349eef2d0be"/>
                        <w:lock w:val="sdtLocked"/>
                        <w:richText/>
                      </w:sdtPr>
                      <w:sdtContent>
                        <w:p>
                          <w:pPr>
                            <w:tabs>
                              <w:tab w:val="left" w:pos="900"/>
                            </w:tabs>
                            <w:spacing w:line="360" w:lineRule="auto"/>
                            <w:ind w:firstLine="720"/>
                            <w:jc w:val="both"/>
                            <w:textAlignment w:val="baseline"/>
                            <w:rPr>
                              <w:szCs w:val="24"/>
                              <w:lang w:eastAsia="lt-LT"/>
                            </w:rPr>
                          </w:pPr>
                          <w:sdt>
                            <w:sdtPr>
                              <w:alias w:val="Numeris"/>
                              <w:tag w:val="nr_62bbabb1c7f64c168f4d9349eef2d0be"/>
                              <w:lock w:val="sdtLocked"/>
                              <w:richText/>
                            </w:sdtPr>
                            <w:sdtContent>
                              <w:r>
                                <w:rPr>
                                  <w:szCs w:val="24"/>
                                  <w:lang w:eastAsia="lt-LT"/>
                                </w:rPr>
                                <w:t>3</w:t>
                              </w:r>
                            </w:sdtContent>
                          </w:sdt>
                          <w:r>
                            <w:rPr>
                              <w:szCs w:val="24"/>
                              <w:lang w:eastAsia="lt-LT"/>
                            </w:rPr>
                            <w:t xml:space="preserve">) pretendentui į jaunimo darbuotojus ir jaunimo darbuotojui suteikiama išsami informacija apie jo asmens duomenų tvarkymą pagal Reglamento </w:t>
                          </w:r>
                          <w:hyperlink r:id="rId17" w:tgtFrame="_blank" w:history="1">
                            <w:r>
                              <w:rPr>
                                <w:color w:val="0000FF" w:themeColor="hyperlink"/>
                                <w:szCs w:val="24"/>
                                <w:u w:val="single"/>
                                <w:lang w:eastAsia="lt-LT"/>
                              </w:rPr>
                              <w:t>(ES) 2016/679</w:t>
                            </w:r>
                          </w:hyperlink>
                          <w:r>
                            <w:rPr>
                              <w:szCs w:val="24"/>
                              <w:lang w:eastAsia="lt-LT"/>
                            </w:rPr>
                            <w:t xml:space="preserve"> 13 ir 14 straipsniuose išdėstytus reikalavimus;</w:t>
                          </w:r>
                        </w:p>
                      </w:sdtContent>
                    </w:sdt>
                    <w:sdt>
                      <w:sdtPr>
                        <w:alias w:val="7 str. 3 d. 4 p."/>
                        <w:tag w:val="part_8d77e4f0fee1410697a0569502291bfc"/>
                        <w:lock w:val="sdtLocked"/>
                        <w:richText/>
                      </w:sdtPr>
                      <w:sdtContent>
                        <w:p>
                          <w:pPr>
                            <w:tabs>
                              <w:tab w:val="left" w:pos="900"/>
                            </w:tabs>
                            <w:spacing w:line="360" w:lineRule="auto"/>
                            <w:ind w:firstLine="720"/>
                            <w:jc w:val="both"/>
                            <w:textAlignment w:val="baseline"/>
                            <w:rPr>
                              <w:szCs w:val="24"/>
                              <w:lang w:eastAsia="lt-LT"/>
                            </w:rPr>
                          </w:pPr>
                          <w:sdt>
                            <w:sdtPr>
                              <w:alias w:val="Numeris"/>
                              <w:tag w:val="nr_8d77e4f0fee1410697a0569502291bfc"/>
                              <w:lock w:val="sdtLocked"/>
                              <w:richText/>
                            </w:sdtPr>
                            <w:sdtContent>
                              <w:r>
                                <w:rPr>
                                  <w:szCs w:val="24"/>
                                  <w:lang w:eastAsia="lt-LT"/>
                                </w:rPr>
                                <w:t>4</w:t>
                              </w:r>
                            </w:sdtContent>
                          </w:sdt>
                          <w:r>
                            <w:rPr>
                              <w:szCs w:val="24"/>
                              <w:lang w:eastAsia="lt-LT"/>
                            </w:rPr>
                            <w:t>) jaunimo ir su jaunimu dirbančios organizacijos privalo užtikrinti, kad už šių asmens duomenų tvarkymą atsakingi organizacijos darbuotojai būtų pasirašę konfidencialumo pasižadėjimus arba jiems būtų taikoma teisės aktuose nustatyta konfidencialumo pareiga;</w:t>
                          </w:r>
                        </w:p>
                      </w:sdtContent>
                    </w:sdt>
                    <w:sdt>
                      <w:sdtPr>
                        <w:alias w:val="7 str. 3 d. 5 p."/>
                        <w:tag w:val="part_c39877e226c34289a514f8f24d9f68ce"/>
                        <w:lock w:val="sdtLocked"/>
                        <w:richText/>
                      </w:sdtPr>
                      <w:sdtContent>
                        <w:p>
                          <w:pPr>
                            <w:tabs>
                              <w:tab w:val="left" w:pos="900"/>
                            </w:tabs>
                            <w:spacing w:line="360" w:lineRule="auto"/>
                            <w:ind w:firstLine="720"/>
                            <w:jc w:val="both"/>
                            <w:textAlignment w:val="baseline"/>
                            <w:rPr>
                              <w:szCs w:val="24"/>
                              <w:lang w:eastAsia="lt-LT"/>
                            </w:rPr>
                          </w:pPr>
                          <w:sdt>
                            <w:sdtPr>
                              <w:alias w:val="Numeris"/>
                              <w:tag w:val="nr_c39877e226c34289a514f8f24d9f68ce"/>
                              <w:lock w:val="sdtLocked"/>
                              <w:richText/>
                            </w:sdtPr>
                            <w:sdtContent>
                              <w:r>
                                <w:rPr>
                                  <w:szCs w:val="24"/>
                                  <w:lang w:eastAsia="lt-LT"/>
                                </w:rPr>
                                <w:t>5</w:t>
                              </w:r>
                            </w:sdtContent>
                          </w:sdt>
                          <w:r>
                            <w:rPr>
                              <w:szCs w:val="24"/>
                              <w:lang w:eastAsia="lt-LT"/>
                            </w:rPr>
                            <w:t>) jaunimo ir su jaunimu dirbančios organizacijos privalo užtikrinti, kad organizacijoje būtų nustatytos organizacinės ir techninės duomenų saugumo priemonės, skirtos šiems asmens duomenims apsaugoti nuo asmens duomenų saugumo pažeidimo.</w:t>
                          </w:r>
                        </w:p>
                      </w:sdtContent>
                    </w:sdt>
                  </w:sdtContent>
                </w:sdt>
                <w:sdt>
                  <w:sdtPr>
                    <w:alias w:val="7 str. 4 d."/>
                    <w:tag w:val="part_29d7baac0d8a4a35a4469826c67cdaf0"/>
                    <w:lock w:val="sdtLocked"/>
                    <w:richText/>
                  </w:sdtPr>
                  <w:sdtContent>
                    <w:p>
                      <w:pPr>
                        <w:tabs>
                          <w:tab w:val="left" w:pos="900"/>
                        </w:tabs>
                        <w:spacing w:line="360" w:lineRule="auto"/>
                        <w:ind w:firstLine="720"/>
                        <w:jc w:val="both"/>
                        <w:rPr>
                          <w:szCs w:val="24"/>
                          <w:shd w:val="clear" w:color="auto" w:fill="FFFFFF"/>
                          <w:lang w:eastAsia="lt-LT"/>
                        </w:rPr>
                      </w:pPr>
                      <w:sdt>
                        <w:sdtPr>
                          <w:alias w:val="Numeris"/>
                          <w:tag w:val="nr_29d7baac0d8a4a35a4469826c67cdaf0"/>
                          <w:lock w:val="sdtLocked"/>
                          <w:richText/>
                        </w:sdtPr>
                        <w:sdtContent>
                          <w:r>
                            <w:rPr>
                              <w:szCs w:val="24"/>
                              <w:shd w:val="clear" w:color="auto" w:fill="FFFFFF"/>
                              <w:lang w:eastAsia="lt-LT"/>
                            </w:rPr>
                            <w:t>4</w:t>
                          </w:r>
                        </w:sdtContent>
                      </w:sdt>
                      <w:r>
                        <w:rPr>
                          <w:szCs w:val="24"/>
                          <w:shd w:val="clear" w:color="auto" w:fill="FFFFFF"/>
                          <w:lang w:eastAsia="lt-LT"/>
                        </w:rPr>
                        <w:t xml:space="preserve">. </w:t>
                      </w:r>
                      <w:r>
                        <w:rPr>
                          <w:szCs w:val="24"/>
                          <w:lang w:eastAsia="lt-LT"/>
                        </w:rPr>
                        <w:t xml:space="preserve">Užsienio valstybėse įgyta jaunimo darbuotojo profesinė kvalifikacija </w:t>
                      </w:r>
                      <w:r>
                        <w:rPr>
                          <w:szCs w:val="24"/>
                          <w:shd w:val="clear" w:color="auto" w:fill="FFFFFF"/>
                          <w:lang w:eastAsia="lt-LT"/>
                        </w:rPr>
                        <w:t>pripažįstama Lietuvos Respublikos reglamentuojamų profesinių kvalifikacijų pripažinimo įstatymo nustatyta tvarka.</w:t>
                      </w:r>
                    </w:p>
                  </w:sdtContent>
                </w:sdt>
                <w:sdt>
                  <w:sdtPr>
                    <w:alias w:val="7 str. 5 d."/>
                    <w:tag w:val="part_cfc49272988c4c9da09dc52009fedd2a"/>
                    <w:lock w:val="sdtLocked"/>
                    <w:richText/>
                  </w:sdtPr>
                  <w:sdtContent>
                    <w:p>
                      <w:pPr>
                        <w:spacing w:line="360" w:lineRule="auto"/>
                        <w:ind w:firstLine="720"/>
                        <w:jc w:val="both"/>
                        <w:rPr>
                          <w:bCs/>
                          <w:szCs w:val="24"/>
                        </w:rPr>
                      </w:pPr>
                      <w:sdt>
                        <w:sdtPr>
                          <w:alias w:val="Numeris"/>
                          <w:tag w:val="nr_cfc49272988c4c9da09dc52009fedd2a"/>
                          <w:lock w:val="sdtLocked"/>
                          <w:richText/>
                        </w:sdtPr>
                        <w:sdtContent>
                          <w:r>
                            <w:rPr>
                              <w:bCs/>
                              <w:szCs w:val="24"/>
                            </w:rPr>
                            <w:t>5</w:t>
                          </w:r>
                        </w:sdtContent>
                      </w:sdt>
                      <w:r>
                        <w:rPr>
                          <w:bCs/>
                          <w:szCs w:val="24"/>
                        </w:rPr>
                        <w:t>. Jaunimo darbuotojams papildomai taikomi apribojimai, nustatyti Vaiko teisių apsaugos pagrindų įstatymo 30 straipsnyje.</w:t>
                      </w:r>
                    </w:p>
                    <w:p>
                      <w:pPr>
                        <w:spacing w:line="360" w:lineRule="auto"/>
                        <w:ind w:firstLine="720"/>
                        <w:jc w:val="both"/>
                        <w:rPr>
                          <w:bCs/>
                          <w:szCs w:val="24"/>
                        </w:rPr>
                      </w:pPr>
                    </w:p>
                  </w:sdtContent>
                </w:sdt>
              </w:sdtContent>
            </w:sdt>
            <w:sdt>
              <w:sdtPr>
                <w:alias w:val="8 str."/>
                <w:tag w:val="part_5f0f0c65fb074b888115b1269b425856"/>
                <w:lock w:val="sdtLocked"/>
                <w:richText/>
              </w:sdtPr>
              <w:sdtContent>
                <w:p>
                  <w:pPr>
                    <w:tabs>
                      <w:tab w:val="left" w:pos="900"/>
                    </w:tabs>
                    <w:spacing w:line="360" w:lineRule="auto"/>
                    <w:ind w:firstLine="720"/>
                    <w:jc w:val="both"/>
                    <w:rPr>
                      <w:b/>
                      <w:strike/>
                      <w:szCs w:val="24"/>
                      <w:lang w:eastAsia="lt-LT"/>
                    </w:rPr>
                  </w:pPr>
                  <w:sdt>
                    <w:sdtPr>
                      <w:alias w:val="Numeris"/>
                      <w:tag w:val="nr_5f0f0c65fb074b888115b1269b425856"/>
                      <w:lock w:val="sdtLocked"/>
                      <w:richText/>
                    </w:sdtPr>
                    <w:sdtContent>
                      <w:r>
                        <w:rPr>
                          <w:b/>
                          <w:szCs w:val="24"/>
                        </w:rPr>
                        <w:t>8</w:t>
                      </w:r>
                    </w:sdtContent>
                  </w:sdt>
                  <w:r>
                    <w:rPr>
                      <w:b/>
                      <w:szCs w:val="24"/>
                    </w:rPr>
                    <w:t xml:space="preserve"> </w:t>
                  </w:r>
                  <w:r>
                    <w:rPr>
                      <w:b/>
                      <w:bCs/>
                      <w:szCs w:val="24"/>
                      <w:lang w:eastAsia="lt-LT"/>
                    </w:rPr>
                    <w:t xml:space="preserve">straipsnis. </w:t>
                  </w:r>
                  <w:sdt>
                    <w:sdtPr>
                      <w:alias w:val="Pavadinimas"/>
                      <w:tag w:val="title_5f0f0c65fb074b888115b1269b425856"/>
                      <w:lock w:val="sdtLocked"/>
                      <w:richText/>
                    </w:sdtPr>
                    <w:sdtContent>
                      <w:r>
                        <w:rPr>
                          <w:b/>
                          <w:bCs/>
                          <w:szCs w:val="24"/>
                          <w:lang w:eastAsia="lt-LT"/>
                        </w:rPr>
                        <w:t>Jaunimo darbuotojo sertifikavimas</w:t>
                      </w:r>
                    </w:sdtContent>
                  </w:sdt>
                </w:p>
                <w:sdt>
                  <w:sdtPr>
                    <w:alias w:val="8 str. 1 d."/>
                    <w:tag w:val="part_02cd88d80fde459ca37ac11d79ee8610"/>
                    <w:lock w:val="sdtLocked"/>
                    <w:richText/>
                  </w:sdtPr>
                  <w:sdtContent>
                    <w:p>
                      <w:pPr>
                        <w:tabs>
                          <w:tab w:val="left" w:pos="900"/>
                        </w:tabs>
                        <w:spacing w:line="360" w:lineRule="auto"/>
                        <w:ind w:firstLine="720"/>
                        <w:jc w:val="both"/>
                        <w:rPr>
                          <w:szCs w:val="24"/>
                          <w:lang w:eastAsia="lt-LT"/>
                        </w:rPr>
                      </w:pPr>
                      <w:sdt>
                        <w:sdtPr>
                          <w:alias w:val="Numeris"/>
                          <w:tag w:val="nr_02cd88d80fde459ca37ac11d79ee8610"/>
                          <w:lock w:val="sdtLocked"/>
                          <w:richText/>
                        </w:sdtPr>
                        <w:sdtContent>
                          <w:r>
                            <w:rPr>
                              <w:rFonts w:eastAsia="Calibri"/>
                              <w:szCs w:val="24"/>
                              <w:lang w:eastAsia="lt-LT"/>
                            </w:rPr>
                            <w:t>1</w:t>
                          </w:r>
                        </w:sdtContent>
                      </w:sdt>
                      <w:r>
                        <w:rPr>
                          <w:rFonts w:eastAsia="Calibri"/>
                          <w:szCs w:val="24"/>
                          <w:lang w:eastAsia="lt-LT"/>
                        </w:rPr>
                        <w:t>.</w:t>
                      </w:r>
                      <w:r>
                        <w:rPr>
                          <w:szCs w:val="24"/>
                          <w:shd w:val="clear" w:color="auto" w:fill="FFFFFF"/>
                          <w:lang w:eastAsia="lt-LT"/>
                        </w:rPr>
                        <w:t xml:space="preserve"> Jaunimo darbuotojo sertifikatą asmeniui, atitinkančiam šio įstatymo </w:t>
                      </w:r>
                      <w:r>
                        <w:rPr>
                          <w:szCs w:val="24"/>
                          <w:lang w:eastAsia="lt-LT"/>
                        </w:rPr>
                        <w:t>7 straipsnio 1 dalies 2 punkte</w:t>
                      </w:r>
                      <w:r>
                        <w:rPr>
                          <w:szCs w:val="24"/>
                          <w:shd w:val="clear" w:color="auto" w:fill="FFFFFF"/>
                          <w:lang w:eastAsia="lt-LT"/>
                        </w:rPr>
                        <w:t xml:space="preserve"> nustatytus reikalavimus, išduoda</w:t>
                      </w:r>
                      <w:r>
                        <w:rPr>
                          <w:szCs w:val="24"/>
                          <w:lang w:eastAsia="lt-LT"/>
                        </w:rPr>
                        <w:t xml:space="preserve"> jaunimo politiką įgyvendinanti institucija</w:t>
                      </w:r>
                      <w:r>
                        <w:rPr>
                          <w:szCs w:val="24"/>
                          <w:shd w:val="clear" w:color="auto" w:fill="FFFFFF"/>
                          <w:lang w:eastAsia="lt-LT"/>
                        </w:rPr>
                        <w:t xml:space="preserve">. Asmuo, </w:t>
                      </w:r>
                      <w:r>
                        <w:rPr>
                          <w:szCs w:val="24"/>
                          <w:lang w:eastAsia="lt-LT"/>
                        </w:rPr>
                        <w:t xml:space="preserve">atitinkantis </w:t>
                      </w:r>
                      <w:r>
                        <w:rPr>
                          <w:szCs w:val="24"/>
                          <w:shd w:val="clear" w:color="auto" w:fill="FFFFFF"/>
                          <w:lang w:eastAsia="lt-LT"/>
                        </w:rPr>
                        <w:t xml:space="preserve">šio įstatymo </w:t>
                      </w:r>
                      <w:r>
                        <w:rPr>
                          <w:szCs w:val="24"/>
                          <w:lang w:eastAsia="lt-LT"/>
                        </w:rPr>
                        <w:t>7 straipsnio 1 dalies 2 punkte</w:t>
                      </w:r>
                      <w:r>
                        <w:rPr>
                          <w:szCs w:val="24"/>
                          <w:shd w:val="clear" w:color="auto" w:fill="FFFFFF"/>
                          <w:lang w:eastAsia="lt-LT"/>
                        </w:rPr>
                        <w:t xml:space="preserve"> nustatytus reikalavimus ir siekiantis tapti jaunimo darbuotoju, turi teisę ne dažniau kaip kas 5 metus kreiptis dėl jaunimo darbuotojo sertifikato išdavimo </w:t>
                      </w:r>
                      <w:r>
                        <w:rPr>
                          <w:szCs w:val="24"/>
                          <w:lang w:eastAsia="lt-LT"/>
                        </w:rPr>
                        <w:t>nemokamai</w:t>
                      </w:r>
                      <w:r>
                        <w:rPr>
                          <w:szCs w:val="24"/>
                          <w:shd w:val="clear" w:color="auto" w:fill="FFFFFF"/>
                          <w:lang w:eastAsia="lt-LT"/>
                        </w:rPr>
                        <w:t xml:space="preserve">. Sprendimas išduoti arba atsisakyti išduoti jaunimo darbuotojo sertifikatą priimamas ne vėliau kaip per 60 kalendorinių dienų nuo asmens kreipimosi į </w:t>
                      </w:r>
                      <w:r>
                        <w:rPr>
                          <w:szCs w:val="24"/>
                          <w:lang w:eastAsia="lt-LT"/>
                        </w:rPr>
                        <w:t>jaunimo politiką įgyvendinančią instituciją dienos. Jeigu jaunimo politiką įgyvendinanti institucija priima sprendimą atsisakyti išduoti jaunimo darbuotojo sertifikatą dėl to, kad asmuo neturi šio straipsnio 2 dalyje nurodytų gebėjimų, asmuo gali pakartotinai kreiptis dėl jaunimo darbuotojo sertifikato išdavimo nemokamai ne anksčiau kaip po vienų metų nuo sprendimo atsisakyti išduoti jaunimo darbuotojo sertifikatą priėmimo dienos.</w:t>
                      </w:r>
                    </w:p>
                  </w:sdtContent>
                </w:sdt>
                <w:sdt>
                  <w:sdtPr>
                    <w:alias w:val="8 str. 2 d."/>
                    <w:tag w:val="part_d92646225a694e25a7a7342e567cb9ce"/>
                    <w:lock w:val="sdtLocked"/>
                    <w:richText/>
                  </w:sdtPr>
                  <w:sdtContent>
                    <w:p>
                      <w:pPr>
                        <w:tabs>
                          <w:tab w:val="left" w:pos="900"/>
                        </w:tabs>
                        <w:spacing w:line="360" w:lineRule="auto"/>
                        <w:ind w:firstLine="720"/>
                        <w:jc w:val="both"/>
                        <w:rPr>
                          <w:szCs w:val="24"/>
                          <w:lang w:eastAsia="lt-LT"/>
                        </w:rPr>
                      </w:pPr>
                      <w:sdt>
                        <w:sdtPr>
                          <w:alias w:val="Numeris"/>
                          <w:tag w:val="nr_d92646225a694e25a7a7342e567cb9ce"/>
                          <w:lock w:val="sdtLocked"/>
                          <w:richText/>
                        </w:sdtPr>
                        <w:sdtContent>
                          <w:r>
                            <w:rPr>
                              <w:szCs w:val="24"/>
                              <w:lang w:eastAsia="lt-LT"/>
                            </w:rPr>
                            <w:t>2</w:t>
                          </w:r>
                        </w:sdtContent>
                      </w:sdt>
                      <w:r>
                        <w:rPr>
                          <w:szCs w:val="24"/>
                          <w:lang w:eastAsia="lt-LT"/>
                        </w:rPr>
                        <w:t>. Jaunimo darbuotojo sertifikatu patvirtinami gebėjimai:</w:t>
                      </w:r>
                    </w:p>
                    <w:sdt>
                      <w:sdtPr>
                        <w:alias w:val="8 str. 2 d. 1 p."/>
                        <w:tag w:val="part_aa41a0ee2946498db63479c926c068d6"/>
                        <w:lock w:val="sdtLocked"/>
                        <w:richText/>
                      </w:sdtPr>
                      <w:sdtContent>
                        <w:p>
                          <w:pPr>
                            <w:tabs>
                              <w:tab w:val="left" w:pos="900"/>
                            </w:tabs>
                            <w:spacing w:line="360" w:lineRule="auto"/>
                            <w:ind w:firstLine="720"/>
                            <w:jc w:val="both"/>
                            <w:rPr>
                              <w:szCs w:val="24"/>
                              <w:lang w:eastAsia="lt-LT"/>
                            </w:rPr>
                          </w:pPr>
                          <w:sdt>
                            <w:sdtPr>
                              <w:alias w:val="Numeris"/>
                              <w:tag w:val="nr_aa41a0ee2946498db63479c926c068d6"/>
                              <w:lock w:val="sdtLocked"/>
                              <w:richText/>
                            </w:sdtPr>
                            <w:sdtContent>
                              <w:r>
                                <w:rPr>
                                  <w:szCs w:val="24"/>
                                  <w:lang w:eastAsia="lt-LT"/>
                                </w:rPr>
                                <w:t>1</w:t>
                              </w:r>
                            </w:sdtContent>
                          </w:sdt>
                          <w:r>
                            <w:rPr>
                              <w:szCs w:val="24"/>
                              <w:lang w:eastAsia="lt-LT"/>
                            </w:rPr>
                            <w:t xml:space="preserve">) </w:t>
                          </w:r>
                          <w:r>
                            <w:rPr>
                              <w:szCs w:val="24"/>
                              <w:bdr w:val="none" w:sz="0" w:space="0" w:color="auto" w:frame="1"/>
                              <w:shd w:val="clear" w:color="auto" w:fill="FFFFFF"/>
                              <w:lang w:eastAsia="lt-LT"/>
                            </w:rPr>
                            <w:t>įvertinti jauno žmogaus poreikius ir vykdyti intervenciją</w:t>
                          </w:r>
                          <w:r>
                            <w:rPr>
                              <w:szCs w:val="24"/>
                              <w:lang w:eastAsia="lt-LT"/>
                            </w:rPr>
                            <w:t>;</w:t>
                          </w:r>
                        </w:p>
                      </w:sdtContent>
                    </w:sdt>
                    <w:sdt>
                      <w:sdtPr>
                        <w:alias w:val="8 str. 2 d. 2 p."/>
                        <w:tag w:val="part_ef01512030c844faa860cc6e097eb6e5"/>
                        <w:lock w:val="sdtLocked"/>
                        <w:richText/>
                      </w:sdtPr>
                      <w:sdtContent>
                        <w:p>
                          <w:pPr>
                            <w:tabs>
                              <w:tab w:val="left" w:pos="900"/>
                            </w:tabs>
                            <w:spacing w:line="360" w:lineRule="auto"/>
                            <w:ind w:firstLine="720"/>
                            <w:jc w:val="both"/>
                            <w:rPr>
                              <w:szCs w:val="24"/>
                              <w:lang w:eastAsia="lt-LT"/>
                            </w:rPr>
                          </w:pPr>
                          <w:sdt>
                            <w:sdtPr>
                              <w:alias w:val="Numeris"/>
                              <w:tag w:val="nr_ef01512030c844faa860cc6e097eb6e5"/>
                              <w:lock w:val="sdtLocked"/>
                              <w:richText/>
                            </w:sdtPr>
                            <w:sdtContent>
                              <w:r>
                                <w:rPr>
                                  <w:szCs w:val="24"/>
                                  <w:lang w:eastAsia="lt-LT"/>
                                </w:rPr>
                                <w:t>2</w:t>
                              </w:r>
                            </w:sdtContent>
                          </w:sdt>
                          <w:r>
                            <w:rPr>
                              <w:szCs w:val="24"/>
                              <w:lang w:eastAsia="lt-LT"/>
                            </w:rPr>
                            <w:t xml:space="preserve">) </w:t>
                          </w:r>
                          <w:r>
                            <w:rPr>
                              <w:szCs w:val="24"/>
                              <w:shd w:val="clear" w:color="auto" w:fill="FFFFFF"/>
                              <w:lang w:eastAsia="lt-LT"/>
                            </w:rPr>
                            <w:t>bendrauti ir dirbti komandoje</w:t>
                          </w:r>
                          <w:r>
                            <w:rPr>
                              <w:szCs w:val="24"/>
                              <w:lang w:eastAsia="lt-LT"/>
                            </w:rPr>
                            <w:t>;</w:t>
                          </w:r>
                        </w:p>
                      </w:sdtContent>
                    </w:sdt>
                    <w:sdt>
                      <w:sdtPr>
                        <w:alias w:val="8 str. 2 d. 3 p."/>
                        <w:tag w:val="part_6932a0c00e034de5983bdc33245c9850"/>
                        <w:lock w:val="sdtLocked"/>
                        <w:richText/>
                      </w:sdtPr>
                      <w:sdtContent>
                        <w:p>
                          <w:pPr>
                            <w:tabs>
                              <w:tab w:val="left" w:pos="900"/>
                            </w:tabs>
                            <w:spacing w:line="360" w:lineRule="auto"/>
                            <w:ind w:firstLine="720"/>
                            <w:jc w:val="both"/>
                            <w:rPr>
                              <w:szCs w:val="24"/>
                              <w:lang w:eastAsia="lt-LT"/>
                            </w:rPr>
                          </w:pPr>
                          <w:sdt>
                            <w:sdtPr>
                              <w:alias w:val="Numeris"/>
                              <w:tag w:val="nr_6932a0c00e034de5983bdc33245c9850"/>
                              <w:lock w:val="sdtLocked"/>
                              <w:richText/>
                            </w:sdtPr>
                            <w:sdtContent>
                              <w:r>
                                <w:rPr>
                                  <w:szCs w:val="24"/>
                                  <w:lang w:eastAsia="lt-LT"/>
                                </w:rPr>
                                <w:t>3</w:t>
                              </w:r>
                            </w:sdtContent>
                          </w:sdt>
                          <w:r>
                            <w:rPr>
                              <w:szCs w:val="24"/>
                              <w:lang w:eastAsia="lt-LT"/>
                            </w:rPr>
                            <w:t xml:space="preserve">) </w:t>
                          </w:r>
                          <w:r>
                            <w:rPr>
                              <w:szCs w:val="24"/>
                              <w:shd w:val="clear" w:color="auto" w:fill="FFFFFF"/>
                              <w:lang w:eastAsia="lt-LT"/>
                            </w:rPr>
                            <w:t>imtis iniciatyvos, planuoti ir prisiimti atsakomybę</w:t>
                          </w:r>
                          <w:r>
                            <w:rPr>
                              <w:szCs w:val="24"/>
                              <w:lang w:eastAsia="lt-LT"/>
                            </w:rPr>
                            <w:t>;</w:t>
                          </w:r>
                        </w:p>
                      </w:sdtContent>
                    </w:sdt>
                    <w:sdt>
                      <w:sdtPr>
                        <w:alias w:val="8 str. 2 d. 4 p."/>
                        <w:tag w:val="part_ccabb523e1314a93a7b94e46659b3561"/>
                        <w:lock w:val="sdtLocked"/>
                        <w:richText/>
                      </w:sdtPr>
                      <w:sdtContent>
                        <w:p>
                          <w:pPr>
                            <w:tabs>
                              <w:tab w:val="left" w:pos="900"/>
                            </w:tabs>
                            <w:spacing w:line="360" w:lineRule="auto"/>
                            <w:ind w:firstLine="720"/>
                            <w:jc w:val="both"/>
                            <w:rPr>
                              <w:szCs w:val="24"/>
                              <w:lang w:eastAsia="lt-LT"/>
                            </w:rPr>
                          </w:pPr>
                          <w:sdt>
                            <w:sdtPr>
                              <w:alias w:val="Numeris"/>
                              <w:tag w:val="nr_ccabb523e1314a93a7b94e46659b3561"/>
                              <w:lock w:val="sdtLocked"/>
                              <w:richText/>
                            </w:sdtPr>
                            <w:sdtContent>
                              <w:r>
                                <w:rPr>
                                  <w:szCs w:val="24"/>
                                  <w:lang w:eastAsia="lt-LT"/>
                                </w:rPr>
                                <w:t>4</w:t>
                              </w:r>
                            </w:sdtContent>
                          </w:sdt>
                          <w:r>
                            <w:rPr>
                              <w:szCs w:val="24"/>
                              <w:lang w:eastAsia="lt-LT"/>
                            </w:rPr>
                            <w:t xml:space="preserve">) </w:t>
                          </w:r>
                          <w:r>
                            <w:rPr>
                              <w:szCs w:val="24"/>
                              <w:shd w:val="clear" w:color="auto" w:fill="FFFFFF"/>
                              <w:lang w:eastAsia="lt-LT"/>
                            </w:rPr>
                            <w:t>analizuoti situaciją (reflektuoti)</w:t>
                          </w:r>
                          <w:r>
                            <w:rPr>
                              <w:szCs w:val="24"/>
                              <w:lang w:eastAsia="lt-LT"/>
                            </w:rPr>
                            <w:t>;</w:t>
                          </w:r>
                        </w:p>
                      </w:sdtContent>
                    </w:sdt>
                    <w:sdt>
                      <w:sdtPr>
                        <w:alias w:val="8 str. 2 d. 5 p."/>
                        <w:tag w:val="part_db42f573b47e49279aa927c590fcf6c4"/>
                        <w:lock w:val="sdtLocked"/>
                        <w:richText/>
                      </w:sdtPr>
                      <w:sdtContent>
                        <w:p>
                          <w:pPr>
                            <w:tabs>
                              <w:tab w:val="left" w:pos="900"/>
                            </w:tabs>
                            <w:spacing w:line="360" w:lineRule="auto"/>
                            <w:ind w:firstLine="720"/>
                            <w:jc w:val="both"/>
                            <w:rPr>
                              <w:szCs w:val="24"/>
                              <w:lang w:eastAsia="lt-LT"/>
                            </w:rPr>
                          </w:pPr>
                          <w:sdt>
                            <w:sdtPr>
                              <w:alias w:val="Numeris"/>
                              <w:tag w:val="nr_db42f573b47e49279aa927c590fcf6c4"/>
                              <w:lock w:val="sdtLocked"/>
                              <w:richText/>
                            </w:sdtPr>
                            <w:sdtContent>
                              <w:r>
                                <w:rPr>
                                  <w:szCs w:val="24"/>
                                  <w:lang w:eastAsia="lt-LT"/>
                                </w:rPr>
                                <w:t>5</w:t>
                              </w:r>
                            </w:sdtContent>
                          </w:sdt>
                          <w:r>
                            <w:rPr>
                              <w:szCs w:val="24"/>
                              <w:lang w:eastAsia="lt-LT"/>
                            </w:rPr>
                            <w:t xml:space="preserve">) </w:t>
                          </w:r>
                          <w:r>
                            <w:rPr>
                              <w:szCs w:val="24"/>
                              <w:shd w:val="clear" w:color="auto" w:fill="FFFFFF"/>
                              <w:lang w:eastAsia="lt-LT"/>
                            </w:rPr>
                            <w:t>tobulėti</w:t>
                          </w:r>
                          <w:r>
                            <w:rPr>
                              <w:szCs w:val="24"/>
                              <w:lang w:eastAsia="lt-LT"/>
                            </w:rPr>
                            <w:t>;</w:t>
                          </w:r>
                        </w:p>
                      </w:sdtContent>
                    </w:sdt>
                    <w:sdt>
                      <w:sdtPr>
                        <w:alias w:val="8 str. 2 d. 6 p."/>
                        <w:tag w:val="part_511e9b3897a242cfbcce7ccc84e002b1"/>
                        <w:lock w:val="sdtLocked"/>
                        <w:richText/>
                      </w:sdtPr>
                      <w:sdtContent>
                        <w:p>
                          <w:pPr>
                            <w:tabs>
                              <w:tab w:val="left" w:pos="900"/>
                            </w:tabs>
                            <w:spacing w:line="360" w:lineRule="auto"/>
                            <w:ind w:firstLine="720"/>
                            <w:jc w:val="both"/>
                            <w:rPr>
                              <w:szCs w:val="24"/>
                              <w:lang w:eastAsia="lt-LT"/>
                            </w:rPr>
                          </w:pPr>
                          <w:sdt>
                            <w:sdtPr>
                              <w:alias w:val="Numeris"/>
                              <w:tag w:val="nr_511e9b3897a242cfbcce7ccc84e002b1"/>
                              <w:lock w:val="sdtLocked"/>
                              <w:richText/>
                            </w:sdtPr>
                            <w:sdtContent>
                              <w:r>
                                <w:rPr>
                                  <w:szCs w:val="24"/>
                                  <w:lang w:eastAsia="lt-LT"/>
                                </w:rPr>
                                <w:t>6</w:t>
                              </w:r>
                            </w:sdtContent>
                          </w:sdt>
                          <w:r>
                            <w:rPr>
                              <w:szCs w:val="24"/>
                              <w:lang w:eastAsia="lt-LT"/>
                            </w:rPr>
                            <w:t xml:space="preserve">) </w:t>
                          </w:r>
                          <w:r>
                            <w:rPr>
                              <w:szCs w:val="24"/>
                              <w:shd w:val="clear" w:color="auto" w:fill="FFFFFF"/>
                              <w:lang w:eastAsia="lt-LT"/>
                            </w:rPr>
                            <w:t>plėtoti tarpinstitucinį bendradarbiavimą</w:t>
                          </w:r>
                          <w:r>
                            <w:rPr>
                              <w:szCs w:val="24"/>
                              <w:lang w:eastAsia="lt-LT"/>
                            </w:rPr>
                            <w:t>;</w:t>
                          </w:r>
                        </w:p>
                      </w:sdtContent>
                    </w:sdt>
                    <w:sdt>
                      <w:sdtPr>
                        <w:alias w:val="8 str. 2 d. 7 p."/>
                        <w:tag w:val="part_32a8862a54ec4b5792fec2e496adc220"/>
                        <w:lock w:val="sdtLocked"/>
                        <w:richText/>
                      </w:sdtPr>
                      <w:sdtContent>
                        <w:p>
                          <w:pPr>
                            <w:tabs>
                              <w:tab w:val="left" w:pos="900"/>
                            </w:tabs>
                            <w:spacing w:line="360" w:lineRule="auto"/>
                            <w:ind w:firstLine="720"/>
                            <w:jc w:val="both"/>
                            <w:rPr>
                              <w:szCs w:val="24"/>
                              <w:lang w:eastAsia="lt-LT"/>
                            </w:rPr>
                          </w:pPr>
                          <w:sdt>
                            <w:sdtPr>
                              <w:alias w:val="Numeris"/>
                              <w:tag w:val="nr_32a8862a54ec4b5792fec2e496adc220"/>
                              <w:lock w:val="sdtLocked"/>
                              <w:richText/>
                            </w:sdtPr>
                            <w:sdtContent>
                              <w:r>
                                <w:rPr>
                                  <w:szCs w:val="24"/>
                                  <w:lang w:eastAsia="lt-LT"/>
                                </w:rPr>
                                <w:t>7</w:t>
                              </w:r>
                            </w:sdtContent>
                          </w:sdt>
                          <w:r>
                            <w:rPr>
                              <w:szCs w:val="24"/>
                              <w:lang w:eastAsia="lt-LT"/>
                            </w:rPr>
                            <w:t xml:space="preserve">) </w:t>
                          </w:r>
                          <w:r>
                            <w:rPr>
                              <w:szCs w:val="24"/>
                              <w:shd w:val="clear" w:color="auto" w:fill="FFFFFF"/>
                              <w:lang w:eastAsia="lt-LT"/>
                            </w:rPr>
                            <w:t>daryti teigiamą įtaką jauniems žmonėms ir jų aplinkai.</w:t>
                          </w:r>
                        </w:p>
                      </w:sdtContent>
                    </w:sdt>
                  </w:sdtContent>
                </w:sdt>
                <w:sdt>
                  <w:sdtPr>
                    <w:alias w:val="8 str. 3 d."/>
                    <w:tag w:val="part_8ba962e365e640de980f70c8c2a773ae"/>
                    <w:lock w:val="sdtLocked"/>
                    <w:richText/>
                  </w:sdtPr>
                  <w:sdtContent>
                    <w:p>
                      <w:pPr>
                        <w:tabs>
                          <w:tab w:val="left" w:pos="900"/>
                        </w:tabs>
                        <w:spacing w:line="360" w:lineRule="auto"/>
                        <w:ind w:firstLine="720"/>
                        <w:jc w:val="both"/>
                        <w:rPr>
                          <w:szCs w:val="24"/>
                          <w:lang w:eastAsia="lt-LT"/>
                        </w:rPr>
                      </w:pPr>
                      <w:sdt>
                        <w:sdtPr>
                          <w:alias w:val="Numeris"/>
                          <w:tag w:val="nr_8ba962e365e640de980f70c8c2a773ae"/>
                          <w:lock w:val="sdtLocked"/>
                          <w:richText/>
                        </w:sdtPr>
                        <w:sdtContent>
                          <w:r>
                            <w:rPr>
                              <w:szCs w:val="24"/>
                              <w:lang w:eastAsia="lt-LT"/>
                            </w:rPr>
                            <w:t>3</w:t>
                          </w:r>
                        </w:sdtContent>
                      </w:sdt>
                      <w:r>
                        <w:rPr>
                          <w:szCs w:val="24"/>
                          <w:lang w:eastAsia="lt-LT"/>
                        </w:rPr>
                        <w:t>. Jaunimo darbuotojo sertifikato galiojimas panaikinamas jaunimo politiką įgyvendinančios institucijos nustatyta tvarka, jeigu:</w:t>
                      </w:r>
                    </w:p>
                    <w:sdt>
                      <w:sdtPr>
                        <w:alias w:val="8 str. 3 d. 1 p."/>
                        <w:tag w:val="part_c0ab9b16f2384fba88974bc7aa578ba9"/>
                        <w:lock w:val="sdtLocked"/>
                        <w:richText/>
                      </w:sdtPr>
                      <w:sdtContent>
                        <w:p>
                          <w:pPr>
                            <w:tabs>
                              <w:tab w:val="left" w:pos="900"/>
                            </w:tabs>
                            <w:spacing w:line="360" w:lineRule="auto"/>
                            <w:ind w:firstLine="720"/>
                            <w:jc w:val="both"/>
                            <w:rPr>
                              <w:szCs w:val="24"/>
                              <w:lang w:eastAsia="lt-LT"/>
                            </w:rPr>
                          </w:pPr>
                          <w:sdt>
                            <w:sdtPr>
                              <w:alias w:val="Numeris"/>
                              <w:tag w:val="nr_c0ab9b16f2384fba88974bc7aa578ba9"/>
                              <w:lock w:val="sdtLocked"/>
                              <w:richText/>
                            </w:sdtPr>
                            <w:sdtContent>
                              <w:r>
                                <w:rPr>
                                  <w:szCs w:val="24"/>
                                  <w:lang w:eastAsia="lt-LT"/>
                                </w:rPr>
                                <w:t>1</w:t>
                              </w:r>
                            </w:sdtContent>
                          </w:sdt>
                          <w:r>
                            <w:rPr>
                              <w:szCs w:val="24"/>
                              <w:lang w:eastAsia="lt-LT"/>
                            </w:rPr>
                            <w:t>) jaunimo politiką įgyvendinanti institucija savo nustatyta tvarka nustato, kad asmuo, gavęs jaunimo darbuotojo sertifikatą, nebedirba jaunimo darbuotoju ilgiau kaip 5 metus nuo dienos, kai nutrūko jo darbo santykiai su jį įdarbinusia jaunimo ir (ar) su jaunimu dirbančia organizacija, kurioje jis dirbo jaunimo darbuotoju;</w:t>
                          </w:r>
                        </w:p>
                      </w:sdtContent>
                    </w:sdt>
                    <w:sdt>
                      <w:sdtPr>
                        <w:alias w:val="8 str. 3 d. 2 p."/>
                        <w:tag w:val="part_4d88bee72a9a403cb975a3118a484a19"/>
                        <w:lock w:val="sdtLocked"/>
                        <w:richText/>
                      </w:sdtPr>
                      <w:sdtContent>
                        <w:p>
                          <w:pPr>
                            <w:tabs>
                              <w:tab w:val="left" w:pos="900"/>
                            </w:tabs>
                            <w:spacing w:line="360" w:lineRule="auto"/>
                            <w:ind w:firstLine="720"/>
                            <w:jc w:val="both"/>
                            <w:rPr>
                              <w:szCs w:val="24"/>
                              <w:lang w:eastAsia="lt-LT"/>
                            </w:rPr>
                          </w:pPr>
                          <w:sdt>
                            <w:sdtPr>
                              <w:alias w:val="Numeris"/>
                              <w:tag w:val="nr_4d88bee72a9a403cb975a3118a484a19"/>
                              <w:lock w:val="sdtLocked"/>
                              <w:richText/>
                            </w:sdtPr>
                            <w:sdtContent>
                              <w:r>
                                <w:rPr>
                                  <w:szCs w:val="24"/>
                                  <w:lang w:eastAsia="lt-LT"/>
                                </w:rPr>
                                <w:t>2</w:t>
                              </w:r>
                            </w:sdtContent>
                          </w:sdt>
                          <w:r>
                            <w:rPr>
                              <w:szCs w:val="24"/>
                              <w:lang w:eastAsia="lt-LT"/>
                            </w:rPr>
                            <w:t>) asmuo, turintis jaunimo darbuotojo sertifikatą, jaunimo politiką įgyvendinančiai institucijai jos nustatyta tvarka pateikia prašymą pripažinti jaunimo darbuotojo sertifikatą negaliojančiu;</w:t>
                          </w:r>
                        </w:p>
                      </w:sdtContent>
                    </w:sdt>
                    <w:sdt>
                      <w:sdtPr>
                        <w:alias w:val="8 str. 3 d. 3 p."/>
                        <w:tag w:val="part_1dfc200569934554a9085d80a3229d85"/>
                        <w:lock w:val="sdtLocked"/>
                        <w:richText/>
                      </w:sdtPr>
                      <w:sdtContent>
                        <w:p>
                          <w:pPr>
                            <w:tabs>
                              <w:tab w:val="left" w:pos="900"/>
                            </w:tabs>
                            <w:spacing w:line="360" w:lineRule="auto"/>
                            <w:ind w:firstLine="720"/>
                            <w:jc w:val="both"/>
                            <w:rPr>
                              <w:szCs w:val="24"/>
                              <w:lang w:eastAsia="lt-LT"/>
                            </w:rPr>
                          </w:pPr>
                          <w:sdt>
                            <w:sdtPr>
                              <w:alias w:val="Numeris"/>
                              <w:tag w:val="nr_1dfc200569934554a9085d80a3229d85"/>
                              <w:lock w:val="sdtLocked"/>
                              <w:richText/>
                            </w:sdtPr>
                            <w:sdtContent>
                              <w:r>
                                <w:rPr>
                                  <w:szCs w:val="24"/>
                                  <w:lang w:eastAsia="lt-LT"/>
                                </w:rPr>
                                <w:t>3</w:t>
                              </w:r>
                            </w:sdtContent>
                          </w:sdt>
                          <w:r>
                            <w:rPr>
                              <w:szCs w:val="24"/>
                              <w:lang w:eastAsia="lt-LT"/>
                            </w:rPr>
                            <w:t>) išdavus jaunimo darbuotojo sertifikatą paaiškėja, kad prašyme išduoti jaunimo darbuotojo sertifikatą pateikti klaidingi duomenys, arba nustatoma, kad asmuo, gavęs jaunimo darbuotojo sertifikatą, jaunimo politiką įgyvendinančiai institucijai yra pateikęs klaidingą su sertifikavimo procedūra susijusią informaciją ar suklastotus dokumentus;</w:t>
                          </w:r>
                        </w:p>
                      </w:sdtContent>
                    </w:sdt>
                    <w:sdt>
                      <w:sdtPr>
                        <w:alias w:val="8 str. 3 d. 4 p."/>
                        <w:tag w:val="part_e77b2660c8114c89b3b04bedfd49537b"/>
                        <w:lock w:val="sdtLocked"/>
                        <w:richText/>
                      </w:sdtPr>
                      <w:sdtContent>
                        <w:p>
                          <w:pPr>
                            <w:tabs>
                              <w:tab w:val="left" w:pos="900"/>
                            </w:tabs>
                            <w:spacing w:line="360" w:lineRule="auto"/>
                            <w:ind w:firstLine="720"/>
                            <w:jc w:val="both"/>
                            <w:rPr>
                              <w:szCs w:val="24"/>
                              <w:lang w:eastAsia="lt-LT"/>
                            </w:rPr>
                          </w:pPr>
                          <w:sdt>
                            <w:sdtPr>
                              <w:alias w:val="Numeris"/>
                              <w:tag w:val="nr_e77b2660c8114c89b3b04bedfd49537b"/>
                              <w:lock w:val="sdtLocked"/>
                              <w:richText/>
                            </w:sdtPr>
                            <w:sdtContent>
                              <w:r>
                                <w:rPr>
                                  <w:szCs w:val="24"/>
                                  <w:lang w:eastAsia="lt-LT"/>
                                </w:rPr>
                                <w:t>4</w:t>
                              </w:r>
                            </w:sdtContent>
                          </w:sdt>
                          <w:r>
                            <w:rPr>
                              <w:szCs w:val="24"/>
                              <w:lang w:eastAsia="lt-LT"/>
                            </w:rPr>
                            <w:t>) paaiškėja, kad asmuo, turintis jaunimo darbuotojo sertifikatą, neatitinka šio įstatymo 7 straipsnio 2 dalyje nustatytų reikalavimų.</w:t>
                          </w:r>
                        </w:p>
                        <w:p>
                          <w:pPr>
                            <w:spacing w:line="360" w:lineRule="auto"/>
                            <w:ind w:firstLine="720"/>
                            <w:jc w:val="both"/>
                            <w:rPr>
                              <w:b/>
                              <w:szCs w:val="24"/>
                            </w:rPr>
                          </w:pPr>
                        </w:p>
                      </w:sdtContent>
                    </w:sdt>
                  </w:sdtContent>
                </w:sdt>
              </w:sdtContent>
            </w:sdt>
            <w:sdt>
              <w:sdtPr>
                <w:alias w:val="9 str."/>
                <w:tag w:val="part_145337423e4243eaa3b728b80d3bb993"/>
                <w:lock w:val="sdtLocked"/>
                <w:richText/>
              </w:sdtPr>
              <w:sdtContent>
                <w:p>
                  <w:pPr>
                    <w:spacing w:line="360" w:lineRule="auto"/>
                    <w:ind w:firstLine="720"/>
                    <w:jc w:val="both"/>
                    <w:rPr>
                      <w:b/>
                      <w:szCs w:val="24"/>
                    </w:rPr>
                  </w:pPr>
                  <w:sdt>
                    <w:sdtPr>
                      <w:alias w:val="Numeris"/>
                      <w:tag w:val="nr_145337423e4243eaa3b728b80d3bb993"/>
                      <w:lock w:val="sdtLocked"/>
                      <w:richText/>
                    </w:sdtPr>
                    <w:sdtContent>
                      <w:r>
                        <w:rPr>
                          <w:b/>
                          <w:szCs w:val="24"/>
                        </w:rPr>
                        <w:t>9</w:t>
                      </w:r>
                    </w:sdtContent>
                  </w:sdt>
                  <w:r>
                    <w:rPr>
                      <w:b/>
                      <w:szCs w:val="24"/>
                    </w:rPr>
                    <w:t xml:space="preserve"> straipsnis. </w:t>
                  </w:r>
                  <w:sdt>
                    <w:sdtPr>
                      <w:alias w:val="Pavadinimas"/>
                      <w:tag w:val="title_145337423e4243eaa3b728b80d3bb993"/>
                      <w:lock w:val="sdtLocked"/>
                      <w:richText/>
                    </w:sdtPr>
                    <w:sdtContent>
                      <w:r>
                        <w:rPr>
                          <w:b/>
                          <w:szCs w:val="24"/>
                        </w:rPr>
                        <w:t>Jaunimo darbuotojų funkcijos</w:t>
                      </w:r>
                    </w:sdtContent>
                  </w:sdt>
                </w:p>
                <w:sdt>
                  <w:sdtPr>
                    <w:alias w:val="9 str. 1 d."/>
                    <w:tag w:val="part_2a3128435bc64743adbf71c718e8a39a"/>
                    <w:lock w:val="sdtLocked"/>
                    <w:richText/>
                  </w:sdtPr>
                  <w:sdtContent>
                    <w:p>
                      <w:pPr>
                        <w:spacing w:line="360" w:lineRule="auto"/>
                        <w:ind w:firstLine="720"/>
                        <w:jc w:val="both"/>
                        <w:rPr>
                          <w:szCs w:val="24"/>
                        </w:rPr>
                      </w:pPr>
                      <w:r>
                        <w:rPr>
                          <w:szCs w:val="24"/>
                        </w:rPr>
                        <w:t>Jaunimo darbuotojai atlieka šias funkcijas:</w:t>
                      </w:r>
                    </w:p>
                    <w:sdt>
                      <w:sdtPr>
                        <w:alias w:val="9 str. 1 d. 1 p."/>
                        <w:tag w:val="part_5d60cf5c52b140a9b89c9ee31943958a"/>
                        <w:lock w:val="sdtLocked"/>
                        <w:richText/>
                      </w:sdtPr>
                      <w:sdtContent>
                        <w:p>
                          <w:pPr>
                            <w:spacing w:line="360" w:lineRule="auto"/>
                            <w:ind w:firstLine="720"/>
                            <w:jc w:val="both"/>
                            <w:rPr>
                              <w:szCs w:val="24"/>
                            </w:rPr>
                          </w:pPr>
                          <w:sdt>
                            <w:sdtPr>
                              <w:alias w:val="Numeris"/>
                              <w:tag w:val="nr_5d60cf5c52b140a9b89c9ee31943958a"/>
                              <w:lock w:val="sdtLocked"/>
                              <w:richText/>
                            </w:sdtPr>
                            <w:sdtContent>
                              <w:r>
                                <w:rPr>
                                  <w:szCs w:val="24"/>
                                </w:rPr>
                                <w:t>1</w:t>
                              </w:r>
                            </w:sdtContent>
                          </w:sdt>
                          <w:r>
                            <w:rPr>
                              <w:szCs w:val="24"/>
                            </w:rPr>
                            <w:t>) atlieka atvirąjį darbą su jaunimu ir (ar) mobilųjį darbą su jaunimu, ir (ar) darbą gatvėje su jaunimu, ir (ar) jaunimo praktinių įgūdžių ugdymą, ir (ar) įgyvendina kitas darbo su jaunimu formas;</w:t>
                          </w:r>
                        </w:p>
                      </w:sdtContent>
                    </w:sdt>
                    <w:sdt>
                      <w:sdtPr>
                        <w:alias w:val="9 str. 1 d. 2 p."/>
                        <w:tag w:val="part_2ebbf5918dfd4f24abcbf3c5231201e7"/>
                        <w:lock w:val="sdtLocked"/>
                        <w:richText/>
                      </w:sdtPr>
                      <w:sdtContent>
                        <w:p>
                          <w:pPr>
                            <w:spacing w:line="360" w:lineRule="auto"/>
                            <w:ind w:firstLine="720"/>
                            <w:jc w:val="both"/>
                            <w:rPr>
                              <w:szCs w:val="24"/>
                            </w:rPr>
                          </w:pPr>
                          <w:sdt>
                            <w:sdtPr>
                              <w:alias w:val="Numeris"/>
                              <w:tag w:val="nr_2ebbf5918dfd4f24abcbf3c5231201e7"/>
                              <w:lock w:val="sdtLocked"/>
                              <w:richText/>
                            </w:sdtPr>
                            <w:sdtContent>
                              <w:r>
                                <w:rPr>
                                  <w:szCs w:val="24"/>
                                </w:rPr>
                                <w:t>2</w:t>
                              </w:r>
                            </w:sdtContent>
                          </w:sdt>
                          <w:r>
                            <w:rPr>
                              <w:szCs w:val="24"/>
                            </w:rPr>
                            <w:t>) konsultuoja (individualiai ir grupėmis) jaunus žmones, teikia jiems emocinę bei socialinę pagalbą ir didina jų motyvaciją naudotis esama pagalbos sistema, dalyvauti pagalbos ar prevencinės pagalbos teikimo procese;</w:t>
                          </w:r>
                        </w:p>
                      </w:sdtContent>
                    </w:sdt>
                    <w:sdt>
                      <w:sdtPr>
                        <w:alias w:val="9 str. 1 d. 3 p."/>
                        <w:tag w:val="part_fdb67b28692246f4bec524ab97cf2e58"/>
                        <w:lock w:val="sdtLocked"/>
                        <w:richText/>
                      </w:sdtPr>
                      <w:sdtContent>
                        <w:p>
                          <w:pPr>
                            <w:spacing w:line="360" w:lineRule="auto"/>
                            <w:ind w:firstLine="720"/>
                            <w:jc w:val="both"/>
                            <w:rPr>
                              <w:szCs w:val="24"/>
                            </w:rPr>
                          </w:pPr>
                          <w:sdt>
                            <w:sdtPr>
                              <w:alias w:val="Numeris"/>
                              <w:tag w:val="nr_fdb67b28692246f4bec524ab97cf2e58"/>
                              <w:lock w:val="sdtLocked"/>
                              <w:richText/>
                            </w:sdtPr>
                            <w:sdtContent>
                              <w:r>
                                <w:rPr>
                                  <w:szCs w:val="24"/>
                                </w:rPr>
                                <w:t>3</w:t>
                              </w:r>
                            </w:sdtContent>
                          </w:sdt>
                          <w:r>
                            <w:rPr>
                              <w:szCs w:val="24"/>
                            </w:rPr>
                            <w:t>) kuria ugdymosi galimybes jaunuoliams, padeda jiems įgyti kompetencijų asmeninėje, socialinėje, sociokultūrinėje ir kitose aktualiose srityse, jas tobulinti;</w:t>
                          </w:r>
                        </w:p>
                      </w:sdtContent>
                    </w:sdt>
                    <w:sdt>
                      <w:sdtPr>
                        <w:alias w:val="9 str. 1 d. 4 p."/>
                        <w:tag w:val="part_61a5e8940e504841a76b76a7dedcd273"/>
                        <w:lock w:val="sdtLocked"/>
                        <w:richText/>
                      </w:sdtPr>
                      <w:sdtContent>
                        <w:p>
                          <w:pPr>
                            <w:spacing w:line="360" w:lineRule="auto"/>
                            <w:ind w:firstLine="720"/>
                            <w:jc w:val="both"/>
                            <w:rPr>
                              <w:szCs w:val="24"/>
                            </w:rPr>
                          </w:pPr>
                          <w:sdt>
                            <w:sdtPr>
                              <w:alias w:val="Numeris"/>
                              <w:tag w:val="nr_61a5e8940e504841a76b76a7dedcd273"/>
                              <w:lock w:val="sdtLocked"/>
                              <w:richText/>
                            </w:sdtPr>
                            <w:sdtContent>
                              <w:r>
                                <w:rPr>
                                  <w:szCs w:val="24"/>
                                </w:rPr>
                                <w:t>4</w:t>
                              </w:r>
                            </w:sdtContent>
                          </w:sdt>
                          <w:r>
                            <w:rPr>
                              <w:szCs w:val="24"/>
                            </w:rPr>
                            <w:t>) naudodamiesi pagalbos sistemomis, formuoja ir stiprina jaunų žmonių įgūdžius savarankiškai spręsti kylančias problemas;</w:t>
                          </w:r>
                        </w:p>
                      </w:sdtContent>
                    </w:sdt>
                    <w:sdt>
                      <w:sdtPr>
                        <w:alias w:val="9 str. 1 d. 5 p."/>
                        <w:tag w:val="part_9a1384b3b28f44918233fed21e136542"/>
                        <w:lock w:val="sdtLocked"/>
                        <w:richText/>
                      </w:sdtPr>
                      <w:sdtContent>
                        <w:p>
                          <w:pPr>
                            <w:spacing w:line="360" w:lineRule="auto"/>
                            <w:ind w:firstLine="720"/>
                            <w:jc w:val="both"/>
                            <w:rPr>
                              <w:szCs w:val="24"/>
                            </w:rPr>
                          </w:pPr>
                          <w:sdt>
                            <w:sdtPr>
                              <w:alias w:val="Numeris"/>
                              <w:tag w:val="nr_9a1384b3b28f44918233fed21e136542"/>
                              <w:lock w:val="sdtLocked"/>
                              <w:richText/>
                            </w:sdtPr>
                            <w:sdtContent>
                              <w:r>
                                <w:rPr>
                                  <w:szCs w:val="24"/>
                                </w:rPr>
                                <w:t>5</w:t>
                              </w:r>
                            </w:sdtContent>
                          </w:sdt>
                          <w:r>
                            <w:rPr>
                              <w:szCs w:val="24"/>
                            </w:rPr>
                            <w:t>) rengia ir įgyvendina socialinius projektus, padedančius užtikrinti jaunimo veiklos įvairovę, tarpkultūriškumą ir ugdymosi galimybes;</w:t>
                          </w:r>
                        </w:p>
                      </w:sdtContent>
                    </w:sdt>
                    <w:sdt>
                      <w:sdtPr>
                        <w:alias w:val="9 str. 1 d. 6 p."/>
                        <w:tag w:val="part_33e7c68c4aba42d3aabc3723dc36b9d4"/>
                        <w:lock w:val="sdtLocked"/>
                        <w:richText/>
                      </w:sdtPr>
                      <w:sdtContent>
                        <w:p>
                          <w:pPr>
                            <w:spacing w:line="360" w:lineRule="auto"/>
                            <w:ind w:firstLine="720"/>
                            <w:jc w:val="both"/>
                            <w:rPr>
                              <w:szCs w:val="24"/>
                            </w:rPr>
                          </w:pPr>
                          <w:sdt>
                            <w:sdtPr>
                              <w:alias w:val="Numeris"/>
                              <w:tag w:val="nr_33e7c68c4aba42d3aabc3723dc36b9d4"/>
                              <w:lock w:val="sdtLocked"/>
                              <w:richText/>
                            </w:sdtPr>
                            <w:sdtContent>
                              <w:r>
                                <w:rPr>
                                  <w:szCs w:val="24"/>
                                </w:rPr>
                                <w:t>6</w:t>
                              </w:r>
                            </w:sdtContent>
                          </w:sdt>
                          <w:r>
                            <w:rPr>
                              <w:szCs w:val="24"/>
                            </w:rPr>
                            <w:t>) dirba su bendruomene: dalyvauja tarpžinybiniuose susitikimuose, atstovauja jaunimui, rengia su juo bendrus projektus, organizuoja renginius, palaiko jaunimo iniciatyvas;</w:t>
                          </w:r>
                        </w:p>
                      </w:sdtContent>
                    </w:sdt>
                    <w:sdt>
                      <w:sdtPr>
                        <w:alias w:val="9 str. 1 d. 7 p."/>
                        <w:tag w:val="part_1e3dab6eff37485d9587760b802ba285"/>
                        <w:lock w:val="sdtLocked"/>
                        <w:richText/>
                      </w:sdtPr>
                      <w:sdtContent>
                        <w:p>
                          <w:pPr>
                            <w:spacing w:line="360" w:lineRule="auto"/>
                            <w:ind w:firstLine="720"/>
                            <w:jc w:val="both"/>
                            <w:rPr>
                              <w:szCs w:val="24"/>
                            </w:rPr>
                          </w:pPr>
                          <w:sdt>
                            <w:sdtPr>
                              <w:alias w:val="Numeris"/>
                              <w:tag w:val="nr_1e3dab6eff37485d9587760b802ba285"/>
                              <w:lock w:val="sdtLocked"/>
                              <w:richText/>
                            </w:sdtPr>
                            <w:sdtContent>
                              <w:r>
                                <w:rPr>
                                  <w:szCs w:val="24"/>
                                </w:rPr>
                                <w:t>7</w:t>
                              </w:r>
                            </w:sdtContent>
                          </w:sdt>
                          <w:r>
                            <w:rPr>
                              <w:szCs w:val="24"/>
                            </w:rPr>
                            <w:t>) organizuoja ir vykdo įvairias prevencines, sveikatingumo, motyvacijos priemones jaunimui;</w:t>
                          </w:r>
                        </w:p>
                      </w:sdtContent>
                    </w:sdt>
                    <w:sdt>
                      <w:sdtPr>
                        <w:alias w:val="9 str. 1 d. 8 p."/>
                        <w:tag w:val="part_b7662cdbfd244c9982b554437b193137"/>
                        <w:lock w:val="sdtLocked"/>
                        <w:richText/>
                      </w:sdtPr>
                      <w:sdtContent>
                        <w:p>
                          <w:pPr>
                            <w:spacing w:line="360" w:lineRule="auto"/>
                            <w:ind w:firstLine="720"/>
                            <w:jc w:val="both"/>
                            <w:rPr>
                              <w:szCs w:val="24"/>
                            </w:rPr>
                          </w:pPr>
                          <w:sdt>
                            <w:sdtPr>
                              <w:alias w:val="Numeris"/>
                              <w:tag w:val="nr_b7662cdbfd244c9982b554437b193137"/>
                              <w:lock w:val="sdtLocked"/>
                              <w:richText/>
                            </w:sdtPr>
                            <w:sdtContent>
                              <w:r>
                                <w:rPr>
                                  <w:szCs w:val="24"/>
                                </w:rPr>
                                <w:t>8</w:t>
                              </w:r>
                            </w:sdtContent>
                          </w:sdt>
                          <w:r>
                            <w:rPr>
                              <w:szCs w:val="24"/>
                            </w:rPr>
                            <w:t>) atlieka kitas darbo su jaunimu funkcijas.</w:t>
                          </w:r>
                        </w:p>
                        <w:p>
                          <w:pPr>
                            <w:spacing w:line="360" w:lineRule="auto"/>
                            <w:ind w:firstLine="720"/>
                            <w:jc w:val="both"/>
                            <w:rPr>
                              <w:szCs w:val="24"/>
                            </w:rPr>
                          </w:pPr>
                        </w:p>
                      </w:sdtContent>
                    </w:sdt>
                  </w:sdtContent>
                </w:sdt>
              </w:sdtContent>
            </w:sdt>
            <w:sdt>
              <w:sdtPr>
                <w:alias w:val="10 str."/>
                <w:tag w:val="part_fe4d5a9cf1f8463eab54e6368c313940"/>
                <w:lock w:val="sdtLocked"/>
                <w:richText/>
              </w:sdtPr>
              <w:sdtContent>
                <w:p>
                  <w:pPr>
                    <w:spacing w:line="360" w:lineRule="auto"/>
                    <w:ind w:firstLine="720"/>
                    <w:jc w:val="both"/>
                    <w:rPr>
                      <w:b/>
                      <w:bCs/>
                      <w:szCs w:val="24"/>
                    </w:rPr>
                  </w:pPr>
                  <w:sdt>
                    <w:sdtPr>
                      <w:alias w:val="Numeris"/>
                      <w:tag w:val="nr_fe4d5a9cf1f8463eab54e6368c313940"/>
                      <w:lock w:val="sdtLocked"/>
                      <w:richText/>
                    </w:sdtPr>
                    <w:sdtContent>
                      <w:r>
                        <w:rPr>
                          <w:b/>
                          <w:szCs w:val="24"/>
                        </w:rPr>
                        <w:t>10</w:t>
                      </w:r>
                    </w:sdtContent>
                  </w:sdt>
                  <w:r>
                    <w:rPr>
                      <w:b/>
                      <w:szCs w:val="24"/>
                    </w:rPr>
                    <w:t xml:space="preserve"> s</w:t>
                  </w:r>
                  <w:r>
                    <w:rPr>
                      <w:b/>
                      <w:bCs/>
                      <w:szCs w:val="24"/>
                    </w:rPr>
                    <w:t xml:space="preserve">traipsnis. </w:t>
                  </w:r>
                  <w:sdt>
                    <w:sdtPr>
                      <w:alias w:val="Pavadinimas"/>
                      <w:tag w:val="title_fe4d5a9cf1f8463eab54e6368c313940"/>
                      <w:lock w:val="sdtLocked"/>
                      <w:richText/>
                    </w:sdtPr>
                    <w:sdtContent>
                      <w:r>
                        <w:rPr>
                          <w:b/>
                          <w:bCs/>
                          <w:szCs w:val="24"/>
                        </w:rPr>
                        <w:t>Darbas su jaunimu ir jo formos</w:t>
                      </w:r>
                    </w:sdtContent>
                  </w:sdt>
                </w:p>
                <w:sdt>
                  <w:sdtPr>
                    <w:alias w:val="10 str. 1 d."/>
                    <w:tag w:val="part_ed50d7e50f094152be905f0c1057a8c6"/>
                    <w:lock w:val="sdtLocked"/>
                    <w:richText/>
                  </w:sdtPr>
                  <w:sdtContent>
                    <w:p>
                      <w:pPr>
                        <w:tabs>
                          <w:tab w:val="left" w:pos="993"/>
                          <w:tab w:val="left" w:pos="1276"/>
                          <w:tab w:val="left" w:pos="1843"/>
                        </w:tabs>
                        <w:spacing w:line="360" w:lineRule="auto"/>
                        <w:ind w:firstLine="720"/>
                        <w:jc w:val="both"/>
                        <w:rPr>
                          <w:szCs w:val="24"/>
                        </w:rPr>
                      </w:pPr>
                      <w:sdt>
                        <w:sdtPr>
                          <w:alias w:val="Numeris"/>
                          <w:tag w:val="nr_ed50d7e50f094152be905f0c1057a8c6"/>
                          <w:lock w:val="sdtLocked"/>
                          <w:richText/>
                        </w:sdtPr>
                        <w:sdtContent>
                          <w:r>
                            <w:rPr>
                              <w:szCs w:val="24"/>
                            </w:rPr>
                            <w:t>1</w:t>
                          </w:r>
                        </w:sdtContent>
                      </w:sdt>
                      <w:r>
                        <w:rPr>
                          <w:szCs w:val="24"/>
                        </w:rPr>
                        <w:t>. Darbą su jaunimu atlieka jaunimo ir su jaunimu dirbančios organizacijos, vadovaudamosi darbo su jaunimu principais, nurodytais šio įstatymo 6 straipsnyje. Darbo su jaunimu tikslinė grupė yra jaunimas.</w:t>
                      </w:r>
                    </w:p>
                  </w:sdtContent>
                </w:sdt>
                <w:sdt>
                  <w:sdtPr>
                    <w:alias w:val="10 str. 2 d."/>
                    <w:tag w:val="part_8ef15553fb4b4f619c9209345bb49467"/>
                    <w:lock w:val="sdtLocked"/>
                    <w:richText/>
                  </w:sdtPr>
                  <w:sdtContent>
                    <w:p>
                      <w:pPr>
                        <w:spacing w:line="360" w:lineRule="auto"/>
                        <w:ind w:firstLine="720"/>
                        <w:jc w:val="both"/>
                        <w:rPr>
                          <w:szCs w:val="24"/>
                        </w:rPr>
                      </w:pPr>
                      <w:sdt>
                        <w:sdtPr>
                          <w:alias w:val="Numeris"/>
                          <w:tag w:val="nr_8ef15553fb4b4f619c9209345bb49467"/>
                          <w:lock w:val="sdtLocked"/>
                          <w:richText/>
                        </w:sdtPr>
                        <w:sdtContent>
                          <w:r>
                            <w:rPr>
                              <w:szCs w:val="24"/>
                            </w:rPr>
                            <w:t>2</w:t>
                          </w:r>
                        </w:sdtContent>
                      </w:sdt>
                      <w:r>
                        <w:rPr>
                          <w:szCs w:val="24"/>
                        </w:rPr>
                        <w:t>. Darbo su jaunimu formos:</w:t>
                      </w:r>
                    </w:p>
                    <w:sdt>
                      <w:sdtPr>
                        <w:alias w:val="10 str. 2 d. 1 p."/>
                        <w:tag w:val="part_f606b42e56d14138979b6c7dbfb4de6c"/>
                        <w:lock w:val="sdtLocked"/>
                        <w:richText/>
                      </w:sdtPr>
                      <w:sdtContent>
                        <w:p>
                          <w:pPr>
                            <w:spacing w:line="360" w:lineRule="auto"/>
                            <w:ind w:firstLine="720"/>
                            <w:jc w:val="both"/>
                            <w:rPr>
                              <w:szCs w:val="24"/>
                            </w:rPr>
                          </w:pPr>
                          <w:sdt>
                            <w:sdtPr>
                              <w:alias w:val="Numeris"/>
                              <w:tag w:val="nr_f606b42e56d14138979b6c7dbfb4de6c"/>
                              <w:lock w:val="sdtLocked"/>
                              <w:richText/>
                            </w:sdtPr>
                            <w:sdtContent>
                              <w:r>
                                <w:rPr>
                                  <w:szCs w:val="24"/>
                                </w:rPr>
                                <w:t>1</w:t>
                              </w:r>
                            </w:sdtContent>
                          </w:sdt>
                          <w:r>
                            <w:rPr>
                              <w:szCs w:val="24"/>
                            </w:rPr>
                            <w:t>) atvirasis darbas su jaunimu;</w:t>
                          </w:r>
                        </w:p>
                      </w:sdtContent>
                    </w:sdt>
                    <w:sdt>
                      <w:sdtPr>
                        <w:alias w:val="10 str. 2 d. 2 p."/>
                        <w:tag w:val="part_121721a96eeb42a697ed8efc137fd29c"/>
                        <w:lock w:val="sdtLocked"/>
                        <w:richText/>
                      </w:sdtPr>
                      <w:sdtContent>
                        <w:p>
                          <w:pPr>
                            <w:spacing w:line="360" w:lineRule="auto"/>
                            <w:ind w:firstLine="720"/>
                            <w:jc w:val="both"/>
                            <w:rPr>
                              <w:szCs w:val="24"/>
                            </w:rPr>
                          </w:pPr>
                          <w:sdt>
                            <w:sdtPr>
                              <w:alias w:val="Numeris"/>
                              <w:tag w:val="nr_121721a96eeb42a697ed8efc137fd29c"/>
                              <w:lock w:val="sdtLocked"/>
                              <w:richText/>
                            </w:sdtPr>
                            <w:sdtContent>
                              <w:r>
                                <w:rPr>
                                  <w:szCs w:val="24"/>
                                </w:rPr>
                                <w:t>2</w:t>
                              </w:r>
                            </w:sdtContent>
                          </w:sdt>
                          <w:r>
                            <w:rPr>
                              <w:szCs w:val="24"/>
                            </w:rPr>
                            <w:t>) darbas su jaunimu gatvėje;</w:t>
                          </w:r>
                        </w:p>
                      </w:sdtContent>
                    </w:sdt>
                    <w:sdt>
                      <w:sdtPr>
                        <w:alias w:val="10 str. 2 d. 3 p."/>
                        <w:tag w:val="part_94ebcf9045004509bfff30ae24df002c"/>
                        <w:lock w:val="sdtLocked"/>
                        <w:richText/>
                      </w:sdtPr>
                      <w:sdtContent>
                        <w:p>
                          <w:pPr>
                            <w:spacing w:line="360" w:lineRule="auto"/>
                            <w:ind w:firstLine="720"/>
                            <w:jc w:val="both"/>
                            <w:rPr>
                              <w:szCs w:val="24"/>
                            </w:rPr>
                          </w:pPr>
                          <w:sdt>
                            <w:sdtPr>
                              <w:alias w:val="Numeris"/>
                              <w:tag w:val="nr_94ebcf9045004509bfff30ae24df002c"/>
                              <w:lock w:val="sdtLocked"/>
                              <w:richText/>
                            </w:sdtPr>
                            <w:sdtContent>
                              <w:r>
                                <w:rPr>
                                  <w:szCs w:val="24"/>
                                </w:rPr>
                                <w:t>3</w:t>
                              </w:r>
                            </w:sdtContent>
                          </w:sdt>
                          <w:r>
                            <w:rPr>
                              <w:szCs w:val="24"/>
                            </w:rPr>
                            <w:t>) mobilusis darbas su jaunimu;</w:t>
                          </w:r>
                        </w:p>
                      </w:sdtContent>
                    </w:sdt>
                    <w:sdt>
                      <w:sdtPr>
                        <w:alias w:val="10 str. 2 d. 4 p."/>
                        <w:tag w:val="part_d693e0a2cf6e4082af8f4a3b9c9317f3"/>
                        <w:lock w:val="sdtLocked"/>
                        <w:richText/>
                      </w:sdtPr>
                      <w:sdtContent>
                        <w:p>
                          <w:pPr>
                            <w:spacing w:line="360" w:lineRule="auto"/>
                            <w:ind w:firstLine="720"/>
                            <w:jc w:val="both"/>
                            <w:rPr>
                              <w:szCs w:val="24"/>
                            </w:rPr>
                          </w:pPr>
                          <w:sdt>
                            <w:sdtPr>
                              <w:alias w:val="Numeris"/>
                              <w:tag w:val="nr_d693e0a2cf6e4082af8f4a3b9c9317f3"/>
                              <w:lock w:val="sdtLocked"/>
                              <w:richText/>
                            </w:sdtPr>
                            <w:sdtContent>
                              <w:r>
                                <w:rPr>
                                  <w:szCs w:val="24"/>
                                </w:rPr>
                                <w:t>4</w:t>
                              </w:r>
                            </w:sdtContent>
                          </w:sdt>
                          <w:r>
                            <w:rPr>
                              <w:szCs w:val="24"/>
                            </w:rPr>
                            <w:t>) jaunimo praktinių įgūdžių ugdymas;</w:t>
                          </w:r>
                        </w:p>
                      </w:sdtContent>
                    </w:sdt>
                    <w:sdt>
                      <w:sdtPr>
                        <w:alias w:val="10 str. 2 d. 5 p."/>
                        <w:tag w:val="part_e42c690236444e78a6c72f4646271e96"/>
                        <w:lock w:val="sdtLocked"/>
                        <w:richText/>
                      </w:sdtPr>
                      <w:sdtContent>
                        <w:p>
                          <w:pPr>
                            <w:spacing w:line="360" w:lineRule="auto"/>
                            <w:ind w:firstLine="720"/>
                            <w:jc w:val="both"/>
                            <w:rPr>
                              <w:szCs w:val="24"/>
                            </w:rPr>
                          </w:pPr>
                          <w:sdt>
                            <w:sdtPr>
                              <w:alias w:val="Numeris"/>
                              <w:tag w:val="nr_e42c690236444e78a6c72f4646271e96"/>
                              <w:lock w:val="sdtLocked"/>
                              <w:richText/>
                            </w:sdtPr>
                            <w:sdtContent>
                              <w:r>
                                <w:rPr>
                                  <w:szCs w:val="24"/>
                                </w:rPr>
                                <w:t>5</w:t>
                              </w:r>
                            </w:sdtContent>
                          </w:sdt>
                          <w:r>
                            <w:rPr>
                              <w:szCs w:val="24"/>
                            </w:rPr>
                            <w:t>) jaunimo informavimas ir konsultavimas;</w:t>
                          </w:r>
                        </w:p>
                      </w:sdtContent>
                    </w:sdt>
                    <w:sdt>
                      <w:sdtPr>
                        <w:alias w:val="10 str. 2 d. 6 p."/>
                        <w:tag w:val="part_e3a1b8de81024eecb6c67d15843c7d04"/>
                        <w:lock w:val="sdtLocked"/>
                        <w:richText/>
                      </w:sdtPr>
                      <w:sdtContent>
                        <w:p>
                          <w:pPr>
                            <w:spacing w:line="360" w:lineRule="auto"/>
                            <w:ind w:firstLine="720"/>
                            <w:jc w:val="both"/>
                            <w:rPr>
                              <w:szCs w:val="24"/>
                            </w:rPr>
                          </w:pPr>
                          <w:sdt>
                            <w:sdtPr>
                              <w:alias w:val="Numeris"/>
                              <w:tag w:val="nr_e3a1b8de81024eecb6c67d15843c7d04"/>
                              <w:lock w:val="sdtLocked"/>
                              <w:richText/>
                            </w:sdtPr>
                            <w:sdtContent>
                              <w:r>
                                <w:rPr>
                                  <w:szCs w:val="24"/>
                                </w:rPr>
                                <w:t>6</w:t>
                              </w:r>
                            </w:sdtContent>
                          </w:sdt>
                          <w:r>
                            <w:rPr>
                              <w:szCs w:val="24"/>
                            </w:rPr>
                            <w:t>) kitos formos.</w:t>
                          </w:r>
                        </w:p>
                      </w:sdtContent>
                    </w:sdt>
                  </w:sdtContent>
                </w:sdt>
                <w:sdt>
                  <w:sdtPr>
                    <w:alias w:val="10 str. 3 d."/>
                    <w:tag w:val="part_b06b79a2e4d04f67a783812ee2a98225"/>
                    <w:lock w:val="sdtLocked"/>
                    <w:richText/>
                  </w:sdtPr>
                  <w:sdtContent>
                    <w:p>
                      <w:pPr>
                        <w:spacing w:line="360" w:lineRule="auto"/>
                        <w:ind w:firstLine="720"/>
                        <w:jc w:val="both"/>
                        <w:rPr>
                          <w:szCs w:val="24"/>
                        </w:rPr>
                      </w:pPr>
                      <w:sdt>
                        <w:sdtPr>
                          <w:alias w:val="Numeris"/>
                          <w:tag w:val="nr_b06b79a2e4d04f67a783812ee2a98225"/>
                          <w:lock w:val="sdtLocked"/>
                          <w:richText/>
                        </w:sdtPr>
                        <w:sdtContent>
                          <w:r>
                            <w:rPr>
                              <w:szCs w:val="24"/>
                            </w:rPr>
                            <w:t>3</w:t>
                          </w:r>
                        </w:sdtContent>
                      </w:sdt>
                      <w:r>
                        <w:rPr>
                          <w:szCs w:val="24"/>
                        </w:rPr>
                        <w:t xml:space="preserve">. </w:t>
                      </w:r>
                      <w:r>
                        <w:rPr>
                          <w:szCs w:val="24"/>
                          <w:shd w:val="clear" w:color="auto" w:fill="FFFFFF"/>
                        </w:rPr>
                        <w:t>Atvirąjį darbą su jaunimu, mobilųjį darbą su jaunimu, darbą su jaunimu gatvėje, jaunimo praktinių įgūdžių ugdymą turi teisę vykdyti tik jaunimo darbuotojai.</w:t>
                      </w:r>
                    </w:p>
                  </w:sdtContent>
                </w:sdt>
                <w:sdt>
                  <w:sdtPr>
                    <w:alias w:val="10 str. 4 d."/>
                    <w:tag w:val="part_389ef5970d224339a9730d0fb43d4199"/>
                    <w:lock w:val="sdtLocked"/>
                    <w:richText/>
                  </w:sdtPr>
                  <w:sdtContent>
                    <w:p>
                      <w:pPr>
                        <w:spacing w:line="360" w:lineRule="auto"/>
                        <w:ind w:firstLine="720"/>
                        <w:jc w:val="both"/>
                        <w:rPr>
                          <w:szCs w:val="24"/>
                          <w:lang w:eastAsia="lt-LT"/>
                        </w:rPr>
                      </w:pPr>
                      <w:sdt>
                        <w:sdtPr>
                          <w:alias w:val="Numeris"/>
                          <w:tag w:val="nr_389ef5970d224339a9730d0fb43d4199"/>
                          <w:lock w:val="sdtLocked"/>
                          <w:richText/>
                        </w:sdtPr>
                        <w:sdtContent>
                          <w:r>
                            <w:rPr>
                              <w:szCs w:val="24"/>
                            </w:rPr>
                            <w:t>4</w:t>
                          </w:r>
                        </w:sdtContent>
                      </w:sdt>
                      <w:r>
                        <w:rPr>
                          <w:szCs w:val="24"/>
                        </w:rPr>
                        <w:t xml:space="preserve">. Atliekant darbą su jaunimu, turi būti vykdomas neformalusis jaunimo ugdymas ir taikomi išmanieji darbo su jaunimu metodai. </w:t>
                      </w:r>
                    </w:p>
                  </w:sdtContent>
                </w:sdt>
                <w:sdt>
                  <w:sdtPr>
                    <w:alias w:val="10 str. 5 d."/>
                    <w:tag w:val="part_499d518aafba4ee8ba1c7c8ff931dfd7"/>
                    <w:lock w:val="sdtLocked"/>
                    <w:richText/>
                  </w:sdtPr>
                  <w:sdtContent>
                    <w:p>
                      <w:pPr>
                        <w:spacing w:line="360" w:lineRule="auto"/>
                        <w:ind w:firstLine="720"/>
                        <w:jc w:val="both"/>
                        <w:rPr>
                          <w:szCs w:val="24"/>
                        </w:rPr>
                      </w:pPr>
                      <w:sdt>
                        <w:sdtPr>
                          <w:alias w:val="Numeris"/>
                          <w:tag w:val="nr_499d518aafba4ee8ba1c7c8ff931dfd7"/>
                          <w:lock w:val="sdtLocked"/>
                          <w:richText/>
                        </w:sdtPr>
                        <w:sdtContent>
                          <w:r>
                            <w:rPr>
                              <w:szCs w:val="24"/>
                            </w:rPr>
                            <w:t>5</w:t>
                          </w:r>
                        </w:sdtContent>
                      </w:sdt>
                      <w:r>
                        <w:rPr>
                          <w:szCs w:val="24"/>
                        </w:rPr>
                        <w:t xml:space="preserve">. Šio straipsnio 2 dalyje nurodytų darbo su jaunimu formų turinį ir tvarką nustato socialinės apsaugos ir darbo ministras. </w:t>
                      </w:r>
                    </w:p>
                    <w:p>
                      <w:pPr>
                        <w:spacing w:line="360" w:lineRule="auto"/>
                        <w:ind w:firstLine="720"/>
                        <w:rPr>
                          <w:szCs w:val="24"/>
                        </w:rPr>
                      </w:pPr>
                    </w:p>
                    <w:p>
                      <w:pPr>
                        <w:rPr>
                          <w:sz w:val="8"/>
                          <w:szCs w:val="8"/>
                        </w:rPr>
                      </w:pPr>
                    </w:p>
                  </w:sdtContent>
                </w:sdt>
              </w:sdtContent>
            </w:sdt>
            <w:sdt>
              <w:sdtPr>
                <w:alias w:val="11 str."/>
                <w:tag w:val="part_dfef96ccb5864806abf0d8ffef4089d4"/>
                <w:lock w:val="sdtLocked"/>
                <w:richText/>
              </w:sdtPr>
              <w:sdtContent>
                <w:p>
                  <w:pPr>
                    <w:spacing w:line="360" w:lineRule="auto"/>
                    <w:ind w:left="2268" w:hanging="1548"/>
                    <w:jc w:val="both"/>
                    <w:rPr>
                      <w:szCs w:val="24"/>
                    </w:rPr>
                  </w:pPr>
                  <w:sdt>
                    <w:sdtPr>
                      <w:alias w:val="Numeris"/>
                      <w:tag w:val="nr_dfef96ccb5864806abf0d8ffef4089d4"/>
                      <w:lock w:val="sdtLocked"/>
                      <w:richText/>
                    </w:sdtPr>
                    <w:sdtContent>
                      <w:r>
                        <w:rPr>
                          <w:b/>
                          <w:szCs w:val="24"/>
                        </w:rPr>
                        <w:t>11</w:t>
                      </w:r>
                    </w:sdtContent>
                  </w:sdt>
                  <w:r>
                    <w:rPr>
                      <w:szCs w:val="24"/>
                    </w:rPr>
                    <w:t xml:space="preserve"> </w:t>
                  </w:r>
                  <w:r>
                    <w:rPr>
                      <w:b/>
                      <w:szCs w:val="24"/>
                    </w:rPr>
                    <w:t xml:space="preserve">straipsnis. </w:t>
                  </w:r>
                  <w:sdt>
                    <w:sdtPr>
                      <w:alias w:val="Pavadinimas"/>
                      <w:tag w:val="title_dfef96ccb5864806abf0d8ffef4089d4"/>
                      <w:lock w:val="sdtLocked"/>
                      <w:richText/>
                    </w:sdtPr>
                    <w:sdtContent>
                      <w:r>
                        <w:rPr>
                          <w:b/>
                          <w:bCs/>
                          <w:szCs w:val="24"/>
                        </w:rPr>
                        <w:t>Atvirųjų jaunimo centrų, atvirųjų jaunimo erdvių veiklai taikomi reikalavimai ir šios veiklos tikslai</w:t>
                      </w:r>
                    </w:sdtContent>
                  </w:sdt>
                </w:p>
                <w:sdt>
                  <w:sdtPr>
                    <w:alias w:val="11 str. 1 d."/>
                    <w:tag w:val="part_790b284a5381450fa9966d385ab1bedb"/>
                    <w:lock w:val="sdtLocked"/>
                    <w:richText/>
                  </w:sdtPr>
                  <w:sdtContent>
                    <w:p>
                      <w:pPr>
                        <w:spacing w:line="360" w:lineRule="auto"/>
                        <w:ind w:firstLine="720"/>
                        <w:jc w:val="both"/>
                        <w:rPr>
                          <w:szCs w:val="24"/>
                        </w:rPr>
                      </w:pPr>
                      <w:sdt>
                        <w:sdtPr>
                          <w:alias w:val="Numeris"/>
                          <w:tag w:val="nr_790b284a5381450fa9966d385ab1bedb"/>
                          <w:lock w:val="sdtLocked"/>
                          <w:richText/>
                        </w:sdtPr>
                        <w:sdtContent>
                          <w:r>
                            <w:rPr>
                              <w:szCs w:val="24"/>
                            </w:rPr>
                            <w:t>1</w:t>
                          </w:r>
                        </w:sdtContent>
                      </w:sdt>
                      <w:r>
                        <w:rPr>
                          <w:szCs w:val="24"/>
                        </w:rPr>
                        <w:t>. Atvirųjų jaunimo centrų veiklai taikomi reikalavimai:</w:t>
                      </w:r>
                    </w:p>
                    <w:sdt>
                      <w:sdtPr>
                        <w:alias w:val="11 str. 1 d. 1 p."/>
                        <w:tag w:val="part_83e710873af74b65802c5169d9f64d18"/>
                        <w:lock w:val="sdtLocked"/>
                        <w:richText/>
                      </w:sdtPr>
                      <w:sdtContent>
                        <w:p>
                          <w:pPr>
                            <w:spacing w:line="360" w:lineRule="auto"/>
                            <w:ind w:firstLine="720"/>
                            <w:jc w:val="both"/>
                            <w:rPr>
                              <w:szCs w:val="24"/>
                            </w:rPr>
                          </w:pPr>
                          <w:sdt>
                            <w:sdtPr>
                              <w:alias w:val="Numeris"/>
                              <w:tag w:val="nr_83e710873af74b65802c5169d9f64d18"/>
                              <w:lock w:val="sdtLocked"/>
                              <w:richText/>
                            </w:sdtPr>
                            <w:sdtContent>
                              <w:r>
                                <w:rPr>
                                  <w:szCs w:val="24"/>
                                </w:rPr>
                                <w:t>1</w:t>
                              </w:r>
                            </w:sdtContent>
                          </w:sdt>
                          <w:r>
                            <w:rPr>
                              <w:szCs w:val="24"/>
                            </w:rPr>
                            <w:t>) darbui su jaunimu atvirajame jaunimo centre turi būti pritaikytos patalpos, kuriose, atliekant darbą su jaunimu, nemokamai turi būti teikiamos kultūros, meno, švietimo, kūno kultūros ir sporto, pedagoginės, psichologinės ar socialinės paslaugos;</w:t>
                          </w:r>
                        </w:p>
                      </w:sdtContent>
                    </w:sdt>
                    <w:sdt>
                      <w:sdtPr>
                        <w:alias w:val="11 str. 1 d. 2 p."/>
                        <w:tag w:val="part_0d76180a47474799bf3669088f54ab6e"/>
                        <w:lock w:val="sdtLocked"/>
                        <w:richText/>
                      </w:sdtPr>
                      <w:sdtContent>
                        <w:p>
                          <w:pPr>
                            <w:spacing w:line="360" w:lineRule="auto"/>
                            <w:ind w:firstLine="720"/>
                            <w:jc w:val="both"/>
                            <w:rPr>
                              <w:szCs w:val="24"/>
                            </w:rPr>
                          </w:pPr>
                          <w:sdt>
                            <w:sdtPr>
                              <w:alias w:val="Numeris"/>
                              <w:tag w:val="nr_0d76180a47474799bf3669088f54ab6e"/>
                              <w:lock w:val="sdtLocked"/>
                              <w:richText/>
                            </w:sdtPr>
                            <w:sdtContent>
                              <w:r>
                                <w:rPr>
                                  <w:szCs w:val="24"/>
                                </w:rPr>
                                <w:t>2</w:t>
                              </w:r>
                            </w:sdtContent>
                          </w:sdt>
                          <w:r>
                            <w:rPr>
                              <w:szCs w:val="24"/>
                            </w:rPr>
                            <w:t>) atviriesiems jaunimo centrams jų savininko teises ir pareigas įgyvendinantis asmuo (dalininkai) turi sudaryti sąlygas dirbti ir veiklą organizuoti taip, kad atvirasis jaunimo centras užtikrintų veiklos vykdymą popamokiniu laiku ir per bendrojo ugdymo mokyklų mokinių atostogas.</w:t>
                          </w:r>
                        </w:p>
                      </w:sdtContent>
                    </w:sdt>
                  </w:sdtContent>
                </w:sdt>
                <w:sdt>
                  <w:sdtPr>
                    <w:alias w:val="11 str. 2 d."/>
                    <w:tag w:val="part_c79fbf78988944099d1b25733dc604e3"/>
                    <w:lock w:val="sdtLocked"/>
                    <w:richText/>
                  </w:sdtPr>
                  <w:sdtContent>
                    <w:p>
                      <w:pPr>
                        <w:spacing w:line="360" w:lineRule="auto"/>
                        <w:ind w:firstLine="720"/>
                        <w:jc w:val="both"/>
                        <w:rPr>
                          <w:szCs w:val="24"/>
                        </w:rPr>
                      </w:pPr>
                      <w:sdt>
                        <w:sdtPr>
                          <w:alias w:val="Numeris"/>
                          <w:tag w:val="nr_c79fbf78988944099d1b25733dc604e3"/>
                          <w:lock w:val="sdtLocked"/>
                          <w:richText/>
                        </w:sdtPr>
                        <w:sdtContent>
                          <w:r>
                            <w:rPr>
                              <w:szCs w:val="24"/>
                            </w:rPr>
                            <w:t>2</w:t>
                          </w:r>
                        </w:sdtContent>
                      </w:sdt>
                      <w:r>
                        <w:rPr>
                          <w:szCs w:val="24"/>
                        </w:rPr>
                        <w:t>. Atvirųjų jaunimo erdvių veiklai taikomi reikalavimai:</w:t>
                      </w:r>
                    </w:p>
                    <w:sdt>
                      <w:sdtPr>
                        <w:alias w:val="11 str. 2 d. 1 p."/>
                        <w:tag w:val="part_d9a79d352dff4c66bfe494435901b6b7"/>
                        <w:lock w:val="sdtLocked"/>
                        <w:richText/>
                      </w:sdtPr>
                      <w:sdtContent>
                        <w:p>
                          <w:pPr>
                            <w:spacing w:line="360" w:lineRule="auto"/>
                            <w:ind w:firstLine="720"/>
                            <w:jc w:val="both"/>
                            <w:rPr>
                              <w:szCs w:val="24"/>
                            </w:rPr>
                          </w:pPr>
                          <w:sdt>
                            <w:sdtPr>
                              <w:alias w:val="Numeris"/>
                              <w:tag w:val="nr_d9a79d352dff4c66bfe494435901b6b7"/>
                              <w:lock w:val="sdtLocked"/>
                              <w:richText/>
                            </w:sdtPr>
                            <w:sdtContent>
                              <w:r>
                                <w:rPr>
                                  <w:szCs w:val="24"/>
                                </w:rPr>
                                <w:t>1</w:t>
                              </w:r>
                            </w:sdtContent>
                          </w:sdt>
                          <w:r>
                            <w:rPr>
                              <w:szCs w:val="24"/>
                            </w:rPr>
                            <w:t>) atviroji jaunimo erdvė turi būti darbui su jaunimu pritaikyta taip, kad, atliekant darbą su jaunimu, jauniems žmonėms nemokamai būtų teikiamos kultūros, meno, švietimo, kūno kultūros ir sporto, pedagoginės, psichologinės ar socialinės paslaugos;</w:t>
                          </w:r>
                        </w:p>
                      </w:sdtContent>
                    </w:sdt>
                    <w:sdt>
                      <w:sdtPr>
                        <w:alias w:val="11 str. 2 d. 2 p."/>
                        <w:tag w:val="part_564ab7769c2c4352976a765e3c2448f4"/>
                        <w:lock w:val="sdtLocked"/>
                        <w:richText/>
                      </w:sdtPr>
                      <w:sdtContent>
                        <w:p>
                          <w:pPr>
                            <w:spacing w:line="360" w:lineRule="auto"/>
                            <w:ind w:firstLine="720"/>
                            <w:jc w:val="both"/>
                            <w:rPr>
                              <w:szCs w:val="24"/>
                            </w:rPr>
                          </w:pPr>
                          <w:sdt>
                            <w:sdtPr>
                              <w:alias w:val="Numeris"/>
                              <w:tag w:val="nr_564ab7769c2c4352976a765e3c2448f4"/>
                              <w:lock w:val="sdtLocked"/>
                              <w:richText/>
                            </w:sdtPr>
                            <w:sdtContent>
                              <w:r>
                                <w:rPr>
                                  <w:szCs w:val="24"/>
                                </w:rPr>
                                <w:t>2</w:t>
                              </w:r>
                            </w:sdtContent>
                          </w:sdt>
                          <w:r>
                            <w:rPr>
                              <w:szCs w:val="24"/>
                            </w:rPr>
                            <w:t>) atvirojoje jaunimo erdvėje įstaigos, kurioje veikia atviroji jaunimo erdvė, savininko teises ir pareigas įgyvendinantis asmuo (dalininkai) turi sudaryti sąlygas dirbti ir veiklą organizuoti taip, kad atviroji jaunimo erdvė užtikrintų veiklos vykdymą popamokiniu laiku ir per bendrojo ugdymo mokyklų mokinių atostogas.</w:t>
                          </w:r>
                        </w:p>
                      </w:sdtContent>
                    </w:sdt>
                  </w:sdtContent>
                </w:sdt>
                <w:sdt>
                  <w:sdtPr>
                    <w:alias w:val="11 str. 3 d."/>
                    <w:tag w:val="part_6ea6f4f2a9394ca883c65b36172e0610"/>
                    <w:lock w:val="sdtLocked"/>
                    <w:richText/>
                  </w:sdtPr>
                  <w:sdtContent>
                    <w:p>
                      <w:pPr>
                        <w:spacing w:line="360" w:lineRule="auto"/>
                        <w:ind w:firstLine="720"/>
                        <w:jc w:val="both"/>
                        <w:rPr>
                          <w:szCs w:val="24"/>
                        </w:rPr>
                      </w:pPr>
                      <w:sdt>
                        <w:sdtPr>
                          <w:alias w:val="Numeris"/>
                          <w:tag w:val="nr_6ea6f4f2a9394ca883c65b36172e0610"/>
                          <w:lock w:val="sdtLocked"/>
                          <w:richText/>
                        </w:sdtPr>
                        <w:sdtContent>
                          <w:r>
                            <w:rPr>
                              <w:szCs w:val="24"/>
                            </w:rPr>
                            <w:t>3</w:t>
                          </w:r>
                        </w:sdtContent>
                      </w:sdt>
                      <w:r>
                        <w:rPr>
                          <w:szCs w:val="24"/>
                        </w:rPr>
                        <w:t>. Atvirųjų jaunimo centrų ir atvirųjų jaunimo erdvių veiklos tikslai:</w:t>
                      </w:r>
                    </w:p>
                    <w:sdt>
                      <w:sdtPr>
                        <w:alias w:val="11 str. 3 d. 1 p."/>
                        <w:tag w:val="part_a7eb8806ce6a4ca08d905d64164a294d"/>
                        <w:lock w:val="sdtLocked"/>
                        <w:richText/>
                      </w:sdtPr>
                      <w:sdtContent>
                        <w:p>
                          <w:pPr>
                            <w:spacing w:line="360" w:lineRule="auto"/>
                            <w:ind w:firstLine="720"/>
                            <w:jc w:val="both"/>
                            <w:rPr>
                              <w:szCs w:val="24"/>
                            </w:rPr>
                          </w:pPr>
                          <w:sdt>
                            <w:sdtPr>
                              <w:alias w:val="Numeris"/>
                              <w:tag w:val="nr_a7eb8806ce6a4ca08d905d64164a294d"/>
                              <w:lock w:val="sdtLocked"/>
                              <w:richText/>
                            </w:sdtPr>
                            <w:sdtContent>
                              <w:r>
                                <w:rPr>
                                  <w:szCs w:val="24"/>
                                </w:rPr>
                                <w:t>1</w:t>
                              </w:r>
                            </w:sdtContent>
                          </w:sdt>
                          <w:r>
                            <w:rPr>
                              <w:szCs w:val="24"/>
                            </w:rPr>
                            <w:t>) sukurti sąlygas jaunimui dalyvauti atvirojo jaunimo centro ir atvirosios jaunimo erdvės veikloje, ypač siekiant įtraukti į ją mažiau galimybių turintį jaunimą ir neaktyvius jaunus žmones;</w:t>
                          </w:r>
                        </w:p>
                      </w:sdtContent>
                    </w:sdt>
                    <w:sdt>
                      <w:sdtPr>
                        <w:alias w:val="11 str. 3 d. 2 p."/>
                        <w:tag w:val="part_2df2f7e4e71140298dafb1cc217604ee"/>
                        <w:lock w:val="sdtLocked"/>
                        <w:richText/>
                      </w:sdtPr>
                      <w:sdtContent>
                        <w:p>
                          <w:pPr>
                            <w:spacing w:line="360" w:lineRule="auto"/>
                            <w:ind w:firstLine="720"/>
                            <w:jc w:val="both"/>
                            <w:rPr>
                              <w:szCs w:val="24"/>
                            </w:rPr>
                          </w:pPr>
                          <w:sdt>
                            <w:sdtPr>
                              <w:alias w:val="Numeris"/>
                              <w:tag w:val="nr_2df2f7e4e71140298dafb1cc217604ee"/>
                              <w:lock w:val="sdtLocked"/>
                              <w:richText/>
                            </w:sdtPr>
                            <w:sdtContent>
                              <w:r>
                                <w:rPr>
                                  <w:szCs w:val="24"/>
                                </w:rPr>
                                <w:t>2</w:t>
                              </w:r>
                            </w:sdtContent>
                          </w:sdt>
                          <w:r>
                            <w:rPr>
                              <w:szCs w:val="24"/>
                            </w:rPr>
                            <w:t>) užtikrinti, kad atviruosiuose jaunimo centruose ir atvirosiose jaunimo erdvėse organizuojama veikla atitiktų jaunų žmonių poreikius ir prisidėtų prie jauno žmogaus asmenybės tobulinimo, asmeninių ir socialinių kompetencijų ugdymo;</w:t>
                          </w:r>
                        </w:p>
                      </w:sdtContent>
                    </w:sdt>
                    <w:sdt>
                      <w:sdtPr>
                        <w:alias w:val="11 str. 3 d. 3 p."/>
                        <w:tag w:val="part_b6349f96768442ec84fcaba09bfcfe7c"/>
                        <w:lock w:val="sdtLocked"/>
                        <w:richText/>
                      </w:sdtPr>
                      <w:sdtContent>
                        <w:p>
                          <w:pPr>
                            <w:spacing w:line="360" w:lineRule="auto"/>
                            <w:ind w:firstLine="720"/>
                            <w:jc w:val="both"/>
                            <w:rPr>
                              <w:szCs w:val="24"/>
                            </w:rPr>
                          </w:pPr>
                          <w:sdt>
                            <w:sdtPr>
                              <w:alias w:val="Numeris"/>
                              <w:tag w:val="nr_b6349f96768442ec84fcaba09bfcfe7c"/>
                              <w:lock w:val="sdtLocked"/>
                              <w:richText/>
                            </w:sdtPr>
                            <w:sdtContent>
                              <w:r>
                                <w:rPr>
                                  <w:szCs w:val="24"/>
                                </w:rPr>
                                <w:t>3</w:t>
                              </w:r>
                            </w:sdtContent>
                          </w:sdt>
                          <w:r>
                            <w:rPr>
                              <w:szCs w:val="24"/>
                            </w:rPr>
                            <w:t>) sukurti sąlygas, kad jauni žmonės būtų motyvuojami dalyvauti jų interesus atitinkančioje veikloje, skatinami tobulėti, ugdyti jų verslumą ir darbo rinkai reikalingus įgūdžius.</w:t>
                          </w:r>
                        </w:p>
                      </w:sdtContent>
                    </w:sdt>
                  </w:sdtContent>
                </w:sdt>
                <w:sdt>
                  <w:sdtPr>
                    <w:alias w:val="11 str. 4 d."/>
                    <w:tag w:val="part_9b15db2d1a804ecbb127d12146926d07"/>
                    <w:lock w:val="sdtLocked"/>
                    <w:richText/>
                  </w:sdtPr>
                  <w:sdtContent>
                    <w:p>
                      <w:pPr>
                        <w:spacing w:line="360" w:lineRule="auto"/>
                        <w:ind w:firstLine="720"/>
                        <w:jc w:val="both"/>
                        <w:rPr>
                          <w:szCs w:val="24"/>
                        </w:rPr>
                      </w:pPr>
                      <w:sdt>
                        <w:sdtPr>
                          <w:alias w:val="Numeris"/>
                          <w:tag w:val="nr_9b15db2d1a804ecbb127d12146926d07"/>
                          <w:lock w:val="sdtLocked"/>
                          <w:richText/>
                        </w:sdtPr>
                        <w:sdtContent>
                          <w:r>
                            <w:rPr>
                              <w:szCs w:val="24"/>
                              <w:lang w:eastAsia="lt-LT"/>
                            </w:rPr>
                            <w:t>4</w:t>
                          </w:r>
                        </w:sdtContent>
                      </w:sdt>
                      <w:r>
                        <w:rPr>
                          <w:szCs w:val="24"/>
                          <w:lang w:eastAsia="lt-LT"/>
                        </w:rPr>
                        <w:t xml:space="preserve">. Savivaldybės </w:t>
                      </w:r>
                      <w:r>
                        <w:rPr>
                          <w:szCs w:val="24"/>
                        </w:rPr>
                        <w:t>institucijos ir įstaigos pagal kompetenciją</w:t>
                      </w:r>
                      <w:r>
                        <w:rPr>
                          <w:szCs w:val="24"/>
                          <w:lang w:eastAsia="lt-LT"/>
                        </w:rPr>
                        <w:t xml:space="preserve"> turi užtikrinti, kad jų teritorijose veiktų atvirasis (-ieji) jaunimo centras (-ai) ir (ar) atviroji (-osios) jaunimo erdvė (-ės), vykdantys veiklą socialinės apsaugos ir darbo ministro nustatyta tvarka.</w:t>
                      </w:r>
                    </w:p>
                    <w:p>
                      <w:pPr>
                        <w:spacing w:line="360" w:lineRule="auto"/>
                        <w:ind w:firstLine="720"/>
                        <w:jc w:val="both"/>
                      </w:pPr>
                    </w:p>
                  </w:sdtContent>
                </w:sdt>
              </w:sdtContent>
            </w:sdt>
          </w:sdtContent>
        </w:sdt>
        <w:sdt>
          <w:sdtPr>
            <w:alias w:val="signatura"/>
            <w:tag w:val="part_c302b5ee1c0243eba72f7a353060d26f"/>
            <w:lock w:val="sdtLocked"/>
            <w:richText/>
          </w:sdtPr>
          <w:sdtContent>
            <w:p>
              <w:pPr>
                <w:ind w:firstLine="708"/>
                <w:jc w:val="both"/>
                <w:rPr>
                  <w:i/>
                  <w:iCs/>
                  <w:color w:val="000000"/>
                </w:rPr>
              </w:pPr>
              <w:r>
                <w:rPr>
                  <w:i/>
                  <w:iCs/>
                  <w:color w:val="000000"/>
                </w:rPr>
                <w:t xml:space="preserve">Skelbiu šį Lietuvos Respublikos Seimo priimtą įstatymą. </w:t>
              </w:r>
            </w:p>
            <w:p>
              <w:pPr>
                <w:ind w:firstLine="708"/>
                <w:jc w:val="both"/>
                <w:rPr>
                  <w:i/>
                  <w:iCs/>
                  <w:color w:val="000000"/>
                </w:rPr>
              </w:pPr>
            </w:p>
            <w:p>
              <w:pPr>
                <w:ind w:firstLine="708"/>
                <w:jc w:val="both"/>
                <w:rPr>
                  <w:i/>
                  <w:iCs/>
                  <w:color w:val="000000"/>
                </w:rPr>
              </w:pPr>
            </w:p>
            <w:p>
              <w:pPr>
                <w:ind w:firstLine="708"/>
                <w:jc w:val="both"/>
                <w:rPr>
                  <w:i/>
                  <w:iCs/>
                  <w:color w:val="000000"/>
                </w:rPr>
              </w:pPr>
            </w:p>
            <w:p>
              <w:pPr>
                <w:tabs>
                  <w:tab w:val="right" w:pos="9356"/>
                </w:tabs>
              </w:pPr>
              <w:r>
                <w:t>RESPUBLIKOS PREZIDENTAS</w:t>
                <w:tab/>
                <w:t>ROLANDAS PAKSAS</w:t>
              </w:r>
            </w:p>
            <w:p>
              <w:pPr>
                <w:tabs>
                  <w:tab w:val="right" w:pos="9639"/>
                </w:tabs>
                <w:jc w:val="center"/>
              </w:pP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114827D355BA">
            <w:r w:rsidRPr="00532B9F">
              <w:rPr>
                <w:rFonts w:ascii="Arial" w:eastAsia="MS Mincho" w:hAnsi="Arial"/>
                <w:sz w:val="20"/>
                <w:iCs/>
                <w:color w:val="0000FF" w:themeColor="hyperlink"/>
                <w:u w:val="single"/>
              </w:rPr>
              <w:t>X-413</w:t>
            </w:r>
          </w:fldSimple>
          <w:r>
            <w:rPr>
              <w:rFonts w:ascii="Arial" w:eastAsia="MS Mincho" w:hAnsi="Arial"/>
              <w:sz w:val="20"/>
              <w:iCs/>
            </w:rPr>
            <w:t>,
2005-11-22,
Žin., 2005, Nr.
144-5238 (2005-12-10), i. k. 1051010ISTA000X-413                </w:t>
          </w:r>
        </w:p>
        <w:p>
          <w:pPr>
            <w:jc w:val="both"/>
            <w:rPr>
              <w:rFonts w:ascii="Arial" w:hAnsi="Arial"/>
            </w:rPr>
          </w:pPr>
          <w:r>
            <w:rPr>
              <w:rFonts w:ascii="Arial" w:hAnsi="Arial"/>
              <w:sz w:val="20"/>
            </w:rPr>
            <w:t>Lietuvos Respublikos jaunimo politikos pagrindų įstatymo 2, 4, 5, 6, 7, 10, 13 straipsnių pakeitimo ir įstatymo papildymo 7(1) straipsniu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9da750ac9811e6b844f0f29024f5ac">
            <w:r w:rsidRPr="00532B9F">
              <w:rPr>
                <w:rFonts w:ascii="Arial" w:eastAsia="MS Mincho" w:hAnsi="Arial"/>
                <w:sz w:val="20"/>
                <w:iCs/>
                <w:color w:val="0000FF" w:themeColor="hyperlink"/>
                <w:u w:val="single"/>
              </w:rPr>
              <w:t>XII-2778</w:t>
            </w:r>
          </w:fldSimple>
          <w:r>
            <w:rPr>
              <w:rFonts w:ascii="Arial" w:eastAsia="MS Mincho" w:hAnsi="Arial"/>
              <w:sz w:val="20"/>
              <w:iCs/>
            </w:rPr>
            <w:t>,
2016-11-10,
paskelbta TAR 2016-11-17, i. k. 2016-26979                </w:t>
          </w:r>
        </w:p>
        <w:p>
          <w:pPr>
            <w:jc w:val="both"/>
            <w:rPr>
              <w:rFonts w:ascii="Arial" w:hAnsi="Arial"/>
            </w:rPr>
          </w:pPr>
          <w:r>
            <w:rPr>
              <w:rFonts w:ascii="Arial" w:hAnsi="Arial"/>
              <w:sz w:val="20"/>
            </w:rPr>
            <w:t>Lietuvos Respublikos jaunimo politikos pagrindų įstatymo Nr. IX-1871 papildymo 7-2 straipsniu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2c47a006d6a11e8bbc2876081bf7fb5">
            <w:r w:rsidRPr="00532B9F">
              <w:rPr>
                <w:rFonts w:ascii="Arial" w:eastAsia="MS Mincho" w:hAnsi="Arial"/>
                <w:sz w:val="20"/>
                <w:iCs/>
                <w:color w:val="0000FF" w:themeColor="hyperlink"/>
                <w:u w:val="single"/>
              </w:rPr>
              <w:t>XIII-1224</w:t>
            </w:r>
          </w:fldSimple>
          <w:r>
            <w:rPr>
              <w:rFonts w:ascii="Arial" w:eastAsia="MS Mincho" w:hAnsi="Arial"/>
              <w:sz w:val="20"/>
              <w:iCs/>
            </w:rPr>
            <w:t>,
2018-05-31,
paskelbta TAR 2018-06-11, i. k. 2018-09738                </w:t>
          </w:r>
        </w:p>
        <w:p>
          <w:pPr>
            <w:jc w:val="both"/>
            <w:rPr>
              <w:rFonts w:ascii="Arial" w:hAnsi="Arial"/>
            </w:rPr>
          </w:pPr>
          <w:r>
            <w:rPr>
              <w:rFonts w:ascii="Arial" w:hAnsi="Arial"/>
              <w:sz w:val="20"/>
            </w:rPr>
            <w:t>Lietuvos Respublikos jaunimo politikos pagrindų įstatymo Nr. IX-1871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1f827a0c1cd11ea9815f635b9c0dcef">
            <w:r w:rsidRPr="00532B9F">
              <w:rPr>
                <w:rFonts w:ascii="Arial" w:eastAsia="MS Mincho" w:hAnsi="Arial"/>
                <w:sz w:val="20"/>
                <w:iCs/>
                <w:color w:val="0000FF" w:themeColor="hyperlink"/>
                <w:u w:val="single"/>
              </w:rPr>
              <w:t>XIII-3204</w:t>
            </w:r>
          </w:fldSimple>
          <w:r>
            <w:rPr>
              <w:rFonts w:ascii="Arial" w:eastAsia="MS Mincho" w:hAnsi="Arial"/>
              <w:sz w:val="20"/>
              <w:iCs/>
            </w:rPr>
            <w:t>,
2020-06-29,
paskelbta TAR 2020-07-09, i. k. 2020-15397                </w:t>
          </w:r>
        </w:p>
        <w:p>
          <w:pPr>
            <w:jc w:val="both"/>
            <w:rPr>
              <w:rFonts w:ascii="Arial" w:hAnsi="Arial"/>
            </w:rPr>
          </w:pPr>
          <w:r>
            <w:rPr>
              <w:rFonts w:ascii="Arial" w:hAnsi="Arial"/>
              <w:sz w:val="20"/>
            </w:rPr>
            <w:t>Lietuvos Respublikos jaunimo politikos pagrindų įstatymo Nr. IX-1871 2, 3, 4 ir 7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63e94903d2711efbdaea558de59136c">
            <w:r w:rsidRPr="00532B9F">
              <w:rPr>
                <w:rFonts w:ascii="Arial" w:eastAsia="MS Mincho" w:hAnsi="Arial"/>
                <w:sz w:val="20"/>
                <w:iCs/>
                <w:color w:val="0000FF" w:themeColor="hyperlink"/>
                <w:u w:val="single"/>
              </w:rPr>
              <w:t>XIV-2873</w:t>
            </w:r>
          </w:fldSimple>
          <w:r>
            <w:rPr>
              <w:rFonts w:ascii="Arial" w:eastAsia="MS Mincho" w:hAnsi="Arial"/>
              <w:sz w:val="20"/>
              <w:iCs/>
            </w:rPr>
            <w:t>,
2024-06-27,
paskelbta TAR 2024-07-08, i. k. 2024-12742                </w:t>
          </w:r>
        </w:p>
        <w:p>
          <w:pPr>
            <w:jc w:val="both"/>
            <w:rPr>
              <w:rFonts w:ascii="Arial" w:hAnsi="Arial"/>
            </w:rPr>
          </w:pPr>
          <w:r>
            <w:rPr>
              <w:rFonts w:ascii="Arial" w:hAnsi="Arial"/>
              <w:sz w:val="20"/>
            </w:rPr>
            <w:t>Lietuvos Respublikos jaunimo politikos pagrindų įstatymo Nr. IX-1871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851" w:footer="851"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Batang">
    <w:altName w:val="바탕"/>
    <w:panose1 w:val="02030600000101010101"/>
    <w:charset w:val="81"/>
    <w:family w:val="auto"/>
    <w:notTrueType/>
    <w:pitch w:val="fixed"/>
    <w:sig w:usb0="00000000" w:usb1="09060000" w:usb2="00000010" w:usb3="00000000" w:csb0="00080000"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MERGEFORMAT</w:instrText>
    </w:r>
    <w:r>
      <w:fldChar w:fldCharType="separate"/>
    </w:r>
    <w:r>
      <w:t>11</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062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D97440"/>
  <w15:docId w15:val="{E92C98B3-EAD9-40D9-A35D-97FF479EB12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5.wmf"/>
  <Relationship Id="rId15" Type="http://schemas.openxmlformats.org/officeDocument/2006/relationships/hyperlink" TargetMode="External" Target="http://eur-lex.europa.eu/legal-content/LIT/TXT/?uri=CELEX:32016R0679&amp;locale=lt"/>
  <Relationship Id="rId16" Type="http://schemas.openxmlformats.org/officeDocument/2006/relationships/hyperlink" TargetMode="External" Target="http://eur-lex.europa.eu/legal-content/LIT/TXT/?uri=CELEX:31995L0046&amp;locale=lt"/>
  <Relationship Id="rId17" Type="http://schemas.openxmlformats.org/officeDocument/2006/relationships/hyperlink" TargetMode="External" Target="http://eur-lex.europa.eu/legal-content/LIT/TXT/?uri=CELEX:32016R0679&amp;locale=lt"/>
  <Relationship Id="rId18" Type="http://schemas.openxmlformats.org/officeDocument/2006/relationships/customXml" Target="../customXml/item1.xml"/>
  <Relationship Id="rId2" Type="http://schemas.openxmlformats.org/officeDocument/2006/relationships/header" Target="header17.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4ba130df1664ce8998ee5c6bf94818a" PartId="e9340b391ee7461cb198b7b3773313ec">
    <Part Type="skyrius" Nr="1" Title="BENDROSIOS NUOSTATOS" DocPartId="1f1985bc2ec343babb84d2765f103de0" PartId="3c489425862246d2a82ac9ced49c4c50">
      <Part Type="straipsnis" Nr="1" Abbr="1 str." Title="Įstatymo paskirtis" DocPartId="d6cfeb1bfb2c47f58f9e24464e0e3530" PartId="989163f48f8d40529d0bbab7aac09e29">
        <Part Type="strDalis" Nr="1" Abbr="1 str. 1 d." DocPartId="f9ec2ecf48bb466f9ceffa755c65d4ed" PartId="0cd4a158db7f438184b011085be3d400"/>
      </Part>
      <Part Type="straipsnis" Nr="2" Abbr="2 str." Title="Pagrindinės šio įstatymo sąvokos" DocPartId="6648285ee4644eb289a7851cafad65b8" PartId="518c32cc42ef4e53bced58a49c38362b">
        <Part Type="strDalis" Nr="1" Abbr="2 str. 1 d." DocPartId="81f126635dd9416fa98589210b1a6a7d" PartId="4247f396a93c483dbea4685d5b064ea1"/>
        <Part Type="strDalis" Nr="2" Abbr="2 str. 2 d." DocPartId="88cb1710953845cebc11cc787a43a49d" PartId="2f147606212d4d2d81d06ffb5922e469"/>
        <Part Type="strDalis" Nr="3" Abbr="2 str. 3 d." DocPartId="44eda93ded084e2c907336f18212e37c" PartId="9b4479e001d04e068e736cc6db09473d"/>
        <Part Type="strDalis" Nr="4" Abbr="2 str. 4 d." DocPartId="5f804b043cc64670b62db5a7c4fad489" PartId="b33c4977a7c44085afede293ecf178c5"/>
        <Part Type="strDalis" Nr="5" Abbr="2 str. 5 d." DocPartId="748ae71f11d74315aa34124bc727325b" PartId="e8b5fa5bd9214f5c8ebbef1e9ffd8bb0"/>
        <Part Type="strDalis" Nr="6" Abbr="2 str. 6 d." DocPartId="10e36ae487d64132a51983c8d57d0738" PartId="263c532d8eb449db9934f15c5aca3bf1"/>
        <Part Type="strDalis" Nr="7" Abbr="2 str. 7 d." DocPartId="ceb7dadb2f1b403697fe8d8d7f75d556" PartId="8e5da3845cc4446494070ce049c67578"/>
        <Part Type="strDalis" Nr="8" Abbr="2 str. 8 d." DocPartId="0b8a2b17b28c4540b5a9ae86e1ff9fe6" PartId="0767597336cf421699836d97fa995143"/>
        <Part Type="strDalis" Nr="9" Abbr="2 str. 9 d." DocPartId="dafa393037764e2b80de1ded90fe257e" PartId="96b4e7f6ebcf428dad50ed788487a518"/>
        <Part Type="strDalis" Nr="10" Abbr="2 str. 10 d." DocPartId="01b494b1852f4655b81eb6612024af51" PartId="51ee9bfb707e4cbfb04193e20648726e"/>
        <Part Type="strDalis" Nr="11" Abbr="2 str. 11 d." DocPartId="28f781346e314a6eadd5d10ceffffc83" PartId="84afc6fad63e4083b6d6cdab83858086"/>
        <Part Type="strDalis" Nr="12" Abbr="2 str. 12 d." DocPartId="a07d4e90b88346a8b61b943ce7995cee" PartId="3e696d5cbfe04dfa8123c778e4fb04ed"/>
        <Part Type="strDalis" Nr="13" Abbr="2 str. 13 d." DocPartId="b8d164b73ab041598c58dac6174b31e6" PartId="3982c69def274902af38ae63431d8aae"/>
        <Part Type="strDalis" Nr="14" Abbr="2 str. 14 d." DocPartId="a431e2f4b1ea46f79e0f19bd63260a45" PartId="ce726252544a4c849e9ae236b626331a"/>
        <Part Type="strDalis" Nr="15" Abbr="2 str. 15 d." DocPartId="d649b3afe9484667ac5c38fd8117d7ad" PartId="49d3da63e06f48d0bcb18f76b6131078"/>
        <Part Type="strDalis" Nr="16" Abbr="2 str. 16 d." DocPartId="b1eabac52039431994c784be363c2a39" PartId="7f569b69d0e3421eab97ddc7826fd7e7"/>
        <Part Type="strDalis" Nr="17" Abbr="2 str. 17 d." DocPartId="d2061656cb1348de88bb4a75626b0e7f" PartId="8fa6ef3e3ce94fff9938cdfd375ced75"/>
        <Part Type="strDalis" Nr="18" Abbr="2 str. 18 d." DocPartId="fbe6505101e94009bf7821c4de40c068" PartId="217c370368584b6ebd5c2f6c190f8eca"/>
        <Part Type="strDalis" Nr="19" Abbr="2 str. 19 d." DocPartId="d4e1924dd2d34716a0a03a0663331731" PartId="cb56bcc2293d490c80a91fb5caabe7a7"/>
        <Part Type="strDalis" Nr="20" Abbr="2 str. 20 d." DocPartId="499ec9b5e26c448aa777f53d8eb2d0c4" PartId="2eb88016a81c49dcbae0f316a1b292f0"/>
        <Part Type="strDalis" Nr="21" Abbr="2 str. 21 d." DocPartId="222b56f3bc0241f6bb63e8bf0f29702d" PartId="8480d59a96f44387b8a8a705267a21f7"/>
        <Part Type="strDalis" Nr="22" Abbr="2 str. 22 d." DocPartId="39a9f811b4684a06b5160b071d36f533" PartId="d641d24c28894ba5a5f43f134cb8ab3b"/>
        <Part Type="strDalis" Nr="23" Abbr="2 str. 23 d." DocPartId="2730cf1154fb49b3bb36b60cbb9c4666" PartId="fe2be69e64fb4d74a30fb8f7a11f4e6b"/>
        <Part Type="strDalis" Nr="24" Abbr="2 str. 24 d." DocPartId="8b13b1bdc35f4910a4e4bcdb4345959c" PartId="971eff6ae68340aebee8eba5b18d23c3"/>
        <Part Type="strDalis" Nr="25" Abbr="2 str. 25 d." DocPartId="4726eaf674c34192a4ae6e32d0675581" PartId="77cc0fbc9d8a4fda879d62335e5d5c37"/>
        <Part Type="strDalis" Nr="26" Abbr="2 str. 26 d." DocPartId="79242b41b2e34141805738cf96c5fb22" PartId="e3644046577740d2a577bc43b00b1a69"/>
      </Part>
    </Part>
    <Part Type="skyrius" Nr="2" Title="JAUNIMO POLITIKOS FORMAVIMAS IR ĮGYVENDINIMAS" DocPartId="bf9c36af5cd342039346d1c751989518" PartId="a021c6d5b88e4b78819a75198b6d45ac">
      <Part Type="straipsnis" Nr="3" Abbr="3 str." Title="Subjektai, formuojantys ir įgyvendinantys jaunimo politiką" DocPartId="564579ca824144b688c2badcc59635c8" PartId="6d889f7300da40dc931208930bf8b4fc">
        <Part Type="strDalis" Nr="1" Abbr="3 str. 1 d." DocPartId="74f125b8114b4b8682dc76d201897753" PartId="bfb29e030e1d4b31b1e155a554f85181"/>
        <Part Type="strDalis" Nr="2" Abbr="3 str. 2 d." DocPartId="f54bb3e8c1574fbab400c9382ab06907" PartId="fa69b0d5f26549f9916fb897bfeedf04"/>
        <Part Type="strDalis" Nr="3" Abbr="3 str. 3 d." DocPartId="1ad803139ec345e69f379abb7d4084db" PartId="f1df047feb8245c1b45a6ef7d0124454">
          <Part Type="strPunktas" Nr="1" Abbr="3 str. 3 d. 1 p." DocPartId="44b8ffb4b0f045daa23388bff4f4cd82" PartId="14827ba7d0a440ce81eabdcc000be362"/>
          <Part Type="strPunktas" Nr="2" Abbr="3 str. 3 d. 2 p." DocPartId="6924c95dbfb945a49c2e7afef7b54a61" PartId="b31e333180564b4ba9865864078b79e4"/>
          <Part Type="strPunktas" Nr="3" Abbr="3 str. 3 d. 3 p." DocPartId="286f3962661e4c91a54217085901d246" PartId="fc92c143cd6346c8b5578afb529d3761"/>
        </Part>
        <Part Type="strDalis" Nr="4" Abbr="3 str. 4 d." DocPartId="bebd7f8fb45d42a28fb94764ecec29bf" PartId="fc65582546424e1ea6932d473eee645a"/>
        <Part Type="strDalis" Nr="5" Abbr="3 str. 5 d." DocPartId="55ea169534144843a644ee1d94150d6d" PartId="0f2c4f3e02354e75883076572e0a0b61"/>
        <Part Type="strDalis" Nr="6" Abbr="3 str. 6 d." DocPartId="64cd3752bf08424f93d10fbb31c5f9a2" PartId="6a5babceb76745508aa6ed720953da55"/>
        <Part Type="strDalis" Nr="7" Abbr="3 str. 7 d." DocPartId="4c572bcbf2b84d6aac393792b7052076" PartId="64074106ceaa4490b1af0472b6a64cf3"/>
      </Part>
      <Part Type="straipsnis" Nr="4" Abbr="4 str." Title="Jaunimo reikalų taryba" DocPartId="6810b41b649946059c26a9b743de3b61" PartId="444d2828dabd4b9db0dcc3d3dabd87fd">
        <Part Type="strDalis" Nr="1" Abbr="4 str. 1 d." DocPartId="30cc0713f1a84a60884e591ba10be188" PartId="919cd24a7c09437fbbd02f3cf6d94a86"/>
        <Part Type="strDalis" Nr="2" Abbr="4 str. 2 d." DocPartId="306d64af850e404aa27549e3702cf58a" PartId="13d6819e2c5148f88cad06833353f95a"/>
        <Part Type="strDalis" Nr="3" Abbr="4 str. 3 d." DocPartId="687cdbaa25ab4f02a269b226aaf5a81a" PartId="f56fb925337e4fb58df0265d01fa2bc3">
          <Part Type="strPunktas" Nr="1" Abbr="4 str. 3 d. 1 p." DocPartId="3dbfa577226f42df9d5e8fd421085459" PartId="6024b7d56466492fb68d2cb471c9f39d"/>
          <Part Type="strPunktas" Nr="2" Abbr="4 str. 3 d. 2 p." DocPartId="c2a33c5c6d6c4564b033ba1feeb879cd" PartId="fbc4a99023354baebf8491cddc704cef"/>
          <Part Type="strPunktas" Nr="3" Abbr="4 str. 3 d. 3 p." DocPartId="1894285631354fb6b0ee7083a0815367" PartId="0b358c545cfb4f3cb61fcb02d4535015"/>
          <Part Type="strPunktas" Nr="4" Abbr="4 str. 3 d. 4 p." DocPartId="8d48e4d28fb64cf69b17f4857b4f93dd" PartId="ce6472b52841412f80d4676332784834"/>
          <Part Type="strPunktas" Nr="5" Abbr="4 str. 3 d. 5 p." DocPartId="e690e57444dc44229283d3e87556aea6" PartId="d30453a74c1448bcbdcb85034452c352"/>
          <Part Type="strPunktas" Nr="6" Abbr="4 str. 3 d. 6 p." DocPartId="dba5861d6c89479bb0c71396aa7ff27d" PartId="1349ace6c01a4c00a9d635b4b081bfec"/>
          <Part Type="strPunktas" Nr="7" Abbr="4 str. 3 d. 7 p." DocPartId="7967e79b495d4a84bcbf7309f39aaf47" PartId="237d4dca4d0e408cb5db64f4f555e484"/>
          <Part Type="strPunktas" Nr="8" Abbr="4 str. 3 d. 8 p." DocPartId="ace807e633204cfdb5d38a9af76901fc" PartId="c6aa6dbbb9f741078845f5c7cd76d218"/>
          <Part Type="strPunktas" Nr="9" Abbr="4 str. 3 d. 9 p." DocPartId="9a5ab02f4a4144538b7cc1fe5b47bdd0" PartId="d2439aefe8b34dd2a5061bcb21ed407e"/>
        </Part>
      </Part>
      <Part Type="straipsnis" Nr="5" Abbr="5 str." Title="Savivaldybės jaunimo reikalų taryba" DocPartId="6c3fc6e833604e858bae8a4c8df5c89d" PartId="851ae4d5f6ad48daa426e274f18987d3">
        <Part Type="strDalis" Nr="1" Abbr="5 str. 1 d." DocPartId="bb696500bf8e4fb3a74d7514fe3d1d46" PartId="01a0dcce56dd4dc884a512d51190f911"/>
        <Part Type="strDalis" Nr="2" Abbr="5 str. 2 d." DocPartId="fb0894d5bf424dc8b2a9cac8ff445dea" PartId="28561e6cbbaf43b28d36b25669d84a70"/>
        <Part Type="strDalis" Nr="3" Abbr="5 str. 3 d." DocPartId="271651381b3a471b8ddec5c180d02caf" PartId="2b1f198a49e141209ef3911e524abb51"/>
        <Part Type="strDalis" Nr="4" Abbr="5 str. 4 d." DocPartId="aa956a47485740c1868872f181dcc37d" PartId="7fbc1238595d421fb8cdae0ddcc486ea"/>
      </Part>
    </Part>
    <Part Type="skyrius" Nr="3" Title="DARBAS SU JAUNIMU" DocPartId="f4c840f11fea4fb2aa47a21c47d24e3b" PartId="a0aa344bebd340ac81e5ab0eb99265c0">
      <Part Type="straipsnis" Nr="6" Abbr="6 str." Title="Darbo su jaunimu principai" DocPartId="012266690d8a4c549c58b8ab08b44663" PartId="5799189563244722abcd8d448ec268fc">
        <Part Type="strDalis" Nr="1" Abbr="6 str. 1 d." DocPartId="b399701d8fe24eeab018595b33fd4abe" PartId="685438e257254c4086f8e9fea5c75f33">
          <Part Type="strPunktas" Nr="1" Abbr="6 str. 1 d. 1 p." DocPartId="d0f422a350e84840ab0a17d148a3c09d" PartId="9baa666fa6ec4c49be4adb5c073d40c4"/>
          <Part Type="strPunktas" Nr="2" Abbr="6 str. 1 d. 2 p." DocPartId="3c8d2e5973214ad483b22eeadfb9ef33" PartId="98214f04c24a48f993e1539e0cf4d12c"/>
          <Part Type="strPunktas" Nr="3" Abbr="6 str. 1 d. 3 p." DocPartId="317a20b569bf4804a25cd2a99df66828" PartId="629b05a497084b8f81b08dbf17138027"/>
          <Part Type="strPunktas" Nr="4" Abbr="6 str. 1 d. 4 p." DocPartId="036aff3c343643aabad1cc5a50f9bbb0" PartId="89aff2c4d66d4b8cb6b03c149ccc2334"/>
          <Part Type="strPunktas" Nr="5" Abbr="6 str. 1 d. 5 p." DocPartId="e2ba2b5ee71c44ceaa0ca624b91ac66d" PartId="e45cb63ee4b34e0bbcefff081db7fde2"/>
          <Part Type="strPunktas" Nr="6" Abbr="6 str. 1 d. 6 p." DocPartId="a214f7187cc142508de54846c49bcf1a" PartId="f80c442a25104e19befd97dbcc8e0749"/>
          <Part Type="strPunktas" Nr="7" Abbr="6 str. 1 d. 7 p." DocPartId="a16ea4a000484f77b9a3541c5989eda0" PartId="3f331a8ef6664ff4935540a4db1eaaee"/>
        </Part>
      </Part>
      <Part Type="straipsnis" Nr="7" Abbr="7 str." Title="Jaunimo darbuotojui keliami reikalavimai" DocPartId="8862c03f9ee74ce4af44cc87bea145b5" PartId="060447f1426f49ceb45c752cd4aba07f">
        <Part Type="strDalis" Nr="1" Abbr="7 str. 1 d." DocPartId="7505ee4a681948a6b539c6b35070888b" PartId="46700df944854b739024116406b4efa8">
          <Part Type="strPunktas" Nr="1" Abbr="7 str. 1 d. 1 p." DocPartId="79dc920b7cc6437f9d7f2beaffcfe6ba" PartId="db2f23d9245146198e18972f7f341038"/>
          <Part Type="strPunktas" Nr="2" Abbr="7 str. 1 d. 2 p." DocPartId="4cd10cac035f4e4d81f62576a6bfcbf6" PartId="4251629145c44d6fa37a268ec0ae1ac7"/>
        </Part>
        <Part Type="strDalis" Nr="2" Abbr="7 str. 2 d." DocPartId="c88fe3aded1f4a078565228405e69619" PartId="f2e1377a727a49698f99cf06bb17cee5">
          <Part Type="strPunktas" Nr="1" Abbr="7 str. 2 d. 1 p." DocPartId="d22a1f1cb05d44f5a82347401d5cead9" PartId="56232c6e6eb74a22b19556af14a8929a"/>
          <Part Type="strPunktas" Nr="2" Abbr="7 str. 2 d. 2 p." DocPartId="bae19703913e4cb1b613958dce4b536d" PartId="ce51c299210d4b73baeabdf0f2082803"/>
          <Part Type="strPunktas" Nr="3" Abbr="7 str. 2 d. 3 p." DocPartId="70575a036fe94056901ac94e55642805" PartId="e9bbc53141b3419eb9a4d8e97f53803b"/>
          <Part Type="strPunktas" Nr="4" Abbr="7 str. 2 d. 4 p." DocPartId="461181d89b4b4cb680600cecbfe21f69" PartId="7f25313a11b64482918ad328ee114d01"/>
          <Part Type="strPunktas" Nr="5" Abbr="7 str. 2 d. 5 p." DocPartId="bc6540e3a86a4f5f9475394863075ebf" PartId="254ebfa240664d52959d5ed3ab11688b"/>
          <Part Type="strPunktas" Nr="6" Abbr="7 str. 2 d. 6 p." DocPartId="13a6d5a0b7834b1cb22370b09718198b" PartId="1aa14715ce70497ea1afa4892d5f3b54"/>
        </Part>
        <Part Type="strDalis" Nr="3" Abbr="7 str. 3 d." DocPartId="3d51e73a6c3449948372c8b0f9d3a878" PartId="771891f6ba1446639429990e20ae2f5a">
          <Part Type="strPunktas" Nr="1" Abbr="7 str. 3 d. 1 p." DocPartId="572407223e4f4f89afd439b95b2fd0da" PartId="0f1eee90e18d4cd6ae839ee9eb6d92e9"/>
          <Part Type="strPunktas" Nr="2" Abbr="7 str. 3 d. 2 p." DocPartId="8e6ac75b937a4fc2843c8eb69ed1e6cd" PartId="9919f41cdb144a82af29b52df34155da"/>
          <Part Type="strPunktas" Nr="3" Abbr="7 str. 3 d. 3 p." DocPartId="9f9b37a582614abfa9e51644fa7da3f0" PartId="62bbabb1c7f64c168f4d9349eef2d0be"/>
          <Part Type="strPunktas" Nr="4" Abbr="7 str. 3 d. 4 p." DocPartId="fbb7643b9c2649bfa589988fe38be8d8" PartId="8d77e4f0fee1410697a0569502291bfc"/>
          <Part Type="strPunktas" Nr="5" Abbr="7 str. 3 d. 5 p." DocPartId="3901a6112f094d7eabe50db29e8c0453" PartId="c39877e226c34289a514f8f24d9f68ce"/>
        </Part>
        <Part Type="strDalis" Nr="4" Abbr="7 str. 4 d." DocPartId="41bd7cb52f314029982b61fbdbdd2bbd" PartId="29d7baac0d8a4a35a4469826c67cdaf0"/>
        <Part Type="strDalis" Nr="5" Abbr="7 str. 5 d." DocPartId="2ad6bf5c3cc0496abdfb4d492572f6c5" PartId="cfc49272988c4c9da09dc52009fedd2a"/>
      </Part>
      <Part Type="straipsnis" Nr="8" Abbr="8 str." Title="Jaunimo darbuotojo sertifikavimas" DocPartId="07a0df6b084c4b10b74b6d99a9c8444f" PartId="5f0f0c65fb074b888115b1269b425856">
        <Part Type="strDalis" Nr="1" Abbr="8 str. 1 d." DocPartId="2b2543d47ccc4656940af14158577a3d" PartId="02cd88d80fde459ca37ac11d79ee8610"/>
        <Part Type="strDalis" Nr="2" Abbr="8 str. 2 d." DocPartId="a64a325291d84abfa6e655dccaeea684" PartId="d92646225a694e25a7a7342e567cb9ce">
          <Part Type="strPunktas" Nr="1" Abbr="8 str. 2 d. 1 p." DocPartId="5fb3de06641a4cceb54c4ef8f35993ee" PartId="aa41a0ee2946498db63479c926c068d6"/>
          <Part Type="strPunktas" Nr="2" Abbr="8 str. 2 d. 2 p." DocPartId="0e1cf81a97774b9a955c8c41c555a7a0" PartId="ef01512030c844faa860cc6e097eb6e5"/>
          <Part Type="strPunktas" Nr="3" Abbr="8 str. 2 d. 3 p." DocPartId="e908e467d89f4a8ca9bc967a88d80019" PartId="6932a0c00e034de5983bdc33245c9850"/>
          <Part Type="strPunktas" Nr="4" Abbr="8 str. 2 d. 4 p." DocPartId="da230854725e4f28ad8ef3c4c12deb27" PartId="ccabb523e1314a93a7b94e46659b3561"/>
          <Part Type="strPunktas" Nr="5" Abbr="8 str. 2 d. 5 p." DocPartId="18f44e1f869842659fe68a8a29817737" PartId="db42f573b47e49279aa927c590fcf6c4"/>
          <Part Type="strPunktas" Nr="6" Abbr="8 str. 2 d. 6 p." DocPartId="9261b00628ff409c82b6e309cbb3c480" PartId="511e9b3897a242cfbcce7ccc84e002b1"/>
          <Part Type="strPunktas" Nr="7" Abbr="8 str. 2 d. 7 p." DocPartId="22c3200afa9445b496e3efa1887d9197" PartId="32a8862a54ec4b5792fec2e496adc220"/>
        </Part>
        <Part Type="strDalis" Nr="3" Abbr="8 str. 3 d." DocPartId="85a5b0bb8d07471a87c9aefb308cf524" PartId="8ba962e365e640de980f70c8c2a773ae">
          <Part Type="strPunktas" Nr="1" Abbr="8 str. 3 d. 1 p." DocPartId="cc3713b6577143f7973910208a84f008" PartId="c0ab9b16f2384fba88974bc7aa578ba9"/>
          <Part Type="strPunktas" Nr="2" Abbr="8 str. 3 d. 2 p." DocPartId="ac6f15a2a4334826b2538b4b490f7b6b" PartId="4d88bee72a9a403cb975a3118a484a19"/>
          <Part Type="strPunktas" Nr="3" Abbr="8 str. 3 d. 3 p." DocPartId="c51c887d8a5e434e806322157d71421c" PartId="1dfc200569934554a9085d80a3229d85"/>
          <Part Type="strPunktas" Nr="4" Abbr="8 str. 3 d. 4 p." DocPartId="9cdb90ae63f44a7c9a2cd0e81149ab38" PartId="e77b2660c8114c89b3b04bedfd49537b"/>
        </Part>
      </Part>
      <Part Type="straipsnis" Nr="9" Abbr="9 str." Title="Jaunimo darbuotojų funkcijos" DocPartId="06bb20acf5794cb9b6f0be7f1169530f" PartId="145337423e4243eaa3b728b80d3bb993">
        <Part Type="strDalis" Nr="1" Abbr="9 str. 1 d." DocPartId="4cf9cecefe114c9da856a9ca160b9171" PartId="2a3128435bc64743adbf71c718e8a39a">
          <Part Type="strPunktas" Nr="1" Abbr="9 str. 1 d. 1 p." DocPartId="59a720bc9946430cb72c86e433759115" PartId="5d60cf5c52b140a9b89c9ee31943958a"/>
          <Part Type="strPunktas" Nr="2" Abbr="9 str. 1 d. 2 p." DocPartId="1705824bc8234c838c51105486bdb72e" PartId="2ebbf5918dfd4f24abcbf3c5231201e7"/>
          <Part Type="strPunktas" Nr="3" Abbr="9 str. 1 d. 3 p." DocPartId="dca389f729e348389dc71b7cb06f3f39" PartId="fdb67b28692246f4bec524ab97cf2e58"/>
          <Part Type="strPunktas" Nr="4" Abbr="9 str. 1 d. 4 p." DocPartId="553eb21df60945288b81d6bf65af0af6" PartId="61a5e8940e504841a76b76a7dedcd273"/>
          <Part Type="strPunktas" Nr="5" Abbr="9 str. 1 d. 5 p." DocPartId="a4bfd201624043c2a4f8ab2bc1a3bb00" PartId="9a1384b3b28f44918233fed21e136542"/>
          <Part Type="strPunktas" Nr="6" Abbr="9 str. 1 d. 6 p." DocPartId="b9ea879c361f49fc850e4d88a4228fdc" PartId="33e7c68c4aba42d3aabc3723dc36b9d4"/>
          <Part Type="strPunktas" Nr="7" Abbr="9 str. 1 d. 7 p." DocPartId="30a9a177781149df899d9721fa4e3a50" PartId="1e3dab6eff37485d9587760b802ba285"/>
          <Part Type="strPunktas" Nr="8" Abbr="9 str. 1 d. 8 p." DocPartId="dc05050d6e934f3f88b7ef0c7852bd8a" PartId="b7662cdbfd244c9982b554437b193137"/>
        </Part>
      </Part>
      <Part Type="straipsnis" Nr="10" Abbr="10 str." Title="Darbas su jaunimu ir jo formos" DocPartId="351daa1c86c141b2a0c6c76c7a057088" PartId="fe4d5a9cf1f8463eab54e6368c313940">
        <Part Type="strDalis" Nr="1" Abbr="10 str. 1 d." DocPartId="0ff7ab09f1d242fdbfb594dc39140646" PartId="ed50d7e50f094152be905f0c1057a8c6"/>
        <Part Type="strDalis" Nr="2" Abbr="10 str. 2 d." DocPartId="77f5d2c87bb64570a8c021857e999a97" PartId="8ef15553fb4b4f619c9209345bb49467">
          <Part Type="strPunktas" Nr="1" Abbr="10 str. 2 d. 1 p." DocPartId="b6191c5b76394e698cc08ef2cb6bf11d" PartId="f606b42e56d14138979b6c7dbfb4de6c"/>
          <Part Type="strPunktas" Nr="2" Abbr="10 str. 2 d. 2 p." DocPartId="33b1222f7ca346f4aa58c42e20455461" PartId="121721a96eeb42a697ed8efc137fd29c"/>
          <Part Type="strPunktas" Nr="3" Abbr="10 str. 2 d. 3 p." DocPartId="e7ff9bee4762418eabe21cbafbd3d76a" PartId="94ebcf9045004509bfff30ae24df002c"/>
          <Part Type="strPunktas" Nr="4" Abbr="10 str. 2 d. 4 p." DocPartId="58a9249ae0694948b0bee929bc194f28" PartId="d693e0a2cf6e4082af8f4a3b9c9317f3"/>
          <Part Type="strPunktas" Nr="5" Abbr="10 str. 2 d. 5 p." DocPartId="4320fc836dc6446badb8c3301df1f07a" PartId="e42c690236444e78a6c72f4646271e96"/>
          <Part Type="strPunktas" Nr="6" Abbr="10 str. 2 d. 6 p." DocPartId="772b6bff022f445f9f9faf9b936c24c7" PartId="e3a1b8de81024eecb6c67d15843c7d04"/>
        </Part>
        <Part Type="strDalis" Nr="3" Abbr="10 str. 3 d." DocPartId="50044e70c2de4f6c8fc24d1da839b14e" PartId="b06b79a2e4d04f67a783812ee2a98225"/>
        <Part Type="strDalis" Nr="4" Abbr="10 str. 4 d." DocPartId="d5a859bb2d0b4dc8af041029ea2da4f2" PartId="389ef5970d224339a9730d0fb43d4199"/>
        <Part Type="strDalis" Nr="5" Abbr="10 str. 5 d." DocPartId="bbdede98d81540acb5b727ae775fbe7f" PartId="499d518aafba4ee8ba1c7c8ff931dfd7"/>
      </Part>
      <Part Type="straipsnis" Nr="11" Abbr="11 str." Title="Atvirųjų jaunimo centrų, atvirųjų jaunimo erdvių veiklai taikomi reikalavimai ir šios veiklos tikslai" DocPartId="3589fee005cc4d54bc075f8055f0a2ca" PartId="dfef96ccb5864806abf0d8ffef4089d4">
        <Part Type="strDalis" Nr="1" Abbr="11 str. 1 d." DocPartId="b077435a4b644df5bf563a055b05e923" PartId="790b284a5381450fa9966d385ab1bedb">
          <Part Type="strPunktas" Nr="1" Abbr="11 str. 1 d. 1 p." DocPartId="398760ce52c847d184b8a8eb0f135021" PartId="83e710873af74b65802c5169d9f64d18"/>
          <Part Type="strPunktas" Nr="2" Abbr="11 str. 1 d. 2 p." DocPartId="d7cdb01fa91c4da0a3ff1856e0130c71" PartId="0d76180a47474799bf3669088f54ab6e"/>
        </Part>
        <Part Type="strDalis" Nr="2" Abbr="11 str. 2 d." DocPartId="591177db20eb48b3aabf641b5d0d90cb" PartId="c79fbf78988944099d1b25733dc604e3">
          <Part Type="strPunktas" Nr="1" Abbr="11 str. 2 d. 1 p." DocPartId="38ba1f4746904d0bbede91413539c0ae" PartId="d9a79d352dff4c66bfe494435901b6b7"/>
          <Part Type="strPunktas" Nr="2" Abbr="11 str. 2 d. 2 p." DocPartId="eed54e807cab4ca59dac1e0d22c99a02" PartId="564ab7769c2c4352976a765e3c2448f4"/>
        </Part>
        <Part Type="strDalis" Nr="3" Abbr="11 str. 3 d." DocPartId="7e3953d8aa544ba2a848f160f9d7d060" PartId="6ea6f4f2a9394ca883c65b36172e0610">
          <Part Type="strPunktas" Nr="1" Abbr="11 str. 3 d. 1 p." DocPartId="569ae9e9eab84381b24eb934e61b6533" PartId="a7eb8806ce6a4ca08d905d64164a294d"/>
          <Part Type="strPunktas" Nr="2" Abbr="11 str. 3 d. 2 p." DocPartId="819edbb88583454bb6b6b63356e921ed" PartId="2df2f7e4e71140298dafb1cc217604ee"/>
          <Part Type="strPunktas" Nr="3" Abbr="11 str. 3 d. 3 p." DocPartId="28b22587af7f4627908d82494ed4d036" PartId="b6349f96768442ec84fcaba09bfcfe7c"/>
        </Part>
        <Part Type="strDalis" Nr="4" Abbr="11 str. 4 d." DocPartId="b749946db9e348e19cbac4058452d597" PartId="9b15db2d1a804ecbb127d12146926d07"/>
      </Part>
    </Part>
    <Part Type="signatura" DocPartId="e1908d679d8f48d0aef4efc94b061667" PartId="c302b5ee1c0243eba72f7a353060d26f"/>
  </Part>
</Parts>
</file>

<file path=customXml/itemProps1.xml><?xml version="1.0" encoding="utf-8"?>
<ds:datastoreItem xmlns:ds="http://schemas.openxmlformats.org/officeDocument/2006/customXml" ds:itemID="{9C7AEF56-F6F6-47B9-B7E4-827F3B64FF5C}">
  <ds:schemaRefs>
    <ds:schemaRef ds:uri="http://lrs.lt/TAIS/DocParts"/>
  </ds:schemaRefs>
</ds:datastoreItem>
</file>

<file path=docProps/app.xml><?xml version="1.0" encoding="utf-8"?>
<Properties xmlns="http://schemas.openxmlformats.org/officeDocument/2006/extended-properties">
  <Template>Normal.dotm</Template>
  <TotalTime>8</TotalTime>
  <Pages>19</Pages>
  <Words>27052</Words>
  <Characters>15421</Characters>
  <Application>Microsoft Office Word</Application>
  <DocSecurity>0</DocSecurity>
  <Lines>128</Lines>
  <Paragraphs>84</Paragraphs>
  <ScaleCrop>false</ScaleCrop>
  <Company/>
  <LinksUpToDate>false</LinksUpToDate>
  <CharactersWithSpaces>42389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2015-10-14T11:02:00Z</dcterms:created>
  <dc:creator>Tadeuš Buivid</dc:creator>
  <lastModifiedBy>TAMALIŪNIENĖ Vilija</lastModifiedBy>
  <dcterms:modified xsi:type="dcterms:W3CDTF">2024-07-16T08:24:00Z</dcterms:modified>
  <revision>16</revision>
</coreProperties>
</file>