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0fd61bdc0c449e8cb320129c5afc51"/>
        <w:lock w:val="sdtLocked"/>
        <w:richText/>
      </w:sdtPr>
      <w:sdtContent>
        <w:p>
          <w:pPr>
            <w:jc w:val="both"/>
            <w:rPr>
              <w:rFonts w:ascii="Times New Roman" w:hAnsi="Times New Roman"/>
            </w:rPr>
          </w:pPr>
          <w:r>
            <w:rPr>
              <w:rFonts w:ascii="Times New Roman" w:hAnsi="Times New Roman"/>
              <w:b/>
              <w:i/>
            </w:rPr>
            <w:t>Suvestinė redakcija nuo 2022-11-01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2022-08-06:</w:t>
          </w:r>
        </w:p>
        <w:p>
          <w:pPr>
            <w:rPr>
              <w:rFonts w:ascii="Times New Roman" w:hAnsi="Times New Roman"/>
              <w:sz w:val="20"/>
              <w:i/>
            </w:rPr>
          </w:pPr>
          <w:r>
            <w:rPr>
              <w:rFonts w:ascii="Times New Roman" w:hAnsi="Times New Roman"/>
              <w:sz w:val="20"/>
              <w:i/>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pPr>
            <w:rPr>
              <w:rFonts w:ascii="Times New Roman" w:hAnsi="Times New Roman"/>
              <w:sz w:val="22"/>
            </w:rPr>
          </w:pPr>
        </w:p>
        <w:p>
          <w:pPr>
            <w:jc w:val="center"/>
            <w:rPr>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sdt>
          <w:sdtPr>
            <w:alias w:val="Pavadinimas"/>
            <w:tag w:val="title_2e0fd61bdc0c449e8cb320129c5afc51"/>
            <w:lock w:val="sdtLocked"/>
            <w:richText/>
          </w:sdtPr>
          <w:sdtContent>
            <w:p>
              <w:pPr>
                <w:jc w:val="center"/>
                <w:rPr>
                  <w:b/>
                  <w:caps/>
                </w:rPr>
              </w:pPr>
              <w:r>
                <w:rPr>
                  <w:b/>
                  <w:caps/>
                </w:rPr>
                <w:t xml:space="preserve">DĖL </w:t>
              </w:r>
              <w:r>
                <w:rPr>
                  <w:b/>
                  <w:caps/>
                  <w:color w:val="000000"/>
                </w:rPr>
                <w:t xml:space="preserve">atsiskaitymų už prekes ir paslaugas duomenų fiksavimo </w:t>
              </w:r>
              <w:r>
                <w:rPr>
                  <w:b/>
                  <w:caps/>
                </w:rPr>
                <w:t>TVARKOS APRAŠO PATVIRTINIMO</w:t>
              </w:r>
            </w:p>
          </w:sdtContent>
        </w:sdt>
        <w:p>
          <w:pPr>
            <w:jc w:val="center"/>
            <w:rPr>
              <w:caps/>
              <w:lang w:eastAsia="lt-LT"/>
            </w:rPr>
          </w:pPr>
        </w:p>
        <w:p>
          <w:pPr>
            <w:jc w:val="center"/>
            <w:rPr>
              <w:caps/>
              <w:lang w:eastAsia="lt-LT"/>
            </w:rPr>
          </w:pPr>
          <w:r>
            <w:rPr>
              <w:color w:val="000000"/>
            </w:rPr>
            <w:t>2002 m. rugpjūčio 13 d. Nr. 1283</w:t>
          </w:r>
        </w:p>
        <w:p>
          <w:pPr>
            <w:jc w:val="center"/>
            <w:rPr>
              <w:caps/>
              <w:lang w:eastAsia="lt-LT"/>
            </w:rPr>
          </w:pPr>
          <w:r>
            <w:rPr>
              <w:lang w:eastAsia="lt-LT"/>
            </w:rPr>
            <w:t>Vilnius</w:t>
          </w:r>
        </w:p>
        <w:p>
          <w:pPr>
            <w:jc w:val="center"/>
            <w:rPr>
              <w:caps/>
              <w:lang w:eastAsia="lt-LT"/>
            </w:rPr>
          </w:pPr>
        </w:p>
        <w:sdt>
          <w:sdtPr>
            <w:alias w:val="preambule"/>
            <w:tag w:val="part_227e242a853045a6a0256f68ccd5c6cc"/>
            <w:lock w:val="sdtLocked"/>
            <w:richText/>
          </w:sdtPr>
          <w:sdtContent>
            <w:p>
              <w:pPr>
                <w:tabs>
                  <w:tab w:val="left" w:pos="720"/>
                  <w:tab w:val="left" w:pos="1260"/>
                </w:tabs>
                <w:ind w:firstLine="720"/>
                <w:jc w:val="both"/>
                <w:rPr>
                  <w:lang w:eastAsia="lt-LT"/>
                </w:rPr>
              </w:pPr>
              <w:r>
                <w:rPr>
                  <w:lang w:eastAsia="lt-LT"/>
                </w:rPr>
                <w:t>Vadovaudamasi Lietuvos Respublikos mokesčių administravimo įstatymo 40 straipsnio 13 punktu, Lietuvos Respublikos Vyriausybė n u t a r i a:</w:t>
              </w:r>
            </w:p>
          </w:sdtContent>
        </w:sdt>
        <w:sdt>
          <w:sdtPr>
            <w:alias w:val="pastraipa"/>
            <w:tag w:val="part_d7ae5d22822648538ad49127ce60ff9c"/>
            <w:lock w:val="sdtLocked"/>
            <w:richText/>
          </w:sdtPr>
          <w:sdtContent>
            <w:p>
              <w:pPr>
                <w:tabs>
                  <w:tab w:val="left" w:pos="720"/>
                  <w:tab w:val="left" w:pos="1260"/>
                </w:tabs>
                <w:ind w:firstLine="720"/>
                <w:jc w:val="both"/>
              </w:pPr>
              <w:r>
                <w:rPr>
                  <w:lang w:eastAsia="lt-LT"/>
                </w:rPr>
                <w:t>Patvirtinti A</w:t>
              </w:r>
              <w:r>
                <w:rPr>
                  <w:color w:val="000000"/>
                </w:rPr>
                <w:t>tsiskaitymų už prekes ir paslaugas duomenų fiksavimo</w:t>
              </w:r>
              <w:r>
                <w:rPr>
                  <w:lang w:eastAsia="lt-LT"/>
                </w:rPr>
                <w:t xml:space="preserve"> tvarkos aprašą (pridedama).</w:t>
              </w:r>
              <w:r>
                <w:t xml:space="preserve"> </w:t>
              </w:r>
            </w:p>
          </w:sdtContent>
        </w:sdt>
        <w:sdt>
          <w:sdtPr>
            <w:alias w:val="signatura"/>
            <w:tag w:val="part_e75fed69317e4df391f5572de74a8c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7551d50f584b46ca90c5bcf28872e856"/>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7551d50f584b46ca90c5bcf28872e856"/>
              <w:lock w:val="sdtLocked"/>
              <w:richText/>
            </w:sdtPr>
            <w:sdtContent>
              <w:r>
                <w:rPr>
                  <w:b/>
                  <w:caps/>
                  <w:szCs w:val="24"/>
                </w:rPr>
                <w:t xml:space="preserve">ATSISKAITYMŲ UŽ PREKES IR PASLAUGAS DUOMENŲ FIKSAVIMO TVARKOS APRAŠAS </w:t>
              </w:r>
            </w:sdtContent>
          </w:sdt>
        </w:p>
        <w:p>
          <w:pPr>
            <w:jc w:val="center"/>
            <w:rPr>
              <w:b/>
              <w:caps/>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
          <w:sdtPr>
            <w:alias w:val="skyrius"/>
            <w:tag w:val="part_f03f1c73f69a45ab99017f6f5ec023a1"/>
            <w:lock w:val="sdtLocked"/>
            <w:richText/>
          </w:sdtPr>
          <w:sdtContent>
            <w:p>
              <w:pPr>
                <w:jc w:val="center"/>
                <w:rPr>
                  <w:b/>
                  <w:szCs w:val="24"/>
                </w:rPr>
              </w:pPr>
              <w:sdt>
                <w:sdtPr>
                  <w:alias w:val="Numeris"/>
                  <w:tag w:val="nr_f03f1c73f69a45ab99017f6f5ec023a1"/>
                  <w:lock w:val="sdtLocked"/>
                  <w:richText/>
                </w:sdtPr>
                <w:sdtContent>
                  <w:r>
                    <w:rPr>
                      <w:b/>
                      <w:szCs w:val="24"/>
                    </w:rPr>
                    <w:t>I</w:t>
                  </w:r>
                </w:sdtContent>
              </w:sdt>
              <w:r>
                <w:rPr>
                  <w:b/>
                  <w:szCs w:val="24"/>
                </w:rPr>
                <w:t xml:space="preserve"> SKYRIUS</w:t>
              </w:r>
            </w:p>
            <w:p>
              <w:pPr>
                <w:jc w:val="center"/>
                <w:rPr>
                  <w:b/>
                  <w:szCs w:val="24"/>
                </w:rPr>
              </w:pPr>
              <w:sdt>
                <w:sdtPr>
                  <w:alias w:val="Pavadinimas"/>
                  <w:tag w:val="title_f03f1c73f69a45ab99017f6f5ec023a1"/>
                  <w:lock w:val="sdtLocked"/>
                  <w:richText/>
                </w:sdtPr>
                <w:sdtContent>
                  <w:r>
                    <w:rPr>
                      <w:b/>
                      <w:szCs w:val="24"/>
                    </w:rPr>
                    <w:t>BENDROSIOS NUOSTATOS</w:t>
                  </w:r>
                </w:sdtContent>
              </w:sdt>
            </w:p>
            <w:p>
              <w:pPr>
                <w:ind w:firstLine="720"/>
                <w:rPr>
                  <w:szCs w:val="24"/>
                </w:rPr>
              </w:pPr>
            </w:p>
            <w:sdt>
              <w:sdtPr>
                <w:alias w:val="1 p."/>
                <w:tag w:val="part_dde4a560c93042e1a3f3341f41fe6239"/>
                <w:lock w:val="sdtLocked"/>
                <w:richText/>
              </w:sdtPr>
              <w:sdtContent>
                <w:p>
                  <w:pPr>
                    <w:tabs>
                      <w:tab w:val="left" w:pos="720"/>
                      <w:tab w:val="left" w:pos="1260"/>
                    </w:tabs>
                    <w:ind w:firstLine="720"/>
                    <w:jc w:val="both"/>
                    <w:rPr>
                      <w:szCs w:val="24"/>
                    </w:rPr>
                  </w:pPr>
                  <w:sdt>
                    <w:sdtPr>
                      <w:alias w:val="Numeris"/>
                      <w:tag w:val="nr_dde4a560c93042e1a3f3341f41fe6239"/>
                      <w:lock w:val="sdtLocked"/>
                      <w:richText/>
                    </w:sdtPr>
                    <w:sdtContent>
                      <w:r>
                        <w:rPr>
                          <w:color w:val="000000"/>
                        </w:rPr>
                        <w:t>1</w:t>
                      </w:r>
                    </w:sdtContent>
                  </w:sdt>
                  <w:r>
                    <w:rPr>
                      <w:color w:val="000000"/>
                    </w:rPr>
                    <w:t>. Atsiskaitymų už prekes ir paslaugas duomenų fiksavimo tvarkos apraše (toliau – aprašas) reglamentuojama atsiskaitymų už parduodamas prekes (kai prekės superkamos, – superkamas prekes) ir teikiamas paslaugas duomenų fiksavimo naudojant kasos aparatus tvarka ir būdai, taip pat atvejai, kai kasos aparatų nereikalaujama 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Content>
            </w:sdt>
            <w:sdt>
              <w:sdtPr>
                <w:alias w:val="2 p."/>
                <w:tag w:val="part_292f2b98aad346ca85f3def358423d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92f2b98aad346ca85f3def358423dbd"/>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2723c95dff44075a9a91d86d8b45b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2723c95dff44075a9a91d86d8b45b9b"/>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dba0e18b6dc0415199d50ef1739baa5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a0e18b6dc0415199d50ef1739baa5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924353029ce648edbf9445c07ec828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4353029ce648edbf9445c07ec828e0"/>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0d51f4f6b2ec42b3a6d1d0ad989dbf7d"/>
                <w:lock w:val="sdtLocked"/>
                <w:richText/>
              </w:sdtPr>
              <w:sdtContent>
                <w:p>
                  <w:pPr>
                    <w:tabs>
                      <w:tab w:val="left" w:pos="720"/>
                      <w:tab w:val="left" w:pos="1260"/>
                    </w:tabs>
                    <w:ind w:firstLine="720"/>
                    <w:jc w:val="both"/>
                    <w:rPr>
                      <w:szCs w:val="24"/>
                    </w:rPr>
                  </w:pPr>
                  <w:sdt>
                    <w:sdtPr>
                      <w:alias w:val="Numeris"/>
                      <w:tag w:val="nr_0d51f4f6b2ec42b3a6d1d0ad989dbf7d"/>
                      <w:lock w:val="sdtLocked"/>
                      <w:richText/>
                    </w:sdtPr>
                    <w:sdtContent>
                      <w:r>
                        <w:rPr>
                          <w:color w:val="000000"/>
                        </w:rPr>
                        <w:t>3</w:t>
                      </w:r>
                    </w:sdtContent>
                  </w:sdt>
                  <w:r>
                    <w:rPr>
                      <w:color w:val="000000"/>
                    </w:rPr>
                    <w:t>. Apraše vartojamos sąvokos suprantamos taip, kaip jos apibrėžtos Lietuvos Respublikos finansinės apskaitos įstatyme, mokesčių įstatymuose ir kituose įstatymuose, kuriais reglamentuojamos atskiros veiklos sritys.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Content>
            </w:sdt>
          </w:sdtContent>
        </w:sdt>
        <w:sdt>
          <w:sdtPr>
            <w:alias w:val="skyrius"/>
            <w:tag w:val="part_5ed12b914744488db22a0d8f8fbe71d1"/>
            <w:lock w:val="sdtLocked"/>
            <w:richText/>
          </w:sdtPr>
          <w:sdtContent>
            <w:p>
              <w:pPr>
                <w:tabs>
                  <w:tab w:val="left" w:pos="900"/>
                </w:tabs>
                <w:jc w:val="center"/>
                <w:rPr>
                  <w:b/>
                  <w:szCs w:val="24"/>
                </w:rPr>
              </w:pPr>
              <w:sdt>
                <w:sdtPr>
                  <w:alias w:val="Numeris"/>
                  <w:tag w:val="nr_5ed12b914744488db22a0d8f8fbe71d1"/>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5ed12b914744488db22a0d8f8fbe71d1"/>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2a3c0464987b4ee9b98a6a085d8affdd"/>
                <w:lock w:val="sdtLocked"/>
                <w:richText/>
              </w:sdtPr>
              <w:sdtContent>
                <w:p>
                  <w:pPr>
                    <w:ind w:firstLine="720"/>
                    <w:jc w:val="both"/>
                    <w:rPr>
                      <w:szCs w:val="24"/>
                    </w:rPr>
                  </w:pPr>
                  <w:sdt>
                    <w:sdtPr>
                      <w:alias w:val="Numeris"/>
                      <w:tag w:val="nr_2a3c0464987b4ee9b98a6a085d8affdd"/>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28ecd3b6a9546119498af5272e860fe"/>
                <w:lock w:val="sdtLocked"/>
                <w:richText/>
              </w:sdtPr>
              <w:sdtContent>
                <w:p>
                  <w:pPr>
                    <w:ind w:firstLine="720"/>
                    <w:jc w:val="both"/>
                    <w:rPr>
                      <w:szCs w:val="24"/>
                    </w:rPr>
                  </w:pPr>
                  <w:sdt>
                    <w:sdtPr>
                      <w:alias w:val="Numeris"/>
                      <w:tag w:val="nr_728ecd3b6a9546119498af5272e860fe"/>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07349c5bc5fc45a6ae4b509d34f50098"/>
                <w:lock w:val="sdtLocked"/>
                <w:richText/>
              </w:sdtPr>
              <w:sdtContent>
                <w:p>
                  <w:pPr>
                    <w:ind w:firstLine="720"/>
                    <w:jc w:val="both"/>
                    <w:rPr>
                      <w:szCs w:val="24"/>
                    </w:rPr>
                  </w:pPr>
                  <w:sdt>
                    <w:sdtPr>
                      <w:alias w:val="Numeris"/>
                      <w:tag w:val="nr_07349c5bc5fc45a6ae4b509d34f5009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63cd5a62972349548713cc6d028cdc42"/>
                <w:lock w:val="sdtLocked"/>
                <w:richText/>
              </w:sdtPr>
              <w:sdtContent>
                <w:p>
                  <w:pPr>
                    <w:tabs>
                      <w:tab w:val="left" w:pos="900"/>
                    </w:tabs>
                    <w:ind w:firstLine="720"/>
                    <w:jc w:val="both"/>
                    <w:rPr>
                      <w:szCs w:val="24"/>
                    </w:rPr>
                  </w:pPr>
                  <w:sdt>
                    <w:sdtPr>
                      <w:alias w:val="Numeris"/>
                      <w:tag w:val="nr_63cd5a62972349548713cc6d028cdc42"/>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dbf6e458315648378bd507e756ec07a6"/>
                <w:lock w:val="sdtLocked"/>
                <w:richText/>
              </w:sdtPr>
              <w:sdtContent>
                <w:p>
                  <w:pPr>
                    <w:ind w:firstLine="720"/>
                    <w:jc w:val="both"/>
                    <w:rPr>
                      <w:szCs w:val="24"/>
                    </w:rPr>
                  </w:pPr>
                  <w:sdt>
                    <w:sdtPr>
                      <w:alias w:val="Numeris"/>
                      <w:tag w:val="nr_dbf6e458315648378bd507e756ec07a6"/>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e319a0228ab047b39793f773dd4268fa"/>
                <w:lock w:val="sdtLocked"/>
                <w:richText/>
              </w:sdtPr>
              <w:sdtContent>
                <w:p>
                  <w:pPr>
                    <w:ind w:firstLine="720"/>
                    <w:jc w:val="both"/>
                    <w:rPr>
                      <w:szCs w:val="24"/>
                    </w:rPr>
                  </w:pPr>
                  <w:sdt>
                    <w:sdtPr>
                      <w:alias w:val="Numeris"/>
                      <w:tag w:val="nr_e319a0228ab047b39793f773dd4268f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615d7f7e31574eabbb74b996fedde924"/>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15d7f7e31574eabbb74b996fedde924"/>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c6541945e7154f7abfccc666c348c56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541945e7154f7abfccc666c348c56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6571a17d0c6a4493b45f7d18e1026ffe"/>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71a17d0c6a4493b45f7d18e1026ffe"/>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482b8a40b5034a0fb65343bc69a18cb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82b8a40b5034a0fb65343bc69a18cbb"/>
                          <w:lock w:val="sdtLocked"/>
                          <w:richText/>
                        </w:sdtPr>
                        <w:sdtContent>
                          <w:r>
                            <w:rPr>
                              <w:szCs w:val="24"/>
                            </w:rPr>
                            <w:t>10.3</w:t>
                          </w:r>
                        </w:sdtContent>
                      </w:sdt>
                      <w:r>
                        <w:rPr>
                          <w:szCs w:val="24"/>
                        </w:rPr>
                        <w:t>. kai nustatomi aprašo 17 punkte nurodyti atvejai.</w:t>
                      </w:r>
                    </w:p>
                  </w:sdtContent>
                </w:sdt>
              </w:sdtContent>
            </w:sdt>
            <w:sdt>
              <w:sdtPr>
                <w:alias w:val="11 p."/>
                <w:tag w:val="part_9a60f71885b541dabbca911c76da9b25"/>
                <w:lock w:val="sdtLocked"/>
                <w:richText/>
              </w:sdtPr>
              <w:sdtContent>
                <w:p>
                  <w:pPr>
                    <w:ind w:firstLine="720"/>
                    <w:jc w:val="both"/>
                    <w:rPr>
                      <w:szCs w:val="24"/>
                    </w:rPr>
                  </w:pPr>
                  <w:sdt>
                    <w:sdtPr>
                      <w:alias w:val="Numeris"/>
                      <w:tag w:val="nr_9a60f71885b541dabbca911c76da9b25"/>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71328e8eb3bb46adb8e4f5d333bd2e40"/>
                <w:lock w:val="sdtLocked"/>
                <w:richText/>
              </w:sdtPr>
              <w:sdtContent>
                <w:p>
                  <w:pPr>
                    <w:ind w:firstLine="720"/>
                    <w:jc w:val="both"/>
                    <w:rPr>
                      <w:szCs w:val="24"/>
                    </w:rPr>
                  </w:pPr>
                  <w:sdt>
                    <w:sdtPr>
                      <w:alias w:val="Numeris"/>
                      <w:tag w:val="nr_71328e8eb3bb46adb8e4f5d333bd2e4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2f4dbe2c42b14c4490bebfe41e0b3ca4"/>
                <w:lock w:val="sdtLocked"/>
                <w:richText/>
              </w:sdtPr>
              <w:sdtContent>
                <w:p>
                  <w:pPr>
                    <w:ind w:firstLine="720"/>
                    <w:jc w:val="both"/>
                    <w:rPr>
                      <w:szCs w:val="24"/>
                    </w:rPr>
                  </w:pPr>
                  <w:sdt>
                    <w:sdtPr>
                      <w:alias w:val="Numeris"/>
                      <w:tag w:val="nr_2f4dbe2c42b14c4490bebfe41e0b3ca4"/>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f1ddec4c7c1b4bb2aa3b408c3d6a9d15"/>
                <w:lock w:val="sdtLocked"/>
                <w:richText/>
              </w:sdtPr>
              <w:sdtContent>
                <w:p>
                  <w:pPr>
                    <w:ind w:firstLine="720"/>
                    <w:jc w:val="both"/>
                    <w:rPr>
                      <w:szCs w:val="24"/>
                    </w:rPr>
                  </w:pPr>
                  <w:sdt>
                    <w:sdtPr>
                      <w:alias w:val="Numeris"/>
                      <w:tag w:val="nr_f1ddec4c7c1b4bb2aa3b408c3d6a9d15"/>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d2bfbb52ad0b4cab9b620791887cbda5"/>
                <w:lock w:val="sdtLocked"/>
                <w:richText/>
              </w:sdtPr>
              <w:sdtContent>
                <w:p>
                  <w:pPr>
                    <w:ind w:firstLine="720"/>
                    <w:jc w:val="both"/>
                    <w:rPr>
                      <w:szCs w:val="24"/>
                    </w:rPr>
                  </w:pPr>
                  <w:sdt>
                    <w:sdtPr>
                      <w:alias w:val="Numeris"/>
                      <w:tag w:val="nr_d2bfbb52ad0b4cab9b620791887cbd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06589ac2fed742a1af447d1348aa282b"/>
                <w:lock w:val="sdtLocked"/>
                <w:richText/>
              </w:sdtPr>
              <w:sdtContent>
                <w:p>
                  <w:pPr>
                    <w:ind w:firstLine="720"/>
                    <w:jc w:val="both"/>
                    <w:rPr>
                      <w:szCs w:val="24"/>
                    </w:rPr>
                  </w:pPr>
                  <w:sdt>
                    <w:sdtPr>
                      <w:alias w:val="Numeris"/>
                      <w:tag w:val="nr_06589ac2fed742a1af447d1348aa282b"/>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0d58bfa86c048bdab8518853e3f5280"/>
                <w:lock w:val="sdtLocked"/>
                <w:richText/>
              </w:sdtPr>
              <w:sdtContent>
                <w:p>
                  <w:pPr>
                    <w:ind w:firstLine="720"/>
                    <w:jc w:val="both"/>
                    <w:rPr>
                      <w:szCs w:val="24"/>
                    </w:rPr>
                  </w:pPr>
                  <w:sdt>
                    <w:sdtPr>
                      <w:alias w:val="Numeris"/>
                      <w:tag w:val="nr_90d58bfa86c048bdab8518853e3f5280"/>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539fd3106c840e5a65b18d063be1665"/>
            <w:lock w:val="sdtLocked"/>
            <w:richText/>
          </w:sdtPr>
          <w:sdtContent>
            <w:p>
              <w:pPr>
                <w:jc w:val="center"/>
                <w:rPr>
                  <w:b/>
                  <w:szCs w:val="24"/>
                </w:rPr>
              </w:pPr>
              <w:sdt>
                <w:sdtPr>
                  <w:alias w:val="Numeris"/>
                  <w:tag w:val="nr_d539fd3106c840e5a65b18d063be1665"/>
                  <w:lock w:val="sdtLocked"/>
                  <w:richText/>
                </w:sdtPr>
                <w:sdtContent>
                  <w:r>
                    <w:rPr>
                      <w:b/>
                      <w:szCs w:val="24"/>
                    </w:rPr>
                    <w:t>III</w:t>
                  </w:r>
                </w:sdtContent>
              </w:sdt>
              <w:r>
                <w:rPr>
                  <w:b/>
                  <w:szCs w:val="24"/>
                </w:rPr>
                <w:t xml:space="preserve"> SKYRIUS</w:t>
              </w:r>
            </w:p>
            <w:p>
              <w:pPr>
                <w:jc w:val="center"/>
                <w:rPr>
                  <w:b/>
                  <w:szCs w:val="24"/>
                </w:rPr>
              </w:pPr>
              <w:sdt>
                <w:sdtPr>
                  <w:alias w:val="Pavadinimas"/>
                  <w:tag w:val="title_d539fd3106c840e5a65b18d063be1665"/>
                  <w:lock w:val="sdtLocked"/>
                  <w:richText/>
                </w:sdtPr>
                <w:sdtContent>
                  <w:r>
                    <w:rPr>
                      <w:b/>
                      <w:szCs w:val="24"/>
                    </w:rPr>
                    <w:t>KASOS APARATO KVITO REKVIZITAI</w:t>
                  </w:r>
                </w:sdtContent>
              </w:sdt>
            </w:p>
            <w:p>
              <w:pPr>
                <w:ind w:firstLine="720"/>
                <w:jc w:val="both"/>
                <w:rPr>
                  <w:szCs w:val="24"/>
                </w:rPr>
              </w:pPr>
            </w:p>
            <w:sdt>
              <w:sdtPr>
                <w:alias w:val="18 p."/>
                <w:tag w:val="part_1c48bba489594387b20270653f33ae8d"/>
                <w:lock w:val="sdtLocked"/>
                <w:richText/>
              </w:sdtPr>
              <w:sdtContent>
                <w:p>
                  <w:pPr>
                    <w:ind w:firstLine="720"/>
                    <w:jc w:val="both"/>
                    <w:rPr>
                      <w:szCs w:val="24"/>
                    </w:rPr>
                  </w:pPr>
                  <w:sdt>
                    <w:sdtPr>
                      <w:alias w:val="Numeris"/>
                      <w:tag w:val="nr_1c48bba489594387b20270653f33ae8d"/>
                      <w:lock w:val="sdtLocked"/>
                      <w:richText/>
                    </w:sdtPr>
                    <w:sdtContent>
                      <w:r>
                        <w:rPr>
                          <w:szCs w:val="24"/>
                        </w:rPr>
                        <w:t>18</w:t>
                      </w:r>
                    </w:sdtContent>
                  </w:sdt>
                  <w:r>
                    <w:rPr>
                      <w:szCs w:val="24"/>
                    </w:rPr>
                    <w:t>. Pateikiamame kasos aparato kvite turi būti:</w:t>
                  </w:r>
                </w:p>
                <w:sdt>
                  <w:sdtPr>
                    <w:alias w:val="18.1 pp."/>
                    <w:tag w:val="part_49b5a72e2a304b719d5ed87de93393da"/>
                    <w:lock w:val="sdtLocked"/>
                    <w:richText/>
                  </w:sdtPr>
                  <w:sdtContent>
                    <w:p>
                      <w:pPr>
                        <w:ind w:firstLine="720"/>
                        <w:jc w:val="both"/>
                        <w:rPr>
                          <w:szCs w:val="24"/>
                        </w:rPr>
                      </w:pPr>
                      <w:sdt>
                        <w:sdtPr>
                          <w:alias w:val="Numeris"/>
                          <w:tag w:val="nr_49b5a72e2a304b719d5ed87de93393da"/>
                          <w:lock w:val="sdtLocked"/>
                          <w:richText/>
                        </w:sdtPr>
                        <w:sdtContent>
                          <w:r>
                            <w:rPr>
                              <w:szCs w:val="24"/>
                            </w:rPr>
                            <w:t>18.1</w:t>
                          </w:r>
                        </w:sdtContent>
                      </w:sdt>
                      <w:r>
                        <w:rPr>
                          <w:szCs w:val="24"/>
                        </w:rPr>
                        <w:t>. kvito antraštė:</w:t>
                      </w:r>
                    </w:p>
                    <w:sdt>
                      <w:sdtPr>
                        <w:alias w:val="18.1.1 pp."/>
                        <w:tag w:val="part_292ff5813ea84a38af8fd50fdd720b6e"/>
                        <w:lock w:val="sdtLocked"/>
                        <w:richText/>
                      </w:sdtPr>
                      <w:sdtContent>
                        <w:p>
                          <w:pPr>
                            <w:ind w:firstLine="720"/>
                            <w:jc w:val="both"/>
                            <w:rPr>
                              <w:szCs w:val="24"/>
                            </w:rPr>
                          </w:pPr>
                          <w:sdt>
                            <w:sdtPr>
                              <w:alias w:val="Numeris"/>
                              <w:tag w:val="nr_292ff5813ea84a38af8fd50fdd720b6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ea4c381fa692487db08e79578141aae0"/>
                        <w:lock w:val="sdtLocked"/>
                        <w:richText/>
                      </w:sdtPr>
                      <w:sdtContent>
                        <w:p>
                          <w:pPr>
                            <w:ind w:firstLine="720"/>
                            <w:jc w:val="both"/>
                            <w:rPr>
                              <w:szCs w:val="24"/>
                            </w:rPr>
                          </w:pPr>
                          <w:sdt>
                            <w:sdtPr>
                              <w:alias w:val="Numeris"/>
                              <w:tag w:val="nr_ea4c381fa692487db08e79578141aae0"/>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8ed54f74591d4db8bac5b8011c12b49c"/>
                    <w:lock w:val="sdtLocked"/>
                    <w:richText/>
                  </w:sdtPr>
                  <w:sdtContent>
                    <w:p>
                      <w:pPr>
                        <w:ind w:firstLine="720"/>
                        <w:jc w:val="both"/>
                        <w:rPr>
                          <w:szCs w:val="24"/>
                        </w:rPr>
                      </w:pPr>
                      <w:sdt>
                        <w:sdtPr>
                          <w:alias w:val="Numeris"/>
                          <w:tag w:val="nr_8ed54f74591d4db8bac5b8011c12b49c"/>
                          <w:lock w:val="sdtLocked"/>
                          <w:richText/>
                        </w:sdtPr>
                        <w:sdtContent>
                          <w:r>
                            <w:rPr>
                              <w:szCs w:val="24"/>
                            </w:rPr>
                            <w:t>18.2</w:t>
                          </w:r>
                        </w:sdtContent>
                      </w:sdt>
                      <w:r>
                        <w:rPr>
                          <w:szCs w:val="24"/>
                        </w:rPr>
                        <w:t xml:space="preserve">. kvito eilės numeris, išdavimo data ir laikas; </w:t>
                      </w:r>
                    </w:p>
                  </w:sdtContent>
                </w:sdt>
                <w:sdt>
                  <w:sdtPr>
                    <w:alias w:val="18.3 pp."/>
                    <w:tag w:val="part_ae3bde30a7bd4393b5dbe3d12969a3d9"/>
                    <w:lock w:val="sdtLocked"/>
                    <w:richText/>
                  </w:sdtPr>
                  <w:sdtContent>
                    <w:p>
                      <w:pPr>
                        <w:ind w:firstLine="720"/>
                        <w:jc w:val="both"/>
                        <w:rPr>
                          <w:szCs w:val="24"/>
                        </w:rPr>
                      </w:pPr>
                      <w:sdt>
                        <w:sdtPr>
                          <w:alias w:val="Numeris"/>
                          <w:tag w:val="nr_ae3bde30a7bd4393b5dbe3d12969a3d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b18aead87f8642abb52f40541451b02a"/>
                    <w:lock w:val="sdtLocked"/>
                    <w:richText/>
                  </w:sdtPr>
                  <w:sdtContent>
                    <w:p>
                      <w:pPr>
                        <w:ind w:firstLine="720"/>
                        <w:jc w:val="both"/>
                        <w:rPr>
                          <w:szCs w:val="24"/>
                        </w:rPr>
                      </w:pPr>
                      <w:sdt>
                        <w:sdtPr>
                          <w:alias w:val="Numeris"/>
                          <w:tag w:val="nr_b18aead87f8642abb52f40541451b02a"/>
                          <w:lock w:val="sdtLocked"/>
                          <w:richText/>
                        </w:sdtPr>
                        <w:sdtContent>
                          <w:r>
                            <w:rPr>
                              <w:szCs w:val="24"/>
                            </w:rPr>
                            <w:t>18.4</w:t>
                          </w:r>
                        </w:sdtContent>
                      </w:sdt>
                      <w:r>
                        <w:rPr>
                          <w:szCs w:val="24"/>
                        </w:rPr>
                        <w:t xml:space="preserve">. prekės (paslaugos) kaina; </w:t>
                      </w:r>
                    </w:p>
                  </w:sdtContent>
                </w:sdt>
                <w:sdt>
                  <w:sdtPr>
                    <w:alias w:val="18.5 pp."/>
                    <w:tag w:val="part_543ba4ce5e0948cf8bb9f0dcd772a8ee"/>
                    <w:lock w:val="sdtLocked"/>
                    <w:richText/>
                  </w:sdtPr>
                  <w:sdtContent>
                    <w:p>
                      <w:pPr>
                        <w:ind w:firstLine="720"/>
                        <w:jc w:val="both"/>
                        <w:rPr>
                          <w:szCs w:val="24"/>
                        </w:rPr>
                      </w:pPr>
                      <w:sdt>
                        <w:sdtPr>
                          <w:alias w:val="Numeris"/>
                          <w:tag w:val="nr_543ba4ce5e0948cf8bb9f0dcd772a8ee"/>
                          <w:lock w:val="sdtLocked"/>
                          <w:richText/>
                        </w:sdtPr>
                        <w:sdtContent>
                          <w:r>
                            <w:rPr>
                              <w:szCs w:val="24"/>
                            </w:rPr>
                            <w:t>18.5</w:t>
                          </w:r>
                        </w:sdtContent>
                      </w:sdt>
                      <w:r>
                        <w:rPr>
                          <w:szCs w:val="24"/>
                        </w:rPr>
                        <w:t xml:space="preserve">. prekių (paslaugų) kiekis; </w:t>
                      </w:r>
                    </w:p>
                  </w:sdtContent>
                </w:sdt>
                <w:sdt>
                  <w:sdtPr>
                    <w:alias w:val="18.6 pp."/>
                    <w:tag w:val="part_8c38669c97664320950de069025c89a1"/>
                    <w:lock w:val="sdtLocked"/>
                    <w:richText/>
                  </w:sdtPr>
                  <w:sdtContent>
                    <w:p>
                      <w:pPr>
                        <w:ind w:firstLine="720"/>
                        <w:jc w:val="both"/>
                        <w:rPr>
                          <w:szCs w:val="24"/>
                        </w:rPr>
                      </w:pPr>
                      <w:sdt>
                        <w:sdtPr>
                          <w:alias w:val="Numeris"/>
                          <w:tag w:val="nr_8c38669c97664320950de069025c89a1"/>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234232ce035b4d46a1c1813b45b6c90a"/>
                    <w:lock w:val="sdtLocked"/>
                    <w:richText/>
                  </w:sdtPr>
                  <w:sdtContent>
                    <w:p>
                      <w:pPr>
                        <w:ind w:firstLine="720"/>
                        <w:jc w:val="both"/>
                        <w:rPr>
                          <w:szCs w:val="24"/>
                        </w:rPr>
                      </w:pPr>
                      <w:sdt>
                        <w:sdtPr>
                          <w:alias w:val="Numeris"/>
                          <w:tag w:val="nr_234232ce035b4d46a1c1813b45b6c90a"/>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884d3cdf8f554ec5b8dae7573ebb7c51"/>
                    <w:lock w:val="sdtLocked"/>
                    <w:richText/>
                  </w:sdtPr>
                  <w:sdtContent>
                    <w:p>
                      <w:pPr>
                        <w:ind w:firstLine="720"/>
                        <w:jc w:val="both"/>
                        <w:rPr>
                          <w:szCs w:val="24"/>
                        </w:rPr>
                      </w:pPr>
                      <w:sdt>
                        <w:sdtPr>
                          <w:alias w:val="Numeris"/>
                          <w:tag w:val="nr_884d3cdf8f554ec5b8dae7573ebb7c51"/>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c9bbfbf06794b3eab18a5b33b6b58b7"/>
                    <w:lock w:val="sdtLocked"/>
                    <w:richText/>
                  </w:sdtPr>
                  <w:sdtContent>
                    <w:p>
                      <w:pPr>
                        <w:ind w:firstLine="720"/>
                        <w:jc w:val="both"/>
                        <w:rPr>
                          <w:szCs w:val="24"/>
                        </w:rPr>
                      </w:pPr>
                      <w:sdt>
                        <w:sdtPr>
                          <w:alias w:val="Numeris"/>
                          <w:tag w:val="nr_8c9bbfbf06794b3eab18a5b33b6b58b7"/>
                          <w:lock w:val="sdtLocked"/>
                          <w:richText/>
                        </w:sdtPr>
                        <w:sdtContent>
                          <w:r>
                            <w:rPr>
                              <w:szCs w:val="24"/>
                            </w:rPr>
                            <w:t>18.9</w:t>
                          </w:r>
                        </w:sdtContent>
                      </w:sdt>
                      <w:r>
                        <w:rPr>
                          <w:szCs w:val="24"/>
                        </w:rPr>
                        <w:t>. iš asmens gauta suma;</w:t>
                      </w:r>
                    </w:p>
                  </w:sdtContent>
                </w:sdt>
                <w:sdt>
                  <w:sdtPr>
                    <w:alias w:val="18.10 pp."/>
                    <w:tag w:val="part_76e66ab3f0244224a695bd2a66217af2"/>
                    <w:lock w:val="sdtLocked"/>
                    <w:richText/>
                  </w:sdtPr>
                  <w:sdtContent>
                    <w:p>
                      <w:pPr>
                        <w:ind w:firstLine="720"/>
                        <w:jc w:val="both"/>
                        <w:rPr>
                          <w:szCs w:val="24"/>
                        </w:rPr>
                      </w:pPr>
                      <w:sdt>
                        <w:sdtPr>
                          <w:alias w:val="Numeris"/>
                          <w:tag w:val="nr_76e66ab3f0244224a695bd2a66217af2"/>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8b1eeb8f98a4e16b47090bb5dba76b3"/>
                <w:lock w:val="sdtLocked"/>
                <w:richText/>
              </w:sdtPr>
              <w:sdtContent>
                <w:p>
                  <w:pPr>
                    <w:ind w:firstLine="720"/>
                    <w:jc w:val="both"/>
                    <w:rPr>
                      <w:szCs w:val="24"/>
                    </w:rPr>
                  </w:pPr>
                  <w:sdt>
                    <w:sdtPr>
                      <w:alias w:val="Numeris"/>
                      <w:tag w:val="nr_88b1eeb8f98a4e16b47090bb5dba76b3"/>
                      <w:lock w:val="sdtLocked"/>
                      <w:richText/>
                    </w:sdtPr>
                    <w:sdtContent>
                      <w:r>
                        <w:rPr>
                          <w:szCs w:val="24"/>
                        </w:rPr>
                        <w:t>19</w:t>
                      </w:r>
                    </w:sdtContent>
                  </w:sdt>
                  <w:r>
                    <w:rPr>
                      <w:szCs w:val="24"/>
                    </w:rPr>
                    <w:t>. Be aprašo 18 punkte nurodytų rekvizitų, kasos aparato kvite turi būti:</w:t>
                  </w:r>
                </w:p>
                <w:sdt>
                  <w:sdtPr>
                    <w:alias w:val="19.1 pp."/>
                    <w:tag w:val="part_217447359f5742c0825866480090aea2"/>
                    <w:lock w:val="sdtLocked"/>
                    <w:richText/>
                  </w:sdtPr>
                  <w:sdtContent>
                    <w:p>
                      <w:pPr>
                        <w:ind w:firstLine="720"/>
                        <w:jc w:val="both"/>
                        <w:rPr>
                          <w:szCs w:val="24"/>
                        </w:rPr>
                      </w:pPr>
                      <w:sdt>
                        <w:sdtPr>
                          <w:alias w:val="Numeris"/>
                          <w:tag w:val="nr_217447359f5742c0825866480090aea2"/>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881e681a90444e3d9c7807417f409f97"/>
                    <w:lock w:val="sdtLocked"/>
                    <w:richText/>
                  </w:sdtPr>
                  <w:sdtContent>
                    <w:p>
                      <w:pPr>
                        <w:ind w:firstLine="720"/>
                        <w:jc w:val="both"/>
                        <w:rPr>
                          <w:b/>
                          <w:szCs w:val="24"/>
                        </w:rPr>
                      </w:pPr>
                      <w:sdt>
                        <w:sdtPr>
                          <w:alias w:val="Numeris"/>
                          <w:tag w:val="nr_881e681a90444e3d9c7807417f409f97"/>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606ea2b90dfa4adc92413aae3a4647eb"/>
                <w:lock w:val="sdtLocked"/>
                <w:richText/>
              </w:sdtPr>
              <w:sdtContent>
                <w:p>
                  <w:pPr>
                    <w:ind w:firstLine="720"/>
                    <w:jc w:val="both"/>
                    <w:rPr>
                      <w:szCs w:val="24"/>
                    </w:rPr>
                  </w:pPr>
                  <w:sdt>
                    <w:sdtPr>
                      <w:alias w:val="Numeris"/>
                      <w:tag w:val="nr_606ea2b90dfa4adc92413aae3a4647eb"/>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1377c4b2b654f3887abf879af179937"/>
                <w:lock w:val="sdtLocked"/>
                <w:richText/>
              </w:sdtPr>
              <w:sdtContent>
                <w:p>
                  <w:pPr>
                    <w:ind w:firstLine="720"/>
                    <w:jc w:val="both"/>
                    <w:rPr>
                      <w:szCs w:val="24"/>
                    </w:rPr>
                  </w:pPr>
                  <w:sdt>
                    <w:sdtPr>
                      <w:alias w:val="Numeris"/>
                      <w:tag w:val="nr_41377c4b2b654f3887abf879af179937"/>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3782b086428e424184803b765b9511e8"/>
                <w:lock w:val="sdtLocked"/>
                <w:richText/>
              </w:sdtPr>
              <w:sdtContent>
                <w:p>
                  <w:pPr>
                    <w:ind w:firstLine="720"/>
                    <w:jc w:val="both"/>
                    <w:rPr>
                      <w:szCs w:val="24"/>
                    </w:rPr>
                  </w:pPr>
                  <w:sdt>
                    <w:sdtPr>
                      <w:alias w:val="Numeris"/>
                      <w:tag w:val="nr_3782b086428e424184803b765b9511e8"/>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6a11e34f4cdd49c9b27d686c51ffbe92"/>
            <w:lock w:val="sdtLocked"/>
            <w:richText/>
          </w:sdtPr>
          <w:sdtContent>
            <w:p>
              <w:pPr>
                <w:jc w:val="center"/>
                <w:rPr>
                  <w:b/>
                  <w:szCs w:val="24"/>
                </w:rPr>
              </w:pPr>
              <w:sdt>
                <w:sdtPr>
                  <w:alias w:val="Numeris"/>
                  <w:tag w:val="nr_6a11e34f4cdd49c9b27d686c51ffbe92"/>
                  <w:lock w:val="sdtLocked"/>
                  <w:richText/>
                </w:sdtPr>
                <w:sdtContent>
                  <w:r>
                    <w:rPr>
                      <w:b/>
                      <w:szCs w:val="24"/>
                    </w:rPr>
                    <w:t>IV</w:t>
                  </w:r>
                </w:sdtContent>
              </w:sdt>
              <w:r>
                <w:rPr>
                  <w:b/>
                  <w:szCs w:val="24"/>
                </w:rPr>
                <w:t xml:space="preserve"> SKYRIUS</w:t>
              </w:r>
            </w:p>
            <w:p>
              <w:pPr>
                <w:jc w:val="center"/>
                <w:rPr>
                  <w:b/>
                  <w:szCs w:val="24"/>
                </w:rPr>
              </w:pPr>
              <w:sdt>
                <w:sdtPr>
                  <w:alias w:val="Pavadinimas"/>
                  <w:tag w:val="title_6a11e34f4cdd49c9b27d686c51ffbe92"/>
                  <w:lock w:val="sdtLocked"/>
                  <w:richText/>
                </w:sdtPr>
                <w:sdtContent>
                  <w:r>
                    <w:rPr>
                      <w:b/>
                      <w:szCs w:val="24"/>
                    </w:rPr>
                    <w:t>ATVEJAI, KAI NEREIKALAUJAMA NAUDOTI KASOS APARATŲ</w:t>
                  </w:r>
                </w:sdtContent>
              </w:sdt>
            </w:p>
            <w:p>
              <w:pPr>
                <w:jc w:val="center"/>
                <w:rPr>
                  <w:b/>
                  <w:szCs w:val="24"/>
                </w:rPr>
              </w:pPr>
            </w:p>
            <w:sdt>
              <w:sdtPr>
                <w:alias w:val="23 p."/>
                <w:tag w:val="part_356e08bdbacc412eadd19c5661defb73"/>
                <w:lock w:val="sdtLocked"/>
                <w:richText/>
              </w:sdtPr>
              <w:sdtContent>
                <w:p>
                  <w:pPr>
                    <w:ind w:firstLine="720"/>
                    <w:jc w:val="both"/>
                    <w:rPr>
                      <w:szCs w:val="24"/>
                    </w:rPr>
                  </w:pPr>
                  <w:sdt>
                    <w:sdtPr>
                      <w:alias w:val="Numeris"/>
                      <w:tag w:val="nr_356e08bdbacc412eadd19c5661defb73"/>
                      <w:lock w:val="sdtLocked"/>
                      <w:richText/>
                    </w:sdtPr>
                    <w:sdtContent>
                      <w:r>
                        <w:rPr>
                          <w:szCs w:val="24"/>
                        </w:rPr>
                        <w:t>23</w:t>
                      </w:r>
                    </w:sdtContent>
                  </w:sdt>
                  <w:r>
                    <w:rPr>
                      <w:szCs w:val="24"/>
                    </w:rPr>
                    <w:t>. Kasos aparatų nereikalaujama naudoti:</w:t>
                  </w:r>
                </w:p>
                <w:sdt>
                  <w:sdtPr>
                    <w:alias w:val="23.1 pp."/>
                    <w:tag w:val="part_712118d05e0341cdbe0785740b739831"/>
                    <w:lock w:val="sdtLocked"/>
                    <w:richText/>
                  </w:sdtPr>
                  <w:sdtContent>
                    <w:p>
                      <w:pPr>
                        <w:tabs>
                          <w:tab w:val="left" w:pos="900"/>
                        </w:tabs>
                        <w:ind w:firstLine="720"/>
                        <w:jc w:val="both"/>
                        <w:rPr>
                          <w:szCs w:val="24"/>
                        </w:rPr>
                      </w:pPr>
                      <w:sdt>
                        <w:sdtPr>
                          <w:alias w:val="Numeris"/>
                          <w:tag w:val="nr_712118d05e0341cdbe0785740b739831"/>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5d8df55ce50c4b4f9a9e912c19e37538"/>
                    <w:lock w:val="sdtLocked"/>
                    <w:richText/>
                  </w:sdtPr>
                  <w:sdtContent>
                    <w:p>
                      <w:pPr>
                        <w:tabs>
                          <w:tab w:val="left" w:pos="900"/>
                        </w:tabs>
                        <w:ind w:firstLine="720"/>
                        <w:jc w:val="both"/>
                        <w:rPr>
                          <w:szCs w:val="24"/>
                        </w:rPr>
                      </w:pPr>
                      <w:sdt>
                        <w:sdtPr>
                          <w:alias w:val="Numeris"/>
                          <w:tag w:val="nr_5d8df55ce50c4b4f9a9e912c19e37538"/>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8412a865ded409686939b7990f24804"/>
                    <w:lock w:val="sdtLocked"/>
                    <w:richText/>
                  </w:sdtPr>
                  <w:sdtContent>
                    <w:p>
                      <w:pPr>
                        <w:tabs>
                          <w:tab w:val="left" w:pos="900"/>
                        </w:tabs>
                        <w:ind w:firstLine="720"/>
                        <w:jc w:val="both"/>
                        <w:rPr>
                          <w:szCs w:val="24"/>
                        </w:rPr>
                      </w:pPr>
                      <w:sdt>
                        <w:sdtPr>
                          <w:alias w:val="Numeris"/>
                          <w:tag w:val="nr_28412a865ded409686939b7990f24804"/>
                          <w:lock w:val="sdtLocked"/>
                          <w:richText/>
                        </w:sdtPr>
                        <w:sdtContent>
                          <w:r>
                            <w:rPr>
                              <w:szCs w:val="24"/>
                            </w:rPr>
                            <w:t>23.3</w:t>
                          </w:r>
                        </w:sdtContent>
                      </w:sdt>
                      <w:r>
                        <w:rPr>
                          <w:szCs w:val="24"/>
                        </w:rPr>
                        <w:t>. teikiant paslaugas lauko sąlygomis ir viešuosiuose tualetuose;</w:t>
                      </w:r>
                    </w:p>
                  </w:sdtContent>
                </w:sdt>
                <w:sdt>
                  <w:sdtPr>
                    <w:alias w:val="23.4 pp."/>
                    <w:tag w:val="part_9e65f3642aa24069b7ee3cbd22a90146"/>
                    <w:lock w:val="sdtLocked"/>
                    <w:richText/>
                  </w:sdtPr>
                  <w:sdtContent>
                    <w:p>
                      <w:pPr>
                        <w:tabs>
                          <w:tab w:val="left" w:pos="900"/>
                        </w:tabs>
                        <w:ind w:firstLine="720"/>
                        <w:jc w:val="both"/>
                        <w:rPr>
                          <w:szCs w:val="24"/>
                        </w:rPr>
                      </w:pPr>
                      <w:sdt>
                        <w:sdtPr>
                          <w:alias w:val="Numeris"/>
                          <w:tag w:val="nr_9e65f3642aa24069b7ee3cbd22a9014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06f50835d9d14a70aa4fe08257648fc9"/>
                    <w:lock w:val="sdtLocked"/>
                    <w:richText/>
                  </w:sdtPr>
                  <w:sdtContent>
                    <w:p>
                      <w:pPr>
                        <w:tabs>
                          <w:tab w:val="left" w:pos="900"/>
                        </w:tabs>
                        <w:ind w:firstLine="720"/>
                        <w:jc w:val="both"/>
                        <w:rPr>
                          <w:szCs w:val="24"/>
                        </w:rPr>
                      </w:pPr>
                      <w:sdt>
                        <w:sdtPr>
                          <w:alias w:val="Numeris"/>
                          <w:tag w:val="nr_06f50835d9d14a70aa4fe08257648fc9"/>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fc71d37294cc451b985a78a53e2af1dd"/>
                    <w:lock w:val="sdtLocked"/>
                    <w:richText/>
                  </w:sdtPr>
                  <w:sdtContent>
                    <w:p>
                      <w:pPr>
                        <w:tabs>
                          <w:tab w:val="left" w:pos="720"/>
                          <w:tab w:val="left" w:pos="1260"/>
                        </w:tabs>
                        <w:ind w:firstLine="720"/>
                        <w:jc w:val="both"/>
                        <w:rPr>
                          <w:szCs w:val="24"/>
                        </w:rPr>
                      </w:pPr>
                      <w:sdt>
                        <w:sdtPr>
                          <w:alias w:val="Numeris"/>
                          <w:tag w:val="nr_fc71d37294cc451b985a78a53e2af1dd"/>
                          <w:lock w:val="sdtLocked"/>
                          <w:richText/>
                        </w:sdtPr>
                        <w:sdtContent>
                          <w:r>
                            <w:rPr>
                              <w:color w:val="000000"/>
                            </w:rPr>
                            <w:t>23.6</w:t>
                          </w:r>
                        </w:sdtContent>
                      </w:sdt>
                      <w:r>
                        <w:rPr>
                          <w:color w:val="000000"/>
                        </w:rPr>
                        <w:t>. kai ūkio subjektai priima pinigus išrašydami finansinės apskaitos dokumentą, kuriuo pagrindžiama grynaisiais pinigais atliekama ūkinė operacija, Finansinės apskaitos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Content>
                </w:sdt>
                <w:sdt>
                  <w:sdtPr>
                    <w:alias w:val="23.7 pp."/>
                    <w:tag w:val="part_3e69216dc85c4cd3905c968a4e41ac81"/>
                    <w:lock w:val="sdtLocked"/>
                    <w:richText/>
                  </w:sdtPr>
                  <w:sdtContent>
                    <w:p>
                      <w:pPr>
                        <w:tabs>
                          <w:tab w:val="left" w:pos="900"/>
                        </w:tabs>
                        <w:ind w:firstLine="720"/>
                        <w:jc w:val="both"/>
                        <w:rPr>
                          <w:szCs w:val="24"/>
                        </w:rPr>
                      </w:pPr>
                      <w:sdt>
                        <w:sdtPr>
                          <w:alias w:val="Numeris"/>
                          <w:tag w:val="nr_3e69216dc85c4cd3905c968a4e41ac81"/>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d0db97a4f0ef426b873436df03cbbc68"/>
                    <w:lock w:val="sdtLocked"/>
                    <w:richText/>
                  </w:sdtPr>
                  <w:sdtContent>
                    <w:p>
                      <w:pPr>
                        <w:tabs>
                          <w:tab w:val="left" w:pos="900"/>
                        </w:tabs>
                        <w:ind w:firstLine="720"/>
                        <w:jc w:val="both"/>
                        <w:rPr>
                          <w:szCs w:val="24"/>
                        </w:rPr>
                      </w:pPr>
                      <w:sdt>
                        <w:sdtPr>
                          <w:alias w:val="Numeris"/>
                          <w:tag w:val="nr_d0db97a4f0ef426b873436df03cbbc68"/>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64755ef7e65f45b5bdf503e9f247290c"/>
                    <w:lock w:val="sdtLocked"/>
                    <w:richText/>
                  </w:sdtPr>
                  <w:sdtContent>
                    <w:p>
                      <w:pPr>
                        <w:tabs>
                          <w:tab w:val="left" w:pos="900"/>
                        </w:tabs>
                        <w:ind w:firstLine="720"/>
                        <w:jc w:val="both"/>
                        <w:rPr>
                          <w:szCs w:val="24"/>
                        </w:rPr>
                      </w:pPr>
                      <w:sdt>
                        <w:sdtPr>
                          <w:alias w:val="Numeris"/>
                          <w:tag w:val="nr_64755ef7e65f45b5bdf503e9f247290c"/>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3387be0ac04646398dddce94a35a2226"/>
                    <w:lock w:val="sdtLocked"/>
                    <w:richText/>
                  </w:sdtPr>
                  <w:sdtContent>
                    <w:p>
                      <w:pPr>
                        <w:tabs>
                          <w:tab w:val="left" w:pos="900"/>
                        </w:tabs>
                        <w:ind w:firstLine="720"/>
                        <w:jc w:val="both"/>
                        <w:rPr>
                          <w:szCs w:val="24"/>
                        </w:rPr>
                      </w:pPr>
                      <w:sdt>
                        <w:sdtPr>
                          <w:alias w:val="Numeris"/>
                          <w:tag w:val="nr_3387be0ac04646398dddce94a35a2226"/>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988935bf01454bafa65c54f191ab0d79"/>
                    <w:lock w:val="sdtLocked"/>
                    <w:richText/>
                  </w:sdtPr>
                  <w:sdtContent>
                    <w:p>
                      <w:pPr>
                        <w:tabs>
                          <w:tab w:val="left" w:pos="720"/>
                          <w:tab w:val="left" w:pos="1260"/>
                        </w:tabs>
                        <w:ind w:firstLine="720"/>
                        <w:jc w:val="both"/>
                        <w:rPr>
                          <w:szCs w:val="24"/>
                        </w:rPr>
                      </w:pPr>
                      <w:sdt>
                        <w:sdtPr>
                          <w:alias w:val="Numeris"/>
                          <w:tag w:val="nr_988935bf01454bafa65c54f191ab0d79"/>
                          <w:lock w:val="sdtLocked"/>
                          <w:richText/>
                        </w:sdtPr>
                        <w:sdtContent>
                          <w:r>
                            <w:rPr>
                              <w:color w:val="000000"/>
                            </w:rPr>
                            <w:t>23.11</w:t>
                          </w:r>
                        </w:sdtContent>
                      </w:sdt>
                      <w:r>
                        <w:rPr>
                          <w:color w:val="000000"/>
                        </w:rPr>
                        <w:t>. lengvuosiuose automobiliuose, kuriais vežami keleiviai už atlygį pagal užsakymą;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2f91014b111edb4cae1b158f98ea5">
                        <w:r w:rsidRPr="00532B9F">
                          <w:rPr>
                            <w:rFonts w:ascii="Times New Roman" w:eastAsia="MS Mincho" w:hAnsi="Times New Roman"/>
                            <w:sz w:val="20"/>
                            <w:i/>
                            <w:iCs/>
                            <w:color w:val="0000FF" w:themeColor="hyperlink"/>
                            <w:u w:val="single"/>
                          </w:rPr>
                          <w:t>808</w:t>
                        </w:r>
                      </w:fldSimple>
                      <w:r>
                        <w:rPr>
                          <w:rFonts w:ascii="Times New Roman" w:eastAsia="MS Mincho" w:hAnsi="Times New Roman"/>
                          <w:sz w:val="20"/>
                          <w:i/>
                          <w:iCs/>
                        </w:rPr>
                        <w:t>,
2022-08-03,
paskelbta TAR 2022-08-05, i. k. 2022-16803            </w:t>
                      </w:r>
                    </w:p>
                    <w:p/>
                  </w:sdtContent>
                </w:sdt>
                <w:sdt>
                  <w:sdtPr>
                    <w:alias w:val="23.12 pp."/>
                    <w:tag w:val="part_a1be933fc2dc479d8a97ac847743dca5"/>
                    <w:lock w:val="sdtLocked"/>
                    <w:richText/>
                  </w:sdtPr>
                  <w:sdtContent>
                    <w:p>
                      <w:pPr>
                        <w:tabs>
                          <w:tab w:val="left" w:pos="900"/>
                        </w:tabs>
                        <w:ind w:firstLine="720"/>
                        <w:jc w:val="both"/>
                        <w:rPr>
                          <w:szCs w:val="24"/>
                        </w:rPr>
                      </w:pPr>
                      <w:sdt>
                        <w:sdtPr>
                          <w:alias w:val="Numeris"/>
                          <w:tag w:val="nr_a1be933fc2dc479d8a97ac847743dca5"/>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65ead39076a349a58293b9281eb33585"/>
                    <w:lock w:val="sdtLocked"/>
                    <w:richText/>
                  </w:sdtPr>
                  <w:sdtContent>
                    <w:p>
                      <w:pPr>
                        <w:tabs>
                          <w:tab w:val="left" w:pos="900"/>
                        </w:tabs>
                        <w:ind w:firstLine="720"/>
                        <w:jc w:val="both"/>
                        <w:rPr>
                          <w:szCs w:val="24"/>
                        </w:rPr>
                      </w:pPr>
                      <w:sdt>
                        <w:sdtPr>
                          <w:alias w:val="Numeris"/>
                          <w:tag w:val="nr_65ead39076a349a58293b9281eb33585"/>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4 pp."/>
                    <w:tag w:val="part_f392c4cd99ff412ca302e342b70803c1"/>
                    <w:lock w:val="sdtLocked"/>
                    <w:richText/>
                  </w:sdtPr>
                  <w:sdtContent>
                    <w:p>
                      <w:pPr>
                        <w:ind w:firstLine="720"/>
                        <w:jc w:val="both"/>
                        <w:rPr>
                          <w:szCs w:val="24"/>
                        </w:rPr>
                      </w:pPr>
                      <w:sdt>
                        <w:sdtPr>
                          <w:alias w:val="Numeris"/>
                          <w:tag w:val="nr_f392c4cd99ff412ca302e342b70803c1"/>
                          <w:lock w:val="sdtLocked"/>
                          <w:richText/>
                        </w:sdtPr>
                        <w:sdtContent>
                          <w:r>
                            <w:rPr>
                              <w:szCs w:val="24"/>
                            </w:rPr>
                            <w:t>23.14</w:t>
                          </w:r>
                        </w:sdtContent>
                      </w:sdt>
                      <w:r>
                        <w:rPr>
                          <w:szCs w:val="24"/>
                        </w:rPr>
                        <w:t>. kai prekių pardavimo ir (arba) paslaugų suteikimo (kai ūkio subjektas superka prekes, – prekių supirkimo) ūkinės operacijos fiksuojamos Valstybinės mokesčių inspekcijos prie Finansų ministerijos valdomoje išmaniojoje mokesčių administravimo informacinėje sistemoje Valstybinės mokesčių inspekcijos prie Finansų ministerijos nustatyta tvarka;</w:t>
                      </w:r>
                    </w:p>
                  </w:sdtContent>
                </w:sdt>
                <w:sdt>
                  <w:sdtPr>
                    <w:alias w:val="23.15 pp."/>
                    <w:tag w:val="part_da0af23270364d918449a5a8bd7c692a"/>
                    <w:lock w:val="sdtLocked"/>
                    <w:richText/>
                  </w:sdtPr>
                  <w:sdtContent>
                    <w:p>
                      <w:pPr>
                        <w:tabs>
                          <w:tab w:val="left" w:pos="900"/>
                        </w:tabs>
                        <w:ind w:firstLine="720"/>
                        <w:jc w:val="both"/>
                        <w:rPr>
                          <w:szCs w:val="24"/>
                        </w:rPr>
                      </w:pPr>
                      <w:sdt>
                        <w:sdtPr>
                          <w:alias w:val="Numeris"/>
                          <w:tag w:val="nr_da0af23270364d918449a5a8bd7c692a"/>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810dd550a3244c7e88dd51334068189f"/>
                    <w:lock w:val="sdtLocked"/>
                    <w:richText/>
                  </w:sdtPr>
                  <w:sdtContent>
                    <w:p>
                      <w:pPr>
                        <w:ind w:firstLine="720"/>
                        <w:jc w:val="both"/>
                        <w:rPr>
                          <w:szCs w:val="24"/>
                        </w:rPr>
                      </w:pPr>
                      <w:sdt>
                        <w:sdtPr>
                          <w:alias w:val="Numeris"/>
                          <w:tag w:val="nr_810dd550a3244c7e88dd51334068189f"/>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a3e6903ea5ca4ca2bd6a8bfafca1c270"/>
                    <w:lock w:val="sdtLocked"/>
                    <w:richText/>
                  </w:sdtPr>
                  <w:sdtContent>
                    <w:p>
                      <w:pPr>
                        <w:ind w:firstLine="720"/>
                        <w:jc w:val="both"/>
                        <w:rPr>
                          <w:szCs w:val="24"/>
                        </w:rPr>
                      </w:pPr>
                      <w:sdt>
                        <w:sdtPr>
                          <w:alias w:val="Numeris"/>
                          <w:tag w:val="nr_a3e6903ea5ca4ca2bd6a8bfafca1c270"/>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46746ddb48224d599b57ffa1ed962fa5"/>
                    <w:lock w:val="sdtLocked"/>
                    <w:richText/>
                  </w:sdtPr>
                  <w:sdtContent>
                    <w:p>
                      <w:pPr>
                        <w:ind w:firstLine="720"/>
                        <w:jc w:val="both"/>
                        <w:rPr>
                          <w:szCs w:val="24"/>
                        </w:rPr>
                      </w:pPr>
                      <w:sdt>
                        <w:sdtPr>
                          <w:alias w:val="Numeris"/>
                          <w:tag w:val="nr_46746ddb48224d599b57ffa1ed962fa5"/>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8dd1b3d6502b49508c34a686d2bb18b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1b3d6502b49508c34a686d2bb18b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0a6648e1c3174834bcc5733b2e2685a6"/>
                    <w:lock w:val="sdtLocked"/>
                    <w:richText/>
                  </w:sdtPr>
                  <w:sdtContent>
                    <w:p>
                      <w:pPr>
                        <w:ind w:firstLine="720"/>
                        <w:jc w:val="both"/>
                        <w:rPr>
                          <w:szCs w:val="24"/>
                        </w:rPr>
                      </w:pPr>
                      <w:sdt>
                        <w:sdtPr>
                          <w:alias w:val="Numeris"/>
                          <w:tag w:val="nr_0a6648e1c3174834bcc5733b2e2685a6"/>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c0796d8443ea478a92d4e004b315fda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0796d8443ea478a92d4e004b315fdaf"/>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36c273abbcb1444e9bef3f22d6889cc3"/>
                    <w:lock w:val="sdtLocked"/>
                    <w:richText/>
                  </w:sdtPr>
                  <w:sdtContent>
                    <w:p>
                      <w:pPr>
                        <w:ind w:firstLine="720"/>
                        <w:jc w:val="both"/>
                        <w:rPr>
                          <w:szCs w:val="24"/>
                        </w:rPr>
                      </w:pPr>
                      <w:sdt>
                        <w:sdtPr>
                          <w:alias w:val="Numeris"/>
                          <w:tag w:val="nr_36c273abbcb1444e9bef3f22d6889cc3"/>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1bd93d70f8ef44488007817f9bde5e6d"/>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bd93d70f8ef44488007817f9bde5e6d"/>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1f673cd970224eb2a444a1bd974d0f3e"/>
                    <w:lock w:val="sdtLocked"/>
                    <w:richText/>
                  </w:sdtPr>
                  <w:sdtContent>
                    <w:p>
                      <w:pPr>
                        <w:ind w:firstLine="720"/>
                        <w:jc w:val="both"/>
                        <w:rPr>
                          <w:szCs w:val="24"/>
                        </w:rPr>
                      </w:pPr>
                      <w:sdt>
                        <w:sdtPr>
                          <w:alias w:val="Numeris"/>
                          <w:tag w:val="nr_1f673cd970224eb2a444a1bd974d0f3e"/>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56a4a1c6b2494f50bdc193e3933be3df"/>
                    <w:lock w:val="sdtLocked"/>
                    <w:richText/>
                  </w:sdtPr>
                  <w:sdtContent>
                    <w:p>
                      <w:pPr>
                        <w:ind w:firstLine="720"/>
                        <w:jc w:val="both"/>
                        <w:rPr>
                          <w:szCs w:val="24"/>
                        </w:rPr>
                      </w:pPr>
                      <w:sdt>
                        <w:sdtPr>
                          <w:alias w:val="Numeris"/>
                          <w:tag w:val="nr_56a4a1c6b2494f50bdc193e3933be3df"/>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fa0fcbfecd544aaca66ba50b29bff012"/>
                    <w:lock w:val="sdtLocked"/>
                    <w:richText/>
                  </w:sdtPr>
                  <w:sdtContent>
                    <w:p>
                      <w:pPr>
                        <w:tabs>
                          <w:tab w:val="left" w:pos="900"/>
                        </w:tabs>
                        <w:ind w:firstLine="720"/>
                        <w:jc w:val="both"/>
                        <w:rPr>
                          <w:szCs w:val="24"/>
                        </w:rPr>
                      </w:pPr>
                      <w:sdt>
                        <w:sdtPr>
                          <w:alias w:val="Numeris"/>
                          <w:tag w:val="nr_fa0fcbfecd544aaca66ba50b29bff012"/>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d79437243e6845429aa6df3212dcb484"/>
                    <w:lock w:val="sdtLocked"/>
                    <w:richText/>
                  </w:sdtPr>
                  <w:sdtContent>
                    <w:p>
                      <w:pPr>
                        <w:tabs>
                          <w:tab w:val="left" w:pos="900"/>
                        </w:tabs>
                        <w:ind w:firstLine="720"/>
                        <w:jc w:val="both"/>
                        <w:rPr>
                          <w:szCs w:val="24"/>
                        </w:rPr>
                      </w:pPr>
                      <w:sdt>
                        <w:sdtPr>
                          <w:alias w:val="Numeris"/>
                          <w:tag w:val="nr_d79437243e6845429aa6df3212dcb484"/>
                          <w:lock w:val="sdtLocked"/>
                          <w:richText/>
                        </w:sdtPr>
                        <w:sdtContent>
                          <w:r>
                            <w:rPr>
                              <w:szCs w:val="24"/>
                            </w:rPr>
                            <w:t>23.27</w:t>
                          </w:r>
                        </w:sdtContent>
                      </w:sdt>
                      <w:r>
                        <w:rPr>
                          <w:szCs w:val="24"/>
                        </w:rPr>
                        <w:t>. kai žetonai įsigyjami azartinio lošimo metu prie lošimo stalo;</w:t>
                      </w:r>
                    </w:p>
                  </w:sdtContent>
                </w:sdt>
                <w:sdt>
                  <w:sdtPr>
                    <w:alias w:val="23.28 pp."/>
                    <w:tag w:val="part_51dd339f3ef1491aa05cfada9df333f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1dd339f3ef1491aa05cfada9df333f9"/>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99e39829d97248c48ed740b30b8c3d4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9e39829d97248c48ed740b30b8c3d49"/>
                          <w:lock w:val="sdtLocked"/>
                          <w:richText/>
                        </w:sdtPr>
                        <w:sdtContent>
                          <w:r>
                            <w:rPr>
                              <w:szCs w:val="24"/>
                            </w:rPr>
                            <w:t>23.29</w:t>
                          </w:r>
                        </w:sdtContent>
                      </w:sdt>
                      <w:r>
                        <w:rPr>
                          <w:szCs w:val="24"/>
                        </w:rPr>
                        <w:t>. atsiskaitymui tarp ūkio subjektų;</w:t>
                      </w:r>
                    </w:p>
                  </w:sdtContent>
                </w:sdt>
                <w:sdt>
                  <w:sdtPr>
                    <w:alias w:val="23.30 pp."/>
                    <w:tag w:val="part_d03286688f3846588458a3f6e6b9e2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03286688f3846588458a3f6e6b9e23f"/>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988209057b7145858413cc53ae5812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8209057b7145858413cc53ae5812b9"/>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57034b88735241aeab8ef4e72e7e75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034b88735241aeab8ef4e72e7e75df"/>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bb0b644ee2a9480b8d8c6297bb7947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b0b644ee2a9480b8d8c6297bb79474c"/>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4845c204829743c6b45424dcf788113c"/>
                <w:lock w:val="sdtLocked"/>
                <w:richText/>
              </w:sdtPr>
              <w:sdtContent>
                <w:p>
                  <w:pPr>
                    <w:ind w:firstLine="720"/>
                    <w:jc w:val="both"/>
                    <w:rPr>
                      <w:b/>
                      <w:szCs w:val="24"/>
                    </w:rPr>
                  </w:pPr>
                  <w:sdt>
                    <w:sdtPr>
                      <w:alias w:val="Numeris"/>
                      <w:tag w:val="nr_4845c204829743c6b45424dcf788113c"/>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d0db0e9b6cbd40ff956a86e348bd9aaa"/>
                <w:lock w:val="sdtLocked"/>
                <w:richText/>
              </w:sdtPr>
              <w:sdtContent>
                <w:p>
                  <w:pPr>
                    <w:ind w:firstLine="720"/>
                    <w:jc w:val="both"/>
                    <w:rPr>
                      <w:szCs w:val="24"/>
                    </w:rPr>
                  </w:pPr>
                  <w:sdt>
                    <w:sdtPr>
                      <w:alias w:val="Numeris"/>
                      <w:tag w:val="nr_d0db0e9b6cbd40ff956a86e348bd9aaa"/>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22952ce39c03405497043e5874f3489e"/>
                <w:lock w:val="sdtLocked"/>
                <w:richText/>
              </w:sdtPr>
              <w:sdtContent>
                <w:p>
                  <w:pPr>
                    <w:ind w:firstLine="720"/>
                    <w:jc w:val="both"/>
                    <w:rPr>
                      <w:szCs w:val="24"/>
                    </w:rPr>
                  </w:pPr>
                  <w:sdt>
                    <w:sdtPr>
                      <w:alias w:val="Numeris"/>
                      <w:tag w:val="nr_22952ce39c03405497043e5874f3489e"/>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752f147816a7455291d626f5df955168"/>
            <w:lock w:val="sdtLocked"/>
            <w:richText/>
          </w:sdtPr>
          <w:sdtContent>
            <w:p>
              <w:pPr>
                <w:tabs>
                  <w:tab w:val="left" w:pos="900"/>
                </w:tabs>
                <w:jc w:val="center"/>
                <w:rPr>
                  <w:b/>
                  <w:szCs w:val="24"/>
                </w:rPr>
              </w:pPr>
              <w:sdt>
                <w:sdtPr>
                  <w:alias w:val="Numeris"/>
                  <w:tag w:val="nr_752f147816a7455291d626f5df955168"/>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752f147816a7455291d626f5df955168"/>
                  <w:lock w:val="sdtLocked"/>
                  <w:richText/>
                </w:sdtPr>
                <w:sdtContent>
                  <w:r>
                    <w:rPr>
                      <w:b/>
                      <w:szCs w:val="24"/>
                    </w:rPr>
                    <w:t>BAIGIAMOSIOS NUOSTATOS</w:t>
                  </w:r>
                </w:sdtContent>
              </w:sdt>
            </w:p>
            <w:p>
              <w:pPr>
                <w:tabs>
                  <w:tab w:val="left" w:pos="900"/>
                </w:tabs>
                <w:ind w:firstLine="720"/>
                <w:jc w:val="both"/>
                <w:rPr>
                  <w:szCs w:val="24"/>
                </w:rPr>
              </w:pPr>
            </w:p>
            <w:sdt>
              <w:sdtPr>
                <w:alias w:val="30 p."/>
                <w:tag w:val="part_32068ee1c4cc4572a59631c4b4a3b2e9"/>
                <w:lock w:val="sdtLocked"/>
                <w:richText/>
              </w:sdtPr>
              <w:sdtContent>
                <w:p>
                  <w:pPr>
                    <w:ind w:firstLine="720"/>
                    <w:jc w:val="both"/>
                    <w:rPr>
                      <w:szCs w:val="24"/>
                    </w:rPr>
                  </w:pPr>
                  <w:sdt>
                    <w:sdtPr>
                      <w:alias w:val="Numeris"/>
                      <w:tag w:val="nr_32068ee1c4cc4572a59631c4b4a3b2e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6426ce96dc149568c02b8269b67bb68"/>
                <w:lock w:val="sdtLocked"/>
                <w:richText/>
              </w:sdtPr>
              <w:sdtContent>
                <w:p>
                  <w:pPr>
                    <w:ind w:firstLine="720"/>
                    <w:jc w:val="both"/>
                    <w:rPr>
                      <w:szCs w:val="24"/>
                    </w:rPr>
                  </w:pPr>
                  <w:sdt>
                    <w:sdtPr>
                      <w:alias w:val="Numeris"/>
                      <w:tag w:val="nr_86426ce96dc149568c02b8269b67bb68"/>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8b2988af384149438775c9d5a5b01e3b"/>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58a1f0d8df11e8a1baff673bb7216a">
            <w:r w:rsidRPr="00532B9F">
              <w:rPr>
                <w:rFonts w:ascii="Times New Roman" w:eastAsia="MS Mincho" w:hAnsi="Times New Roman"/>
                <w:sz w:val="20"/>
                <w:i/>
                <w:iCs/>
                <w:color w:val="0000FF" w:themeColor="hyperlink"/>
                <w:u w:val="single"/>
              </w:rPr>
              <w:t>1056</w:t>
            </w:r>
          </w:fldSimple>
          <w:r>
            <w:rPr>
              <w:rFonts w:ascii="Times New Roman" w:eastAsia="MS Mincho" w:hAnsi="Times New Roman"/>
              <w:sz w:val="20"/>
              <w:i/>
              <w:iCs/>
            </w:rPr>
            <w:t>,
2018-10-24,
paskelbta TAR 2018-10-26, i. k. 2018-16831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1b30d8b711e68d79c2033f194657">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2017-01-11,
paskelbta TAR 2017-01-12, i. k. 2017-00814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58a1f0d8df11e8a1baff673bb7216a">
            <w:r w:rsidRPr="00532B9F">
              <w:rPr>
                <w:rFonts w:ascii="Times New Roman" w:eastAsia="MS Mincho" w:hAnsi="Times New Roman"/>
                <w:sz w:val="20"/>
                <w:iCs/>
                <w:color w:val="0000FF" w:themeColor="hyperlink"/>
                <w:u w:val="single"/>
              </w:rPr>
              <w:t>1056</w:t>
            </w:r>
          </w:fldSimple>
          <w:r>
            <w:rPr>
              <w:rFonts w:ascii="Times New Roman" w:eastAsia="MS Mincho" w:hAnsi="Times New Roman"/>
              <w:sz w:val="20"/>
              <w:iCs/>
            </w:rPr>
            <w:t>,
2018-10-24,
paskelbta TAR 2018-10-26, i. k. 2018-16831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7994b022f411eabe008ea93139d588">
            <w:r w:rsidRPr="00532B9F">
              <w:rPr>
                <w:rFonts w:ascii="Times New Roman" w:eastAsia="MS Mincho" w:hAnsi="Times New Roman"/>
                <w:sz w:val="20"/>
                <w:iCs/>
                <w:color w:val="0000FF" w:themeColor="hyperlink"/>
                <w:u w:val="single"/>
              </w:rPr>
              <w:t>1297</w:t>
            </w:r>
          </w:fldSimple>
          <w:r>
            <w:rPr>
              <w:rFonts w:ascii="Times New Roman" w:eastAsia="MS Mincho" w:hAnsi="Times New Roman"/>
              <w:sz w:val="20"/>
              <w:iCs/>
            </w:rPr>
            <w:t>,
2019-12-18,
paskelbta TAR 2019-12-20, i. k. 2019-20779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41e340905911eb9fecb5ecd3bd711c">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2021-03-24,
paskelbta TAR 2021-03-29, i. k. 2021-06231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ec2f91014b111edb4cae1b158f98ea5">
            <w:r w:rsidRPr="00532B9F">
              <w:rPr>
                <w:rFonts w:ascii="Times New Roman" w:eastAsia="MS Mincho" w:hAnsi="Times New Roman"/>
                <w:sz w:val="20"/>
                <w:iCs/>
                <w:color w:val="0000FF" w:themeColor="hyperlink"/>
                <w:u w:val="single"/>
              </w:rPr>
              <w:t>808</w:t>
            </w:r>
          </w:fldSimple>
          <w:r>
            <w:rPr>
              <w:rFonts w:ascii="Times New Roman" w:eastAsia="MS Mincho" w:hAnsi="Times New Roman"/>
              <w:sz w:val="20"/>
              <w:iCs/>
            </w:rPr>
            <w:t>,
2022-08-03,
paskelbta TAR 2022-08-05, i. k. 2022-16803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314668"/>
  <w15:docId w15:val="{32C16EF9-85D9-433C-A103-2A63B63501C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22.xml"/>
  <Relationship Id="rId16" Type="http://schemas.openxmlformats.org/officeDocument/2006/relationships/header" Target="header23.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4.xml"/>
  <Relationship Id="rId2" Type="http://schemas.openxmlformats.org/officeDocument/2006/relationships/header" Target="header14.xml"/>
  <Relationship Id="rId20" Type="http://schemas.openxmlformats.org/officeDocument/2006/relationships/footer" Target="footer24.xml"/>
  <Relationship Id="rId21"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TSISKAITYMŲ UŽ PREKES IR PASLAUGAS DUOMENŲ FIKSAVIMO TVARKOS APRAŠO PATVIRTINIMO" DocPartId="5d3f046377954fecb9aabd89ffe981aa" PartId="2e0fd61bdc0c449e8cb320129c5afc51">
    <Part Type="preambule" DocPartId="24c3fc1972f34eae90b23d81142ae96d" PartId="227e242a853045a6a0256f68ccd5c6cc"/>
    <Part Type="pastraipa" DocPartId="8f0709f678c3418fa817787bc3c174ef" PartId="d7ae5d22822648538ad49127ce60ff9c"/>
    <Part Type="signatura" DocPartId="951dd406c87744e6b8b7ffb02073c98d" PartId="e75fed69317e4df391f5572de74a8c58"/>
  </Part>
  <Part Type="patvirtinta" Title="„ATSISKAITYMŲ UŽ PREKES IR PASLAUGAS DUOMENŲ FIKSAVIMO TVARKOS APRAŠAS“." DocPartId="f77584df7ba84729a2afe0288d48842a" PartId="7551d50f584b46ca90c5bcf28872e856">
    <Part Type="skyrius" Nr="1" Title="BENDROSIOS NUOSTATOS" DocPartId="e4166d6bfb5042908dd205b5862ace06" PartId="f03f1c73f69a45ab99017f6f5ec023a1">
      <Part Type="punktas" Nr="1" Abbr="1 p." DocPartId="3c787bf529c648628ac824d6785b717d" PartId="dde4a560c93042e1a3f3341f41fe6239"/>
      <Part Type="punktas" Nr="2" Abbr="2 p." DocPartId="1bae63482e0746928800119793720661" PartId="292f2b98aad346ca85f3def358423dbd">
        <Part Type="papunktis" Nr="2.1" Abbr="2.1 pp." DocPartId="877272321034449d81f24896f0c182c1" PartId="22723c95dff44075a9a91d86d8b45b9b"/>
        <Part Type="papunktis" Nr="2.2" Abbr="2.2 pp." DocPartId="61ee3a1e667f4e13bb10c33234075d40" PartId="dba0e18b6dc0415199d50ef1739baa52"/>
        <Part Type="papunktis" Nr="2.3" Abbr="2.3 pp." DocPartId="197fe542b78f4c9a9814fad43813b0de" PartId="924353029ce648edbf9445c07ec828e0"/>
      </Part>
      <Part Type="punktas" Nr="3" Abbr="3 p." DocPartId="9201b8cba9ec470eb46d00b224c1d287" PartId="0d51f4f6b2ec42b3a6d1d0ad989dbf7d"/>
    </Part>
    <Part Type="skyrius" Nr="2" Title="KASOS APARATŲ NAUDOJIMAS" DocPartId="a8beee0da9744631ad1de74ef3f68742" PartId="5ed12b914744488db22a0d8f8fbe71d1">
      <Part Type="punktas" Nr="4" Abbr="4 p." DocPartId="3cfecbcb523542a5b3b0b9e85319a301" PartId="2a3c0464987b4ee9b98a6a085d8affdd"/>
      <Part Type="punktas" Nr="5" Abbr="5 p." DocPartId="1d82f1e388a1458d83fc43bbd5b3d262" PartId="728ecd3b6a9546119498af5272e860fe"/>
      <Part Type="punktas" Nr="6" Abbr="6 p." DocPartId="f4c714c5f9934c6c9ea07fe09d4a3c3a" PartId="07349c5bc5fc45a6ae4b509d34f50098"/>
      <Part Type="punktas" Nr="7" Abbr="7 p." DocPartId="798602f94ef541b18d6a04e926fa020b" PartId="63cd5a62972349548713cc6d028cdc42"/>
      <Part Type="punktas" Nr="8" Abbr="8 p." DocPartId="b5ee6fa7e89046fb99003568047c379a" PartId="dbf6e458315648378bd507e756ec07a6"/>
      <Part Type="punktas" Nr="9" Abbr="9 p." DocPartId="c3547a79f0844f238ca6eed0fa4058d0" PartId="e319a0228ab047b39793f773dd4268fa"/>
      <Part Type="punktas" Nr="10" Abbr="10 p." DocPartId="7c045b0801714a6b83931e20b54f694e" PartId="615d7f7e31574eabbb74b996fedde924">
        <Part Type="papunktis" Nr="10.1" Abbr="10.1 pp." DocPartId="9798d4d1683b4009939920f2c4ec7e62" PartId="c6541945e7154f7abfccc666c348c56c"/>
        <Part Type="papunktis" Nr="10.2" Abbr="10.2 pp." DocPartId="611a13b9da4d4a509b798449771f67f2" PartId="6571a17d0c6a4493b45f7d18e1026ffe"/>
        <Part Type="papunktis" Nr="10.3" Abbr="10.3 pp." DocPartId="467a76ad83324cc5a32503b5f9f59907" PartId="482b8a40b5034a0fb65343bc69a18cbb"/>
      </Part>
      <Part Type="punktas" Nr="11" Abbr="11 p." DocPartId="69473384f47942dfb3135d152d26cd9b" PartId="9a60f71885b541dabbca911c76da9b25"/>
      <Part Type="punktas" Nr="12" Abbr="12 p." DocPartId="7e98fe0dd5f741e2982477aa31cfe3a1" PartId="71328e8eb3bb46adb8e4f5d333bd2e40"/>
      <Part Type="punktas" Nr="13" Abbr="13 p." DocPartId="5fe9dcee7dcb479a9cb7a9628d2ddbbf" PartId="2f4dbe2c42b14c4490bebfe41e0b3ca4"/>
      <Part Type="punktas" Nr="14" Abbr="14 p." DocPartId="70495ff82a7548079327cc58b6353885" PartId="f1ddec4c7c1b4bb2aa3b408c3d6a9d15"/>
      <Part Type="punktas" Nr="15" Abbr="15 p." DocPartId="3ba6a3ef1cfc403cbc236a488885d5be" PartId="d2bfbb52ad0b4cab9b620791887cbda5"/>
      <Part Type="punktas" Nr="16" Abbr="16 p." DocPartId="6e8655b055b34b99b5b1ce26f17559e0" PartId="06589ac2fed742a1af447d1348aa282b"/>
      <Part Type="punktas" Nr="17" Abbr="17 p." DocPartId="1d2c0631eb6349e886e456ec1b595f7a" PartId="90d58bfa86c048bdab8518853e3f5280"/>
    </Part>
    <Part Type="skyrius" Nr="3" Title="KASOS APARATO KVITO REKVIZITAI" DocPartId="0f4f7bd2733348cc88776cf941017dcc" PartId="d539fd3106c840e5a65b18d063be1665">
      <Part Type="punktas" Nr="18" Abbr="18 p." DocPartId="801d93d6b60649c7806211be8b7e936b" PartId="1c48bba489594387b20270653f33ae8d">
        <Part Type="papunktis" Nr="18.1" Abbr="18.1 pp." DocPartId="fecd54e4b6ba4b77820680097339699a" PartId="49b5a72e2a304b719d5ed87de93393da">
          <Part Type="papunktis" Nr="18.1.1" Abbr="18.1.1 pp." DocPartId="00c993f93e754200a690588ef99261bf" PartId="292ff5813ea84a38af8fd50fdd720b6e"/>
          <Part Type="papunktis" Nr="18.1.2" Abbr="18.1.2 pp." DocPartId="207ff4c8cedc43ac9dd9d17fb5a7d415" PartId="ea4c381fa692487db08e79578141aae0"/>
        </Part>
        <Part Type="papunktis" Nr="18.2" Abbr="18.2 pp." DocPartId="f7409589db8744f1a7333f264aaa4578" PartId="8ed54f74591d4db8bac5b8011c12b49c"/>
        <Part Type="papunktis" Nr="18.3" Abbr="18.3 pp." DocPartId="1ee9575e2f704bfeadd12ab9b4f28635" PartId="ae3bde30a7bd4393b5dbe3d12969a3d9"/>
        <Part Type="papunktis" Nr="18.4" Abbr="18.4 pp." DocPartId="d6de8aee3ae64ddc80866e83a5d1b572" PartId="b18aead87f8642abb52f40541451b02a"/>
        <Part Type="papunktis" Nr="18.5" Abbr="18.5 pp." DocPartId="ba9e1fcf99af45679f2de090fee9bb03" PartId="543ba4ce5e0948cf8bb9f0dcd772a8ee"/>
        <Part Type="papunktis" Nr="18.6" Abbr="18.6 pp." DocPartId="90ac355ebae7482197f73ec20591387a" PartId="8c38669c97664320950de069025c89a1"/>
        <Part Type="papunktis" Nr="18.7" Abbr="18.7 pp." DocPartId="38f29422bf5d464795a90753fd4af8ea" PartId="234232ce035b4d46a1c1813b45b6c90a"/>
        <Part Type="papunktis" Nr="18.8" Abbr="18.8 pp." DocPartId="74767ff214eb4a308f4ae05f55ce7079" PartId="884d3cdf8f554ec5b8dae7573ebb7c51"/>
        <Part Type="papunktis" Nr="18.9" Abbr="18.9 pp." DocPartId="dd9b36d0b7794afcbe490fff4bb5f186" PartId="8c9bbfbf06794b3eab18a5b33b6b58b7"/>
        <Part Type="papunktis" Nr="18.10" Abbr="18.10 pp." DocPartId="8cc8225232384544ac80d60e139369d8" PartId="76e66ab3f0244224a695bd2a66217af2"/>
      </Part>
      <Part Type="punktas" Nr="19" Abbr="19 p." DocPartId="00926ddc539347949b7d0ab7529ab5b9" PartId="88b1eeb8f98a4e16b47090bb5dba76b3">
        <Part Type="papunktis" Nr="19.1" Abbr="19.1 pp." DocPartId="26ed028b4a244eb0a009e14986cf3b53" PartId="217447359f5742c0825866480090aea2"/>
        <Part Type="papunktis" Nr="19.2" Abbr="19.2 pp." DocPartId="b5ce2bdfeb7f437c98560ea051872cd0" PartId="881e681a90444e3d9c7807417f409f97"/>
      </Part>
      <Part Type="punktas" Nr="20" Abbr="20 p." DocPartId="e6b2eb29eb6a4611866446630d21833f" PartId="606ea2b90dfa4adc92413aae3a4647eb"/>
      <Part Type="punktas" Nr="21" Abbr="21 p." DocPartId="057a4dac81fd43ed90d1a57ff1b1ecc7" PartId="41377c4b2b654f3887abf879af179937"/>
      <Part Type="punktas" Nr="22" Abbr="22 p." DocPartId="e78d126f136b4ef98f4e3cb1c510e44d" PartId="3782b086428e424184803b765b9511e8"/>
    </Part>
    <Part Type="skyrius" Nr="4" Title="ATVEJAI, KAI NEREIKALAUJAMA NAUDOTI KASOS APARATŲ" DocPartId="c8279c65420442aaae8160975ddcc10e" PartId="6a11e34f4cdd49c9b27d686c51ffbe92">
      <Part Type="punktas" Nr="23" Abbr="23 p." DocPartId="655e869fb87e4ba087a8a8ec1cd51d28" PartId="356e08bdbacc412eadd19c5661defb73">
        <Part Type="papunktis" Nr="23.1" Abbr="23.1 pp." DocPartId="ec91e2a9b5404c8cb21c87b24e82407f" PartId="712118d05e0341cdbe0785740b739831"/>
        <Part Type="papunktis" Nr="23.2" Abbr="23.2 pp." DocPartId="7bb1130cd41b4301a0fca2a966dd2a46" PartId="5d8df55ce50c4b4f9a9e912c19e37538"/>
        <Part Type="papunktis" Nr="23.3" Abbr="23.3 pp." DocPartId="859a897609a5494cb171e8ac02614e72" PartId="28412a865ded409686939b7990f24804"/>
        <Part Type="papunktis" Nr="23.4" Abbr="23.4 pp." DocPartId="8524ca014b7947d28186d8a50b73c5ee" PartId="9e65f3642aa24069b7ee3cbd22a90146"/>
        <Part Type="papunktis" Nr="23.5" Abbr="23.5 pp." DocPartId="fc755ce4268a491c958392ede58fefd5" PartId="06f50835d9d14a70aa4fe08257648fc9"/>
        <Part Type="papunktis" Nr="23.6" Abbr="23.6 pp." DocPartId="0511eb48d4d844ae9256db78349429c8" PartId="fc71d37294cc451b985a78a53e2af1dd"/>
        <Part Type="papunktis" Nr="23.7" Abbr="23.7 pp." DocPartId="bc5c3422238043c5bf6c65c0e600f696" PartId="3e69216dc85c4cd3905c968a4e41ac81"/>
        <Part Type="papunktis" Nr="23.8" Abbr="23.8 pp." DocPartId="a78b3a3f9d9448dab5fcf5753a937372" PartId="d0db97a4f0ef426b873436df03cbbc68"/>
        <Part Type="papunktis" Nr="23.9" Abbr="23.9 pp." DocPartId="4e53190d43104f778f2e002296f75daf" PartId="64755ef7e65f45b5bdf503e9f247290c"/>
        <Part Type="papunktis" Nr="23.10" Abbr="23.10 pp." DocPartId="c0002e6fd0ca4793a35f5c0311bb2333" PartId="3387be0ac04646398dddce94a35a2226"/>
        <Part Type="papunktis" Nr="23.11" Abbr="23.11 pp." DocPartId="4088264ce02b49e9b1c655bc871e05cd" PartId="988935bf01454bafa65c54f191ab0d79"/>
        <Part Type="papunktis" Nr="23.12" Abbr="23.12 pp." DocPartId="356e6785a047458699448342a5faf3df" PartId="a1be933fc2dc479d8a97ac847743dca5"/>
        <Part Type="papunktis" Nr="23.13" Abbr="23.13 pp." DocPartId="7c5cc41e96234886b82c2e9703cde6ca" PartId="65ead39076a349a58293b9281eb33585"/>
        <Part Type="papunktis" Nr="23.14" Abbr="23.14 pp." DocPartId="8c5026c040b34889b8dfa2c27317719e" PartId="f392c4cd99ff412ca302e342b70803c1"/>
        <Part Type="papunktis" Nr="23.15" Abbr="23.15 pp." DocPartId="c5268a41382640e380f7b3cbb47ba739" PartId="da0af23270364d918449a5a8bd7c692a"/>
        <Part Type="papunktis" Nr="23.16" Abbr="23.16 pp." DocPartId="d2726c6107884859abf46cd65c1c76cf" PartId="810dd550a3244c7e88dd51334068189f"/>
        <Part Type="papunktis" Nr="23.17" Abbr="23.17 pp." DocPartId="36783bae966f4d0bae87da45d2d8b4b7" PartId="a3e6903ea5ca4ca2bd6a8bfafca1c270"/>
        <Part Type="papunktis" Nr="23.18" Abbr="23.18 pp." DocPartId="a8fceaff2aa049daae07d6db820e085a" PartId="46746ddb48224d599b57ffa1ed962fa5"/>
        <Part Type="papunktis" Nr="23.19" Abbr="23.19 pp." DocPartId="e0d2907750094105992b9b6c93793066" PartId="8dd1b3d6502b49508c34a686d2bb18b2"/>
        <Part Type="papunktis" Nr="23.20" Abbr="23.20 pp." DocPartId="984efb572f8c4d57a3181f65f736f796" PartId="0a6648e1c3174834bcc5733b2e2685a6"/>
        <Part Type="papunktis" Nr="23.21" Abbr="23.21 pp." DocPartId="b1708fb866d346e29a6ba2d7a09fe245" PartId="c0796d8443ea478a92d4e004b315fdaf"/>
        <Part Type="papunktis" Nr="23.22" Abbr="23.22 pp." DocPartId="fc7c52d653c744bc9c05606736cd9130" PartId="36c273abbcb1444e9bef3f22d6889cc3"/>
        <Part Type="papunktis" Nr="23.23" Abbr="23.23 pp." DocPartId="d5753a4d627249a7b7a6660f637fe9f0" PartId="1bd93d70f8ef44488007817f9bde5e6d"/>
        <Part Type="papunktis" Nr="23.24" Abbr="23.24 pp." DocPartId="3e814cedf83e4ca396991895e7d51c14" PartId="1f673cd970224eb2a444a1bd974d0f3e"/>
        <Part Type="papunktis" Nr="23.25" Abbr="23.25 pp." DocPartId="fbb68f6bfc664886bfb41a473d9943ee" PartId="56a4a1c6b2494f50bdc193e3933be3df"/>
        <Part Type="papunktis" Nr="23.26" Abbr="23.26 pp." DocPartId="4679a522ce37471c93b5043b6deaf3d2" PartId="fa0fcbfecd544aaca66ba50b29bff012"/>
        <Part Type="papunktis" Nr="23.27" Abbr="23.27 pp." DocPartId="f5b66abd7e09480ebae9f03c0d75761c" PartId="d79437243e6845429aa6df3212dcb484"/>
        <Part Type="papunktis" Nr="23.28" Abbr="23.28 pp." DocPartId="874c1bf9edd24006859e31fd03252efa" PartId="51dd339f3ef1491aa05cfada9df333f9"/>
        <Part Type="papunktis" Nr="23.29" Abbr="23.29 pp." DocPartId="e08ad93e245d49e7b7973ad6b29fdaf6" PartId="99e39829d97248c48ed740b30b8c3d49"/>
        <Part Type="papunktis" Nr="23.30" Abbr="23.30 pp." DocPartId="fbc94b7f00074cf6bbc63280aa62839f" PartId="d03286688f3846588458a3f6e6b9e23f"/>
      </Part>
      <Part Type="punktas" Nr="24" Abbr="24 p." DocPartId="55ff9138dcaf4f7c8860353417a149bf" PartId="988209057b7145858413cc53ae5812b9"/>
      <Part Type="punktas" Nr="25" Abbr="25 p." DocPartId="e390ed9960cb4882b57b0ee2a9c52427" PartId="57034b88735241aeab8ef4e72e7e75df"/>
      <Part Type="punktas" Nr="26" Abbr="26 p." DocPartId="7ec1d27074744674a5ca9e83e6de8035" PartId="bb0b644ee2a9480b8d8c6297bb79474c"/>
      <Part Type="punktas" Nr="27" Abbr="27 p." DocPartId="62095cd5246646989f531544aa9d7cce" PartId="4845c204829743c6b45424dcf788113c"/>
      <Part Type="punktas" Nr="28" Abbr="28 p." DocPartId="dd851dee16314f788875f68bd9ad494b" PartId="d0db0e9b6cbd40ff956a86e348bd9aaa"/>
      <Part Type="punktas" Nr="29" Abbr="29 p." DocPartId="b55580b474344693b5adb29ca74cd2a2" PartId="22952ce39c03405497043e5874f3489e"/>
    </Part>
    <Part Type="skyrius" Nr="5" Title="BAIGIAMOSIOS NUOSTATOS" DocPartId="f4ae7be1b50843cd977037c897142f4b" PartId="752f147816a7455291d626f5df955168">
      <Part Type="punktas" Nr="30" Abbr="30 p." DocPartId="11d84e87133f443e8ea99fbd362b52b9" PartId="32068ee1c4cc4572a59631c4b4a3b2e9"/>
      <Part Type="punktas" Nr="31" Abbr="31 p." DocPartId="2475c17a06734dd6af3d4a2519d6067f" PartId="86426ce96dc149568c02b8269b67bb68"/>
    </Part>
    <Part Type="pabaiga" DocPartId="472610bd3806433dafce72bda2874fb2" PartId="8b2988af384149438775c9d5a5b01e3b"/>
  </Part>
</Parts>
</file>

<file path=customXml/itemProps1.xml><?xml version="1.0" encoding="utf-8"?>
<ds:datastoreItem xmlns:ds="http://schemas.openxmlformats.org/officeDocument/2006/customXml" ds:itemID="{253B8AC4-0F34-49D7-B7F8-585679A90584}">
  <ds:schemaRefs>
    <ds:schemaRef ds:uri="http://lrs.lt/TAIS/DocParts"/>
  </ds:schemaRefs>
</ds:datastoreItem>
</file>

<file path=docProps/app.xml><?xml version="1.0" encoding="utf-8"?>
<Properties xmlns="http://schemas.openxmlformats.org/officeDocument/2006/extended-properties">
  <Template>Normal.dotm</Template>
  <TotalTime>115</TotalTime>
  <Pages>7</Pages>
  <Words>15015</Words>
  <Characters>8560</Characters>
  <Application>Microsoft Office Word</Application>
  <DocSecurity>0</DocSecurity>
  <Lines>71</Lines>
  <Paragraphs>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23528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2022-08-09T06:03:00Z</dcterms:modified>
  <revision>29</revision>
</coreProperties>
</file>