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55fbdfc33614fd1b778bb2b398495f2"/>
        <w:lock w:val="sdtLocked"/>
        <w:richText/>
      </w:sdtPr>
      <w:sdtContent>
        <w:p>
          <w:pPr>
            <w:jc w:val="both"/>
            <w:rPr>
              <w:rFonts w:ascii="Arial" w:hAnsi="Arial"/>
            </w:rPr>
          </w:pPr>
          <w:r>
            <w:rPr>
              <w:rFonts w:ascii="Arial" w:hAnsi="Arial"/>
              <w:b/>
              <w:i/>
            </w:rPr>
            <w:t>Suvestinė redakcija nuo 2026-06-30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2002, Nr. </w:t>
          </w:r>
          <w:fldSimple w:instr="HYPERLINK https://www.e-tar.lt/portal/legalAct.html?documentId=TAR.A0A0CCC6B997">
            <w:r w:rsidRPr="00532B9F">
              <w:rPr>
                <w:rFonts w:ascii="Arial" w:eastAsia="MS Mincho" w:hAnsi="Arial"/>
                <w:sz w:val="20"/>
                <w:i/>
                <w:iCs/>
                <w:color w:val="0000FF" w:themeColor="hyperlink"/>
                <w:u w:val="single"/>
              </w:rPr>
              <w:t>73-3084</w:t>
            </w:r>
          </w:fldSimple>
          <w:r>
            <w:rPr>
              <w:rFonts w:ascii="Arial" w:eastAsia="MS Mincho" w:hAnsi="Arial"/>
              <w:sz w:val="20"/>
              <w:i/>
              <w:iCs/>
            </w:rPr>
            <w:t>, i. k. 1021010ISTA00IX-994</w:t>
          </w:r>
        </w:p>
        <w:p>
          <w:pPr>
            <w:jc w:val="both"/>
            <w:rPr>
              <w:rFonts w:ascii="Arial" w:hAnsi="Arial"/>
              <w:sz w:val="20"/>
            </w:rPr>
          </w:pPr>
        </w:p>
        <w:p>
          <w:pPr>
            <w:jc w:val="center"/>
            <w:rPr>
              <w:caps/>
              <w:sz w:val="22"/>
            </w:rPr>
          </w:pPr>
          <w:r>
            <w:rPr>
              <w:caps/>
              <w:sz w:val="22"/>
            </w:rPr>
            <w:t>LIETUVOS RESPUBLIKOS</w:t>
          </w:r>
        </w:p>
        <w:p>
          <w:pPr>
            <w:rPr>
              <w:sz w:val="6"/>
              <w:szCs w:val="6"/>
            </w:rPr>
          </w:pPr>
        </w:p>
        <w:p>
          <w:pPr>
            <w:jc w:val="center"/>
            <w:rPr>
              <w:caps/>
              <w:sz w:val="22"/>
            </w:rPr>
          </w:pPr>
          <w:r>
            <w:rPr>
              <w:b/>
              <w:sz w:val="22"/>
            </w:rPr>
            <w:t>BAUSMIŲ VYKDYMO KODEKSO PATVIRTINIMO</w:t>
          </w:r>
        </w:p>
        <w:p>
          <w:pPr>
            <w:rPr>
              <w:sz w:val="20"/>
            </w:rPr>
          </w:pPr>
        </w:p>
        <w:p>
          <w:pPr>
            <w:jc w:val="center"/>
            <w:rPr>
              <w:b/>
              <w:caps/>
              <w:sz w:val="22"/>
            </w:rPr>
          </w:pPr>
          <w:r>
            <w:rPr>
              <w:b/>
              <w:caps/>
              <w:spacing w:val="20"/>
              <w:sz w:val="22"/>
            </w:rPr>
            <w:t>ĮSTATYMAS</w:t>
          </w:r>
        </w:p>
        <w:p>
          <w:pPr>
            <w:rPr>
              <w:sz w:val="32"/>
              <w:szCs w:val="32"/>
            </w:rPr>
          </w:pPr>
        </w:p>
        <w:p>
          <w:pPr>
            <w:jc w:val="center"/>
            <w:rPr>
              <w:b/>
              <w:sz w:val="22"/>
            </w:rPr>
          </w:pPr>
          <w:r>
            <w:rPr>
              <w:sz w:val="22"/>
            </w:rPr>
            <w:t>2002 m. birželio 27 d. Nr. IX-994</w:t>
            <w:br/>
            <w:t>Vilnius</w:t>
          </w:r>
        </w:p>
        <w:p>
          <w:pPr>
            <w:rPr>
              <w:szCs w:val="24"/>
            </w:rPr>
          </w:pPr>
        </w:p>
        <w:sdt>
          <w:sdtPr>
            <w:alias w:val="1 str."/>
            <w:tag w:val="part_40eac3528c7141de8f52dab77dab598d"/>
            <w:lock w:val="sdtLocked"/>
            <w:richText/>
          </w:sdtPr>
          <w:sdtContent>
            <w:p>
              <w:pPr>
                <w:spacing w:line="360" w:lineRule="auto"/>
                <w:ind w:firstLine="720"/>
                <w:jc w:val="both"/>
                <w:rPr>
                  <w:b/>
                  <w:szCs w:val="24"/>
                </w:rPr>
              </w:pPr>
              <w:sdt>
                <w:sdtPr>
                  <w:alias w:val="Numeris"/>
                  <w:tag w:val="nr_40eac3528c7141de8f52dab77dab598d"/>
                  <w:lock w:val="sdtLocked"/>
                  <w:richText/>
                </w:sdtPr>
                <w:sdtContent>
                  <w:r>
                    <w:rPr>
                      <w:b/>
                      <w:szCs w:val="24"/>
                    </w:rPr>
                    <w:t>1</w:t>
                  </w:r>
                </w:sdtContent>
              </w:sdt>
              <w:r>
                <w:rPr>
                  <w:b/>
                  <w:szCs w:val="24"/>
                </w:rPr>
                <w:t xml:space="preserve"> straipsnis. </w:t>
              </w:r>
              <w:sdt>
                <w:sdtPr>
                  <w:alias w:val="Pavadinimas"/>
                  <w:tag w:val="title_40eac3528c7141de8f52dab77dab598d"/>
                  <w:lock w:val="sdtLocked"/>
                  <w:richText/>
                </w:sdtPr>
                <w:sdtContent>
                  <w:r>
                    <w:rPr>
                      <w:b/>
                      <w:szCs w:val="24"/>
                    </w:rPr>
                    <w:t>Lietuvos Respublikos bausmių vykdymo kodekso patvirtinimas</w:t>
                  </w:r>
                </w:sdtContent>
              </w:sdt>
            </w:p>
            <w:sdt>
              <w:sdtPr>
                <w:alias w:val="1 str. 1 d."/>
                <w:tag w:val="part_d9b9b88c6ac1419184416460218e7cc1"/>
                <w:lock w:val="sdtLocked"/>
                <w:richText/>
              </w:sdtPr>
              <w:sdtContent>
                <w:p>
                  <w:pPr>
                    <w:spacing w:line="360" w:lineRule="auto"/>
                    <w:ind w:firstLine="720"/>
                    <w:jc w:val="both"/>
                    <w:rPr>
                      <w:szCs w:val="24"/>
                    </w:rPr>
                  </w:pPr>
                  <w:r>
                    <w:rPr>
                      <w:szCs w:val="24"/>
                    </w:rPr>
                    <w:t>Šiuo Įstatymu Seimas patvirtina Lietuvos Respublikos bausmių vykdymo kodeksą.</w:t>
                  </w:r>
                </w:p>
                <w:p>
                  <w:pPr>
                    <w:spacing w:line="360" w:lineRule="auto"/>
                    <w:ind w:firstLine="720"/>
                    <w:jc w:val="both"/>
                    <w:rPr>
                      <w:szCs w:val="24"/>
                    </w:rPr>
                  </w:pPr>
                </w:p>
              </w:sdtContent>
            </w:sdt>
          </w:sdtContent>
        </w:sdt>
        <w:sdt>
          <w:sdtPr>
            <w:alias w:val="2 str."/>
            <w:tag w:val="part_e8505ec6b7bf48b8b8e3cbef032147cf"/>
            <w:lock w:val="sdtLocked"/>
            <w:richText/>
          </w:sdtPr>
          <w:sdtContent>
            <w:p>
              <w:pPr>
                <w:spacing w:line="360" w:lineRule="auto"/>
                <w:ind w:left="2160" w:hanging="1440"/>
                <w:jc w:val="both"/>
                <w:rPr>
                  <w:b/>
                  <w:szCs w:val="24"/>
                </w:rPr>
              </w:pPr>
              <w:sdt>
                <w:sdtPr>
                  <w:alias w:val="Numeris"/>
                  <w:tag w:val="nr_e8505ec6b7bf48b8b8e3cbef032147cf"/>
                  <w:lock w:val="sdtLocked"/>
                  <w:richText/>
                </w:sdtPr>
                <w:sdtContent>
                  <w:r>
                    <w:rPr>
                      <w:b/>
                      <w:szCs w:val="24"/>
                    </w:rPr>
                    <w:t>2</w:t>
                  </w:r>
                </w:sdtContent>
              </w:sdt>
              <w:r>
                <w:rPr>
                  <w:b/>
                  <w:szCs w:val="24"/>
                </w:rPr>
                <w:t xml:space="preserve"> straipsnis. </w:t>
              </w:r>
              <w:sdt>
                <w:sdtPr>
                  <w:alias w:val="Pavadinimas"/>
                  <w:tag w:val="title_e8505ec6b7bf48b8b8e3cbef032147cf"/>
                  <w:lock w:val="sdtLocked"/>
                  <w:richText/>
                </w:sdtPr>
                <w:sdtContent>
                  <w:r>
                    <w:rPr>
                      <w:b/>
                      <w:szCs w:val="24"/>
                    </w:rPr>
                    <w:t>Lietuvos Respublikos bausmių vykdymo kodekso įsigaliojimo data ir įgyvendinimo tvarka</w:t>
                  </w:r>
                </w:sdtContent>
              </w:sdt>
            </w:p>
            <w:sdt>
              <w:sdtPr>
                <w:alias w:val="2 str. 1 d."/>
                <w:tag w:val="part_89bc8969e99544749a903b7f3d517585"/>
                <w:lock w:val="sdtLocked"/>
                <w:richText/>
              </w:sdtPr>
              <w:sdtContent>
                <w:p>
                  <w:pPr>
                    <w:spacing w:line="360" w:lineRule="auto"/>
                    <w:ind w:firstLine="720"/>
                    <w:jc w:val="both"/>
                    <w:rPr>
                      <w:szCs w:val="24"/>
                    </w:rPr>
                  </w:pPr>
                  <w:r>
                    <w:rPr>
                      <w:szCs w:val="24"/>
                    </w:rPr>
                    <w:t>Lietuvos Respublikos bausmių vykdymo kodekso įsigaliojimo data ir įgyvendinimo tvarka nustatoma atskiru įstatymu.</w:t>
                  </w:r>
                </w:p>
                <w:p>
                  <w:pPr>
                    <w:spacing w:line="360" w:lineRule="auto"/>
                    <w:ind w:firstLine="720"/>
                    <w:jc w:val="both"/>
                    <w:rPr>
                      <w:szCs w:val="24"/>
                    </w:rPr>
                  </w:pPr>
                </w:p>
              </w:sdtContent>
            </w:sdt>
          </w:sdtContent>
        </w:sdt>
        <w:sdt>
          <w:sdtPr>
            <w:alias w:val="signatura"/>
            <w:tag w:val="part_defb230de40342e79716b95f519062e6"/>
            <w:lock w:val="sdtLocked"/>
            <w:richText/>
          </w:sdtPr>
          <w:sdtContent>
            <w:p>
              <w:pPr>
                <w:spacing w:line="360" w:lineRule="auto"/>
                <w:ind w:firstLine="720"/>
                <w:jc w:val="both"/>
                <w:rPr>
                  <w:szCs w:val="24"/>
                </w:rPr>
              </w:pPr>
              <w:r>
                <w:rPr>
                  <w:i/>
                  <w:szCs w:val="24"/>
                </w:rPr>
                <w:t xml:space="preserve">Skelbiu šį Lietuvos Respublikos Seimo priimtą įstatymą. </w:t>
              </w:r>
            </w:p>
            <w:p>
              <w:pPr>
                <w:ind w:firstLine="720"/>
                <w:jc w:val="both"/>
                <w:rPr>
                  <w:szCs w:val="24"/>
                </w:rPr>
              </w:pPr>
            </w:p>
            <w:p>
              <w:pPr>
                <w:ind w:firstLine="720"/>
                <w:jc w:val="both"/>
                <w:rPr>
                  <w:szCs w:val="24"/>
                </w:rPr>
              </w:pPr>
            </w:p>
            <w:p>
              <w:pPr>
                <w:rPr>
                  <w:szCs w:val="24"/>
                </w:rPr>
              </w:pPr>
            </w:p>
            <w:p>
              <w:pPr>
                <w:tabs>
                  <w:tab w:val="right" w:pos="8647"/>
                </w:tabs>
                <w:rPr>
                  <w:szCs w:val="24"/>
                </w:rPr>
              </w:pPr>
              <w:r>
                <w:rPr>
                  <w:caps/>
                  <w:szCs w:val="24"/>
                </w:rPr>
                <w:t>RESPUBLIKOS PREZIDENTAS</w:t>
                <w:tab/>
              </w:r>
              <w:r>
                <w:rPr>
                  <w:szCs w:val="24"/>
                </w:rPr>
                <w:t>VALDAS ADAMKUS</w:t>
              </w:r>
            </w:p>
            <w:p>
              <w:pPr>
                <w:rPr>
                  <w:szCs w:val="24"/>
                </w:rPr>
              </w:pPr>
            </w:p>
          </w:sdtContent>
        </w:sdt>
      </w:sdtContent>
    </w:sdt>
    <w:sdt>
      <w:sdtPr>
        <w:alias w:val="patvirtinta"/>
        <w:tag w:val="part_8e95f6bf6df04c3e84b3aab7f3a44e5d"/>
        <w:lock w:val="sdtLocked"/>
        <w:richText/>
      </w:sdtPr>
      <w:sdtContent>
        <w:p>
          <w:pPr>
            <w:ind w:firstLine="6804"/>
            <w:sectPr>
              <w:pgSz w:w="11909" w:h="16834" w:code="9"/>
              <w:pgMar w:top="1871" w:right="1298" w:bottom="1151" w:left="2019" w:header="709" w:footer="709" w:gutter="0"/>
              <w:pgNumType w:start="1"/>
              <w:cols w:space="720"/>
              <w:titlePg/>
            </w:sectPr>
          </w:pPr>
        </w:p>
        <w:p>
          <w:pPr>
            <w:ind w:firstLine="6237"/>
            <w:rPr>
              <w:szCs w:val="24"/>
            </w:rPr>
          </w:pPr>
          <w:r>
            <w:rPr>
              <w:szCs w:val="24"/>
            </w:rPr>
            <w:t>PATVIRTINTA</w:t>
          </w:r>
        </w:p>
        <w:p>
          <w:pPr>
            <w:ind w:firstLine="6237"/>
            <w:rPr>
              <w:szCs w:val="24"/>
            </w:rPr>
          </w:pPr>
          <w:r>
            <w:rPr>
              <w:szCs w:val="24"/>
            </w:rPr>
            <w:t xml:space="preserve">Lietuvos Respublikos </w:t>
          </w:r>
        </w:p>
        <w:p>
          <w:pPr>
            <w:ind w:firstLine="6237"/>
            <w:rPr>
              <w:szCs w:val="24"/>
            </w:rPr>
          </w:pPr>
          <w:smartTag w:uri="urn:schemas-microsoft-com:office:smarttags" w:element="metricconverter">
            <w:smartTagPr>
              <w:attr w:name="ProductID" w:val="2002 m"/>
            </w:smartTagPr>
            <w:r>
              <w:rPr>
                <w:szCs w:val="24"/>
              </w:rPr>
              <w:t>2002 m</w:t>
            </w:r>
          </w:smartTag>
          <w:r>
            <w:rPr>
              <w:szCs w:val="24"/>
            </w:rPr>
            <w:t>. birželio 27 d.</w:t>
          </w:r>
        </w:p>
        <w:p>
          <w:pPr>
            <w:ind w:firstLine="6237"/>
            <w:rPr>
              <w:szCs w:val="24"/>
            </w:rPr>
          </w:pPr>
          <w:r>
            <w:rPr>
              <w:szCs w:val="24"/>
            </w:rPr>
            <w:t>įstatymu Nr. IX-994</w:t>
          </w:r>
        </w:p>
        <w:p>
          <w:pPr>
            <w:ind w:firstLine="6237"/>
            <w:rPr>
              <w:szCs w:val="24"/>
            </w:rPr>
          </w:pPr>
          <w:r>
            <w:rPr>
              <w:szCs w:val="24"/>
            </w:rPr>
            <w:t>(2022 m. birželio 28 d.</w:t>
          </w:r>
        </w:p>
        <w:p>
          <w:pPr>
            <w:ind w:firstLine="6237"/>
            <w:rPr>
              <w:szCs w:val="24"/>
            </w:rPr>
          </w:pPr>
          <w:r>
            <w:rPr>
              <w:szCs w:val="24"/>
            </w:rPr>
            <w:t xml:space="preserve">įstatymo Nr. XIV-1196 </w:t>
          </w:r>
        </w:p>
        <w:p>
          <w:pPr>
            <w:ind w:firstLine="6237"/>
            <w:rPr>
              <w:szCs w:val="24"/>
            </w:rPr>
          </w:pPr>
          <w:r>
            <w:rPr>
              <w:szCs w:val="24"/>
            </w:rPr>
            <w:t>redakcija)</w:t>
          </w:r>
        </w:p>
        <w:p>
          <w:pPr>
            <w:spacing w:line="360" w:lineRule="atLeast"/>
            <w:ind w:firstLine="720"/>
            <w:jc w:val="center"/>
            <w:rPr>
              <w:bCs/>
              <w:szCs w:val="24"/>
            </w:rPr>
          </w:pPr>
        </w:p>
        <w:p>
          <w:pPr>
            <w:spacing w:line="360" w:lineRule="atLeast"/>
            <w:jc w:val="center"/>
            <w:rPr>
              <w:b/>
              <w:szCs w:val="24"/>
            </w:rPr>
          </w:pPr>
          <w:r>
            <w:rPr>
              <w:b/>
              <w:szCs w:val="24"/>
            </w:rPr>
            <w:t xml:space="preserve">LIETUVOS RESPUBLIKOS </w:t>
          </w:r>
        </w:p>
        <w:p>
          <w:pPr>
            <w:spacing w:line="360" w:lineRule="atLeast"/>
            <w:jc w:val="center"/>
            <w:rPr>
              <w:b/>
              <w:szCs w:val="24"/>
            </w:rPr>
          </w:pPr>
          <w:r>
            <w:rPr>
              <w:b/>
              <w:szCs w:val="24"/>
            </w:rPr>
            <w:t>BAUSMIŲ VYKDYMO</w:t>
          </w:r>
        </w:p>
        <w:p>
          <w:pPr>
            <w:spacing w:line="360" w:lineRule="atLeast"/>
            <w:jc w:val="center"/>
            <w:rPr>
              <w:b/>
              <w:szCs w:val="24"/>
            </w:rPr>
          </w:pPr>
          <w:r>
            <w:rPr>
              <w:b/>
              <w:szCs w:val="24"/>
            </w:rPr>
            <w:t>KODEKSAS</w:t>
          </w:r>
        </w:p>
        <w:p>
          <w:pPr>
            <w:spacing w:line="360" w:lineRule="atLeast"/>
            <w:jc w:val="center"/>
            <w:rPr>
              <w:szCs w:val="24"/>
            </w:rPr>
          </w:pPr>
        </w:p>
        <w:sdt>
          <w:sdtPr>
            <w:alias w:val="dalis"/>
            <w:tag w:val="part_cefafd981adc46dfbaed3c523128c527"/>
            <w:lock w:val="sdtLocked"/>
            <w:richText/>
          </w:sdtPr>
          <w:sdtContent>
            <w:p>
              <w:pPr>
                <w:spacing w:line="360" w:lineRule="atLeast"/>
                <w:jc w:val="center"/>
                <w:rPr>
                  <w:b/>
                  <w:szCs w:val="24"/>
                </w:rPr>
              </w:pPr>
              <w:sdt>
                <w:sdtPr>
                  <w:alias w:val="Numeris"/>
                  <w:tag w:val="nr_cefafd981adc46dfbaed3c523128c527"/>
                  <w:lock w:val="sdtLocked"/>
                  <w:richText/>
                </w:sdtPr>
                <w:sdtContent>
                  <w:r>
                    <w:rPr>
                      <w:b/>
                      <w:szCs w:val="24"/>
                    </w:rPr>
                    <w:t>I</w:t>
                  </w:r>
                </w:sdtContent>
              </w:sdt>
              <w:r>
                <w:rPr>
                  <w:b/>
                  <w:szCs w:val="24"/>
                </w:rPr>
                <w:t xml:space="preserve"> DALIS</w:t>
              </w:r>
            </w:p>
            <w:p>
              <w:pPr>
                <w:spacing w:line="360" w:lineRule="atLeast"/>
                <w:jc w:val="center"/>
                <w:rPr>
                  <w:b/>
                  <w:szCs w:val="24"/>
                </w:rPr>
              </w:pPr>
              <w:sdt>
                <w:sdtPr>
                  <w:alias w:val="Pavadinimas"/>
                  <w:tag w:val="title_cefafd981adc46dfbaed3c523128c527"/>
                  <w:lock w:val="sdtLocked"/>
                  <w:richText/>
                </w:sdtPr>
                <w:sdtContent>
                  <w:r>
                    <w:rPr>
                      <w:b/>
                      <w:szCs w:val="24"/>
                    </w:rPr>
                    <w:t>BENDROSIOS NUOSTATOS</w:t>
                  </w:r>
                </w:sdtContent>
              </w:sdt>
            </w:p>
            <w:p>
              <w:pPr>
                <w:spacing w:line="360" w:lineRule="atLeast"/>
                <w:jc w:val="center"/>
                <w:rPr>
                  <w:szCs w:val="24"/>
                </w:rPr>
              </w:pPr>
            </w:p>
            <w:sdt>
              <w:sdtPr>
                <w:alias w:val="skyrius"/>
                <w:tag w:val="part_173ef572c57b4f03ac3f24eac5082466"/>
                <w:lock w:val="sdtLocked"/>
                <w:richText/>
              </w:sdtPr>
              <w:sdtContent>
                <w:p>
                  <w:pPr>
                    <w:spacing w:line="360" w:lineRule="atLeast"/>
                    <w:jc w:val="center"/>
                    <w:rPr>
                      <w:b/>
                      <w:szCs w:val="24"/>
                    </w:rPr>
                  </w:pPr>
                  <w:sdt>
                    <w:sdtPr>
                      <w:alias w:val="Numeris"/>
                      <w:tag w:val="nr_173ef572c57b4f03ac3f24eac5082466"/>
                      <w:lock w:val="sdtLocked"/>
                      <w:richText/>
                    </w:sdtPr>
                    <w:sdtContent>
                      <w:r>
                        <w:rPr>
                          <w:b/>
                          <w:szCs w:val="24"/>
                        </w:rPr>
                        <w:t>I</w:t>
                      </w:r>
                    </w:sdtContent>
                  </w:sdt>
                  <w:r>
                    <w:rPr>
                      <w:b/>
                      <w:szCs w:val="24"/>
                    </w:rPr>
                    <w:t xml:space="preserve"> SKYRIUS</w:t>
                  </w:r>
                </w:p>
                <w:p>
                  <w:pPr>
                    <w:spacing w:line="360" w:lineRule="atLeast"/>
                    <w:jc w:val="center"/>
                    <w:rPr>
                      <w:b/>
                      <w:szCs w:val="24"/>
                    </w:rPr>
                  </w:pPr>
                  <w:sdt>
                    <w:sdtPr>
                      <w:alias w:val="Pavadinimas"/>
                      <w:tag w:val="title_173ef572c57b4f03ac3f24eac5082466"/>
                      <w:lock w:val="sdtLocked"/>
                      <w:richText/>
                    </w:sdtPr>
                    <w:sdtContent>
                      <w:r>
                        <w:rPr>
                          <w:b/>
                          <w:szCs w:val="24"/>
                        </w:rPr>
                        <w:t>BAUSMIŲ VYKDYMĄ REGLAMENTUOJANTYS TEISĖS AKTAI, BAUSMIŲ VYKDYMO PRINCIPAI, NUTEISTŲJŲ TEISINĖ PADĖTIS</w:t>
                      </w:r>
                    </w:sdtContent>
                  </w:sdt>
                </w:p>
                <w:p>
                  <w:pPr>
                    <w:spacing w:line="360" w:lineRule="atLeast"/>
                    <w:ind w:firstLine="720"/>
                    <w:jc w:val="center"/>
                    <w:rPr>
                      <w:szCs w:val="24"/>
                    </w:rPr>
                  </w:pPr>
                </w:p>
                <w:sdt>
                  <w:sdtPr>
                    <w:alias w:val="1 str."/>
                    <w:tag w:val="part_71076bd2b54d4f2999297598cd1ef10c"/>
                    <w:lock w:val="sdtLocked"/>
                    <w:richText/>
                  </w:sdtPr>
                  <w:sdtContent>
                    <w:p>
                      <w:pPr>
                        <w:spacing w:line="360" w:lineRule="auto"/>
                        <w:ind w:firstLine="720"/>
                        <w:jc w:val="both"/>
                        <w:rPr>
                          <w:b/>
                          <w:szCs w:val="24"/>
                        </w:rPr>
                      </w:pPr>
                      <w:sdt>
                        <w:sdtPr>
                          <w:alias w:val="Numeris"/>
                          <w:tag w:val="nr_71076bd2b54d4f2999297598cd1ef10c"/>
                          <w:lock w:val="sdtLocked"/>
                          <w:richText/>
                        </w:sdtPr>
                        <w:sdtContent>
                          <w:r>
                            <w:rPr>
                              <w:b/>
                              <w:szCs w:val="24"/>
                            </w:rPr>
                            <w:t>1</w:t>
                          </w:r>
                        </w:sdtContent>
                      </w:sdt>
                      <w:r>
                        <w:rPr>
                          <w:b/>
                          <w:szCs w:val="24"/>
                        </w:rPr>
                        <w:t xml:space="preserve"> straipsnis. </w:t>
                      </w:r>
                      <w:sdt>
                        <w:sdtPr>
                          <w:alias w:val="Pavadinimas"/>
                          <w:tag w:val="title_71076bd2b54d4f2999297598cd1ef10c"/>
                          <w:lock w:val="sdtLocked"/>
                          <w:richText/>
                        </w:sdtPr>
                        <w:sdtContent>
                          <w:r>
                            <w:rPr>
                              <w:b/>
                              <w:szCs w:val="24"/>
                            </w:rPr>
                            <w:t>Lietuvos Respublikos bausmių vykdymo kodekso paskirtis</w:t>
                          </w:r>
                        </w:sdtContent>
                      </w:sdt>
                    </w:p>
                    <w:sdt>
                      <w:sdtPr>
                        <w:alias w:val="1 str. 1 d."/>
                        <w:tag w:val="part_719d387038e34aa590a7ab1f3eaf3b14"/>
                        <w:lock w:val="sdtLocked"/>
                        <w:richText/>
                      </w:sdtPr>
                      <w:sdtContent>
                        <w:p>
                          <w:pPr>
                            <w:spacing w:line="360" w:lineRule="auto"/>
                            <w:ind w:firstLine="720"/>
                            <w:jc w:val="both"/>
                            <w:rPr>
                              <w:szCs w:val="24"/>
                            </w:rPr>
                          </w:pPr>
                          <w:sdt>
                            <w:sdtPr>
                              <w:alias w:val="Numeris"/>
                              <w:tag w:val="nr_719d387038e34aa590a7ab1f3eaf3b14"/>
                              <w:lock w:val="sdtLocked"/>
                              <w:richText/>
                            </w:sdtPr>
                            <w:sdtContent>
                              <w:r>
                                <w:rPr>
                                  <w:szCs w:val="24"/>
                                </w:rPr>
                                <w:t>1</w:t>
                              </w:r>
                            </w:sdtContent>
                          </w:sdt>
                          <w:r>
                            <w:rPr>
                              <w:szCs w:val="24"/>
                            </w:rPr>
                            <w:t>. Lietuvos Respublikos bausmių vykdymo kodeksas nustato bausmių vykdymo ir atlikimo tvarką, sąlygas ir principus.</w:t>
                          </w:r>
                        </w:p>
                      </w:sdtContent>
                    </w:sdt>
                    <w:sdt>
                      <w:sdtPr>
                        <w:alias w:val="1 str. 2 d."/>
                        <w:tag w:val="part_577228c86dd34a87b994155aed3556ea"/>
                        <w:lock w:val="sdtLocked"/>
                        <w:richText/>
                      </w:sdtPr>
                      <w:sdtContent>
                        <w:p>
                          <w:pPr>
                            <w:spacing w:line="360" w:lineRule="auto"/>
                            <w:ind w:firstLine="720"/>
                            <w:jc w:val="both"/>
                            <w:rPr>
                              <w:szCs w:val="24"/>
                            </w:rPr>
                          </w:pPr>
                          <w:sdt>
                            <w:sdtPr>
                              <w:alias w:val="Numeris"/>
                              <w:tag w:val="nr_577228c86dd34a87b994155aed3556ea"/>
                              <w:lock w:val="sdtLocked"/>
                              <w:richText/>
                            </w:sdtPr>
                            <w:sdtContent>
                              <w:r>
                                <w:rPr>
                                  <w:szCs w:val="24"/>
                                </w:rPr>
                                <w:t>2</w:t>
                              </w:r>
                            </w:sdtContent>
                          </w:sdt>
                          <w:r>
                            <w:rPr>
                              <w:szCs w:val="24"/>
                            </w:rPr>
                            <w:t>. Šio kodekso paskirtis – nustatyti tokią bausmių vykdymo tvarką, kad atlikę bausmę nuteistieji savo gyvenimo tikslų siektų teisėtais būdais ir priemonėmis.</w:t>
                          </w:r>
                        </w:p>
                      </w:sdtContent>
                    </w:sdt>
                    <w:sdt>
                      <w:sdtPr>
                        <w:alias w:val="1 str. 3 d."/>
                        <w:tag w:val="part_5690afb8d7814585a428830b7229e28d"/>
                        <w:lock w:val="sdtLocked"/>
                        <w:richText/>
                      </w:sdtPr>
                      <w:sdtContent>
                        <w:p>
                          <w:pPr>
                            <w:spacing w:line="360" w:lineRule="auto"/>
                            <w:ind w:firstLine="720"/>
                            <w:jc w:val="both"/>
                            <w:rPr>
                              <w:szCs w:val="24"/>
                            </w:rPr>
                          </w:pPr>
                          <w:sdt>
                            <w:sdtPr>
                              <w:alias w:val="Numeris"/>
                              <w:tag w:val="nr_5690afb8d7814585a428830b7229e28d"/>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2ab8b32761814271a64871d3c8a54f95"/>
                    <w:lock w:val="sdtLocked"/>
                    <w:richText/>
                  </w:sdtPr>
                  <w:sdtContent>
                    <w:p>
                      <w:pPr>
                        <w:spacing w:line="360" w:lineRule="auto"/>
                        <w:ind w:firstLine="720"/>
                        <w:jc w:val="both"/>
                        <w:rPr>
                          <w:b/>
                          <w:szCs w:val="24"/>
                        </w:rPr>
                      </w:pPr>
                      <w:sdt>
                        <w:sdtPr>
                          <w:alias w:val="Numeris"/>
                          <w:tag w:val="nr_2ab8b32761814271a64871d3c8a54f95"/>
                          <w:lock w:val="sdtLocked"/>
                          <w:richText/>
                        </w:sdtPr>
                        <w:sdtContent>
                          <w:r>
                            <w:rPr>
                              <w:b/>
                              <w:bCs/>
                              <w:szCs w:val="24"/>
                            </w:rPr>
                            <w:t>2</w:t>
                          </w:r>
                        </w:sdtContent>
                      </w:sdt>
                      <w:r>
                        <w:rPr>
                          <w:b/>
                          <w:bCs/>
                          <w:szCs w:val="24"/>
                        </w:rPr>
                        <w:t xml:space="preserve"> straipsnis.</w:t>
                      </w:r>
                      <w:r>
                        <w:rPr>
                          <w:szCs w:val="24"/>
                        </w:rPr>
                        <w:t xml:space="preserve"> </w:t>
                      </w:r>
                      <w:sdt>
                        <w:sdtPr>
                          <w:alias w:val="Pavadinimas"/>
                          <w:tag w:val="title_2ab8b32761814271a64871d3c8a54f95"/>
                          <w:lock w:val="sdtLocked"/>
                          <w:richText/>
                        </w:sdtPr>
                        <w:sdtContent>
                          <w:r>
                            <w:rPr>
                              <w:b/>
                              <w:szCs w:val="24"/>
                            </w:rPr>
                            <w:t>Teisės aktai bausmių vykdymo klausimais</w:t>
                          </w:r>
                        </w:sdtContent>
                      </w:sdt>
                    </w:p>
                    <w:sdt>
                      <w:sdtPr>
                        <w:alias w:val="2 str. 1 d."/>
                        <w:tag w:val="part_eeb2422d99554245807e6845cb812110"/>
                        <w:lock w:val="sdtLocked"/>
                        <w:richText/>
                      </w:sdtPr>
                      <w:sdtContent>
                        <w:p>
                          <w:pPr>
                            <w:spacing w:line="360" w:lineRule="auto"/>
                            <w:ind w:firstLine="720"/>
                            <w:jc w:val="both"/>
                            <w:rPr>
                              <w:szCs w:val="24"/>
                            </w:rPr>
                          </w:pPr>
                          <w:sdt>
                            <w:sdtPr>
                              <w:alias w:val="Numeris"/>
                              <w:tag w:val="nr_eeb2422d99554245807e6845cb812110"/>
                              <w:lock w:val="sdtLocked"/>
                              <w:richText/>
                            </w:sdtPr>
                            <w:sdtContent>
                              <w:r>
                                <w:rPr>
                                  <w:szCs w:val="24"/>
                                </w:rPr>
                                <w:t>1</w:t>
                              </w:r>
                            </w:sdtContent>
                          </w:sdt>
                          <w:r>
                            <w:rPr>
                              <w:szCs w:val="24"/>
                            </w:rPr>
                            <w:t>. Šiame kodekse numatytais atvejais valstybės institucijos priima bausmių vykdymą reglamentuojančius teisės aktus.</w:t>
                          </w:r>
                        </w:p>
                      </w:sdtContent>
                    </w:sdt>
                    <w:sdt>
                      <w:sdtPr>
                        <w:alias w:val="2 str. 2 d."/>
                        <w:tag w:val="part_179e3ffaaf90412ea9fd754cfd0ea2e7"/>
                        <w:lock w:val="sdtLocked"/>
                        <w:richText/>
                      </w:sdtPr>
                      <w:sdtContent>
                        <w:p>
                          <w:pPr>
                            <w:spacing w:line="360" w:lineRule="auto"/>
                            <w:ind w:firstLine="720"/>
                            <w:jc w:val="both"/>
                            <w:rPr>
                              <w:szCs w:val="24"/>
                            </w:rPr>
                          </w:pPr>
                          <w:sdt>
                            <w:sdtPr>
                              <w:alias w:val="Numeris"/>
                              <w:tag w:val="nr_179e3ffaaf90412ea9fd754cfd0ea2e7"/>
                              <w:lock w:val="sdtLocked"/>
                              <w:richText/>
                            </w:sdtPr>
                            <w:sdtContent>
                              <w:r>
                                <w:rPr>
                                  <w:szCs w:val="24"/>
                                </w:rPr>
                                <w:t>2</w:t>
                              </w:r>
                            </w:sdtContent>
                          </w:sdt>
                          <w:r>
                            <w:rPr>
                              <w:szCs w:val="24"/>
                            </w:rPr>
                            <w:t>. Šio straipsnio 1 dalyje nurodytuose teisės aktuose nustatoma šiame kodekse ir kituose Lietuvos Respublikos įstatymuose numatytų nuteistųjų teisių ir laisvių apribojimo bei pareigų realizavimo tvarka.</w:t>
                          </w:r>
                        </w:p>
                        <w:p>
                          <w:pPr>
                            <w:tabs>
                              <w:tab w:val="left" w:pos="8496"/>
                            </w:tabs>
                            <w:spacing w:line="360" w:lineRule="auto"/>
                            <w:ind w:firstLine="720"/>
                            <w:jc w:val="both"/>
                            <w:rPr>
                              <w:szCs w:val="24"/>
                            </w:rPr>
                          </w:pPr>
                        </w:p>
                      </w:sdtContent>
                    </w:sdt>
                  </w:sdtContent>
                </w:sdt>
                <w:sdt>
                  <w:sdtPr>
                    <w:alias w:val="3 str."/>
                    <w:tag w:val="part_b6d527b9fd2c450da4ad8e56055fbd0c"/>
                    <w:lock w:val="sdtLocked"/>
                    <w:richText/>
                  </w:sdtPr>
                  <w:sdtContent>
                    <w:p>
                      <w:pPr>
                        <w:spacing w:line="360" w:lineRule="auto"/>
                        <w:ind w:firstLine="720"/>
                        <w:jc w:val="both"/>
                        <w:rPr>
                          <w:b/>
                          <w:szCs w:val="24"/>
                        </w:rPr>
                      </w:pPr>
                      <w:sdt>
                        <w:sdtPr>
                          <w:alias w:val="Numeris"/>
                          <w:tag w:val="nr_b6d527b9fd2c450da4ad8e56055fbd0c"/>
                          <w:lock w:val="sdtLocked"/>
                          <w:richText/>
                        </w:sdtPr>
                        <w:sdtContent>
                          <w:r>
                            <w:rPr>
                              <w:b/>
                              <w:szCs w:val="24"/>
                            </w:rPr>
                            <w:t>3</w:t>
                          </w:r>
                        </w:sdtContent>
                      </w:sdt>
                      <w:r>
                        <w:rPr>
                          <w:b/>
                          <w:szCs w:val="24"/>
                        </w:rPr>
                        <w:t xml:space="preserve"> straipsnis. </w:t>
                      </w:r>
                      <w:sdt>
                        <w:sdtPr>
                          <w:alias w:val="Pavadinimas"/>
                          <w:tag w:val="title_b6d527b9fd2c450da4ad8e56055fbd0c"/>
                          <w:lock w:val="sdtLocked"/>
                          <w:richText/>
                        </w:sdtPr>
                        <w:sdtContent>
                          <w:r>
                            <w:rPr>
                              <w:b/>
                              <w:szCs w:val="24"/>
                            </w:rPr>
                            <w:t>Bausmių vykdymą reglamentuojančių teisės aktų taikymas</w:t>
                          </w:r>
                        </w:sdtContent>
                      </w:sdt>
                    </w:p>
                    <w:sdt>
                      <w:sdtPr>
                        <w:alias w:val="3 str. 1 d."/>
                        <w:tag w:val="part_b02e03dc77664893bb73103599715a70"/>
                        <w:lock w:val="sdtLocked"/>
                        <w:richText/>
                      </w:sdtPr>
                      <w:sdtContent>
                        <w:p>
                          <w:pPr>
                            <w:tabs>
                              <w:tab w:val="left" w:pos="993"/>
                            </w:tabs>
                            <w:spacing w:line="360" w:lineRule="auto"/>
                            <w:ind w:firstLine="720"/>
                            <w:jc w:val="both"/>
                            <w:rPr>
                              <w:szCs w:val="24"/>
                            </w:rPr>
                          </w:pPr>
                          <w:sdt>
                            <w:sdtPr>
                              <w:alias w:val="Numeris"/>
                              <w:tag w:val="nr_b02e03dc77664893bb73103599715a70"/>
                              <w:lock w:val="sdtLocked"/>
                              <w:richText/>
                            </w:sdtPr>
                            <w:sdtContent>
                              <w:r>
                                <w:rPr>
                                  <w:szCs w:val="24"/>
                                </w:rPr>
                                <w:t>1</w:t>
                              </w:r>
                            </w:sdtContent>
                          </w:sdt>
                          <w:r>
                            <w:rPr>
                              <w:szCs w:val="24"/>
                            </w:rPr>
                            <w:t>. Bausmės vykdomos vadovaujantis jų vykdymo metu galiojančiais teisės aktais.</w:t>
                          </w:r>
                        </w:p>
                      </w:sdtContent>
                    </w:sdt>
                    <w:sdt>
                      <w:sdtPr>
                        <w:alias w:val="3 str. 2 d."/>
                        <w:tag w:val="part_ab7d918c66a8419981e56feb35fb0324"/>
                        <w:lock w:val="sdtLocked"/>
                        <w:richText/>
                      </w:sdtPr>
                      <w:sdtContent>
                        <w:p>
                          <w:pPr>
                            <w:tabs>
                              <w:tab w:val="left" w:pos="993"/>
                            </w:tabs>
                            <w:spacing w:line="360" w:lineRule="auto"/>
                            <w:ind w:firstLine="720"/>
                            <w:jc w:val="both"/>
                            <w:rPr>
                              <w:szCs w:val="24"/>
                            </w:rPr>
                          </w:pPr>
                          <w:sdt>
                            <w:sdtPr>
                              <w:alias w:val="Numeris"/>
                              <w:tag w:val="nr_ab7d918c66a8419981e56feb35fb0324"/>
                              <w:lock w:val="sdtLocked"/>
                              <w:richText/>
                            </w:sdtPr>
                            <w:sdtContent>
                              <w:r>
                                <w:rPr>
                                  <w:szCs w:val="24"/>
                                </w:rPr>
                                <w:t>2</w:t>
                              </w:r>
                            </w:sdtContent>
                          </w:sdt>
                          <w:r>
                            <w:rPr>
                              <w:szCs w:val="24"/>
                            </w:rPr>
                            <w:t>. Šio kodekso ir kitų bausmių vykdymą reglamentuojančių įstatymų kolizijos atveju taikomos šio kodekso nuostatos. Bausmių vykdymą reglamentuojančių įstatymų kolizijos atveju taikomas švelnesnę nuteistojo teisinę padėtį nustatantis įstatymas.</w:t>
                          </w:r>
                        </w:p>
                      </w:sdtContent>
                    </w:sdt>
                    <w:sdt>
                      <w:sdtPr>
                        <w:alias w:val="3 str. 3 d."/>
                        <w:tag w:val="part_1a33355b5778485b9849c17162d43cdc"/>
                        <w:lock w:val="sdtLocked"/>
                        <w:richText/>
                      </w:sdtPr>
                      <w:sdtContent>
                        <w:p>
                          <w:pPr>
                            <w:spacing w:line="360" w:lineRule="auto"/>
                            <w:ind w:firstLine="720"/>
                            <w:jc w:val="both"/>
                            <w:rPr>
                              <w:szCs w:val="24"/>
                            </w:rPr>
                          </w:pPr>
                          <w:sdt>
                            <w:sdtPr>
                              <w:alias w:val="Numeris"/>
                              <w:tag w:val="nr_1a33355b5778485b9849c17162d43cdc"/>
                              <w:lock w:val="sdtLocked"/>
                              <w:richText/>
                            </w:sdtPr>
                            <w:sdtContent>
                              <w:r>
                                <w:rPr>
                                  <w:bCs/>
                                  <w:szCs w:val="22"/>
                                </w:rPr>
                                <w:t>3</w:t>
                              </w:r>
                            </w:sdtContent>
                          </w:sdt>
                          <w:r>
                            <w:rPr>
                              <w:bCs/>
                              <w:szCs w:val="22"/>
                            </w:rPr>
                            <w:t>. Jeigu yra šio kodekso ir kitų bausmių vykdymą reglamentuojančių įstatymų spragų, bausmių vykdymo sistemos pareigūnai,</w:t>
                          </w:r>
                          <w:r>
                            <w:t xml:space="preserve"> </w:t>
                          </w:r>
                          <w:r>
                            <w:rPr>
                              <w:bCs/>
                              <w:szCs w:val="22"/>
                            </w:rPr>
                            <w:t xml:space="preserve">Valstybinė mokesčių inspekcija </w:t>
                          </w:r>
                          <w:r>
                            <w:t>prie Lietuvos Respublikos finansų ministerijos</w:t>
                          </w:r>
                          <w:r>
                            <w:rPr>
                              <w:bCs/>
                              <w:szCs w:val="22"/>
                            </w:rPr>
                            <w:t xml:space="preserve"> ir antstoliai privalo veikti pagal šiame kodekse nustatytus bausmių vykdymo principus.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ec1c03a9e11efbdaea558de59136c">
                            <w:r w:rsidRPr="00532B9F">
                              <w:rPr>
                                <w:rFonts w:ascii="Arial" w:eastAsia="MS Mincho" w:hAnsi="Arial"/>
                                <w:sz w:val="20"/>
                                <w:i/>
                                <w:iCs/>
                                <w:color w:val="0000FF" w:themeColor="hyperlink"/>
                                <w:u w:val="single"/>
                              </w:rPr>
                              <w:t>XIV-2807</w:t>
                            </w:r>
                          </w:fldSimple>
                          <w:r>
                            <w:rPr>
                              <w:rFonts w:ascii="Arial" w:eastAsia="MS Mincho" w:hAnsi="Arial"/>
                              <w:sz w:val="20"/>
                              <w:i/>
                              <w:iCs/>
                            </w:rPr>
                            <w:t>,
2024-06-25,
paskelbta TAR 2024-07-05, i. k. 2024-12624            </w:t>
                          </w:r>
                        </w:p>
                        <w:p/>
                      </w:sdtContent>
                    </w:sdt>
                    <w:sdt>
                      <w:sdtPr>
                        <w:alias w:val="3 str. 4 d."/>
                        <w:tag w:val="part_fa65970401af47cd8505e2733d50f95f"/>
                        <w:lock w:val="sdtLocked"/>
                        <w:richText/>
                      </w:sdtPr>
                      <w:sdtContent>
                        <w:p>
                          <w:pPr>
                            <w:spacing w:line="360" w:lineRule="auto"/>
                            <w:ind w:firstLine="720"/>
                            <w:jc w:val="both"/>
                            <w:rPr>
                              <w:szCs w:val="24"/>
                            </w:rPr>
                          </w:pPr>
                          <w:sdt>
                            <w:sdtPr>
                              <w:alias w:val="Numeris"/>
                              <w:tag w:val="nr_fa65970401af47cd8505e2733d50f95f"/>
                              <w:lock w:val="sdtLocked"/>
                              <w:richText/>
                            </w:sdtPr>
                            <w:sdtContent>
                              <w:r>
                                <w:rPr>
                                  <w:szCs w:val="24"/>
                                </w:rPr>
                                <w:t>4</w:t>
                              </w:r>
                            </w:sdtContent>
                          </w:sdt>
                          <w:r>
                            <w:rPr>
                              <w:szCs w:val="24"/>
                            </w:rPr>
                            <w:t>. Jeigu Lietuvos Respublikos tarptautinė sutartis nustato kitokias taisykles, negu išdėstytos šiame kodekse, taikomos tarptautinės sutarties taisyklės.</w:t>
                          </w:r>
                        </w:p>
                        <w:p>
                          <w:pPr>
                            <w:spacing w:line="360" w:lineRule="auto"/>
                            <w:ind w:firstLine="720"/>
                            <w:jc w:val="both"/>
                            <w:rPr>
                              <w:szCs w:val="24"/>
                            </w:rPr>
                          </w:pPr>
                        </w:p>
                      </w:sdtContent>
                    </w:sdt>
                  </w:sdtContent>
                </w:sdt>
                <w:sdt>
                  <w:sdtPr>
                    <w:alias w:val="4 str."/>
                    <w:tag w:val="part_df63bb261a314a009bbd84b7db540df2"/>
                    <w:lock w:val="sdtLocked"/>
                    <w:richText/>
                  </w:sdtPr>
                  <w:sdtContent>
                    <w:p>
                      <w:pPr>
                        <w:spacing w:line="360" w:lineRule="auto"/>
                        <w:ind w:firstLine="720"/>
                        <w:jc w:val="both"/>
                        <w:rPr>
                          <w:b/>
                          <w:szCs w:val="24"/>
                        </w:rPr>
                      </w:pPr>
                      <w:sdt>
                        <w:sdtPr>
                          <w:alias w:val="Numeris"/>
                          <w:tag w:val="nr_df63bb261a314a009bbd84b7db540df2"/>
                          <w:lock w:val="sdtLocked"/>
                          <w:richText/>
                        </w:sdtPr>
                        <w:sdtContent>
                          <w:r>
                            <w:rPr>
                              <w:b/>
                              <w:szCs w:val="24"/>
                            </w:rPr>
                            <w:t>4</w:t>
                          </w:r>
                        </w:sdtContent>
                      </w:sdt>
                      <w:r>
                        <w:rPr>
                          <w:b/>
                          <w:szCs w:val="24"/>
                        </w:rPr>
                        <w:t xml:space="preserve"> straipsnis. </w:t>
                      </w:r>
                      <w:sdt>
                        <w:sdtPr>
                          <w:alias w:val="Pavadinimas"/>
                          <w:tag w:val="title_df63bb261a314a009bbd84b7db540df2"/>
                          <w:lock w:val="sdtLocked"/>
                          <w:richText/>
                        </w:sdtPr>
                        <w:sdtContent>
                          <w:r>
                            <w:rPr>
                              <w:b/>
                              <w:szCs w:val="24"/>
                            </w:rPr>
                            <w:t xml:space="preserve">Bausmių vykdymo principai </w:t>
                          </w:r>
                        </w:sdtContent>
                      </w:sdt>
                    </w:p>
                    <w:sdt>
                      <w:sdtPr>
                        <w:alias w:val="4 str. 1 d."/>
                        <w:tag w:val="part_6a8918f1c2d24ed08457891adcf143b9"/>
                        <w:lock w:val="sdtLocked"/>
                        <w:richText/>
                      </w:sdtPr>
                      <w:sdtContent>
                        <w:p>
                          <w:pPr>
                            <w:spacing w:line="360" w:lineRule="auto"/>
                            <w:ind w:firstLine="720"/>
                            <w:jc w:val="both"/>
                            <w:rPr>
                              <w:szCs w:val="24"/>
                            </w:rPr>
                          </w:pPr>
                          <w:sdt>
                            <w:sdtPr>
                              <w:alias w:val="Numeris"/>
                              <w:tag w:val="nr_6a8918f1c2d24ed08457891adcf143b9"/>
                              <w:lock w:val="sdtLocked"/>
                              <w:richText/>
                            </w:sdtPr>
                            <w:sdtContent>
                              <w:r>
                                <w:rPr>
                                  <w:szCs w:val="24"/>
                                </w:rPr>
                                <w:t>1</w:t>
                              </w:r>
                            </w:sdtContent>
                          </w:sdt>
                          <w:r>
                            <w:rPr>
                              <w:szCs w:val="24"/>
                            </w:rPr>
                            <w:t>. Bausmių vykdymas grindžiamas šiais principais:</w:t>
                          </w:r>
                        </w:p>
                        <w:sdt>
                          <w:sdtPr>
                            <w:alias w:val="4 str. 1 d. 1 p."/>
                            <w:tag w:val="part_17f7c6ab367e431cab1eba624bfcefdf"/>
                            <w:lock w:val="sdtLocked"/>
                            <w:richText/>
                          </w:sdtPr>
                          <w:sdtContent>
                            <w:p>
                              <w:pPr>
                                <w:spacing w:line="360" w:lineRule="auto"/>
                                <w:ind w:firstLine="720"/>
                                <w:jc w:val="both"/>
                                <w:rPr>
                                  <w:szCs w:val="24"/>
                                </w:rPr>
                              </w:pPr>
                              <w:sdt>
                                <w:sdtPr>
                                  <w:alias w:val="Numeris"/>
                                  <w:tag w:val="nr_17f7c6ab367e431cab1eba624bfcefdf"/>
                                  <w:lock w:val="sdtLocked"/>
                                  <w:richText/>
                                </w:sdtPr>
                                <w:sdtContent>
                                  <w:r>
                                    <w:rPr>
                                      <w:szCs w:val="24"/>
                                    </w:rPr>
                                    <w:t>1</w:t>
                                  </w:r>
                                </w:sdtContent>
                              </w:sdt>
                              <w:r>
                                <w:rPr>
                                  <w:szCs w:val="24"/>
                                </w:rPr>
                                <w:t>) teisėtumo. Šio principo esmė ta, kad bausmės vykdymo pagrindas yra tik įsiteisėjęs apkaltinamasis Lietuvos Respublikos teismo nuosprendis arba Lietuvos Respublikos baudžiamojo proceso kodekso 315 straipsnyje nustatytu atveju – neįsiteisėjęs apkaltinamasis Lietuvos Respublikos teismo nuosprendis, o Lietuvos Respublikos tarptautinių sutarčių ir Lietuvos Respublikos įstatymų numatytais atvejais bausmės vykdymo pagrindas yra užsienio valstybės teismo arba tarptautinės teisminės institucijos įsiteisėjęs apkaltinamasis nuosprendis (sprendimas);</w:t>
                              </w:r>
                            </w:p>
                          </w:sdtContent>
                        </w:sdt>
                        <w:sdt>
                          <w:sdtPr>
                            <w:alias w:val="4 str. 1 d. 2 p."/>
                            <w:tag w:val="part_16bfa466fd7e4584a1b13d9cb197858d"/>
                            <w:lock w:val="sdtLocked"/>
                            <w:richText/>
                          </w:sdtPr>
                          <w:sdtContent>
                            <w:p>
                              <w:pPr>
                                <w:spacing w:line="360" w:lineRule="auto"/>
                                <w:ind w:firstLine="720"/>
                                <w:jc w:val="both"/>
                                <w:rPr>
                                  <w:szCs w:val="24"/>
                                </w:rPr>
                              </w:pPr>
                              <w:sdt>
                                <w:sdtPr>
                                  <w:alias w:val="Numeris"/>
                                  <w:tag w:val="nr_16bfa466fd7e4584a1b13d9cb197858d"/>
                                  <w:lock w:val="sdtLocked"/>
                                  <w:richText/>
                                </w:sdtPr>
                                <w:sdtContent>
                                  <w:r>
                                    <w:rPr>
                                      <w:szCs w:val="24"/>
                                    </w:rPr>
                                    <w:t>2</w:t>
                                  </w:r>
                                </w:sdtContent>
                              </w:sdt>
                              <w:r>
                                <w:rPr>
                                  <w:szCs w:val="24"/>
                                </w:rPr>
                                <w:t>) nuteistųjų lygybės taikant bausmių vykdymo įstatymus. Šio principo esmė ta, kad taikant bausmių vykdymo įstatymus visi nuteistieji yra lygūs, nepaisant jų lyties, rasės, tautybės, pilietybės, kalbos, kilmės, socialinės padėties, tikėjimo, įsitikinimų ar pažiūrų, amžiaus, lytinės orientacijos, negalios, etninės priklausomybės, religijos ir kitų aplinkybių;</w:t>
                              </w:r>
                            </w:p>
                          </w:sdtContent>
                        </w:sdt>
                        <w:sdt>
                          <w:sdtPr>
                            <w:alias w:val="4 str. 1 d. 3 p."/>
                            <w:tag w:val="part_8c8ff5b40904467a8a4d5fb1345b24e1"/>
                            <w:lock w:val="sdtLocked"/>
                            <w:richText/>
                          </w:sdtPr>
                          <w:sdtContent>
                            <w:p>
                              <w:pPr>
                                <w:spacing w:line="360" w:lineRule="auto"/>
                                <w:ind w:firstLine="720"/>
                                <w:jc w:val="both"/>
                                <w:rPr>
                                  <w:szCs w:val="24"/>
                                </w:rPr>
                              </w:pPr>
                              <w:sdt>
                                <w:sdtPr>
                                  <w:alias w:val="Numeris"/>
                                  <w:tag w:val="nr_8c8ff5b40904467a8a4d5fb1345b24e1"/>
                                  <w:lock w:val="sdtLocked"/>
                                  <w:richText/>
                                </w:sdtPr>
                                <w:sdtContent>
                                  <w:r>
                                    <w:rPr>
                                      <w:szCs w:val="24"/>
                                    </w:rPr>
                                    <w:t>3</w:t>
                                  </w:r>
                                </w:sdtContent>
                              </w:sdt>
                              <w:r>
                                <w:rPr>
                                  <w:szCs w:val="24"/>
                                </w:rPr>
                                <w:t>) konfidencialumo. Šio principo esmė ta, kad draudžiama, išskyrus 2016 m. balandžio 27 d. Europos Parlamento ir Tarybos reglamente (ES) 2016/679 dėl fizinių asmenų apsaugos tvarkant asmens duomenis ir dėl laisvo tokių duomenų judėjimo ir kuriuo panaikinama Direktyva 95/46/EB (Bendrasis duomenų apsaugos reglamentas), kituose asmens duomenų apsaugos sritį reglamentuojančiuose Europos Sąjungos ir Lietuvos Respublikos teisės aktuose numatytus atvejus, filmuoti ar fotografuoti nuteistuosius, teikti jų asmens ir su bausmės vykdymu susijusius duomenis kitiems asmenims be išankstinio nuteistojo sutikimo;</w:t>
                              </w:r>
                            </w:p>
                          </w:sdtContent>
                        </w:sdt>
                        <w:sdt>
                          <w:sdtPr>
                            <w:alias w:val="4 str. 1 d. 4 p."/>
                            <w:tag w:val="part_6ebbede9aa1249e99eac438afe7815b2"/>
                            <w:lock w:val="sdtLocked"/>
                            <w:richText/>
                          </w:sdtPr>
                          <w:sdtContent>
                            <w:p>
                              <w:pPr>
                                <w:spacing w:line="360" w:lineRule="auto"/>
                                <w:ind w:firstLine="720"/>
                                <w:jc w:val="both"/>
                                <w:rPr>
                                  <w:szCs w:val="24"/>
                                </w:rPr>
                              </w:pPr>
                              <w:sdt>
                                <w:sdtPr>
                                  <w:alias w:val="Numeris"/>
                                  <w:tag w:val="nr_6ebbede9aa1249e99eac438afe7815b2"/>
                                  <w:lock w:val="sdtLocked"/>
                                  <w:richText/>
                                </w:sdtPr>
                                <w:sdtContent>
                                  <w:r>
                                    <w:rPr>
                                      <w:szCs w:val="24"/>
                                    </w:rPr>
                                    <w:t>4</w:t>
                                  </w:r>
                                </w:sdtContent>
                              </w:sdt>
                              <w:r>
                                <w:rPr>
                                  <w:szCs w:val="24"/>
                                </w:rPr>
                                <w:t>) bausmių vykdymo individualizavimo. Šio principo esmė ta, kad vykdant bausmes turi būti atsižvelgiama į nuteistojo asmenybę, elgesį bausmės atlikimo metu. Vykdant bausmę, taip pat turi būti atsižvelgiama į nuteistojo nusikalstamo elgesio rizikos vertinimo rezultatus ir kitas šio asmens resocializacijai svarbias aplinkybes;</w:t>
                              </w:r>
                            </w:p>
                          </w:sdtContent>
                        </w:sdt>
                        <w:sdt>
                          <w:sdtPr>
                            <w:alias w:val="4 str. 1 d. 5 p."/>
                            <w:tag w:val="part_61c9e640319742659ada73205f5c0b11"/>
                            <w:lock w:val="sdtLocked"/>
                            <w:richText/>
                          </w:sdtPr>
                          <w:sdtContent>
                            <w:p>
                              <w:pPr>
                                <w:spacing w:line="360" w:lineRule="auto"/>
                                <w:ind w:firstLine="720"/>
                                <w:jc w:val="both"/>
                                <w:rPr>
                                  <w:szCs w:val="24"/>
                                </w:rPr>
                              </w:pPr>
                              <w:sdt>
                                <w:sdtPr>
                                  <w:alias w:val="Numeris"/>
                                  <w:tag w:val="nr_61c9e640319742659ada73205f5c0b11"/>
                                  <w:lock w:val="sdtLocked"/>
                                  <w:richText/>
                                </w:sdtPr>
                                <w:sdtContent>
                                  <w:r>
                                    <w:rPr>
                                      <w:szCs w:val="24"/>
                                    </w:rPr>
                                    <w:t>5</w:t>
                                  </w:r>
                                </w:sdtContent>
                              </w:sdt>
                              <w:r>
                                <w:rPr>
                                  <w:szCs w:val="24"/>
                                </w:rPr>
                                <w:t>) humanizmo. Šio principo esmė ta, kad vykdant bausmes taikomos priemonės neturi apriboti nuteistojo teisių ir laisvių, jei tai nėra pagrįsta ir būtina; be to, bausmės vykdymu nesiekiama žmogaus kankinti, žiauriai su juo elgtis arba žeminti jo orumo, o medicinos, biologiniai ir kitokie mokslo bandymai su nuteistaisiais draudžiami, net jei patys nuteistieji sutiktų, kad jie būtų atliekami;</w:t>
                              </w:r>
                            </w:p>
                          </w:sdtContent>
                        </w:sdt>
                        <w:sdt>
                          <w:sdtPr>
                            <w:alias w:val="4 str. 1 d. 6 p."/>
                            <w:tag w:val="part_e8a7b9b5a5cd4f8f9371c6fef10beafb"/>
                            <w:lock w:val="sdtLocked"/>
                            <w:richText/>
                          </w:sdtPr>
                          <w:sdtContent>
                            <w:p>
                              <w:pPr>
                                <w:spacing w:line="360" w:lineRule="auto"/>
                                <w:ind w:firstLine="720"/>
                                <w:jc w:val="both"/>
                                <w:rPr>
                                  <w:szCs w:val="24"/>
                                </w:rPr>
                              </w:pPr>
                              <w:sdt>
                                <w:sdtPr>
                                  <w:alias w:val="Numeris"/>
                                  <w:tag w:val="nr_e8a7b9b5a5cd4f8f9371c6fef10beafb"/>
                                  <w:lock w:val="sdtLocked"/>
                                  <w:richText/>
                                </w:sdtPr>
                                <w:sdtContent>
                                  <w:r>
                                    <w:rPr>
                                      <w:szCs w:val="24"/>
                                    </w:rPr>
                                    <w:t>6</w:t>
                                  </w:r>
                                </w:sdtContent>
                              </w:sdt>
                              <w:r>
                                <w:rPr>
                                  <w:szCs w:val="24"/>
                                </w:rPr>
                                <w:t>) teisingo ir progresyvaus bausmių atlikimo. Šio principo esmė ta, kad nuteistojo teisinė padėtis, atsižvelgiant į jo nusikalstamo elgesio riziką ir elgesį bausmės atlikimo metu (nustatytų pareigų atlikimą ir draudimų laikymąsi, reagavimą į resocializacijos priemones), Lietuvos Respublikos baudžiamojo kodekso, Baudžiamojo proceso kodekso ir šio kodekso nustatyta tvarka gali būti švelninama arba griežtinama;</w:t>
                              </w:r>
                            </w:p>
                          </w:sdtContent>
                        </w:sdt>
                        <w:sdt>
                          <w:sdtPr>
                            <w:alias w:val="4 str. 1 d. 7 p."/>
                            <w:tag w:val="part_7d0a86eda02e40539d330de38cdcb11b"/>
                            <w:lock w:val="sdtLocked"/>
                            <w:richText/>
                          </w:sdtPr>
                          <w:sdtContent>
                            <w:p>
                              <w:pPr>
                                <w:spacing w:line="360" w:lineRule="auto"/>
                                <w:ind w:firstLine="720"/>
                                <w:jc w:val="both"/>
                                <w:rPr>
                                  <w:szCs w:val="24"/>
                                </w:rPr>
                              </w:pPr>
                              <w:sdt>
                                <w:sdtPr>
                                  <w:alias w:val="Numeris"/>
                                  <w:tag w:val="nr_7d0a86eda02e40539d330de38cdcb11b"/>
                                  <w:lock w:val="sdtLocked"/>
                                  <w:richText/>
                                </w:sdtPr>
                                <w:sdtContent>
                                  <w:r>
                                    <w:rPr>
                                      <w:szCs w:val="24"/>
                                    </w:rPr>
                                    <w:t>7</w:t>
                                  </w:r>
                                </w:sdtContent>
                              </w:sdt>
                              <w:r>
                                <w:rPr>
                                  <w:szCs w:val="24"/>
                                </w:rPr>
                                <w:t xml:space="preserve">) normalizavimo. Šio principo esmė ta, kad reikia siekti sukurti laisvės atėmimo bausmės atlikimo aplinką, padedančią nuteistajam geriau adaptuotis bausmės atlikimo vietoje ir, kiek tai yra įmanoma, atitinkančią įprasto gyvenimo laisvėje sąlygas; </w:t>
                              </w:r>
                            </w:p>
                          </w:sdtContent>
                        </w:sdt>
                        <w:sdt>
                          <w:sdtPr>
                            <w:alias w:val="4 str. 1 d. 8 p."/>
                            <w:tag w:val="part_2398497ac5f6405c9bb2767e7bddfdcf"/>
                            <w:lock w:val="sdtLocked"/>
                            <w:richText/>
                          </w:sdtPr>
                          <w:sdtContent>
                            <w:p>
                              <w:pPr>
                                <w:spacing w:line="360" w:lineRule="auto"/>
                                <w:ind w:firstLine="720"/>
                                <w:jc w:val="both"/>
                                <w:rPr>
                                  <w:szCs w:val="24"/>
                                </w:rPr>
                              </w:pPr>
                              <w:sdt>
                                <w:sdtPr>
                                  <w:alias w:val="Numeris"/>
                                  <w:tag w:val="nr_2398497ac5f6405c9bb2767e7bddfdcf"/>
                                  <w:lock w:val="sdtLocked"/>
                                  <w:richText/>
                                </w:sdtPr>
                                <w:sdtContent>
                                  <w:r>
                                    <w:rPr>
                                      <w:szCs w:val="24"/>
                                    </w:rPr>
                                    <w:t>8</w:t>
                                  </w:r>
                                </w:sdtContent>
                              </w:sdt>
                              <w:r>
                                <w:rPr>
                                  <w:szCs w:val="24"/>
                                </w:rPr>
                                <w:t>) atvirumo. Šio principo esmė ta, kad turi būti skatinamas valstybės ir savivaldybių institucijų ir įstaigų, nevyriausybinių organizacijų, asociacijų, valstybės pripažintų religinių bendruomenių ir bendrijų, kitų juridinių asmenų ar jų padalinių (toliau kartu – įstaigos ir organizacijos) bei patikimų savanorių įsitraukimas į bausmių vykdymo veiklą, užmezgami bendradarbiavimo ryšiai, kuriais siekiama sklandžios nuteistųjų integracijos į visuomenę.</w:t>
                              </w:r>
                            </w:p>
                          </w:sdtContent>
                        </w:sdt>
                      </w:sdtContent>
                    </w:sdt>
                    <w:sdt>
                      <w:sdtPr>
                        <w:alias w:val="4 str. 2 d."/>
                        <w:tag w:val="part_3aaae52df4624f70803ff5e686af33df"/>
                        <w:lock w:val="sdtLocked"/>
                        <w:richText/>
                      </w:sdtPr>
                      <w:sdtContent>
                        <w:p>
                          <w:pPr>
                            <w:spacing w:line="360" w:lineRule="auto"/>
                            <w:ind w:firstLine="720"/>
                            <w:jc w:val="both"/>
                            <w:rPr>
                              <w:szCs w:val="24"/>
                            </w:rPr>
                          </w:pPr>
                          <w:sdt>
                            <w:sdtPr>
                              <w:alias w:val="Numeris"/>
                              <w:tag w:val="nr_3aaae52df4624f70803ff5e686af33df"/>
                              <w:lock w:val="sdtLocked"/>
                              <w:richText/>
                            </w:sdtPr>
                            <w:sdtContent>
                              <w:r>
                                <w:rPr>
                                  <w:szCs w:val="24"/>
                                </w:rPr>
                                <w:t>2</w:t>
                              </w:r>
                            </w:sdtContent>
                          </w:sdt>
                          <w:r>
                            <w:rPr>
                              <w:szCs w:val="24"/>
                            </w:rPr>
                            <w:t>. Vykdant bausmes taip pat vadovaujamasi Lietuvos Respublikos probacijos įstatyme nustatytais principais.</w:t>
                          </w:r>
                        </w:p>
                        <w:p>
                          <w:pPr>
                            <w:spacing w:line="360" w:lineRule="auto"/>
                            <w:ind w:firstLine="720"/>
                            <w:jc w:val="both"/>
                            <w:rPr>
                              <w:szCs w:val="24"/>
                            </w:rPr>
                          </w:pPr>
                        </w:p>
                      </w:sdtContent>
                    </w:sdt>
                  </w:sdtContent>
                </w:sdt>
                <w:sdt>
                  <w:sdtPr>
                    <w:alias w:val="5 str."/>
                    <w:tag w:val="part_571fa0c7c5874ebfbf4ab814416886f2"/>
                    <w:lock w:val="sdtLocked"/>
                    <w:richText/>
                  </w:sdtPr>
                  <w:sdtContent>
                    <w:p>
                      <w:pPr>
                        <w:spacing w:line="360" w:lineRule="auto"/>
                        <w:ind w:firstLine="720"/>
                        <w:jc w:val="both"/>
                        <w:rPr>
                          <w:b/>
                          <w:szCs w:val="24"/>
                        </w:rPr>
                      </w:pPr>
                      <w:sdt>
                        <w:sdtPr>
                          <w:alias w:val="Numeris"/>
                          <w:tag w:val="nr_571fa0c7c5874ebfbf4ab814416886f2"/>
                          <w:lock w:val="sdtLocked"/>
                          <w:richText/>
                        </w:sdtPr>
                        <w:sdtContent>
                          <w:r>
                            <w:rPr>
                              <w:b/>
                              <w:szCs w:val="24"/>
                            </w:rPr>
                            <w:t>5</w:t>
                          </w:r>
                        </w:sdtContent>
                      </w:sdt>
                      <w:r>
                        <w:rPr>
                          <w:b/>
                          <w:szCs w:val="24"/>
                        </w:rPr>
                        <w:t xml:space="preserve"> straipsnis. </w:t>
                      </w:r>
                      <w:sdt>
                        <w:sdtPr>
                          <w:alias w:val="Pavadinimas"/>
                          <w:tag w:val="title_571fa0c7c5874ebfbf4ab814416886f2"/>
                          <w:lock w:val="sdtLocked"/>
                          <w:richText/>
                        </w:sdtPr>
                        <w:sdtContent>
                          <w:r>
                            <w:rPr>
                              <w:b/>
                              <w:szCs w:val="24"/>
                            </w:rPr>
                            <w:t>Nuteistųjų teisinė padėtis</w:t>
                          </w:r>
                        </w:sdtContent>
                      </w:sdt>
                    </w:p>
                    <w:sdt>
                      <w:sdtPr>
                        <w:alias w:val="5 str. 1 d."/>
                        <w:tag w:val="part_57bc860089734551ac065d427706cc01"/>
                        <w:lock w:val="sdtLocked"/>
                        <w:richText/>
                      </w:sdtPr>
                      <w:sdtContent>
                        <w:p>
                          <w:pPr>
                            <w:spacing w:line="360" w:lineRule="auto"/>
                            <w:ind w:firstLine="720"/>
                            <w:jc w:val="both"/>
                            <w:rPr>
                              <w:szCs w:val="24"/>
                              <w:lang w:eastAsia="lt-LT"/>
                            </w:rPr>
                          </w:pPr>
                          <w:sdt>
                            <w:sdtPr>
                              <w:alias w:val="Numeris"/>
                              <w:tag w:val="nr_57bc860089734551ac065d427706cc01"/>
                              <w:lock w:val="sdtLocked"/>
                              <w:richText/>
                            </w:sdtPr>
                            <w:sdtContent>
                              <w:r>
                                <w:rPr>
                                  <w:szCs w:val="24"/>
                                </w:rPr>
                                <w:t>1</w:t>
                              </w:r>
                            </w:sdtContent>
                          </w:sdt>
                          <w:r>
                            <w:rPr>
                              <w:szCs w:val="24"/>
                            </w:rPr>
                            <w:t xml:space="preserve">. Bausmes atliekantys nuteistieji, </w:t>
                          </w:r>
                          <w:r>
                            <w:rPr>
                              <w:szCs w:val="24"/>
                              <w:lang w:eastAsia="lt-LT"/>
                            </w:rPr>
                            <w:t>kurie yra Lietuvos Respublikos piliečiai, turi visas Lietuvos Respublikos piliečiams Lietuvos Respublikos įstatymų, Europos Sąjungos teisės aktų ir tarptautinių sutarčių nustatytas teises, laisves ir pareigas su Lietuvos Respublikos įstatymuose, Europos Sąjungos teisės aktuose, tarptautinėse sutartyse, teismo nuosprendžiuose ar nutartyse nustatytais apribojimais.</w:t>
                          </w:r>
                        </w:p>
                      </w:sdtContent>
                    </w:sdt>
                    <w:sdt>
                      <w:sdtPr>
                        <w:alias w:val="5 str. 2 d."/>
                        <w:tag w:val="part_2d5c8ed1f42a4215a9be1847cef87383"/>
                        <w:lock w:val="sdtLocked"/>
                        <w:richText/>
                      </w:sdtPr>
                      <w:sdtContent>
                        <w:p>
                          <w:pPr>
                            <w:spacing w:line="360" w:lineRule="auto"/>
                            <w:ind w:firstLine="720"/>
                            <w:jc w:val="both"/>
                            <w:rPr>
                              <w:szCs w:val="24"/>
                              <w:lang w:eastAsia="lt-LT"/>
                            </w:rPr>
                          </w:pPr>
                          <w:sdt>
                            <w:sdtPr>
                              <w:alias w:val="Numeris"/>
                              <w:tag w:val="nr_2d5c8ed1f42a4215a9be1847cef87383"/>
                              <w:lock w:val="sdtLocked"/>
                              <w:richText/>
                            </w:sdtPr>
                            <w:sdtContent>
                              <w:r>
                                <w:rPr>
                                  <w:szCs w:val="24"/>
                                </w:rPr>
                                <w:t>2</w:t>
                              </w:r>
                            </w:sdtContent>
                          </w:sdt>
                          <w:r>
                            <w:rPr>
                              <w:szCs w:val="24"/>
                            </w:rPr>
                            <w:t xml:space="preserve">. Bausmes atliekančių nuteistųjų, kurie yra užsieniečiai, teisinę padėtį nustato Lietuvos Respublikos įstatymai </w:t>
                          </w:r>
                          <w:r>
                            <w:rPr>
                              <w:szCs w:val="24"/>
                              <w:lang w:eastAsia="lt-LT"/>
                            </w:rPr>
                            <w:t>ir tarptautinės sutartys, reglamentuojančios šių asmenų teises, laisves ir pareigas jiems esant Lietuvos Respublikoje, taip pat teismo nuosprendžiai ar nutartys.</w:t>
                          </w:r>
                        </w:p>
                        <w:p>
                          <w:pPr>
                            <w:spacing w:line="460" w:lineRule="atLeast"/>
                            <w:ind w:firstLine="720"/>
                            <w:jc w:val="both"/>
                            <w:rPr>
                              <w:bCs/>
                              <w:szCs w:val="24"/>
                            </w:rPr>
                          </w:pPr>
                        </w:p>
                      </w:sdtContent>
                    </w:sdt>
                  </w:sdtContent>
                </w:sdt>
              </w:sdtContent>
            </w:sdt>
          </w:sdtContent>
        </w:sdt>
        <w:sdt>
          <w:sdtPr>
            <w:alias w:val="dalis"/>
            <w:tag w:val="part_f88e285a3f7542f49802d5d2a156b948"/>
            <w:lock w:val="sdtLocked"/>
            <w:richText/>
          </w:sdtPr>
          <w:sdtContent>
            <w:p>
              <w:pPr>
                <w:spacing w:line="360" w:lineRule="auto"/>
                <w:jc w:val="center"/>
                <w:rPr>
                  <w:b/>
                  <w:szCs w:val="24"/>
                </w:rPr>
              </w:pPr>
              <w:sdt>
                <w:sdtPr>
                  <w:alias w:val="Numeris"/>
                  <w:tag w:val="nr_f88e285a3f7542f49802d5d2a156b948"/>
                  <w:lock w:val="sdtLocked"/>
                  <w:richText/>
                </w:sdtPr>
                <w:sdtContent>
                  <w:r>
                    <w:rPr>
                      <w:b/>
                      <w:szCs w:val="24"/>
                    </w:rPr>
                    <w:t>II</w:t>
                  </w:r>
                </w:sdtContent>
              </w:sdt>
              <w:r>
                <w:rPr>
                  <w:b/>
                  <w:szCs w:val="24"/>
                </w:rPr>
                <w:t xml:space="preserve"> DALIS</w:t>
              </w:r>
            </w:p>
            <w:p>
              <w:pPr>
                <w:spacing w:line="360" w:lineRule="auto"/>
                <w:jc w:val="center"/>
                <w:rPr>
                  <w:b/>
                  <w:szCs w:val="24"/>
                </w:rPr>
              </w:pPr>
              <w:sdt>
                <w:sdtPr>
                  <w:alias w:val="Pavadinimas"/>
                  <w:tag w:val="title_f88e285a3f7542f49802d5d2a156b948"/>
                  <w:lock w:val="sdtLocked"/>
                  <w:richText/>
                </w:sdtPr>
                <w:sdtContent>
                  <w:r>
                    <w:rPr>
                      <w:b/>
                      <w:szCs w:val="24"/>
                    </w:rPr>
                    <w:t>NUTEISTŲJŲ TURTINIŲ TEISIŲ APRIBOJIMO BAUSMIŲ VYKDYMO TVARKA IR SĄLYGOS</w:t>
                  </w:r>
                </w:sdtContent>
              </w:sdt>
            </w:p>
            <w:p>
              <w:pPr>
                <w:spacing w:line="360" w:lineRule="auto"/>
                <w:jc w:val="both"/>
                <w:rPr>
                  <w:b/>
                  <w:szCs w:val="24"/>
                </w:rPr>
              </w:pPr>
            </w:p>
            <w:sdt>
              <w:sdtPr>
                <w:alias w:val="skyrius"/>
                <w:tag w:val="part_423e7286d3d8432a8625c073748bb069"/>
                <w:lock w:val="sdtLocked"/>
                <w:richText/>
              </w:sdtPr>
              <w:sdtContent>
                <w:p>
                  <w:pPr>
                    <w:spacing w:line="360" w:lineRule="auto"/>
                    <w:jc w:val="center"/>
                    <w:rPr>
                      <w:b/>
                      <w:szCs w:val="24"/>
                    </w:rPr>
                  </w:pPr>
                  <w:sdt>
                    <w:sdtPr>
                      <w:alias w:val="Numeris"/>
                      <w:tag w:val="nr_423e7286d3d8432a8625c073748bb069"/>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423e7286d3d8432a8625c073748bb069"/>
                      <w:lock w:val="sdtLocked"/>
                      <w:richText/>
                    </w:sdtPr>
                    <w:sdtContent>
                      <w:r>
                        <w:rPr>
                          <w:b/>
                          <w:szCs w:val="24"/>
                        </w:rPr>
                        <w:t>BAUDOS BAUSMĖS VYKDYMO TVARKA IR SĄLYGOS</w:t>
                      </w:r>
                    </w:sdtContent>
                  </w:sdt>
                </w:p>
                <w:p>
                  <w:pPr>
                    <w:spacing w:line="460" w:lineRule="atLeast"/>
                    <w:ind w:firstLine="720"/>
                    <w:jc w:val="both"/>
                    <w:rPr>
                      <w:b/>
                      <w:szCs w:val="24"/>
                    </w:rPr>
                  </w:pPr>
                </w:p>
                <w:sdt>
                  <w:sdtPr>
                    <w:alias w:val="6 str."/>
                    <w:tag w:val="part_d96732dcaed24c4399091223b7dd1826"/>
                    <w:lock w:val="sdtLocked"/>
                    <w:richText/>
                  </w:sdtPr>
                  <w:sdtContent>
                    <w:p>
                      <w:pPr>
                        <w:spacing w:line="360" w:lineRule="auto"/>
                        <w:ind w:firstLine="720"/>
                        <w:jc w:val="both"/>
                        <w:rPr>
                          <w:bCs/>
                          <w:szCs w:val="24"/>
                        </w:rPr>
                      </w:pPr>
                      <w:sdt>
                        <w:sdtPr>
                          <w:alias w:val="Numeris"/>
                          <w:tag w:val="nr_d96732dcaed24c4399091223b7dd1826"/>
                          <w:lock w:val="sdtLocked"/>
                          <w:richText/>
                        </w:sdtPr>
                        <w:sdtContent>
                          <w:r>
                            <w:rPr>
                              <w:b/>
                              <w:bCs/>
                              <w:szCs w:val="24"/>
                            </w:rPr>
                            <w:t>6</w:t>
                          </w:r>
                        </w:sdtContent>
                      </w:sdt>
                      <w:r>
                        <w:rPr>
                          <w:b/>
                          <w:bCs/>
                          <w:szCs w:val="24"/>
                        </w:rPr>
                        <w:t xml:space="preserve"> straipsnis. </w:t>
                      </w:r>
                      <w:sdt>
                        <w:sdtPr>
                          <w:alias w:val="Pavadinimas"/>
                          <w:tag w:val="title_d96732dcaed24c4399091223b7dd1826"/>
                          <w:lock w:val="sdtLocked"/>
                          <w:richText/>
                        </w:sdtPr>
                        <w:sdtContent>
                          <w:r>
                            <w:rPr>
                              <w:b/>
                              <w:bCs/>
                              <w:szCs w:val="24"/>
                            </w:rPr>
                            <w:t>Baudos bausmės vykdymo būdai</w:t>
                          </w:r>
                        </w:sdtContent>
                      </w:sdt>
                    </w:p>
                    <w:sdt>
                      <w:sdtPr>
                        <w:alias w:val="6 str. 1 d."/>
                        <w:tag w:val="part_a77b5cb92149429583497f6c3401dec6"/>
                        <w:lock w:val="sdtLocked"/>
                        <w:richText/>
                      </w:sdtPr>
                      <w:sdtContent>
                        <w:p>
                          <w:pPr>
                            <w:spacing w:line="360" w:lineRule="auto"/>
                            <w:ind w:firstLine="720"/>
                            <w:jc w:val="both"/>
                            <w:rPr>
                              <w:bCs/>
                              <w:szCs w:val="24"/>
                            </w:rPr>
                          </w:pPr>
                          <w:sdt>
                            <w:sdtPr>
                              <w:alias w:val="Numeris"/>
                              <w:tag w:val="nr_a77b5cb92149429583497f6c3401dec6"/>
                              <w:lock w:val="sdtLocked"/>
                              <w:richText/>
                            </w:sdtPr>
                            <w:sdtContent>
                              <w:r>
                                <w:rPr>
                                  <w:bCs/>
                                  <w:szCs w:val="24"/>
                                </w:rPr>
                                <w:t>1</w:t>
                              </w:r>
                            </w:sdtContent>
                          </w:sdt>
                          <w:r>
                            <w:rPr>
                              <w:bCs/>
                              <w:szCs w:val="24"/>
                            </w:rPr>
                            <w:t>. Baudos bausmė vykdoma savanoriškai arba priverstinai.</w:t>
                          </w:r>
                        </w:p>
                      </w:sdtContent>
                    </w:sdt>
                    <w:sdt>
                      <w:sdtPr>
                        <w:alias w:val="6 str. 2 d."/>
                        <w:tag w:val="part_ca3629138a9b457abbcfb2be557c244c"/>
                        <w:lock w:val="sdtLocked"/>
                        <w:richText/>
                      </w:sdtPr>
                      <w:sdtContent>
                        <w:p>
                          <w:pPr>
                            <w:spacing w:line="360" w:lineRule="auto"/>
                            <w:ind w:firstLine="720"/>
                            <w:jc w:val="both"/>
                            <w:rPr>
                              <w:bCs/>
                              <w:szCs w:val="24"/>
                              <w:lang w:eastAsia="lt-LT"/>
                            </w:rPr>
                          </w:pPr>
                          <w:sdt>
                            <w:sdtPr>
                              <w:alias w:val="Numeris"/>
                              <w:tag w:val="nr_ca3629138a9b457abbcfb2be557c244c"/>
                              <w:lock w:val="sdtLocked"/>
                              <w:richText/>
                            </w:sdtPr>
                            <w:sdtContent>
                              <w:r>
                                <w:rPr>
                                  <w:szCs w:val="24"/>
                                  <w:lang w:eastAsia="lt-LT"/>
                                </w:rPr>
                                <w:t>2</w:t>
                              </w:r>
                            </w:sdtContent>
                          </w:sdt>
                          <w:r>
                            <w:rPr>
                              <w:szCs w:val="24"/>
                              <w:lang w:eastAsia="lt-LT"/>
                            </w:rPr>
                            <w:t xml:space="preserve">. </w:t>
                          </w:r>
                          <w:r>
                            <w:rPr>
                              <w:bCs/>
                              <w:szCs w:val="24"/>
                              <w:lang w:eastAsia="lt-LT"/>
                            </w:rPr>
                            <w:t>Vykdydamas baudos bausmę savanoriškai, asmuo baudą sumoka į Valstybinės mokesčių inspekcijos prie Lietuvos Respublikos finansų ministerijos sąskaitą ne vėliau kaip per du mėnesius nuo nuosprendžio įsiteisėjimo dienos ar per kitą teismo nustatytą terminą.</w:t>
                          </w:r>
                        </w:p>
                      </w:sdtContent>
                    </w:sdt>
                    <w:sdt>
                      <w:sdtPr>
                        <w:alias w:val="6 str. 3 d."/>
                        <w:tag w:val="part_d4890a87a21540b78bba74c21de61608"/>
                        <w:lock w:val="sdtLocked"/>
                        <w:richText/>
                      </w:sdtPr>
                      <w:sdtContent>
                        <w:p>
                          <w:pPr>
                            <w:spacing w:line="360" w:lineRule="auto"/>
                            <w:ind w:firstLine="720"/>
                            <w:jc w:val="both"/>
                            <w:rPr>
                              <w:szCs w:val="24"/>
                            </w:rPr>
                          </w:pPr>
                          <w:sdt>
                            <w:sdtPr>
                              <w:alias w:val="Numeris"/>
                              <w:tag w:val="nr_d4890a87a21540b78bba74c21de61608"/>
                              <w:lock w:val="sdtLocked"/>
                              <w:richText/>
                            </w:sdtPr>
                            <w:sdtContent>
                              <w:r>
                                <w:rPr>
                                  <w:szCs w:val="24"/>
                                  <w:lang w:eastAsia="lt-LT"/>
                                </w:rPr>
                                <w:t>3</w:t>
                              </w:r>
                            </w:sdtContent>
                          </w:sdt>
                          <w:r>
                            <w:rPr>
                              <w:szCs w:val="24"/>
                              <w:lang w:eastAsia="lt-LT"/>
                            </w:rPr>
                            <w:t xml:space="preserve">. </w:t>
                          </w:r>
                          <w:r>
                            <w:rPr>
                              <w:bCs/>
                              <w:szCs w:val="24"/>
                              <w:lang w:eastAsia="lt-LT"/>
                            </w:rPr>
                            <w:t>Jeigu asmuo savanoriškai nesumoka visos baudos, Valstybinė mokesčių inspekcija prie Lietuvos Respublikos finansų ministerijos Lietuvos Respublikos mokesčių administravimo įstatyme nustatyta tvarka</w:t>
                          </w:r>
                          <w:r>
                            <w:rPr>
                              <w:szCs w:val="24"/>
                              <w:lang w:eastAsia="lt-LT"/>
                            </w:rPr>
                            <w:t xml:space="preserve"> </w:t>
                          </w:r>
                          <w:r>
                            <w:rPr>
                              <w:bCs/>
                              <w:szCs w:val="24"/>
                              <w:lang w:eastAsia="lt-LT"/>
                            </w:rPr>
                            <w:t>ir antstoliai Lietuvos Respublikos civilinio proceso kodekse nustatyta tvarka išieško baudą priverstinai.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ec1c03a9e11efbdaea558de59136c">
                        <w:r w:rsidRPr="00532B9F">
                          <w:rPr>
                            <w:rFonts w:ascii="Arial" w:eastAsia="MS Mincho" w:hAnsi="Arial"/>
                            <w:sz w:val="20"/>
                            <w:i/>
                            <w:iCs/>
                            <w:color w:val="0000FF" w:themeColor="hyperlink"/>
                            <w:u w:val="single"/>
                          </w:rPr>
                          <w:t>XIV-2807</w:t>
                        </w:r>
                      </w:fldSimple>
                      <w:r>
                        <w:rPr>
                          <w:rFonts w:ascii="Arial" w:eastAsia="MS Mincho" w:hAnsi="Arial"/>
                          <w:sz w:val="20"/>
                          <w:i/>
                          <w:iCs/>
                        </w:rPr>
                        <w:t>,
2024-06-25,
paskelbta TAR 2024-07-05, i. k. 2024-12624            </w:t>
                      </w:r>
                    </w:p>
                    <w:p/>
                  </w:sdtContent>
                </w:sdt>
                <w:sdt>
                  <w:sdtPr>
                    <w:alias w:val="7 str."/>
                    <w:tag w:val="part_586d62b9835f4a77bc57025ee12decc0"/>
                    <w:lock w:val="sdtLocked"/>
                    <w:richText/>
                  </w:sdtPr>
                  <w:sdtContent>
                    <w:p>
                      <w:pPr>
                        <w:pStyle w:val="PlainText"/>
                        <w:ind w:firstLine="567"/>
                        <w:jc w:val="both"/>
                        <w:rPr>
                          <w:rFonts w:ascii="Arial" w:hAnsi="Arial"/>
                          <w:b/>
                          <w:bCs/>
                          <w:sz w:val="22"/>
                        </w:rPr>
                      </w:pPr>
                      <w:r>
                        <w:rPr>
                          <w:rFonts w:ascii="Arial" w:hAnsi="Arial"/>
                          <w:b/>
                          <w:sz w:val="22"/>
                        </w:rPr>
                        <w:t>7</w:t>
                      </w:r>
                      <w:r>
                        <w:rPr>
                          <w:rFonts w:ascii="Arial" w:hAnsi="Arial"/>
                          <w:b/>
                          <w:sz w:val="22"/>
                        </w:rPr>
                        <w:t xml:space="preserve"> straipsnis.</w:t>
                      </w:r>
                      <w:r>
                        <w:rPr>
                          <w:rFonts w:ascii="Arial" w:eastAsia="MS Mincho" w:hAnsi="Arial"/>
                          <w:sz w:val="20"/>
                          <w:i/>
                          <w:iCs/>
                        </w:rPr>
                        <w:t xml:space="preserve"> Neteko galios nuo 2026-06-30</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ec1c03a9e11efbdaea558de59136c">
                        <w:r w:rsidRPr="00532B9F">
                          <w:rPr>
                            <w:rFonts w:ascii="Arial" w:eastAsia="MS Mincho" w:hAnsi="Arial"/>
                            <w:sz w:val="20"/>
                            <w:i/>
                            <w:iCs/>
                            <w:color w:val="0000FF" w:themeColor="hyperlink"/>
                            <w:u w:val="single"/>
                          </w:rPr>
                          <w:t>XIV-2807</w:t>
                        </w:r>
                      </w:fldSimple>
                      <w:r>
                        <w:rPr>
                          <w:rFonts w:ascii="Arial" w:eastAsia="MS Mincho" w:hAnsi="Arial"/>
                          <w:sz w:val="20"/>
                          <w:i/>
                          <w:iCs/>
                        </w:rPr>
                        <w:t>,
2024-06-25,
paskelbta TAR 2024-07-05, i. k. 2024-12624        </w:t>
                      </w:r>
                    </w:p>
                    <w:p/>
                  </w:sdtContent>
                </w:sdt>
                <w:sdt>
                  <w:sdtPr>
                    <w:alias w:val="8 str."/>
                    <w:tag w:val="part_bee73ad3ba5c410a8a13df6753e712c3"/>
                    <w:lock w:val="sdtLocked"/>
                    <w:richText/>
                  </w:sdtPr>
                  <w:sdtContent>
                    <w:p>
                      <w:pPr>
                        <w:pStyle w:val="PlainText"/>
                        <w:ind w:firstLine="567"/>
                        <w:jc w:val="both"/>
                        <w:rPr>
                          <w:rFonts w:ascii="Arial" w:hAnsi="Arial"/>
                          <w:b/>
                          <w:bCs/>
                          <w:sz w:val="22"/>
                        </w:rPr>
                      </w:pPr>
                      <w:r>
                        <w:rPr>
                          <w:rFonts w:ascii="Arial" w:hAnsi="Arial"/>
                          <w:b/>
                          <w:sz w:val="22"/>
                        </w:rPr>
                        <w:t>8</w:t>
                      </w:r>
                      <w:r>
                        <w:rPr>
                          <w:rFonts w:ascii="Arial" w:hAnsi="Arial"/>
                          <w:b/>
                          <w:sz w:val="22"/>
                        </w:rPr>
                        <w:t xml:space="preserve"> straipsnis.</w:t>
                      </w:r>
                      <w:r>
                        <w:rPr>
                          <w:rFonts w:ascii="Arial" w:eastAsia="MS Mincho" w:hAnsi="Arial"/>
                          <w:sz w:val="20"/>
                          <w:i/>
                          <w:iCs/>
                        </w:rPr>
                        <w:t xml:space="preserve"> Neteko galios nuo 2026-06-30</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ec1c03a9e11efbdaea558de59136c">
                        <w:r w:rsidRPr="00532B9F">
                          <w:rPr>
                            <w:rFonts w:ascii="Arial" w:eastAsia="MS Mincho" w:hAnsi="Arial"/>
                            <w:sz w:val="20"/>
                            <w:i/>
                            <w:iCs/>
                            <w:color w:val="0000FF" w:themeColor="hyperlink"/>
                            <w:u w:val="single"/>
                          </w:rPr>
                          <w:t>XIV-2807</w:t>
                        </w:r>
                      </w:fldSimple>
                      <w:r>
                        <w:rPr>
                          <w:rFonts w:ascii="Arial" w:eastAsia="MS Mincho" w:hAnsi="Arial"/>
                          <w:sz w:val="20"/>
                          <w:i/>
                          <w:iCs/>
                        </w:rPr>
                        <w:t>,
2024-06-25,
paskelbta TAR 2024-07-05, i. k. 2024-12624        </w:t>
                      </w:r>
                    </w:p>
                    <w:p/>
                  </w:sdtContent>
                </w:sdt>
              </w:sdtContent>
            </w:sdt>
            <w:sdt>
              <w:sdtPr>
                <w:alias w:val="skyrius"/>
                <w:tag w:val="part_c22317a217de4593b4980fb325035b9f"/>
                <w:lock w:val="sdtLocked"/>
                <w:richText/>
              </w:sdtPr>
              <w:sdtContent>
                <w:p>
                  <w:pPr>
                    <w:spacing w:line="460" w:lineRule="atLeast"/>
                    <w:jc w:val="center"/>
                    <w:rPr>
                      <w:b/>
                      <w:szCs w:val="24"/>
                    </w:rPr>
                  </w:pPr>
                  <w:sdt>
                    <w:sdtPr>
                      <w:alias w:val="Numeris"/>
                      <w:tag w:val="nr_c22317a217de4593b4980fb325035b9f"/>
                      <w:lock w:val="sdtLocked"/>
                      <w:richText/>
                    </w:sdtPr>
                    <w:sdtContent>
                      <w:r>
                        <w:rPr>
                          <w:b/>
                          <w:szCs w:val="24"/>
                        </w:rPr>
                        <w:t>III</w:t>
                      </w:r>
                    </w:sdtContent>
                  </w:sdt>
                  <w:r>
                    <w:rPr>
                      <w:b/>
                      <w:szCs w:val="24"/>
                    </w:rPr>
                    <w:t xml:space="preserve"> SKYRIUS</w:t>
                  </w:r>
                </w:p>
                <w:p>
                  <w:pPr>
                    <w:spacing w:line="460" w:lineRule="atLeast"/>
                    <w:jc w:val="center"/>
                    <w:rPr>
                      <w:b/>
                      <w:szCs w:val="24"/>
                    </w:rPr>
                  </w:pPr>
                  <w:sdt>
                    <w:sdtPr>
                      <w:alias w:val="Pavadinimas"/>
                      <w:tag w:val="title_c22317a217de4593b4980fb325035b9f"/>
                      <w:lock w:val="sdtLocked"/>
                      <w:richText/>
                    </w:sdtPr>
                    <w:sdtContent>
                      <w:r>
                        <w:rPr>
                          <w:b/>
                          <w:szCs w:val="24"/>
                        </w:rPr>
                        <w:t>JURIDINIO ASMENS VEIKLOS APRIBOJIMO IR JURIDINIO ASMENS LIKVIDAVIMO BAUSMIŲ VYKDYMO TVARKA IR SĄLYGOS</w:t>
                      </w:r>
                    </w:sdtContent>
                  </w:sdt>
                </w:p>
                <w:p>
                  <w:pPr>
                    <w:spacing w:line="460" w:lineRule="atLeast"/>
                    <w:ind w:firstLine="720"/>
                    <w:rPr>
                      <w:szCs w:val="24"/>
                    </w:rPr>
                  </w:pPr>
                </w:p>
                <w:sdt>
                  <w:sdtPr>
                    <w:alias w:val="9 str."/>
                    <w:tag w:val="part_e10c75c096c4489bb2ce826fe8023115"/>
                    <w:lock w:val="sdtLocked"/>
                    <w:richText/>
                  </w:sdtPr>
                  <w:sdtContent>
                    <w:p>
                      <w:pPr>
                        <w:spacing w:line="360" w:lineRule="auto"/>
                        <w:ind w:left="1985" w:hanging="1265"/>
                        <w:jc w:val="both"/>
                        <w:rPr>
                          <w:b/>
                          <w:szCs w:val="24"/>
                        </w:rPr>
                      </w:pPr>
                      <w:sdt>
                        <w:sdtPr>
                          <w:alias w:val="Numeris"/>
                          <w:tag w:val="nr_e10c75c096c4489bb2ce826fe8023115"/>
                          <w:lock w:val="sdtLocked"/>
                          <w:richText/>
                        </w:sdtPr>
                        <w:sdtContent>
                          <w:r>
                            <w:rPr>
                              <w:b/>
                              <w:szCs w:val="24"/>
                            </w:rPr>
                            <w:t>9</w:t>
                          </w:r>
                        </w:sdtContent>
                      </w:sdt>
                      <w:r>
                        <w:rPr>
                          <w:b/>
                          <w:szCs w:val="24"/>
                        </w:rPr>
                        <w:t xml:space="preserve"> straipsnis. </w:t>
                      </w:r>
                      <w:sdt>
                        <w:sdtPr>
                          <w:alias w:val="Pavadinimas"/>
                          <w:tag w:val="title_e10c75c096c4489bb2ce826fe8023115"/>
                          <w:lock w:val="sdtLocked"/>
                          <w:richText/>
                        </w:sdtPr>
                        <w:sdtContent>
                          <w:r>
                            <w:rPr>
                              <w:b/>
                              <w:szCs w:val="24"/>
                            </w:rPr>
                            <w:t xml:space="preserve">Nuosprendžio, kuriuo paskirtas juridinio asmens veiklos apribojimas ar juridinio asmens likvidavimas, pateikimas vykdyti </w:t>
                          </w:r>
                        </w:sdtContent>
                      </w:sdt>
                    </w:p>
                    <w:sdt>
                      <w:sdtPr>
                        <w:alias w:val="9 str. 1 d."/>
                        <w:tag w:val="part_fc7b7e12ffbb4c04b44d2606fd655823"/>
                        <w:lock w:val="sdtLocked"/>
                        <w:richText/>
                      </w:sdtPr>
                      <w:sdtContent>
                        <w:p>
                          <w:pPr>
                            <w:spacing w:line="360" w:lineRule="auto"/>
                            <w:ind w:firstLine="720"/>
                            <w:jc w:val="both"/>
                            <w:rPr>
                              <w:szCs w:val="24"/>
                            </w:rPr>
                          </w:pPr>
                          <w:r>
                            <w:rPr>
                              <w:szCs w:val="24"/>
                            </w:rPr>
                            <w:t>Teismas, priėmęs nuosprendį apriboti juridinio asmens veiklą arba likviduoti juridinį asmenį, įsiteisėjusio nuosprendžio nuorašą išsiunčia antstoliui, kurio veiklos teritorijoje yra juridinio asmens buveinė, vykdyti ir apie tai praneša Juridinių asmenų registro tvarkytojui. Juridinių asmenų registro tvarkytojas šią informaciją įtraukia į šį registrą.</w:t>
                          </w:r>
                        </w:p>
                        <w:p>
                          <w:pPr>
                            <w:spacing w:line="360" w:lineRule="auto"/>
                            <w:ind w:firstLine="720"/>
                            <w:jc w:val="both"/>
                            <w:rPr>
                              <w:szCs w:val="24"/>
                            </w:rPr>
                          </w:pPr>
                        </w:p>
                      </w:sdtContent>
                    </w:sdt>
                  </w:sdtContent>
                </w:sdt>
                <w:sdt>
                  <w:sdtPr>
                    <w:alias w:val="10 str."/>
                    <w:tag w:val="part_d2df0aa404944305b7dedcfaef8978a6"/>
                    <w:lock w:val="sdtLocked"/>
                    <w:richText/>
                  </w:sdtPr>
                  <w:sdtContent>
                    <w:p>
                      <w:pPr>
                        <w:spacing w:line="360" w:lineRule="auto"/>
                        <w:ind w:firstLine="720"/>
                        <w:jc w:val="both"/>
                        <w:rPr>
                          <w:b/>
                          <w:szCs w:val="24"/>
                        </w:rPr>
                      </w:pPr>
                      <w:sdt>
                        <w:sdtPr>
                          <w:alias w:val="Numeris"/>
                          <w:tag w:val="nr_d2df0aa404944305b7dedcfaef8978a6"/>
                          <w:lock w:val="sdtLocked"/>
                          <w:richText/>
                        </w:sdtPr>
                        <w:sdtContent>
                          <w:r>
                            <w:rPr>
                              <w:b/>
                              <w:szCs w:val="24"/>
                            </w:rPr>
                            <w:t>10</w:t>
                          </w:r>
                        </w:sdtContent>
                      </w:sdt>
                      <w:r>
                        <w:rPr>
                          <w:b/>
                          <w:szCs w:val="24"/>
                        </w:rPr>
                        <w:t xml:space="preserve"> straipsnis. </w:t>
                      </w:r>
                      <w:sdt>
                        <w:sdtPr>
                          <w:alias w:val="Pavadinimas"/>
                          <w:tag w:val="title_d2df0aa404944305b7dedcfaef8978a6"/>
                          <w:lock w:val="sdtLocked"/>
                          <w:richText/>
                        </w:sdtPr>
                        <w:sdtContent>
                          <w:r>
                            <w:rPr>
                              <w:b/>
                              <w:szCs w:val="24"/>
                            </w:rPr>
                            <w:t>Juridinio asmens veiklos apribojimo bausmės vykdymas</w:t>
                          </w:r>
                        </w:sdtContent>
                      </w:sdt>
                    </w:p>
                    <w:sdt>
                      <w:sdtPr>
                        <w:alias w:val="10 str. 1 d."/>
                        <w:tag w:val="part_b2490d42a74f460e9c750efc24008d5d"/>
                        <w:lock w:val="sdtLocked"/>
                        <w:richText/>
                      </w:sdtPr>
                      <w:sdtContent>
                        <w:p>
                          <w:pPr>
                            <w:spacing w:line="360" w:lineRule="auto"/>
                            <w:ind w:firstLine="720"/>
                            <w:jc w:val="both"/>
                            <w:rPr>
                              <w:szCs w:val="24"/>
                            </w:rPr>
                          </w:pPr>
                          <w:sdt>
                            <w:sdtPr>
                              <w:alias w:val="Numeris"/>
                              <w:tag w:val="nr_b2490d42a74f460e9c750efc24008d5d"/>
                              <w:lock w:val="sdtLocked"/>
                              <w:richText/>
                            </w:sdtPr>
                            <w:sdtContent>
                              <w:r>
                                <w:rPr>
                                  <w:szCs w:val="24"/>
                                </w:rPr>
                                <w:t>1</w:t>
                              </w:r>
                            </w:sdtContent>
                          </w:sdt>
                          <w:r>
                            <w:rPr>
                              <w:szCs w:val="24"/>
                            </w:rPr>
                            <w:t>. Antstolis per septynias darbo dienas nuo nuosprendžio nuorašo gavimo dienos išsiunčia juridiniam asmeniui raginimą įvykdyti nuosprendį gera valia. Raginime nurodoma, kokia juridinio asmens veikla turi būti nutraukta arba koks juridinio asmens padalinys turi būti uždarytas, ir nustatomas terminas, per kurį juridinis asmuo privalo tai padaryti.</w:t>
                          </w:r>
                        </w:p>
                      </w:sdtContent>
                    </w:sdt>
                    <w:sdt>
                      <w:sdtPr>
                        <w:alias w:val="10 str. 2 d."/>
                        <w:tag w:val="part_5d08dd5f0829423ba8f7c82eb767b3c9"/>
                        <w:lock w:val="sdtLocked"/>
                        <w:richText/>
                      </w:sdtPr>
                      <w:sdtContent>
                        <w:p>
                          <w:pPr>
                            <w:spacing w:line="360" w:lineRule="auto"/>
                            <w:ind w:firstLine="720"/>
                            <w:jc w:val="both"/>
                            <w:rPr>
                              <w:szCs w:val="24"/>
                            </w:rPr>
                          </w:pPr>
                          <w:sdt>
                            <w:sdtPr>
                              <w:alias w:val="Numeris"/>
                              <w:tag w:val="nr_5d08dd5f0829423ba8f7c82eb767b3c9"/>
                              <w:lock w:val="sdtLocked"/>
                              <w:richText/>
                            </w:sdtPr>
                            <w:sdtContent>
                              <w:r>
                                <w:rPr>
                                  <w:szCs w:val="24"/>
                                </w:rPr>
                                <w:t>2</w:t>
                              </w:r>
                            </w:sdtContent>
                          </w:sdt>
                          <w:r>
                            <w:rPr>
                              <w:szCs w:val="24"/>
                            </w:rPr>
                            <w:t>. Juridinis asmuo, atlikęs raginime nurodytus veiksmus, apie tai raštu praneša antstoliui. Antstolis, patikrinęs juridinio asmens atliktus veiksmus, privalo surašyti nuosprendžio vykdymo aktą. Šio akto formą nustato teisingumo ministras.</w:t>
                          </w:r>
                        </w:p>
                      </w:sdtContent>
                    </w:sdt>
                    <w:sdt>
                      <w:sdtPr>
                        <w:alias w:val="10 str. 3 d."/>
                        <w:tag w:val="part_b644e9f744544f989b6504d0ef3b4c10"/>
                        <w:lock w:val="sdtLocked"/>
                        <w:richText/>
                      </w:sdtPr>
                      <w:sdtContent>
                        <w:p>
                          <w:pPr>
                            <w:spacing w:line="360" w:lineRule="auto"/>
                            <w:ind w:firstLine="720"/>
                            <w:jc w:val="both"/>
                            <w:rPr>
                              <w:szCs w:val="24"/>
                            </w:rPr>
                          </w:pPr>
                          <w:sdt>
                            <w:sdtPr>
                              <w:alias w:val="Numeris"/>
                              <w:tag w:val="nr_b644e9f744544f989b6504d0ef3b4c10"/>
                              <w:lock w:val="sdtLocked"/>
                              <w:richText/>
                            </w:sdtPr>
                            <w:sdtContent>
                              <w:r>
                                <w:rPr>
                                  <w:szCs w:val="24"/>
                                </w:rPr>
                                <w:t>3</w:t>
                              </w:r>
                            </w:sdtContent>
                          </w:sdt>
                          <w:r>
                            <w:rPr>
                              <w:szCs w:val="24"/>
                            </w:rPr>
                            <w:t>. Jeigu juridinis asmuo dėl objektyvių priežasčių negali per nustatytą terminą atlikti raginime nurodytų veiksmų, antstolis turi teisę juridinio asmens motyvuotu prašymu nustatytą terminą pratęsti. Patvarkymas nepratęsti raginime nustatyto termino gali būti skundžiamas antstolio veiklos teritorijos apylinkės teismui Civilinio proceso kodekso nustatyta tvarka.</w:t>
                          </w:r>
                        </w:p>
                      </w:sdtContent>
                    </w:sdt>
                    <w:sdt>
                      <w:sdtPr>
                        <w:alias w:val="10 str. 4 d."/>
                        <w:tag w:val="part_7c053aaecb5b47fca4ffa300a88fea82"/>
                        <w:lock w:val="sdtLocked"/>
                        <w:richText/>
                      </w:sdtPr>
                      <w:sdtContent>
                        <w:p>
                          <w:pPr>
                            <w:spacing w:line="360" w:lineRule="auto"/>
                            <w:ind w:firstLine="720"/>
                            <w:jc w:val="both"/>
                            <w:rPr>
                              <w:szCs w:val="24"/>
                            </w:rPr>
                          </w:pPr>
                          <w:sdt>
                            <w:sdtPr>
                              <w:alias w:val="Numeris"/>
                              <w:tag w:val="nr_7c053aaecb5b47fca4ffa300a88fea82"/>
                              <w:lock w:val="sdtLocked"/>
                              <w:richText/>
                            </w:sdtPr>
                            <w:sdtContent>
                              <w:r>
                                <w:rPr>
                                  <w:szCs w:val="24"/>
                                </w:rPr>
                                <w:t>4</w:t>
                              </w:r>
                            </w:sdtContent>
                          </w:sdt>
                          <w:r>
                            <w:rPr>
                              <w:szCs w:val="24"/>
                            </w:rPr>
                            <w:t>. Jeigu juridinis asmuo per nustatytą terminą neįvykdo raginime nurodytų veiksmų, antstolis arba jo paskirtas asmuo atlieka nuosprendžiui įvykdyti būtinus veiksmus.</w:t>
                          </w:r>
                        </w:p>
                      </w:sdtContent>
                    </w:sdt>
                    <w:sdt>
                      <w:sdtPr>
                        <w:alias w:val="10 str. 5 d."/>
                        <w:tag w:val="part_6cd433a6054c4da89b2713ac6dea5440"/>
                        <w:lock w:val="sdtLocked"/>
                        <w:richText/>
                      </w:sdtPr>
                      <w:sdtContent>
                        <w:p>
                          <w:pPr>
                            <w:spacing w:line="360" w:lineRule="auto"/>
                            <w:ind w:firstLine="720"/>
                            <w:jc w:val="both"/>
                            <w:rPr>
                              <w:szCs w:val="24"/>
                            </w:rPr>
                          </w:pPr>
                          <w:sdt>
                            <w:sdtPr>
                              <w:alias w:val="Numeris"/>
                              <w:tag w:val="nr_6cd433a6054c4da89b2713ac6dea5440"/>
                              <w:lock w:val="sdtLocked"/>
                              <w:richText/>
                            </w:sdtPr>
                            <w:sdtContent>
                              <w:r>
                                <w:rPr>
                                  <w:szCs w:val="24"/>
                                </w:rPr>
                                <w:t>5</w:t>
                              </w:r>
                            </w:sdtContent>
                          </w:sdt>
                          <w:r>
                            <w:rPr>
                              <w:szCs w:val="24"/>
                            </w:rPr>
                            <w:t>. Antstolis visą bausmės vykdymo laikotarpį pats arba per paskirtą asmenį kontroliuoja, kaip juridinis asmuo laikosi nuosprendyje nustatytų juridinio asmens veiklos apribojimų.</w:t>
                          </w:r>
                        </w:p>
                        <w:p>
                          <w:pPr>
                            <w:spacing w:line="360" w:lineRule="auto"/>
                            <w:ind w:firstLine="720"/>
                            <w:jc w:val="both"/>
                            <w:rPr>
                              <w:szCs w:val="24"/>
                            </w:rPr>
                          </w:pPr>
                        </w:p>
                      </w:sdtContent>
                    </w:sdt>
                  </w:sdtContent>
                </w:sdt>
                <w:sdt>
                  <w:sdtPr>
                    <w:alias w:val="11 str."/>
                    <w:tag w:val="part_4ba5661362b946e79a6d15e9c581aa30"/>
                    <w:lock w:val="sdtLocked"/>
                    <w:richText/>
                  </w:sdtPr>
                  <w:sdtContent>
                    <w:p>
                      <w:pPr>
                        <w:spacing w:line="360" w:lineRule="auto"/>
                        <w:ind w:firstLine="720"/>
                        <w:jc w:val="both"/>
                        <w:rPr>
                          <w:b/>
                          <w:szCs w:val="24"/>
                        </w:rPr>
                      </w:pPr>
                      <w:sdt>
                        <w:sdtPr>
                          <w:alias w:val="Numeris"/>
                          <w:tag w:val="nr_4ba5661362b946e79a6d15e9c581aa30"/>
                          <w:lock w:val="sdtLocked"/>
                          <w:richText/>
                        </w:sdtPr>
                        <w:sdtContent>
                          <w:r>
                            <w:rPr>
                              <w:b/>
                              <w:szCs w:val="24"/>
                            </w:rPr>
                            <w:t>11</w:t>
                          </w:r>
                        </w:sdtContent>
                      </w:sdt>
                      <w:r>
                        <w:rPr>
                          <w:b/>
                          <w:szCs w:val="24"/>
                        </w:rPr>
                        <w:t xml:space="preserve"> straipsnis. </w:t>
                      </w:r>
                      <w:sdt>
                        <w:sdtPr>
                          <w:alias w:val="Pavadinimas"/>
                          <w:tag w:val="title_4ba5661362b946e79a6d15e9c581aa30"/>
                          <w:lock w:val="sdtLocked"/>
                          <w:richText/>
                        </w:sdtPr>
                        <w:sdtContent>
                          <w:r>
                            <w:rPr>
                              <w:b/>
                              <w:szCs w:val="24"/>
                            </w:rPr>
                            <w:t>Juridinio asmens likvidavimo bausmės vykdymas</w:t>
                          </w:r>
                        </w:sdtContent>
                      </w:sdt>
                    </w:p>
                    <w:sdt>
                      <w:sdtPr>
                        <w:alias w:val="11 str. 1 d."/>
                        <w:tag w:val="part_1802bef366d3435e9d0eca360ae4c54e"/>
                        <w:lock w:val="sdtLocked"/>
                        <w:richText/>
                      </w:sdtPr>
                      <w:sdtContent>
                        <w:p>
                          <w:pPr>
                            <w:spacing w:line="360" w:lineRule="auto"/>
                            <w:ind w:firstLine="720"/>
                            <w:jc w:val="both"/>
                            <w:rPr>
                              <w:szCs w:val="24"/>
                            </w:rPr>
                          </w:pPr>
                          <w:sdt>
                            <w:sdtPr>
                              <w:alias w:val="Numeris"/>
                              <w:tag w:val="nr_1802bef366d3435e9d0eca360ae4c54e"/>
                              <w:lock w:val="sdtLocked"/>
                              <w:richText/>
                            </w:sdtPr>
                            <w:sdtContent>
                              <w:r>
                                <w:rPr>
                                  <w:szCs w:val="24"/>
                                </w:rPr>
                                <w:t>1</w:t>
                              </w:r>
                            </w:sdtContent>
                          </w:sdt>
                          <w:r>
                            <w:rPr>
                              <w:szCs w:val="24"/>
                            </w:rPr>
                            <w:t>. Antstolis per septynias darbo dienas nuo nuosprendžio nuorašo gavimo dienos išsiunčia juridiniam asmeniui raginimą per nuosprendyje nustatytą terminą nutraukti visą ūkinę, komercinę, finansinę ar profesinę veiklą ir uždaryti visus juridinio asmens padalinius, taip pat atlikti kitas likvidavimo procedūras ir juridinį asmenį išregistruoti iš Juridinių asmenų registro. Raginime taip pat yra nurodomas terminas, per kurį turi būti paskirtas juridinio asmens likvidatorius ir parengtas, jei taip nusprendžia antstolis, juridinio asmens likvidavimo vykdymo planas.</w:t>
                          </w:r>
                        </w:p>
                      </w:sdtContent>
                    </w:sdt>
                    <w:sdt>
                      <w:sdtPr>
                        <w:alias w:val="11 str. 2 d."/>
                        <w:tag w:val="part_ae8cdf1ea0254cec9ff33187b61b791a"/>
                        <w:lock w:val="sdtLocked"/>
                        <w:richText/>
                      </w:sdtPr>
                      <w:sdtContent>
                        <w:p>
                          <w:pPr>
                            <w:spacing w:line="360" w:lineRule="auto"/>
                            <w:ind w:firstLine="720"/>
                            <w:jc w:val="both"/>
                            <w:rPr>
                              <w:szCs w:val="24"/>
                            </w:rPr>
                          </w:pPr>
                          <w:sdt>
                            <w:sdtPr>
                              <w:alias w:val="Numeris"/>
                              <w:tag w:val="nr_ae8cdf1ea0254cec9ff33187b61b791a"/>
                              <w:lock w:val="sdtLocked"/>
                              <w:richText/>
                            </w:sdtPr>
                            <w:sdtContent>
                              <w:r>
                                <w:rPr>
                                  <w:szCs w:val="24"/>
                                </w:rPr>
                                <w:t>2</w:t>
                              </w:r>
                            </w:sdtContent>
                          </w:sdt>
                          <w:r>
                            <w:rPr>
                              <w:szCs w:val="24"/>
                            </w:rPr>
                            <w:t>. Jeigu juridinio asmens organas per nustatytą terminą likvidatoriaus nepaskiria, juo ne vėliau kaip per dešimt darbo dienų antstolio patvarkymu skiriamas antstolis arba kitas likvidatoriui keliamus reikalavimus atitinkantis asmuo.</w:t>
                          </w:r>
                        </w:p>
                      </w:sdtContent>
                    </w:sdt>
                    <w:sdt>
                      <w:sdtPr>
                        <w:alias w:val="11 str. 3 d."/>
                        <w:tag w:val="part_5a5aed23611e4efe902c3bdb99b1402d"/>
                        <w:lock w:val="sdtLocked"/>
                        <w:richText/>
                      </w:sdtPr>
                      <w:sdtContent>
                        <w:p>
                          <w:pPr>
                            <w:spacing w:line="360" w:lineRule="auto"/>
                            <w:ind w:firstLine="720"/>
                            <w:jc w:val="both"/>
                            <w:rPr>
                              <w:szCs w:val="24"/>
                            </w:rPr>
                          </w:pPr>
                          <w:sdt>
                            <w:sdtPr>
                              <w:alias w:val="Numeris"/>
                              <w:tag w:val="nr_5a5aed23611e4efe902c3bdb99b1402d"/>
                              <w:lock w:val="sdtLocked"/>
                              <w:richText/>
                            </w:sdtPr>
                            <w:sdtContent>
                              <w:r>
                                <w:rPr>
                                  <w:szCs w:val="24"/>
                                </w:rPr>
                                <w:t>3</w:t>
                              </w:r>
                            </w:sdtContent>
                          </w:sdt>
                          <w:r>
                            <w:rPr>
                              <w:szCs w:val="24"/>
                            </w:rPr>
                            <w:t>. Juridinio asmens likvidavimo tvarka nustatyta Lietuvos Respublikos civiliniame kodekse ir kituose teisės aktuose, reglamentuojančiuose juridinių asmenų likvidavimo procedūras. Apie juridinio asmens likvidavimą pagal teismo nuosprendį likvidatorius paskelbia viešai vieną kartą ir praneša raštu visiems kreditoriams.</w:t>
                          </w:r>
                        </w:p>
                      </w:sdtContent>
                    </w:sdt>
                    <w:sdt>
                      <w:sdtPr>
                        <w:alias w:val="11 str. 4 d."/>
                        <w:tag w:val="part_13f00dfc5cff4a75864a4f3224f2c8b8"/>
                        <w:lock w:val="sdtLocked"/>
                        <w:richText/>
                      </w:sdtPr>
                      <w:sdtContent>
                        <w:p>
                          <w:pPr>
                            <w:spacing w:line="360" w:lineRule="auto"/>
                            <w:ind w:firstLine="720"/>
                            <w:jc w:val="both"/>
                            <w:rPr>
                              <w:szCs w:val="24"/>
                            </w:rPr>
                          </w:pPr>
                          <w:sdt>
                            <w:sdtPr>
                              <w:alias w:val="Numeris"/>
                              <w:tag w:val="nr_13f00dfc5cff4a75864a4f3224f2c8b8"/>
                              <w:lock w:val="sdtLocked"/>
                              <w:richText/>
                            </w:sdtPr>
                            <w:sdtContent>
                              <w:r>
                                <w:rPr>
                                  <w:szCs w:val="24"/>
                                </w:rPr>
                                <w:t>4</w:t>
                              </w:r>
                            </w:sdtContent>
                          </w:sdt>
                          <w:r>
                            <w:rPr>
                              <w:szCs w:val="24"/>
                            </w:rPr>
                            <w:t>. Jeigu juridinio asmens organas arba likvidatorius dėl objektyvių priežasčių negali per nuosprendyje nustatytą terminą juridinio asmens likviduoti, antstolio veiklos teritorijos apylinkės teismas, gavęs juridinio asmens arba likvidatoriaus motyvuotą prašymą ir antstolio išvadą, turi teisę nustatytą juridinio asmens likvidavimo terminą pratęsti.</w:t>
                          </w:r>
                        </w:p>
                        <w:p>
                          <w:pPr>
                            <w:spacing w:line="360" w:lineRule="auto"/>
                            <w:ind w:firstLine="720"/>
                            <w:jc w:val="both"/>
                            <w:rPr>
                              <w:szCs w:val="24"/>
                            </w:rPr>
                          </w:pPr>
                        </w:p>
                      </w:sdtContent>
                    </w:sdt>
                  </w:sdtContent>
                </w:sdt>
                <w:sdt>
                  <w:sdtPr>
                    <w:alias w:val="12 str."/>
                    <w:tag w:val="part_f90925f81e7f4c27820b29d61fe7398b"/>
                    <w:lock w:val="sdtLocked"/>
                    <w:richText/>
                  </w:sdtPr>
                  <w:sdtContent>
                    <w:p>
                      <w:pPr>
                        <w:spacing w:line="360" w:lineRule="auto"/>
                        <w:ind w:left="2268" w:hanging="1548"/>
                        <w:jc w:val="both"/>
                        <w:rPr>
                          <w:b/>
                          <w:szCs w:val="24"/>
                        </w:rPr>
                      </w:pPr>
                      <w:sdt>
                        <w:sdtPr>
                          <w:alias w:val="Numeris"/>
                          <w:tag w:val="nr_f90925f81e7f4c27820b29d61fe7398b"/>
                          <w:lock w:val="sdtLocked"/>
                          <w:richText/>
                        </w:sdtPr>
                        <w:sdtContent>
                          <w:r>
                            <w:rPr>
                              <w:b/>
                              <w:szCs w:val="24"/>
                            </w:rPr>
                            <w:t>12</w:t>
                          </w:r>
                        </w:sdtContent>
                      </w:sdt>
                      <w:r>
                        <w:rPr>
                          <w:b/>
                          <w:szCs w:val="24"/>
                        </w:rPr>
                        <w:t xml:space="preserve"> straipsnis. </w:t>
                      </w:r>
                      <w:sdt>
                        <w:sdtPr>
                          <w:alias w:val="Pavadinimas"/>
                          <w:tag w:val="title_f90925f81e7f4c27820b29d61fe7398b"/>
                          <w:lock w:val="sdtLocked"/>
                          <w:richText/>
                        </w:sdtPr>
                        <w:sdtContent>
                          <w:r>
                            <w:rPr>
                              <w:b/>
                              <w:szCs w:val="24"/>
                            </w:rPr>
                            <w:t xml:space="preserve">Specialiosios antstolio teisės vykdant juridinio asmens veiklos apribojimo arba juridinio asmens likvidavimo bausmes </w:t>
                          </w:r>
                        </w:sdtContent>
                      </w:sdt>
                    </w:p>
                    <w:sdt>
                      <w:sdtPr>
                        <w:alias w:val="12 str. 1 d."/>
                        <w:tag w:val="part_09f0d170e6a841138dd4b7414ebc643f"/>
                        <w:lock w:val="sdtLocked"/>
                        <w:richText/>
                      </w:sdtPr>
                      <w:sdtContent>
                        <w:p>
                          <w:pPr>
                            <w:spacing w:line="360" w:lineRule="auto"/>
                            <w:ind w:firstLine="720"/>
                            <w:jc w:val="both"/>
                            <w:rPr>
                              <w:szCs w:val="24"/>
                            </w:rPr>
                          </w:pPr>
                          <w:r>
                            <w:rPr>
                              <w:szCs w:val="24"/>
                            </w:rPr>
                            <w:t>Vykdydamas juridinio asmens veiklos apribojimo arba juridinio asmens likvidavimo bausmes, antstolis turi šias specialiąsias teises:</w:t>
                          </w:r>
                        </w:p>
                        <w:sdt>
                          <w:sdtPr>
                            <w:alias w:val="12 str. 1 d. 1 p."/>
                            <w:tag w:val="part_2095dea07a704832b83125a5d0b63ce1"/>
                            <w:lock w:val="sdtLocked"/>
                            <w:richText/>
                          </w:sdtPr>
                          <w:sdtContent>
                            <w:p>
                              <w:pPr>
                                <w:spacing w:line="360" w:lineRule="auto"/>
                                <w:ind w:firstLine="720"/>
                                <w:jc w:val="both"/>
                                <w:rPr>
                                  <w:szCs w:val="24"/>
                                </w:rPr>
                              </w:pPr>
                              <w:sdt>
                                <w:sdtPr>
                                  <w:alias w:val="Numeris"/>
                                  <w:tag w:val="nr_2095dea07a704832b83125a5d0b63ce1"/>
                                  <w:lock w:val="sdtLocked"/>
                                  <w:richText/>
                                </w:sdtPr>
                                <w:sdtContent>
                                  <w:r>
                                    <w:rPr>
                                      <w:szCs w:val="24"/>
                                    </w:rPr>
                                    <w:t>1</w:t>
                                  </w:r>
                                </w:sdtContent>
                              </w:sdt>
                              <w:r>
                                <w:rPr>
                                  <w:szCs w:val="24"/>
                                </w:rPr>
                                <w:t>) paskirti arba pakeisti už juridinio asmens veiklos apribojimo vykdymą arba kontrolę atsakingą asmenį;</w:t>
                              </w:r>
                            </w:p>
                          </w:sdtContent>
                        </w:sdt>
                        <w:sdt>
                          <w:sdtPr>
                            <w:alias w:val="12 str. 1 d. 2 p."/>
                            <w:tag w:val="part_83784bad3e2f4a3e92d38d0206fff6bf"/>
                            <w:lock w:val="sdtLocked"/>
                            <w:richText/>
                          </w:sdtPr>
                          <w:sdtContent>
                            <w:p>
                              <w:pPr>
                                <w:spacing w:line="360" w:lineRule="auto"/>
                                <w:ind w:firstLine="720"/>
                                <w:jc w:val="both"/>
                                <w:rPr>
                                  <w:szCs w:val="24"/>
                                </w:rPr>
                              </w:pPr>
                              <w:sdt>
                                <w:sdtPr>
                                  <w:alias w:val="Numeris"/>
                                  <w:tag w:val="nr_83784bad3e2f4a3e92d38d0206fff6bf"/>
                                  <w:lock w:val="sdtLocked"/>
                                  <w:richText/>
                                </w:sdtPr>
                                <w:sdtContent>
                                  <w:r>
                                    <w:rPr>
                                      <w:szCs w:val="24"/>
                                    </w:rPr>
                                    <w:t>2</w:t>
                                  </w:r>
                                </w:sdtContent>
                              </w:sdt>
                              <w:r>
                                <w:rPr>
                                  <w:szCs w:val="24"/>
                                </w:rPr>
                                <w:t>) paskirti arba pakeisti juridinio asmens likvidatorių;</w:t>
                              </w:r>
                            </w:p>
                          </w:sdtContent>
                        </w:sdt>
                        <w:sdt>
                          <w:sdtPr>
                            <w:alias w:val="12 str. 1 d. 3 p."/>
                            <w:tag w:val="part_053f09f7aa29498cbb32d160504a5845"/>
                            <w:lock w:val="sdtLocked"/>
                            <w:richText/>
                          </w:sdtPr>
                          <w:sdtContent>
                            <w:p>
                              <w:pPr>
                                <w:spacing w:line="360" w:lineRule="auto"/>
                                <w:ind w:firstLine="720"/>
                                <w:jc w:val="both"/>
                                <w:rPr>
                                  <w:szCs w:val="24"/>
                                </w:rPr>
                              </w:pPr>
                              <w:sdt>
                                <w:sdtPr>
                                  <w:alias w:val="Numeris"/>
                                  <w:tag w:val="nr_053f09f7aa29498cbb32d160504a5845"/>
                                  <w:lock w:val="sdtLocked"/>
                                  <w:richText/>
                                </w:sdtPr>
                                <w:sdtContent>
                                  <w:r>
                                    <w:rPr>
                                      <w:szCs w:val="24"/>
                                    </w:rPr>
                                    <w:t>3</w:t>
                                  </w:r>
                                </w:sdtContent>
                              </w:sdt>
                              <w:r>
                                <w:rPr>
                                  <w:szCs w:val="24"/>
                                </w:rPr>
                                <w:t>) gauti už juridinio asmens veiklos apribojimo vykdymą atsakingo asmens ir (ar) likvidatoriaus atliktų juridinio asmens veiklos apribojimo arba likvidavimo veiksmų rašytinę ataskaitą. Ši ataskaita turi būti pateikta per penkias darbo dienas nuo antstolio reikalavimo gavimo dienos;</w:t>
                              </w:r>
                            </w:p>
                          </w:sdtContent>
                        </w:sdt>
                        <w:sdt>
                          <w:sdtPr>
                            <w:alias w:val="12 str. 1 d. 4 p."/>
                            <w:tag w:val="part_39904518d97d40bf81ec3eda6a8e1fc9"/>
                            <w:lock w:val="sdtLocked"/>
                            <w:richText/>
                          </w:sdtPr>
                          <w:sdtContent>
                            <w:p>
                              <w:pPr>
                                <w:spacing w:line="360" w:lineRule="auto"/>
                                <w:ind w:firstLine="720"/>
                                <w:jc w:val="both"/>
                                <w:rPr>
                                  <w:szCs w:val="24"/>
                                </w:rPr>
                              </w:pPr>
                              <w:sdt>
                                <w:sdtPr>
                                  <w:alias w:val="Numeris"/>
                                  <w:tag w:val="nr_39904518d97d40bf81ec3eda6a8e1fc9"/>
                                  <w:lock w:val="sdtLocked"/>
                                  <w:richText/>
                                </w:sdtPr>
                                <w:sdtContent>
                                  <w:r>
                                    <w:rPr>
                                      <w:szCs w:val="24"/>
                                    </w:rPr>
                                    <w:t>4</w:t>
                                  </w:r>
                                </w:sdtContent>
                              </w:sdt>
                              <w:r>
                                <w:rPr>
                                  <w:szCs w:val="24"/>
                                </w:rPr>
                                <w:t>) įpareigoti juridinį asmenį, juridinio asmens likvidatorių ar už juridinio asmens veiklos apribojimo vykdymą atsakingą asmenį per antstolio nustatytą terminą parengti ir pateikti preliminarų juridinio asmens veiklos apribojimo arba likvidavimo vykdymo planą;</w:t>
                              </w:r>
                            </w:p>
                          </w:sdtContent>
                        </w:sdt>
                        <w:sdt>
                          <w:sdtPr>
                            <w:alias w:val="12 str. 1 d. 5 p."/>
                            <w:tag w:val="part_606593b3cdd64eee80db1272ffcc1b11"/>
                            <w:lock w:val="sdtLocked"/>
                            <w:richText/>
                          </w:sdtPr>
                          <w:sdtContent>
                            <w:p>
                              <w:pPr>
                                <w:spacing w:line="360" w:lineRule="auto"/>
                                <w:ind w:firstLine="720"/>
                                <w:jc w:val="both"/>
                                <w:rPr>
                                  <w:szCs w:val="24"/>
                                </w:rPr>
                              </w:pPr>
                              <w:sdt>
                                <w:sdtPr>
                                  <w:alias w:val="Numeris"/>
                                  <w:tag w:val="nr_606593b3cdd64eee80db1272ffcc1b11"/>
                                  <w:lock w:val="sdtLocked"/>
                                  <w:richText/>
                                </w:sdtPr>
                                <w:sdtContent>
                                  <w:r>
                                    <w:rPr>
                                      <w:szCs w:val="24"/>
                                    </w:rPr>
                                    <w:t>5</w:t>
                                  </w:r>
                                </w:sdtContent>
                              </w:sdt>
                              <w:r>
                                <w:rPr>
                                  <w:szCs w:val="24"/>
                                </w:rPr>
                                <w:t>) tikrinti, kaip vykdoma juridinio asmens veiklos apribojimo ar likvidavimo bausmė.</w:t>
                              </w:r>
                            </w:p>
                            <w:p>
                              <w:pPr>
                                <w:spacing w:line="360" w:lineRule="auto"/>
                                <w:ind w:firstLine="720"/>
                                <w:jc w:val="both"/>
                                <w:rPr>
                                  <w:szCs w:val="24"/>
                                </w:rPr>
                              </w:pPr>
                            </w:p>
                          </w:sdtContent>
                        </w:sdt>
                      </w:sdtContent>
                    </w:sdt>
                  </w:sdtContent>
                </w:sdt>
                <w:sdt>
                  <w:sdtPr>
                    <w:alias w:val="13 str."/>
                    <w:tag w:val="part_0d9c259814bb469eb2871edbfbaa9e8f"/>
                    <w:lock w:val="sdtLocked"/>
                    <w:richText/>
                  </w:sdtPr>
                  <w:sdtContent>
                    <w:p>
                      <w:pPr>
                        <w:spacing w:line="360" w:lineRule="auto"/>
                        <w:ind w:left="2127" w:hanging="1407"/>
                        <w:jc w:val="both"/>
                        <w:rPr>
                          <w:b/>
                          <w:szCs w:val="24"/>
                        </w:rPr>
                      </w:pPr>
                      <w:sdt>
                        <w:sdtPr>
                          <w:alias w:val="Numeris"/>
                          <w:tag w:val="nr_0d9c259814bb469eb2871edbfbaa9e8f"/>
                          <w:lock w:val="sdtLocked"/>
                          <w:richText/>
                        </w:sdtPr>
                        <w:sdtContent>
                          <w:r>
                            <w:rPr>
                              <w:b/>
                              <w:szCs w:val="24"/>
                            </w:rPr>
                            <w:t>13</w:t>
                          </w:r>
                        </w:sdtContent>
                      </w:sdt>
                      <w:r>
                        <w:rPr>
                          <w:b/>
                          <w:szCs w:val="24"/>
                        </w:rPr>
                        <w:t xml:space="preserve"> straipsnis. </w:t>
                      </w:r>
                      <w:sdt>
                        <w:sdtPr>
                          <w:alias w:val="Pavadinimas"/>
                          <w:tag w:val="title_0d9c259814bb469eb2871edbfbaa9e8f"/>
                          <w:lock w:val="sdtLocked"/>
                          <w:richText/>
                        </w:sdtPr>
                        <w:sdtContent>
                          <w:r>
                            <w:rPr>
                              <w:b/>
                              <w:szCs w:val="24"/>
                            </w:rPr>
                            <w:t xml:space="preserve">Juridinio asmens veiklos apribojimo arba juridinio asmens likvidavimo veiksmų pabaiga </w:t>
                          </w:r>
                        </w:sdtContent>
                      </w:sdt>
                    </w:p>
                    <w:sdt>
                      <w:sdtPr>
                        <w:alias w:val="13 str. 1 d."/>
                        <w:tag w:val="part_ee4962cf0d7e42498142b9f6672cc1b5"/>
                        <w:lock w:val="sdtLocked"/>
                        <w:richText/>
                      </w:sdtPr>
                      <w:sdtContent>
                        <w:p>
                          <w:pPr>
                            <w:spacing w:line="360" w:lineRule="auto"/>
                            <w:ind w:firstLine="720"/>
                            <w:jc w:val="both"/>
                            <w:rPr>
                              <w:szCs w:val="24"/>
                            </w:rPr>
                          </w:pPr>
                          <w:r>
                            <w:rPr>
                              <w:szCs w:val="24"/>
                            </w:rPr>
                            <w:t>Kai juridinio asmens veiklos apribojimo arba juridinio asmens likvidavimo bausmė įvykdoma, antstolis apie tai praneša nuosprendį priėmusiam teismui.</w:t>
                          </w:r>
                        </w:p>
                        <w:p>
                          <w:pPr>
                            <w:spacing w:line="440" w:lineRule="atLeast"/>
                            <w:ind w:firstLine="720"/>
                            <w:jc w:val="both"/>
                            <w:rPr>
                              <w:szCs w:val="24"/>
                            </w:rPr>
                          </w:pPr>
                        </w:p>
                      </w:sdtContent>
                    </w:sdt>
                  </w:sdtContent>
                </w:sdt>
              </w:sdtContent>
            </w:sdt>
          </w:sdtContent>
        </w:sdt>
        <w:sdt>
          <w:sdtPr>
            <w:alias w:val="dalis"/>
            <w:tag w:val="part_cec381b3fd1d4822abd9c8a768a0fa62"/>
            <w:lock w:val="sdtLocked"/>
            <w:richText/>
          </w:sdtPr>
          <w:sdtContent>
            <w:p>
              <w:pPr>
                <w:spacing w:line="440" w:lineRule="atLeast"/>
                <w:jc w:val="center"/>
                <w:rPr>
                  <w:b/>
                  <w:szCs w:val="24"/>
                </w:rPr>
              </w:pPr>
              <w:sdt>
                <w:sdtPr>
                  <w:alias w:val="Numeris"/>
                  <w:tag w:val="nr_cec381b3fd1d4822abd9c8a768a0fa62"/>
                  <w:lock w:val="sdtLocked"/>
                  <w:richText/>
                </w:sdtPr>
                <w:sdtContent>
                  <w:r>
                    <w:rPr>
                      <w:b/>
                      <w:szCs w:val="24"/>
                    </w:rPr>
                    <w:t>III</w:t>
                  </w:r>
                </w:sdtContent>
              </w:sdt>
              <w:r>
                <w:rPr>
                  <w:b/>
                  <w:szCs w:val="24"/>
                </w:rPr>
                <w:t xml:space="preserve"> DALIS</w:t>
              </w:r>
            </w:p>
            <w:p>
              <w:pPr>
                <w:spacing w:line="440" w:lineRule="atLeast"/>
                <w:jc w:val="center"/>
                <w:rPr>
                  <w:b/>
                  <w:szCs w:val="24"/>
                </w:rPr>
              </w:pPr>
              <w:sdt>
                <w:sdtPr>
                  <w:alias w:val="Pavadinimas"/>
                  <w:tag w:val="title_cec381b3fd1d4822abd9c8a768a0fa62"/>
                  <w:lock w:val="sdtLocked"/>
                  <w:richText/>
                </w:sdtPr>
                <w:sdtContent>
                  <w:r>
                    <w:rPr>
                      <w:b/>
                      <w:szCs w:val="24"/>
                    </w:rPr>
                    <w:t>NUTEISTŲJŲ ASMENINIŲ TEISIŲ APRIBOJIMO BAUSMIŲ VYKDYMO TVARKA IR SĄLYGOS</w:t>
                  </w:r>
                </w:sdtContent>
              </w:sdt>
            </w:p>
            <w:p>
              <w:pPr>
                <w:spacing w:line="440" w:lineRule="atLeast"/>
                <w:jc w:val="both"/>
                <w:rPr>
                  <w:szCs w:val="24"/>
                </w:rPr>
              </w:pPr>
            </w:p>
            <w:sdt>
              <w:sdtPr>
                <w:alias w:val="skyrius"/>
                <w:tag w:val="part_128fc8df658f4c4aa4f2a57df99aa1ff"/>
                <w:lock w:val="sdtLocked"/>
                <w:richText/>
              </w:sdtPr>
              <w:sdtContent>
                <w:p>
                  <w:pPr>
                    <w:spacing w:line="440" w:lineRule="atLeast"/>
                    <w:jc w:val="center"/>
                    <w:rPr>
                      <w:b/>
                      <w:szCs w:val="24"/>
                    </w:rPr>
                  </w:pPr>
                  <w:sdt>
                    <w:sdtPr>
                      <w:alias w:val="Numeris"/>
                      <w:tag w:val="nr_128fc8df658f4c4aa4f2a57df99aa1ff"/>
                      <w:lock w:val="sdtLocked"/>
                      <w:richText/>
                    </w:sdtPr>
                    <w:sdtContent>
                      <w:r>
                        <w:rPr>
                          <w:b/>
                          <w:szCs w:val="24"/>
                        </w:rPr>
                        <w:t>IV</w:t>
                      </w:r>
                    </w:sdtContent>
                  </w:sdt>
                  <w:r>
                    <w:rPr>
                      <w:b/>
                      <w:szCs w:val="24"/>
                    </w:rPr>
                    <w:t xml:space="preserve"> SKYRIUS</w:t>
                  </w:r>
                </w:p>
                <w:p>
                  <w:pPr>
                    <w:spacing w:line="440" w:lineRule="atLeast"/>
                    <w:jc w:val="center"/>
                    <w:rPr>
                      <w:b/>
                      <w:szCs w:val="24"/>
                    </w:rPr>
                  </w:pPr>
                  <w:sdt>
                    <w:sdtPr>
                      <w:alias w:val="Pavadinimas"/>
                      <w:tag w:val="title_128fc8df658f4c4aa4f2a57df99aa1ff"/>
                      <w:lock w:val="sdtLocked"/>
                      <w:richText/>
                    </w:sdtPr>
                    <w:sdtContent>
                      <w:r>
                        <w:rPr>
                          <w:b/>
                          <w:szCs w:val="24"/>
                        </w:rPr>
                        <w:t>VIEŠŲJŲ DARBŲ BAUSMĖS VYKDYMO TVARKA IR SĄLYGOS</w:t>
                      </w:r>
                    </w:sdtContent>
                  </w:sdt>
                </w:p>
                <w:p>
                  <w:pPr>
                    <w:spacing w:line="440" w:lineRule="atLeast"/>
                    <w:ind w:firstLine="720"/>
                    <w:rPr>
                      <w:szCs w:val="24"/>
                    </w:rPr>
                  </w:pPr>
                </w:p>
                <w:sdt>
                  <w:sdtPr>
                    <w:alias w:val="14 str."/>
                    <w:tag w:val="part_e6fb5a14a8684ee994969f35990263f9"/>
                    <w:lock w:val="sdtLocked"/>
                    <w:richText/>
                  </w:sdtPr>
                  <w:sdtContent>
                    <w:p>
                      <w:pPr>
                        <w:spacing w:line="360" w:lineRule="auto"/>
                        <w:ind w:firstLine="720"/>
                        <w:jc w:val="both"/>
                        <w:rPr>
                          <w:szCs w:val="24"/>
                        </w:rPr>
                      </w:pPr>
                      <w:sdt>
                        <w:sdtPr>
                          <w:alias w:val="Numeris"/>
                          <w:tag w:val="nr_e6fb5a14a8684ee994969f35990263f9"/>
                          <w:lock w:val="sdtLocked"/>
                          <w:richText/>
                        </w:sdtPr>
                        <w:sdtContent>
                          <w:r>
                            <w:rPr>
                              <w:b/>
                              <w:szCs w:val="24"/>
                            </w:rPr>
                            <w:t>14</w:t>
                          </w:r>
                        </w:sdtContent>
                      </w:sdt>
                      <w:r>
                        <w:rPr>
                          <w:b/>
                          <w:szCs w:val="24"/>
                        </w:rPr>
                        <w:t xml:space="preserve"> straipsnis. </w:t>
                      </w:r>
                      <w:sdt>
                        <w:sdtPr>
                          <w:alias w:val="Pavadinimas"/>
                          <w:tag w:val="title_e6fb5a14a8684ee994969f35990263f9"/>
                          <w:lock w:val="sdtLocked"/>
                          <w:richText/>
                        </w:sdtPr>
                        <w:sdtContent>
                          <w:r>
                            <w:rPr>
                              <w:b/>
                              <w:bCs/>
                              <w:szCs w:val="24"/>
                            </w:rPr>
                            <w:t>Viešųjų darbų bausmės vykdymo pradžia ir vieta</w:t>
                          </w:r>
                        </w:sdtContent>
                      </w:sdt>
                    </w:p>
                    <w:sdt>
                      <w:sdtPr>
                        <w:alias w:val="14 str. 1 d."/>
                        <w:tag w:val="part_bad9aacf4a8f4578a34944fe50658f3d"/>
                        <w:lock w:val="sdtLocked"/>
                        <w:richText/>
                      </w:sdtPr>
                      <w:sdtContent>
                        <w:p>
                          <w:pPr>
                            <w:spacing w:line="360" w:lineRule="auto"/>
                            <w:ind w:firstLine="720"/>
                            <w:jc w:val="both"/>
                            <w:rPr>
                              <w:szCs w:val="24"/>
                            </w:rPr>
                          </w:pPr>
                          <w:sdt>
                            <w:sdtPr>
                              <w:alias w:val="Numeris"/>
                              <w:tag w:val="nr_bad9aacf4a8f4578a34944fe50658f3d"/>
                              <w:lock w:val="sdtLocked"/>
                              <w:richText/>
                            </w:sdtPr>
                            <w:sdtContent>
                              <w:r>
                                <w:rPr>
                                  <w:szCs w:val="24"/>
                                </w:rPr>
                                <w:t>1</w:t>
                              </w:r>
                            </w:sdtContent>
                          </w:sdt>
                          <w:r>
                            <w:rPr>
                              <w:szCs w:val="24"/>
                            </w:rPr>
                            <w:t>. Nuosprendis, kuriuo paskirta viešųjų darbų bausmė, pradedamas vykdyti nuo jo nuorašo gavimo Lietuvos probacijos tarnyboje (toliau – Probacijos tarnyba) dienos.</w:t>
                          </w:r>
                        </w:p>
                      </w:sdtContent>
                    </w:sdt>
                    <w:sdt>
                      <w:sdtPr>
                        <w:alias w:val="14 str. 2 d."/>
                        <w:tag w:val="part_2cd795253673411d809dcb7ef72f7e52"/>
                        <w:lock w:val="sdtLocked"/>
                        <w:richText/>
                      </w:sdtPr>
                      <w:sdtContent>
                        <w:p>
                          <w:pPr>
                            <w:spacing w:line="360" w:lineRule="auto"/>
                            <w:ind w:firstLine="720"/>
                            <w:jc w:val="both"/>
                            <w:rPr>
                              <w:szCs w:val="24"/>
                            </w:rPr>
                          </w:pPr>
                          <w:sdt>
                            <w:sdtPr>
                              <w:alias w:val="Numeris"/>
                              <w:tag w:val="nr_2cd795253673411d809dcb7ef72f7e52"/>
                              <w:lock w:val="sdtLocked"/>
                              <w:richText/>
                            </w:sdtPr>
                            <w:sdtContent>
                              <w:r>
                                <w:rPr>
                                  <w:szCs w:val="24"/>
                                </w:rPr>
                                <w:t>2</w:t>
                              </w:r>
                            </w:sdtContent>
                          </w:sdt>
                          <w:r>
                            <w:rPr>
                              <w:szCs w:val="24"/>
                            </w:rPr>
                            <w:t>. Viešųjų darbų atlikimo vietą ir darbą parenka Probacijos tarnyba pagal sveikatos priežiūros, socialinių paslaugų ar kitų įstaigų ir organizacijų (toliau – darbdaviai, pas kuriuos atliekama viešųjų darbų bausmė) paraiškas. Darbas parenkamas atsižvelgiant, kiek tai yra įmanoma, į nuteistojo specialybę ar profesiją, gyvenamąją vietą ir jo paties pageidavimą.</w:t>
                          </w:r>
                        </w:p>
                        <w:p>
                          <w:pPr>
                            <w:spacing w:line="360" w:lineRule="auto"/>
                            <w:ind w:firstLine="720"/>
                            <w:jc w:val="both"/>
                            <w:rPr>
                              <w:szCs w:val="24"/>
                            </w:rPr>
                          </w:pPr>
                        </w:p>
                      </w:sdtContent>
                    </w:sdt>
                  </w:sdtContent>
                </w:sdt>
                <w:sdt>
                  <w:sdtPr>
                    <w:alias w:val="15 str."/>
                    <w:tag w:val="part_59abb233df094bb489fc6b84fb73bd0f"/>
                    <w:lock w:val="sdtLocked"/>
                    <w:richText/>
                  </w:sdtPr>
                  <w:sdtContent>
                    <w:p>
                      <w:pPr>
                        <w:spacing w:line="360" w:lineRule="auto"/>
                        <w:ind w:firstLine="720"/>
                        <w:jc w:val="both"/>
                        <w:rPr>
                          <w:b/>
                          <w:szCs w:val="24"/>
                        </w:rPr>
                      </w:pPr>
                      <w:sdt>
                        <w:sdtPr>
                          <w:alias w:val="Numeris"/>
                          <w:tag w:val="nr_59abb233df094bb489fc6b84fb73bd0f"/>
                          <w:lock w:val="sdtLocked"/>
                          <w:richText/>
                        </w:sdtPr>
                        <w:sdtContent>
                          <w:r>
                            <w:rPr>
                              <w:b/>
                              <w:szCs w:val="24"/>
                            </w:rPr>
                            <w:t>15</w:t>
                          </w:r>
                        </w:sdtContent>
                      </w:sdt>
                      <w:r>
                        <w:rPr>
                          <w:b/>
                          <w:szCs w:val="24"/>
                        </w:rPr>
                        <w:t xml:space="preserve"> straipsnis. </w:t>
                      </w:r>
                      <w:sdt>
                        <w:sdtPr>
                          <w:alias w:val="Pavadinimas"/>
                          <w:tag w:val="title_59abb233df094bb489fc6b84fb73bd0f"/>
                          <w:lock w:val="sdtLocked"/>
                          <w:richText/>
                        </w:sdtPr>
                        <w:sdtContent>
                          <w:r>
                            <w:rPr>
                              <w:b/>
                              <w:szCs w:val="24"/>
                            </w:rPr>
                            <w:t>Viešųjų darbų bausmės atlikimo sąlygos</w:t>
                          </w:r>
                        </w:sdtContent>
                      </w:sdt>
                    </w:p>
                    <w:sdt>
                      <w:sdtPr>
                        <w:alias w:val="15 str. 1 d."/>
                        <w:tag w:val="part_4c8461d9352745108261d55566bc97e8"/>
                        <w:lock w:val="sdtLocked"/>
                        <w:richText/>
                      </w:sdtPr>
                      <w:sdtContent>
                        <w:p>
                          <w:pPr>
                            <w:spacing w:line="360" w:lineRule="auto"/>
                            <w:ind w:firstLine="720"/>
                            <w:jc w:val="both"/>
                            <w:rPr>
                              <w:strike/>
                              <w:szCs w:val="24"/>
                              <w:lang w:eastAsia="lt-LT"/>
                            </w:rPr>
                          </w:pPr>
                          <w:sdt>
                            <w:sdtPr>
                              <w:alias w:val="Numeris"/>
                              <w:tag w:val="nr_4c8461d9352745108261d55566bc97e8"/>
                              <w:lock w:val="sdtLocked"/>
                              <w:richText/>
                            </w:sdtPr>
                            <w:sdtContent>
                              <w:r>
                                <w:rPr>
                                  <w:szCs w:val="24"/>
                                  <w:lang w:eastAsia="lt-LT"/>
                                </w:rPr>
                                <w:t>1</w:t>
                              </w:r>
                            </w:sdtContent>
                          </w:sdt>
                          <w:r>
                            <w:rPr>
                              <w:szCs w:val="24"/>
                              <w:lang w:eastAsia="lt-LT"/>
                            </w:rPr>
                            <w:t>. Nuteistieji, kuriems paskirta viešųjų darbų bausmė, privalo:</w:t>
                          </w:r>
                        </w:p>
                        <w:sdt>
                          <w:sdtPr>
                            <w:alias w:val="15 str. 1 d. 1 p."/>
                            <w:tag w:val="part_5631c6dc3a5b48f99c927d2528881561"/>
                            <w:lock w:val="sdtLocked"/>
                            <w:richText/>
                          </w:sdtPr>
                          <w:sdtContent>
                            <w:p>
                              <w:pPr>
                                <w:spacing w:line="360" w:lineRule="auto"/>
                                <w:ind w:firstLine="720"/>
                                <w:jc w:val="both"/>
                                <w:rPr>
                                  <w:rFonts w:eastAsia="Calibri"/>
                                  <w:kern w:val="2"/>
                                  <w:szCs w:val="24"/>
                                </w:rPr>
                              </w:pPr>
                              <w:sdt>
                                <w:sdtPr>
                                  <w:alias w:val="Numeris"/>
                                  <w:tag w:val="nr_5631c6dc3a5b48f99c927d2528881561"/>
                                  <w:lock w:val="sdtLocked"/>
                                  <w:richText/>
                                </w:sdtPr>
                                <w:sdtContent>
                                  <w:r>
                                    <w:rPr>
                                      <w:szCs w:val="24"/>
                                      <w:lang w:eastAsia="lt-LT"/>
                                    </w:rPr>
                                    <w:t>1</w:t>
                                  </w:r>
                                </w:sdtContent>
                              </w:sdt>
                              <w:r>
                                <w:rPr>
                                  <w:szCs w:val="24"/>
                                  <w:lang w:eastAsia="lt-LT"/>
                                </w:rPr>
                                <w:t xml:space="preserve">) </w:t>
                              </w:r>
                              <w:r>
                                <w:rPr>
                                  <w:rFonts w:eastAsia="Calibri"/>
                                  <w:kern w:val="2"/>
                                  <w:szCs w:val="24"/>
                                </w:rPr>
                                <w:t>susisiekti su Probacijos tarnyba per penkias darbo dienas nuo teismo nuosprendžio (nutarties), kuriuo paskirta viešųjų darbų bausmė, įsiteisėjimo dienos;</w:t>
                              </w:r>
                            </w:p>
                          </w:sdtContent>
                        </w:sdt>
                        <w:sdt>
                          <w:sdtPr>
                            <w:alias w:val="15 str. 1 d. 2 p."/>
                            <w:tag w:val="part_29f300bc543849688ae4a6baf3d806df"/>
                            <w:lock w:val="sdtLocked"/>
                            <w:richText/>
                          </w:sdtPr>
                          <w:sdtContent>
                            <w:p>
                              <w:pPr>
                                <w:spacing w:line="360" w:lineRule="auto"/>
                                <w:ind w:firstLine="720"/>
                                <w:jc w:val="both"/>
                                <w:rPr>
                                  <w:rFonts w:eastAsia="Calibri"/>
                                  <w:kern w:val="2"/>
                                  <w:szCs w:val="24"/>
                                </w:rPr>
                              </w:pPr>
                              <w:sdt>
                                <w:sdtPr>
                                  <w:alias w:val="Numeris"/>
                                  <w:tag w:val="nr_29f300bc543849688ae4a6baf3d806df"/>
                                  <w:lock w:val="sdtLocked"/>
                                  <w:richText/>
                                </w:sdtPr>
                                <w:sdtContent>
                                  <w:r>
                                    <w:rPr>
                                      <w:rFonts w:eastAsia="Calibri"/>
                                      <w:kern w:val="2"/>
                                      <w:szCs w:val="24"/>
                                    </w:rPr>
                                    <w:t>2</w:t>
                                  </w:r>
                                </w:sdtContent>
                              </w:sdt>
                              <w:r>
                                <w:rPr>
                                  <w:rFonts w:eastAsia="Calibri"/>
                                  <w:kern w:val="2"/>
                                  <w:szCs w:val="24"/>
                                </w:rPr>
                                <w:t>) atvykti į Probacijos tarnybą šios tarnybos šaukime nurodytą dieną;</w:t>
                              </w:r>
                            </w:p>
                          </w:sdtContent>
                        </w:sdt>
                        <w:sdt>
                          <w:sdtPr>
                            <w:alias w:val="15 str. 1 d. 3 p."/>
                            <w:tag w:val="part_ed8c950ac1ee4853a0879969d84387d2"/>
                            <w:lock w:val="sdtLocked"/>
                            <w:richText/>
                          </w:sdtPr>
                          <w:sdtContent>
                            <w:p>
                              <w:pPr>
                                <w:spacing w:line="360" w:lineRule="auto"/>
                                <w:ind w:firstLine="720"/>
                                <w:jc w:val="both"/>
                                <w:rPr>
                                  <w:szCs w:val="24"/>
                                </w:rPr>
                              </w:pPr>
                              <w:sdt>
                                <w:sdtPr>
                                  <w:alias w:val="Numeris"/>
                                  <w:tag w:val="nr_ed8c950ac1ee4853a0879969d84387d2"/>
                                  <w:lock w:val="sdtLocked"/>
                                  <w:richText/>
                                </w:sdtPr>
                                <w:sdtContent>
                                  <w:r>
                                    <w:rPr>
                                      <w:rFonts w:eastAsia="Calibri"/>
                                      <w:kern w:val="2"/>
                                      <w:szCs w:val="24"/>
                                    </w:rPr>
                                    <w:t>3</w:t>
                                  </w:r>
                                </w:sdtContent>
                              </w:sdt>
                              <w:r>
                                <w:rPr>
                                  <w:rFonts w:eastAsia="Calibri"/>
                                  <w:kern w:val="2"/>
                                  <w:szCs w:val="24"/>
                                </w:rPr>
                                <w:t xml:space="preserve">) </w:t>
                              </w:r>
                              <w:r>
                                <w:rPr>
                                  <w:szCs w:val="24"/>
                                  <w:lang w:eastAsia="lt-LT"/>
                                </w:rPr>
                                <w:t>per teismo paskirtą laiką neatlygintinai dirbti teismo nustatytą valandų skaičių per mėnesį visuomenės labui.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15 str. 2 d."/>
                        <w:tag w:val="part_4dee8939564042418ba83002a92cb7b4"/>
                        <w:lock w:val="sdtLocked"/>
                        <w:richText/>
                      </w:sdtPr>
                      <w:sdtContent>
                        <w:p>
                          <w:pPr>
                            <w:spacing w:line="360" w:lineRule="auto"/>
                            <w:ind w:firstLine="720"/>
                            <w:jc w:val="both"/>
                            <w:rPr>
                              <w:szCs w:val="24"/>
                            </w:rPr>
                          </w:pPr>
                          <w:sdt>
                            <w:sdtPr>
                              <w:alias w:val="Numeris"/>
                              <w:tag w:val="nr_4dee8939564042418ba83002a92cb7b4"/>
                              <w:lock w:val="sdtLocked"/>
                              <w:richText/>
                            </w:sdtPr>
                            <w:sdtContent>
                              <w:r>
                                <w:rPr>
                                  <w:szCs w:val="24"/>
                                </w:rPr>
                                <w:t>2</w:t>
                              </w:r>
                            </w:sdtContent>
                          </w:sdt>
                          <w:r>
                            <w:rPr>
                              <w:szCs w:val="24"/>
                            </w:rPr>
                            <w:t>. Viešuosius darbus atliekantiems nuteistiesiems netaikomas Lietuvos Respublikos darbo kodeksas ir kiti darbo santykius reglamentuojantys įstatymai. Viešuosius darbus dirbantys nuteistieji gali savo noru apsidrausti sveikatą Lietuvos Respublikos sveikatos draudimo įstatymo ir kitų sveikatos draudimą reglamentuojančių teisės aktų nustatyta tvarka.</w:t>
                          </w:r>
                        </w:p>
                      </w:sdtContent>
                    </w:sdt>
                    <w:sdt>
                      <w:sdtPr>
                        <w:alias w:val="15 str. 3 d."/>
                        <w:tag w:val="part_58caa71c46be4ead984bcd1eb7fdb6f8"/>
                        <w:lock w:val="sdtLocked"/>
                        <w:richText/>
                      </w:sdtPr>
                      <w:sdtContent>
                        <w:p>
                          <w:pPr>
                            <w:spacing w:line="360" w:lineRule="auto"/>
                            <w:ind w:firstLine="720"/>
                            <w:jc w:val="both"/>
                            <w:rPr>
                              <w:szCs w:val="24"/>
                            </w:rPr>
                          </w:pPr>
                          <w:sdt>
                            <w:sdtPr>
                              <w:alias w:val="Numeris"/>
                              <w:tag w:val="nr_58caa71c46be4ead984bcd1eb7fdb6f8"/>
                              <w:lock w:val="sdtLocked"/>
                              <w:richText/>
                            </w:sdtPr>
                            <w:sdtContent>
                              <w:r>
                                <w:rPr>
                                  <w:szCs w:val="24"/>
                                </w:rPr>
                                <w:t>3</w:t>
                              </w:r>
                            </w:sdtContent>
                          </w:sdt>
                          <w:r>
                            <w:rPr>
                              <w:szCs w:val="24"/>
                            </w:rPr>
                            <w:t>. Sveikatos priežiūros, socialinių paslaugų ar kitos įstaigos ir organizacijos, kuriose atliekami viešieji darbai, turi nuteistiesiems užtikrinti saugias ir sveikatai nekenksmingas darbo sąlygas, atitinkančias darbuotojų saugą ir sveikatą reglamentuojančių teisės aktų reikalavimus. Nuteistieji, prieš pradėdami atlikti viešuosius darbus, instruktuojami, kaip saugiai juos atlikti, ir, jei reikia, nemokamai aprūpinami asmeninėmis saugos priemonėmis.</w:t>
                          </w:r>
                        </w:p>
                        <w:p>
                          <w:pPr>
                            <w:spacing w:line="360" w:lineRule="auto"/>
                            <w:ind w:firstLine="720"/>
                            <w:jc w:val="both"/>
                            <w:rPr>
                              <w:szCs w:val="24"/>
                            </w:rPr>
                          </w:pPr>
                        </w:p>
                        <w:p>
                          <w:pPr>
                            <w:rPr>
                              <w:sz w:val="8"/>
                              <w:szCs w:val="8"/>
                            </w:rPr>
                          </w:pPr>
                        </w:p>
                      </w:sdtContent>
                    </w:sdt>
                  </w:sdtContent>
                </w:sdt>
                <w:sdt>
                  <w:sdtPr>
                    <w:alias w:val="16 str."/>
                    <w:tag w:val="part_af81897d5c9148b4bd71df02a01b6a9f"/>
                    <w:lock w:val="sdtLocked"/>
                    <w:richText/>
                  </w:sdtPr>
                  <w:sdtContent>
                    <w:p>
                      <w:pPr>
                        <w:spacing w:line="360" w:lineRule="auto"/>
                        <w:ind w:firstLine="720"/>
                        <w:jc w:val="both"/>
                        <w:rPr>
                          <w:b/>
                          <w:szCs w:val="24"/>
                        </w:rPr>
                      </w:pPr>
                      <w:sdt>
                        <w:sdtPr>
                          <w:alias w:val="Numeris"/>
                          <w:tag w:val="nr_af81897d5c9148b4bd71df02a01b6a9f"/>
                          <w:lock w:val="sdtLocked"/>
                          <w:richText/>
                        </w:sdtPr>
                        <w:sdtContent>
                          <w:r>
                            <w:rPr>
                              <w:b/>
                              <w:szCs w:val="24"/>
                            </w:rPr>
                            <w:t>16</w:t>
                          </w:r>
                        </w:sdtContent>
                      </w:sdt>
                      <w:r>
                        <w:rPr>
                          <w:b/>
                          <w:szCs w:val="24"/>
                        </w:rPr>
                        <w:t xml:space="preserve"> straipsnis. </w:t>
                      </w:r>
                      <w:sdt>
                        <w:sdtPr>
                          <w:alias w:val="Pavadinimas"/>
                          <w:tag w:val="title_af81897d5c9148b4bd71df02a01b6a9f"/>
                          <w:lock w:val="sdtLocked"/>
                          <w:richText/>
                        </w:sdtPr>
                        <w:sdtContent>
                          <w:r>
                            <w:rPr>
                              <w:b/>
                              <w:szCs w:val="24"/>
                            </w:rPr>
                            <w:t>Viešųjų darbų bausmės atlikimo laikas</w:t>
                          </w:r>
                        </w:sdtContent>
                      </w:sdt>
                    </w:p>
                    <w:sdt>
                      <w:sdtPr>
                        <w:alias w:val="16 str. 1 d."/>
                        <w:tag w:val="part_9c07883ee289468b8077c36cdb1676fd"/>
                        <w:lock w:val="sdtLocked"/>
                        <w:richText/>
                      </w:sdtPr>
                      <w:sdtContent>
                        <w:p>
                          <w:pPr>
                            <w:spacing w:line="360" w:lineRule="auto"/>
                            <w:ind w:firstLine="720"/>
                            <w:jc w:val="both"/>
                            <w:rPr>
                              <w:szCs w:val="24"/>
                            </w:rPr>
                          </w:pPr>
                          <w:sdt>
                            <w:sdtPr>
                              <w:alias w:val="Numeris"/>
                              <w:tag w:val="nr_9c07883ee289468b8077c36cdb1676fd"/>
                              <w:lock w:val="sdtLocked"/>
                              <w:richText/>
                            </w:sdtPr>
                            <w:sdtContent>
                              <w:r>
                                <w:rPr>
                                  <w:szCs w:val="24"/>
                                </w:rPr>
                                <w:t>1</w:t>
                              </w:r>
                            </w:sdtContent>
                          </w:sdt>
                          <w:r>
                            <w:rPr>
                              <w:szCs w:val="24"/>
                            </w:rPr>
                            <w:t>. Viešųjų darbų bausmės atlikimo laikas skaičiuojamas mėnesiais.</w:t>
                          </w:r>
                        </w:p>
                      </w:sdtContent>
                    </w:sdt>
                    <w:sdt>
                      <w:sdtPr>
                        <w:alias w:val="16 str. 2 d."/>
                        <w:tag w:val="part_f2c41f8a1ad94d629e0cf63b401dd54c"/>
                        <w:lock w:val="sdtLocked"/>
                        <w:richText/>
                      </w:sdtPr>
                      <w:sdtContent>
                        <w:p>
                          <w:pPr>
                            <w:spacing w:line="360" w:lineRule="auto"/>
                            <w:ind w:firstLine="720"/>
                            <w:jc w:val="both"/>
                            <w:rPr>
                              <w:szCs w:val="24"/>
                            </w:rPr>
                          </w:pPr>
                          <w:sdt>
                            <w:sdtPr>
                              <w:alias w:val="Numeris"/>
                              <w:tag w:val="nr_f2c41f8a1ad94d629e0cf63b401dd54c"/>
                              <w:lock w:val="sdtLocked"/>
                              <w:richText/>
                            </w:sdtPr>
                            <w:sdtContent>
                              <w:r>
                                <w:rPr>
                                  <w:szCs w:val="24"/>
                                </w:rPr>
                                <w:t>2</w:t>
                              </w:r>
                            </w:sdtContent>
                          </w:sdt>
                          <w:r>
                            <w:rPr>
                              <w:szCs w:val="24"/>
                            </w:rPr>
                            <w:t>. Nuteistojo išdirbtų valandų skaičius per mėnesį turi būti ne mažesnis už teismo paskirtą bausmės laiką. Jeigu nuteistasis dėl ligos ar kitų pateisinamų priežasčių nustatyto darbo valandų skaičiaus neišdirbo, teismas Probacijos tarnybos teikimu gali pratęsti viešųjų darbų laiką tol, kol nuteistasis išdirbs paskirtas valandas.</w:t>
                          </w:r>
                        </w:p>
                      </w:sdtContent>
                    </w:sdt>
                    <w:sdt>
                      <w:sdtPr>
                        <w:alias w:val="16 str. 3 d."/>
                        <w:tag w:val="part_94e10c59f6f44d0b9e2a069d50e4347b"/>
                        <w:lock w:val="sdtLocked"/>
                        <w:richText/>
                      </w:sdtPr>
                      <w:sdtContent>
                        <w:p>
                          <w:pPr>
                            <w:spacing w:line="360" w:lineRule="auto"/>
                            <w:ind w:firstLine="720"/>
                            <w:jc w:val="both"/>
                            <w:rPr>
                              <w:szCs w:val="24"/>
                            </w:rPr>
                          </w:pPr>
                          <w:sdt>
                            <w:sdtPr>
                              <w:alias w:val="Numeris"/>
                              <w:tag w:val="nr_94e10c59f6f44d0b9e2a069d50e4347b"/>
                              <w:lock w:val="sdtLocked"/>
                              <w:richText/>
                            </w:sdtPr>
                            <w:sdtContent>
                              <w:r>
                                <w:rPr>
                                  <w:szCs w:val="24"/>
                                </w:rPr>
                                <w:t>3</w:t>
                              </w:r>
                            </w:sdtContent>
                          </w:sdt>
                          <w:r>
                            <w:rPr>
                              <w:szCs w:val="24"/>
                            </w:rPr>
                            <w:t>. Į viešųjų darbų bausmės atlikimo laiką įskaitomas šios bausmės atlikimo metu paskirto sulaikymo ir kardomosios priemonės – suėmimo laikas, jeigu nuteistasis vėliau buvo išteisintas arba ikiteisminis tyrimas buvo nutrauktas, arba kardomoji priemonė buvo pripažinta nepagrįsta (neteisėta).</w:t>
                          </w:r>
                        </w:p>
                        <w:p>
                          <w:pPr>
                            <w:spacing w:line="360" w:lineRule="auto"/>
                            <w:ind w:firstLine="720"/>
                            <w:jc w:val="both"/>
                            <w:rPr>
                              <w:szCs w:val="24"/>
                            </w:rPr>
                          </w:pPr>
                        </w:p>
                      </w:sdtContent>
                    </w:sdt>
                  </w:sdtContent>
                </w:sdt>
                <w:sdt>
                  <w:sdtPr>
                    <w:alias w:val="17 str."/>
                    <w:tag w:val="part_62a9d29743104c16906da1db357a82d6"/>
                    <w:lock w:val="sdtLocked"/>
                    <w:richText/>
                  </w:sdtPr>
                  <w:sdtContent>
                    <w:p>
                      <w:pPr>
                        <w:spacing w:line="360" w:lineRule="auto"/>
                        <w:ind w:firstLine="720"/>
                        <w:jc w:val="both"/>
                        <w:rPr>
                          <w:b/>
                          <w:szCs w:val="24"/>
                        </w:rPr>
                      </w:pPr>
                      <w:sdt>
                        <w:sdtPr>
                          <w:alias w:val="Numeris"/>
                          <w:tag w:val="nr_62a9d29743104c16906da1db357a82d6"/>
                          <w:lock w:val="sdtLocked"/>
                          <w:richText/>
                        </w:sdtPr>
                        <w:sdtContent>
                          <w:r>
                            <w:rPr>
                              <w:b/>
                              <w:szCs w:val="24"/>
                            </w:rPr>
                            <w:t>17</w:t>
                          </w:r>
                        </w:sdtContent>
                      </w:sdt>
                      <w:r>
                        <w:rPr>
                          <w:b/>
                          <w:szCs w:val="24"/>
                        </w:rPr>
                        <w:t xml:space="preserve"> straipsnis. </w:t>
                      </w:r>
                      <w:sdt>
                        <w:sdtPr>
                          <w:alias w:val="Pavadinimas"/>
                          <w:tag w:val="title_62a9d29743104c16906da1db357a82d6"/>
                          <w:lock w:val="sdtLocked"/>
                          <w:richText/>
                        </w:sdtPr>
                        <w:sdtContent>
                          <w:r>
                            <w:rPr>
                              <w:b/>
                              <w:bCs/>
                              <w:szCs w:val="24"/>
                            </w:rPr>
                            <w:t>Probacijos tarnybos teisės ir pareigos vykdant viešųjų darbų bausmę</w:t>
                          </w:r>
                        </w:sdtContent>
                      </w:sdt>
                    </w:p>
                    <w:sdt>
                      <w:sdtPr>
                        <w:alias w:val="17 str. 1 d."/>
                        <w:tag w:val="part_90facf0d93db48cfb32e97567634bc31"/>
                        <w:lock w:val="sdtLocked"/>
                        <w:richText/>
                      </w:sdtPr>
                      <w:sdtContent>
                        <w:p>
                          <w:pPr>
                            <w:spacing w:line="360" w:lineRule="auto"/>
                            <w:ind w:firstLine="720"/>
                            <w:jc w:val="both"/>
                            <w:rPr>
                              <w:szCs w:val="24"/>
                            </w:rPr>
                          </w:pPr>
                          <w:sdt>
                            <w:sdtPr>
                              <w:alias w:val="Numeris"/>
                              <w:tag w:val="nr_90facf0d93db48cfb32e97567634bc31"/>
                              <w:lock w:val="sdtLocked"/>
                              <w:richText/>
                            </w:sdtPr>
                            <w:sdtContent>
                              <w:r>
                                <w:rPr>
                                  <w:szCs w:val="24"/>
                                </w:rPr>
                                <w:t>1</w:t>
                              </w:r>
                            </w:sdtContent>
                          </w:sdt>
                          <w:r>
                            <w:rPr>
                              <w:szCs w:val="24"/>
                            </w:rPr>
                            <w:t>. Vykdydama viešųjų darbų bausmę, Probacijos tarnyba turi teisę:</w:t>
                          </w:r>
                        </w:p>
                        <w:sdt>
                          <w:sdtPr>
                            <w:alias w:val="17 str. 1 d. 1 p."/>
                            <w:tag w:val="part_369b71b30f4c4b87a58802b7841d00e0"/>
                            <w:lock w:val="sdtLocked"/>
                            <w:richText/>
                          </w:sdtPr>
                          <w:sdtContent>
                            <w:p>
                              <w:pPr>
                                <w:spacing w:line="360" w:lineRule="auto"/>
                                <w:ind w:firstLine="720"/>
                                <w:jc w:val="both"/>
                                <w:rPr>
                                  <w:szCs w:val="24"/>
                                </w:rPr>
                              </w:pPr>
                              <w:sdt>
                                <w:sdtPr>
                                  <w:alias w:val="Numeris"/>
                                  <w:tag w:val="nr_369b71b30f4c4b87a58802b7841d00e0"/>
                                  <w:lock w:val="sdtLocked"/>
                                  <w:richText/>
                                </w:sdtPr>
                                <w:sdtContent>
                                  <w:r>
                                    <w:rPr>
                                      <w:szCs w:val="24"/>
                                    </w:rPr>
                                    <w:t>1</w:t>
                                  </w:r>
                                </w:sdtContent>
                              </w:sdt>
                              <w:r>
                                <w:rPr>
                                  <w:szCs w:val="24"/>
                                </w:rPr>
                                <w:t>) kviesti nuteistuosius atvykti į Probacijos tarnybą;</w:t>
                              </w:r>
                            </w:p>
                          </w:sdtContent>
                        </w:sdt>
                        <w:sdt>
                          <w:sdtPr>
                            <w:alias w:val="17 str. 1 d. 2 p."/>
                            <w:tag w:val="part_f699fafe65fb40f390e93ea0fc0fc0d8"/>
                            <w:lock w:val="sdtLocked"/>
                            <w:richText/>
                          </w:sdtPr>
                          <w:sdtContent>
                            <w:p>
                              <w:pPr>
                                <w:spacing w:line="360" w:lineRule="auto"/>
                                <w:ind w:firstLine="720"/>
                                <w:jc w:val="both"/>
                                <w:rPr>
                                  <w:szCs w:val="24"/>
                                </w:rPr>
                              </w:pPr>
                              <w:sdt>
                                <w:sdtPr>
                                  <w:alias w:val="Numeris"/>
                                  <w:tag w:val="nr_f699fafe65fb40f390e93ea0fc0fc0d8"/>
                                  <w:lock w:val="sdtLocked"/>
                                  <w:richText/>
                                </w:sdtPr>
                                <w:sdtContent>
                                  <w:r>
                                    <w:rPr>
                                      <w:szCs w:val="24"/>
                                    </w:rPr>
                                    <w:t>2</w:t>
                                  </w:r>
                                </w:sdtContent>
                              </w:sdt>
                              <w:r>
                                <w:rPr>
                                  <w:szCs w:val="24"/>
                                </w:rPr>
                                <w:t>) neatlygintinai gauti iš kitų įstaigų ir organizacijų valstybės informacinių išteklių duomenis ir dokumentus bei kitą informaciją, reikalingus viešųjų darbų bausmei įvykdyti, arba susipažinti su šia informacija;</w:t>
                              </w:r>
                            </w:p>
                          </w:sdtContent>
                        </w:sdt>
                        <w:sdt>
                          <w:sdtPr>
                            <w:alias w:val="17 str. 1 d. 3 p."/>
                            <w:tag w:val="part_5642ea54c16043dd9580706c87e2a65d"/>
                            <w:lock w:val="sdtLocked"/>
                            <w:richText/>
                          </w:sdtPr>
                          <w:sdtContent>
                            <w:p>
                              <w:pPr>
                                <w:spacing w:line="360" w:lineRule="auto"/>
                                <w:ind w:firstLine="720"/>
                                <w:jc w:val="both"/>
                                <w:rPr>
                                  <w:szCs w:val="24"/>
                                </w:rPr>
                              </w:pPr>
                              <w:sdt>
                                <w:sdtPr>
                                  <w:alias w:val="Numeris"/>
                                  <w:tag w:val="nr_5642ea54c16043dd9580706c87e2a65d"/>
                                  <w:lock w:val="sdtLocked"/>
                                  <w:richText/>
                                </w:sdtPr>
                                <w:sdtContent>
                                  <w:r>
                                    <w:rPr>
                                      <w:szCs w:val="24"/>
                                    </w:rPr>
                                    <w:t>3</w:t>
                                  </w:r>
                                </w:sdtContent>
                              </w:sdt>
                              <w:r>
                                <w:rPr>
                                  <w:szCs w:val="24"/>
                                </w:rPr>
                                <w:t>) tvarkyti nuteistųjų asmens duomenis;</w:t>
                              </w:r>
                            </w:p>
                          </w:sdtContent>
                        </w:sdt>
                        <w:sdt>
                          <w:sdtPr>
                            <w:alias w:val="17 str. 1 d. 4 p."/>
                            <w:tag w:val="part_8fae5be8f2c943d390e05ef54e4f73b5"/>
                            <w:lock w:val="sdtLocked"/>
                            <w:richText/>
                          </w:sdtPr>
                          <w:sdtContent>
                            <w:p>
                              <w:pPr>
                                <w:spacing w:line="360" w:lineRule="auto"/>
                                <w:ind w:firstLine="720"/>
                                <w:jc w:val="both"/>
                                <w:rPr>
                                  <w:szCs w:val="24"/>
                                </w:rPr>
                              </w:pPr>
                              <w:sdt>
                                <w:sdtPr>
                                  <w:alias w:val="Numeris"/>
                                  <w:tag w:val="nr_8fae5be8f2c943d390e05ef54e4f73b5"/>
                                  <w:lock w:val="sdtLocked"/>
                                  <w:richText/>
                                </w:sdtPr>
                                <w:sdtContent>
                                  <w:r>
                                    <w:rPr>
                                      <w:szCs w:val="24"/>
                                    </w:rPr>
                                    <w:t>4</w:t>
                                  </w:r>
                                </w:sdtContent>
                              </w:sdt>
                              <w:r>
                                <w:rPr>
                                  <w:szCs w:val="24"/>
                                </w:rPr>
                                <w:t xml:space="preserve">) sudaryti ir nutraukti sutartis su darbdaviais, pas kuriuos atliekama viešųjų darbų bausmė; </w:t>
                              </w:r>
                            </w:p>
                          </w:sdtContent>
                        </w:sdt>
                        <w:sdt>
                          <w:sdtPr>
                            <w:alias w:val="17 str. 1 d. 5 p."/>
                            <w:tag w:val="part_f466b20fe7164f3ebce4962814334dc8"/>
                            <w:lock w:val="sdtLocked"/>
                            <w:richText/>
                          </w:sdtPr>
                          <w:sdtContent>
                            <w:p>
                              <w:pPr>
                                <w:spacing w:line="360" w:lineRule="auto"/>
                                <w:ind w:firstLine="720"/>
                                <w:jc w:val="both"/>
                                <w:rPr>
                                  <w:szCs w:val="24"/>
                                </w:rPr>
                              </w:pPr>
                              <w:sdt>
                                <w:sdtPr>
                                  <w:alias w:val="Numeris"/>
                                  <w:tag w:val="nr_f466b20fe7164f3ebce4962814334dc8"/>
                                  <w:lock w:val="sdtLocked"/>
                                  <w:richText/>
                                </w:sdtPr>
                                <w:sdtContent>
                                  <w:r>
                                    <w:rPr>
                                      <w:szCs w:val="24"/>
                                    </w:rPr>
                                    <w:t>5</w:t>
                                  </w:r>
                                </w:sdtContent>
                              </w:sdt>
                              <w:r>
                                <w:rPr>
                                  <w:szCs w:val="24"/>
                                </w:rPr>
                                <w:t>) lankytis viešųjų darbų atlikimo vietose.</w:t>
                              </w:r>
                            </w:p>
                          </w:sdtContent>
                        </w:sdt>
                      </w:sdtContent>
                    </w:sdt>
                    <w:sdt>
                      <w:sdtPr>
                        <w:alias w:val="17 str. 2 d."/>
                        <w:tag w:val="part_38a07d79af104362aaff2bbb7b772bd4"/>
                        <w:lock w:val="sdtLocked"/>
                        <w:richText/>
                      </w:sdtPr>
                      <w:sdtContent>
                        <w:p>
                          <w:pPr>
                            <w:spacing w:line="360" w:lineRule="auto"/>
                            <w:ind w:firstLine="720"/>
                            <w:jc w:val="both"/>
                            <w:rPr>
                              <w:szCs w:val="24"/>
                            </w:rPr>
                          </w:pPr>
                          <w:sdt>
                            <w:sdtPr>
                              <w:alias w:val="Numeris"/>
                              <w:tag w:val="nr_38a07d79af104362aaff2bbb7b772bd4"/>
                              <w:lock w:val="sdtLocked"/>
                              <w:richText/>
                            </w:sdtPr>
                            <w:sdtContent>
                              <w:r>
                                <w:rPr>
                                  <w:szCs w:val="24"/>
                                </w:rPr>
                                <w:t>2</w:t>
                              </w:r>
                            </w:sdtContent>
                          </w:sdt>
                          <w:r>
                            <w:rPr>
                              <w:szCs w:val="24"/>
                            </w:rPr>
                            <w:t>. Probacijos tarnyba gali turėti ir kitų Lietuvos Respublikos teisės aktuose nustatytų teisių.</w:t>
                          </w:r>
                        </w:p>
                      </w:sdtContent>
                    </w:sdt>
                    <w:sdt>
                      <w:sdtPr>
                        <w:alias w:val="17 str. 3 d."/>
                        <w:tag w:val="part_681b52191df8422c80bf981e553f00c3"/>
                        <w:lock w:val="sdtLocked"/>
                        <w:richText/>
                      </w:sdtPr>
                      <w:sdtContent>
                        <w:p>
                          <w:pPr>
                            <w:spacing w:line="360" w:lineRule="auto"/>
                            <w:ind w:firstLine="720"/>
                            <w:jc w:val="both"/>
                            <w:rPr>
                              <w:szCs w:val="24"/>
                            </w:rPr>
                          </w:pPr>
                          <w:sdt>
                            <w:sdtPr>
                              <w:alias w:val="Numeris"/>
                              <w:tag w:val="nr_681b52191df8422c80bf981e553f00c3"/>
                              <w:lock w:val="sdtLocked"/>
                              <w:richText/>
                            </w:sdtPr>
                            <w:sdtContent>
                              <w:r>
                                <w:rPr>
                                  <w:szCs w:val="24"/>
                                </w:rPr>
                                <w:t>3</w:t>
                              </w:r>
                            </w:sdtContent>
                          </w:sdt>
                          <w:r>
                            <w:rPr>
                              <w:szCs w:val="24"/>
                            </w:rPr>
                            <w:t>. Vykdydama viešųjų darbų bausmę, Probacijos tarnyba privalo:</w:t>
                          </w:r>
                        </w:p>
                        <w:sdt>
                          <w:sdtPr>
                            <w:alias w:val="17 str. 3 d. 1 p."/>
                            <w:tag w:val="part_cf3a2d1dc9a041a1a957757bb12071a7"/>
                            <w:lock w:val="sdtLocked"/>
                            <w:richText/>
                          </w:sdtPr>
                          <w:sdtContent>
                            <w:p>
                              <w:pPr>
                                <w:spacing w:line="360" w:lineRule="auto"/>
                                <w:ind w:firstLine="720"/>
                                <w:jc w:val="both"/>
                                <w:rPr>
                                  <w:szCs w:val="24"/>
                                </w:rPr>
                              </w:pPr>
                              <w:sdt>
                                <w:sdtPr>
                                  <w:alias w:val="Numeris"/>
                                  <w:tag w:val="nr_cf3a2d1dc9a041a1a957757bb12071a7"/>
                                  <w:lock w:val="sdtLocked"/>
                                  <w:richText/>
                                </w:sdtPr>
                                <w:sdtContent>
                                  <w:r>
                                    <w:rPr>
                                      <w:szCs w:val="24"/>
                                    </w:rPr>
                                    <w:t>1</w:t>
                                  </w:r>
                                </w:sdtContent>
                              </w:sdt>
                              <w:r>
                                <w:rPr>
                                  <w:szCs w:val="24"/>
                                </w:rPr>
                                <w:t>) motyvuoti ir skatinti nuteistuosius atlikti viešuosius darbus;</w:t>
                              </w:r>
                            </w:p>
                          </w:sdtContent>
                        </w:sdt>
                        <w:sdt>
                          <w:sdtPr>
                            <w:alias w:val="17 str. 3 d. 2 p."/>
                            <w:tag w:val="part_8b5ff9d45d4a477ead65e4bdcda2b0cd"/>
                            <w:lock w:val="sdtLocked"/>
                            <w:richText/>
                          </w:sdtPr>
                          <w:sdtContent>
                            <w:p>
                              <w:pPr>
                                <w:spacing w:line="360" w:lineRule="auto"/>
                                <w:ind w:firstLine="720"/>
                                <w:jc w:val="both"/>
                                <w:rPr>
                                  <w:szCs w:val="24"/>
                                </w:rPr>
                              </w:pPr>
                              <w:sdt>
                                <w:sdtPr>
                                  <w:alias w:val="Numeris"/>
                                  <w:tag w:val="nr_8b5ff9d45d4a477ead65e4bdcda2b0cd"/>
                                  <w:lock w:val="sdtLocked"/>
                                  <w:richText/>
                                </w:sdtPr>
                                <w:sdtContent>
                                  <w:r>
                                    <w:rPr>
                                      <w:szCs w:val="24"/>
                                    </w:rPr>
                                    <w:t>2</w:t>
                                  </w:r>
                                </w:sdtContent>
                              </w:sdt>
                              <w:r>
                                <w:rPr>
                                  <w:szCs w:val="24"/>
                                </w:rPr>
                                <w:t>) bendradarbiauti su darbdaviais, pas kuriuos atliekama viešųjų darbų bausmė;</w:t>
                              </w:r>
                            </w:p>
                          </w:sdtContent>
                        </w:sdt>
                        <w:sdt>
                          <w:sdtPr>
                            <w:alias w:val="17 str. 3 d. 3 p."/>
                            <w:tag w:val="part_876ec411e6b345c9bd02786fc7c7b099"/>
                            <w:lock w:val="sdtLocked"/>
                            <w:richText/>
                          </w:sdtPr>
                          <w:sdtContent>
                            <w:p>
                              <w:pPr>
                                <w:spacing w:line="360" w:lineRule="auto"/>
                                <w:ind w:firstLine="720"/>
                                <w:jc w:val="both"/>
                                <w:rPr>
                                  <w:szCs w:val="24"/>
                                </w:rPr>
                              </w:pPr>
                              <w:sdt>
                                <w:sdtPr>
                                  <w:alias w:val="Numeris"/>
                                  <w:tag w:val="nr_876ec411e6b345c9bd02786fc7c7b099"/>
                                  <w:lock w:val="sdtLocked"/>
                                  <w:richText/>
                                </w:sdtPr>
                                <w:sdtContent>
                                  <w:r>
                                    <w:rPr>
                                      <w:szCs w:val="24"/>
                                    </w:rPr>
                                    <w:t>3</w:t>
                                  </w:r>
                                </w:sdtContent>
                              </w:sdt>
                              <w:r>
                                <w:rPr>
                                  <w:szCs w:val="24"/>
                                </w:rPr>
                                <w:t>) tikrinti, kaip nuteistieji atlieka viešuosius darbus ir kaip darbdaviai, pas kuriuos atliekama viešųjų darbų bausmė, atlieka šiame kodekse nustatytas pareigas;</w:t>
                              </w:r>
                            </w:p>
                          </w:sdtContent>
                        </w:sdt>
                        <w:sdt>
                          <w:sdtPr>
                            <w:alias w:val="17 str. 3 d. 4 p."/>
                            <w:tag w:val="part_4901d593330c475dbc47a528f2495eda"/>
                            <w:lock w:val="sdtLocked"/>
                            <w:richText/>
                          </w:sdtPr>
                          <w:sdtContent>
                            <w:p>
                              <w:pPr>
                                <w:spacing w:line="360" w:lineRule="auto"/>
                                <w:ind w:firstLine="720"/>
                                <w:jc w:val="both"/>
                                <w:rPr>
                                  <w:szCs w:val="24"/>
                                </w:rPr>
                              </w:pPr>
                              <w:sdt>
                                <w:sdtPr>
                                  <w:alias w:val="Numeris"/>
                                  <w:tag w:val="nr_4901d593330c475dbc47a528f2495eda"/>
                                  <w:lock w:val="sdtLocked"/>
                                  <w:richText/>
                                </w:sdtPr>
                                <w:sdtContent>
                                  <w:r>
                                    <w:rPr>
                                      <w:szCs w:val="24"/>
                                    </w:rPr>
                                    <w:t>4</w:t>
                                  </w:r>
                                </w:sdtContent>
                              </w:sdt>
                              <w:r>
                                <w:rPr>
                                  <w:szCs w:val="24"/>
                                </w:rPr>
                                <w:t xml:space="preserve">) Baudžiamajame kodekse ir šiame kodekse numatytais atvejais pateikti teikimą teismui dėl nuteistųjų viešųjų darbų bausme atleidimo nuo bausmės arba šios bausmės pakeitimo kita bausme, viešųjų darbų laiko pratęsimo; </w:t>
                              </w:r>
                            </w:p>
                          </w:sdtContent>
                        </w:sdt>
                        <w:sdt>
                          <w:sdtPr>
                            <w:alias w:val="17 str. 3 d. 5 p."/>
                            <w:tag w:val="part_5aac2002babe42abb758224ff8c0331e"/>
                            <w:lock w:val="sdtLocked"/>
                            <w:richText/>
                          </w:sdtPr>
                          <w:sdtContent>
                            <w:p>
                              <w:pPr>
                                <w:spacing w:line="360" w:lineRule="auto"/>
                                <w:ind w:firstLine="720"/>
                                <w:jc w:val="both"/>
                                <w:rPr>
                                  <w:szCs w:val="24"/>
                                </w:rPr>
                              </w:pPr>
                              <w:sdt>
                                <w:sdtPr>
                                  <w:alias w:val="Numeris"/>
                                  <w:tag w:val="nr_5aac2002babe42abb758224ff8c0331e"/>
                                  <w:lock w:val="sdtLocked"/>
                                  <w:richText/>
                                </w:sdtPr>
                                <w:sdtContent>
                                  <w:r>
                                    <w:rPr>
                                      <w:szCs w:val="24"/>
                                    </w:rPr>
                                    <w:t>5</w:t>
                                  </w:r>
                                </w:sdtContent>
                              </w:sdt>
                              <w:r>
                                <w:rPr>
                                  <w:szCs w:val="24"/>
                                </w:rPr>
                                <w:t>) teikti informaciją nuteistiesiems apie bausmės vykdymo tvarką ir sąlygas, jų teises ir pareigas;</w:t>
                              </w:r>
                            </w:p>
                          </w:sdtContent>
                        </w:sdt>
                        <w:sdt>
                          <w:sdtPr>
                            <w:alias w:val="17 str. 3 d. 6 p."/>
                            <w:tag w:val="part_8bf012f54a3a48bbafb0d99390e023d5"/>
                            <w:lock w:val="sdtLocked"/>
                            <w:richText/>
                          </w:sdtPr>
                          <w:sdtContent>
                            <w:p>
                              <w:pPr>
                                <w:spacing w:line="360" w:lineRule="auto"/>
                                <w:ind w:firstLine="720"/>
                                <w:jc w:val="both"/>
                                <w:rPr>
                                  <w:szCs w:val="24"/>
                                </w:rPr>
                              </w:pPr>
                              <w:sdt>
                                <w:sdtPr>
                                  <w:alias w:val="Numeris"/>
                                  <w:tag w:val="nr_8bf012f54a3a48bbafb0d99390e023d5"/>
                                  <w:lock w:val="sdtLocked"/>
                                  <w:richText/>
                                </w:sdtPr>
                                <w:sdtContent>
                                  <w:r>
                                    <w:rPr>
                                      <w:szCs w:val="24"/>
                                    </w:rPr>
                                    <w:t>6</w:t>
                                  </w:r>
                                </w:sdtContent>
                              </w:sdt>
                              <w:r>
                                <w:rPr>
                                  <w:szCs w:val="24"/>
                                </w:rPr>
                                <w:t>) užtikrinti informacijos apie nuteistuosius konfidencialumą;</w:t>
                              </w:r>
                            </w:p>
                          </w:sdtContent>
                        </w:sdt>
                        <w:sdt>
                          <w:sdtPr>
                            <w:alias w:val="17 str. 3 d. 7 p."/>
                            <w:tag w:val="part_7a76f1a8cd04450e833096918fd894c8"/>
                            <w:lock w:val="sdtLocked"/>
                            <w:richText/>
                          </w:sdtPr>
                          <w:sdtContent>
                            <w:p>
                              <w:pPr>
                                <w:spacing w:line="360" w:lineRule="auto"/>
                                <w:ind w:firstLine="720"/>
                                <w:jc w:val="both"/>
                                <w:rPr>
                                  <w:szCs w:val="24"/>
                                </w:rPr>
                              </w:pPr>
                              <w:sdt>
                                <w:sdtPr>
                                  <w:alias w:val="Numeris"/>
                                  <w:tag w:val="nr_7a76f1a8cd04450e833096918fd894c8"/>
                                  <w:lock w:val="sdtLocked"/>
                                  <w:richText/>
                                </w:sdtPr>
                                <w:sdtContent>
                                  <w:r>
                                    <w:rPr>
                                      <w:szCs w:val="24"/>
                                    </w:rPr>
                                    <w:t>7</w:t>
                                  </w:r>
                                </w:sdtContent>
                              </w:sdt>
                              <w:r>
                                <w:rPr>
                                  <w:szCs w:val="24"/>
                                </w:rPr>
                                <w:t>) atlikti kitas Lietuvos Respublikos teisės aktuose nustatytas pareigas.</w:t>
                              </w:r>
                            </w:p>
                            <w:p>
                              <w:pPr>
                                <w:spacing w:line="360" w:lineRule="auto"/>
                                <w:ind w:firstLine="720"/>
                                <w:jc w:val="both"/>
                                <w:rPr>
                                  <w:szCs w:val="24"/>
                                </w:rPr>
                              </w:pPr>
                            </w:p>
                            <w:p>
                              <w:pPr>
                                <w:rPr>
                                  <w:sz w:val="8"/>
                                  <w:szCs w:val="8"/>
                                </w:rPr>
                              </w:pPr>
                            </w:p>
                          </w:sdtContent>
                        </w:sdt>
                      </w:sdtContent>
                    </w:sdt>
                  </w:sdtContent>
                </w:sdt>
                <w:sdt>
                  <w:sdtPr>
                    <w:alias w:val="18 str."/>
                    <w:tag w:val="part_7497260524584423ad01c1889f935192"/>
                    <w:lock w:val="sdtLocked"/>
                    <w:richText/>
                  </w:sdtPr>
                  <w:sdtContent>
                    <w:p>
                      <w:pPr>
                        <w:spacing w:line="360" w:lineRule="auto"/>
                        <w:ind w:firstLine="720"/>
                        <w:jc w:val="both"/>
                        <w:rPr>
                          <w:szCs w:val="24"/>
                        </w:rPr>
                      </w:pPr>
                      <w:sdt>
                        <w:sdtPr>
                          <w:alias w:val="Numeris"/>
                          <w:tag w:val="nr_7497260524584423ad01c1889f935192"/>
                          <w:lock w:val="sdtLocked"/>
                          <w:richText/>
                        </w:sdtPr>
                        <w:sdtContent>
                          <w:r>
                            <w:rPr>
                              <w:b/>
                              <w:szCs w:val="24"/>
                            </w:rPr>
                            <w:t>18</w:t>
                          </w:r>
                        </w:sdtContent>
                      </w:sdt>
                      <w:r>
                        <w:rPr>
                          <w:b/>
                          <w:szCs w:val="24"/>
                        </w:rPr>
                        <w:t xml:space="preserve"> straipsnis. </w:t>
                      </w:r>
                      <w:sdt>
                        <w:sdtPr>
                          <w:alias w:val="Pavadinimas"/>
                          <w:tag w:val="title_7497260524584423ad01c1889f935192"/>
                          <w:lock w:val="sdtLocked"/>
                          <w:richText/>
                        </w:sdtPr>
                        <w:sdtContent>
                          <w:r>
                            <w:rPr>
                              <w:b/>
                              <w:bCs/>
                              <w:szCs w:val="24"/>
                            </w:rPr>
                            <w:t>Darbdavių, pas kuriuos atliekama viešųjų darbų bausmė, pareigos</w:t>
                          </w:r>
                        </w:sdtContent>
                      </w:sdt>
                    </w:p>
                    <w:sdt>
                      <w:sdtPr>
                        <w:alias w:val="18 str. 1 d."/>
                        <w:tag w:val="part_23d33c769b984cb9bd91d53d2b4eee6b"/>
                        <w:lock w:val="sdtLocked"/>
                        <w:richText/>
                      </w:sdtPr>
                      <w:sdtContent>
                        <w:p>
                          <w:pPr>
                            <w:spacing w:line="360" w:lineRule="auto"/>
                            <w:ind w:firstLine="720"/>
                            <w:jc w:val="both"/>
                            <w:rPr>
                              <w:szCs w:val="24"/>
                            </w:rPr>
                          </w:pPr>
                          <w:r>
                            <w:rPr>
                              <w:szCs w:val="24"/>
                            </w:rPr>
                            <w:t>Darbdaviai, pas kuriuos atliekama viešųjų darbų bausmė, privalo:</w:t>
                          </w:r>
                        </w:p>
                        <w:sdt>
                          <w:sdtPr>
                            <w:alias w:val="18 str. 1 d. 1 p."/>
                            <w:tag w:val="part_51fb0c43346a4f1dabed816623c76822"/>
                            <w:lock w:val="sdtLocked"/>
                            <w:richText/>
                          </w:sdtPr>
                          <w:sdtContent>
                            <w:p>
                              <w:pPr>
                                <w:spacing w:line="360" w:lineRule="auto"/>
                                <w:ind w:firstLine="720"/>
                                <w:jc w:val="both"/>
                                <w:rPr>
                                  <w:szCs w:val="24"/>
                                </w:rPr>
                              </w:pPr>
                              <w:sdt>
                                <w:sdtPr>
                                  <w:alias w:val="Numeris"/>
                                  <w:tag w:val="nr_51fb0c43346a4f1dabed816623c76822"/>
                                  <w:lock w:val="sdtLocked"/>
                                  <w:richText/>
                                </w:sdtPr>
                                <w:sdtContent>
                                  <w:r>
                                    <w:rPr>
                                      <w:szCs w:val="24"/>
                                    </w:rPr>
                                    <w:t>1</w:t>
                                  </w:r>
                                </w:sdtContent>
                              </w:sdt>
                              <w:r>
                                <w:rPr>
                                  <w:szCs w:val="24"/>
                                </w:rPr>
                                <w:t>) kontroliuoti nuteistųjų elgesį darbo metu;</w:t>
                              </w:r>
                            </w:p>
                          </w:sdtContent>
                        </w:sdt>
                        <w:sdt>
                          <w:sdtPr>
                            <w:alias w:val="18 str. 1 d. 2 p."/>
                            <w:tag w:val="part_d39e06abce574b869f425cbd25478b1f"/>
                            <w:lock w:val="sdtLocked"/>
                            <w:richText/>
                          </w:sdtPr>
                          <w:sdtContent>
                            <w:p>
                              <w:pPr>
                                <w:spacing w:line="360" w:lineRule="auto"/>
                                <w:ind w:firstLine="720"/>
                                <w:jc w:val="both"/>
                                <w:rPr>
                                  <w:szCs w:val="24"/>
                                </w:rPr>
                              </w:pPr>
                              <w:sdt>
                                <w:sdtPr>
                                  <w:alias w:val="Numeris"/>
                                  <w:tag w:val="nr_d39e06abce574b869f425cbd25478b1f"/>
                                  <w:lock w:val="sdtLocked"/>
                                  <w:richText/>
                                </w:sdtPr>
                                <w:sdtContent>
                                  <w:r>
                                    <w:rPr>
                                      <w:szCs w:val="24"/>
                                    </w:rPr>
                                    <w:t>2</w:t>
                                  </w:r>
                                </w:sdtContent>
                              </w:sdt>
                              <w:r>
                                <w:rPr>
                                  <w:szCs w:val="24"/>
                                </w:rPr>
                                <w:t>) pranešti Probacijos tarnybai apie nuteistųjų vengimą atlikti bausmę, laikinąjį nedarbingumą, sužalojimą ir mirtį, taip pat kitas svarbias aplinkybes;</w:t>
                              </w:r>
                            </w:p>
                          </w:sdtContent>
                        </w:sdt>
                        <w:sdt>
                          <w:sdtPr>
                            <w:alias w:val="18 str. 1 d. 3 p."/>
                            <w:tag w:val="part_8734a5a7c8f9424e9d784c581693f9b6"/>
                            <w:lock w:val="sdtLocked"/>
                            <w:richText/>
                          </w:sdtPr>
                          <w:sdtContent>
                            <w:p>
                              <w:pPr>
                                <w:spacing w:line="360" w:lineRule="auto"/>
                                <w:ind w:firstLine="720"/>
                                <w:jc w:val="both"/>
                                <w:rPr>
                                  <w:szCs w:val="24"/>
                                </w:rPr>
                              </w:pPr>
                              <w:sdt>
                                <w:sdtPr>
                                  <w:alias w:val="Numeris"/>
                                  <w:tag w:val="nr_8734a5a7c8f9424e9d784c581693f9b6"/>
                                  <w:lock w:val="sdtLocked"/>
                                  <w:richText/>
                                </w:sdtPr>
                                <w:sdtContent>
                                  <w:r>
                                    <w:rPr>
                                      <w:szCs w:val="24"/>
                                    </w:rPr>
                                    <w:t>3</w:t>
                                  </w:r>
                                </w:sdtContent>
                              </w:sdt>
                              <w:r>
                                <w:rPr>
                                  <w:szCs w:val="24"/>
                                </w:rPr>
                                <w:t xml:space="preserve">) tvarkyti nuteistųjų darbo laiko apskaitą ir šiuos duomenis kartą per mėnesį pateikti Probacijos tarnybai; </w:t>
                              </w:r>
                            </w:p>
                          </w:sdtContent>
                        </w:sdt>
                        <w:sdt>
                          <w:sdtPr>
                            <w:alias w:val="18 str. 1 d. 4 p."/>
                            <w:tag w:val="part_38e530b52ef7482086a4adb8e544089f"/>
                            <w:lock w:val="sdtLocked"/>
                            <w:richText/>
                          </w:sdtPr>
                          <w:sdtContent>
                            <w:p>
                              <w:pPr>
                                <w:spacing w:line="360" w:lineRule="auto"/>
                                <w:ind w:firstLine="720"/>
                                <w:jc w:val="both"/>
                                <w:rPr>
                                  <w:szCs w:val="24"/>
                                </w:rPr>
                              </w:pPr>
                              <w:sdt>
                                <w:sdtPr>
                                  <w:alias w:val="Numeris"/>
                                  <w:tag w:val="nr_38e530b52ef7482086a4adb8e544089f"/>
                                  <w:lock w:val="sdtLocked"/>
                                  <w:richText/>
                                </w:sdtPr>
                                <w:sdtContent>
                                  <w:r>
                                    <w:rPr>
                                      <w:szCs w:val="24"/>
                                    </w:rPr>
                                    <w:t>4</w:t>
                                  </w:r>
                                </w:sdtContent>
                              </w:sdt>
                              <w:r>
                                <w:rPr>
                                  <w:szCs w:val="24"/>
                                </w:rPr>
                                <w:t>) atlikti kitas šiame kodekse, Lietuvos Respublikos teisės aktuose ir su Probacijos tarnyba sudarytose sutartyse nustatytas pareigas.</w:t>
                              </w:r>
                            </w:p>
                            <w:p>
                              <w:pPr>
                                <w:spacing w:line="440" w:lineRule="atLeast"/>
                                <w:jc w:val="both"/>
                                <w:rPr>
                                  <w:szCs w:val="24"/>
                                </w:rPr>
                              </w:pPr>
                            </w:p>
                          </w:sdtContent>
                        </w:sdt>
                      </w:sdtContent>
                    </w:sdt>
                  </w:sdtContent>
                </w:sdt>
              </w:sdtContent>
            </w:sdt>
          </w:sdtContent>
        </w:sdt>
        <w:sdt>
          <w:sdtPr>
            <w:alias w:val="dalis"/>
            <w:tag w:val="part_eae1c7ada3f746df982bbdc59be6ddf7"/>
            <w:lock w:val="sdtLocked"/>
            <w:richText/>
          </w:sdtPr>
          <w:sdtContent>
            <w:p>
              <w:pPr>
                <w:spacing w:line="440" w:lineRule="atLeast"/>
                <w:jc w:val="center"/>
                <w:rPr>
                  <w:b/>
                  <w:szCs w:val="24"/>
                </w:rPr>
              </w:pPr>
              <w:sdt>
                <w:sdtPr>
                  <w:alias w:val="Numeris"/>
                  <w:tag w:val="nr_eae1c7ada3f746df982bbdc59be6ddf7"/>
                  <w:lock w:val="sdtLocked"/>
                  <w:richText/>
                </w:sdtPr>
                <w:sdtContent>
                  <w:r>
                    <w:rPr>
                      <w:b/>
                      <w:szCs w:val="24"/>
                    </w:rPr>
                    <w:t>IV</w:t>
                  </w:r>
                </w:sdtContent>
              </w:sdt>
              <w:r>
                <w:rPr>
                  <w:b/>
                  <w:szCs w:val="24"/>
                </w:rPr>
                <w:t xml:space="preserve"> DALIS</w:t>
              </w:r>
            </w:p>
            <w:p>
              <w:pPr>
                <w:spacing w:line="440" w:lineRule="atLeast"/>
                <w:jc w:val="center"/>
                <w:rPr>
                  <w:b/>
                  <w:szCs w:val="24"/>
                </w:rPr>
              </w:pPr>
              <w:sdt>
                <w:sdtPr>
                  <w:alias w:val="Pavadinimas"/>
                  <w:tag w:val="title_eae1c7ada3f746df982bbdc59be6ddf7"/>
                  <w:lock w:val="sdtLocked"/>
                  <w:richText/>
                </w:sdtPr>
                <w:sdtContent>
                  <w:r>
                    <w:rPr>
                      <w:b/>
                      <w:szCs w:val="24"/>
                    </w:rPr>
                    <w:t>BAUSMIŲ, KURIOMIS APRIBOJAMA NUTEISTŲJŲ LAISVĖ, VYKDYMO TVARKA IR SĄLYGOS</w:t>
                  </w:r>
                </w:sdtContent>
              </w:sdt>
            </w:p>
            <w:p>
              <w:pPr>
                <w:spacing w:line="440" w:lineRule="atLeast"/>
                <w:jc w:val="both"/>
                <w:rPr>
                  <w:szCs w:val="24"/>
                </w:rPr>
              </w:pPr>
            </w:p>
            <w:sdt>
              <w:sdtPr>
                <w:alias w:val="skyrius"/>
                <w:tag w:val="part_2f64af780cd54a7abea6099e03709282"/>
                <w:lock w:val="sdtLocked"/>
                <w:richText/>
              </w:sdtPr>
              <w:sdtContent>
                <w:p>
                  <w:pPr>
                    <w:spacing w:line="360" w:lineRule="auto"/>
                    <w:jc w:val="center"/>
                    <w:rPr>
                      <w:b/>
                      <w:szCs w:val="24"/>
                    </w:rPr>
                  </w:pPr>
                  <w:sdt>
                    <w:sdtPr>
                      <w:alias w:val="Numeris"/>
                      <w:tag w:val="nr_2f64af780cd54a7abea6099e03709282"/>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2f64af780cd54a7abea6099e03709282"/>
                      <w:lock w:val="sdtLocked"/>
                      <w:richText/>
                    </w:sdtPr>
                    <w:sdtContent>
                      <w:r>
                        <w:rPr>
                          <w:b/>
                          <w:szCs w:val="24"/>
                        </w:rPr>
                        <w:t>LAISVĖS APRIBOJIMO BAUSMĖS VYKDYMO TVARKA IR SĄLYGOS</w:t>
                      </w:r>
                    </w:sdtContent>
                  </w:sdt>
                </w:p>
                <w:p>
                  <w:pPr>
                    <w:spacing w:line="360" w:lineRule="auto"/>
                    <w:rPr>
                      <w:szCs w:val="24"/>
                    </w:rPr>
                  </w:pPr>
                </w:p>
                <w:sdt>
                  <w:sdtPr>
                    <w:alias w:val="19 str."/>
                    <w:tag w:val="part_23c3373acb6740ac893da89dff557e92"/>
                    <w:lock w:val="sdtLocked"/>
                    <w:richText/>
                  </w:sdtPr>
                  <w:sdtContent>
                    <w:p>
                      <w:pPr>
                        <w:spacing w:line="360" w:lineRule="auto"/>
                        <w:ind w:firstLine="720"/>
                        <w:jc w:val="both"/>
                        <w:rPr>
                          <w:b/>
                          <w:szCs w:val="24"/>
                        </w:rPr>
                      </w:pPr>
                      <w:sdt>
                        <w:sdtPr>
                          <w:alias w:val="Numeris"/>
                          <w:tag w:val="nr_23c3373acb6740ac893da89dff557e92"/>
                          <w:lock w:val="sdtLocked"/>
                          <w:richText/>
                        </w:sdtPr>
                        <w:sdtContent>
                          <w:r>
                            <w:rPr>
                              <w:b/>
                              <w:szCs w:val="24"/>
                            </w:rPr>
                            <w:t>19</w:t>
                          </w:r>
                        </w:sdtContent>
                      </w:sdt>
                      <w:r>
                        <w:rPr>
                          <w:b/>
                          <w:szCs w:val="24"/>
                        </w:rPr>
                        <w:t xml:space="preserve"> straipsnis. </w:t>
                      </w:r>
                      <w:sdt>
                        <w:sdtPr>
                          <w:alias w:val="Pavadinimas"/>
                          <w:tag w:val="title_23c3373acb6740ac893da89dff557e92"/>
                          <w:lock w:val="sdtLocked"/>
                          <w:richText/>
                        </w:sdtPr>
                        <w:sdtContent>
                          <w:r>
                            <w:rPr>
                              <w:b/>
                              <w:bCs/>
                              <w:szCs w:val="24"/>
                            </w:rPr>
                            <w:t>Laisvės apribojimo bausmės vykdymo pradžia</w:t>
                          </w:r>
                        </w:sdtContent>
                      </w:sdt>
                    </w:p>
                    <w:sdt>
                      <w:sdtPr>
                        <w:alias w:val="19 str. 1 d."/>
                        <w:tag w:val="part_ca4022d2c9474d9ab097f351ef8fe6cc"/>
                        <w:lock w:val="sdtLocked"/>
                        <w:richText/>
                      </w:sdtPr>
                      <w:sdtContent>
                        <w:p>
                          <w:pPr>
                            <w:spacing w:line="360" w:lineRule="auto"/>
                            <w:ind w:firstLine="720"/>
                            <w:jc w:val="both"/>
                            <w:rPr>
                              <w:szCs w:val="24"/>
                            </w:rPr>
                          </w:pPr>
                          <w:r>
                            <w:rPr>
                              <w:szCs w:val="24"/>
                            </w:rPr>
                            <w:t>Nuosprendis, kuriuo paskirta laisvės apribojimo bausmė, pradedamas vykdyti nuo įsiteisėjusio nuosprendžio nuorašo gavimo Probacijos tarnyboje</w:t>
                          </w:r>
                          <w:r>
                            <w:rPr>
                              <w:b/>
                              <w:szCs w:val="24"/>
                            </w:rPr>
                            <w:t xml:space="preserve"> </w:t>
                          </w:r>
                          <w:r>
                            <w:rPr>
                              <w:szCs w:val="24"/>
                            </w:rPr>
                            <w:t>dienos.</w:t>
                          </w:r>
                        </w:p>
                        <w:p>
                          <w:pPr>
                            <w:spacing w:line="360" w:lineRule="auto"/>
                            <w:ind w:firstLine="720"/>
                            <w:jc w:val="both"/>
                            <w:rPr>
                              <w:szCs w:val="24"/>
                            </w:rPr>
                          </w:pPr>
                        </w:p>
                      </w:sdtContent>
                    </w:sdt>
                  </w:sdtContent>
                </w:sdt>
                <w:sdt>
                  <w:sdtPr>
                    <w:alias w:val="20 str."/>
                    <w:tag w:val="part_293ca15ed793436588ce8adb3027ceff"/>
                    <w:lock w:val="sdtLocked"/>
                    <w:richText/>
                  </w:sdtPr>
                  <w:sdtContent>
                    <w:p>
                      <w:pPr>
                        <w:spacing w:line="360" w:lineRule="auto"/>
                        <w:ind w:left="2268" w:hanging="1548"/>
                        <w:jc w:val="both"/>
                        <w:rPr>
                          <w:szCs w:val="24"/>
                          <w:lang w:eastAsia="lt-LT"/>
                        </w:rPr>
                      </w:pPr>
                      <w:sdt>
                        <w:sdtPr>
                          <w:alias w:val="Numeris"/>
                          <w:tag w:val="nr_293ca15ed793436588ce8adb3027ceff"/>
                          <w:lock w:val="sdtLocked"/>
                          <w:richText/>
                        </w:sdtPr>
                        <w:sdtContent>
                          <w:r>
                            <w:rPr>
                              <w:b/>
                              <w:bCs/>
                              <w:szCs w:val="24"/>
                            </w:rPr>
                            <w:t>20</w:t>
                          </w:r>
                        </w:sdtContent>
                      </w:sdt>
                      <w:r>
                        <w:rPr>
                          <w:b/>
                          <w:bCs/>
                          <w:szCs w:val="24"/>
                        </w:rPr>
                        <w:t xml:space="preserve"> straipsnis. </w:t>
                      </w:r>
                      <w:sdt>
                        <w:sdtPr>
                          <w:alias w:val="Pavadinimas"/>
                          <w:tag w:val="title_293ca15ed793436588ce8adb3027ceff"/>
                          <w:lock w:val="sdtLocked"/>
                          <w:richText/>
                        </w:sdtPr>
                        <w:sdtContent>
                          <w:r>
                            <w:rPr>
                              <w:b/>
                              <w:bCs/>
                              <w:szCs w:val="24"/>
                            </w:rPr>
                            <w:t>Nuteistųjų, kuriems paskirta laisvės apribojimo bausmė, pareigos ir jiems taikomi draudimai</w:t>
                          </w:r>
                        </w:sdtContent>
                      </w:sdt>
                    </w:p>
                    <w:sdt>
                      <w:sdtPr>
                        <w:alias w:val="20 str. 1 d."/>
                        <w:tag w:val="part_10440c5d1524402e8483e5b61b0c1ecb"/>
                        <w:lock w:val="sdtLocked"/>
                        <w:richText/>
                      </w:sdtPr>
                      <w:sdtContent>
                        <w:p>
                          <w:pPr>
                            <w:spacing w:line="360" w:lineRule="auto"/>
                            <w:ind w:firstLine="720"/>
                            <w:jc w:val="both"/>
                            <w:rPr>
                              <w:szCs w:val="24"/>
                              <w:lang w:eastAsia="lt-LT"/>
                            </w:rPr>
                          </w:pPr>
                          <w:sdt>
                            <w:sdtPr>
                              <w:alias w:val="Numeris"/>
                              <w:tag w:val="nr_10440c5d1524402e8483e5b61b0c1ecb"/>
                              <w:lock w:val="sdtLocked"/>
                              <w:richText/>
                            </w:sdtPr>
                            <w:sdtContent>
                              <w:r>
                                <w:rPr>
                                  <w:szCs w:val="24"/>
                                  <w:lang w:eastAsia="lt-LT"/>
                                </w:rPr>
                                <w:t>1</w:t>
                              </w:r>
                            </w:sdtContent>
                          </w:sdt>
                          <w:r>
                            <w:rPr>
                              <w:szCs w:val="24"/>
                              <w:lang w:eastAsia="lt-LT"/>
                            </w:rPr>
                            <w:t xml:space="preserve">. Nuteistieji, kuriems paskirta laisvės apribojimo bausmė, privalo: </w:t>
                          </w:r>
                        </w:p>
                        <w:sdt>
                          <w:sdtPr>
                            <w:alias w:val="20 str. 1 d. 1 p."/>
                            <w:tag w:val="part_6b555b20fd28494c8275caf655a41486"/>
                            <w:lock w:val="sdtLocked"/>
                            <w:richText/>
                          </w:sdtPr>
                          <w:sdtContent>
                            <w:p>
                              <w:pPr>
                                <w:spacing w:line="360" w:lineRule="auto"/>
                                <w:ind w:firstLine="720"/>
                                <w:jc w:val="both"/>
                                <w:rPr>
                                  <w:szCs w:val="24"/>
                                  <w:lang w:eastAsia="lt-LT"/>
                                </w:rPr>
                              </w:pPr>
                              <w:sdt>
                                <w:sdtPr>
                                  <w:alias w:val="Numeris"/>
                                  <w:tag w:val="nr_6b555b20fd28494c8275caf655a41486"/>
                                  <w:lock w:val="sdtLocked"/>
                                  <w:richText/>
                                </w:sdtPr>
                                <w:sdtContent>
                                  <w:r>
                                    <w:rPr>
                                      <w:szCs w:val="24"/>
                                      <w:lang w:eastAsia="lt-LT"/>
                                    </w:rPr>
                                    <w:t>1</w:t>
                                  </w:r>
                                </w:sdtContent>
                              </w:sdt>
                              <w:r>
                                <w:rPr>
                                  <w:szCs w:val="24"/>
                                  <w:lang w:eastAsia="lt-LT"/>
                                </w:rPr>
                                <w:t>) susisiekti su Probacijos tarnyba per penkias darbo dienas nuo teismo nuosprendžio (nutarties), kuriuo paskirta laisvės apribojimo bausmė, įsiteisėjimo dienos;</w:t>
                              </w:r>
                            </w:p>
                          </w:sdtContent>
                        </w:sdt>
                        <w:sdt>
                          <w:sdtPr>
                            <w:alias w:val="20 str. 1 d. 2 p."/>
                            <w:tag w:val="part_3b050e0a7c5c4f6e9c041642cdac0685"/>
                            <w:lock w:val="sdtLocked"/>
                            <w:richText/>
                          </w:sdtPr>
                          <w:sdtContent>
                            <w:p>
                              <w:pPr>
                                <w:spacing w:line="360" w:lineRule="auto"/>
                                <w:ind w:firstLine="720"/>
                                <w:jc w:val="both"/>
                                <w:rPr>
                                  <w:rFonts w:eastAsia="Calibri"/>
                                  <w:kern w:val="2"/>
                                  <w:szCs w:val="24"/>
                                </w:rPr>
                              </w:pPr>
                              <w:sdt>
                                <w:sdtPr>
                                  <w:alias w:val="Numeris"/>
                                  <w:tag w:val="nr_3b050e0a7c5c4f6e9c041642cdac0685"/>
                                  <w:lock w:val="sdtLocked"/>
                                  <w:richText/>
                                </w:sdtPr>
                                <w:sdtContent>
                                  <w:r>
                                    <w:rPr>
                                      <w:rFonts w:eastAsia="Calibri"/>
                                      <w:kern w:val="2"/>
                                      <w:szCs w:val="24"/>
                                    </w:rPr>
                                    <w:t>2</w:t>
                                  </w:r>
                                </w:sdtContent>
                              </w:sdt>
                              <w:r>
                                <w:rPr>
                                  <w:rFonts w:eastAsia="Calibri"/>
                                  <w:kern w:val="2"/>
                                  <w:szCs w:val="24"/>
                                </w:rPr>
                                <w:t>) atvykti į Probacijos tarnybą šios tarnybos šaukime nurodytą dieną;</w:t>
                              </w:r>
                            </w:p>
                          </w:sdtContent>
                        </w:sdt>
                        <w:sdt>
                          <w:sdtPr>
                            <w:alias w:val="20 str. 1 d. 3 p."/>
                            <w:tag w:val="part_545909d49b6a47c2aefb6ad0acd25db7"/>
                            <w:lock w:val="sdtLocked"/>
                            <w:richText/>
                          </w:sdtPr>
                          <w:sdtContent>
                            <w:p>
                              <w:pPr>
                                <w:spacing w:line="360" w:lineRule="auto"/>
                                <w:ind w:firstLine="720"/>
                                <w:jc w:val="both"/>
                                <w:rPr>
                                  <w:szCs w:val="24"/>
                                  <w:lang w:eastAsia="lt-LT"/>
                                </w:rPr>
                              </w:pPr>
                              <w:sdt>
                                <w:sdtPr>
                                  <w:alias w:val="Numeris"/>
                                  <w:tag w:val="nr_545909d49b6a47c2aefb6ad0acd25db7"/>
                                  <w:lock w:val="sdtLocked"/>
                                  <w:richText/>
                                </w:sdtPr>
                                <w:sdtContent>
                                  <w:r>
                                    <w:rPr>
                                      <w:szCs w:val="24"/>
                                      <w:lang w:eastAsia="lt-LT"/>
                                    </w:rPr>
                                    <w:t>3</w:t>
                                  </w:r>
                                </w:sdtContent>
                              </w:sdt>
                              <w:r>
                                <w:rPr>
                                  <w:szCs w:val="24"/>
                                  <w:lang w:eastAsia="lt-LT"/>
                                </w:rPr>
                                <w:t xml:space="preserve">) laikytis nustatytų draudimų, intensyvios priežiūros sąlygų, vykdyti paskirtas baudžiamojo poveikio priemones arba auklėjamojo poveikio priemones ir (ar) įpareigojimus, informuoti Probacijos tarnybą apie jų vykdymą ir (ar) pateikti tai patvirtinančius dokumentus; </w:t>
                              </w:r>
                            </w:p>
                          </w:sdtContent>
                        </w:sdt>
                        <w:sdt>
                          <w:sdtPr>
                            <w:alias w:val="20 str. 1 d. 4 p."/>
                            <w:tag w:val="part_d2dea59b41874ae4a144d11f301c0ada"/>
                            <w:lock w:val="sdtLocked"/>
                            <w:richText/>
                          </w:sdtPr>
                          <w:sdtContent>
                            <w:p>
                              <w:pPr>
                                <w:spacing w:line="360" w:lineRule="auto"/>
                                <w:ind w:firstLine="720"/>
                                <w:jc w:val="both"/>
                                <w:rPr>
                                  <w:szCs w:val="24"/>
                                  <w:lang w:eastAsia="lt-LT"/>
                                </w:rPr>
                              </w:pPr>
                              <w:sdt>
                                <w:sdtPr>
                                  <w:alias w:val="Numeris"/>
                                  <w:tag w:val="nr_d2dea59b41874ae4a144d11f301c0ada"/>
                                  <w:lock w:val="sdtLocked"/>
                                  <w:richText/>
                                </w:sdtPr>
                                <w:sdtContent>
                                  <w:r>
                                    <w:rPr>
                                      <w:szCs w:val="24"/>
                                      <w:lang w:eastAsia="lt-LT"/>
                                    </w:rPr>
                                    <w:t>4</w:t>
                                  </w:r>
                                </w:sdtContent>
                              </w:sdt>
                              <w:r>
                                <w:rPr>
                                  <w:szCs w:val="24"/>
                                  <w:lang w:eastAsia="lt-LT"/>
                                </w:rPr>
                                <w:t>) pranešti Probacijos tarnybai apie savo gyvenamąją, darbo ar mokymosi vietą, išvykimą už gyvenamosios vietos miesto (rajono) ribų;</w:t>
                              </w:r>
                            </w:p>
                          </w:sdtContent>
                        </w:sdt>
                        <w:sdt>
                          <w:sdtPr>
                            <w:alias w:val="20 str. 1 d. 5 p."/>
                            <w:tag w:val="part_d6c4559f86fc4c05b3ea262846932de3"/>
                            <w:lock w:val="sdtLocked"/>
                            <w:richText/>
                          </w:sdtPr>
                          <w:sdtContent>
                            <w:p>
                              <w:pPr>
                                <w:spacing w:line="360" w:lineRule="auto"/>
                                <w:ind w:firstLine="720"/>
                                <w:jc w:val="both"/>
                                <w:rPr>
                                  <w:szCs w:val="24"/>
                                  <w:lang w:eastAsia="lt-LT"/>
                                </w:rPr>
                              </w:pPr>
                              <w:sdt>
                                <w:sdtPr>
                                  <w:alias w:val="Numeris"/>
                                  <w:tag w:val="nr_d6c4559f86fc4c05b3ea262846932de3"/>
                                  <w:lock w:val="sdtLocked"/>
                                  <w:richText/>
                                </w:sdtPr>
                                <w:sdtContent>
                                  <w:r>
                                    <w:rPr>
                                      <w:szCs w:val="24"/>
                                      <w:lang w:eastAsia="lt-LT"/>
                                    </w:rPr>
                                    <w:t>5</w:t>
                                  </w:r>
                                </w:sdtContent>
                              </w:sdt>
                              <w:r>
                                <w:rPr>
                                  <w:szCs w:val="24"/>
                                  <w:lang w:eastAsia="lt-LT"/>
                                </w:rPr>
                                <w:t xml:space="preserve">) kai jiems taikomos elektroninio stebėjimo priemonės, dėvėti elektroninio stebėjimo įtaisą, pranešti Probacijos tarnybai apie šio įtaiso praradimą ar pastebėtą gedimą. </w:t>
                              </w:r>
                            </w:p>
                          </w:sdtContent>
                        </w:sdt>
                      </w:sdtContent>
                    </w:sdt>
                    <w:sdt>
                      <w:sdtPr>
                        <w:alias w:val="20 str. 2 d."/>
                        <w:tag w:val="part_551a2764ad804b038a6aa2976ffe0818"/>
                        <w:lock w:val="sdtLocked"/>
                        <w:richText/>
                      </w:sdtPr>
                      <w:sdtContent>
                        <w:p>
                          <w:pPr>
                            <w:spacing w:line="360" w:lineRule="auto"/>
                            <w:ind w:firstLine="720"/>
                            <w:jc w:val="both"/>
                            <w:rPr>
                              <w:szCs w:val="24"/>
                            </w:rPr>
                          </w:pPr>
                          <w:sdt>
                            <w:sdtPr>
                              <w:alias w:val="Numeris"/>
                              <w:tag w:val="nr_551a2764ad804b038a6aa2976ffe0818"/>
                              <w:lock w:val="sdtLocked"/>
                              <w:richText/>
                            </w:sdtPr>
                            <w:sdtContent>
                              <w:r>
                                <w:rPr>
                                  <w:szCs w:val="24"/>
                                  <w:lang w:eastAsia="lt-LT"/>
                                </w:rPr>
                                <w:t>2</w:t>
                              </w:r>
                            </w:sdtContent>
                          </w:sdt>
                          <w:r>
                            <w:rPr>
                              <w:szCs w:val="24"/>
                              <w:lang w:eastAsia="lt-LT"/>
                            </w:rPr>
                            <w:t>. Nuteistiesiems, kuriems taikomos elektroninio stebėjimo priemonės, draudžiama nusiimti, gadinti ar sunaikinti elektroninio stebėjimo įtaisą.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21 str."/>
                    <w:tag w:val="part_68c9ad2fa27343a1a4094130ee7e025e"/>
                    <w:lock w:val="sdtLocked"/>
                    <w:richText/>
                  </w:sdtPr>
                  <w:sdtContent>
                    <w:p>
                      <w:pPr>
                        <w:spacing w:line="360" w:lineRule="auto"/>
                        <w:ind w:firstLine="720"/>
                        <w:rPr>
                          <w:szCs w:val="24"/>
                        </w:rPr>
                      </w:pPr>
                      <w:sdt>
                        <w:sdtPr>
                          <w:alias w:val="Numeris"/>
                          <w:tag w:val="nr_68c9ad2fa27343a1a4094130ee7e025e"/>
                          <w:lock w:val="sdtLocked"/>
                          <w:richText/>
                        </w:sdtPr>
                        <w:sdtContent>
                          <w:r>
                            <w:rPr>
                              <w:b/>
                              <w:szCs w:val="24"/>
                            </w:rPr>
                            <w:t>21</w:t>
                          </w:r>
                        </w:sdtContent>
                      </w:sdt>
                      <w:r>
                        <w:rPr>
                          <w:b/>
                          <w:szCs w:val="24"/>
                        </w:rPr>
                        <w:t xml:space="preserve"> straipsnis. </w:t>
                      </w:r>
                      <w:sdt>
                        <w:sdtPr>
                          <w:alias w:val="Pavadinimas"/>
                          <w:tag w:val="title_68c9ad2fa27343a1a4094130ee7e025e"/>
                          <w:lock w:val="sdtLocked"/>
                          <w:richText/>
                        </w:sdtPr>
                        <w:sdtContent>
                          <w:r>
                            <w:rPr>
                              <w:b/>
                              <w:bCs/>
                              <w:szCs w:val="24"/>
                            </w:rPr>
                            <w:t>Laisvės apribojimo bausmės atlikimo sąlygos</w:t>
                          </w:r>
                        </w:sdtContent>
                      </w:sdt>
                    </w:p>
                    <w:sdt>
                      <w:sdtPr>
                        <w:alias w:val="21 str. 1 d."/>
                        <w:tag w:val="part_3d0843c646504020a03045be2af1e2b1"/>
                        <w:lock w:val="sdtLocked"/>
                        <w:richText/>
                      </w:sdtPr>
                      <w:sdtContent>
                        <w:p>
                          <w:pPr>
                            <w:spacing w:line="360" w:lineRule="auto"/>
                            <w:ind w:firstLine="720"/>
                            <w:jc w:val="both"/>
                            <w:rPr>
                              <w:szCs w:val="24"/>
                            </w:rPr>
                          </w:pPr>
                          <w:sdt>
                            <w:sdtPr>
                              <w:alias w:val="Numeris"/>
                              <w:tag w:val="nr_3d0843c646504020a03045be2af1e2b1"/>
                              <w:lock w:val="sdtLocked"/>
                              <w:richText/>
                            </w:sdtPr>
                            <w:sdtContent>
                              <w:r>
                                <w:rPr>
                                  <w:szCs w:val="24"/>
                                </w:rPr>
                                <w:t>1</w:t>
                              </w:r>
                            </w:sdtContent>
                          </w:sdt>
                          <w:r>
                            <w:rPr>
                              <w:szCs w:val="24"/>
                            </w:rPr>
                            <w:t xml:space="preserve">. Ne vėliau kaip per penkias darbo dienas nuo įsiteisėjusio nuosprendžio, pagal kurį turi būti vykdoma nuteistojo intensyvi priežiūra, nuorašo gavimo Probacijos tarnyboje dienos nuteistajam uždedamas elektroninio stebėjimo įtaisas ir prireikus teismo nustatytoje jo buvimo vietoje sumontuojama elektroninio stebėjimo įranga, o nuteistasis pasirašytinai supažindinamas su elektroninio stebėjimo įtaiso naudojimo instrukcija. Kai nuteistasis yra nepilnametis, su šia instrukcija pasirašytinai supažindinamas ir jo atstovas pagal įstatymą. </w:t>
                          </w:r>
                        </w:p>
                      </w:sdtContent>
                    </w:sdt>
                    <w:sdt>
                      <w:sdtPr>
                        <w:alias w:val="21 str. 2 d."/>
                        <w:tag w:val="part_f05f3cb0500b4f19a28c8e41bddc4435"/>
                        <w:lock w:val="sdtLocked"/>
                        <w:richText/>
                      </w:sdtPr>
                      <w:sdtContent>
                        <w:p>
                          <w:pPr>
                            <w:spacing w:line="360" w:lineRule="auto"/>
                            <w:ind w:firstLine="720"/>
                            <w:jc w:val="both"/>
                            <w:rPr>
                              <w:szCs w:val="24"/>
                            </w:rPr>
                          </w:pPr>
                          <w:sdt>
                            <w:sdtPr>
                              <w:alias w:val="Numeris"/>
                              <w:tag w:val="nr_f05f3cb0500b4f19a28c8e41bddc4435"/>
                              <w:lock w:val="sdtLocked"/>
                              <w:richText/>
                            </w:sdtPr>
                            <w:sdtContent>
                              <w:r>
                                <w:rPr>
                                  <w:szCs w:val="24"/>
                                </w:rPr>
                                <w:t>2</w:t>
                              </w:r>
                            </w:sdtContent>
                          </w:sdt>
                          <w:r>
                            <w:rPr>
                              <w:szCs w:val="24"/>
                            </w:rPr>
                            <w:t>. Intensyvios priežiūros metu elektroninio stebėjimo įtaisas nuteistajam gali būti nuimamas šiais atvejais:</w:t>
                          </w:r>
                        </w:p>
                        <w:sdt>
                          <w:sdtPr>
                            <w:alias w:val="21 str. 2 d. 1 p."/>
                            <w:tag w:val="part_d26c2c2c274145e9bc6a0fb59f0077be"/>
                            <w:lock w:val="sdtLocked"/>
                            <w:richText/>
                          </w:sdtPr>
                          <w:sdtContent>
                            <w:p>
                              <w:pPr>
                                <w:spacing w:line="360" w:lineRule="auto"/>
                                <w:ind w:firstLine="720"/>
                                <w:jc w:val="both"/>
                                <w:rPr>
                                  <w:szCs w:val="24"/>
                                </w:rPr>
                              </w:pPr>
                              <w:sdt>
                                <w:sdtPr>
                                  <w:alias w:val="Numeris"/>
                                  <w:tag w:val="nr_d26c2c2c274145e9bc6a0fb59f0077be"/>
                                  <w:lock w:val="sdtLocked"/>
                                  <w:richText/>
                                </w:sdtPr>
                                <w:sdtContent>
                                  <w:r>
                                    <w:rPr>
                                      <w:szCs w:val="24"/>
                                    </w:rPr>
                                    <w:t>1</w:t>
                                  </w:r>
                                </w:sdtContent>
                              </w:sdt>
                              <w:r>
                                <w:rPr>
                                  <w:szCs w:val="24"/>
                                </w:rPr>
                                <w:t>) elektroninio stebėjimo įtaisas trukdo nuteistajam teikti asmens sveikatos priežiūros paslaugas;</w:t>
                              </w:r>
                            </w:p>
                          </w:sdtContent>
                        </w:sdt>
                        <w:sdt>
                          <w:sdtPr>
                            <w:alias w:val="21 str. 2 d. 2 p."/>
                            <w:tag w:val="part_18894312a2514b5490da613052edcb21"/>
                            <w:lock w:val="sdtLocked"/>
                            <w:richText/>
                          </w:sdtPr>
                          <w:sdtContent>
                            <w:p>
                              <w:pPr>
                                <w:spacing w:line="360" w:lineRule="auto"/>
                                <w:ind w:firstLine="720"/>
                                <w:jc w:val="both"/>
                                <w:rPr>
                                  <w:szCs w:val="24"/>
                                </w:rPr>
                              </w:pPr>
                              <w:sdt>
                                <w:sdtPr>
                                  <w:alias w:val="Numeris"/>
                                  <w:tag w:val="nr_18894312a2514b5490da613052edcb21"/>
                                  <w:lock w:val="sdtLocked"/>
                                  <w:richText/>
                                </w:sdtPr>
                                <w:sdtContent>
                                  <w:r>
                                    <w:rPr>
                                      <w:szCs w:val="24"/>
                                    </w:rPr>
                                    <w:t>2</w:t>
                                  </w:r>
                                </w:sdtContent>
                              </w:sdt>
                              <w:r>
                                <w:rPr>
                                  <w:szCs w:val="24"/>
                                </w:rPr>
                                <w:t>) dėl dėvimo elektroninio stebėjimo įtaiso gedimo būtina jį pakeisti kitu;</w:t>
                              </w:r>
                            </w:p>
                          </w:sdtContent>
                        </w:sdt>
                        <w:sdt>
                          <w:sdtPr>
                            <w:alias w:val="21 str. 2 d. 3 p."/>
                            <w:tag w:val="part_45fff0f5244e4abe9a18bbbc10021859"/>
                            <w:lock w:val="sdtLocked"/>
                            <w:richText/>
                          </w:sdtPr>
                          <w:sdtContent>
                            <w:p>
                              <w:pPr>
                                <w:spacing w:line="360" w:lineRule="auto"/>
                                <w:ind w:firstLine="720"/>
                                <w:jc w:val="both"/>
                                <w:rPr>
                                  <w:szCs w:val="24"/>
                                </w:rPr>
                              </w:pPr>
                              <w:sdt>
                                <w:sdtPr>
                                  <w:alias w:val="Numeris"/>
                                  <w:tag w:val="nr_45fff0f5244e4abe9a18bbbc10021859"/>
                                  <w:lock w:val="sdtLocked"/>
                                  <w:richText/>
                                </w:sdtPr>
                                <w:sdtContent>
                                  <w:r>
                                    <w:rPr>
                                      <w:szCs w:val="24"/>
                                    </w:rPr>
                                    <w:t>3</w:t>
                                  </w:r>
                                </w:sdtContent>
                              </w:sdt>
                              <w:r>
                                <w:rPr>
                                  <w:szCs w:val="24"/>
                                </w:rPr>
                                <w:t>) nuteistajam taikoma kardomoji priemonė – suėmimas.</w:t>
                              </w:r>
                            </w:p>
                          </w:sdtContent>
                        </w:sdt>
                      </w:sdtContent>
                    </w:sdt>
                    <w:sdt>
                      <w:sdtPr>
                        <w:alias w:val="21 str. 3 d."/>
                        <w:tag w:val="part_00dc1a65632f414fb2757ed455e4c4cd"/>
                        <w:lock w:val="sdtLocked"/>
                        <w:richText/>
                      </w:sdtPr>
                      <w:sdtContent>
                        <w:p>
                          <w:pPr>
                            <w:spacing w:line="360" w:lineRule="auto"/>
                            <w:ind w:firstLine="720"/>
                            <w:jc w:val="both"/>
                            <w:rPr>
                              <w:szCs w:val="24"/>
                            </w:rPr>
                          </w:pPr>
                          <w:sdt>
                            <w:sdtPr>
                              <w:alias w:val="Numeris"/>
                              <w:tag w:val="nr_00dc1a65632f414fb2757ed455e4c4cd"/>
                              <w:lock w:val="sdtLocked"/>
                              <w:richText/>
                            </w:sdtPr>
                            <w:sdtContent>
                              <w:r>
                                <w:rPr>
                                  <w:szCs w:val="24"/>
                                  <w:lang w:eastAsia="lt-LT"/>
                                </w:rPr>
                                <w:t>3</w:t>
                              </w:r>
                            </w:sdtContent>
                          </w:sdt>
                          <w:r>
                            <w:rPr>
                              <w:szCs w:val="24"/>
                              <w:lang w:eastAsia="lt-LT"/>
                            </w:rPr>
                            <w:t xml:space="preserve">. Elektroninio stebėjimo įtaisas nuteistajam nuimamas paskutinę intensyvios priežiūros vykdymo dieną. </w:t>
                          </w:r>
                          <w:r>
                            <w:rPr>
                              <w:rFonts w:eastAsia="Calibri"/>
                              <w:szCs w:val="24"/>
                            </w:rPr>
                            <w:t>Jeigu intensyvios priežiūros vykdymo terminas sueina poilsio arba šventės dieną, elektroninio stebėjimo įtaisas nuteistajam nuimamas prieš poilsio arba šventės dieną einančią dieną.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21 str. 4 d."/>
                        <w:tag w:val="part_fd39bc33d3784ea4aa1bb79e61314456"/>
                        <w:lock w:val="sdtLocked"/>
                        <w:richText/>
                      </w:sdtPr>
                      <w:sdtContent>
                        <w:p>
                          <w:pPr>
                            <w:spacing w:line="360" w:lineRule="auto"/>
                            <w:ind w:firstLine="720"/>
                            <w:jc w:val="both"/>
                            <w:rPr>
                              <w:szCs w:val="24"/>
                            </w:rPr>
                          </w:pPr>
                          <w:sdt>
                            <w:sdtPr>
                              <w:alias w:val="Numeris"/>
                              <w:tag w:val="nr_fd39bc33d3784ea4aa1bb79e61314456"/>
                              <w:lock w:val="sdtLocked"/>
                              <w:richText/>
                            </w:sdtPr>
                            <w:sdtContent>
                              <w:r>
                                <w:rPr>
                                  <w:szCs w:val="24"/>
                                </w:rPr>
                                <w:t>4</w:t>
                              </w:r>
                            </w:sdtContent>
                          </w:sdt>
                          <w:r>
                            <w:rPr>
                              <w:szCs w:val="24"/>
                            </w:rPr>
                            <w:t>. Kai nuteistasis yra teismo įpareigotas dalyvauti elgesio pataisos programoje, šią programą jam parenka Probacijos tarnyba. Nuteistasis gali dalyvauti Probacijos tarnybos arba kitos įstaigos, organizacijos ar kitų asmenų įgyvendinamose elgesio pataisos programose. Už dalyvavimą kitų įstaigų, organizacijų ar kitų asmenų įgyvendinamose elgesio pataisos programose susimoka pats nuteistasis.</w:t>
                          </w:r>
                        </w:p>
                      </w:sdtContent>
                    </w:sdt>
                    <w:sdt>
                      <w:sdtPr>
                        <w:alias w:val="21 str. 5 d."/>
                        <w:tag w:val="part_1e4750ccd83149c28047377bab711a1f"/>
                        <w:lock w:val="sdtLocked"/>
                        <w:richText/>
                      </w:sdtPr>
                      <w:sdtContent>
                        <w:p>
                          <w:pPr>
                            <w:spacing w:line="360" w:lineRule="auto"/>
                            <w:ind w:firstLine="720"/>
                            <w:jc w:val="both"/>
                            <w:rPr>
                              <w:szCs w:val="24"/>
                            </w:rPr>
                          </w:pPr>
                          <w:sdt>
                            <w:sdtPr>
                              <w:alias w:val="Numeris"/>
                              <w:tag w:val="nr_1e4750ccd83149c28047377bab711a1f"/>
                              <w:lock w:val="sdtLocked"/>
                              <w:richText/>
                            </w:sdtPr>
                            <w:sdtContent>
                              <w:r>
                                <w:rPr>
                                  <w:szCs w:val="24"/>
                                </w:rPr>
                                <w:t>5</w:t>
                              </w:r>
                            </w:sdtContent>
                          </w:sdt>
                          <w:r>
                            <w:rPr>
                              <w:szCs w:val="24"/>
                            </w:rPr>
                            <w:t>. Kai nuteistasis yra teismo įpareigotas neatlygintinai išdirbti iki 200 valandų sveikatos priežiūros, socialinių paslaugų įstaigose ar nevalstybinėse organizacijose, kurios rūpinasi senyvo amžiaus asmenimis, neįgaliaisiais ar kitais pagalbos reikalingais žmonėmis (toliau – darbdaviai, pas kuriuos atliekami nemokami darbai), vykdant šį įpareigojimą, taikomos šio kodekso 14 straipsnio 2 dalies, 15 straipsnio 2 ir 3 dalių ir 18 straipsnio nuostatos.</w:t>
                          </w:r>
                        </w:p>
                      </w:sdtContent>
                    </w:sdt>
                    <w:sdt>
                      <w:sdtPr>
                        <w:alias w:val="21 str. 6 d."/>
                        <w:tag w:val="part_166d9f6d56804aaba35ff4d3944efa79"/>
                        <w:lock w:val="sdtLocked"/>
                        <w:richText/>
                      </w:sdtPr>
                      <w:sdtContent>
                        <w:p>
                          <w:pPr>
                            <w:spacing w:line="360" w:lineRule="auto"/>
                            <w:ind w:firstLine="720"/>
                            <w:jc w:val="both"/>
                            <w:rPr>
                              <w:szCs w:val="24"/>
                            </w:rPr>
                          </w:pPr>
                          <w:sdt>
                            <w:sdtPr>
                              <w:alias w:val="Numeris"/>
                              <w:tag w:val="nr_166d9f6d56804aaba35ff4d3944efa79"/>
                              <w:lock w:val="sdtLocked"/>
                              <w:richText/>
                            </w:sdtPr>
                            <w:sdtContent>
                              <w:r>
                                <w:rPr>
                                  <w:szCs w:val="24"/>
                                </w:rPr>
                                <w:t>6</w:t>
                              </w:r>
                            </w:sdtContent>
                          </w:sdt>
                          <w:r>
                            <w:rPr>
                              <w:szCs w:val="24"/>
                            </w:rPr>
                            <w:t>. Jeigu teismas paskyrė baudžiamajame įstatyme nenumatytų draudimų ir įpareigojimų, jų vykdymo tvarką nustato Probacijos tarnyba, atsižvelgdama, kiek tai yra įmanoma, į nuteistojo nuomonę. Nuteistasis turi teisę tokių draudimų ar įpareigojimų vykdymo tvarką apskųsti nuosprendį priėmusiam teismui. Šio teismo sprendimas yra galutinis ir neskundžiamas.</w:t>
                          </w:r>
                        </w:p>
                      </w:sdtContent>
                    </w:sdt>
                    <w:sdt>
                      <w:sdtPr>
                        <w:alias w:val="21 str. 7 d."/>
                        <w:tag w:val="part_0f4a425c71654d8ba6d8b7f9a2a4db62"/>
                        <w:lock w:val="sdtLocked"/>
                        <w:richText/>
                      </w:sdtPr>
                      <w:sdtContent>
                        <w:p>
                          <w:pPr>
                            <w:spacing w:line="360" w:lineRule="auto"/>
                            <w:ind w:firstLine="720"/>
                            <w:jc w:val="both"/>
                            <w:rPr>
                              <w:szCs w:val="24"/>
                            </w:rPr>
                          </w:pPr>
                          <w:sdt>
                            <w:sdtPr>
                              <w:alias w:val="Numeris"/>
                              <w:tag w:val="nr_0f4a425c71654d8ba6d8b7f9a2a4db62"/>
                              <w:lock w:val="sdtLocked"/>
                              <w:richText/>
                            </w:sdtPr>
                            <w:sdtContent>
                              <w:r>
                                <w:rPr>
                                  <w:szCs w:val="24"/>
                                </w:rPr>
                                <w:t>7</w:t>
                              </w:r>
                            </w:sdtContent>
                          </w:sdt>
                          <w:r>
                            <w:rPr>
                              <w:szCs w:val="24"/>
                            </w:rPr>
                            <w:t>. Nuteistojo atsisakymas arba nesutikimas, kad jam paskirtų draudimų laikymasis ir (ar) įpareigojimų vykdymas būtų kontroliuojamas elektroninio stebėjimo ir specialiosiomis techninėmis priemonėmis, taip pat šių priemonių tyčinis sugadinimas prilygsta vengimui atlikti paskirtą laisvės apribojimo bausmę.</w:t>
                          </w:r>
                        </w:p>
                      </w:sdtContent>
                    </w:sdt>
                    <w:sdt>
                      <w:sdtPr>
                        <w:alias w:val="21 str. 8 d."/>
                        <w:tag w:val="part_6d88837eabdb486aace7cddc0ad04d79"/>
                        <w:lock w:val="sdtLocked"/>
                        <w:richText/>
                      </w:sdtPr>
                      <w:sdtContent>
                        <w:p>
                          <w:pPr>
                            <w:spacing w:line="360" w:lineRule="auto"/>
                            <w:ind w:firstLine="720"/>
                            <w:jc w:val="both"/>
                            <w:rPr>
                              <w:szCs w:val="24"/>
                            </w:rPr>
                          </w:pPr>
                          <w:sdt>
                            <w:sdtPr>
                              <w:alias w:val="Numeris"/>
                              <w:tag w:val="nr_6d88837eabdb486aace7cddc0ad04d79"/>
                              <w:lock w:val="sdtLocked"/>
                              <w:richText/>
                            </w:sdtPr>
                            <w:sdtContent>
                              <w:r>
                                <w:rPr>
                                  <w:szCs w:val="24"/>
                                </w:rPr>
                                <w:t>8</w:t>
                              </w:r>
                            </w:sdtContent>
                          </w:sdt>
                          <w:r>
                            <w:rPr>
                              <w:szCs w:val="24"/>
                            </w:rPr>
                            <w:t>. Į laisvės apribojimo bausmės atlikimo laiką įskaitomas šios bausmės atlikimo metu paskirtų sulaikymo ir kardomosios priemonės – suėmimo laikas, jeigu nuteistasis vėliau buvo išteisintas arba ikiteisminis tyrimas ar baudžiamoji byla buvo nutraukti, arba kardomoji priemonė buvo pripažinta nepagrįsta (neteisėta).</w:t>
                          </w:r>
                        </w:p>
                        <w:p>
                          <w:pPr>
                            <w:spacing w:line="360" w:lineRule="auto"/>
                            <w:ind w:firstLine="720"/>
                            <w:jc w:val="both"/>
                            <w:rPr>
                              <w:szCs w:val="24"/>
                            </w:rPr>
                          </w:pPr>
                        </w:p>
                      </w:sdtContent>
                    </w:sdt>
                  </w:sdtContent>
                </w:sdt>
                <w:sdt>
                  <w:sdtPr>
                    <w:alias w:val="22 str."/>
                    <w:tag w:val="part_be505f493cca4dc49fca75066b34c022"/>
                    <w:lock w:val="sdtLocked"/>
                    <w:richText/>
                  </w:sdtPr>
                  <w:sdtContent>
                    <w:p>
                      <w:pPr>
                        <w:spacing w:line="360" w:lineRule="auto"/>
                        <w:ind w:left="2127" w:hanging="1407"/>
                        <w:rPr>
                          <w:szCs w:val="24"/>
                        </w:rPr>
                      </w:pPr>
                      <w:sdt>
                        <w:sdtPr>
                          <w:alias w:val="Numeris"/>
                          <w:tag w:val="nr_be505f493cca4dc49fca75066b34c022"/>
                          <w:lock w:val="sdtLocked"/>
                          <w:richText/>
                        </w:sdtPr>
                        <w:sdtContent>
                          <w:r>
                            <w:rPr>
                              <w:b/>
                              <w:szCs w:val="24"/>
                            </w:rPr>
                            <w:t>22</w:t>
                          </w:r>
                        </w:sdtContent>
                      </w:sdt>
                      <w:r>
                        <w:rPr>
                          <w:b/>
                          <w:szCs w:val="24"/>
                        </w:rPr>
                        <w:t xml:space="preserve"> straipsnis. </w:t>
                      </w:r>
                      <w:sdt>
                        <w:sdtPr>
                          <w:alias w:val="Pavadinimas"/>
                          <w:tag w:val="title_be505f493cca4dc49fca75066b34c022"/>
                          <w:lock w:val="sdtLocked"/>
                          <w:richText/>
                        </w:sdtPr>
                        <w:sdtContent>
                          <w:r>
                            <w:rPr>
                              <w:b/>
                              <w:bCs/>
                              <w:szCs w:val="24"/>
                            </w:rPr>
                            <w:t>Probacijos tarnybos teisės ir pareigos vykdant laisvės apribojimo bausmę</w:t>
                          </w:r>
                        </w:sdtContent>
                      </w:sdt>
                    </w:p>
                    <w:sdt>
                      <w:sdtPr>
                        <w:alias w:val="22 str. 1 d."/>
                        <w:tag w:val="part_706aa586960a41d88a171f7f56ceaae0"/>
                        <w:lock w:val="sdtLocked"/>
                        <w:richText/>
                      </w:sdtPr>
                      <w:sdtContent>
                        <w:p>
                          <w:pPr>
                            <w:spacing w:line="360" w:lineRule="auto"/>
                            <w:ind w:firstLine="720"/>
                            <w:jc w:val="both"/>
                            <w:rPr>
                              <w:szCs w:val="24"/>
                            </w:rPr>
                          </w:pPr>
                          <w:sdt>
                            <w:sdtPr>
                              <w:alias w:val="Numeris"/>
                              <w:tag w:val="nr_706aa586960a41d88a171f7f56ceaae0"/>
                              <w:lock w:val="sdtLocked"/>
                              <w:richText/>
                            </w:sdtPr>
                            <w:sdtContent>
                              <w:r>
                                <w:rPr>
                                  <w:szCs w:val="24"/>
                                </w:rPr>
                                <w:t>1</w:t>
                              </w:r>
                            </w:sdtContent>
                          </w:sdt>
                          <w:r>
                            <w:rPr>
                              <w:szCs w:val="24"/>
                            </w:rPr>
                            <w:t>. Vykdydama laisvės apribojimo bausmę, Probacijos tarnyba, be šio kodekso 17 straipsnio 1 dalies 1, 2 ir 3 punktuose ir kituose Lietuvos Respublikos įstatymuose ar kituose teisės aktuose nustatytų teisių, taip pat turi teisę:</w:t>
                          </w:r>
                        </w:p>
                        <w:sdt>
                          <w:sdtPr>
                            <w:alias w:val="22 str. 1 d. 1 p."/>
                            <w:tag w:val="part_de56fa4b558846ebb82ca61ead93b499"/>
                            <w:lock w:val="sdtLocked"/>
                            <w:richText/>
                          </w:sdtPr>
                          <w:sdtContent>
                            <w:p>
                              <w:pPr>
                                <w:spacing w:line="360" w:lineRule="auto"/>
                                <w:ind w:firstLine="720"/>
                                <w:jc w:val="both"/>
                                <w:rPr>
                                  <w:szCs w:val="24"/>
                                </w:rPr>
                              </w:pPr>
                              <w:sdt>
                                <w:sdtPr>
                                  <w:alias w:val="Numeris"/>
                                  <w:tag w:val="nr_de56fa4b558846ebb82ca61ead93b499"/>
                                  <w:lock w:val="sdtLocked"/>
                                  <w:richText/>
                                </w:sdtPr>
                                <w:sdtContent>
                                  <w:r>
                                    <w:rPr>
                                      <w:szCs w:val="24"/>
                                    </w:rPr>
                                    <w:t>1</w:t>
                                  </w:r>
                                </w:sdtContent>
                              </w:sdt>
                              <w:r>
                                <w:rPr>
                                  <w:szCs w:val="24"/>
                                </w:rPr>
                                <w:t>) lankytis nuteistųjų gyvenamosiose vietose, nemokamų darbų atlikimo vietose;</w:t>
                              </w:r>
                            </w:p>
                          </w:sdtContent>
                        </w:sdt>
                        <w:sdt>
                          <w:sdtPr>
                            <w:alias w:val="22 str. 1 d. 2 p."/>
                            <w:tag w:val="part_90d6dd75375a4c24b2411ba070639363"/>
                            <w:lock w:val="sdtLocked"/>
                            <w:richText/>
                          </w:sdtPr>
                          <w:sdtContent>
                            <w:p>
                              <w:pPr>
                                <w:spacing w:line="360" w:lineRule="auto"/>
                                <w:ind w:firstLine="720"/>
                                <w:jc w:val="both"/>
                                <w:rPr>
                                  <w:szCs w:val="24"/>
                                </w:rPr>
                              </w:pPr>
                              <w:sdt>
                                <w:sdtPr>
                                  <w:alias w:val="Numeris"/>
                                  <w:tag w:val="nr_90d6dd75375a4c24b2411ba070639363"/>
                                  <w:lock w:val="sdtLocked"/>
                                  <w:richText/>
                                </w:sdtPr>
                                <w:sdtContent>
                                  <w:r>
                                    <w:rPr>
                                      <w:szCs w:val="24"/>
                                    </w:rPr>
                                    <w:t>2</w:t>
                                  </w:r>
                                </w:sdtContent>
                              </w:sdt>
                              <w:r>
                                <w:rPr>
                                  <w:szCs w:val="24"/>
                                </w:rPr>
                                <w:t>) nuteistiesiems teismo paskirtų baudžiamojo poveikio priemonių ar auklėjamojo poveikio priemonių, įpareigojimų vykdymą ir draudimų laikymąsi kontroliuoti elektroninio stebėjimo ir specialiosiomis techninėmis priemonėmis;</w:t>
                              </w:r>
                            </w:p>
                          </w:sdtContent>
                        </w:sdt>
                        <w:sdt>
                          <w:sdtPr>
                            <w:alias w:val="22 str. 1 d. 3 p."/>
                            <w:tag w:val="part_671c69eb2899400b9f14982b1a2318e9"/>
                            <w:lock w:val="sdtLocked"/>
                            <w:richText/>
                          </w:sdtPr>
                          <w:sdtContent>
                            <w:p>
                              <w:pPr>
                                <w:spacing w:line="360" w:lineRule="auto"/>
                                <w:ind w:firstLine="720"/>
                                <w:jc w:val="both"/>
                                <w:rPr>
                                  <w:szCs w:val="24"/>
                                </w:rPr>
                              </w:pPr>
                              <w:sdt>
                                <w:sdtPr>
                                  <w:alias w:val="Numeris"/>
                                  <w:tag w:val="nr_671c69eb2899400b9f14982b1a2318e9"/>
                                  <w:lock w:val="sdtLocked"/>
                                  <w:richText/>
                                </w:sdtPr>
                                <w:sdtContent>
                                  <w:r>
                                    <w:rPr>
                                      <w:szCs w:val="24"/>
                                    </w:rPr>
                                    <w:t>3</w:t>
                                  </w:r>
                                </w:sdtContent>
                              </w:sdt>
                              <w:r>
                                <w:rPr>
                                  <w:szCs w:val="24"/>
                                </w:rPr>
                                <w:t>) sudaryti ir nutraukti sutartis su darbdaviais, pas kuriuos atliekami nemokami darbai, įstaigomis ir organizacijomis ar patikimais savanoriais, kurie įgyvendina elgesio pataisos programas;</w:t>
                              </w:r>
                            </w:p>
                          </w:sdtContent>
                        </w:sdt>
                        <w:sdt>
                          <w:sdtPr>
                            <w:alias w:val="22 str. 1 d. 4 p."/>
                            <w:tag w:val="part_35941daedcd543f3bcdc02a912f0d97f"/>
                            <w:lock w:val="sdtLocked"/>
                            <w:richText/>
                          </w:sdtPr>
                          <w:sdtContent>
                            <w:p>
                              <w:pPr>
                                <w:spacing w:line="360" w:lineRule="auto"/>
                                <w:ind w:firstLine="720"/>
                                <w:jc w:val="both"/>
                                <w:rPr>
                                  <w:rFonts w:eastAsia="Arial"/>
                                  <w:szCs w:val="24"/>
                                </w:rPr>
                              </w:pPr>
                              <w:sdt>
                                <w:sdtPr>
                                  <w:alias w:val="Numeris"/>
                                  <w:tag w:val="nr_35941daedcd543f3bcdc02a912f0d97f"/>
                                  <w:lock w:val="sdtLocked"/>
                                  <w:richText/>
                                </w:sdtPr>
                                <w:sdtContent>
                                  <w:r>
                                    <w:rPr>
                                      <w:szCs w:val="24"/>
                                    </w:rPr>
                                    <w:t>4</w:t>
                                  </w:r>
                                </w:sdtContent>
                              </w:sdt>
                              <w:r>
                                <w:rPr>
                                  <w:szCs w:val="24"/>
                                </w:rPr>
                                <w:t>) vykdyti nuteistiesiems, kurie įpareigoti dalyvauti elgesio pataisos programoje, Probacijos tarnybos direktoriaus ir (ar) laisvės atėmimo vietų įstaigos direktoriaus aprobuotas elgesio pataisos programas.</w:t>
                              </w:r>
                            </w:p>
                          </w:sdtContent>
                        </w:sdt>
                      </w:sdtContent>
                    </w:sdt>
                    <w:sdt>
                      <w:sdtPr>
                        <w:alias w:val="22 str. 2 d."/>
                        <w:tag w:val="part_1edafbbbf15a42a9912304b182023539"/>
                        <w:lock w:val="sdtLocked"/>
                        <w:richText/>
                      </w:sdtPr>
                      <w:sdtContent>
                        <w:p>
                          <w:pPr>
                            <w:spacing w:line="360" w:lineRule="auto"/>
                            <w:ind w:firstLine="720"/>
                            <w:jc w:val="both"/>
                            <w:rPr>
                              <w:szCs w:val="24"/>
                            </w:rPr>
                          </w:pPr>
                          <w:sdt>
                            <w:sdtPr>
                              <w:alias w:val="Numeris"/>
                              <w:tag w:val="nr_1edafbbbf15a42a9912304b182023539"/>
                              <w:lock w:val="sdtLocked"/>
                              <w:richText/>
                            </w:sdtPr>
                            <w:sdtContent>
                              <w:r>
                                <w:rPr>
                                  <w:szCs w:val="24"/>
                                </w:rPr>
                                <w:t>2</w:t>
                              </w:r>
                            </w:sdtContent>
                          </w:sdt>
                          <w:r>
                            <w:rPr>
                              <w:szCs w:val="24"/>
                            </w:rPr>
                            <w:t>. Vykdydama laisvės apribojimo bausmę, Probacijos tarnyba privalo:</w:t>
                          </w:r>
                        </w:p>
                        <w:sdt>
                          <w:sdtPr>
                            <w:alias w:val="22 str. 2 d. 1 p."/>
                            <w:tag w:val="part_3db55ae804c94da99d0fed3a50576062"/>
                            <w:lock w:val="sdtLocked"/>
                            <w:richText/>
                          </w:sdtPr>
                          <w:sdtContent>
                            <w:p>
                              <w:pPr>
                                <w:spacing w:line="360" w:lineRule="auto"/>
                                <w:ind w:firstLine="720"/>
                                <w:jc w:val="both"/>
                                <w:rPr>
                                  <w:szCs w:val="24"/>
                                </w:rPr>
                              </w:pPr>
                              <w:sdt>
                                <w:sdtPr>
                                  <w:alias w:val="Numeris"/>
                                  <w:tag w:val="nr_3db55ae804c94da99d0fed3a50576062"/>
                                  <w:lock w:val="sdtLocked"/>
                                  <w:richText/>
                                </w:sdtPr>
                                <w:sdtContent>
                                  <w:r>
                                    <w:rPr>
                                      <w:szCs w:val="24"/>
                                    </w:rPr>
                                    <w:t>1</w:t>
                                  </w:r>
                                </w:sdtContent>
                              </w:sdt>
                              <w:r>
                                <w:rPr>
                                  <w:szCs w:val="24"/>
                                </w:rPr>
                                <w:t>) tikrinti, kaip nuteistieji vykdo paskirtas baudžiamojo poveikio priemones arba auklėjamojo poveikio priemones, įpareigojimus, laikosi intensyvios priežiūros sąlygų ir nustatytų draudimų;</w:t>
                              </w:r>
                            </w:p>
                          </w:sdtContent>
                        </w:sdt>
                        <w:sdt>
                          <w:sdtPr>
                            <w:alias w:val="22 str. 2 d. 2 p."/>
                            <w:tag w:val="part_c5c22795d3534074a2a74667241aeebc"/>
                            <w:lock w:val="sdtLocked"/>
                            <w:richText/>
                          </w:sdtPr>
                          <w:sdtContent>
                            <w:p>
                              <w:pPr>
                                <w:spacing w:line="360" w:lineRule="auto"/>
                                <w:ind w:firstLine="720"/>
                                <w:jc w:val="both"/>
                                <w:rPr>
                                  <w:szCs w:val="24"/>
                                </w:rPr>
                              </w:pPr>
                              <w:sdt>
                                <w:sdtPr>
                                  <w:alias w:val="Numeris"/>
                                  <w:tag w:val="nr_c5c22795d3534074a2a74667241aeebc"/>
                                  <w:lock w:val="sdtLocked"/>
                                  <w:richText/>
                                </w:sdtPr>
                                <w:sdtContent>
                                  <w:r>
                                    <w:rPr>
                                      <w:szCs w:val="24"/>
                                    </w:rPr>
                                    <w:t>2</w:t>
                                  </w:r>
                                </w:sdtContent>
                              </w:sdt>
                              <w:r>
                                <w:rPr>
                                  <w:szCs w:val="24"/>
                                </w:rPr>
                                <w:t>) tikrinti, kaip darbdaviai, pas kuriuos atliekami nemokami darbai, atlieka šiame kodekse nustatytas pareigas;</w:t>
                              </w:r>
                            </w:p>
                          </w:sdtContent>
                        </w:sdt>
                        <w:sdt>
                          <w:sdtPr>
                            <w:alias w:val="22 str. 2 d. 3 p."/>
                            <w:tag w:val="part_25db114459734f31a62545d768106542"/>
                            <w:lock w:val="sdtLocked"/>
                            <w:richText/>
                          </w:sdtPr>
                          <w:sdtContent>
                            <w:p>
                              <w:pPr>
                                <w:spacing w:line="360" w:lineRule="auto"/>
                                <w:ind w:firstLine="720"/>
                                <w:jc w:val="both"/>
                                <w:rPr>
                                  <w:szCs w:val="24"/>
                                </w:rPr>
                              </w:pPr>
                              <w:sdt>
                                <w:sdtPr>
                                  <w:alias w:val="Numeris"/>
                                  <w:tag w:val="nr_25db114459734f31a62545d768106542"/>
                                  <w:lock w:val="sdtLocked"/>
                                  <w:richText/>
                                </w:sdtPr>
                                <w:sdtContent>
                                  <w:r>
                                    <w:rPr>
                                      <w:szCs w:val="24"/>
                                    </w:rPr>
                                    <w:t>3</w:t>
                                  </w:r>
                                </w:sdtContent>
                              </w:sdt>
                              <w:r>
                                <w:rPr>
                                  <w:szCs w:val="24"/>
                                </w:rPr>
                                <w:t xml:space="preserve">) Baudžiamajame kodekse nustatytais atvejais pateikti teikimą teismui dėl laisvės apribojimo bausmės atlikimo sąlygų pakeitimo ar šios bausmės pakeitimo kita bausme; </w:t>
                              </w:r>
                            </w:p>
                          </w:sdtContent>
                        </w:sdt>
                        <w:sdt>
                          <w:sdtPr>
                            <w:alias w:val="22 str. 2 d. 4 p."/>
                            <w:tag w:val="part_b75c9352a2db469ca5d80b42f3877469"/>
                            <w:lock w:val="sdtLocked"/>
                            <w:richText/>
                          </w:sdtPr>
                          <w:sdtContent>
                            <w:p>
                              <w:pPr>
                                <w:spacing w:line="360" w:lineRule="auto"/>
                                <w:ind w:firstLine="720"/>
                                <w:jc w:val="both"/>
                                <w:rPr>
                                  <w:szCs w:val="24"/>
                                </w:rPr>
                              </w:pPr>
                              <w:sdt>
                                <w:sdtPr>
                                  <w:alias w:val="Numeris"/>
                                  <w:tag w:val="nr_b75c9352a2db469ca5d80b42f3877469"/>
                                  <w:lock w:val="sdtLocked"/>
                                  <w:richText/>
                                </w:sdtPr>
                                <w:sdtContent>
                                  <w:r>
                                    <w:rPr>
                                      <w:szCs w:val="24"/>
                                    </w:rPr>
                                    <w:t>4</w:t>
                                  </w:r>
                                </w:sdtContent>
                              </w:sdt>
                              <w:r>
                                <w:rPr>
                                  <w:szCs w:val="24"/>
                                </w:rPr>
                                <w:t>) atlikti šio kodekso 17 straipsnio 3 dalies 5 ir 6 punktuose ir kituose Lietuvos Respublikos įstatymuose ar kituose teisės aktuose nustatytas pareigas.</w:t>
                              </w:r>
                            </w:p>
                          </w:sdtContent>
                        </w:sdt>
                      </w:sdtContent>
                    </w:sdt>
                    <w:sdt>
                      <w:sdtPr>
                        <w:alias w:val="22 str. 3 d."/>
                        <w:tag w:val="part_01963c5c49d04013aead490db00ee792"/>
                        <w:lock w:val="sdtLocked"/>
                        <w:richText/>
                      </w:sdtPr>
                      <w:sdtContent>
                        <w:p>
                          <w:pPr>
                            <w:spacing w:line="360" w:lineRule="auto"/>
                            <w:ind w:firstLine="720"/>
                            <w:jc w:val="both"/>
                            <w:rPr>
                              <w:szCs w:val="24"/>
                            </w:rPr>
                          </w:pPr>
                          <w:sdt>
                            <w:sdtPr>
                              <w:alias w:val="Numeris"/>
                              <w:tag w:val="nr_01963c5c49d04013aead490db00ee792"/>
                              <w:lock w:val="sdtLocked"/>
                              <w:richText/>
                            </w:sdtPr>
                            <w:sdtContent>
                              <w:r>
                                <w:rPr>
                                  <w:szCs w:val="24"/>
                                </w:rPr>
                                <w:t>3</w:t>
                              </w:r>
                            </w:sdtContent>
                          </w:sdt>
                          <w:r>
                            <w:rPr>
                              <w:szCs w:val="24"/>
                            </w:rPr>
                            <w:t>. Elektroninio stebėjimo priemonių naudojimo ir nuteistųjų stebėjimo šiomis priemonėmis tvarką, taip pat specialiųjų techninių priemonių naudojimo tvarką nustato teisingumo ministras.</w:t>
                          </w:r>
                        </w:p>
                        <w:p>
                          <w:pPr>
                            <w:spacing w:line="360" w:lineRule="auto"/>
                            <w:jc w:val="center"/>
                            <w:rPr>
                              <w:b/>
                              <w:szCs w:val="24"/>
                            </w:rPr>
                          </w:pPr>
                        </w:p>
                      </w:sdtContent>
                    </w:sdt>
                  </w:sdtContent>
                </w:sdt>
              </w:sdtContent>
            </w:sdt>
          </w:sdtContent>
        </w:sdt>
        <w:sdt>
          <w:sdtPr>
            <w:alias w:val="dalis"/>
            <w:tag w:val="part_2aaeaefc0f894f7dbaa5e62512e369c2"/>
            <w:lock w:val="sdtLocked"/>
            <w:richText/>
          </w:sdtPr>
          <w:sdtContent>
            <w:p>
              <w:pPr>
                <w:spacing w:line="360" w:lineRule="auto"/>
                <w:jc w:val="center"/>
                <w:rPr>
                  <w:b/>
                  <w:szCs w:val="24"/>
                </w:rPr>
              </w:pPr>
              <w:sdt>
                <w:sdtPr>
                  <w:alias w:val="Numeris"/>
                  <w:tag w:val="nr_2aaeaefc0f894f7dbaa5e62512e369c2"/>
                  <w:lock w:val="sdtLocked"/>
                  <w:richText/>
                </w:sdtPr>
                <w:sdtContent>
                  <w:r>
                    <w:rPr>
                      <w:b/>
                      <w:szCs w:val="24"/>
                    </w:rPr>
                    <w:t>V</w:t>
                  </w:r>
                </w:sdtContent>
              </w:sdt>
              <w:r>
                <w:rPr>
                  <w:b/>
                  <w:szCs w:val="24"/>
                </w:rPr>
                <w:t xml:space="preserve"> DALIS</w:t>
              </w:r>
            </w:p>
            <w:p>
              <w:pPr>
                <w:spacing w:line="360" w:lineRule="auto"/>
                <w:jc w:val="center"/>
                <w:rPr>
                  <w:b/>
                  <w:szCs w:val="24"/>
                </w:rPr>
              </w:pPr>
              <w:sdt>
                <w:sdtPr>
                  <w:alias w:val="Pavadinimas"/>
                  <w:tag w:val="title_2aaeaefc0f894f7dbaa5e62512e369c2"/>
                  <w:lock w:val="sdtLocked"/>
                  <w:richText/>
                </w:sdtPr>
                <w:sdtContent>
                  <w:r>
                    <w:rPr>
                      <w:b/>
                      <w:szCs w:val="24"/>
                    </w:rPr>
                    <w:t>BAUSMIŲ, KURIOMIS ATIMAMA NUTEISTŲJŲ LAISVĖ, VYKDYMO TVARKA IR SĄLYGOS</w:t>
                  </w:r>
                </w:sdtContent>
              </w:sdt>
            </w:p>
            <w:p>
              <w:pPr>
                <w:spacing w:line="360" w:lineRule="auto"/>
                <w:jc w:val="center"/>
                <w:rPr>
                  <w:b/>
                  <w:szCs w:val="24"/>
                </w:rPr>
              </w:pPr>
            </w:p>
            <w:sdt>
              <w:sdtPr>
                <w:alias w:val="skyrius"/>
                <w:tag w:val="part_d4322c62a24c463885bcf868651ea580"/>
                <w:lock w:val="sdtLocked"/>
                <w:richText/>
              </w:sdtPr>
              <w:sdtContent>
                <w:p>
                  <w:pPr>
                    <w:spacing w:line="360" w:lineRule="auto"/>
                    <w:jc w:val="center"/>
                    <w:rPr>
                      <w:b/>
                      <w:szCs w:val="24"/>
                    </w:rPr>
                  </w:pPr>
                  <w:sdt>
                    <w:sdtPr>
                      <w:alias w:val="Numeris"/>
                      <w:tag w:val="nr_d4322c62a24c463885bcf868651ea580"/>
                      <w:lock w:val="sdtLocked"/>
                      <w:richText/>
                    </w:sdtPr>
                    <w:sdtContent>
                      <w:r>
                        <w:rPr>
                          <w:b/>
                          <w:szCs w:val="24"/>
                        </w:rPr>
                        <w:t>VI</w:t>
                      </w:r>
                    </w:sdtContent>
                  </w:sdt>
                  <w:r>
                    <w:rPr>
                      <w:b/>
                      <w:szCs w:val="24"/>
                    </w:rPr>
                    <w:t xml:space="preserve"> SKYRIUS</w:t>
                  </w:r>
                </w:p>
                <w:p>
                  <w:pPr>
                    <w:spacing w:line="360" w:lineRule="auto"/>
                    <w:jc w:val="center"/>
                    <w:rPr>
                      <w:b/>
                      <w:szCs w:val="24"/>
                    </w:rPr>
                  </w:pPr>
                  <w:sdt>
                    <w:sdtPr>
                      <w:alias w:val="Pavadinimas"/>
                      <w:tag w:val="title_d4322c62a24c463885bcf868651ea580"/>
                      <w:lock w:val="sdtLocked"/>
                      <w:richText/>
                    </w:sdtPr>
                    <w:sdtContent>
                      <w:r>
                        <w:rPr>
                          <w:b/>
                          <w:szCs w:val="24"/>
                        </w:rPr>
                        <w:t>AREŠTO BAUSMĖS ATLIKIMO VIETA, JOS VYKDYMO TVARKA IR SĄLYGOS</w:t>
                      </w:r>
                    </w:sdtContent>
                  </w:sdt>
                </w:p>
                <w:p>
                  <w:pPr>
                    <w:spacing w:line="440" w:lineRule="atLeast"/>
                    <w:ind w:firstLine="720"/>
                    <w:rPr>
                      <w:szCs w:val="24"/>
                    </w:rPr>
                  </w:pPr>
                </w:p>
                <w:sdt>
                  <w:sdtPr>
                    <w:alias w:val="23 str."/>
                    <w:tag w:val="part_237ab6968e304a5787812580b1daf3fd"/>
                    <w:lock w:val="sdtLocked"/>
                    <w:richText/>
                  </w:sdtPr>
                  <w:sdtContent>
                    <w:p>
                      <w:pPr>
                        <w:tabs>
                          <w:tab w:val="left" w:pos="2410"/>
                        </w:tabs>
                        <w:spacing w:line="360" w:lineRule="auto"/>
                        <w:ind w:firstLine="720"/>
                        <w:jc w:val="both"/>
                        <w:rPr>
                          <w:b/>
                          <w:szCs w:val="24"/>
                        </w:rPr>
                      </w:pPr>
                      <w:sdt>
                        <w:sdtPr>
                          <w:alias w:val="Numeris"/>
                          <w:tag w:val="nr_237ab6968e304a5787812580b1daf3fd"/>
                          <w:lock w:val="sdtLocked"/>
                          <w:richText/>
                        </w:sdtPr>
                        <w:sdtContent>
                          <w:r>
                            <w:rPr>
                              <w:b/>
                              <w:szCs w:val="24"/>
                            </w:rPr>
                            <w:t>23</w:t>
                          </w:r>
                        </w:sdtContent>
                      </w:sdt>
                      <w:r>
                        <w:rPr>
                          <w:b/>
                          <w:szCs w:val="24"/>
                        </w:rPr>
                        <w:t xml:space="preserve"> straipsnis. </w:t>
                      </w:r>
                      <w:sdt>
                        <w:sdtPr>
                          <w:alias w:val="Pavadinimas"/>
                          <w:tag w:val="title_237ab6968e304a5787812580b1daf3fd"/>
                          <w:lock w:val="sdtLocked"/>
                          <w:richText/>
                        </w:sdtPr>
                        <w:sdtContent>
                          <w:r>
                            <w:rPr>
                              <w:b/>
                              <w:bCs/>
                              <w:szCs w:val="24"/>
                            </w:rPr>
                            <w:t>Konkrečios arešto bausmės atlikimo vietos parinkimas</w:t>
                          </w:r>
                        </w:sdtContent>
                      </w:sdt>
                    </w:p>
                    <w:sdt>
                      <w:sdtPr>
                        <w:alias w:val="23 str. 1 d."/>
                        <w:tag w:val="part_655e1fe436e84fd39543a6ac3288cb90"/>
                        <w:lock w:val="sdtLocked"/>
                        <w:richText/>
                      </w:sdtPr>
                      <w:sdtContent>
                        <w:p>
                          <w:pPr>
                            <w:spacing w:line="360" w:lineRule="auto"/>
                            <w:ind w:firstLine="720"/>
                            <w:jc w:val="both"/>
                            <w:rPr>
                              <w:szCs w:val="24"/>
                            </w:rPr>
                          </w:pPr>
                          <w:sdt>
                            <w:sdtPr>
                              <w:alias w:val="Numeris"/>
                              <w:tag w:val="nr_655e1fe436e84fd39543a6ac3288cb90"/>
                              <w:lock w:val="sdtLocked"/>
                              <w:richText/>
                            </w:sdtPr>
                            <w:sdtContent>
                              <w:r>
                                <w:rPr>
                                  <w:szCs w:val="24"/>
                                </w:rPr>
                                <w:t>1</w:t>
                              </w:r>
                            </w:sdtContent>
                          </w:sdt>
                          <w:r>
                            <w:rPr>
                              <w:szCs w:val="24"/>
                            </w:rPr>
                            <w:t>. Konkrečią arešto bausmės atlikimo vietą nuteistajam, atsižvelgdama į šio kodekso 30 straipsnio 2 dalyje nustatytus kriterijus, parenka laisvės atėmimo vietų įstaiga.</w:t>
                          </w:r>
                        </w:p>
                      </w:sdtContent>
                    </w:sdt>
                    <w:sdt>
                      <w:sdtPr>
                        <w:alias w:val="23 str. 2 d."/>
                        <w:tag w:val="part_fdbf293de3954dfb95c459727031d239"/>
                        <w:lock w:val="sdtLocked"/>
                        <w:richText/>
                      </w:sdtPr>
                      <w:sdtContent>
                        <w:p>
                          <w:pPr>
                            <w:spacing w:line="360" w:lineRule="auto"/>
                            <w:ind w:firstLine="720"/>
                            <w:jc w:val="both"/>
                            <w:rPr>
                              <w:szCs w:val="24"/>
                            </w:rPr>
                          </w:pPr>
                          <w:sdt>
                            <w:sdtPr>
                              <w:alias w:val="Numeris"/>
                              <w:tag w:val="nr_fdbf293de3954dfb95c459727031d239"/>
                              <w:lock w:val="sdtLocked"/>
                              <w:richText/>
                            </w:sdtPr>
                            <w:sdtContent>
                              <w:r>
                                <w:rPr>
                                  <w:szCs w:val="24"/>
                                </w:rPr>
                                <w:t>2</w:t>
                              </w:r>
                            </w:sdtContent>
                          </w:sdt>
                          <w:r>
                            <w:rPr>
                              <w:szCs w:val="24"/>
                            </w:rPr>
                            <w:t>. Visa arešto bausmė atliekama vienoje bausmės atlikimo vietoje. Perkelti nuteistąjį atlikti arešto bausmės iš vienos šios bausmės atlikimo vietos į kitą leidžiama dėl ligos arba išimtinių aplinkybių, kliudančių nuteistąjį toliau laikyti toje pačioje bausmės atlikimo vietoje. Konkrečios arešto bausmės atlikimo vietos parinkimo ir nuteistųjų arešto bausme perkėlimo iš vienos bausmės atlikimo vietos į kitą tvarką nustato teisingumo ministras.</w:t>
                          </w:r>
                        </w:p>
                        <w:p>
                          <w:pPr>
                            <w:spacing w:line="360" w:lineRule="auto"/>
                            <w:ind w:firstLine="720"/>
                            <w:jc w:val="both"/>
                            <w:rPr>
                              <w:szCs w:val="24"/>
                            </w:rPr>
                          </w:pPr>
                        </w:p>
                      </w:sdtContent>
                    </w:sdt>
                  </w:sdtContent>
                </w:sdt>
                <w:sdt>
                  <w:sdtPr>
                    <w:alias w:val="24 str."/>
                    <w:tag w:val="part_892aae15d4f244da9240c24b48d234cc"/>
                    <w:lock w:val="sdtLocked"/>
                    <w:richText/>
                  </w:sdtPr>
                  <w:sdtContent>
                    <w:p>
                      <w:pPr>
                        <w:spacing w:line="360" w:lineRule="auto"/>
                        <w:ind w:left="2127" w:hanging="1407"/>
                        <w:jc w:val="both"/>
                        <w:rPr>
                          <w:b/>
                          <w:szCs w:val="24"/>
                        </w:rPr>
                      </w:pPr>
                      <w:sdt>
                        <w:sdtPr>
                          <w:alias w:val="Numeris"/>
                          <w:tag w:val="nr_892aae15d4f244da9240c24b48d234cc"/>
                          <w:lock w:val="sdtLocked"/>
                          <w:richText/>
                        </w:sdtPr>
                        <w:sdtContent>
                          <w:r>
                            <w:rPr>
                              <w:b/>
                              <w:szCs w:val="24"/>
                            </w:rPr>
                            <w:t>24</w:t>
                          </w:r>
                        </w:sdtContent>
                      </w:sdt>
                      <w:r>
                        <w:rPr>
                          <w:b/>
                          <w:szCs w:val="24"/>
                        </w:rPr>
                        <w:t xml:space="preserve"> straipsnis. </w:t>
                        <w:tab/>
                      </w:r>
                      <w:sdt>
                        <w:sdtPr>
                          <w:alias w:val="Pavadinimas"/>
                          <w:tag w:val="title_892aae15d4f244da9240c24b48d234cc"/>
                          <w:lock w:val="sdtLocked"/>
                          <w:richText/>
                        </w:sdtPr>
                        <w:sdtContent>
                          <w:r>
                            <w:rPr>
                              <w:b/>
                              <w:bCs/>
                              <w:szCs w:val="24"/>
                            </w:rPr>
                            <w:t>Nuteistųjų areštu konvojavimas ir savarankiškas atvykimas į bausmės atlikimo vietą</w:t>
                          </w:r>
                        </w:sdtContent>
                      </w:sdt>
                    </w:p>
                    <w:sdt>
                      <w:sdtPr>
                        <w:alias w:val="24 str. 1 d."/>
                        <w:tag w:val="part_22ba7deb537949f5adc980ee30bda1d1"/>
                        <w:lock w:val="sdtLocked"/>
                        <w:richText/>
                      </w:sdtPr>
                      <w:sdtContent>
                        <w:p>
                          <w:pPr>
                            <w:spacing w:line="360" w:lineRule="auto"/>
                            <w:ind w:firstLine="720"/>
                            <w:jc w:val="both"/>
                            <w:rPr>
                              <w:szCs w:val="24"/>
                            </w:rPr>
                          </w:pPr>
                          <w:sdt>
                            <w:sdtPr>
                              <w:alias w:val="Numeris"/>
                              <w:tag w:val="nr_22ba7deb537949f5adc980ee30bda1d1"/>
                              <w:lock w:val="sdtLocked"/>
                              <w:richText/>
                            </w:sdtPr>
                            <w:sdtContent>
                              <w:r>
                                <w:rPr>
                                  <w:szCs w:val="24"/>
                                </w:rPr>
                                <w:t>1</w:t>
                              </w:r>
                            </w:sdtContent>
                          </w:sdt>
                          <w:r>
                            <w:rPr>
                              <w:szCs w:val="24"/>
                            </w:rPr>
                            <w:t>. Nuteistieji, kuriems paskirtas areštas, kai vykdomas suėmimas, išskyrus šio straipsnio 6 dalyje nurodytą atvejį, ne vėliau kaip per tris paras nuo nuosprendžio įsiteisėjimo dienos konvojuojami į šio kodekso 23 straipsnio 1 dalyje nustatyta tvarka parinktą arešto bausmės atlikimo vietą.</w:t>
                          </w:r>
                        </w:p>
                      </w:sdtContent>
                    </w:sdt>
                    <w:sdt>
                      <w:sdtPr>
                        <w:alias w:val="24 str. 2 d."/>
                        <w:tag w:val="part_5cff29420dc241bf885719fe0abbfbee"/>
                        <w:lock w:val="sdtLocked"/>
                        <w:richText/>
                      </w:sdtPr>
                      <w:sdtContent>
                        <w:p>
                          <w:pPr>
                            <w:spacing w:line="360" w:lineRule="auto"/>
                            <w:ind w:firstLine="720"/>
                            <w:jc w:val="both"/>
                            <w:rPr>
                              <w:szCs w:val="24"/>
                            </w:rPr>
                          </w:pPr>
                          <w:sdt>
                            <w:sdtPr>
                              <w:alias w:val="Numeris"/>
                              <w:tag w:val="nr_5cff29420dc241bf885719fe0abbfbee"/>
                              <w:lock w:val="sdtLocked"/>
                              <w:richText/>
                            </w:sdtPr>
                            <w:sdtContent>
                              <w:r>
                                <w:rPr>
                                  <w:szCs w:val="24"/>
                                </w:rPr>
                                <w:t>2</w:t>
                              </w:r>
                            </w:sdtContent>
                          </w:sdt>
                          <w:r>
                            <w:rPr>
                              <w:szCs w:val="24"/>
                            </w:rPr>
                            <w:t>. Šio straipsnio 1 dalyje nurodytus nuteistuosius į arešto bausmės atlikimo vietą konvojuoja konvojavimo teisę turinčios institucijos.</w:t>
                          </w:r>
                        </w:p>
                      </w:sdtContent>
                    </w:sdt>
                    <w:sdt>
                      <w:sdtPr>
                        <w:alias w:val="24 str. 3 d."/>
                        <w:tag w:val="part_397516f8f8da4ef7a0187e510192c3b0"/>
                        <w:lock w:val="sdtLocked"/>
                        <w:richText/>
                      </w:sdtPr>
                      <w:sdtContent>
                        <w:p>
                          <w:pPr>
                            <w:spacing w:line="360" w:lineRule="auto"/>
                            <w:ind w:firstLine="720"/>
                            <w:jc w:val="both"/>
                            <w:rPr>
                              <w:szCs w:val="24"/>
                            </w:rPr>
                          </w:pPr>
                          <w:sdt>
                            <w:sdtPr>
                              <w:alias w:val="Numeris"/>
                              <w:tag w:val="nr_397516f8f8da4ef7a0187e510192c3b0"/>
                              <w:lock w:val="sdtLocked"/>
                              <w:richText/>
                            </w:sdtPr>
                            <w:sdtContent>
                              <w:r>
                                <w:rPr>
                                  <w:szCs w:val="24"/>
                                </w:rPr>
                                <w:t>3</w:t>
                              </w:r>
                            </w:sdtContent>
                          </w:sdt>
                          <w:r>
                            <w:rPr>
                              <w:szCs w:val="24"/>
                            </w:rPr>
                            <w:t xml:space="preserve">. Nuteistieji, kuriems paskirtas areštas, kai suėmimas nevykdomas, teisingumo ministro nustatyta tvarka ne vėliau kaip per septynias dienas nuo nuosprendžio įsiteisėjimo dienos privalo atvykti atlikti arešto bausmės į jiems parinktą šios bausmės atlikimo vietą. </w:t>
                          </w:r>
                        </w:p>
                      </w:sdtContent>
                    </w:sdt>
                    <w:sdt>
                      <w:sdtPr>
                        <w:alias w:val="24 str. 4 d."/>
                        <w:tag w:val="part_cfff4a0ed9ab4bc2b81afed25bbe2a15"/>
                        <w:lock w:val="sdtLocked"/>
                        <w:richText/>
                      </w:sdtPr>
                      <w:sdtContent>
                        <w:p>
                          <w:pPr>
                            <w:spacing w:line="360" w:lineRule="auto"/>
                            <w:ind w:firstLine="720"/>
                            <w:jc w:val="both"/>
                            <w:rPr>
                              <w:szCs w:val="24"/>
                            </w:rPr>
                          </w:pPr>
                          <w:sdt>
                            <w:sdtPr>
                              <w:alias w:val="Numeris"/>
                              <w:tag w:val="nr_cfff4a0ed9ab4bc2b81afed25bbe2a15"/>
                              <w:lock w:val="sdtLocked"/>
                              <w:richText/>
                            </w:sdtPr>
                            <w:sdtContent>
                              <w:r>
                                <w:rPr>
                                  <w:szCs w:val="24"/>
                                </w:rPr>
                                <w:t>4</w:t>
                              </w:r>
                            </w:sdtContent>
                          </w:sdt>
                          <w:r>
                            <w:rPr>
                              <w:szCs w:val="24"/>
                            </w:rPr>
                            <w:t>. Nuteistasis, dėl ligos ar kitų objektyvių priežasčių negalintis nustatytu laiku atvykti į bausmės atlikimo vietą, privalo iki šio straipsnio 3 dalyje nustatyto termino pabaigos apie tai pranešti laisvės atėmimo vietų įstaigai ir susiderinti su ja atvykimo atlikti arešto bausmės datą.</w:t>
                          </w:r>
                        </w:p>
                      </w:sdtContent>
                    </w:sdt>
                    <w:sdt>
                      <w:sdtPr>
                        <w:alias w:val="24 str. 5 d."/>
                        <w:tag w:val="part_67daefac5c5543309945a18a708e12c4"/>
                        <w:lock w:val="sdtLocked"/>
                        <w:richText/>
                      </w:sdtPr>
                      <w:sdtContent>
                        <w:p>
                          <w:pPr>
                            <w:spacing w:line="360" w:lineRule="auto"/>
                            <w:ind w:firstLine="720"/>
                            <w:jc w:val="both"/>
                            <w:rPr>
                              <w:szCs w:val="24"/>
                            </w:rPr>
                          </w:pPr>
                          <w:sdt>
                            <w:sdtPr>
                              <w:alias w:val="Numeris"/>
                              <w:tag w:val="nr_67daefac5c5543309945a18a708e12c4"/>
                              <w:lock w:val="sdtLocked"/>
                              <w:richText/>
                            </w:sdtPr>
                            <w:sdtContent>
                              <w:r>
                                <w:rPr>
                                  <w:szCs w:val="24"/>
                                </w:rPr>
                                <w:t>5</w:t>
                              </w:r>
                            </w:sdtContent>
                          </w:sdt>
                          <w:r>
                            <w:rPr>
                              <w:szCs w:val="24"/>
                            </w:rPr>
                            <w:t>. Nuteistųjų, kurie neatvyko atlikti arešto bausmės ir nenurodė laisvės atėmimo vietų įstaigai neatvykimo priežasčių, paiešką atlieka policija.</w:t>
                          </w:r>
                        </w:p>
                      </w:sdtContent>
                    </w:sdt>
                    <w:sdt>
                      <w:sdtPr>
                        <w:alias w:val="24 str. 6 d."/>
                        <w:tag w:val="part_5c350225ad9e4a05ba550f0f79367d9c"/>
                        <w:lock w:val="sdtLocked"/>
                        <w:richText/>
                      </w:sdtPr>
                      <w:sdtContent>
                        <w:p>
                          <w:pPr>
                            <w:spacing w:line="360" w:lineRule="auto"/>
                            <w:ind w:firstLine="720"/>
                            <w:jc w:val="both"/>
                            <w:rPr>
                              <w:szCs w:val="24"/>
                            </w:rPr>
                          </w:pPr>
                          <w:sdt>
                            <w:sdtPr>
                              <w:alias w:val="Numeris"/>
                              <w:tag w:val="nr_5c350225ad9e4a05ba550f0f79367d9c"/>
                              <w:lock w:val="sdtLocked"/>
                              <w:richText/>
                            </w:sdtPr>
                            <w:sdtContent>
                              <w:r>
                                <w:rPr>
                                  <w:szCs w:val="24"/>
                                </w:rPr>
                                <w:t>6</w:t>
                              </w:r>
                            </w:sdtContent>
                          </w:sdt>
                          <w:r>
                            <w:rPr>
                              <w:szCs w:val="24"/>
                            </w:rPr>
                            <w:t>. Šio straipsnio 1 dalyje nurodytus nuteistuosius, kurių nereikia konvojuoti, įsiteisėjus nuosprendžiui, laisvės atėmimo vietų įstaiga nedelsdama perkelia į arešto bausmės atlikimo vietą.</w:t>
                          </w:r>
                        </w:p>
                        <w:p>
                          <w:pPr>
                            <w:spacing w:line="360" w:lineRule="auto"/>
                            <w:ind w:left="2268" w:hanging="1548"/>
                            <w:jc w:val="both"/>
                            <w:rPr>
                              <w:b/>
                              <w:szCs w:val="24"/>
                            </w:rPr>
                          </w:pPr>
                        </w:p>
                      </w:sdtContent>
                    </w:sdt>
                  </w:sdtContent>
                </w:sdt>
                <w:sdt>
                  <w:sdtPr>
                    <w:alias w:val="25 str."/>
                    <w:tag w:val="part_a2928903fcfa482998a6ce6dbdf15b44"/>
                    <w:lock w:val="sdtLocked"/>
                    <w:richText/>
                  </w:sdtPr>
                  <w:sdtContent>
                    <w:p>
                      <w:pPr>
                        <w:spacing w:line="360" w:lineRule="auto"/>
                        <w:ind w:left="2268" w:hanging="1548"/>
                        <w:jc w:val="both"/>
                        <w:rPr>
                          <w:b/>
                          <w:bCs/>
                          <w:szCs w:val="24"/>
                        </w:rPr>
                      </w:pPr>
                      <w:sdt>
                        <w:sdtPr>
                          <w:alias w:val="Numeris"/>
                          <w:tag w:val="nr_a2928903fcfa482998a6ce6dbdf15b44"/>
                          <w:lock w:val="sdtLocked"/>
                          <w:richText/>
                        </w:sdtPr>
                        <w:sdtContent>
                          <w:r>
                            <w:rPr>
                              <w:b/>
                              <w:szCs w:val="24"/>
                            </w:rPr>
                            <w:t>25</w:t>
                          </w:r>
                        </w:sdtContent>
                      </w:sdt>
                      <w:r>
                        <w:rPr>
                          <w:b/>
                          <w:szCs w:val="24"/>
                        </w:rPr>
                        <w:t xml:space="preserve"> straipsnis.</w:t>
                      </w:r>
                      <w:r>
                        <w:rPr>
                          <w:b/>
                          <w:bCs/>
                          <w:szCs w:val="24"/>
                        </w:rPr>
                        <w:t xml:space="preserve"> </w:t>
                      </w:r>
                      <w:sdt>
                        <w:sdtPr>
                          <w:alias w:val="Pavadinimas"/>
                          <w:tag w:val="title_a2928903fcfa482998a6ce6dbdf15b44"/>
                          <w:lock w:val="sdtLocked"/>
                          <w:richText/>
                        </w:sdtPr>
                        <w:sdtContent>
                          <w:r>
                            <w:rPr>
                              <w:b/>
                              <w:bCs/>
                              <w:szCs w:val="24"/>
                            </w:rPr>
                            <w:t>Nuteistųjų areštu priėmimas bausmės atlikimo vietoje. Saugumo valdymas arešto bausmės atlikimo vietose</w:t>
                          </w:r>
                          <w:r>
                            <w:rPr>
                              <w:b/>
                              <w:szCs w:val="24"/>
                            </w:rPr>
                            <w:t xml:space="preserve"> </w:t>
                          </w:r>
                        </w:sdtContent>
                      </w:sdt>
                    </w:p>
                    <w:sdt>
                      <w:sdtPr>
                        <w:alias w:val="25 str. 1 d."/>
                        <w:tag w:val="part_310cdd6b43df455c97c72fa59531bb17"/>
                        <w:lock w:val="sdtLocked"/>
                        <w:richText/>
                      </w:sdtPr>
                      <w:sdtContent>
                        <w:p>
                          <w:pPr>
                            <w:tabs>
                              <w:tab w:val="left" w:pos="993"/>
                            </w:tabs>
                            <w:spacing w:line="360" w:lineRule="auto"/>
                            <w:ind w:firstLine="720"/>
                            <w:jc w:val="both"/>
                            <w:rPr>
                              <w:szCs w:val="24"/>
                              <w:lang w:eastAsia="en-GB"/>
                            </w:rPr>
                          </w:pPr>
                          <w:sdt>
                            <w:sdtPr>
                              <w:alias w:val="Numeris"/>
                              <w:tag w:val="nr_310cdd6b43df455c97c72fa59531bb17"/>
                              <w:lock w:val="sdtLocked"/>
                              <w:richText/>
                            </w:sdtPr>
                            <w:sdtContent>
                              <w:r>
                                <w:rPr>
                                  <w:szCs w:val="24"/>
                                </w:rPr>
                                <w:t>1</w:t>
                              </w:r>
                            </w:sdtContent>
                          </w:sdt>
                          <w:r>
                            <w:rPr>
                              <w:szCs w:val="24"/>
                            </w:rPr>
                            <w:t xml:space="preserve">. </w:t>
                          </w:r>
                          <w:r>
                            <w:rPr>
                              <w:szCs w:val="24"/>
                              <w:lang w:eastAsia="en-GB"/>
                            </w:rPr>
                            <w:t xml:space="preserve">Atvykę atlikti arešto bausmės nuteistieji ne vėliau kaip kitą dieną pasirašytinai supažindinami su šios bausmės atlikimo tvarka, jų teisėmis, pareigomis ir draudimais bei nuteistųjų areštu dienotvarke. Šią informaciją laisvės atėmimo vietų įstaiga pateikia lietuvių kalba arba nuteistojo gimtąja kalba, arba ta kalba, kurią nuteistasis supranta. Teisingumo ministro nustatyta tvarka bausmės atlikimo vietose turi būti skelbiamos nuteistųjų areštu teisės, pareigos, jiems taikomi draudimai ir kita su arešto bausmės vykdymu susijusi aktuali informacija, taip pat  nuteistųjų areštu dienotvarkė. Bausmės atlikimo vietoje areštą atliekantiems nuteistiesiems leidžiamų turėti asmeninių daiktų sąrašą, kiekį ir bendrą masę nustato </w:t>
                          </w:r>
                          <w:r>
                            <w:rPr>
                              <w:szCs w:val="24"/>
                            </w:rPr>
                            <w:t>teisingumo ministras</w:t>
                          </w:r>
                          <w:r>
                            <w:rPr>
                              <w:szCs w:val="24"/>
                              <w:lang w:eastAsia="en-GB"/>
                            </w:rPr>
                            <w:t xml:space="preserve">. </w:t>
                          </w:r>
                        </w:p>
                      </w:sdtContent>
                    </w:sdt>
                    <w:sdt>
                      <w:sdtPr>
                        <w:alias w:val="25 str. 2 d."/>
                        <w:tag w:val="part_1e660107261f409183a5852bddd93b0a"/>
                        <w:lock w:val="sdtLocked"/>
                        <w:richText/>
                      </w:sdtPr>
                      <w:sdtContent>
                        <w:p>
                          <w:pPr>
                            <w:tabs>
                              <w:tab w:val="left" w:pos="993"/>
                            </w:tabs>
                            <w:spacing w:line="360" w:lineRule="auto"/>
                            <w:ind w:firstLine="720"/>
                            <w:jc w:val="both"/>
                            <w:rPr>
                              <w:szCs w:val="24"/>
                            </w:rPr>
                          </w:pPr>
                          <w:sdt>
                            <w:sdtPr>
                              <w:alias w:val="Numeris"/>
                              <w:tag w:val="nr_1e660107261f409183a5852bddd93b0a"/>
                              <w:lock w:val="sdtLocked"/>
                              <w:richText/>
                            </w:sdtPr>
                            <w:sdtContent>
                              <w:r>
                                <w:rPr>
                                  <w:szCs w:val="24"/>
                                </w:rPr>
                                <w:t>2</w:t>
                              </w:r>
                            </w:sdtContent>
                          </w:sdt>
                          <w:r>
                            <w:rPr>
                              <w:szCs w:val="24"/>
                            </w:rPr>
                            <w:t>. Į bausmės atlikimo vietą atvykusiems nuteistiesiems areštu daroma jų asmens krata, turimi jų daiktai patikrinami. Daryti asmens kratą ir ją atliekant dalyvauti gali tik tos pačios lyties pareigūnai.</w:t>
                          </w:r>
                        </w:p>
                      </w:sdtContent>
                    </w:sdt>
                    <w:sdt>
                      <w:sdtPr>
                        <w:alias w:val="25 str. 3 d."/>
                        <w:tag w:val="part_7cadc79a0d0d4404a547d97610f57df7"/>
                        <w:lock w:val="sdtLocked"/>
                        <w:richText/>
                      </w:sdtPr>
                      <w:sdtContent>
                        <w:p>
                          <w:pPr>
                            <w:tabs>
                              <w:tab w:val="left" w:pos="993"/>
                            </w:tabs>
                            <w:spacing w:line="360" w:lineRule="auto"/>
                            <w:ind w:firstLine="720"/>
                            <w:jc w:val="both"/>
                            <w:rPr>
                              <w:szCs w:val="24"/>
                            </w:rPr>
                          </w:pPr>
                          <w:sdt>
                            <w:sdtPr>
                              <w:alias w:val="Numeris"/>
                              <w:tag w:val="nr_7cadc79a0d0d4404a547d97610f57df7"/>
                              <w:lock w:val="sdtLocked"/>
                              <w:richText/>
                            </w:sdtPr>
                            <w:sdtContent>
                              <w:r>
                                <w:rPr>
                                  <w:szCs w:val="24"/>
                                </w:rPr>
                                <w:t>3</w:t>
                              </w:r>
                            </w:sdtContent>
                          </w:sdt>
                          <w:r>
                            <w:rPr>
                              <w:szCs w:val="24"/>
                            </w:rPr>
                            <w:t xml:space="preserve">. Pas nuteistuosius areštu rasti daiktai, nenurodyti šio straipsnio </w:t>
                          </w:r>
                          <w:r>
                            <w:rPr>
                              <w:bCs/>
                              <w:szCs w:val="24"/>
                              <w:lang w:eastAsia="en-GB"/>
                            </w:rPr>
                            <w:t>1</w:t>
                          </w:r>
                          <w:r>
                            <w:rPr>
                              <w:szCs w:val="24"/>
                            </w:rPr>
                            <w:t xml:space="preserve"> dalyje nurodytame sąraše, ar leidžiamą turėti daiktų kiekį arba bendrą leidžiamų turėti daiktų masę viršijantys daiktai teisingumo ministro nustatyta tvarka saugomi arba sunaikinami, o rasti pinigai ir lėšos, gautos teisės aktų nustatyta tvarka realizavus rastus vertingus daiktus, motyvuotu laisvės atėmimo vietų įstaigos direktoriaus įgalioto pareigūno nutarimu perduodami į fondą, skirtą nuteistųjų socialinei paramai (toliau – fondas). </w:t>
                          </w:r>
                        </w:p>
                      </w:sdtContent>
                    </w:sdt>
                    <w:sdt>
                      <w:sdtPr>
                        <w:alias w:val="25 str. 4 d."/>
                        <w:tag w:val="part_66f711b962fc424f930f15ccb44a55fe"/>
                        <w:lock w:val="sdtLocked"/>
                        <w:richText/>
                      </w:sdtPr>
                      <w:sdtContent>
                        <w:p>
                          <w:pPr>
                            <w:tabs>
                              <w:tab w:val="left" w:pos="993"/>
                            </w:tabs>
                            <w:spacing w:line="360" w:lineRule="auto"/>
                            <w:ind w:firstLine="720"/>
                            <w:jc w:val="both"/>
                            <w:rPr>
                              <w:szCs w:val="24"/>
                            </w:rPr>
                          </w:pPr>
                          <w:sdt>
                            <w:sdtPr>
                              <w:alias w:val="Numeris"/>
                              <w:tag w:val="nr_66f711b962fc424f930f15ccb44a55fe"/>
                              <w:lock w:val="sdtLocked"/>
                              <w:richText/>
                            </w:sdtPr>
                            <w:sdtContent>
                              <w:r>
                                <w:rPr>
                                  <w:szCs w:val="24"/>
                                </w:rPr>
                                <w:t>4</w:t>
                              </w:r>
                            </w:sdtContent>
                          </w:sdt>
                          <w:r>
                            <w:rPr>
                              <w:szCs w:val="24"/>
                            </w:rPr>
                            <w:t>. Bausmių vykdymo sistemos pareigūnai, laisvės atėmimo vietų įstaigos karjeros valstybės tarnautojai ir kiti darbuotojai, palaikydami profesionaliai pozityvius santykius su nuteistaisiais ir stengdamiesi šiuos individualiai pažinti bei suprasti, užima nuteistuosius prasminga veikla, vertina galimą riziką, ją valdo ir taip užtikrina saugią aplinką sau ir nuteistiesiems (toliau – dinaminis saugumas). Dinaminio saugumo užtikrinimo tvarką nustato teisingumo ministras.</w:t>
                          </w:r>
                        </w:p>
                      </w:sdtContent>
                    </w:sdt>
                    <w:sdt>
                      <w:sdtPr>
                        <w:alias w:val="25 str. 5 d."/>
                        <w:tag w:val="part_87f075f1b0bf433aaefe22297f3206a1"/>
                        <w:lock w:val="sdtLocked"/>
                        <w:richText/>
                      </w:sdtPr>
                      <w:sdtContent>
                        <w:p>
                          <w:pPr>
                            <w:tabs>
                              <w:tab w:val="left" w:pos="993"/>
                            </w:tabs>
                            <w:spacing w:line="360" w:lineRule="auto"/>
                            <w:ind w:firstLine="720"/>
                            <w:jc w:val="both"/>
                            <w:rPr>
                              <w:szCs w:val="24"/>
                            </w:rPr>
                          </w:pPr>
                          <w:sdt>
                            <w:sdtPr>
                              <w:alias w:val="Numeris"/>
                              <w:tag w:val="nr_87f075f1b0bf433aaefe22297f3206a1"/>
                              <w:lock w:val="sdtLocked"/>
                              <w:richText/>
                            </w:sdtPr>
                            <w:sdtContent>
                              <w:r>
                                <w:rPr>
                                  <w:szCs w:val="24"/>
                                </w:rPr>
                                <w:t>5</w:t>
                              </w:r>
                            </w:sdtContent>
                          </w:sdt>
                          <w:r>
                            <w:rPr>
                              <w:szCs w:val="24"/>
                            </w:rPr>
                            <w:t>. Nuteistieji areštu laikomi rakinamose gyvenamosiose patalpose. Nuteistųjų užrakinimo gyvenamosiose patalpose tvarką nustato teisingumo ministras.</w:t>
                          </w:r>
                        </w:p>
                      </w:sdtContent>
                    </w:sdt>
                    <w:sdt>
                      <w:sdtPr>
                        <w:alias w:val="25 str. 6 d."/>
                        <w:tag w:val="part_8ac9cd13099943ea9cbc3ecaaf67728d"/>
                        <w:lock w:val="sdtLocked"/>
                        <w:richText/>
                      </w:sdtPr>
                      <w:sdtContent>
                        <w:p>
                          <w:pPr>
                            <w:tabs>
                              <w:tab w:val="left" w:pos="993"/>
                            </w:tabs>
                            <w:spacing w:line="360" w:lineRule="auto"/>
                            <w:ind w:firstLine="720"/>
                            <w:jc w:val="both"/>
                            <w:rPr>
                              <w:szCs w:val="24"/>
                            </w:rPr>
                          </w:pPr>
                          <w:sdt>
                            <w:sdtPr>
                              <w:alias w:val="Numeris"/>
                              <w:tag w:val="nr_8ac9cd13099943ea9cbc3ecaaf67728d"/>
                              <w:lock w:val="sdtLocked"/>
                              <w:richText/>
                            </w:sdtPr>
                            <w:sdtContent>
                              <w:r>
                                <w:rPr>
                                  <w:szCs w:val="24"/>
                                </w:rPr>
                                <w:t>6</w:t>
                              </w:r>
                            </w:sdtContent>
                          </w:sdt>
                          <w:r>
                            <w:rPr>
                              <w:szCs w:val="24"/>
                            </w:rPr>
                            <w:t>. Arešto bausmės vykdymo metu taikomos šio kodekso 73 straipsnio 2, 4, 5 ir 6 dalių, 75 ir 76 straipsnių nuostatos.</w:t>
                          </w:r>
                        </w:p>
                        <w:p>
                          <w:pPr>
                            <w:spacing w:line="360" w:lineRule="auto"/>
                            <w:ind w:firstLine="720"/>
                            <w:jc w:val="both"/>
                            <w:rPr>
                              <w:b/>
                              <w:bCs/>
                              <w:szCs w:val="24"/>
                            </w:rPr>
                          </w:pPr>
                        </w:p>
                      </w:sdtContent>
                    </w:sdt>
                  </w:sdtContent>
                </w:sdt>
                <w:sdt>
                  <w:sdtPr>
                    <w:alias w:val="26 str."/>
                    <w:tag w:val="part_5728551d4ebb4609b0b6eec8c0a5e477"/>
                    <w:lock w:val="sdtLocked"/>
                    <w:richText/>
                  </w:sdtPr>
                  <w:sdtContent>
                    <w:p>
                      <w:pPr>
                        <w:spacing w:line="360" w:lineRule="auto"/>
                        <w:ind w:firstLine="720"/>
                        <w:jc w:val="both"/>
                        <w:rPr>
                          <w:b/>
                          <w:bCs/>
                          <w:szCs w:val="24"/>
                        </w:rPr>
                      </w:pPr>
                      <w:sdt>
                        <w:sdtPr>
                          <w:alias w:val="Numeris"/>
                          <w:tag w:val="nr_5728551d4ebb4609b0b6eec8c0a5e477"/>
                          <w:lock w:val="sdtLocked"/>
                          <w:richText/>
                        </w:sdtPr>
                        <w:sdtContent>
                          <w:r>
                            <w:rPr>
                              <w:b/>
                              <w:szCs w:val="24"/>
                            </w:rPr>
                            <w:t>26</w:t>
                          </w:r>
                        </w:sdtContent>
                      </w:sdt>
                      <w:r>
                        <w:rPr>
                          <w:b/>
                          <w:szCs w:val="24"/>
                        </w:rPr>
                        <w:t xml:space="preserve"> straipsnis. </w:t>
                      </w:r>
                      <w:sdt>
                        <w:sdtPr>
                          <w:alias w:val="Pavadinimas"/>
                          <w:tag w:val="title_5728551d4ebb4609b0b6eec8c0a5e477"/>
                          <w:lock w:val="sdtLocked"/>
                          <w:richText/>
                        </w:sdtPr>
                        <w:sdtContent>
                          <w:r>
                            <w:rPr>
                              <w:b/>
                              <w:szCs w:val="24"/>
                            </w:rPr>
                            <w:t xml:space="preserve">Nuteistųjų areštu </w:t>
                          </w:r>
                          <w:r>
                            <w:rPr>
                              <w:b/>
                              <w:bCs/>
                              <w:szCs w:val="24"/>
                            </w:rPr>
                            <w:t>laikymas atskirai</w:t>
                          </w:r>
                        </w:sdtContent>
                      </w:sdt>
                    </w:p>
                    <w:sdt>
                      <w:sdtPr>
                        <w:alias w:val="26 str. 1 d."/>
                        <w:tag w:val="part_85195c4f3ece4e528f38a6159d405486"/>
                        <w:lock w:val="sdtLocked"/>
                        <w:richText/>
                      </w:sdtPr>
                      <w:sdtContent>
                        <w:p>
                          <w:pPr>
                            <w:tabs>
                              <w:tab w:val="left" w:pos="1276"/>
                            </w:tabs>
                            <w:spacing w:line="360" w:lineRule="auto"/>
                            <w:ind w:firstLine="720"/>
                            <w:jc w:val="both"/>
                            <w:rPr>
                              <w:bCs/>
                              <w:szCs w:val="24"/>
                              <w:lang w:eastAsia="en-GB"/>
                            </w:rPr>
                          </w:pPr>
                          <w:sdt>
                            <w:sdtPr>
                              <w:alias w:val="Numeris"/>
                              <w:tag w:val="nr_85195c4f3ece4e528f38a6159d405486"/>
                              <w:lock w:val="sdtLocked"/>
                              <w:richText/>
                            </w:sdtPr>
                            <w:sdtContent>
                              <w:r>
                                <w:rPr>
                                  <w:bCs/>
                                  <w:szCs w:val="24"/>
                                  <w:lang w:eastAsia="en-GB"/>
                                </w:rPr>
                                <w:t>1</w:t>
                              </w:r>
                            </w:sdtContent>
                          </w:sdt>
                          <w:r>
                            <w:rPr>
                              <w:bCs/>
                              <w:szCs w:val="24"/>
                              <w:lang w:eastAsia="en-GB"/>
                            </w:rPr>
                            <w:t>. Vieni nuo kitų atskirai laikomi šie arešto bausmę atliekantys nuteistieji:</w:t>
                          </w:r>
                        </w:p>
                        <w:sdt>
                          <w:sdtPr>
                            <w:alias w:val="26 str. 1 d. 1 p."/>
                            <w:tag w:val="part_678e5eed28aa4f83859a4cbd02c91c4c"/>
                            <w:lock w:val="sdtLocked"/>
                            <w:richText/>
                          </w:sdtPr>
                          <w:sdtContent>
                            <w:p>
                              <w:pPr>
                                <w:spacing w:line="360" w:lineRule="auto"/>
                                <w:ind w:firstLine="720"/>
                                <w:jc w:val="both"/>
                                <w:rPr>
                                  <w:bCs/>
                                  <w:szCs w:val="24"/>
                                  <w:lang w:eastAsia="en-GB"/>
                                </w:rPr>
                              </w:pPr>
                              <w:sdt>
                                <w:sdtPr>
                                  <w:alias w:val="Numeris"/>
                                  <w:tag w:val="nr_678e5eed28aa4f83859a4cbd02c91c4c"/>
                                  <w:lock w:val="sdtLocked"/>
                                  <w:richText/>
                                </w:sdtPr>
                                <w:sdtContent>
                                  <w:r>
                                    <w:rPr>
                                      <w:bCs/>
                                      <w:szCs w:val="24"/>
                                      <w:lang w:eastAsia="en-GB"/>
                                    </w:rPr>
                                    <w:t>1</w:t>
                                  </w:r>
                                </w:sdtContent>
                              </w:sdt>
                              <w:r>
                                <w:rPr>
                                  <w:bCs/>
                                  <w:szCs w:val="24"/>
                                  <w:lang w:eastAsia="en-GB"/>
                                </w:rPr>
                                <w:t>) vyrai – atskirai nuo moterų;</w:t>
                              </w:r>
                            </w:p>
                          </w:sdtContent>
                        </w:sdt>
                        <w:sdt>
                          <w:sdtPr>
                            <w:alias w:val="26 str. 1 d. 2 p."/>
                            <w:tag w:val="part_9220eca6239a4eaf838b32583dc26599"/>
                            <w:lock w:val="sdtLocked"/>
                            <w:richText/>
                          </w:sdtPr>
                          <w:sdtContent>
                            <w:p>
                              <w:pPr>
                                <w:spacing w:line="360" w:lineRule="auto"/>
                                <w:ind w:firstLine="720"/>
                                <w:jc w:val="both"/>
                                <w:rPr>
                                  <w:bCs/>
                                  <w:szCs w:val="24"/>
                                  <w:lang w:eastAsia="en-GB"/>
                                </w:rPr>
                              </w:pPr>
                              <w:sdt>
                                <w:sdtPr>
                                  <w:alias w:val="Numeris"/>
                                  <w:tag w:val="nr_9220eca6239a4eaf838b32583dc26599"/>
                                  <w:lock w:val="sdtLocked"/>
                                  <w:richText/>
                                </w:sdtPr>
                                <w:sdtContent>
                                  <w:r>
                                    <w:rPr>
                                      <w:bCs/>
                                      <w:szCs w:val="24"/>
                                      <w:lang w:eastAsia="en-GB"/>
                                    </w:rPr>
                                    <w:t>2</w:t>
                                  </w:r>
                                </w:sdtContent>
                              </w:sdt>
                              <w:r>
                                <w:rPr>
                                  <w:bCs/>
                                  <w:szCs w:val="24"/>
                                  <w:lang w:eastAsia="en-GB"/>
                                </w:rPr>
                                <w:t>) nepilnamečiai – atskirai nuo pilnamečių;</w:t>
                              </w:r>
                            </w:p>
                          </w:sdtContent>
                        </w:sdt>
                        <w:sdt>
                          <w:sdtPr>
                            <w:alias w:val="26 str. 1 d. 3 p."/>
                            <w:tag w:val="part_cd2f46efae6f41c5ae8e4453b74bfbef"/>
                            <w:lock w:val="sdtLocked"/>
                            <w:richText/>
                          </w:sdtPr>
                          <w:sdtContent>
                            <w:p>
                              <w:pPr>
                                <w:spacing w:line="360" w:lineRule="auto"/>
                                <w:ind w:firstLine="720"/>
                                <w:jc w:val="both"/>
                                <w:rPr>
                                  <w:bCs/>
                                  <w:szCs w:val="24"/>
                                  <w:lang w:eastAsia="en-GB"/>
                                </w:rPr>
                              </w:pPr>
                              <w:sdt>
                                <w:sdtPr>
                                  <w:alias w:val="Numeris"/>
                                  <w:tag w:val="nr_cd2f46efae6f41c5ae8e4453b74bfbef"/>
                                  <w:lock w:val="sdtLocked"/>
                                  <w:richText/>
                                </w:sdtPr>
                                <w:sdtContent>
                                  <w:r>
                                    <w:rPr>
                                      <w:bCs/>
                                      <w:szCs w:val="24"/>
                                      <w:lang w:eastAsia="en-GB"/>
                                    </w:rPr>
                                    <w:t>3</w:t>
                                  </w:r>
                                </w:sdtContent>
                              </w:sdt>
                              <w:r>
                                <w:rPr>
                                  <w:bCs/>
                                  <w:szCs w:val="24"/>
                                  <w:lang w:eastAsia="en-GB"/>
                                </w:rPr>
                                <w:t>) nuteistieji areštu – atskirai nuo terminuoto laisvės atėmimo bausmę ar laisvės atėmimo iki gyvos galvos bausmę atliekančių nuteistųjų;</w:t>
                              </w:r>
                            </w:p>
                          </w:sdtContent>
                        </w:sdt>
                        <w:sdt>
                          <w:sdtPr>
                            <w:alias w:val="26 str. 1 d. 4 p."/>
                            <w:tag w:val="part_a502e395d063426aa20a8b27782489d9"/>
                            <w:lock w:val="sdtLocked"/>
                            <w:richText/>
                          </w:sdtPr>
                          <w:sdtContent>
                            <w:p>
                              <w:pPr>
                                <w:spacing w:line="360" w:lineRule="auto"/>
                                <w:ind w:firstLine="720"/>
                                <w:jc w:val="both"/>
                                <w:rPr>
                                  <w:bCs/>
                                  <w:szCs w:val="24"/>
                                  <w:lang w:eastAsia="en-GB"/>
                                </w:rPr>
                              </w:pPr>
                              <w:sdt>
                                <w:sdtPr>
                                  <w:alias w:val="Numeris"/>
                                  <w:tag w:val="nr_a502e395d063426aa20a8b27782489d9"/>
                                  <w:lock w:val="sdtLocked"/>
                                  <w:richText/>
                                </w:sdtPr>
                                <w:sdtContent>
                                  <w:r>
                                    <w:rPr>
                                      <w:bCs/>
                                      <w:szCs w:val="24"/>
                                      <w:lang w:eastAsia="en-GB"/>
                                    </w:rPr>
                                    <w:t>4</w:t>
                                  </w:r>
                                </w:sdtContent>
                              </w:sdt>
                              <w:r>
                                <w:rPr>
                                  <w:bCs/>
                                  <w:szCs w:val="24"/>
                                  <w:lang w:eastAsia="en-GB"/>
                                </w:rPr>
                                <w:t xml:space="preserve">) </w:t>
                              </w:r>
                              <w:r>
                                <w:rPr>
                                  <w:szCs w:val="24"/>
                                </w:rPr>
                                <w:t>buvę ir esami valstybės politikai, teisėsaugos, teismų, prokuratūros, kontrolės, valdžios ir valdymo institucijų pareigūnai, pirmąjį kartą atliekantys arešto bausmę, – atskirai nuo kitų nuteistųjų areštu</w:t>
                              </w:r>
                              <w:r>
                                <w:rPr>
                                  <w:bCs/>
                                  <w:szCs w:val="24"/>
                                  <w:lang w:eastAsia="en-GB"/>
                                </w:rPr>
                                <w:t xml:space="preserve">. </w:t>
                              </w:r>
                            </w:p>
                          </w:sdtContent>
                        </w:sdt>
                      </w:sdtContent>
                    </w:sdt>
                    <w:sdt>
                      <w:sdtPr>
                        <w:alias w:val="26 str. 2 d."/>
                        <w:tag w:val="part_5f60ce73dc5c4a709b0e01888a0c3da4"/>
                        <w:lock w:val="sdtLocked"/>
                        <w:richText/>
                      </w:sdtPr>
                      <w:sdtContent>
                        <w:p>
                          <w:pPr>
                            <w:spacing w:line="360" w:lineRule="auto"/>
                            <w:ind w:firstLine="720"/>
                            <w:jc w:val="both"/>
                            <w:rPr>
                              <w:szCs w:val="24"/>
                            </w:rPr>
                          </w:pPr>
                          <w:sdt>
                            <w:sdtPr>
                              <w:alias w:val="Numeris"/>
                              <w:tag w:val="nr_5f60ce73dc5c4a709b0e01888a0c3da4"/>
                              <w:lock w:val="sdtLocked"/>
                              <w:richText/>
                            </w:sdtPr>
                            <w:sdtContent>
                              <w:r>
                                <w:rPr>
                                  <w:bCs/>
                                  <w:szCs w:val="24"/>
                                  <w:lang w:eastAsia="en-GB"/>
                                </w:rPr>
                                <w:t>2</w:t>
                              </w:r>
                            </w:sdtContent>
                          </w:sdt>
                          <w:r>
                            <w:rPr>
                              <w:bCs/>
                              <w:szCs w:val="24"/>
                              <w:lang w:eastAsia="en-GB"/>
                            </w:rPr>
                            <w:t xml:space="preserve">. </w:t>
                          </w:r>
                          <w:r>
                            <w:rPr>
                              <w:szCs w:val="24"/>
                            </w:rPr>
                            <w:t>Teisingumo ministro</w:t>
                          </w:r>
                          <w:r>
                            <w:rPr>
                              <w:bCs/>
                              <w:szCs w:val="24"/>
                              <w:lang w:eastAsia="en-GB"/>
                            </w:rPr>
                            <w:t xml:space="preserve"> nustatyta tvarka izoliuoti vieni nuo kitų gali būti laikomi ir kiti šio straipsnio 1 dalyje nenurodyti nuteistieji.</w:t>
                          </w:r>
                        </w:p>
                        <w:p>
                          <w:pPr>
                            <w:spacing w:line="360" w:lineRule="auto"/>
                            <w:ind w:firstLine="720"/>
                            <w:jc w:val="both"/>
                            <w:rPr>
                              <w:szCs w:val="24"/>
                            </w:rPr>
                          </w:pPr>
                        </w:p>
                      </w:sdtContent>
                    </w:sdt>
                  </w:sdtContent>
                </w:sdt>
                <w:sdt>
                  <w:sdtPr>
                    <w:alias w:val="27 str."/>
                    <w:tag w:val="part_781882da286c4ab4868ce193a3931165"/>
                    <w:lock w:val="sdtLocked"/>
                    <w:richText/>
                  </w:sdtPr>
                  <w:sdtContent>
                    <w:p>
                      <w:pPr>
                        <w:spacing w:line="360" w:lineRule="auto"/>
                        <w:ind w:firstLine="720"/>
                        <w:jc w:val="both"/>
                        <w:rPr>
                          <w:szCs w:val="24"/>
                        </w:rPr>
                      </w:pPr>
                      <w:sdt>
                        <w:sdtPr>
                          <w:alias w:val="Numeris"/>
                          <w:tag w:val="nr_781882da286c4ab4868ce193a3931165"/>
                          <w:lock w:val="sdtLocked"/>
                          <w:richText/>
                        </w:sdtPr>
                        <w:sdtContent>
                          <w:r>
                            <w:rPr>
                              <w:b/>
                              <w:szCs w:val="24"/>
                            </w:rPr>
                            <w:t>27</w:t>
                          </w:r>
                        </w:sdtContent>
                      </w:sdt>
                      <w:r>
                        <w:rPr>
                          <w:b/>
                          <w:szCs w:val="24"/>
                        </w:rPr>
                        <w:t xml:space="preserve"> straipsnis. </w:t>
                      </w:r>
                      <w:sdt>
                        <w:sdtPr>
                          <w:alias w:val="Pavadinimas"/>
                          <w:tag w:val="title_781882da286c4ab4868ce193a3931165"/>
                          <w:lock w:val="sdtLocked"/>
                          <w:richText/>
                        </w:sdtPr>
                        <w:sdtContent>
                          <w:r>
                            <w:rPr>
                              <w:b/>
                              <w:bCs/>
                              <w:szCs w:val="24"/>
                            </w:rPr>
                            <w:t>Nuteistųjų areštu teisės ir pareigos</w:t>
                          </w:r>
                        </w:sdtContent>
                      </w:sdt>
                    </w:p>
                    <w:sdt>
                      <w:sdtPr>
                        <w:alias w:val="27 str. 1 d."/>
                        <w:tag w:val="part_e7d87ee67f75468bb6bc71d86df3dcc0"/>
                        <w:lock w:val="sdtLocked"/>
                        <w:richText/>
                      </w:sdtPr>
                      <w:sdtContent>
                        <w:p>
                          <w:pPr>
                            <w:spacing w:line="360" w:lineRule="auto"/>
                            <w:ind w:firstLine="720"/>
                            <w:jc w:val="both"/>
                            <w:rPr>
                              <w:szCs w:val="24"/>
                            </w:rPr>
                          </w:pPr>
                          <w:sdt>
                            <w:sdtPr>
                              <w:alias w:val="Numeris"/>
                              <w:tag w:val="nr_e7d87ee67f75468bb6bc71d86df3dcc0"/>
                              <w:lock w:val="sdtLocked"/>
                              <w:richText/>
                            </w:sdtPr>
                            <w:sdtContent>
                              <w:r>
                                <w:rPr>
                                  <w:szCs w:val="24"/>
                                  <w:lang w:eastAsia="lt-LT"/>
                                </w:rPr>
                                <w:t>1</w:t>
                              </w:r>
                            </w:sdtContent>
                          </w:sdt>
                          <w:r>
                            <w:rPr>
                              <w:szCs w:val="24"/>
                              <w:lang w:eastAsia="lt-LT"/>
                            </w:rPr>
                            <w:t>. Arešto bausmę atliekantys nuteistieji turi šiame straipsnyje ir šio kodekso 42, 45, 47, 49 ir 67</w:t>
                          </w:r>
                          <w:r>
                            <w:rPr>
                              <w:rFonts w:eastAsia="Calibri"/>
                              <w:szCs w:val="24"/>
                            </w:rPr>
                            <w:t xml:space="preserve"> </w:t>
                          </w:r>
                          <w:r>
                            <w:rPr>
                              <w:szCs w:val="24"/>
                              <w:lang w:eastAsia="lt-LT"/>
                            </w:rPr>
                            <w:t>straipsniuose nustatytas teises, o jiems priskirtos pareigos ir taikomi apribojimai nustatyti šio kodekso 50</w:t>
                          </w:r>
                          <w:r>
                            <w:rPr>
                              <w:rFonts w:eastAsia="Calibri"/>
                              <w:szCs w:val="24"/>
                            </w:rPr>
                            <w:t xml:space="preserve"> </w:t>
                          </w:r>
                          <w:r>
                            <w:rPr>
                              <w:szCs w:val="24"/>
                              <w:lang w:eastAsia="lt-LT"/>
                            </w:rPr>
                            <w:t>straipsnyje.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0573a0444011efbdaea558de59136c">
                            <w:r w:rsidRPr="00532B9F">
                              <w:rPr>
                                <w:rFonts w:ascii="Arial" w:eastAsia="MS Mincho" w:hAnsi="Arial"/>
                                <w:sz w:val="20"/>
                                <w:i/>
                                <w:iCs/>
                                <w:color w:val="0000FF" w:themeColor="hyperlink"/>
                                <w:u w:val="single"/>
                              </w:rPr>
                              <w:t>XIV-2914</w:t>
                            </w:r>
                          </w:fldSimple>
                          <w:r>
                            <w:rPr>
                              <w:rFonts w:ascii="Arial" w:eastAsia="MS Mincho" w:hAnsi="Arial"/>
                              <w:sz w:val="20"/>
                              <w:i/>
                              <w:iCs/>
                            </w:rPr>
                            <w:t>,
2024-07-11,
paskelbta TAR 2024-07-17, i. k. 2024-13176            </w:t>
                          </w:r>
                        </w:p>
                        <w:p/>
                      </w:sdtContent>
                    </w:sdt>
                    <w:sdt>
                      <w:sdtPr>
                        <w:alias w:val="27 str. 2 d."/>
                        <w:tag w:val="part_383a08d456094bdea749cfb4fced4550"/>
                        <w:lock w:val="sdtLocked"/>
                        <w:richText/>
                      </w:sdtPr>
                      <w:sdtContent>
                        <w:p>
                          <w:pPr>
                            <w:spacing w:line="360" w:lineRule="auto"/>
                            <w:ind w:firstLine="720"/>
                            <w:jc w:val="both"/>
                            <w:rPr>
                              <w:szCs w:val="24"/>
                            </w:rPr>
                          </w:pPr>
                          <w:sdt>
                            <w:sdtPr>
                              <w:alias w:val="Numeris"/>
                              <w:tag w:val="nr_383a08d456094bdea749cfb4fced4550"/>
                              <w:lock w:val="sdtLocked"/>
                              <w:richText/>
                            </w:sdtPr>
                            <w:sdtContent>
                              <w:r>
                                <w:rPr>
                                  <w:szCs w:val="24"/>
                                </w:rPr>
                                <w:t>2</w:t>
                              </w:r>
                            </w:sdtContent>
                          </w:sdt>
                          <w:r>
                            <w:rPr>
                              <w:szCs w:val="24"/>
                            </w:rPr>
                            <w:t>. Nuteistieji areštu turi teisę tris kartus per savaitę paskambinti ir gauti</w:t>
                          </w:r>
                          <w:r>
                            <w:rPr>
                              <w:bCs/>
                              <w:szCs w:val="24"/>
                            </w:rPr>
                            <w:t xml:space="preserve"> </w:t>
                          </w:r>
                          <w:r>
                            <w:rPr>
                              <w:szCs w:val="24"/>
                            </w:rPr>
                            <w:t>vieną pasimatymą per trisdešimt parų. Nuteistųjų areštu pasimatymai vyksta tik prižiūrint laisvės atėmimo vietų įstaigos atstovams: su sutuoktiniu arba sugyventiniu ir artimaisiais giminaičiais (toliau kartu – artimieji) – kontaktiniu būdu (pasimatymo trukmė – iki trijų valandų), o su kitais asmenimis – tik nuotoliniu arba nekontaktiniu būdu (pasimatymo trukmė – iki dviejų valandų). Jeigu per pasimatymą pažeidžiama jo tvarka, jis nedelsiant nutraukiamas. Jeigu pakartotinai pažeidžiama kontaktiniu būdu vykstančio pasimatymo tvarka, kiti nuteistojo areštu pasimatymai vyksta tik nekontaktiniu būdu. Laisvės atėmimo vietų įstaigos direktoriaus įgaliotas pareigūnas turi teisę leisti</w:t>
                          </w:r>
                          <w:r>
                            <w:rPr>
                              <w:bCs/>
                              <w:szCs w:val="24"/>
                            </w:rPr>
                            <w:t xml:space="preserve"> </w:t>
                          </w:r>
                          <w:r>
                            <w:rPr>
                              <w:szCs w:val="24"/>
                            </w:rPr>
                            <w:t>nuteistiesiems papildomai paskambinti ir suteikti papildomų pasimatymų socialiniams ryšiams palaikyti. Jeigu nuteistasis serga sunkia jo gyvybei gresiančia liga, patvirtinta gydytojų išvada, laisvės atėmimo vietų įstaigos direktoriaus įgaliotas pareigūnas privalo leisti nuteistąjį aplankyti jo artimiesiems. Toks aplankymas neįskaitomas į pasimatymų skaičių. Skambinimo, pasimatymų ir sergančių nuteistųjų areštu lankymo tvarką nustato teisingumo ministras.</w:t>
                          </w:r>
                        </w:p>
                      </w:sdtContent>
                    </w:sdt>
                    <w:sdt>
                      <w:sdtPr>
                        <w:alias w:val="27 str. 3 d."/>
                        <w:tag w:val="part_0671b096c92f4d42bc2b500f4cba7507"/>
                        <w:lock w:val="sdtLocked"/>
                        <w:richText/>
                      </w:sdtPr>
                      <w:sdtContent>
                        <w:p>
                          <w:pPr>
                            <w:spacing w:line="360" w:lineRule="auto"/>
                            <w:ind w:firstLine="720"/>
                            <w:jc w:val="both"/>
                            <w:rPr>
                              <w:szCs w:val="24"/>
                            </w:rPr>
                          </w:pPr>
                          <w:sdt>
                            <w:sdtPr>
                              <w:alias w:val="Numeris"/>
                              <w:tag w:val="nr_0671b096c92f4d42bc2b500f4cba7507"/>
                              <w:lock w:val="sdtLocked"/>
                              <w:richText/>
                            </w:sdtPr>
                            <w:sdtContent>
                              <w:r>
                                <w:rPr>
                                  <w:szCs w:val="24"/>
                                </w:rPr>
                                <w:t>3</w:t>
                              </w:r>
                            </w:sdtContent>
                          </w:sdt>
                          <w:r>
                            <w:rPr>
                              <w:szCs w:val="24"/>
                            </w:rPr>
                            <w:t>. Nuteistieji areštu turi teisę kreiptis į valstybės ir savivaldybių institucijas ir tarptautines organizacijas,</w:t>
                          </w:r>
                          <w:r>
                            <w:rPr>
                              <w:rFonts w:eastAsia="MS Mincho"/>
                              <w:iCs/>
                              <w:szCs w:val="24"/>
                            </w:rPr>
                            <w:t xml:space="preserve"> kurių jurisdikciją ar kompetenciją priimti Lietuvoje bausmes atliekančių nuteistųjų pareiškimus yra pripažinusi Lietuvos Respublika,</w:t>
                          </w:r>
                          <w:r>
                            <w:rPr>
                              <w:szCs w:val="24"/>
                            </w:rPr>
                            <w:t xml:space="preserve"> su pasiūlymais, prašymais (pareiškimais), peticijomis ir skundais. Pageidaujančius įgyvendinti šią teisę nuteistuosius areštu laisvės atėmimo vietų įstaiga iš šios įstaigos lėšų aprūpina vokais, pašto ženklais, rašymo priemonėmis ir popieriumi arba sudaro sąlygas į šioje dalyje nurodytus adresatus kreiptis elektroninių ryšių priemonėmis. </w:t>
                          </w:r>
                        </w:p>
                      </w:sdtContent>
                    </w:sdt>
                    <w:sdt>
                      <w:sdtPr>
                        <w:alias w:val="27 str. 4 d."/>
                        <w:tag w:val="part_e1819028009641d1b3c994a94c61580b"/>
                        <w:lock w:val="sdtLocked"/>
                        <w:richText/>
                      </w:sdtPr>
                      <w:sdtContent>
                        <w:p>
                          <w:pPr>
                            <w:spacing w:line="360" w:lineRule="auto"/>
                            <w:ind w:firstLine="720"/>
                            <w:jc w:val="both"/>
                            <w:rPr>
                              <w:szCs w:val="24"/>
                            </w:rPr>
                          </w:pPr>
                          <w:sdt>
                            <w:sdtPr>
                              <w:alias w:val="Numeris"/>
                              <w:tag w:val="nr_e1819028009641d1b3c994a94c61580b"/>
                              <w:lock w:val="sdtLocked"/>
                              <w:richText/>
                            </w:sdtPr>
                            <w:sdtContent>
                              <w:r>
                                <w:rPr>
                                  <w:szCs w:val="24"/>
                                </w:rPr>
                                <w:t>4</w:t>
                              </w:r>
                            </w:sdtContent>
                          </w:sdt>
                          <w:r>
                            <w:rPr>
                              <w:szCs w:val="24"/>
                            </w:rPr>
                            <w:t>. Nuteistieji areštu turi teisę kasdien ne trumpiau kaip vieną valandą, o nepilnamečiai, neįgalieji, kuriems nustatytas 0–40 procentų darbingumo lygis arba didelių ar vidutinių specialiųjų poreikių lygis, nėščios moterys ir ligoniai (pagal gydytojų išvadą) – tris valandas pasivaikščioti. Pasivaikščiojimai vyksta laikantis šio kodekso 26 ir 44 straipsniuose nustatytų reikalavimų.</w:t>
                          </w:r>
                        </w:p>
                        <w:p>
                          <w:pPr>
                            <w:spacing w:line="360" w:lineRule="auto"/>
                            <w:ind w:firstLine="720"/>
                            <w:jc w:val="both"/>
                            <w:rPr>
                              <w:szCs w:val="24"/>
                            </w:rPr>
                          </w:pPr>
                        </w:p>
                      </w:sdtContent>
                    </w:sdt>
                  </w:sdtContent>
                </w:sdt>
                <w:sdt>
                  <w:sdtPr>
                    <w:alias w:val="28 str."/>
                    <w:tag w:val="part_bdbceafc5acb446ca34a46873d6b7736"/>
                    <w:lock w:val="sdtLocked"/>
                    <w:richText/>
                  </w:sdtPr>
                  <w:sdtContent>
                    <w:p>
                      <w:pPr>
                        <w:spacing w:line="360" w:lineRule="auto"/>
                        <w:ind w:firstLine="720"/>
                        <w:jc w:val="both"/>
                        <w:rPr>
                          <w:bCs/>
                          <w:szCs w:val="24"/>
                        </w:rPr>
                      </w:pPr>
                      <w:sdt>
                        <w:sdtPr>
                          <w:alias w:val="Numeris"/>
                          <w:tag w:val="nr_bdbceafc5acb446ca34a46873d6b7736"/>
                          <w:lock w:val="sdtLocked"/>
                          <w:richText/>
                        </w:sdtPr>
                        <w:sdtContent>
                          <w:r>
                            <w:rPr>
                              <w:b/>
                              <w:bCs/>
                              <w:szCs w:val="24"/>
                            </w:rPr>
                            <w:t>28</w:t>
                          </w:r>
                        </w:sdtContent>
                      </w:sdt>
                      <w:r>
                        <w:rPr>
                          <w:b/>
                          <w:bCs/>
                          <w:szCs w:val="24"/>
                        </w:rPr>
                        <w:t xml:space="preserve"> straipsnis. </w:t>
                      </w:r>
                      <w:sdt>
                        <w:sdtPr>
                          <w:alias w:val="Pavadinimas"/>
                          <w:tag w:val="title_bdbceafc5acb446ca34a46873d6b7736"/>
                          <w:lock w:val="sdtLocked"/>
                          <w:richText/>
                        </w:sdtPr>
                        <w:sdtContent>
                          <w:r>
                            <w:rPr>
                              <w:b/>
                              <w:bCs/>
                              <w:szCs w:val="24"/>
                            </w:rPr>
                            <w:t>Nuteistųjų areštu resocializacijos organizavimas</w:t>
                          </w:r>
                        </w:sdtContent>
                      </w:sdt>
                    </w:p>
                    <w:sdt>
                      <w:sdtPr>
                        <w:alias w:val="28 str. 1 d."/>
                        <w:tag w:val="part_a70a465040734e049bfdd44c98ee1353"/>
                        <w:lock w:val="sdtLocked"/>
                        <w:richText/>
                      </w:sdtPr>
                      <w:sdtContent>
                        <w:p>
                          <w:pPr>
                            <w:spacing w:line="360" w:lineRule="auto"/>
                            <w:ind w:firstLine="720"/>
                            <w:jc w:val="both"/>
                            <w:rPr>
                              <w:szCs w:val="24"/>
                            </w:rPr>
                          </w:pPr>
                          <w:sdt>
                            <w:sdtPr>
                              <w:alias w:val="Numeris"/>
                              <w:tag w:val="nr_a70a465040734e049bfdd44c98ee1353"/>
                              <w:lock w:val="sdtLocked"/>
                              <w:richText/>
                            </w:sdtPr>
                            <w:sdtContent>
                              <w:r>
                                <w:rPr>
                                  <w:szCs w:val="24"/>
                                </w:rPr>
                                <w:t>1</w:t>
                              </w:r>
                            </w:sdtContent>
                          </w:sdt>
                          <w:r>
                            <w:rPr>
                              <w:szCs w:val="24"/>
                            </w:rPr>
                            <w:t xml:space="preserve">. Nuteistųjų areštu resocializaciją organizuoja ir įgyvendina laisvės atėmimo vietų įstaiga, ji taip pat įtraukia į šią veiklą kitas įstaigas ir organizacijas, ir patikimus savanorius. </w:t>
                          </w:r>
                        </w:p>
                      </w:sdtContent>
                    </w:sdt>
                    <w:sdt>
                      <w:sdtPr>
                        <w:alias w:val="28 str. 2 d."/>
                        <w:tag w:val="part_7442b1881dd14b2e9e458d1009c4bdc9"/>
                        <w:lock w:val="sdtLocked"/>
                        <w:richText/>
                      </w:sdtPr>
                      <w:sdtContent>
                        <w:p>
                          <w:pPr>
                            <w:spacing w:line="360" w:lineRule="auto"/>
                            <w:ind w:firstLine="720"/>
                            <w:jc w:val="both"/>
                            <w:rPr>
                              <w:szCs w:val="24"/>
                            </w:rPr>
                          </w:pPr>
                          <w:sdt>
                            <w:sdtPr>
                              <w:alias w:val="Numeris"/>
                              <w:tag w:val="nr_7442b1881dd14b2e9e458d1009c4bdc9"/>
                              <w:lock w:val="sdtLocked"/>
                              <w:richText/>
                            </w:sdtPr>
                            <w:sdtContent>
                              <w:r>
                                <w:rPr>
                                  <w:szCs w:val="24"/>
                                </w:rPr>
                                <w:t>2</w:t>
                              </w:r>
                            </w:sdtContent>
                          </w:sdt>
                          <w:r>
                            <w:rPr>
                              <w:szCs w:val="24"/>
                            </w:rPr>
                            <w:t>. Resocializacijos metu įgyvendinamos laisvės atėmimo vietų įstaigos direktoriaus ir (ar) Probacijos tarnybos direktoriaus aprobuotos elgesio pataisos programos, taikomos nuteistųjų socialinių įgūdžių lavinimo ir pozityvaus užimtumo priemonės, teikiama pagalba nuteistiesiems areštu sprendžiant asmenines ir socialines problemas, psichologinė pagalba, taikoma individuali ar grupinė psichoterapija, taip pat kitos priemonės, kurių įgyvendinimas padėtų šiems nuteistiesiems resocializuotis.</w:t>
                          </w:r>
                        </w:p>
                        <w:p>
                          <w:pPr>
                            <w:spacing w:line="360" w:lineRule="auto"/>
                            <w:ind w:firstLine="720"/>
                            <w:jc w:val="both"/>
                            <w:rPr>
                              <w:szCs w:val="24"/>
                            </w:rPr>
                          </w:pPr>
                        </w:p>
                      </w:sdtContent>
                    </w:sdt>
                  </w:sdtContent>
                </w:sdt>
                <w:sdt>
                  <w:sdtPr>
                    <w:alias w:val="29 str."/>
                    <w:tag w:val="part_fc26ffb3ccd04d66ace162d22262bb50"/>
                    <w:lock w:val="sdtLocked"/>
                    <w:richText/>
                  </w:sdtPr>
                  <w:sdtContent>
                    <w:p>
                      <w:pPr>
                        <w:spacing w:line="360" w:lineRule="auto"/>
                        <w:ind w:firstLine="720"/>
                        <w:jc w:val="both"/>
                        <w:rPr>
                          <w:b/>
                          <w:bCs/>
                          <w:szCs w:val="24"/>
                        </w:rPr>
                      </w:pPr>
                      <w:sdt>
                        <w:sdtPr>
                          <w:alias w:val="Numeris"/>
                          <w:tag w:val="nr_fc26ffb3ccd04d66ace162d22262bb50"/>
                          <w:lock w:val="sdtLocked"/>
                          <w:richText/>
                        </w:sdtPr>
                        <w:sdtContent>
                          <w:r>
                            <w:rPr>
                              <w:b/>
                              <w:bCs/>
                              <w:szCs w:val="24"/>
                            </w:rPr>
                            <w:t>29</w:t>
                          </w:r>
                        </w:sdtContent>
                      </w:sdt>
                      <w:r>
                        <w:rPr>
                          <w:b/>
                          <w:bCs/>
                          <w:szCs w:val="24"/>
                        </w:rPr>
                        <w:t xml:space="preserve"> </w:t>
                      </w:r>
                      <w:r>
                        <w:rPr>
                          <w:b/>
                          <w:szCs w:val="24"/>
                        </w:rPr>
                        <w:t xml:space="preserve">straipsnis. </w:t>
                      </w:r>
                      <w:sdt>
                        <w:sdtPr>
                          <w:alias w:val="Pavadinimas"/>
                          <w:tag w:val="title_fc26ffb3ccd04d66ace162d22262bb50"/>
                          <w:lock w:val="sdtLocked"/>
                          <w:richText/>
                        </w:sdtPr>
                        <w:sdtContent>
                          <w:r>
                            <w:rPr>
                              <w:b/>
                              <w:bCs/>
                              <w:szCs w:val="24"/>
                            </w:rPr>
                            <w:t>Nuteistųjų areštu užimtumas</w:t>
                          </w:r>
                        </w:sdtContent>
                      </w:sdt>
                    </w:p>
                    <w:sdt>
                      <w:sdtPr>
                        <w:alias w:val="29 str. 1 d."/>
                        <w:tag w:val="part_1487ca343ce24b50af0e58cd240a982f"/>
                        <w:lock w:val="sdtLocked"/>
                        <w:richText/>
                      </w:sdtPr>
                      <w:sdtContent>
                        <w:p>
                          <w:pPr>
                            <w:tabs>
                              <w:tab w:val="left" w:pos="993"/>
                            </w:tabs>
                            <w:spacing w:line="360" w:lineRule="auto"/>
                            <w:ind w:firstLine="720"/>
                            <w:jc w:val="both"/>
                            <w:rPr>
                              <w:szCs w:val="24"/>
                            </w:rPr>
                          </w:pPr>
                          <w:sdt>
                            <w:sdtPr>
                              <w:alias w:val="Numeris"/>
                              <w:tag w:val="nr_1487ca343ce24b50af0e58cd240a982f"/>
                              <w:lock w:val="sdtLocked"/>
                              <w:richText/>
                            </w:sdtPr>
                            <w:sdtContent>
                              <w:r>
                                <w:rPr>
                                  <w:szCs w:val="24"/>
                                </w:rPr>
                                <w:t>1</w:t>
                              </w:r>
                            </w:sdtContent>
                          </w:sdt>
                          <w:r>
                            <w:rPr>
                              <w:szCs w:val="24"/>
                            </w:rPr>
                            <w:t>. Nuteistųjų areštu (išskyrus nuteistuosius iki šešiolikos metų) bendrasis ugdymas, profesinis mokymas ir aukštojo mokslo studijos neorganizuojami. Areštą atliekančių nuteistųjų iki šešiolikos metų bendrasis ugdymas organizuojamas šio kodekso 65 straipsnyje nustatyta tvarka.</w:t>
                          </w:r>
                        </w:p>
                      </w:sdtContent>
                    </w:sdt>
                    <w:sdt>
                      <w:sdtPr>
                        <w:alias w:val="29 str. 2 d."/>
                        <w:tag w:val="part_b3195f7d533e4ae9a7fcb19a3cde1675"/>
                        <w:lock w:val="sdtLocked"/>
                        <w:richText/>
                      </w:sdtPr>
                      <w:sdtContent>
                        <w:p>
                          <w:pPr>
                            <w:tabs>
                              <w:tab w:val="left" w:pos="993"/>
                            </w:tabs>
                            <w:spacing w:line="360" w:lineRule="auto"/>
                            <w:ind w:firstLine="720"/>
                            <w:jc w:val="both"/>
                            <w:rPr>
                              <w:szCs w:val="24"/>
                            </w:rPr>
                          </w:pPr>
                          <w:sdt>
                            <w:sdtPr>
                              <w:alias w:val="Numeris"/>
                              <w:tag w:val="nr_b3195f7d533e4ae9a7fcb19a3cde1675"/>
                              <w:lock w:val="sdtLocked"/>
                              <w:richText/>
                            </w:sdtPr>
                            <w:sdtContent>
                              <w:r>
                                <w:rPr>
                                  <w:szCs w:val="24"/>
                                </w:rPr>
                                <w:t>2</w:t>
                              </w:r>
                            </w:sdtContent>
                          </w:sdt>
                          <w:r>
                            <w:rPr>
                              <w:szCs w:val="24"/>
                            </w:rPr>
                            <w:t>. Siekiant užtikrinti pozityvų nuteistųjų areštu užimtumą, jiems sudaromos sąlygos dalyvauti laisvės atėmimo vietų įstaigos arba kitų įstaigų ir organizacijų, ir patikimų savanorių organizuojamoje kultūrinėje, švietėjiškoje, sporto ir kitoje laisvalaikio veikloje, padedančioje nuteistiesiems resocializuotis.</w:t>
                          </w:r>
                        </w:p>
                      </w:sdtContent>
                    </w:sdt>
                    <w:sdt>
                      <w:sdtPr>
                        <w:alias w:val="29 str. 3 d."/>
                        <w:tag w:val="part_f5ddf6b5979c4d40813cbaeec03d27b4"/>
                        <w:lock w:val="sdtLocked"/>
                        <w:richText/>
                      </w:sdtPr>
                      <w:sdtContent>
                        <w:p>
                          <w:pPr>
                            <w:tabs>
                              <w:tab w:val="left" w:pos="993"/>
                            </w:tabs>
                            <w:spacing w:line="360" w:lineRule="auto"/>
                            <w:ind w:firstLine="720"/>
                            <w:jc w:val="both"/>
                            <w:rPr>
                              <w:szCs w:val="24"/>
                            </w:rPr>
                          </w:pPr>
                          <w:sdt>
                            <w:sdtPr>
                              <w:alias w:val="Numeris"/>
                              <w:tag w:val="nr_f5ddf6b5979c4d40813cbaeec03d27b4"/>
                              <w:lock w:val="sdtLocked"/>
                              <w:richText/>
                            </w:sdtPr>
                            <w:sdtContent>
                              <w:r>
                                <w:rPr>
                                  <w:szCs w:val="24"/>
                                </w:rPr>
                                <w:t>3</w:t>
                              </w:r>
                            </w:sdtContent>
                          </w:sdt>
                          <w:r>
                            <w:rPr>
                              <w:szCs w:val="24"/>
                            </w:rPr>
                            <w:t>. Jeigu yra galimybė, nuteistieji areštu gali, pateikę rašytinį prašymą, užsiimti darbine veikla. Nuteistųjų areštu užimtumas darbine veikla nelaikomas darbo santykiais ir darbo teisę reglamentuojantys teisės aktai jų užimtumo šia veikla nereguliuoja. Darbine veikla šiems nuteistiesiems leidžiama užsiimti tik laisvės atėmimo vietų įstaigos teritorijoje. Už darbinės veiklos rezultatus, atsižvelgdama į šios veiklos sudėtingumą, apimtį ir jai atlikti skirtą laiką, laisvės atėmimo vietų įstaiga nuteistiesiems areštu moka pinigines išmokas. Šių išmokų apskaičiavimo tvarką nustato teisingumo ministras. Darbine veikla užsiimantiems nuteistiesiems areštu piniginės išmokos mokamos iš fonde sukauptų lėšų.</w:t>
                          </w:r>
                        </w:p>
                        <w:p>
                          <w:pPr>
                            <w:spacing w:line="460" w:lineRule="atLeast"/>
                            <w:ind w:firstLine="720"/>
                            <w:jc w:val="center"/>
                            <w:rPr>
                              <w:b/>
                              <w:szCs w:val="24"/>
                            </w:rPr>
                          </w:pPr>
                        </w:p>
                        <w:p>
                          <w:pPr>
                            <w:spacing w:line="460" w:lineRule="atLeast"/>
                            <w:ind w:firstLine="720"/>
                            <w:jc w:val="center"/>
                            <w:rPr>
                              <w:b/>
                              <w:szCs w:val="24"/>
                            </w:rPr>
                          </w:pPr>
                        </w:p>
                        <w:p>
                          <w:pPr>
                            <w:spacing w:line="460" w:lineRule="atLeast"/>
                            <w:jc w:val="center"/>
                            <w:rPr>
                              <w:b/>
                              <w:szCs w:val="24"/>
                            </w:rPr>
                          </w:pPr>
                        </w:p>
                        <w:p>
                          <w:pPr>
                            <w:spacing w:line="460" w:lineRule="atLeast"/>
                            <w:jc w:val="center"/>
                            <w:rPr>
                              <w:b/>
                              <w:szCs w:val="24"/>
                            </w:rPr>
                          </w:pPr>
                        </w:p>
                        <w:p>
                          <w:pPr>
                            <w:spacing w:line="440" w:lineRule="atLeast"/>
                            <w:jc w:val="center"/>
                            <w:rPr>
                              <w:b/>
                              <w:szCs w:val="24"/>
                            </w:rPr>
                          </w:pPr>
                        </w:p>
                      </w:sdtContent>
                    </w:sdt>
                  </w:sdtContent>
                </w:sdt>
              </w:sdtContent>
            </w:sdt>
            <w:sdt>
              <w:sdtPr>
                <w:alias w:val="skyrius"/>
                <w:tag w:val="part_eb650131699e4adf9cd7d102dc07bf66"/>
                <w:lock w:val="sdtLocked"/>
                <w:richText/>
              </w:sdtPr>
              <w:sdtContent>
                <w:p>
                  <w:pPr>
                    <w:spacing w:line="360" w:lineRule="atLeast"/>
                    <w:jc w:val="center"/>
                    <w:rPr>
                      <w:b/>
                      <w:szCs w:val="24"/>
                    </w:rPr>
                  </w:pPr>
                  <w:sdt>
                    <w:sdtPr>
                      <w:alias w:val="Numeris"/>
                      <w:tag w:val="nr_eb650131699e4adf9cd7d102dc07bf66"/>
                      <w:lock w:val="sdtLocked"/>
                      <w:richText/>
                    </w:sdtPr>
                    <w:sdtContent>
                      <w:r>
                        <w:rPr>
                          <w:b/>
                          <w:szCs w:val="24"/>
                        </w:rPr>
                        <w:t>VII</w:t>
                      </w:r>
                    </w:sdtContent>
                  </w:sdt>
                  <w:r>
                    <w:rPr>
                      <w:b/>
                      <w:szCs w:val="24"/>
                    </w:rPr>
                    <w:t xml:space="preserve"> SKYRIUS</w:t>
                  </w:r>
                </w:p>
                <w:p>
                  <w:pPr>
                    <w:spacing w:line="360" w:lineRule="atLeast"/>
                    <w:jc w:val="center"/>
                    <w:rPr>
                      <w:b/>
                      <w:szCs w:val="24"/>
                    </w:rPr>
                  </w:pPr>
                  <w:sdt>
                    <w:sdtPr>
                      <w:alias w:val="Pavadinimas"/>
                      <w:tag w:val="title_eb650131699e4adf9cd7d102dc07bf66"/>
                      <w:lock w:val="sdtLocked"/>
                      <w:richText/>
                    </w:sdtPr>
                    <w:sdtContent>
                      <w:r>
                        <w:rPr>
                          <w:b/>
                          <w:szCs w:val="24"/>
                        </w:rPr>
                        <w:t>LAISVĖS ATĖMIMO BAUSMIŲ VYKDYMO TVARKA IR SĄLYGOS</w:t>
                      </w:r>
                    </w:sdtContent>
                  </w:sdt>
                </w:p>
                <w:p>
                  <w:pPr>
                    <w:spacing w:line="360" w:lineRule="atLeast"/>
                    <w:jc w:val="both"/>
                    <w:rPr>
                      <w:szCs w:val="24"/>
                    </w:rPr>
                  </w:pPr>
                </w:p>
                <w:sdt>
                  <w:sdtPr>
                    <w:alias w:val="skirsnis"/>
                    <w:tag w:val="part_a9eae110446146b1996b1fe4f67684f5"/>
                    <w:lock w:val="sdtLocked"/>
                    <w:richText/>
                  </w:sdtPr>
                  <w:sdtContent>
                    <w:p>
                      <w:pPr>
                        <w:spacing w:line="360" w:lineRule="atLeast"/>
                        <w:jc w:val="center"/>
                        <w:rPr>
                          <w:b/>
                          <w:szCs w:val="24"/>
                        </w:rPr>
                      </w:pPr>
                      <w:sdt>
                        <w:sdtPr>
                          <w:alias w:val="Numeris"/>
                          <w:tag w:val="nr_a9eae110446146b1996b1fe4f67684f5"/>
                          <w:lock w:val="sdtLocked"/>
                          <w:richText/>
                        </w:sdtPr>
                        <w:sdtContent>
                          <w:r>
                            <w:rPr>
                              <w:b/>
                              <w:szCs w:val="24"/>
                            </w:rPr>
                            <w:t>PIRMASIS</w:t>
                          </w:r>
                        </w:sdtContent>
                      </w:sdt>
                      <w:r>
                        <w:rPr>
                          <w:b/>
                          <w:szCs w:val="24"/>
                        </w:rPr>
                        <w:t xml:space="preserve"> SKIRSNIS</w:t>
                      </w:r>
                    </w:p>
                    <w:p>
                      <w:pPr>
                        <w:spacing w:line="360" w:lineRule="atLeast"/>
                        <w:jc w:val="center"/>
                        <w:rPr>
                          <w:b/>
                          <w:szCs w:val="24"/>
                        </w:rPr>
                      </w:pPr>
                      <w:sdt>
                        <w:sdtPr>
                          <w:alias w:val="Pavadinimas"/>
                          <w:tag w:val="title_a9eae110446146b1996b1fe4f67684f5"/>
                          <w:lock w:val="sdtLocked"/>
                          <w:richText/>
                        </w:sdtPr>
                        <w:sdtContent>
                          <w:r>
                            <w:rPr>
                              <w:b/>
                              <w:szCs w:val="24"/>
                            </w:rPr>
                            <w:t>NUTEISTŲJŲ LAISVĖS ATĖMIMO BAUSMĖMIS KONVOJAVIMO Į BAUSMIŲ ATLIKIMO VIETAS IR PRIĖMIMO JOSE TVARKA. NUTEISTŲJŲ PERKĖLIMO Į KITĄ BAUSMĖS ATLIKIMO VIETĄ SĄLYGOS</w:t>
                          </w:r>
                        </w:sdtContent>
                      </w:sdt>
                    </w:p>
                    <w:p>
                      <w:pPr>
                        <w:spacing w:line="360" w:lineRule="atLeast"/>
                        <w:ind w:firstLine="720"/>
                        <w:jc w:val="both"/>
                        <w:rPr>
                          <w:szCs w:val="24"/>
                        </w:rPr>
                      </w:pPr>
                    </w:p>
                    <w:sdt>
                      <w:sdtPr>
                        <w:alias w:val="30 str."/>
                        <w:tag w:val="part_51f9ec56c7dc49ee881aaba362ed8fd2"/>
                        <w:lock w:val="sdtLocked"/>
                        <w:richText/>
                      </w:sdtPr>
                      <w:sdtContent>
                        <w:p>
                          <w:pPr>
                            <w:spacing w:line="360" w:lineRule="auto"/>
                            <w:ind w:left="2268" w:hanging="1548"/>
                            <w:jc w:val="both"/>
                            <w:rPr>
                              <w:b/>
                              <w:szCs w:val="24"/>
                            </w:rPr>
                          </w:pPr>
                          <w:sdt>
                            <w:sdtPr>
                              <w:alias w:val="Numeris"/>
                              <w:tag w:val="nr_51f9ec56c7dc49ee881aaba362ed8fd2"/>
                              <w:lock w:val="sdtLocked"/>
                              <w:richText/>
                            </w:sdtPr>
                            <w:sdtContent>
                              <w:r>
                                <w:rPr>
                                  <w:b/>
                                  <w:szCs w:val="24"/>
                                </w:rPr>
                                <w:t>30</w:t>
                              </w:r>
                            </w:sdtContent>
                          </w:sdt>
                          <w:r>
                            <w:rPr>
                              <w:b/>
                              <w:szCs w:val="24"/>
                            </w:rPr>
                            <w:t xml:space="preserve"> straipsnis. </w:t>
                          </w:r>
                          <w:sdt>
                            <w:sdtPr>
                              <w:alias w:val="Pavadinimas"/>
                              <w:tag w:val="title_51f9ec56c7dc49ee881aaba362ed8fd2"/>
                              <w:lock w:val="sdtLocked"/>
                              <w:richText/>
                            </w:sdtPr>
                            <w:sdtContent>
                              <w:r>
                                <w:rPr>
                                  <w:b/>
                                  <w:bCs/>
                                  <w:szCs w:val="24"/>
                                </w:rPr>
                                <w:t>Nuteistųjų laisvės atėmimo bausmėmis konvojavimas į bausmių atlikimo vietas ir priėmimas jose.</w:t>
                              </w:r>
                              <w:r>
                                <w:rPr>
                                  <w:b/>
                                  <w:szCs w:val="24"/>
                                </w:rPr>
                                <w:t xml:space="preserve"> </w:t>
                              </w:r>
                              <w:r>
                                <w:rPr>
                                  <w:b/>
                                  <w:bCs/>
                                  <w:szCs w:val="24"/>
                                </w:rPr>
                                <w:t>Konkrečios bausmės atlikimo vietos, kurioje nuteistasis atliks laisvės atėmimo bausmę, parinkimas</w:t>
                              </w:r>
                              <w:r>
                                <w:rPr>
                                  <w:b/>
                                  <w:szCs w:val="24"/>
                                </w:rPr>
                                <w:t xml:space="preserve"> </w:t>
                              </w:r>
                            </w:sdtContent>
                          </w:sdt>
                        </w:p>
                        <w:sdt>
                          <w:sdtPr>
                            <w:alias w:val="30 str. 1 d."/>
                            <w:tag w:val="part_a1cce93be4714f4cab83739eaf33a2dd"/>
                            <w:lock w:val="sdtLocked"/>
                            <w:richText/>
                          </w:sdtPr>
                          <w:sdtContent>
                            <w:p>
                              <w:pPr>
                                <w:tabs>
                                  <w:tab w:val="left" w:pos="993"/>
                                </w:tabs>
                                <w:spacing w:line="360" w:lineRule="auto"/>
                                <w:ind w:firstLine="720"/>
                                <w:jc w:val="both"/>
                                <w:rPr>
                                  <w:szCs w:val="24"/>
                                </w:rPr>
                              </w:pPr>
                              <w:sdt>
                                <w:sdtPr>
                                  <w:alias w:val="Numeris"/>
                                  <w:tag w:val="nr_a1cce93be4714f4cab83739eaf33a2dd"/>
                                  <w:lock w:val="sdtLocked"/>
                                  <w:richText/>
                                </w:sdtPr>
                                <w:sdtContent>
                                  <w:r>
                                    <w:rPr>
                                      <w:szCs w:val="24"/>
                                    </w:rPr>
                                    <w:t>1</w:t>
                                  </w:r>
                                </w:sdtContent>
                              </w:sdt>
                              <w:r>
                                <w:rPr>
                                  <w:szCs w:val="24"/>
                                </w:rPr>
                                <w:t>. Nuteistieji, kuriems iki nuosprendžio, kuriuo paskirta laisvės atėmimo bausmė, įsiteisėjimo nebuvo taikomas suėmimas, įsiteisėjus teismo nuosprendžiui, sulaikomi ir konvojuojami į laisvės atėmimo vietų įstaigos direktoriaus nustatytas bausmės atlikimo vietas.</w:t>
                              </w:r>
                            </w:p>
                          </w:sdtContent>
                        </w:sdt>
                        <w:sdt>
                          <w:sdtPr>
                            <w:alias w:val="30 str. 2 d."/>
                            <w:tag w:val="part_d9daff1043ce424980c7707b312fd529"/>
                            <w:lock w:val="sdtLocked"/>
                            <w:richText/>
                          </w:sdtPr>
                          <w:sdtContent>
                            <w:p>
                              <w:pPr>
                                <w:tabs>
                                  <w:tab w:val="left" w:pos="993"/>
                                </w:tabs>
                                <w:spacing w:line="360" w:lineRule="auto"/>
                                <w:ind w:firstLine="720"/>
                                <w:jc w:val="both"/>
                                <w:rPr>
                                  <w:szCs w:val="24"/>
                                </w:rPr>
                              </w:pPr>
                              <w:sdt>
                                <w:sdtPr>
                                  <w:alias w:val="Numeris"/>
                                  <w:tag w:val="nr_d9daff1043ce424980c7707b312fd529"/>
                                  <w:lock w:val="sdtLocked"/>
                                  <w:richText/>
                                </w:sdtPr>
                                <w:sdtContent>
                                  <w:r>
                                    <w:rPr>
                                      <w:szCs w:val="24"/>
                                    </w:rPr>
                                    <w:t>2</w:t>
                                  </w:r>
                                </w:sdtContent>
                              </w:sdt>
                              <w:r>
                                <w:rPr>
                                  <w:szCs w:val="24"/>
                                </w:rPr>
                                <w:t>. Konkrečią bausmės atlikimo vietą, kurioje nuteistasis turės atlikti laisvės atėmimo bausmę, atsižvelgdama į nuteistojo keliamą pavojų, visuomenės saugumą, padarytos nusikalstamos veikos pavojingumą ir pobūdį, į nuteistojo sveikatą, psichologines savybes, amžių, darbingumą, turimą specialybę, o jei yra galimybė, – ir į nuteistojo nepilnamečio vaiko (vaikų) interesus bei nuteistojo arba kitų jo artimųjų nuolatinę gyvenamąją vietą, parenka laisvės atėmimo vietų įstaiga. Į parinktą konkrečią bausmės atlikimo vietą, jei ji nesutampa su nuteistojo laikymo vieta, nuteistasis konvojuojamas per dešimt darbo dienų nuo nuosprendžio, kuriuo jam paskirta laisvės atėmimo bausmė, įsiteisėjimo dienos, o šio straipsnio 1 dalyje nurodytu atveju – nuo nuteistojo atvykimo į bausmės atlikimo vietą dienos.</w:t>
                              </w:r>
                            </w:p>
                          </w:sdtContent>
                        </w:sdt>
                        <w:sdt>
                          <w:sdtPr>
                            <w:alias w:val="30 str. 3 d."/>
                            <w:tag w:val="part_e19200fd9c8946c98c949643c72c0b5f"/>
                            <w:lock w:val="sdtLocked"/>
                            <w:richText/>
                          </w:sdtPr>
                          <w:sdtContent>
                            <w:p>
                              <w:pPr>
                                <w:tabs>
                                  <w:tab w:val="left" w:pos="993"/>
                                </w:tabs>
                                <w:spacing w:line="360" w:lineRule="auto"/>
                                <w:ind w:firstLine="720"/>
                                <w:jc w:val="both"/>
                                <w:rPr>
                                  <w:szCs w:val="24"/>
                                </w:rPr>
                              </w:pPr>
                              <w:sdt>
                                <w:sdtPr>
                                  <w:alias w:val="Numeris"/>
                                  <w:tag w:val="nr_e19200fd9c8946c98c949643c72c0b5f"/>
                                  <w:lock w:val="sdtLocked"/>
                                  <w:richText/>
                                </w:sdtPr>
                                <w:sdtContent>
                                  <w:r>
                                    <w:rPr>
                                      <w:szCs w:val="24"/>
                                    </w:rPr>
                                    <w:t>3</w:t>
                                  </w:r>
                                </w:sdtContent>
                              </w:sdt>
                              <w:r>
                                <w:rPr>
                                  <w:szCs w:val="24"/>
                                </w:rPr>
                                <w:t xml:space="preserve">. Į bausmės atlikimo vietą atvykę nuteistieji ne vėliau kaip kitą dieną pasirašytinai supažindinami su bausmės atlikimo tvarka, jų teisėmis, pareigomis ir draudimais. Šią informaciją laisvės atėmimo vietų įstaiga pateikia lietuvių kalba arba nuteistojo gimtąja kalba, arba ta kalba, kurią nuteistasis supranta. Teisingumo ministro nustatyta tvarka bausmės atlikimo vietose turi būti skelbiamos nuteistųjų teisės, pareigos, jiems taikomi draudimai ir kita su laisvės atėmimo bausmių vykdymu susijusi aktuali informacija, taip pat nuteistųjų dienotvarkė. </w:t>
                              </w:r>
                            </w:p>
                          </w:sdtContent>
                        </w:sdt>
                        <w:sdt>
                          <w:sdtPr>
                            <w:alias w:val="30 str. 4 d."/>
                            <w:tag w:val="part_6e633ab3127d4bb293b0dadeb59a1900"/>
                            <w:lock w:val="sdtLocked"/>
                            <w:richText/>
                          </w:sdtPr>
                          <w:sdtContent>
                            <w:p>
                              <w:pPr>
                                <w:tabs>
                                  <w:tab w:val="left" w:pos="993"/>
                                </w:tabs>
                                <w:spacing w:line="360" w:lineRule="auto"/>
                                <w:ind w:firstLine="720"/>
                                <w:jc w:val="both"/>
                                <w:rPr>
                                  <w:szCs w:val="24"/>
                                </w:rPr>
                              </w:pPr>
                              <w:sdt>
                                <w:sdtPr>
                                  <w:alias w:val="Numeris"/>
                                  <w:tag w:val="nr_6e633ab3127d4bb293b0dadeb59a1900"/>
                                  <w:lock w:val="sdtLocked"/>
                                  <w:richText/>
                                </w:sdtPr>
                                <w:sdtContent>
                                  <w:r>
                                    <w:rPr>
                                      <w:szCs w:val="24"/>
                                    </w:rPr>
                                    <w:t>4</w:t>
                                  </w:r>
                                </w:sdtContent>
                              </w:sdt>
                              <w:r>
                                <w:rPr>
                                  <w:szCs w:val="24"/>
                                </w:rPr>
                                <w:t>. Apie nuteistojo atvykimą į bausmės atlikimo vietą per tris darbo dienas pranešama nuosprendį priėmusiam teismui, nuteistojo sutikimu – ir jo nurodytam asmeniui.</w:t>
                              </w:r>
                            </w:p>
                          </w:sdtContent>
                        </w:sdt>
                        <w:sdt>
                          <w:sdtPr>
                            <w:alias w:val="30 str. 5 d."/>
                            <w:tag w:val="part_944e71b8c21d41268eaa4850bf4d70f4"/>
                            <w:lock w:val="sdtLocked"/>
                            <w:richText/>
                          </w:sdtPr>
                          <w:sdtContent>
                            <w:p>
                              <w:pPr>
                                <w:tabs>
                                  <w:tab w:val="left" w:pos="993"/>
                                </w:tabs>
                                <w:spacing w:line="360" w:lineRule="auto"/>
                                <w:ind w:firstLine="720"/>
                                <w:jc w:val="both"/>
                                <w:rPr>
                                  <w:szCs w:val="24"/>
                                </w:rPr>
                              </w:pPr>
                              <w:sdt>
                                <w:sdtPr>
                                  <w:alias w:val="Numeris"/>
                                  <w:tag w:val="nr_944e71b8c21d41268eaa4850bf4d70f4"/>
                                  <w:lock w:val="sdtLocked"/>
                                  <w:richText/>
                                </w:sdtPr>
                                <w:sdtContent>
                                  <w:r>
                                    <w:rPr>
                                      <w:szCs w:val="24"/>
                                    </w:rPr>
                                    <w:t>5</w:t>
                                  </w:r>
                                </w:sdtContent>
                              </w:sdt>
                              <w:r>
                                <w:rPr>
                                  <w:szCs w:val="24"/>
                                </w:rPr>
                                <w:t xml:space="preserve">. Į bausmės atlikimo vietas nuteistuosius konvojuoja konvojavimo teisę turinčios institucijos. </w:t>
                              </w:r>
                            </w:p>
                          </w:sdtContent>
                        </w:sdt>
                        <w:sdt>
                          <w:sdtPr>
                            <w:alias w:val="30 str. 6 d."/>
                            <w:tag w:val="part_8c04c8f53c3043d6add1bc3c0245c214"/>
                            <w:lock w:val="sdtLocked"/>
                            <w:richText/>
                          </w:sdtPr>
                          <w:sdtContent>
                            <w:p>
                              <w:pPr>
                                <w:tabs>
                                  <w:tab w:val="left" w:pos="993"/>
                                </w:tabs>
                                <w:spacing w:line="360" w:lineRule="auto"/>
                                <w:ind w:firstLine="720"/>
                                <w:jc w:val="both"/>
                                <w:rPr>
                                  <w:szCs w:val="24"/>
                                </w:rPr>
                              </w:pPr>
                              <w:sdt>
                                <w:sdtPr>
                                  <w:alias w:val="Numeris"/>
                                  <w:tag w:val="nr_8c04c8f53c3043d6add1bc3c0245c214"/>
                                  <w:lock w:val="sdtLocked"/>
                                  <w:richText/>
                                </w:sdtPr>
                                <w:sdtContent>
                                  <w:r>
                                    <w:rPr>
                                      <w:szCs w:val="24"/>
                                    </w:rPr>
                                    <w:t>6</w:t>
                                  </w:r>
                                </w:sdtContent>
                              </w:sdt>
                              <w:r>
                                <w:rPr>
                                  <w:szCs w:val="24"/>
                                </w:rPr>
                                <w:t xml:space="preserve">. Konkrečių bausmės atlikimo vietų parinkimo nuteistiesiems ir nuteistųjų priėmimo bausmės atlikimo vietose tvarką nustato teisingumo ministras. </w:t>
                              </w:r>
                            </w:p>
                            <w:p>
                              <w:pPr>
                                <w:tabs>
                                  <w:tab w:val="left" w:pos="993"/>
                                </w:tabs>
                                <w:spacing w:line="360" w:lineRule="auto"/>
                                <w:ind w:firstLine="720"/>
                                <w:jc w:val="both"/>
                                <w:rPr>
                                  <w:szCs w:val="24"/>
                                </w:rPr>
                              </w:pPr>
                            </w:p>
                          </w:sdtContent>
                        </w:sdt>
                      </w:sdtContent>
                    </w:sdt>
                    <w:sdt>
                      <w:sdtPr>
                        <w:alias w:val="31 str."/>
                        <w:tag w:val="part_a022c27a77064053a785c0a9a7d36a2e"/>
                        <w:lock w:val="sdtLocked"/>
                        <w:richText/>
                      </w:sdtPr>
                      <w:sdtContent>
                        <w:p>
                          <w:pPr>
                            <w:spacing w:line="360" w:lineRule="auto"/>
                            <w:ind w:left="2127" w:hanging="1407"/>
                            <w:jc w:val="both"/>
                            <w:rPr>
                              <w:b/>
                              <w:szCs w:val="24"/>
                            </w:rPr>
                          </w:pPr>
                          <w:sdt>
                            <w:sdtPr>
                              <w:alias w:val="Numeris"/>
                              <w:tag w:val="nr_a022c27a77064053a785c0a9a7d36a2e"/>
                              <w:lock w:val="sdtLocked"/>
                              <w:richText/>
                            </w:sdtPr>
                            <w:sdtContent>
                              <w:r>
                                <w:rPr>
                                  <w:b/>
                                  <w:szCs w:val="24"/>
                                </w:rPr>
                                <w:t>31</w:t>
                              </w:r>
                            </w:sdtContent>
                          </w:sdt>
                          <w:r>
                            <w:rPr>
                              <w:b/>
                              <w:szCs w:val="24"/>
                            </w:rPr>
                            <w:t xml:space="preserve"> straipsnis. </w:t>
                          </w:r>
                          <w:sdt>
                            <w:sdtPr>
                              <w:alias w:val="Pavadinimas"/>
                              <w:tag w:val="title_a022c27a77064053a785c0a9a7d36a2e"/>
                              <w:lock w:val="sdtLocked"/>
                              <w:richText/>
                            </w:sdtPr>
                            <w:sdtContent>
                              <w:r>
                                <w:rPr>
                                  <w:b/>
                                  <w:szCs w:val="24"/>
                                </w:rPr>
                                <w:t>Nuteistųjų laisvės atėmimo bausme perkėlimas į kitą bausmės atlikimo vietą, laikinas jų išvykimas iš bausmės atlikimo vietos</w:t>
                              </w:r>
                            </w:sdtContent>
                          </w:sdt>
                        </w:p>
                        <w:sdt>
                          <w:sdtPr>
                            <w:alias w:val="31 str. 1 d."/>
                            <w:tag w:val="part_821695ed6b8544178d134937064e90f4"/>
                            <w:lock w:val="sdtLocked"/>
                            <w:richText/>
                          </w:sdtPr>
                          <w:sdtContent>
                            <w:p>
                              <w:pPr>
                                <w:spacing w:line="360" w:lineRule="auto"/>
                                <w:ind w:firstLine="720"/>
                                <w:jc w:val="both"/>
                                <w:rPr>
                                  <w:szCs w:val="24"/>
                                </w:rPr>
                              </w:pPr>
                              <w:sdt>
                                <w:sdtPr>
                                  <w:alias w:val="Numeris"/>
                                  <w:tag w:val="nr_821695ed6b8544178d134937064e90f4"/>
                                  <w:lock w:val="sdtLocked"/>
                                  <w:richText/>
                                </w:sdtPr>
                                <w:sdtContent>
                                  <w:r>
                                    <w:rPr>
                                      <w:szCs w:val="24"/>
                                      <w:shd w:val="clear" w:color="auto" w:fill="FFFFFF"/>
                                    </w:rPr>
                                    <w:t>1</w:t>
                                  </w:r>
                                </w:sdtContent>
                              </w:sdt>
                              <w:r>
                                <w:rPr>
                                  <w:szCs w:val="24"/>
                                  <w:shd w:val="clear" w:color="auto" w:fill="FFFFFF"/>
                                </w:rPr>
                                <w:t>. Nuteistieji gali būti perkeliami iš vienos bausmės atlikimo vietos į kitą, jeigu to reikia, šiais atvejais:</w:t>
                              </w:r>
                            </w:p>
                            <w:sdt>
                              <w:sdtPr>
                                <w:alias w:val="31 str. 1 d. 1 p."/>
                                <w:tag w:val="part_b957f66e17e24c94988c76e1e8cf2606"/>
                                <w:lock w:val="sdtLocked"/>
                                <w:richText/>
                              </w:sdtPr>
                              <w:sdtContent>
                                <w:p>
                                  <w:pPr>
                                    <w:spacing w:line="360" w:lineRule="auto"/>
                                    <w:ind w:firstLine="720"/>
                                    <w:jc w:val="both"/>
                                    <w:rPr>
                                      <w:szCs w:val="24"/>
                                      <w:shd w:val="clear" w:color="auto" w:fill="FFFFFF"/>
                                    </w:rPr>
                                  </w:pPr>
                                  <w:sdt>
                                    <w:sdtPr>
                                      <w:alias w:val="Numeris"/>
                                      <w:tag w:val="nr_b957f66e17e24c94988c76e1e8cf2606"/>
                                      <w:lock w:val="sdtLocked"/>
                                      <w:richText/>
                                    </w:sdtPr>
                                    <w:sdtContent>
                                      <w:r>
                                        <w:rPr>
                                          <w:szCs w:val="24"/>
                                          <w:shd w:val="clear" w:color="auto" w:fill="FFFFFF"/>
                                        </w:rPr>
                                        <w:t>1</w:t>
                                      </w:r>
                                    </w:sdtContent>
                                  </w:sdt>
                                  <w:r>
                                    <w:rPr>
                                      <w:szCs w:val="24"/>
                                      <w:shd w:val="clear" w:color="auto" w:fill="FFFFFF"/>
                                    </w:rPr>
                                    <w:t>) kai yra švelninamos arba griežtinamos nuteistajam taikomos bausmės atlikimo sąlygos;</w:t>
                                  </w:r>
                                </w:p>
                              </w:sdtContent>
                            </w:sdt>
                            <w:sdt>
                              <w:sdtPr>
                                <w:alias w:val="31 str. 1 d. 2 p."/>
                                <w:tag w:val="part_a6b4844cae674ac98ec02b976e032326"/>
                                <w:lock w:val="sdtLocked"/>
                                <w:richText/>
                              </w:sdtPr>
                              <w:sdtContent>
                                <w:p>
                                  <w:pPr>
                                    <w:spacing w:line="360" w:lineRule="auto"/>
                                    <w:ind w:firstLine="720"/>
                                    <w:jc w:val="both"/>
                                    <w:rPr>
                                      <w:szCs w:val="24"/>
                                      <w:shd w:val="clear" w:color="auto" w:fill="FFFFFF"/>
                                    </w:rPr>
                                  </w:pPr>
                                  <w:sdt>
                                    <w:sdtPr>
                                      <w:alias w:val="Numeris"/>
                                      <w:tag w:val="nr_a6b4844cae674ac98ec02b976e032326"/>
                                      <w:lock w:val="sdtLocked"/>
                                      <w:richText/>
                                    </w:sdtPr>
                                    <w:sdtContent>
                                      <w:r>
                                        <w:rPr>
                                          <w:szCs w:val="24"/>
                                          <w:shd w:val="clear" w:color="auto" w:fill="FFFFFF"/>
                                        </w:rPr>
                                        <w:t>2</w:t>
                                      </w:r>
                                    </w:sdtContent>
                                  </w:sdt>
                                  <w:r>
                                    <w:rPr>
                                      <w:szCs w:val="24"/>
                                      <w:shd w:val="clear" w:color="auto" w:fill="FFFFFF"/>
                                    </w:rPr>
                                    <w:t>) siekiant apriboti nuteistojo daromą neigiamą įtaką kitiems nuteistiesiems;</w:t>
                                  </w:r>
                                </w:p>
                              </w:sdtContent>
                            </w:sdt>
                            <w:sdt>
                              <w:sdtPr>
                                <w:alias w:val="31 str. 1 d. 3 p."/>
                                <w:tag w:val="part_9204cfad9ad24666812d7c16c9f1511e"/>
                                <w:lock w:val="sdtLocked"/>
                                <w:richText/>
                              </w:sdtPr>
                              <w:sdtContent>
                                <w:p>
                                  <w:pPr>
                                    <w:spacing w:line="360" w:lineRule="auto"/>
                                    <w:ind w:firstLine="720"/>
                                    <w:jc w:val="both"/>
                                    <w:rPr>
                                      <w:szCs w:val="24"/>
                                    </w:rPr>
                                  </w:pPr>
                                  <w:sdt>
                                    <w:sdtPr>
                                      <w:alias w:val="Numeris"/>
                                      <w:tag w:val="nr_9204cfad9ad24666812d7c16c9f1511e"/>
                                      <w:lock w:val="sdtLocked"/>
                                      <w:richText/>
                                    </w:sdtPr>
                                    <w:sdtContent>
                                      <w:r>
                                        <w:rPr>
                                          <w:bCs/>
                                          <w:szCs w:val="24"/>
                                        </w:rPr>
                                        <w:t>3</w:t>
                                      </w:r>
                                    </w:sdtContent>
                                  </w:sdt>
                                  <w:r>
                                    <w:rPr>
                                      <w:bCs/>
                                      <w:szCs w:val="24"/>
                                    </w:rPr>
                                    <w:t>) siekiant palengvinti nuteistojo resocializaciją, padidinti asmens sveikatos priežiūros ar kitų socialinių paslaugų prieinamumą;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31 str. 1 d. 4 p."/>
                                <w:tag w:val="part_b8ab60d3850f46dd8791e6233442445f"/>
                                <w:lock w:val="sdtLocked"/>
                                <w:richText/>
                              </w:sdtPr>
                              <w:sdtContent>
                                <w:p>
                                  <w:pPr>
                                    <w:spacing w:line="360" w:lineRule="auto"/>
                                    <w:ind w:firstLine="720"/>
                                    <w:jc w:val="both"/>
                                    <w:rPr>
                                      <w:szCs w:val="24"/>
                                    </w:rPr>
                                  </w:pPr>
                                  <w:sdt>
                                    <w:sdtPr>
                                      <w:alias w:val="Numeris"/>
                                      <w:tag w:val="nr_b8ab60d3850f46dd8791e6233442445f"/>
                                      <w:lock w:val="sdtLocked"/>
                                      <w:richText/>
                                    </w:sdtPr>
                                    <w:sdtContent>
                                      <w:r>
                                        <w:rPr>
                                          <w:szCs w:val="24"/>
                                          <w:shd w:val="clear" w:color="auto" w:fill="FFFFFF"/>
                                        </w:rPr>
                                        <w:t>4</w:t>
                                      </w:r>
                                    </w:sdtContent>
                                  </w:sdt>
                                  <w:r>
                                    <w:rPr>
                                      <w:szCs w:val="24"/>
                                      <w:shd w:val="clear" w:color="auto" w:fill="FFFFFF"/>
                                    </w:rPr>
                                    <w:t>) siekiant pašalinti nuteistojo saugumui kylančias grėsmes;</w:t>
                                  </w:r>
                                </w:p>
                              </w:sdtContent>
                            </w:sdt>
                            <w:sdt>
                              <w:sdtPr>
                                <w:alias w:val="31 str. 1 d. 5 p."/>
                                <w:tag w:val="part_8524607666d44b5e82f489a07fdd6b10"/>
                                <w:lock w:val="sdtLocked"/>
                                <w:richText/>
                              </w:sdtPr>
                              <w:sdtContent>
                                <w:p>
                                  <w:pPr>
                                    <w:spacing w:line="360" w:lineRule="auto"/>
                                    <w:ind w:firstLine="720"/>
                                    <w:jc w:val="both"/>
                                  </w:pPr>
                                  <w:sdt>
                                    <w:sdtPr>
                                      <w:alias w:val="Numeris"/>
                                      <w:tag w:val="nr_8524607666d44b5e82f489a07fdd6b10"/>
                                      <w:lock w:val="sdtLocked"/>
                                      <w:richText/>
                                    </w:sdtPr>
                                    <w:sdtContent>
                                      <w:r>
                                        <w:rPr>
                                          <w:szCs w:val="24"/>
                                          <w:shd w:val="clear" w:color="auto" w:fill="FFFFFF"/>
                                        </w:rPr>
                                        <w:t>5</w:t>
                                      </w:r>
                                    </w:sdtContent>
                                  </w:sdt>
                                  <w:r>
                                    <w:rPr>
                                      <w:szCs w:val="24"/>
                                      <w:shd w:val="clear" w:color="auto" w:fill="FFFFFF"/>
                                    </w:rPr>
                                    <w:t>) vykdant nuteistojo perdavimo į užsienio valstybę, kurios pilietybę jis turi, toliau atlikti laisvės atėmimo bausmės procedūras arba kitais šiame kodekse nustatytais atvejais;</w:t>
                                  </w:r>
                                </w:p>
                              </w:sdtContent>
                            </w:sdt>
                            <w:sdt>
                              <w:sdtPr>
                                <w:alias w:val="6 p."/>
                                <w:tag w:val="part_a7a9151af33345b4aa5adb2e477382dc"/>
                                <w:lock w:val="sdtLocked"/>
                                <w:richText/>
                              </w:sdtPr>
                              <w:sdtContent>
                                <w:p>
                                  <w:pPr>
                                    <w:spacing w:line="360" w:lineRule="auto"/>
                                    <w:ind w:firstLine="720"/>
                                    <w:jc w:val="both"/>
                                    <w:rPr>
                                      <w:szCs w:val="24"/>
                                      <w:shd w:val="clear" w:color="auto" w:fill="FFFFFF"/>
                                    </w:rPr>
                                  </w:pPr>
                                  <w:sdt>
                                    <w:sdtPr>
                                      <w:alias w:val="Numeris"/>
                                      <w:tag w:val="nr_a7a9151af33345b4aa5adb2e477382dc"/>
                                      <w:lock w:val="sdtLocked"/>
                                      <w:richText/>
                                    </w:sdtPr>
                                    <w:sdtContent>
                                      <w:r>
                                        <w:rPr>
                                          <w:bCs/>
                                          <w:szCs w:val="24"/>
                                        </w:rPr>
                                        <w:t>6</w:t>
                                      </w:r>
                                    </w:sdtContent>
                                  </w:sdt>
                                  <w:r>
                                    <w:rPr>
                                      <w:bCs/>
                                      <w:szCs w:val="24"/>
                                    </w:rPr>
                                    <w:t>) nutraukiant ar laikinai sustabdant bausmės atlikimo vietos arba jos dalies eksploataciją.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Content>
                        </w:sdt>
                        <w:sdt>
                          <w:sdtPr>
                            <w:alias w:val="31 str. 2 d."/>
                            <w:tag w:val="part_4a83fb3adedd4249951524d4a232cdfe"/>
                            <w:lock w:val="sdtLocked"/>
                            <w:richText/>
                          </w:sdtPr>
                          <w:sdtContent>
                            <w:p>
                              <w:pPr>
                                <w:spacing w:line="360" w:lineRule="auto"/>
                                <w:ind w:firstLine="720"/>
                                <w:jc w:val="both"/>
                                <w:rPr>
                                  <w:szCs w:val="24"/>
                                  <w:shd w:val="clear" w:color="auto" w:fill="FFFFFF"/>
                                </w:rPr>
                              </w:pPr>
                              <w:sdt>
                                <w:sdtPr>
                                  <w:alias w:val="Numeris"/>
                                  <w:tag w:val="nr_4a83fb3adedd4249951524d4a232cdfe"/>
                                  <w:lock w:val="sdtLocked"/>
                                  <w:richText/>
                                </w:sdtPr>
                                <w:sdtContent>
                                  <w:r>
                                    <w:rPr>
                                      <w:szCs w:val="24"/>
                                      <w:shd w:val="clear" w:color="auto" w:fill="FFFFFF"/>
                                    </w:rPr>
                                    <w:t>2</w:t>
                                  </w:r>
                                </w:sdtContent>
                              </w:sdt>
                              <w:r>
                                <w:rPr>
                                  <w:szCs w:val="24"/>
                                  <w:shd w:val="clear" w:color="auto" w:fill="FFFFFF"/>
                                </w:rPr>
                                <w:t>. Nuteistųjų perkėlimo į kitas bausmės atlikimo vietas tvarką nustato teisingumo ministras.</w:t>
                              </w:r>
                            </w:p>
                          </w:sdtContent>
                        </w:sdt>
                        <w:sdt>
                          <w:sdtPr>
                            <w:alias w:val="31 str. 3 d."/>
                            <w:tag w:val="part_ed202a99050f4c2299d3620ac7359b2d"/>
                            <w:lock w:val="sdtLocked"/>
                            <w:richText/>
                          </w:sdtPr>
                          <w:sdtContent>
                            <w:p>
                              <w:pPr>
                                <w:spacing w:line="360" w:lineRule="auto"/>
                                <w:ind w:firstLine="720"/>
                                <w:jc w:val="both"/>
                                <w:rPr>
                                  <w:szCs w:val="24"/>
                                </w:rPr>
                              </w:pPr>
                              <w:sdt>
                                <w:sdtPr>
                                  <w:alias w:val="Numeris"/>
                                  <w:tag w:val="nr_ed202a99050f4c2299d3620ac7359b2d"/>
                                  <w:lock w:val="sdtLocked"/>
                                  <w:richText/>
                                </w:sdtPr>
                                <w:sdtContent>
                                  <w:r>
                                    <w:rPr>
                                      <w:szCs w:val="24"/>
                                      <w:shd w:val="clear" w:color="auto" w:fill="FFFFFF"/>
                                    </w:rPr>
                                    <w:t>3</w:t>
                                  </w:r>
                                </w:sdtContent>
                              </w:sdt>
                              <w:r>
                                <w:rPr>
                                  <w:szCs w:val="24"/>
                                  <w:shd w:val="clear" w:color="auto" w:fill="FFFFFF"/>
                                </w:rPr>
                                <w:t xml:space="preserve">. Nuteistasis gali būti ne ilgiau kaip septynioms paroms laikinai perkeltas į kitą bausmės atlikimo vietą, kai jo dalyvavimas būtinas atliekant ikiteisminio tyrimo veiksmus arba nagrinėjant bylą teisme. Perkėlimas galimas tik tais atvejais, kai ikiteisminio tyrimo veiksmų neįmanoma atlikti bausmės atlikimo vietoje, kurioje nuteistasis nuolat atlieka bausmę, arba kai jo dalyvavimo negalima užtikrinti garso ir vaizdo nuotolinio perdavimo ar kitomis priemonėmis ir būdais. Nuteistasis į kitą bausmės atlikimo vietą dėl dalyvavimo atliekant ikiteisminio tyrimo veiksmus laikinai perkeliamas motyvuota ikiteisminio tyrimo teisėjo nutartimi ar motyvuotu prokuroro nutarimu, o dėl dalyvavimo nagrinėjant bylą teisme – motyvuota teisėjo ar teismo nutartimi. </w:t>
                              </w:r>
                              <w:r>
                                <w:rPr>
                                  <w:szCs w:val="24"/>
                                </w:rPr>
                                <w:t>Atlikus procesinius veiksmus, nuteistasis</w:t>
                              </w:r>
                              <w:r>
                                <w:rPr>
                                  <w:szCs w:val="24"/>
                                  <w:shd w:val="clear" w:color="auto" w:fill="FFFFFF"/>
                                </w:rPr>
                                <w:t>, kiek įmanoma greičiau, grąžinamas į bausmės atlikimo vietą, iš kurios buvo laikinai perkeltas.</w:t>
                              </w:r>
                            </w:p>
                          </w:sdtContent>
                        </w:sdt>
                        <w:sdt>
                          <w:sdtPr>
                            <w:alias w:val="31 str. 4 d."/>
                            <w:tag w:val="part_d306bf6d9a3d4fea81ad553e4c02e31b"/>
                            <w:lock w:val="sdtLocked"/>
                            <w:richText/>
                          </w:sdtPr>
                          <w:sdtContent>
                            <w:p>
                              <w:pPr>
                                <w:spacing w:line="360" w:lineRule="auto"/>
                                <w:ind w:firstLine="720"/>
                                <w:jc w:val="both"/>
                                <w:rPr>
                                  <w:szCs w:val="24"/>
                                </w:rPr>
                              </w:pPr>
                              <w:sdt>
                                <w:sdtPr>
                                  <w:alias w:val="Numeris"/>
                                  <w:tag w:val="nr_d306bf6d9a3d4fea81ad553e4c02e31b"/>
                                  <w:lock w:val="sdtLocked"/>
                                  <w:richText/>
                                </w:sdtPr>
                                <w:sdtContent>
                                  <w:r>
                                    <w:rPr>
                                      <w:szCs w:val="24"/>
                                      <w:shd w:val="clear" w:color="auto" w:fill="FFFFFF"/>
                                    </w:rPr>
                                    <w:t>4</w:t>
                                  </w:r>
                                </w:sdtContent>
                              </w:sdt>
                              <w:r>
                                <w:rPr>
                                  <w:szCs w:val="24"/>
                                  <w:shd w:val="clear" w:color="auto" w:fill="FFFFFF"/>
                                </w:rPr>
                                <w:t>. Motyvuotu ikiteisminio tyrimo pareigūno ar prokuroro sprendimu nuteistasis ne ilgiau kaip vienai dienai gali būti iš bausmės atlikimo vietos konvojuojamas į procesinių veiksmų atlikimo vietą, kai šių veiksmų neįmanoma atlikti garso ir vaizdo nuotolinio perdavimo ar kitomis priemonėmis ir būdais. Atlikus procesinius veiksmus, nuteistasis tą pačią dieną grąžinamas į bausmės atlikimo vietą.</w:t>
                              </w:r>
                            </w:p>
                            <w:p>
                              <w:pPr>
                                <w:spacing w:line="360" w:lineRule="atLeast"/>
                                <w:ind w:firstLine="720"/>
                                <w:jc w:val="both"/>
                                <w:rPr>
                                  <w:szCs w:val="24"/>
                                </w:rPr>
                              </w:pPr>
                            </w:p>
                          </w:sdtContent>
                        </w:sdt>
                      </w:sdtContent>
                    </w:sdt>
                  </w:sdtContent>
                </w:sdt>
                <w:sdt>
                  <w:sdtPr>
                    <w:alias w:val="skirsnis"/>
                    <w:tag w:val="part_4ee6c0ec249b4d8185c505c1ed800fff"/>
                    <w:lock w:val="sdtLocked"/>
                    <w:richText/>
                  </w:sdtPr>
                  <w:sdtContent>
                    <w:p>
                      <w:pPr>
                        <w:spacing w:line="360" w:lineRule="atLeast"/>
                        <w:jc w:val="center"/>
                        <w:rPr>
                          <w:b/>
                          <w:szCs w:val="24"/>
                        </w:rPr>
                      </w:pPr>
                      <w:sdt>
                        <w:sdtPr>
                          <w:alias w:val="Numeris"/>
                          <w:tag w:val="nr_4ee6c0ec249b4d8185c505c1ed800fff"/>
                          <w:lock w:val="sdtLocked"/>
                          <w:richText/>
                        </w:sdtPr>
                        <w:sdtContent>
                          <w:r>
                            <w:rPr>
                              <w:b/>
                              <w:szCs w:val="24"/>
                            </w:rPr>
                            <w:t>ANTRASIS</w:t>
                          </w:r>
                        </w:sdtContent>
                      </w:sdt>
                      <w:r>
                        <w:rPr>
                          <w:b/>
                          <w:szCs w:val="24"/>
                        </w:rPr>
                        <w:t xml:space="preserve"> SKIRSNIS</w:t>
                      </w:r>
                    </w:p>
                    <w:p>
                      <w:pPr>
                        <w:spacing w:line="360" w:lineRule="atLeast"/>
                        <w:jc w:val="center"/>
                        <w:rPr>
                          <w:szCs w:val="24"/>
                        </w:rPr>
                      </w:pPr>
                      <w:sdt>
                        <w:sdtPr>
                          <w:alias w:val="Pavadinimas"/>
                          <w:tag w:val="title_4ee6c0ec249b4d8185c505c1ed800fff"/>
                          <w:lock w:val="sdtLocked"/>
                          <w:richText/>
                        </w:sdtPr>
                        <w:sdtContent>
                          <w:r>
                            <w:rPr>
                              <w:b/>
                              <w:szCs w:val="24"/>
                            </w:rPr>
                            <w:t>LAISVĖS ATĖMIMO BAUSMĖS ATLIKIMO VIETŲ RŪŠYS, NUTEISTŲJŲ GRUPĖS IR NUTEISTIESIEMS TAIKOMŲ BAUSMĖS ATLIKIMO SĄLYGŲ ŠVELNINIMAS ARBA GRIEŽTINIMAS</w:t>
                          </w:r>
                        </w:sdtContent>
                      </w:sdt>
                    </w:p>
                    <w:p>
                      <w:pPr>
                        <w:spacing w:line="360" w:lineRule="atLeast"/>
                        <w:ind w:firstLine="720"/>
                        <w:rPr>
                          <w:szCs w:val="24"/>
                        </w:rPr>
                      </w:pPr>
                    </w:p>
                    <w:sdt>
                      <w:sdtPr>
                        <w:alias w:val="32 str."/>
                        <w:tag w:val="part_53081294cdfd4b0c81813ce096a82cf3"/>
                        <w:lock w:val="sdtLocked"/>
                        <w:richText/>
                      </w:sdtPr>
                      <w:sdtContent>
                        <w:p>
                          <w:pPr>
                            <w:tabs>
                              <w:tab w:val="left" w:pos="2268"/>
                            </w:tabs>
                            <w:spacing w:line="360" w:lineRule="auto"/>
                            <w:ind w:firstLine="720"/>
                            <w:jc w:val="both"/>
                            <w:rPr>
                              <w:b/>
                              <w:bCs/>
                              <w:szCs w:val="24"/>
                            </w:rPr>
                          </w:pPr>
                          <w:sdt>
                            <w:sdtPr>
                              <w:alias w:val="Numeris"/>
                              <w:tag w:val="nr_53081294cdfd4b0c81813ce096a82cf3"/>
                              <w:lock w:val="sdtLocked"/>
                              <w:richText/>
                            </w:sdtPr>
                            <w:sdtContent>
                              <w:r>
                                <w:rPr>
                                  <w:b/>
                                  <w:bCs/>
                                  <w:szCs w:val="24"/>
                                </w:rPr>
                                <w:t>32</w:t>
                              </w:r>
                            </w:sdtContent>
                          </w:sdt>
                          <w:r>
                            <w:rPr>
                              <w:b/>
                              <w:bCs/>
                              <w:szCs w:val="24"/>
                            </w:rPr>
                            <w:t xml:space="preserve"> straipsnis. </w:t>
                          </w:r>
                          <w:sdt>
                            <w:sdtPr>
                              <w:alias w:val="Pavadinimas"/>
                              <w:tag w:val="title_53081294cdfd4b0c81813ce096a82cf3"/>
                              <w:lock w:val="sdtLocked"/>
                              <w:richText/>
                            </w:sdtPr>
                            <w:sdtContent>
                              <w:r>
                                <w:rPr>
                                  <w:b/>
                                  <w:bCs/>
                                  <w:szCs w:val="24"/>
                                </w:rPr>
                                <w:t xml:space="preserve">Laisvės atėmimo bausmės atlikimo vietų rūšys </w:t>
                              </w:r>
                            </w:sdtContent>
                          </w:sdt>
                        </w:p>
                        <w:sdt>
                          <w:sdtPr>
                            <w:alias w:val="32 str. 1 d."/>
                            <w:tag w:val="part_1b9320b74c4b419c89a79ca4dc22975c"/>
                            <w:lock w:val="sdtLocked"/>
                            <w:richText/>
                          </w:sdtPr>
                          <w:sdtContent>
                            <w:p>
                              <w:pPr>
                                <w:spacing w:line="360" w:lineRule="auto"/>
                                <w:ind w:firstLine="720"/>
                                <w:jc w:val="both"/>
                                <w:rPr>
                                  <w:szCs w:val="24"/>
                                </w:rPr>
                              </w:pPr>
                              <w:r>
                                <w:rPr>
                                  <w:szCs w:val="24"/>
                                </w:rPr>
                                <w:t xml:space="preserve">Nuteistieji jiems paskirtą laisvės atėmimo bausmę atlieka uždaro, pusiau atviro ir atviro tipo bausmės atlikimo vietose. </w:t>
                              </w:r>
                            </w:p>
                            <w:p>
                              <w:pPr>
                                <w:spacing w:line="360" w:lineRule="auto"/>
                                <w:ind w:firstLine="720"/>
                                <w:jc w:val="both"/>
                                <w:rPr>
                                  <w:szCs w:val="24"/>
                                </w:rPr>
                              </w:pPr>
                            </w:p>
                          </w:sdtContent>
                        </w:sdt>
                      </w:sdtContent>
                    </w:sdt>
                    <w:sdt>
                      <w:sdtPr>
                        <w:alias w:val="33 str."/>
                        <w:tag w:val="part_975b80224165491fb255d8d14523c24c"/>
                        <w:lock w:val="sdtLocked"/>
                        <w:richText/>
                      </w:sdtPr>
                      <w:sdtContent>
                        <w:p>
                          <w:pPr>
                            <w:spacing w:line="360" w:lineRule="auto"/>
                            <w:ind w:left="2268" w:hanging="1548"/>
                            <w:jc w:val="both"/>
                            <w:rPr>
                              <w:szCs w:val="24"/>
                            </w:rPr>
                          </w:pPr>
                          <w:sdt>
                            <w:sdtPr>
                              <w:alias w:val="Numeris"/>
                              <w:tag w:val="nr_975b80224165491fb255d8d14523c24c"/>
                              <w:lock w:val="sdtLocked"/>
                              <w:richText/>
                            </w:sdtPr>
                            <w:sdtContent>
                              <w:r>
                                <w:rPr>
                                  <w:b/>
                                  <w:bCs/>
                                  <w:szCs w:val="24"/>
                                </w:rPr>
                                <w:t>33</w:t>
                              </w:r>
                            </w:sdtContent>
                          </w:sdt>
                          <w:r>
                            <w:rPr>
                              <w:b/>
                              <w:bCs/>
                              <w:szCs w:val="24"/>
                            </w:rPr>
                            <w:t xml:space="preserve"> straipsnis. </w:t>
                          </w:r>
                          <w:sdt>
                            <w:sdtPr>
                              <w:alias w:val="Pavadinimas"/>
                              <w:tag w:val="title_975b80224165491fb255d8d14523c24c"/>
                              <w:lock w:val="sdtLocked"/>
                              <w:richText/>
                            </w:sdtPr>
                            <w:sdtContent>
                              <w:r>
                                <w:rPr>
                                  <w:b/>
                                  <w:bCs/>
                                  <w:szCs w:val="24"/>
                                </w:rPr>
                                <w:t>Uždaro tipo bausmės atlikimo vietose laikomi nuteistieji ir jiems taikomos bausmės atlikimo sąlygos</w:t>
                              </w:r>
                            </w:sdtContent>
                          </w:sdt>
                        </w:p>
                        <w:sdt>
                          <w:sdtPr>
                            <w:alias w:val="33 str. 1 d."/>
                            <w:tag w:val="part_c691728aaf3f4bd086a43ed67f889eb6"/>
                            <w:lock w:val="sdtLocked"/>
                            <w:richText/>
                          </w:sdtPr>
                          <w:sdtContent>
                            <w:p>
                              <w:pPr>
                                <w:tabs>
                                  <w:tab w:val="left" w:pos="993"/>
                                </w:tabs>
                                <w:spacing w:line="360" w:lineRule="auto"/>
                                <w:ind w:firstLine="720"/>
                                <w:jc w:val="both"/>
                                <w:rPr>
                                  <w:szCs w:val="24"/>
                                </w:rPr>
                              </w:pPr>
                              <w:sdt>
                                <w:sdtPr>
                                  <w:alias w:val="Numeris"/>
                                  <w:tag w:val="nr_c691728aaf3f4bd086a43ed67f889eb6"/>
                                  <w:lock w:val="sdtLocked"/>
                                  <w:richText/>
                                </w:sdtPr>
                                <w:sdtContent>
                                  <w:r>
                                    <w:rPr>
                                      <w:szCs w:val="24"/>
                                    </w:rPr>
                                    <w:t>1</w:t>
                                  </w:r>
                                </w:sdtContent>
                              </w:sdt>
                              <w:r>
                                <w:rPr>
                                  <w:szCs w:val="24"/>
                                </w:rPr>
                                <w:t>. Į uždaro tipo bausmės atlikimo vietas siunčiami pilnamečiai asmenys (išskyrus ribotai pakaltinamus asmenis, nėščias moteris ir vaikų iki trejų metų turinčias motinas), kuriems paskirta bausmė viršija dešimt metų laisvės atėmimo, ir nuteistieji, kuriems yra paskirta laisvės atėmimo iki gyvos galvos bausmė.</w:t>
                              </w:r>
                            </w:p>
                          </w:sdtContent>
                        </w:sdt>
                        <w:sdt>
                          <w:sdtPr>
                            <w:alias w:val="33 str. 2 d."/>
                            <w:tag w:val="part_34ce21dcf1714a4ab438a92b9442769a"/>
                            <w:lock w:val="sdtLocked"/>
                            <w:richText/>
                          </w:sdtPr>
                          <w:sdtContent>
                            <w:p>
                              <w:pPr>
                                <w:tabs>
                                  <w:tab w:val="left" w:pos="993"/>
                                </w:tabs>
                                <w:spacing w:line="360" w:lineRule="auto"/>
                                <w:ind w:firstLine="720"/>
                                <w:jc w:val="both"/>
                                <w:rPr>
                                  <w:szCs w:val="24"/>
                                </w:rPr>
                              </w:pPr>
                              <w:sdt>
                                <w:sdtPr>
                                  <w:alias w:val="Numeris"/>
                                  <w:tag w:val="nr_34ce21dcf1714a4ab438a92b9442769a"/>
                                  <w:lock w:val="sdtLocked"/>
                                  <w:richText/>
                                </w:sdtPr>
                                <w:sdtContent>
                                  <w:r>
                                    <w:rPr>
                                      <w:szCs w:val="24"/>
                                    </w:rPr>
                                    <w:t>2</w:t>
                                  </w:r>
                                </w:sdtContent>
                              </w:sdt>
                              <w:r>
                                <w:rPr>
                                  <w:szCs w:val="24"/>
                                </w:rPr>
                                <w:t>. Uždaro tipo bausmės atlikimo vietose bausmę taip pat atlieka šio kodekso 37 straipsnyje nustatyta tvarka iš pusiau atviro tipo bausmės atlikimo vietų perkelti nuteistieji.</w:t>
                              </w:r>
                            </w:p>
                          </w:sdtContent>
                        </w:sdt>
                        <w:sdt>
                          <w:sdtPr>
                            <w:alias w:val="33 str. 3 d."/>
                            <w:tag w:val="part_aa96fd0826264b1ea19410f9c8e9cdae"/>
                            <w:lock w:val="sdtLocked"/>
                            <w:richText/>
                          </w:sdtPr>
                          <w:sdtContent>
                            <w:p>
                              <w:pPr>
                                <w:tabs>
                                  <w:tab w:val="left" w:pos="993"/>
                                </w:tabs>
                                <w:spacing w:line="360" w:lineRule="auto"/>
                                <w:ind w:firstLine="720"/>
                                <w:jc w:val="both"/>
                                <w:rPr>
                                  <w:szCs w:val="24"/>
                                </w:rPr>
                              </w:pPr>
                              <w:sdt>
                                <w:sdtPr>
                                  <w:alias w:val="Numeris"/>
                                  <w:tag w:val="nr_aa96fd0826264b1ea19410f9c8e9cdae"/>
                                  <w:lock w:val="sdtLocked"/>
                                  <w:richText/>
                                </w:sdtPr>
                                <w:sdtContent>
                                  <w:r>
                                    <w:rPr>
                                      <w:szCs w:val="24"/>
                                    </w:rPr>
                                    <w:t>3</w:t>
                                  </w:r>
                                </w:sdtContent>
                              </w:sdt>
                              <w:r>
                                <w:rPr>
                                  <w:szCs w:val="24"/>
                                </w:rPr>
                                <w:t>. Uždaro tipo bausmės atlikimo vietose nuteistieji bausmę atlieka paprastojoje grupėje arba drausmės grupėje.</w:t>
                              </w:r>
                            </w:p>
                          </w:sdtContent>
                        </w:sdt>
                        <w:sdt>
                          <w:sdtPr>
                            <w:alias w:val="33 str. 4 d."/>
                            <w:tag w:val="part_3a097199a9f14ee18f3b0b0d51ae36b2"/>
                            <w:lock w:val="sdtLocked"/>
                            <w:richText/>
                          </w:sdtPr>
                          <w:sdtContent>
                            <w:p>
                              <w:pPr>
                                <w:tabs>
                                  <w:tab w:val="left" w:pos="993"/>
                                </w:tabs>
                                <w:spacing w:line="360" w:lineRule="auto"/>
                                <w:ind w:firstLine="720"/>
                                <w:jc w:val="both"/>
                                <w:rPr>
                                  <w:szCs w:val="24"/>
                                </w:rPr>
                              </w:pPr>
                              <w:sdt>
                                <w:sdtPr>
                                  <w:alias w:val="Numeris"/>
                                  <w:tag w:val="nr_3a097199a9f14ee18f3b0b0d51ae36b2"/>
                                  <w:lock w:val="sdtLocked"/>
                                  <w:richText/>
                                </w:sdtPr>
                                <w:sdtContent>
                                  <w:r>
                                    <w:rPr>
                                      <w:szCs w:val="24"/>
                                    </w:rPr>
                                    <w:t>4</w:t>
                                  </w:r>
                                </w:sdtContent>
                              </w:sdt>
                              <w:r>
                                <w:rPr>
                                  <w:szCs w:val="24"/>
                                </w:rPr>
                                <w:t>. Paprastajai grupei priskirti nuteistieji turi teisę:</w:t>
                              </w:r>
                            </w:p>
                            <w:sdt>
                              <w:sdtPr>
                                <w:alias w:val="33 str. 4 d. 1 p."/>
                                <w:tag w:val="part_da218ac4259141cf982b1dbfc2e109cd"/>
                                <w:lock w:val="sdtLocked"/>
                                <w:richText/>
                              </w:sdtPr>
                              <w:sdtContent>
                                <w:p>
                                  <w:pPr>
                                    <w:tabs>
                                      <w:tab w:val="left" w:pos="993"/>
                                    </w:tabs>
                                    <w:spacing w:line="360" w:lineRule="auto"/>
                                    <w:ind w:firstLine="720"/>
                                    <w:jc w:val="both"/>
                                    <w:rPr>
                                      <w:szCs w:val="24"/>
                                    </w:rPr>
                                  </w:pPr>
                                  <w:sdt>
                                    <w:sdtPr>
                                      <w:alias w:val="Numeris"/>
                                      <w:tag w:val="nr_da218ac4259141cf982b1dbfc2e109cd"/>
                                      <w:lock w:val="sdtLocked"/>
                                      <w:richText/>
                                    </w:sdtPr>
                                    <w:sdtContent>
                                      <w:r>
                                        <w:rPr>
                                          <w:szCs w:val="24"/>
                                        </w:rPr>
                                        <w:t>1</w:t>
                                      </w:r>
                                    </w:sdtContent>
                                  </w:sdt>
                                  <w:r>
                                    <w:rPr>
                                      <w:szCs w:val="24"/>
                                    </w:rPr>
                                    <w:t>) per mėnesį gauti tris pasimatymus, kurie nuteistojo pasirinkimu vyksta nuotoliniu arba nekontaktiniu būdu, ir vieną pasimatymą, kuris nuteistojo pasirinkimu vyksta prižiūrint arba neprižiūrint laisvės atėmimo vietų įstaigos atstovui;</w:t>
                                  </w:r>
                                </w:p>
                              </w:sdtContent>
                            </w:sdt>
                            <w:sdt>
                              <w:sdtPr>
                                <w:alias w:val="33 str. 4 d. 2 p."/>
                                <w:tag w:val="part_fbf6dc7868fe43c4b0b3036cbb630103"/>
                                <w:lock w:val="sdtLocked"/>
                                <w:richText/>
                              </w:sdtPr>
                              <w:sdtContent>
                                <w:p>
                                  <w:pPr>
                                    <w:tabs>
                                      <w:tab w:val="left" w:pos="993"/>
                                    </w:tabs>
                                    <w:spacing w:line="360" w:lineRule="auto"/>
                                    <w:ind w:firstLine="720"/>
                                    <w:jc w:val="both"/>
                                    <w:rPr>
                                      <w:szCs w:val="24"/>
                                    </w:rPr>
                                  </w:pPr>
                                  <w:sdt>
                                    <w:sdtPr>
                                      <w:alias w:val="Numeris"/>
                                      <w:tag w:val="nr_fbf6dc7868fe43c4b0b3036cbb630103"/>
                                      <w:lock w:val="sdtLocked"/>
                                      <w:richText/>
                                    </w:sdtPr>
                                    <w:sdtContent>
                                      <w:r>
                                        <w:rPr>
                                          <w:szCs w:val="24"/>
                                        </w:rPr>
                                        <w:t>2</w:t>
                                      </w:r>
                                    </w:sdtContent>
                                  </w:sdt>
                                  <w:r>
                                    <w:rPr>
                                      <w:szCs w:val="24"/>
                                    </w:rPr>
                                    <w:t xml:space="preserve">) kasdien pasivaikščioti pusantros valandos, o neįgalieji, kuriems nustatytas 0–40 procentų darbingumo lygis arba didelių ar vidutinių specialiųjų poreikių lygis, nėščios moterys ir ligoniai (pagal gydytojų išvadą) – tris valandas; </w:t>
                                  </w:r>
                                </w:p>
                              </w:sdtContent>
                            </w:sdt>
                            <w:sdt>
                              <w:sdtPr>
                                <w:alias w:val="33 str. 4 d. 3 p."/>
                                <w:tag w:val="part_34d55f0eb52e411b9bebf86cd20108e7"/>
                                <w:lock w:val="sdtLocked"/>
                                <w:richText/>
                              </w:sdtPr>
                              <w:sdtContent>
                                <w:p>
                                  <w:pPr>
                                    <w:tabs>
                                      <w:tab w:val="left" w:pos="993"/>
                                    </w:tabs>
                                    <w:spacing w:line="360" w:lineRule="auto"/>
                                    <w:ind w:firstLine="720"/>
                                    <w:jc w:val="both"/>
                                    <w:rPr>
                                      <w:szCs w:val="24"/>
                                    </w:rPr>
                                  </w:pPr>
                                  <w:sdt>
                                    <w:sdtPr>
                                      <w:alias w:val="Numeris"/>
                                      <w:tag w:val="nr_34d55f0eb52e411b9bebf86cd20108e7"/>
                                      <w:lock w:val="sdtLocked"/>
                                      <w:richText/>
                                    </w:sdtPr>
                                    <w:sdtContent>
                                      <w:r>
                                        <w:rPr>
                                          <w:szCs w:val="24"/>
                                        </w:rPr>
                                        <w:t>3</w:t>
                                      </w:r>
                                    </w:sdtContent>
                                  </w:sdt>
                                  <w:r>
                                    <w:rPr>
                                      <w:szCs w:val="24"/>
                                    </w:rPr>
                                    <w:t>) keturis kartus per savaitę paskambinti.</w:t>
                                  </w:r>
                                </w:p>
                              </w:sdtContent>
                            </w:sdt>
                          </w:sdtContent>
                        </w:sdt>
                        <w:sdt>
                          <w:sdtPr>
                            <w:alias w:val="33 str. 5 d."/>
                            <w:tag w:val="part_9aa25bf8877f42b9bf898cc20fa27e78"/>
                            <w:lock w:val="sdtLocked"/>
                            <w:richText/>
                          </w:sdtPr>
                          <w:sdtContent>
                            <w:p>
                              <w:pPr>
                                <w:tabs>
                                  <w:tab w:val="left" w:pos="993"/>
                                </w:tabs>
                                <w:spacing w:line="360" w:lineRule="auto"/>
                                <w:ind w:firstLine="720"/>
                                <w:jc w:val="both"/>
                                <w:rPr>
                                  <w:szCs w:val="24"/>
                                </w:rPr>
                              </w:pPr>
                              <w:sdt>
                                <w:sdtPr>
                                  <w:alias w:val="Numeris"/>
                                  <w:tag w:val="nr_9aa25bf8877f42b9bf898cc20fa27e78"/>
                                  <w:lock w:val="sdtLocked"/>
                                  <w:richText/>
                                </w:sdtPr>
                                <w:sdtContent>
                                  <w:r>
                                    <w:rPr>
                                      <w:szCs w:val="24"/>
                                    </w:rPr>
                                    <w:t>5</w:t>
                                  </w:r>
                                </w:sdtContent>
                              </w:sdt>
                              <w:r>
                                <w:rPr>
                                  <w:szCs w:val="24"/>
                                </w:rPr>
                                <w:t>. Drausmės grupei priskirti nuteistieji turi teisę:</w:t>
                              </w:r>
                            </w:p>
                            <w:sdt>
                              <w:sdtPr>
                                <w:alias w:val="33 str. 5 d. 1 p."/>
                                <w:tag w:val="part_e8e1029656db450a9654311f35166878"/>
                                <w:lock w:val="sdtLocked"/>
                                <w:richText/>
                              </w:sdtPr>
                              <w:sdtContent>
                                <w:p>
                                  <w:pPr>
                                    <w:tabs>
                                      <w:tab w:val="left" w:pos="993"/>
                                    </w:tabs>
                                    <w:spacing w:line="360" w:lineRule="auto"/>
                                    <w:ind w:firstLine="720"/>
                                    <w:jc w:val="both"/>
                                    <w:rPr>
                                      <w:szCs w:val="24"/>
                                    </w:rPr>
                                  </w:pPr>
                                  <w:sdt>
                                    <w:sdtPr>
                                      <w:alias w:val="Numeris"/>
                                      <w:tag w:val="nr_e8e1029656db450a9654311f35166878"/>
                                      <w:lock w:val="sdtLocked"/>
                                      <w:richText/>
                                    </w:sdtPr>
                                    <w:sdtContent>
                                      <w:r>
                                        <w:rPr>
                                          <w:szCs w:val="24"/>
                                        </w:rPr>
                                        <w:t>1</w:t>
                                      </w:r>
                                    </w:sdtContent>
                                  </w:sdt>
                                  <w:r>
                                    <w:rPr>
                                      <w:szCs w:val="24"/>
                                    </w:rPr>
                                    <w:t>) per mėnesį gauti tris pasimatymus, kurie vyksta nuotoliniu būdu, ir vieną pasimatymą, kuris vyksta prižiūrint laisvės atėmimo vietų įstaigos atstovui;</w:t>
                                  </w:r>
                                </w:p>
                              </w:sdtContent>
                            </w:sdt>
                            <w:sdt>
                              <w:sdtPr>
                                <w:alias w:val="33 str. 5 d. 2 p."/>
                                <w:tag w:val="part_64b0ad443fc242fa81008208359e4253"/>
                                <w:lock w:val="sdtLocked"/>
                                <w:richText/>
                              </w:sdtPr>
                              <w:sdtContent>
                                <w:p>
                                  <w:pPr>
                                    <w:tabs>
                                      <w:tab w:val="left" w:pos="993"/>
                                    </w:tabs>
                                    <w:spacing w:line="360" w:lineRule="auto"/>
                                    <w:ind w:firstLine="720"/>
                                    <w:jc w:val="both"/>
                                    <w:rPr>
                                      <w:szCs w:val="24"/>
                                    </w:rPr>
                                  </w:pPr>
                                  <w:sdt>
                                    <w:sdtPr>
                                      <w:alias w:val="Numeris"/>
                                      <w:tag w:val="nr_64b0ad443fc242fa81008208359e4253"/>
                                      <w:lock w:val="sdtLocked"/>
                                      <w:richText/>
                                    </w:sdtPr>
                                    <w:sdtContent>
                                      <w:r>
                                        <w:rPr>
                                          <w:szCs w:val="24"/>
                                        </w:rPr>
                                        <w:t>2</w:t>
                                      </w:r>
                                    </w:sdtContent>
                                  </w:sdt>
                                  <w:r>
                                    <w:rPr>
                                      <w:szCs w:val="24"/>
                                    </w:rPr>
                                    <w:t>) kasdien pasivaikščioti po vieną valandą, o neįgalieji, kuriems nustatytas 0–40 procentų darbingumo lygis arba didelių ar vidutinių specialiųjų poreikių lygis, ir ligoniai (pagal gydytojų išvadą) – po tris valandas;</w:t>
                                  </w:r>
                                </w:p>
                              </w:sdtContent>
                            </w:sdt>
                            <w:sdt>
                              <w:sdtPr>
                                <w:alias w:val="33 str. 5 d. 3 p."/>
                                <w:tag w:val="part_08cb791b24ed4bd482aafce9ab18ee79"/>
                                <w:lock w:val="sdtLocked"/>
                                <w:richText/>
                              </w:sdtPr>
                              <w:sdtContent>
                                <w:p>
                                  <w:pPr>
                                    <w:tabs>
                                      <w:tab w:val="left" w:pos="993"/>
                                    </w:tabs>
                                    <w:spacing w:line="360" w:lineRule="auto"/>
                                    <w:ind w:firstLine="720"/>
                                    <w:jc w:val="both"/>
                                    <w:rPr>
                                      <w:szCs w:val="24"/>
                                    </w:rPr>
                                  </w:pPr>
                                  <w:sdt>
                                    <w:sdtPr>
                                      <w:alias w:val="Numeris"/>
                                      <w:tag w:val="nr_08cb791b24ed4bd482aafce9ab18ee79"/>
                                      <w:lock w:val="sdtLocked"/>
                                      <w:richText/>
                                    </w:sdtPr>
                                    <w:sdtContent>
                                      <w:r>
                                        <w:rPr>
                                          <w:szCs w:val="24"/>
                                        </w:rPr>
                                        <w:t>3</w:t>
                                      </w:r>
                                    </w:sdtContent>
                                  </w:sdt>
                                  <w:r>
                                    <w:rPr>
                                      <w:szCs w:val="24"/>
                                    </w:rPr>
                                    <w:t>) keturis kartus per savaitę paskambinti.</w:t>
                                  </w:r>
                                </w:p>
                              </w:sdtContent>
                            </w:sdt>
                          </w:sdtContent>
                        </w:sdt>
                        <w:sdt>
                          <w:sdtPr>
                            <w:alias w:val="33 str. 6 d."/>
                            <w:tag w:val="part_356588dbd11b40de82400143d428df6a"/>
                            <w:lock w:val="sdtLocked"/>
                            <w:richText/>
                          </w:sdtPr>
                          <w:sdtContent>
                            <w:p>
                              <w:pPr>
                                <w:tabs>
                                  <w:tab w:val="left" w:pos="993"/>
                                </w:tabs>
                                <w:spacing w:line="360" w:lineRule="auto"/>
                                <w:ind w:firstLine="720"/>
                                <w:jc w:val="both"/>
                                <w:rPr>
                                  <w:szCs w:val="24"/>
                                </w:rPr>
                              </w:pPr>
                              <w:sdt>
                                <w:sdtPr>
                                  <w:alias w:val="Numeris"/>
                                  <w:tag w:val="nr_356588dbd11b40de82400143d428df6a"/>
                                  <w:lock w:val="sdtLocked"/>
                                  <w:richText/>
                                </w:sdtPr>
                                <w:sdtContent>
                                  <w:r>
                                    <w:rPr>
                                      <w:szCs w:val="24"/>
                                    </w:rPr>
                                    <w:t>6</w:t>
                                  </w:r>
                                </w:sdtContent>
                              </w:sdt>
                              <w:r>
                                <w:rPr>
                                  <w:szCs w:val="24"/>
                                </w:rPr>
                                <w:t>. Į uždaro tipo bausmės atlikimo vietas atlikti bausmės atvykę nuteistieji priskiriami paprastajai grupei. Į drausmės grupę šie nuteistieji perkeliami šio kodekso 36 straipsnyje nustatyta tvarka.</w:t>
                              </w:r>
                            </w:p>
                            <w:p>
                              <w:pPr>
                                <w:spacing w:line="360" w:lineRule="auto"/>
                                <w:ind w:firstLine="720"/>
                                <w:jc w:val="both"/>
                                <w:rPr>
                                  <w:szCs w:val="24"/>
                                </w:rPr>
                              </w:pPr>
                            </w:p>
                          </w:sdtContent>
                        </w:sdt>
                      </w:sdtContent>
                    </w:sdt>
                    <w:sdt>
                      <w:sdtPr>
                        <w:alias w:val="34 str."/>
                        <w:tag w:val="part_b8fd90a8de6446bbab1ab63d10c0af91"/>
                        <w:lock w:val="sdtLocked"/>
                        <w:richText/>
                      </w:sdtPr>
                      <w:sdtContent>
                        <w:p>
                          <w:pPr>
                            <w:spacing w:line="360" w:lineRule="auto"/>
                            <w:ind w:left="2127" w:hanging="1407"/>
                            <w:jc w:val="both"/>
                            <w:rPr>
                              <w:szCs w:val="24"/>
                            </w:rPr>
                          </w:pPr>
                          <w:sdt>
                            <w:sdtPr>
                              <w:alias w:val="Numeris"/>
                              <w:tag w:val="nr_b8fd90a8de6446bbab1ab63d10c0af91"/>
                              <w:lock w:val="sdtLocked"/>
                              <w:richText/>
                            </w:sdtPr>
                            <w:sdtContent>
                              <w:r>
                                <w:rPr>
                                  <w:b/>
                                  <w:bCs/>
                                  <w:szCs w:val="24"/>
                                </w:rPr>
                                <w:t>34</w:t>
                              </w:r>
                            </w:sdtContent>
                          </w:sdt>
                          <w:r>
                            <w:rPr>
                              <w:b/>
                              <w:bCs/>
                              <w:szCs w:val="24"/>
                            </w:rPr>
                            <w:t xml:space="preserve"> straipsnis. </w:t>
                          </w:r>
                          <w:sdt>
                            <w:sdtPr>
                              <w:alias w:val="Pavadinimas"/>
                              <w:tag w:val="title_b8fd90a8de6446bbab1ab63d10c0af91"/>
                              <w:lock w:val="sdtLocked"/>
                              <w:richText/>
                            </w:sdtPr>
                            <w:sdtContent>
                              <w:r>
                                <w:rPr>
                                  <w:b/>
                                  <w:bCs/>
                                  <w:szCs w:val="24"/>
                                </w:rPr>
                                <w:t>Pusiau atviro tipo bausmės atlikimo vietose laikomi nuteistieji ir jiems taikomos bausmės atlikimo sąlygos</w:t>
                              </w:r>
                            </w:sdtContent>
                          </w:sdt>
                        </w:p>
                        <w:sdt>
                          <w:sdtPr>
                            <w:alias w:val="34 str. 1 d."/>
                            <w:tag w:val="part_562dca97d2df472aa75f63efaf300a40"/>
                            <w:lock w:val="sdtLocked"/>
                            <w:richText/>
                          </w:sdtPr>
                          <w:sdtContent>
                            <w:p>
                              <w:pPr>
                                <w:tabs>
                                  <w:tab w:val="left" w:pos="993"/>
                                </w:tabs>
                                <w:spacing w:line="360" w:lineRule="auto"/>
                                <w:ind w:firstLine="720"/>
                                <w:jc w:val="both"/>
                                <w:rPr>
                                  <w:szCs w:val="24"/>
                                </w:rPr>
                              </w:pPr>
                              <w:sdt>
                                <w:sdtPr>
                                  <w:alias w:val="Numeris"/>
                                  <w:tag w:val="nr_562dca97d2df472aa75f63efaf300a40"/>
                                  <w:lock w:val="sdtLocked"/>
                                  <w:richText/>
                                </w:sdtPr>
                                <w:sdtContent>
                                  <w:r>
                                    <w:rPr>
                                      <w:szCs w:val="24"/>
                                    </w:rPr>
                                    <w:t>1</w:t>
                                  </w:r>
                                </w:sdtContent>
                              </w:sdt>
                              <w:r>
                                <w:rPr>
                                  <w:szCs w:val="24"/>
                                </w:rPr>
                                <w:t>. Į pusiau atviro tipo bausmės atlikimo vietas siunčiami šio kodekso 33 straipsnio 1 dalyje ir 35 straipsnio 1 dalyje nenurodyti nuteistieji.</w:t>
                              </w:r>
                            </w:p>
                          </w:sdtContent>
                        </w:sdt>
                        <w:sdt>
                          <w:sdtPr>
                            <w:alias w:val="34 str. 2 d."/>
                            <w:tag w:val="part_897614a1a6a34cbbac22f38913ee6ba5"/>
                            <w:lock w:val="sdtLocked"/>
                            <w:richText/>
                          </w:sdtPr>
                          <w:sdtContent>
                            <w:p>
                              <w:pPr>
                                <w:tabs>
                                  <w:tab w:val="left" w:pos="993"/>
                                </w:tabs>
                                <w:spacing w:line="360" w:lineRule="auto"/>
                                <w:ind w:firstLine="720"/>
                                <w:jc w:val="both"/>
                                <w:rPr>
                                  <w:szCs w:val="24"/>
                                </w:rPr>
                              </w:pPr>
                              <w:sdt>
                                <w:sdtPr>
                                  <w:alias w:val="Numeris"/>
                                  <w:tag w:val="nr_897614a1a6a34cbbac22f38913ee6ba5"/>
                                  <w:lock w:val="sdtLocked"/>
                                  <w:richText/>
                                </w:sdtPr>
                                <w:sdtContent>
                                  <w:r>
                                    <w:rPr>
                                      <w:szCs w:val="24"/>
                                    </w:rPr>
                                    <w:t>2</w:t>
                                  </w:r>
                                </w:sdtContent>
                              </w:sdt>
                              <w:r>
                                <w:rPr>
                                  <w:szCs w:val="24"/>
                                </w:rPr>
                                <w:t>. Pusiau atviro tipo bausmės atlikimo vietose bausmę taip pat atlieka šio kodekso 37 straipsnyje nustatyta tvarka iš uždaro ir atviro tipo bausmės atlikimo vietų perkelti nuteistieji.</w:t>
                              </w:r>
                            </w:p>
                          </w:sdtContent>
                        </w:sdt>
                        <w:sdt>
                          <w:sdtPr>
                            <w:alias w:val="34 str. 3 d."/>
                            <w:tag w:val="part_1d4b97af604049e7beabc11be31265e3"/>
                            <w:lock w:val="sdtLocked"/>
                            <w:richText/>
                          </w:sdtPr>
                          <w:sdtContent>
                            <w:p>
                              <w:pPr>
                                <w:tabs>
                                  <w:tab w:val="left" w:pos="993"/>
                                </w:tabs>
                                <w:spacing w:line="360" w:lineRule="auto"/>
                                <w:ind w:firstLine="720"/>
                                <w:jc w:val="both"/>
                                <w:rPr>
                                  <w:szCs w:val="24"/>
                                </w:rPr>
                              </w:pPr>
                              <w:sdt>
                                <w:sdtPr>
                                  <w:alias w:val="Numeris"/>
                                  <w:tag w:val="nr_1d4b97af604049e7beabc11be31265e3"/>
                                  <w:lock w:val="sdtLocked"/>
                                  <w:richText/>
                                </w:sdtPr>
                                <w:sdtContent>
                                  <w:r>
                                    <w:rPr>
                                      <w:szCs w:val="24"/>
                                    </w:rPr>
                                    <w:t>3</w:t>
                                  </w:r>
                                </w:sdtContent>
                              </w:sdt>
                              <w:r>
                                <w:rPr>
                                  <w:szCs w:val="24"/>
                                </w:rPr>
                                <w:t>. Pusiau atviro tipo bausmės atlikimo vietose nuteistieji bausmę atlieka paprastojoje grupėje, drausmės grupėje arba lengvojoje grupėje.</w:t>
                              </w:r>
                            </w:p>
                          </w:sdtContent>
                        </w:sdt>
                        <w:sdt>
                          <w:sdtPr>
                            <w:alias w:val="34 str. 4 d."/>
                            <w:tag w:val="part_dfae89711bef4af8b553ef490b13a7d7"/>
                            <w:lock w:val="sdtLocked"/>
                            <w:richText/>
                          </w:sdtPr>
                          <w:sdtContent>
                            <w:p>
                              <w:pPr>
                                <w:tabs>
                                  <w:tab w:val="left" w:pos="993"/>
                                </w:tabs>
                                <w:spacing w:line="360" w:lineRule="auto"/>
                                <w:ind w:firstLine="720"/>
                                <w:rPr>
                                  <w:szCs w:val="24"/>
                                </w:rPr>
                              </w:pPr>
                              <w:sdt>
                                <w:sdtPr>
                                  <w:alias w:val="Numeris"/>
                                  <w:tag w:val="nr_dfae89711bef4af8b553ef490b13a7d7"/>
                                  <w:lock w:val="sdtLocked"/>
                                  <w:richText/>
                                </w:sdtPr>
                                <w:sdtContent>
                                  <w:r>
                                    <w:rPr>
                                      <w:szCs w:val="24"/>
                                    </w:rPr>
                                    <w:t>4</w:t>
                                  </w:r>
                                </w:sdtContent>
                              </w:sdt>
                              <w:r>
                                <w:rPr>
                                  <w:szCs w:val="24"/>
                                </w:rPr>
                                <w:t>. Paprastajai grupei priskirti nuteistieji turi teisę:</w:t>
                              </w:r>
                            </w:p>
                            <w:sdt>
                              <w:sdtPr>
                                <w:alias w:val="34 str. 4 d. 1 p."/>
                                <w:tag w:val="part_0126cdd634b146778130f4ccbe380593"/>
                                <w:lock w:val="sdtLocked"/>
                                <w:richText/>
                              </w:sdtPr>
                              <w:sdtContent>
                                <w:p>
                                  <w:pPr>
                                    <w:spacing w:line="360" w:lineRule="auto"/>
                                    <w:ind w:firstLine="720"/>
                                    <w:jc w:val="both"/>
                                    <w:rPr>
                                      <w:szCs w:val="24"/>
                                    </w:rPr>
                                  </w:pPr>
                                  <w:sdt>
                                    <w:sdtPr>
                                      <w:alias w:val="Numeris"/>
                                      <w:tag w:val="nr_0126cdd634b146778130f4ccbe380593"/>
                                      <w:lock w:val="sdtLocked"/>
                                      <w:richText/>
                                    </w:sdtPr>
                                    <w:sdtContent>
                                      <w:r>
                                        <w:rPr>
                                          <w:szCs w:val="24"/>
                                        </w:rPr>
                                        <w:t>1</w:t>
                                      </w:r>
                                    </w:sdtContent>
                                  </w:sdt>
                                  <w:r>
                                    <w:rPr>
                                      <w:szCs w:val="24"/>
                                    </w:rPr>
                                    <w:t>) per mėnesį gauti keturis pasimatymus, iš kurių vienas vyksta neprižiūrint laisvės atėmimo vietų įstaigos atstovui;</w:t>
                                  </w:r>
                                </w:p>
                              </w:sdtContent>
                            </w:sdt>
                            <w:sdt>
                              <w:sdtPr>
                                <w:alias w:val="34 str. 4 d. 2 p."/>
                                <w:tag w:val="part_c5d1b53f77fb4443b6de60c51bfa314b"/>
                                <w:lock w:val="sdtLocked"/>
                                <w:richText/>
                              </w:sdtPr>
                              <w:sdtContent>
                                <w:p>
                                  <w:pPr>
                                    <w:spacing w:line="360" w:lineRule="auto"/>
                                    <w:ind w:firstLine="720"/>
                                    <w:rPr>
                                      <w:szCs w:val="24"/>
                                    </w:rPr>
                                  </w:pPr>
                                  <w:sdt>
                                    <w:sdtPr>
                                      <w:alias w:val="Numeris"/>
                                      <w:tag w:val="nr_c5d1b53f77fb4443b6de60c51bfa314b"/>
                                      <w:lock w:val="sdtLocked"/>
                                      <w:richText/>
                                    </w:sdtPr>
                                    <w:sdtContent>
                                      <w:r>
                                        <w:rPr>
                                          <w:szCs w:val="24"/>
                                        </w:rPr>
                                        <w:t>2</w:t>
                                      </w:r>
                                    </w:sdtContent>
                                  </w:sdt>
                                  <w:r>
                                    <w:rPr>
                                      <w:szCs w:val="24"/>
                                    </w:rPr>
                                    <w:t>) keturis kartus per savaitę paskambinti;</w:t>
                                  </w:r>
                                </w:p>
                              </w:sdtContent>
                            </w:sdt>
                            <w:sdt>
                              <w:sdtPr>
                                <w:alias w:val="34 str. 4 d. 3 p."/>
                                <w:tag w:val="part_093a7e3d34284f45a6dc9df6d180533a"/>
                                <w:lock w:val="sdtLocked"/>
                                <w:richText/>
                              </w:sdtPr>
                              <w:sdtContent>
                                <w:p>
                                  <w:pPr>
                                    <w:spacing w:line="360" w:lineRule="auto"/>
                                    <w:ind w:firstLine="720"/>
                                    <w:rPr>
                                      <w:szCs w:val="24"/>
                                    </w:rPr>
                                  </w:pPr>
                                  <w:sdt>
                                    <w:sdtPr>
                                      <w:alias w:val="Numeris"/>
                                      <w:tag w:val="nr_093a7e3d34284f45a6dc9df6d180533a"/>
                                      <w:lock w:val="sdtLocked"/>
                                      <w:richText/>
                                    </w:sdtPr>
                                    <w:sdtContent>
                                      <w:r>
                                        <w:rPr>
                                          <w:szCs w:val="24"/>
                                        </w:rPr>
                                        <w:t>3</w:t>
                                      </w:r>
                                    </w:sdtContent>
                                  </w:sdt>
                                  <w:r>
                                    <w:rPr>
                                      <w:szCs w:val="24"/>
                                    </w:rPr>
                                    <w:t>) kasdien pasivaikščioti po tris valandas.</w:t>
                                  </w:r>
                                </w:p>
                              </w:sdtContent>
                            </w:sdt>
                          </w:sdtContent>
                        </w:sdt>
                        <w:sdt>
                          <w:sdtPr>
                            <w:alias w:val="34 str. 5 d."/>
                            <w:tag w:val="part_b0d17ac74b0e4818b98c0870fdb1d0a0"/>
                            <w:lock w:val="sdtLocked"/>
                            <w:richText/>
                          </w:sdtPr>
                          <w:sdtContent>
                            <w:p>
                              <w:pPr>
                                <w:spacing w:line="360" w:lineRule="auto"/>
                                <w:ind w:firstLine="720"/>
                                <w:rPr>
                                  <w:szCs w:val="24"/>
                                </w:rPr>
                              </w:pPr>
                              <w:sdt>
                                <w:sdtPr>
                                  <w:alias w:val="Numeris"/>
                                  <w:tag w:val="nr_b0d17ac74b0e4818b98c0870fdb1d0a0"/>
                                  <w:lock w:val="sdtLocked"/>
                                  <w:richText/>
                                </w:sdtPr>
                                <w:sdtContent>
                                  <w:r>
                                    <w:rPr>
                                      <w:szCs w:val="24"/>
                                    </w:rPr>
                                    <w:t>5</w:t>
                                  </w:r>
                                </w:sdtContent>
                              </w:sdt>
                              <w:r>
                                <w:rPr>
                                  <w:szCs w:val="24"/>
                                </w:rPr>
                                <w:t>. Drausmės grupei priskirti nuteistieji turi teisę:</w:t>
                              </w:r>
                            </w:p>
                            <w:sdt>
                              <w:sdtPr>
                                <w:alias w:val="34 str. 5 d. 1 p."/>
                                <w:tag w:val="part_b0789cbe76d34dd49fe03890b7f353a4"/>
                                <w:lock w:val="sdtLocked"/>
                                <w:richText/>
                              </w:sdtPr>
                              <w:sdtContent>
                                <w:p>
                                  <w:pPr>
                                    <w:spacing w:line="360" w:lineRule="auto"/>
                                    <w:ind w:firstLine="720"/>
                                    <w:jc w:val="both"/>
                                    <w:rPr>
                                      <w:szCs w:val="24"/>
                                    </w:rPr>
                                  </w:pPr>
                                  <w:sdt>
                                    <w:sdtPr>
                                      <w:alias w:val="Numeris"/>
                                      <w:tag w:val="nr_b0789cbe76d34dd49fe03890b7f353a4"/>
                                      <w:lock w:val="sdtLocked"/>
                                      <w:richText/>
                                    </w:sdtPr>
                                    <w:sdtContent>
                                      <w:r>
                                        <w:rPr>
                                          <w:szCs w:val="24"/>
                                        </w:rPr>
                                        <w:t>1</w:t>
                                      </w:r>
                                    </w:sdtContent>
                                  </w:sdt>
                                  <w:r>
                                    <w:rPr>
                                      <w:szCs w:val="24"/>
                                    </w:rPr>
                                    <w:t>) per mėnesį gauti tris pasimatymus, kurie nuteistojo pasirinkimu vyksta nuotoliniu arba nekontaktiniu būdu, ir vieną pasimatymą, kuris vyksta prižiūrint laisvės atėmimo vietų įstaigos atstovui;</w:t>
                                  </w:r>
                                </w:p>
                              </w:sdtContent>
                            </w:sdt>
                            <w:sdt>
                              <w:sdtPr>
                                <w:alias w:val="34 str. 5 d. 2 p."/>
                                <w:tag w:val="part_13d92fe34fdd4f7993d3ba895632b46a"/>
                                <w:lock w:val="sdtLocked"/>
                                <w:richText/>
                              </w:sdtPr>
                              <w:sdtContent>
                                <w:p>
                                  <w:pPr>
                                    <w:spacing w:line="360" w:lineRule="auto"/>
                                    <w:ind w:firstLine="720"/>
                                    <w:jc w:val="both"/>
                                    <w:rPr>
                                      <w:szCs w:val="24"/>
                                    </w:rPr>
                                  </w:pPr>
                                  <w:sdt>
                                    <w:sdtPr>
                                      <w:alias w:val="Numeris"/>
                                      <w:tag w:val="nr_13d92fe34fdd4f7993d3ba895632b46a"/>
                                      <w:lock w:val="sdtLocked"/>
                                      <w:richText/>
                                    </w:sdtPr>
                                    <w:sdtContent>
                                      <w:r>
                                        <w:rPr>
                                          <w:szCs w:val="24"/>
                                        </w:rPr>
                                        <w:t>2</w:t>
                                      </w:r>
                                    </w:sdtContent>
                                  </w:sdt>
                                  <w:r>
                                    <w:rPr>
                                      <w:szCs w:val="24"/>
                                    </w:rPr>
                                    <w:t>) keturis kartus per savaitę paskambinti;</w:t>
                                  </w:r>
                                </w:p>
                              </w:sdtContent>
                            </w:sdt>
                            <w:sdt>
                              <w:sdtPr>
                                <w:alias w:val="34 str. 5 d. 3 p."/>
                                <w:tag w:val="part_a57586ee5b3c49d0a9e13182b19af576"/>
                                <w:lock w:val="sdtLocked"/>
                                <w:richText/>
                              </w:sdtPr>
                              <w:sdtContent>
                                <w:p>
                                  <w:pPr>
                                    <w:spacing w:line="360" w:lineRule="auto"/>
                                    <w:ind w:firstLine="720"/>
                                    <w:jc w:val="both"/>
                                    <w:rPr>
                                      <w:szCs w:val="24"/>
                                    </w:rPr>
                                  </w:pPr>
                                  <w:sdt>
                                    <w:sdtPr>
                                      <w:alias w:val="Numeris"/>
                                      <w:tag w:val="nr_a57586ee5b3c49d0a9e13182b19af576"/>
                                      <w:lock w:val="sdtLocked"/>
                                      <w:richText/>
                                    </w:sdtPr>
                                    <w:sdtContent>
                                      <w:r>
                                        <w:rPr>
                                          <w:szCs w:val="24"/>
                                        </w:rPr>
                                        <w:t>3</w:t>
                                      </w:r>
                                    </w:sdtContent>
                                  </w:sdt>
                                  <w:r>
                                    <w:rPr>
                                      <w:szCs w:val="24"/>
                                    </w:rPr>
                                    <w:t>) kasdien pasivaikščioti po dvi valandas, o neįgalieji, kuriems nustatytas 0–40 procentų darbingumo lygis arba didelių ar vidutinių specialiųjų poreikių lygis, nėščios moterys ir ligoniai (pagal gydytojų išvadą) – po tris valandas.</w:t>
                                  </w:r>
                                </w:p>
                              </w:sdtContent>
                            </w:sdt>
                          </w:sdtContent>
                        </w:sdt>
                        <w:sdt>
                          <w:sdtPr>
                            <w:alias w:val="34 str. 6 d."/>
                            <w:tag w:val="part_e7130a50418e444f830211528f6cc6be"/>
                            <w:lock w:val="sdtLocked"/>
                            <w:richText/>
                          </w:sdtPr>
                          <w:sdtContent>
                            <w:p>
                              <w:pPr>
                                <w:spacing w:line="360" w:lineRule="auto"/>
                                <w:ind w:firstLine="720"/>
                                <w:jc w:val="both"/>
                                <w:rPr>
                                  <w:szCs w:val="24"/>
                                </w:rPr>
                              </w:pPr>
                              <w:sdt>
                                <w:sdtPr>
                                  <w:alias w:val="Numeris"/>
                                  <w:tag w:val="nr_e7130a50418e444f830211528f6cc6be"/>
                                  <w:lock w:val="sdtLocked"/>
                                  <w:richText/>
                                </w:sdtPr>
                                <w:sdtContent>
                                  <w:r>
                                    <w:rPr>
                                      <w:szCs w:val="24"/>
                                    </w:rPr>
                                    <w:t>6</w:t>
                                  </w:r>
                                </w:sdtContent>
                              </w:sdt>
                              <w:r>
                                <w:rPr>
                                  <w:szCs w:val="24"/>
                                </w:rPr>
                                <w:t>. Lengvajai grupei priskirti nuteistieji turi teisę:</w:t>
                              </w:r>
                            </w:p>
                            <w:sdt>
                              <w:sdtPr>
                                <w:alias w:val="34 str. 6 d. 1 p."/>
                                <w:tag w:val="part_e52aab507cbc4110b7bbe552832369c7"/>
                                <w:lock w:val="sdtLocked"/>
                                <w:richText/>
                              </w:sdtPr>
                              <w:sdtContent>
                                <w:p>
                                  <w:pPr>
                                    <w:spacing w:line="360" w:lineRule="auto"/>
                                    <w:ind w:firstLine="720"/>
                                    <w:jc w:val="both"/>
                                    <w:rPr>
                                      <w:szCs w:val="24"/>
                                    </w:rPr>
                                  </w:pPr>
                                  <w:sdt>
                                    <w:sdtPr>
                                      <w:alias w:val="Numeris"/>
                                      <w:tag w:val="nr_e52aab507cbc4110b7bbe552832369c7"/>
                                      <w:lock w:val="sdtLocked"/>
                                      <w:richText/>
                                    </w:sdtPr>
                                    <w:sdtContent>
                                      <w:r>
                                        <w:rPr>
                                          <w:szCs w:val="24"/>
                                        </w:rPr>
                                        <w:t>1</w:t>
                                      </w:r>
                                    </w:sdtContent>
                                  </w:sdt>
                                  <w:r>
                                    <w:rPr>
                                      <w:szCs w:val="24"/>
                                    </w:rPr>
                                    <w:t>) gauti neribotą pasimatymų, iš kurių du per mėnesį vyksta neprižiūrint laisvės atėmimo vietų įstaigos atstovui, skaičių;</w:t>
                                  </w:r>
                                </w:p>
                              </w:sdtContent>
                            </w:sdt>
                            <w:sdt>
                              <w:sdtPr>
                                <w:alias w:val="34 str. 6 d. 2 p."/>
                                <w:tag w:val="part_3864141b063d4de2a0db702920cba6f6"/>
                                <w:lock w:val="sdtLocked"/>
                                <w:richText/>
                              </w:sdtPr>
                              <w:sdtContent>
                                <w:p>
                                  <w:pPr>
                                    <w:spacing w:line="360" w:lineRule="auto"/>
                                    <w:ind w:firstLine="720"/>
                                    <w:jc w:val="both"/>
                                    <w:rPr>
                                      <w:szCs w:val="24"/>
                                    </w:rPr>
                                  </w:pPr>
                                  <w:sdt>
                                    <w:sdtPr>
                                      <w:alias w:val="Numeris"/>
                                      <w:tag w:val="nr_3864141b063d4de2a0db702920cba6f6"/>
                                      <w:lock w:val="sdtLocked"/>
                                      <w:richText/>
                                    </w:sdtPr>
                                    <w:sdtContent>
                                      <w:r>
                                        <w:rPr>
                                          <w:szCs w:val="24"/>
                                        </w:rPr>
                                        <w:t>2</w:t>
                                      </w:r>
                                    </w:sdtContent>
                                  </w:sdt>
                                  <w:r>
                                    <w:rPr>
                                      <w:szCs w:val="24"/>
                                    </w:rPr>
                                    <w:t>) neribotai paskambinti;</w:t>
                                  </w:r>
                                </w:p>
                              </w:sdtContent>
                            </w:sdt>
                            <w:sdt>
                              <w:sdtPr>
                                <w:alias w:val="34 str. 6 d. 3 p."/>
                                <w:tag w:val="part_be07e81b68f049ff9e225343c985c263"/>
                                <w:lock w:val="sdtLocked"/>
                                <w:richText/>
                              </w:sdtPr>
                              <w:sdtContent>
                                <w:p>
                                  <w:pPr>
                                    <w:spacing w:line="360" w:lineRule="auto"/>
                                    <w:ind w:firstLine="720"/>
                                    <w:jc w:val="both"/>
                                    <w:rPr>
                                      <w:szCs w:val="24"/>
                                    </w:rPr>
                                  </w:pPr>
                                  <w:sdt>
                                    <w:sdtPr>
                                      <w:alias w:val="Numeris"/>
                                      <w:tag w:val="nr_be07e81b68f049ff9e225343c985c263"/>
                                      <w:lock w:val="sdtLocked"/>
                                      <w:richText/>
                                    </w:sdtPr>
                                    <w:sdtContent>
                                      <w:r>
                                        <w:rPr>
                                          <w:szCs w:val="24"/>
                                        </w:rPr>
                                        <w:t>3</w:t>
                                      </w:r>
                                    </w:sdtContent>
                                  </w:sdt>
                                  <w:r>
                                    <w:rPr>
                                      <w:szCs w:val="24"/>
                                    </w:rPr>
                                    <w:t>) kasdien pasivaikščioti po keturias valandas;</w:t>
                                  </w:r>
                                </w:p>
                              </w:sdtContent>
                            </w:sdt>
                            <w:sdt>
                              <w:sdtPr>
                                <w:alias w:val="34 str. 6 d. 4 p."/>
                                <w:tag w:val="part_f68175147c9c4510913906a8eca36f92"/>
                                <w:lock w:val="sdtLocked"/>
                                <w:richText/>
                              </w:sdtPr>
                              <w:sdtContent>
                                <w:p>
                                  <w:pPr>
                                    <w:spacing w:line="360" w:lineRule="auto"/>
                                    <w:ind w:firstLine="720"/>
                                    <w:jc w:val="both"/>
                                    <w:rPr>
                                      <w:szCs w:val="24"/>
                                    </w:rPr>
                                  </w:pPr>
                                  <w:sdt>
                                    <w:sdtPr>
                                      <w:alias w:val="Numeris"/>
                                      <w:tag w:val="nr_f68175147c9c4510913906a8eca36f92"/>
                                      <w:lock w:val="sdtLocked"/>
                                      <w:richText/>
                                    </w:sdtPr>
                                    <w:sdtContent>
                                      <w:r>
                                        <w:rPr>
                                          <w:szCs w:val="24"/>
                                        </w:rPr>
                                        <w:t>4</w:t>
                                      </w:r>
                                    </w:sdtContent>
                                  </w:sdt>
                                  <w:r>
                                    <w:rPr>
                                      <w:szCs w:val="24"/>
                                    </w:rPr>
                                    <w:t>) naudotis maisto ruošimo patalpomis.</w:t>
                                  </w:r>
                                </w:p>
                              </w:sdtContent>
                            </w:sdt>
                          </w:sdtContent>
                        </w:sdt>
                        <w:sdt>
                          <w:sdtPr>
                            <w:alias w:val="34 str. 7 d."/>
                            <w:tag w:val="part_38cae0d43e3c49af8dc47bd2b6bbe80c"/>
                            <w:lock w:val="sdtLocked"/>
                            <w:richText/>
                          </w:sdtPr>
                          <w:sdtContent>
                            <w:p>
                              <w:pPr>
                                <w:spacing w:line="360" w:lineRule="auto"/>
                                <w:ind w:firstLine="720"/>
                                <w:jc w:val="both"/>
                                <w:rPr>
                                  <w:szCs w:val="24"/>
                                </w:rPr>
                              </w:pPr>
                              <w:sdt>
                                <w:sdtPr>
                                  <w:alias w:val="Numeris"/>
                                  <w:tag w:val="nr_38cae0d43e3c49af8dc47bd2b6bbe80c"/>
                                  <w:lock w:val="sdtLocked"/>
                                  <w:richText/>
                                </w:sdtPr>
                                <w:sdtContent>
                                  <w:r>
                                    <w:rPr>
                                      <w:szCs w:val="24"/>
                                    </w:rPr>
                                    <w:t>7</w:t>
                                  </w:r>
                                </w:sdtContent>
                              </w:sdt>
                              <w:r>
                                <w:rPr>
                                  <w:szCs w:val="24"/>
                                </w:rPr>
                                <w:t>. Į pusiau atviro tipo bausmės atlikimo vietas atlikti bausmės atvykę nuteistieji priskiriami paprastajai grupei. Į lengvąją grupę arba drausmės grupę šie nuteistieji perkeliami šio kodekso 36 straipsnyje nustatyta tvarka. Nepilnamečiai nuteistieji į drausmės grupę neperkeliami.</w:t>
                              </w:r>
                            </w:p>
                            <w:p>
                              <w:pPr>
                                <w:spacing w:line="360" w:lineRule="auto"/>
                                <w:ind w:firstLine="720"/>
                                <w:rPr>
                                  <w:szCs w:val="24"/>
                                </w:rPr>
                              </w:pPr>
                            </w:p>
                          </w:sdtContent>
                        </w:sdt>
                      </w:sdtContent>
                    </w:sdt>
                    <w:sdt>
                      <w:sdtPr>
                        <w:alias w:val="35 str."/>
                        <w:tag w:val="part_50fc51de3b424d3e8c473a70a84b6098"/>
                        <w:lock w:val="sdtLocked"/>
                        <w:richText/>
                      </w:sdtPr>
                      <w:sdtContent>
                        <w:p>
                          <w:pPr>
                            <w:tabs>
                              <w:tab w:val="left" w:pos="2694"/>
                            </w:tabs>
                            <w:spacing w:line="360" w:lineRule="auto"/>
                            <w:ind w:left="2268" w:hanging="1548"/>
                            <w:jc w:val="both"/>
                            <w:rPr>
                              <w:szCs w:val="24"/>
                            </w:rPr>
                          </w:pPr>
                          <w:sdt>
                            <w:sdtPr>
                              <w:alias w:val="Numeris"/>
                              <w:tag w:val="nr_50fc51de3b424d3e8c473a70a84b6098"/>
                              <w:lock w:val="sdtLocked"/>
                              <w:richText/>
                            </w:sdtPr>
                            <w:sdtContent>
                              <w:r>
                                <w:rPr>
                                  <w:b/>
                                  <w:bCs/>
                                  <w:szCs w:val="24"/>
                                </w:rPr>
                                <w:t>35</w:t>
                              </w:r>
                            </w:sdtContent>
                          </w:sdt>
                          <w:r>
                            <w:rPr>
                              <w:b/>
                              <w:bCs/>
                              <w:szCs w:val="24"/>
                            </w:rPr>
                            <w:t xml:space="preserve"> straipsnis. </w:t>
                          </w:r>
                          <w:sdt>
                            <w:sdtPr>
                              <w:alias w:val="Pavadinimas"/>
                              <w:tag w:val="title_50fc51de3b424d3e8c473a70a84b6098"/>
                              <w:lock w:val="sdtLocked"/>
                              <w:richText/>
                            </w:sdtPr>
                            <w:sdtContent>
                              <w:r>
                                <w:rPr>
                                  <w:b/>
                                  <w:bCs/>
                                  <w:szCs w:val="24"/>
                                </w:rPr>
                                <w:t>Atviro tipo bausmės atlikimo vietose laikomi nuteistieji ir jiems taikomos bausmės atlikimo sąlygos</w:t>
                              </w:r>
                            </w:sdtContent>
                          </w:sdt>
                        </w:p>
                        <w:sdt>
                          <w:sdtPr>
                            <w:alias w:val="35 str. 1 d."/>
                            <w:tag w:val="part_be95524af58f4de08552a99f96a82966"/>
                            <w:lock w:val="sdtLocked"/>
                            <w:richText/>
                          </w:sdtPr>
                          <w:sdtContent>
                            <w:p>
                              <w:pPr>
                                <w:tabs>
                                  <w:tab w:val="left" w:pos="993"/>
                                </w:tabs>
                                <w:spacing w:line="360" w:lineRule="auto"/>
                                <w:ind w:firstLine="720"/>
                                <w:jc w:val="both"/>
                                <w:rPr>
                                  <w:szCs w:val="24"/>
                                </w:rPr>
                              </w:pPr>
                              <w:sdt>
                                <w:sdtPr>
                                  <w:alias w:val="Numeris"/>
                                  <w:tag w:val="nr_be95524af58f4de08552a99f96a82966"/>
                                  <w:lock w:val="sdtLocked"/>
                                  <w:richText/>
                                </w:sdtPr>
                                <w:sdtContent>
                                  <w:r>
                                    <w:rPr>
                                      <w:szCs w:val="24"/>
                                    </w:rPr>
                                    <w:t>1</w:t>
                                  </w:r>
                                </w:sdtContent>
                              </w:sdt>
                              <w:r>
                                <w:rPr>
                                  <w:szCs w:val="24"/>
                                </w:rPr>
                                <w:t>. Į atviro tipo bausmės atlikimo vietas siunčiami asmenys, nuteisti už neatsargius nusikaltimus ir tyčinius nusikaltimus, už kuriuos paskirta laisvės atėmimo bausmė neviršija vienų metų (išskyrus asmenis, nuteistus už tyčinius nusikaltimus, padarytus laikino sulaikymo, suėmimo vykdymo, arešto arba laisvės atėmimo bausmės atlikimo metu).</w:t>
                              </w:r>
                            </w:p>
                          </w:sdtContent>
                        </w:sdt>
                        <w:sdt>
                          <w:sdtPr>
                            <w:alias w:val="35 str. 2 d."/>
                            <w:tag w:val="part_8b89b6ee8c80466f87745288b5fca0bf"/>
                            <w:lock w:val="sdtLocked"/>
                            <w:richText/>
                          </w:sdtPr>
                          <w:sdtContent>
                            <w:p>
                              <w:pPr>
                                <w:tabs>
                                  <w:tab w:val="left" w:pos="993"/>
                                </w:tabs>
                                <w:spacing w:line="360" w:lineRule="auto"/>
                                <w:ind w:firstLine="720"/>
                                <w:jc w:val="both"/>
                                <w:rPr>
                                  <w:szCs w:val="24"/>
                                </w:rPr>
                              </w:pPr>
                              <w:sdt>
                                <w:sdtPr>
                                  <w:alias w:val="Numeris"/>
                                  <w:tag w:val="nr_8b89b6ee8c80466f87745288b5fca0bf"/>
                                  <w:lock w:val="sdtLocked"/>
                                  <w:richText/>
                                </w:sdtPr>
                                <w:sdtContent>
                                  <w:r>
                                    <w:rPr>
                                      <w:szCs w:val="24"/>
                                    </w:rPr>
                                    <w:t>2</w:t>
                                  </w:r>
                                </w:sdtContent>
                              </w:sdt>
                              <w:r>
                                <w:rPr>
                                  <w:szCs w:val="24"/>
                                </w:rPr>
                                <w:t>. Atviro tipo bausmės atlikimo vietose bausmę taip pat atlieka šio kodekso 37 straipsnyje nustatyta tvarka iš pusiau atviro tipo bausmės atlikimo vietų perkelti terminuoto laisvės atėmimo bausmę atliekantys nuteistieji.</w:t>
                              </w:r>
                            </w:p>
                          </w:sdtContent>
                        </w:sdt>
                        <w:sdt>
                          <w:sdtPr>
                            <w:alias w:val="35 str. 3 d."/>
                            <w:tag w:val="part_e716ab4e63474cbda40ca447cc0393ae"/>
                            <w:lock w:val="sdtLocked"/>
                            <w:richText/>
                          </w:sdtPr>
                          <w:sdtContent>
                            <w:p>
                              <w:pPr>
                                <w:tabs>
                                  <w:tab w:val="left" w:pos="993"/>
                                </w:tabs>
                                <w:spacing w:line="360" w:lineRule="auto"/>
                                <w:ind w:firstLine="720"/>
                                <w:jc w:val="both"/>
                                <w:rPr>
                                  <w:szCs w:val="24"/>
                                </w:rPr>
                              </w:pPr>
                              <w:sdt>
                                <w:sdtPr>
                                  <w:alias w:val="Numeris"/>
                                  <w:tag w:val="nr_e716ab4e63474cbda40ca447cc0393ae"/>
                                  <w:lock w:val="sdtLocked"/>
                                  <w:richText/>
                                </w:sdtPr>
                                <w:sdtContent>
                                  <w:r>
                                    <w:rPr>
                                      <w:szCs w:val="24"/>
                                    </w:rPr>
                                    <w:t>3</w:t>
                                  </w:r>
                                </w:sdtContent>
                              </w:sdt>
                              <w:r>
                                <w:rPr>
                                  <w:szCs w:val="24"/>
                                </w:rPr>
                                <w:t>. Atviro tipo bausmės atlikimo vietose bausmę atliekantys nuteistieji turi teisę:</w:t>
                              </w:r>
                            </w:p>
                            <w:sdt>
                              <w:sdtPr>
                                <w:alias w:val="35 str. 3 d. 1 p."/>
                                <w:tag w:val="part_e77e4ab7abaf4d5890772f6450e63772"/>
                                <w:lock w:val="sdtLocked"/>
                                <w:richText/>
                              </w:sdtPr>
                              <w:sdtContent>
                                <w:p>
                                  <w:pPr>
                                    <w:tabs>
                                      <w:tab w:val="left" w:pos="993"/>
                                    </w:tabs>
                                    <w:spacing w:line="360" w:lineRule="auto"/>
                                    <w:ind w:firstLine="720"/>
                                    <w:jc w:val="both"/>
                                    <w:rPr>
                                      <w:szCs w:val="24"/>
                                    </w:rPr>
                                  </w:pPr>
                                  <w:sdt>
                                    <w:sdtPr>
                                      <w:alias w:val="Numeris"/>
                                      <w:tag w:val="nr_e77e4ab7abaf4d5890772f6450e63772"/>
                                      <w:lock w:val="sdtLocked"/>
                                      <w:richText/>
                                    </w:sdtPr>
                                    <w:sdtContent>
                                      <w:r>
                                        <w:rPr>
                                          <w:szCs w:val="24"/>
                                        </w:rPr>
                                        <w:t>1</w:t>
                                      </w:r>
                                    </w:sdtContent>
                                  </w:sdt>
                                  <w:r>
                                    <w:rPr>
                                      <w:szCs w:val="24"/>
                                    </w:rPr>
                                    <w:t>) turėti su savimi pinigų ir vertingų daiktų, be apribojimų naudotis pinigais;</w:t>
                                  </w:r>
                                </w:p>
                              </w:sdtContent>
                            </w:sdt>
                            <w:sdt>
                              <w:sdtPr>
                                <w:alias w:val="35 str. 3 d. 2 p."/>
                                <w:tag w:val="part_df425000480a48bb98b957a09f74d883"/>
                                <w:lock w:val="sdtLocked"/>
                                <w:richText/>
                              </w:sdtPr>
                              <w:sdtContent>
                                <w:p>
                                  <w:pPr>
                                    <w:tabs>
                                      <w:tab w:val="left" w:pos="993"/>
                                    </w:tabs>
                                    <w:spacing w:line="360" w:lineRule="auto"/>
                                    <w:ind w:firstLine="720"/>
                                    <w:jc w:val="both"/>
                                    <w:rPr>
                                      <w:szCs w:val="24"/>
                                    </w:rPr>
                                  </w:pPr>
                                  <w:sdt>
                                    <w:sdtPr>
                                      <w:alias w:val="Numeris"/>
                                      <w:tag w:val="nr_df425000480a48bb98b957a09f74d883"/>
                                      <w:lock w:val="sdtLocked"/>
                                      <w:richText/>
                                    </w:sdtPr>
                                    <w:sdtContent>
                                      <w:r>
                                        <w:rPr>
                                          <w:szCs w:val="24"/>
                                        </w:rPr>
                                        <w:t>2</w:t>
                                      </w:r>
                                    </w:sdtContent>
                                  </w:sdt>
                                  <w:r>
                                    <w:rPr>
                                      <w:szCs w:val="24"/>
                                    </w:rPr>
                                    <w:t>) be apribojimų pasimatyti su kitais asmenimis išvykus iš bausmės atlikimo vietos, gauti perduodamų daiktų, bausmės atlikimo vietoje turėti telefoną ir juo naudotis, taip pat naudotis interneto ryšiu;</w:t>
                                  </w:r>
                                </w:p>
                              </w:sdtContent>
                            </w:sdt>
                            <w:sdt>
                              <w:sdtPr>
                                <w:alias w:val="35 str. 3 d. 3 p."/>
                                <w:tag w:val="part_745d09331c184d0ebe3b6cf5bdf72d60"/>
                                <w:lock w:val="sdtLocked"/>
                                <w:richText/>
                              </w:sdtPr>
                              <w:sdtContent>
                                <w:p>
                                  <w:pPr>
                                    <w:tabs>
                                      <w:tab w:val="left" w:pos="993"/>
                                    </w:tabs>
                                    <w:spacing w:line="360" w:lineRule="auto"/>
                                    <w:ind w:firstLine="720"/>
                                    <w:jc w:val="both"/>
                                    <w:rPr>
                                      <w:szCs w:val="24"/>
                                    </w:rPr>
                                  </w:pPr>
                                  <w:sdt>
                                    <w:sdtPr>
                                      <w:alias w:val="Numeris"/>
                                      <w:tag w:val="nr_745d09331c184d0ebe3b6cf5bdf72d60"/>
                                      <w:lock w:val="sdtLocked"/>
                                      <w:richText/>
                                    </w:sdtPr>
                                    <w:sdtContent>
                                      <w:r>
                                        <w:rPr>
                                          <w:szCs w:val="24"/>
                                        </w:rPr>
                                        <w:t>3</w:t>
                                      </w:r>
                                    </w:sdtContent>
                                  </w:sdt>
                                  <w:r>
                                    <w:rPr>
                                      <w:szCs w:val="24"/>
                                    </w:rPr>
                                    <w:t>) nuo atsikėlimo momento iki miego laiko laisvai vaikščioti nustatytoje teritorijoje;</w:t>
                                  </w:r>
                                </w:p>
                              </w:sdtContent>
                            </w:sdt>
                            <w:sdt>
                              <w:sdtPr>
                                <w:alias w:val="35 str. 3 d. 4 p."/>
                                <w:tag w:val="part_96154ea8da9a439a81bdd1f18ed42a92"/>
                                <w:lock w:val="sdtLocked"/>
                                <w:richText/>
                              </w:sdtPr>
                              <w:sdtContent>
                                <w:p>
                                  <w:pPr>
                                    <w:tabs>
                                      <w:tab w:val="left" w:pos="993"/>
                                    </w:tabs>
                                    <w:spacing w:line="360" w:lineRule="auto"/>
                                    <w:ind w:firstLine="720"/>
                                    <w:jc w:val="both"/>
                                    <w:rPr>
                                      <w:szCs w:val="24"/>
                                    </w:rPr>
                                  </w:pPr>
                                  <w:sdt>
                                    <w:sdtPr>
                                      <w:alias w:val="Numeris"/>
                                      <w:tag w:val="nr_96154ea8da9a439a81bdd1f18ed42a92"/>
                                      <w:lock w:val="sdtLocked"/>
                                      <w:richText/>
                                    </w:sdtPr>
                                    <w:sdtContent>
                                      <w:r>
                                        <w:rPr>
                                          <w:szCs w:val="24"/>
                                        </w:rPr>
                                        <w:t>4</w:t>
                                      </w:r>
                                    </w:sdtContent>
                                  </w:sdt>
                                  <w:r>
                                    <w:rPr>
                                      <w:szCs w:val="24"/>
                                    </w:rPr>
                                    <w:t>) tęsti darbą, kurį Lietuvos Respublikos teritorijoje dirbo iki laisvės atėmimo bausmės atlikimo pradžios, jei nuteistojo darbo vietoje galima tinkamai užtikrinti jo elgesio kontrolę;</w:t>
                                  </w:r>
                                </w:p>
                              </w:sdtContent>
                            </w:sdt>
                            <w:sdt>
                              <w:sdtPr>
                                <w:alias w:val="35 str. 3 d. 5 p."/>
                                <w:tag w:val="part_2d81aada4ee04c1cb91c9c973ae8d826"/>
                                <w:lock w:val="sdtLocked"/>
                                <w:richText/>
                              </w:sdtPr>
                              <w:sdtContent>
                                <w:p>
                                  <w:pPr>
                                    <w:tabs>
                                      <w:tab w:val="left" w:pos="993"/>
                                    </w:tabs>
                                    <w:spacing w:line="360" w:lineRule="auto"/>
                                    <w:ind w:firstLine="720"/>
                                    <w:jc w:val="both"/>
                                    <w:rPr>
                                      <w:szCs w:val="24"/>
                                    </w:rPr>
                                  </w:pPr>
                                  <w:sdt>
                                    <w:sdtPr>
                                      <w:alias w:val="Numeris"/>
                                      <w:tag w:val="nr_2d81aada4ee04c1cb91c9c973ae8d826"/>
                                      <w:lock w:val="sdtLocked"/>
                                      <w:richText/>
                                    </w:sdtPr>
                                    <w:sdtContent>
                                      <w:r>
                                        <w:rPr>
                                          <w:szCs w:val="24"/>
                                        </w:rPr>
                                        <w:t>5</w:t>
                                      </w:r>
                                    </w:sdtContent>
                                  </w:sdt>
                                  <w:r>
                                    <w:rPr>
                                      <w:szCs w:val="24"/>
                                    </w:rPr>
                                    <w:t>) laisvės atėmimo vietų įstaigos direktoriaus įgaliotam pareigūnui leidus, iki keturiolikos valandų išvykti iš bausmės atlikimo vietos, bet tik Lietuvos Respublikos teritorijoje, jeigu to reikalauja jų dirbamo darbo pobūdis, taip pat darbo paieškos, gydymosi, mokymosi tikslais arba jeigu, rengiantis nuteistąjį paleisti iš bausmės atlikimo vietos, jam reikia spręsti socialinės paramos gavimo, būsto paieškos, gydymo nuo priklausomybės ligų tęstinumo užtikrinimo ar naudojimosi kitomis įstaigų ir organizacijų teikiamomis paslaugomis klausimus;</w:t>
                                  </w:r>
                                </w:p>
                              </w:sdtContent>
                            </w:sdt>
                            <w:sdt>
                              <w:sdtPr>
                                <w:alias w:val="35 str. 3 d. 6 p."/>
                                <w:tag w:val="part_e2bf4e2808a74d12933a7f70f5dba338"/>
                                <w:lock w:val="sdtLocked"/>
                                <w:richText/>
                              </w:sdtPr>
                              <w:sdtContent>
                                <w:p>
                                  <w:pPr>
                                    <w:tabs>
                                      <w:tab w:val="left" w:pos="993"/>
                                    </w:tabs>
                                    <w:spacing w:line="360" w:lineRule="auto"/>
                                    <w:ind w:firstLine="720"/>
                                    <w:jc w:val="both"/>
                                    <w:rPr>
                                      <w:szCs w:val="24"/>
                                    </w:rPr>
                                  </w:pPr>
                                  <w:sdt>
                                    <w:sdtPr>
                                      <w:alias w:val="Numeris"/>
                                      <w:tag w:val="nr_e2bf4e2808a74d12933a7f70f5dba338"/>
                                      <w:lock w:val="sdtLocked"/>
                                      <w:richText/>
                                    </w:sdtPr>
                                    <w:sdtContent>
                                      <w:r>
                                        <w:rPr>
                                          <w:szCs w:val="24"/>
                                        </w:rPr>
                                        <w:t>6</w:t>
                                      </w:r>
                                    </w:sdtContent>
                                  </w:sdt>
                                  <w:r>
                                    <w:rPr>
                                      <w:szCs w:val="24"/>
                                    </w:rPr>
                                    <w:t>) laisvės atėmimo vietų įstaigos direktoriaus įgaliotam pareigūnui leidus, jeigu nuteistasis neturi drausminių nuobaudų arba neįvykdytų administracinių nuobaudų ar administracinio poveikio priemonių, kartą per savaitę iki dviejų parų ne darbo metu parvykti į Lietuvos Respublikos teritorijoje esančius namus ar aplankyti Lietuvos Respublikos teritorijoje gyvenančius artimuosius;</w:t>
                                  </w:r>
                                </w:p>
                              </w:sdtContent>
                            </w:sdt>
                            <w:sdt>
                              <w:sdtPr>
                                <w:alias w:val="35 str. 3 d. 7 p."/>
                                <w:tag w:val="part_d3b73bb73be84590be72abc057417162"/>
                                <w:lock w:val="sdtLocked"/>
                                <w:richText/>
                              </w:sdtPr>
                              <w:sdtContent>
                                <w:p>
                                  <w:pPr>
                                    <w:tabs>
                                      <w:tab w:val="left" w:pos="993"/>
                                    </w:tabs>
                                    <w:spacing w:line="360" w:lineRule="auto"/>
                                    <w:ind w:firstLine="720"/>
                                    <w:jc w:val="both"/>
                                    <w:rPr>
                                      <w:szCs w:val="24"/>
                                    </w:rPr>
                                  </w:pPr>
                                  <w:sdt>
                                    <w:sdtPr>
                                      <w:alias w:val="Numeris"/>
                                      <w:tag w:val="nr_d3b73bb73be84590be72abc057417162"/>
                                      <w:lock w:val="sdtLocked"/>
                                      <w:richText/>
                                    </w:sdtPr>
                                    <w:sdtContent>
                                      <w:r>
                                        <w:rPr>
                                          <w:szCs w:val="24"/>
                                        </w:rPr>
                                        <w:t>7</w:t>
                                      </w:r>
                                    </w:sdtContent>
                                  </w:sdt>
                                  <w:r>
                                    <w:rPr>
                                      <w:szCs w:val="24"/>
                                    </w:rPr>
                                    <w:t xml:space="preserve">) laisvės atėmimo vietų įstaigos direktoriaus įgaliotam pareigūnui leidus, jeigu nuteistasis neturi drausminių nuobaudų arba neįvykdytų administracinių nuobaudų ar administracinio poveikio priemonių, kasmetinių atostogų metu parvykti į Lietuvos Respublikos teritorijoje esančius namus ar aplankyti Lietuvos Respublikos teritorijoje gyvenančius artimuosius; </w:t>
                                  </w:r>
                                </w:p>
                              </w:sdtContent>
                            </w:sdt>
                            <w:sdt>
                              <w:sdtPr>
                                <w:alias w:val="35 str. 3 d. 8 p."/>
                                <w:tag w:val="part_b7ad276154ff40e8be7ac71e19e7d63d"/>
                                <w:lock w:val="sdtLocked"/>
                                <w:richText/>
                              </w:sdtPr>
                              <w:sdtContent>
                                <w:p>
                                  <w:pPr>
                                    <w:tabs>
                                      <w:tab w:val="left" w:pos="993"/>
                                    </w:tabs>
                                    <w:spacing w:line="360" w:lineRule="auto"/>
                                    <w:ind w:firstLine="720"/>
                                    <w:jc w:val="both"/>
                                    <w:rPr>
                                      <w:szCs w:val="24"/>
                                    </w:rPr>
                                  </w:pPr>
                                  <w:sdt>
                                    <w:sdtPr>
                                      <w:alias w:val="Numeris"/>
                                      <w:tag w:val="nr_b7ad276154ff40e8be7ac71e19e7d63d"/>
                                      <w:lock w:val="sdtLocked"/>
                                      <w:richText/>
                                    </w:sdtPr>
                                    <w:sdtContent>
                                      <w:r>
                                        <w:rPr>
                                          <w:szCs w:val="24"/>
                                        </w:rPr>
                                        <w:t>8</w:t>
                                      </w:r>
                                    </w:sdtContent>
                                  </w:sdt>
                                  <w:r>
                                    <w:rPr>
                                      <w:szCs w:val="24"/>
                                    </w:rPr>
                                    <w:t>) laisvės atėmimo vietų įstaigos direktoriaus įgaliotam pareigūnui leidus, jeigu nuteistasis neturi drausminių nuobaudų arba neįvykdytų administracinių nuobaudų ar administracinio poveikio priemonių, likusius tris mėnesius iki bausmės atlikimo pabaigos šią bausmę atlikti Lietuvos Respublikos teritorijoje esančiuose namuose.</w:t>
                                  </w:r>
                                </w:p>
                              </w:sdtContent>
                            </w:sdt>
                          </w:sdtContent>
                        </w:sdt>
                        <w:sdt>
                          <w:sdtPr>
                            <w:alias w:val="35 str. 4 d."/>
                            <w:tag w:val="part_43709ce92fb84252aba7b1c8a30be608"/>
                            <w:lock w:val="sdtLocked"/>
                            <w:richText/>
                          </w:sdtPr>
                          <w:sdtContent>
                            <w:p>
                              <w:pPr>
                                <w:tabs>
                                  <w:tab w:val="left" w:pos="993"/>
                                </w:tabs>
                                <w:spacing w:line="360" w:lineRule="auto"/>
                                <w:ind w:firstLine="720"/>
                                <w:jc w:val="both"/>
                                <w:rPr>
                                  <w:szCs w:val="24"/>
                                </w:rPr>
                              </w:pPr>
                              <w:sdt>
                                <w:sdtPr>
                                  <w:alias w:val="Numeris"/>
                                  <w:tag w:val="nr_43709ce92fb84252aba7b1c8a30be608"/>
                                  <w:lock w:val="sdtLocked"/>
                                  <w:richText/>
                                </w:sdtPr>
                                <w:sdtContent>
                                  <w:r>
                                    <w:rPr>
                                      <w:szCs w:val="24"/>
                                    </w:rPr>
                                    <w:t>4</w:t>
                                  </w:r>
                                </w:sdtContent>
                              </w:sdt>
                              <w:r>
                                <w:rPr>
                                  <w:szCs w:val="24"/>
                                </w:rPr>
                                <w:t>. Iš bausmės atlikimo vietos išvykstantys nuteistieji kelionės išlaidas apmoka patys arba tai padaro kiti jų nurodyti asmenys. Šio straipsnio 3 dalies 3–8 punktuose nurodytais atvejais išvykę iš bausmės atlikimo vietos nuteistieji gali būti stebimi elektroninio stebėjimo priemonėmis. Nuteistųjų išvykimo iš bausmės atlikimo vietų ir jų stebėjimo elektroninio stebėjimo priemonėmis tvarką nustato teisingumo ministras.</w:t>
                              </w:r>
                            </w:p>
                            <w:p>
                              <w:pPr>
                                <w:tabs>
                                  <w:tab w:val="left" w:pos="993"/>
                                </w:tabs>
                                <w:spacing w:line="360" w:lineRule="auto"/>
                                <w:ind w:firstLine="720"/>
                                <w:jc w:val="both"/>
                                <w:rPr>
                                  <w:szCs w:val="24"/>
                                </w:rPr>
                              </w:pPr>
                            </w:p>
                          </w:sdtContent>
                        </w:sdt>
                      </w:sdtContent>
                    </w:sdt>
                    <w:sdt>
                      <w:sdtPr>
                        <w:alias w:val="36 str."/>
                        <w:tag w:val="part_e9c15b927e1049dd87cf68f9b7392746"/>
                        <w:lock w:val="sdtLocked"/>
                        <w:richText/>
                      </w:sdtPr>
                      <w:sdtContent>
                        <w:p>
                          <w:pPr>
                            <w:spacing w:line="360" w:lineRule="auto"/>
                            <w:ind w:firstLine="720"/>
                            <w:jc w:val="both"/>
                            <w:rPr>
                              <w:b/>
                              <w:szCs w:val="24"/>
                            </w:rPr>
                          </w:pPr>
                          <w:sdt>
                            <w:sdtPr>
                              <w:alias w:val="Numeris"/>
                              <w:tag w:val="nr_e9c15b927e1049dd87cf68f9b7392746"/>
                              <w:lock w:val="sdtLocked"/>
                              <w:richText/>
                            </w:sdtPr>
                            <w:sdtContent>
                              <w:r>
                                <w:rPr>
                                  <w:b/>
                                  <w:szCs w:val="24"/>
                                </w:rPr>
                                <w:t>36</w:t>
                              </w:r>
                            </w:sdtContent>
                          </w:sdt>
                          <w:r>
                            <w:rPr>
                              <w:b/>
                              <w:szCs w:val="24"/>
                            </w:rPr>
                            <w:t xml:space="preserve"> straipsnis. </w:t>
                          </w:r>
                          <w:sdt>
                            <w:sdtPr>
                              <w:alias w:val="Pavadinimas"/>
                              <w:tag w:val="title_e9c15b927e1049dd87cf68f9b7392746"/>
                              <w:lock w:val="sdtLocked"/>
                              <w:richText/>
                            </w:sdtPr>
                            <w:sdtContent>
                              <w:r>
                                <w:rPr>
                                  <w:b/>
                                  <w:bCs/>
                                  <w:szCs w:val="24"/>
                                </w:rPr>
                                <w:t>Nuteistųjų perkėlimas iš vienos grupės į kitą</w:t>
                              </w:r>
                            </w:sdtContent>
                          </w:sdt>
                        </w:p>
                        <w:sdt>
                          <w:sdtPr>
                            <w:alias w:val="36 str. 1 d."/>
                            <w:tag w:val="part_0762ce20adc149ababfc66112d545e20"/>
                            <w:lock w:val="sdtLocked"/>
                            <w:richText/>
                          </w:sdtPr>
                          <w:sdtContent>
                            <w:p>
                              <w:pPr>
                                <w:spacing w:line="360" w:lineRule="auto"/>
                                <w:ind w:firstLine="720"/>
                                <w:jc w:val="both"/>
                                <w:rPr>
                                  <w:b/>
                                  <w:szCs w:val="24"/>
                                </w:rPr>
                              </w:pPr>
                              <w:sdt>
                                <w:sdtPr>
                                  <w:alias w:val="Numeris"/>
                                  <w:tag w:val="nr_0762ce20adc149ababfc66112d545e20"/>
                                  <w:lock w:val="sdtLocked"/>
                                  <w:richText/>
                                </w:sdtPr>
                                <w:sdtContent>
                                  <w:r>
                                    <w:rPr>
                                      <w:szCs w:val="24"/>
                                    </w:rPr>
                                    <w:t>1</w:t>
                                  </w:r>
                                </w:sdtContent>
                              </w:sdt>
                              <w:r>
                                <w:rPr>
                                  <w:szCs w:val="24"/>
                                </w:rPr>
                                <w:t xml:space="preserve">. </w:t>
                              </w:r>
                              <w:r>
                                <w:rPr>
                                  <w:bCs/>
                                  <w:szCs w:val="24"/>
                                </w:rPr>
                                <w:t>Nuteistieji iš paprastosios grupės į lengvąją grupę perkeliami, kai atitinka visas šias sąlygas:</w:t>
                              </w:r>
                            </w:p>
                            <w:sdt>
                              <w:sdtPr>
                                <w:alias w:val="36 str. 1 d. 1 p."/>
                                <w:tag w:val="part_3cb4478788d848b5a80c123b47410cee"/>
                                <w:lock w:val="sdtLocked"/>
                                <w:richText/>
                              </w:sdtPr>
                              <w:sdtContent>
                                <w:p>
                                  <w:pPr>
                                    <w:spacing w:line="360" w:lineRule="auto"/>
                                    <w:ind w:firstLine="720"/>
                                    <w:jc w:val="both"/>
                                    <w:rPr>
                                      <w:bCs/>
                                      <w:szCs w:val="24"/>
                                    </w:rPr>
                                  </w:pPr>
                                  <w:sdt>
                                    <w:sdtPr>
                                      <w:alias w:val="Numeris"/>
                                      <w:tag w:val="nr_3cb4478788d848b5a80c123b47410cee"/>
                                      <w:lock w:val="sdtLocked"/>
                                      <w:richText/>
                                    </w:sdtPr>
                                    <w:sdtContent>
                                      <w:r>
                                        <w:rPr>
                                          <w:bCs/>
                                          <w:szCs w:val="24"/>
                                        </w:rPr>
                                        <w:t>1</w:t>
                                      </w:r>
                                    </w:sdtContent>
                                  </w:sdt>
                                  <w:r>
                                    <w:rPr>
                                      <w:bCs/>
                                      <w:szCs w:val="24"/>
                                    </w:rPr>
                                    <w:t>) yra atlikę ne mažiau kaip tris mėnesius paskirtos bausmės paprastojoje grupėje, o kai paskirta bausmė yra trumpesnė negu vieni metai, – ne mažiau kaip vieną ketvirtadalį paskirtos bausmės;</w:t>
                                  </w:r>
                                </w:p>
                              </w:sdtContent>
                            </w:sdt>
                            <w:sdt>
                              <w:sdtPr>
                                <w:alias w:val="36 str. 1 d. 2 p."/>
                                <w:tag w:val="part_fc2b67fe0e7a4ba5b8b3543063930dd8"/>
                                <w:lock w:val="sdtLocked"/>
                                <w:richText/>
                              </w:sdtPr>
                              <w:sdtContent>
                                <w:p>
                                  <w:pPr>
                                    <w:spacing w:line="360" w:lineRule="auto"/>
                                    <w:ind w:firstLine="720"/>
                                    <w:jc w:val="both"/>
                                    <w:rPr>
                                      <w:b/>
                                      <w:szCs w:val="24"/>
                                    </w:rPr>
                                  </w:pPr>
                                  <w:sdt>
                                    <w:sdtPr>
                                      <w:alias w:val="Numeris"/>
                                      <w:tag w:val="nr_fc2b67fe0e7a4ba5b8b3543063930dd8"/>
                                      <w:lock w:val="sdtLocked"/>
                                      <w:richText/>
                                    </w:sdtPr>
                                    <w:sdtContent>
                                      <w:r>
                                        <w:rPr>
                                          <w:bCs/>
                                          <w:szCs w:val="24"/>
                                        </w:rPr>
                                        <w:t>2</w:t>
                                      </w:r>
                                    </w:sdtContent>
                                  </w:sdt>
                                  <w:r>
                                    <w:rPr>
                                      <w:bCs/>
                                      <w:szCs w:val="24"/>
                                    </w:rPr>
                                    <w:t>)</w:t>
                                  </w:r>
                                  <w:r>
                                    <w:rPr>
                                      <w:szCs w:val="24"/>
                                    </w:rPr>
                                    <w:t xml:space="preserve"> </w:t>
                                  </w:r>
                                  <w:r>
                                    <w:rPr>
                                      <w:bCs/>
                                      <w:szCs w:val="24"/>
                                    </w:rPr>
                                    <w:t>užsiima jiems pasiūlyta darbine veikla šio kodekso 61 straipsnyje nurodytą laiką ne mažiau kaip tris paskutinius bausmės atlikimo mėnesius, o kai paskirta bausmė yra trumpesnė negu vieni metai, – ne mažiau kaip vieną ketvirtadalį paskirtos bausmės laiko;</w:t>
                                  </w:r>
                                </w:p>
                              </w:sdtContent>
                            </w:sdt>
                            <w:sdt>
                              <w:sdtPr>
                                <w:alias w:val="36 str. 1 d. 3 p."/>
                                <w:tag w:val="part_4f12b4cbde40458cb4fb9bc41411be56"/>
                                <w:lock w:val="sdtLocked"/>
                                <w:richText/>
                              </w:sdtPr>
                              <w:sdtContent>
                                <w:p>
                                  <w:pPr>
                                    <w:spacing w:line="360" w:lineRule="auto"/>
                                    <w:ind w:firstLine="720"/>
                                    <w:jc w:val="both"/>
                                    <w:rPr>
                                      <w:bCs/>
                                      <w:szCs w:val="24"/>
                                    </w:rPr>
                                  </w:pPr>
                                  <w:sdt>
                                    <w:sdtPr>
                                      <w:alias w:val="Numeris"/>
                                      <w:tag w:val="nr_4f12b4cbde40458cb4fb9bc41411be56"/>
                                      <w:lock w:val="sdtLocked"/>
                                      <w:richText/>
                                    </w:sdtPr>
                                    <w:sdtContent>
                                      <w:r>
                                        <w:rPr>
                                          <w:bCs/>
                                          <w:szCs w:val="24"/>
                                        </w:rPr>
                                        <w:t>3</w:t>
                                      </w:r>
                                    </w:sdtContent>
                                  </w:sdt>
                                  <w:r>
                                    <w:rPr>
                                      <w:bCs/>
                                      <w:szCs w:val="24"/>
                                    </w:rPr>
                                    <w:t>) vykdo individualiame resocializacijos plane nurodytas priemones;</w:t>
                                  </w:r>
                                </w:p>
                              </w:sdtContent>
                            </w:sdt>
                            <w:sdt>
                              <w:sdtPr>
                                <w:alias w:val="36 str. 1 d. 4 p."/>
                                <w:tag w:val="part_158caa9a39a844ccb5ee0f861a37e773"/>
                                <w:lock w:val="sdtLocked"/>
                                <w:richText/>
                              </w:sdtPr>
                              <w:sdtContent>
                                <w:p>
                                  <w:pPr>
                                    <w:spacing w:line="360" w:lineRule="auto"/>
                                    <w:ind w:firstLine="720"/>
                                    <w:jc w:val="both"/>
                                    <w:rPr>
                                      <w:bCs/>
                                      <w:szCs w:val="24"/>
                                    </w:rPr>
                                  </w:pPr>
                                  <w:sdt>
                                    <w:sdtPr>
                                      <w:alias w:val="Numeris"/>
                                      <w:tag w:val="nr_158caa9a39a844ccb5ee0f861a37e773"/>
                                      <w:lock w:val="sdtLocked"/>
                                      <w:richText/>
                                    </w:sdtPr>
                                    <w:sdtContent>
                                      <w:r>
                                        <w:rPr>
                                          <w:bCs/>
                                          <w:szCs w:val="24"/>
                                        </w:rPr>
                                        <w:t>4</w:t>
                                      </w:r>
                                    </w:sdtContent>
                                  </w:sdt>
                                  <w:r>
                                    <w:rPr>
                                      <w:bCs/>
                                      <w:szCs w:val="24"/>
                                    </w:rPr>
                                    <w:t>) neturi drausminių nuobaudų;</w:t>
                                  </w:r>
                                </w:p>
                              </w:sdtContent>
                            </w:sdt>
                            <w:sdt>
                              <w:sdtPr>
                                <w:alias w:val="36 str. 1 d. 5 p."/>
                                <w:tag w:val="part_c7c033a8a30642c0a82a83ec8153b6da"/>
                                <w:lock w:val="sdtLocked"/>
                                <w:richText/>
                              </w:sdtPr>
                              <w:sdtContent>
                                <w:p>
                                  <w:pPr>
                                    <w:spacing w:line="360" w:lineRule="auto"/>
                                    <w:ind w:firstLine="720"/>
                                    <w:jc w:val="both"/>
                                    <w:rPr>
                                      <w:bCs/>
                                      <w:szCs w:val="24"/>
                                    </w:rPr>
                                  </w:pPr>
                                  <w:sdt>
                                    <w:sdtPr>
                                      <w:alias w:val="Numeris"/>
                                      <w:tag w:val="nr_c7c033a8a30642c0a82a83ec8153b6da"/>
                                      <w:lock w:val="sdtLocked"/>
                                      <w:richText/>
                                    </w:sdtPr>
                                    <w:sdtContent>
                                      <w:r>
                                        <w:rPr>
                                          <w:bCs/>
                                          <w:szCs w:val="24"/>
                                        </w:rPr>
                                        <w:t>5</w:t>
                                      </w:r>
                                    </w:sdtContent>
                                  </w:sdt>
                                  <w:r>
                                    <w:rPr>
                                      <w:bCs/>
                                      <w:szCs w:val="24"/>
                                    </w:rPr>
                                    <w:t>) neturi neįvykdytų administracinių nuobaudų ar administracinio poveikio priemonių</w:t>
                                  </w:r>
                                  <w:r>
                                    <w:rPr>
                                      <w:szCs w:val="24"/>
                                    </w:rPr>
                                    <w:t xml:space="preserve"> </w:t>
                                  </w:r>
                                  <w:r>
                                    <w:rPr>
                                      <w:bCs/>
                                      <w:szCs w:val="24"/>
                                    </w:rPr>
                                    <w:t>už bausmės atlikimo metu padarytus pažeidimus;</w:t>
                                  </w:r>
                                </w:p>
                              </w:sdtContent>
                            </w:sdt>
                            <w:sdt>
                              <w:sdtPr>
                                <w:alias w:val="36 str. 1 d. 6 p."/>
                                <w:tag w:val="part_e4e5ceb8d1954e3fb8365f0a8e928d40"/>
                                <w:lock w:val="sdtLocked"/>
                                <w:richText/>
                              </w:sdtPr>
                              <w:sdtContent>
                                <w:p>
                                  <w:pPr>
                                    <w:spacing w:line="360" w:lineRule="auto"/>
                                    <w:ind w:firstLine="720"/>
                                    <w:jc w:val="both"/>
                                    <w:rPr>
                                      <w:szCs w:val="24"/>
                                    </w:rPr>
                                  </w:pPr>
                                  <w:sdt>
                                    <w:sdtPr>
                                      <w:alias w:val="Numeris"/>
                                      <w:tag w:val="nr_e4e5ceb8d1954e3fb8365f0a8e928d40"/>
                                      <w:lock w:val="sdtLocked"/>
                                      <w:richText/>
                                    </w:sdtPr>
                                    <w:sdtContent>
                                      <w:r>
                                        <w:rPr>
                                          <w:bCs/>
                                          <w:szCs w:val="24"/>
                                        </w:rPr>
                                        <w:t>6</w:t>
                                      </w:r>
                                    </w:sdtContent>
                                  </w:sdt>
                                  <w:r>
                                    <w:rPr>
                                      <w:bCs/>
                                      <w:szCs w:val="24"/>
                                    </w:rPr>
                                    <w:t>) jų nusikalstamo elgesio rizika yra žema arba vidutinė ir nustatyta pažanga šią riziką mažinant.</w:t>
                                  </w:r>
                                </w:p>
                              </w:sdtContent>
                            </w:sdt>
                          </w:sdtContent>
                        </w:sdt>
                        <w:sdt>
                          <w:sdtPr>
                            <w:alias w:val="36 str. 2 d."/>
                            <w:tag w:val="part_98a3a7e540d1400988c4e13b7dcc3b73"/>
                            <w:lock w:val="sdtLocked"/>
                            <w:richText/>
                          </w:sdtPr>
                          <w:sdtContent>
                            <w:p>
                              <w:pPr>
                                <w:spacing w:line="360" w:lineRule="auto"/>
                                <w:ind w:firstLine="720"/>
                                <w:jc w:val="both"/>
                                <w:rPr>
                                  <w:b/>
                                  <w:szCs w:val="24"/>
                                </w:rPr>
                              </w:pPr>
                              <w:sdt>
                                <w:sdtPr>
                                  <w:alias w:val="Numeris"/>
                                  <w:tag w:val="nr_98a3a7e540d1400988c4e13b7dcc3b73"/>
                                  <w:lock w:val="sdtLocked"/>
                                  <w:richText/>
                                </w:sdtPr>
                                <w:sdtContent>
                                  <w:r>
                                    <w:rPr>
                                      <w:szCs w:val="24"/>
                                    </w:rPr>
                                    <w:t>2</w:t>
                                  </w:r>
                                </w:sdtContent>
                              </w:sdt>
                              <w:r>
                                <w:rPr>
                                  <w:szCs w:val="24"/>
                                </w:rPr>
                                <w:t xml:space="preserve">. </w:t>
                              </w:r>
                              <w:r>
                                <w:rPr>
                                  <w:bCs/>
                                  <w:szCs w:val="24"/>
                                </w:rPr>
                                <w:t>Nuteistieji iš lengvosios grupės grąžinami į paprastąją grupę, kai atitinka bent vieną iš šių sąlygų:</w:t>
                              </w:r>
                            </w:p>
                            <w:sdt>
                              <w:sdtPr>
                                <w:alias w:val="36 str. 2 d. 1 p."/>
                                <w:tag w:val="part_a51842aa8ff34aa3a195e949eb7a2347"/>
                                <w:lock w:val="sdtLocked"/>
                                <w:richText/>
                              </w:sdtPr>
                              <w:sdtContent>
                                <w:p>
                                  <w:pPr>
                                    <w:spacing w:line="360" w:lineRule="auto"/>
                                    <w:ind w:firstLine="720"/>
                                    <w:jc w:val="both"/>
                                    <w:rPr>
                                      <w:b/>
                                      <w:szCs w:val="24"/>
                                    </w:rPr>
                                  </w:pPr>
                                  <w:sdt>
                                    <w:sdtPr>
                                      <w:alias w:val="Numeris"/>
                                      <w:tag w:val="nr_a51842aa8ff34aa3a195e949eb7a2347"/>
                                      <w:lock w:val="sdtLocked"/>
                                      <w:richText/>
                                    </w:sdtPr>
                                    <w:sdtContent>
                                      <w:r>
                                        <w:rPr>
                                          <w:bCs/>
                                          <w:szCs w:val="24"/>
                                        </w:rPr>
                                        <w:t>1</w:t>
                                      </w:r>
                                    </w:sdtContent>
                                  </w:sdt>
                                  <w:r>
                                    <w:rPr>
                                      <w:bCs/>
                                      <w:szCs w:val="24"/>
                                    </w:rPr>
                                    <w:t>) nutraukė darbo santykius ir ilgiau kaip vieną mėnesį nedirba darbo, kurio vieta yra ne bausmės atlikimo vietoje, arba atsisakė užsiimti jiems pasiūlyta darbine veikla ar be pateisinamų priežasčių darbinėje veikloje nedalyvauja šio kodekso 61 straipsnyje nurodytą laiką;</w:t>
                                  </w:r>
                                </w:p>
                              </w:sdtContent>
                            </w:sdt>
                            <w:sdt>
                              <w:sdtPr>
                                <w:alias w:val="36 str. 2 d. 2 p."/>
                                <w:tag w:val="part_e39d243b39ad4867af1737a8d6968dbc"/>
                                <w:lock w:val="sdtLocked"/>
                                <w:richText/>
                              </w:sdtPr>
                              <w:sdtContent>
                                <w:p>
                                  <w:pPr>
                                    <w:spacing w:line="360" w:lineRule="auto"/>
                                    <w:ind w:firstLine="720"/>
                                    <w:jc w:val="both"/>
                                    <w:rPr>
                                      <w:bCs/>
                                      <w:szCs w:val="24"/>
                                    </w:rPr>
                                  </w:pPr>
                                  <w:sdt>
                                    <w:sdtPr>
                                      <w:alias w:val="Numeris"/>
                                      <w:tag w:val="nr_e39d243b39ad4867af1737a8d6968dbc"/>
                                      <w:lock w:val="sdtLocked"/>
                                      <w:richText/>
                                    </w:sdtPr>
                                    <w:sdtContent>
                                      <w:r>
                                        <w:rPr>
                                          <w:bCs/>
                                          <w:szCs w:val="24"/>
                                        </w:rPr>
                                        <w:t>2</w:t>
                                      </w:r>
                                    </w:sdtContent>
                                  </w:sdt>
                                  <w:r>
                                    <w:rPr>
                                      <w:bCs/>
                                      <w:szCs w:val="24"/>
                                    </w:rPr>
                                    <w:t>) už administracinį nusižengimą, padarytą bausmę atliekant lengvojoje grupėje, paskiriama administracinė nuobauda;</w:t>
                                  </w:r>
                                </w:p>
                              </w:sdtContent>
                            </w:sdt>
                            <w:sdt>
                              <w:sdtPr>
                                <w:alias w:val="36 str. 2 d. 3 p."/>
                                <w:tag w:val="part_973329c55ed84e2599987348c2a32c68"/>
                                <w:lock w:val="sdtLocked"/>
                                <w:richText/>
                              </w:sdtPr>
                              <w:sdtContent>
                                <w:p>
                                  <w:pPr>
                                    <w:spacing w:line="360" w:lineRule="auto"/>
                                    <w:ind w:firstLine="720"/>
                                    <w:jc w:val="both"/>
                                    <w:rPr>
                                      <w:szCs w:val="24"/>
                                    </w:rPr>
                                  </w:pPr>
                                  <w:sdt>
                                    <w:sdtPr>
                                      <w:alias w:val="Numeris"/>
                                      <w:tag w:val="nr_973329c55ed84e2599987348c2a32c68"/>
                                      <w:lock w:val="sdtLocked"/>
                                      <w:richText/>
                                    </w:sdtPr>
                                    <w:sdtContent>
                                      <w:r>
                                        <w:rPr>
                                          <w:szCs w:val="24"/>
                                        </w:rPr>
                                        <w:t>3</w:t>
                                      </w:r>
                                    </w:sdtContent>
                                  </w:sdt>
                                  <w:r>
                                    <w:rPr>
                                      <w:szCs w:val="24"/>
                                    </w:rPr>
                                    <w:t xml:space="preserve">) atliko bausmės atlikimo lengvojoje grupėje metu paskirtą šio kodekso 79 straipsnio 2 dalyje nurodytą drausminę nuobaudą; </w:t>
                                  </w:r>
                                </w:p>
                              </w:sdtContent>
                            </w:sdt>
                            <w:sdt>
                              <w:sdtPr>
                                <w:alias w:val="36 str. 2 d. 4 p."/>
                                <w:tag w:val="part_625235a26ea241eab4eb808fe9a46738"/>
                                <w:lock w:val="sdtLocked"/>
                                <w:richText/>
                              </w:sdtPr>
                              <w:sdtContent>
                                <w:p>
                                  <w:pPr>
                                    <w:spacing w:line="360" w:lineRule="auto"/>
                                    <w:ind w:firstLine="720"/>
                                    <w:jc w:val="both"/>
                                    <w:rPr>
                                      <w:bCs/>
                                      <w:szCs w:val="24"/>
                                    </w:rPr>
                                  </w:pPr>
                                  <w:sdt>
                                    <w:sdtPr>
                                      <w:alias w:val="Numeris"/>
                                      <w:tag w:val="nr_625235a26ea241eab4eb808fe9a46738"/>
                                      <w:lock w:val="sdtLocked"/>
                                      <w:richText/>
                                    </w:sdtPr>
                                    <w:sdtContent>
                                      <w:r>
                                        <w:rPr>
                                          <w:bCs/>
                                          <w:szCs w:val="24"/>
                                        </w:rPr>
                                        <w:t>4</w:t>
                                      </w:r>
                                    </w:sdtContent>
                                  </w:sdt>
                                  <w:r>
                                    <w:rPr>
                                      <w:bCs/>
                                      <w:szCs w:val="24"/>
                                    </w:rPr>
                                    <w:t>) bausmę atliekant lengvojoje grupėje, du kartus per vienus metus skirtos drausminės nuobaudos, nenurodytos šios dalies 3 punkte;</w:t>
                                  </w:r>
                                </w:p>
                              </w:sdtContent>
                            </w:sdt>
                            <w:sdt>
                              <w:sdtPr>
                                <w:alias w:val="36 str. 2 d. 5 p."/>
                                <w:tag w:val="part_96c9ca253e75415092af45b317314424"/>
                                <w:lock w:val="sdtLocked"/>
                                <w:richText/>
                              </w:sdtPr>
                              <w:sdtContent>
                                <w:p>
                                  <w:pPr>
                                    <w:spacing w:line="360" w:lineRule="auto"/>
                                    <w:ind w:firstLine="720"/>
                                    <w:jc w:val="both"/>
                                    <w:rPr>
                                      <w:bCs/>
                                      <w:szCs w:val="24"/>
                                    </w:rPr>
                                  </w:pPr>
                                  <w:sdt>
                                    <w:sdtPr>
                                      <w:alias w:val="Numeris"/>
                                      <w:tag w:val="nr_96c9ca253e75415092af45b317314424"/>
                                      <w:lock w:val="sdtLocked"/>
                                      <w:richText/>
                                    </w:sdtPr>
                                    <w:sdtContent>
                                      <w:r>
                                        <w:rPr>
                                          <w:bCs/>
                                          <w:szCs w:val="24"/>
                                        </w:rPr>
                                        <w:t>5</w:t>
                                      </w:r>
                                    </w:sdtContent>
                                  </w:sdt>
                                  <w:r>
                                    <w:rPr>
                                      <w:bCs/>
                                      <w:szCs w:val="24"/>
                                    </w:rPr>
                                    <w:t>) nevykdo individualiame resocializacijos plane nurodytų priemonių;</w:t>
                                  </w:r>
                                </w:p>
                              </w:sdtContent>
                            </w:sdt>
                            <w:sdt>
                              <w:sdtPr>
                                <w:alias w:val="36 str. 2 d. 6 p."/>
                                <w:tag w:val="part_647793fea4b14049980002736fe1ca83"/>
                                <w:lock w:val="sdtLocked"/>
                                <w:richText/>
                              </w:sdtPr>
                              <w:sdtContent>
                                <w:p>
                                  <w:pPr>
                                    <w:spacing w:line="360" w:lineRule="auto"/>
                                    <w:ind w:firstLine="720"/>
                                    <w:jc w:val="both"/>
                                    <w:rPr>
                                      <w:bCs/>
                                      <w:szCs w:val="24"/>
                                    </w:rPr>
                                  </w:pPr>
                                  <w:sdt>
                                    <w:sdtPr>
                                      <w:alias w:val="Numeris"/>
                                      <w:tag w:val="nr_647793fea4b14049980002736fe1ca83"/>
                                      <w:lock w:val="sdtLocked"/>
                                      <w:richText/>
                                    </w:sdtPr>
                                    <w:sdtContent>
                                      <w:r>
                                        <w:rPr>
                                          <w:bCs/>
                                          <w:szCs w:val="24"/>
                                        </w:rPr>
                                        <w:t>6</w:t>
                                      </w:r>
                                    </w:sdtContent>
                                  </w:sdt>
                                  <w:r>
                                    <w:rPr>
                                      <w:bCs/>
                                      <w:szCs w:val="24"/>
                                    </w:rPr>
                                    <w:t xml:space="preserve">) nustatoma, kad nuteistajam bausmę atliekant lengvojoje grupėje jo nusikalstamo elgesio rizika akivaizdžiai padidėjo. </w:t>
                                  </w:r>
                                </w:p>
                              </w:sdtContent>
                            </w:sdt>
                          </w:sdtContent>
                        </w:sdt>
                        <w:sdt>
                          <w:sdtPr>
                            <w:alias w:val="36 str. 3 d."/>
                            <w:tag w:val="part_ed1111be42124c9699fdf38b0bbfda03"/>
                            <w:lock w:val="sdtLocked"/>
                            <w:richText/>
                          </w:sdtPr>
                          <w:sdtContent>
                            <w:p>
                              <w:pPr>
                                <w:spacing w:line="360" w:lineRule="auto"/>
                                <w:ind w:firstLine="720"/>
                                <w:jc w:val="both"/>
                                <w:rPr>
                                  <w:szCs w:val="24"/>
                                </w:rPr>
                              </w:pPr>
                              <w:sdt>
                                <w:sdtPr>
                                  <w:alias w:val="Numeris"/>
                                  <w:tag w:val="nr_ed1111be42124c9699fdf38b0bbfda03"/>
                                  <w:lock w:val="sdtLocked"/>
                                  <w:richText/>
                                </w:sdtPr>
                                <w:sdtContent>
                                  <w:r>
                                    <w:rPr>
                                      <w:szCs w:val="24"/>
                                    </w:rPr>
                                    <w:t>3</w:t>
                                  </w:r>
                                </w:sdtContent>
                              </w:sdt>
                              <w:r>
                                <w:rPr>
                                  <w:szCs w:val="24"/>
                                </w:rPr>
                                <w:t>. Nuteistieji iš paprastosios grupės į drausmės grupę perkeliami, kai atitinka bent vieną iš šių sąlygų:</w:t>
                              </w:r>
                            </w:p>
                            <w:sdt>
                              <w:sdtPr>
                                <w:alias w:val="36 str. 3 d. 1 p."/>
                                <w:tag w:val="part_9ce01922383d4420818f7ce733f64b7a"/>
                                <w:lock w:val="sdtLocked"/>
                                <w:richText/>
                              </w:sdtPr>
                              <w:sdtContent>
                                <w:p>
                                  <w:pPr>
                                    <w:spacing w:line="360" w:lineRule="auto"/>
                                    <w:ind w:firstLine="720"/>
                                    <w:jc w:val="both"/>
                                    <w:rPr>
                                      <w:szCs w:val="24"/>
                                    </w:rPr>
                                  </w:pPr>
                                  <w:sdt>
                                    <w:sdtPr>
                                      <w:alias w:val="Numeris"/>
                                      <w:tag w:val="nr_9ce01922383d4420818f7ce733f64b7a"/>
                                      <w:lock w:val="sdtLocked"/>
                                      <w:richText/>
                                    </w:sdtPr>
                                    <w:sdtContent>
                                      <w:r>
                                        <w:rPr>
                                          <w:szCs w:val="24"/>
                                        </w:rPr>
                                        <w:t>1</w:t>
                                      </w:r>
                                    </w:sdtContent>
                                  </w:sdt>
                                  <w:r>
                                    <w:rPr>
                                      <w:szCs w:val="24"/>
                                    </w:rPr>
                                    <w:t>) už administracinį nusižengimą, padarytą bausmę atliekant paprastojoje grupėje, jiems paskiriama administracinė nuobauda;</w:t>
                                  </w:r>
                                </w:p>
                              </w:sdtContent>
                            </w:sdt>
                            <w:sdt>
                              <w:sdtPr>
                                <w:alias w:val="36 str. 3 d. 2 p."/>
                                <w:tag w:val="part_5fca6dbb92b64a7581c6fe8095af30c9"/>
                                <w:lock w:val="sdtLocked"/>
                                <w:richText/>
                              </w:sdtPr>
                              <w:sdtContent>
                                <w:p>
                                  <w:pPr>
                                    <w:spacing w:line="360" w:lineRule="auto"/>
                                    <w:ind w:firstLine="720"/>
                                    <w:jc w:val="both"/>
                                    <w:rPr>
                                      <w:szCs w:val="24"/>
                                    </w:rPr>
                                  </w:pPr>
                                  <w:sdt>
                                    <w:sdtPr>
                                      <w:alias w:val="Numeris"/>
                                      <w:tag w:val="nr_5fca6dbb92b64a7581c6fe8095af30c9"/>
                                      <w:lock w:val="sdtLocked"/>
                                      <w:richText/>
                                    </w:sdtPr>
                                    <w:sdtContent>
                                      <w:r>
                                        <w:rPr>
                                          <w:szCs w:val="24"/>
                                        </w:rPr>
                                        <w:t>2</w:t>
                                      </w:r>
                                    </w:sdtContent>
                                  </w:sdt>
                                  <w:r>
                                    <w:rPr>
                                      <w:szCs w:val="24"/>
                                    </w:rPr>
                                    <w:t xml:space="preserve">) atliko bausmės atlikimo paprastojoje grupėje metu paskirtą šio kodekso 79 straipsnio 2 dalyje nurodytą drausminę nuobaudą; </w:t>
                                  </w:r>
                                </w:p>
                              </w:sdtContent>
                            </w:sdt>
                            <w:sdt>
                              <w:sdtPr>
                                <w:alias w:val="36 str. 3 d. 3 p."/>
                                <w:tag w:val="part_ad49d814ac974ca3a0142c10f32e1e19"/>
                                <w:lock w:val="sdtLocked"/>
                                <w:richText/>
                              </w:sdtPr>
                              <w:sdtContent>
                                <w:p>
                                  <w:pPr>
                                    <w:spacing w:line="360" w:lineRule="auto"/>
                                    <w:ind w:firstLine="720"/>
                                    <w:jc w:val="both"/>
                                    <w:rPr>
                                      <w:szCs w:val="24"/>
                                    </w:rPr>
                                  </w:pPr>
                                  <w:sdt>
                                    <w:sdtPr>
                                      <w:alias w:val="Numeris"/>
                                      <w:tag w:val="nr_ad49d814ac974ca3a0142c10f32e1e19"/>
                                      <w:lock w:val="sdtLocked"/>
                                      <w:richText/>
                                    </w:sdtPr>
                                    <w:sdtContent>
                                      <w:r>
                                        <w:rPr>
                                          <w:szCs w:val="24"/>
                                        </w:rPr>
                                        <w:t>3</w:t>
                                      </w:r>
                                    </w:sdtContent>
                                  </w:sdt>
                                  <w:r>
                                    <w:rPr>
                                      <w:szCs w:val="24"/>
                                    </w:rPr>
                                    <w:t>) bausmę atliekant paprastojoje grupėje, nuteistajam tris kartus per vienus metus skirtos drausminės nuobaudos, nenurodytos šios dalies 2 punkte;</w:t>
                                  </w:r>
                                </w:p>
                              </w:sdtContent>
                            </w:sdt>
                            <w:sdt>
                              <w:sdtPr>
                                <w:alias w:val="36 str. 3 d. 4 p."/>
                                <w:tag w:val="part_fe0f5d8140664e78950b210b2bd7e28e"/>
                                <w:lock w:val="sdtLocked"/>
                                <w:richText/>
                              </w:sdtPr>
                              <w:sdtContent>
                                <w:p>
                                  <w:pPr>
                                    <w:spacing w:line="360" w:lineRule="auto"/>
                                    <w:ind w:firstLine="720"/>
                                    <w:jc w:val="both"/>
                                    <w:rPr>
                                      <w:szCs w:val="24"/>
                                    </w:rPr>
                                  </w:pPr>
                                  <w:sdt>
                                    <w:sdtPr>
                                      <w:alias w:val="Numeris"/>
                                      <w:tag w:val="nr_fe0f5d8140664e78950b210b2bd7e28e"/>
                                      <w:lock w:val="sdtLocked"/>
                                      <w:richText/>
                                    </w:sdtPr>
                                    <w:sdtContent>
                                      <w:r>
                                        <w:rPr>
                                          <w:szCs w:val="24"/>
                                        </w:rPr>
                                        <w:t>4</w:t>
                                      </w:r>
                                    </w:sdtContent>
                                  </w:sdt>
                                  <w:r>
                                    <w:rPr>
                                      <w:szCs w:val="24"/>
                                    </w:rPr>
                                    <w:t>) nevykdo individualiame resocializacijos plane nurodytų priemonių;</w:t>
                                  </w:r>
                                </w:p>
                              </w:sdtContent>
                            </w:sdt>
                            <w:sdt>
                              <w:sdtPr>
                                <w:alias w:val="36 str. 3 d. 5 p."/>
                                <w:tag w:val="part_e1bb8619931e4613acaf7cb78bdc314a"/>
                                <w:lock w:val="sdtLocked"/>
                                <w:richText/>
                              </w:sdtPr>
                              <w:sdtContent>
                                <w:p>
                                  <w:pPr>
                                    <w:spacing w:line="360" w:lineRule="auto"/>
                                    <w:ind w:firstLine="720"/>
                                    <w:jc w:val="both"/>
                                    <w:rPr>
                                      <w:szCs w:val="24"/>
                                    </w:rPr>
                                  </w:pPr>
                                  <w:sdt>
                                    <w:sdtPr>
                                      <w:alias w:val="Numeris"/>
                                      <w:tag w:val="nr_e1bb8619931e4613acaf7cb78bdc314a"/>
                                      <w:lock w:val="sdtLocked"/>
                                      <w:richText/>
                                    </w:sdtPr>
                                    <w:sdtContent>
                                      <w:r>
                                        <w:rPr>
                                          <w:szCs w:val="24"/>
                                        </w:rPr>
                                        <w:t>5</w:t>
                                      </w:r>
                                    </w:sdtContent>
                                  </w:sdt>
                                  <w:r>
                                    <w:rPr>
                                      <w:szCs w:val="24"/>
                                    </w:rPr>
                                    <w:t>) nustatoma, kad bausmę atliekant paprastojoje grupėje nuteistojo nusikalstamo elgesio rizika akivaizdžiai padidėjo.</w:t>
                                  </w:r>
                                </w:p>
                              </w:sdtContent>
                            </w:sdt>
                          </w:sdtContent>
                        </w:sdt>
                        <w:sdt>
                          <w:sdtPr>
                            <w:alias w:val="36 str. 4 d."/>
                            <w:tag w:val="part_0a6c552f435b4a71879f117f32caff08"/>
                            <w:lock w:val="sdtLocked"/>
                            <w:richText/>
                          </w:sdtPr>
                          <w:sdtContent>
                            <w:p>
                              <w:pPr>
                                <w:spacing w:line="360" w:lineRule="auto"/>
                                <w:ind w:firstLine="720"/>
                                <w:jc w:val="both"/>
                                <w:rPr>
                                  <w:bCs/>
                                  <w:szCs w:val="24"/>
                                </w:rPr>
                              </w:pPr>
                              <w:sdt>
                                <w:sdtPr>
                                  <w:alias w:val="Numeris"/>
                                  <w:tag w:val="nr_0a6c552f435b4a71879f117f32caff08"/>
                                  <w:lock w:val="sdtLocked"/>
                                  <w:richText/>
                                </w:sdtPr>
                                <w:sdtContent>
                                  <w:r>
                                    <w:rPr>
                                      <w:bCs/>
                                      <w:szCs w:val="24"/>
                                    </w:rPr>
                                    <w:t>4</w:t>
                                  </w:r>
                                </w:sdtContent>
                              </w:sdt>
                              <w:r>
                                <w:rPr>
                                  <w:bCs/>
                                  <w:szCs w:val="24"/>
                                </w:rPr>
                                <w:t>. Nuteistieji, kurie bausmės atlikimo metu šio straipsnio 2 dalyje nustatytais atvejais iš lengvosios grupės buvo grąžinti į paprastąją grupę, į lengvąją grupę pakartotinai perkeliami, kai atitinka visas šias sąlygas:</w:t>
                              </w:r>
                            </w:p>
                            <w:sdt>
                              <w:sdtPr>
                                <w:alias w:val="36 str. 4 d. 1 p."/>
                                <w:tag w:val="part_fc491006c89c4f4086c448e42ccf58db"/>
                                <w:lock w:val="sdtLocked"/>
                                <w:richText/>
                              </w:sdtPr>
                              <w:sdtContent>
                                <w:p>
                                  <w:pPr>
                                    <w:spacing w:line="360" w:lineRule="auto"/>
                                    <w:ind w:firstLine="720"/>
                                    <w:jc w:val="both"/>
                                    <w:rPr>
                                      <w:bCs/>
                                      <w:szCs w:val="24"/>
                                    </w:rPr>
                                  </w:pPr>
                                  <w:sdt>
                                    <w:sdtPr>
                                      <w:alias w:val="Numeris"/>
                                      <w:tag w:val="nr_fc491006c89c4f4086c448e42ccf58db"/>
                                      <w:lock w:val="sdtLocked"/>
                                      <w:richText/>
                                    </w:sdtPr>
                                    <w:sdtContent>
                                      <w:r>
                                        <w:rPr>
                                          <w:bCs/>
                                          <w:szCs w:val="24"/>
                                        </w:rPr>
                                        <w:t>1</w:t>
                                      </w:r>
                                    </w:sdtContent>
                                  </w:sdt>
                                  <w:r>
                                    <w:rPr>
                                      <w:bCs/>
                                      <w:szCs w:val="24"/>
                                    </w:rPr>
                                    <w:t>) paprastojoje grupėje, kai buvo į ją grąžinti, atliko ne mažiau kaip tris mėnesius paskirtos bausmės;</w:t>
                                  </w:r>
                                </w:p>
                              </w:sdtContent>
                            </w:sdt>
                            <w:sdt>
                              <w:sdtPr>
                                <w:alias w:val="36 str. 4 d. 2 p."/>
                                <w:tag w:val="part_9b1fdc5bbc4248ea9b0cc115f3dcce86"/>
                                <w:lock w:val="sdtLocked"/>
                                <w:richText/>
                              </w:sdtPr>
                              <w:sdtContent>
                                <w:p>
                                  <w:pPr>
                                    <w:spacing w:line="360" w:lineRule="auto"/>
                                    <w:ind w:firstLine="720"/>
                                    <w:jc w:val="both"/>
                                    <w:rPr>
                                      <w:b/>
                                      <w:szCs w:val="24"/>
                                    </w:rPr>
                                  </w:pPr>
                                  <w:sdt>
                                    <w:sdtPr>
                                      <w:alias w:val="Numeris"/>
                                      <w:tag w:val="nr_9b1fdc5bbc4248ea9b0cc115f3dcce86"/>
                                      <w:lock w:val="sdtLocked"/>
                                      <w:richText/>
                                    </w:sdtPr>
                                    <w:sdtContent>
                                      <w:r>
                                        <w:rPr>
                                          <w:bCs/>
                                          <w:szCs w:val="24"/>
                                        </w:rPr>
                                        <w:t>2</w:t>
                                      </w:r>
                                    </w:sdtContent>
                                  </w:sdt>
                                  <w:r>
                                    <w:rPr>
                                      <w:bCs/>
                                      <w:szCs w:val="24"/>
                                    </w:rPr>
                                    <w:t>)</w:t>
                                  </w:r>
                                  <w:r>
                                    <w:rPr>
                                      <w:szCs w:val="24"/>
                                    </w:rPr>
                                    <w:t xml:space="preserve"> </w:t>
                                  </w:r>
                                  <w:r>
                                    <w:rPr>
                                      <w:bCs/>
                                      <w:szCs w:val="24"/>
                                    </w:rPr>
                                    <w:t>užsiima jiems pasiūlyta darbine veikla šio kodekso 61 straipsnyje nurodytą laiką ne mažiau kaip tris paskutinius bausmės atlikimo mėnesius;</w:t>
                                  </w:r>
                                </w:p>
                              </w:sdtContent>
                            </w:sdt>
                            <w:sdt>
                              <w:sdtPr>
                                <w:alias w:val="36 str. 4 d. 3 p."/>
                                <w:tag w:val="part_7c6e3a7643284155b8e85d57316a4ea0"/>
                                <w:lock w:val="sdtLocked"/>
                                <w:richText/>
                              </w:sdtPr>
                              <w:sdtContent>
                                <w:p>
                                  <w:pPr>
                                    <w:spacing w:line="360" w:lineRule="auto"/>
                                    <w:ind w:firstLine="720"/>
                                    <w:jc w:val="both"/>
                                    <w:rPr>
                                      <w:bCs/>
                                      <w:szCs w:val="24"/>
                                    </w:rPr>
                                  </w:pPr>
                                  <w:sdt>
                                    <w:sdtPr>
                                      <w:alias w:val="Numeris"/>
                                      <w:tag w:val="nr_7c6e3a7643284155b8e85d57316a4ea0"/>
                                      <w:lock w:val="sdtLocked"/>
                                      <w:richText/>
                                    </w:sdtPr>
                                    <w:sdtContent>
                                      <w:r>
                                        <w:rPr>
                                          <w:bCs/>
                                          <w:szCs w:val="24"/>
                                        </w:rPr>
                                        <w:t>3</w:t>
                                      </w:r>
                                    </w:sdtContent>
                                  </w:sdt>
                                  <w:r>
                                    <w:rPr>
                                      <w:bCs/>
                                      <w:szCs w:val="24"/>
                                    </w:rPr>
                                    <w:t>) atitinka šio straipsnio 1 dalies 3, 4, 5 ir 6 punktuose nustatytas sąlygas.</w:t>
                                  </w:r>
                                </w:p>
                              </w:sdtContent>
                            </w:sdt>
                          </w:sdtContent>
                        </w:sdt>
                        <w:sdt>
                          <w:sdtPr>
                            <w:alias w:val="36 str. 5 d."/>
                            <w:tag w:val="part_87f934fa3d734702b4a754d4a60358f6"/>
                            <w:lock w:val="sdtLocked"/>
                            <w:richText/>
                          </w:sdtPr>
                          <w:sdtContent>
                            <w:p>
                              <w:pPr>
                                <w:spacing w:line="360" w:lineRule="auto"/>
                                <w:ind w:firstLine="720"/>
                                <w:jc w:val="both"/>
                                <w:rPr>
                                  <w:bCs/>
                                  <w:szCs w:val="24"/>
                                </w:rPr>
                              </w:pPr>
                              <w:sdt>
                                <w:sdtPr>
                                  <w:alias w:val="Numeris"/>
                                  <w:tag w:val="nr_87f934fa3d734702b4a754d4a60358f6"/>
                                  <w:lock w:val="sdtLocked"/>
                                  <w:richText/>
                                </w:sdtPr>
                                <w:sdtContent>
                                  <w:r>
                                    <w:rPr>
                                      <w:bCs/>
                                      <w:szCs w:val="24"/>
                                    </w:rPr>
                                    <w:t>5</w:t>
                                  </w:r>
                                </w:sdtContent>
                              </w:sdt>
                              <w:r>
                                <w:rPr>
                                  <w:bCs/>
                                  <w:szCs w:val="24"/>
                                </w:rPr>
                                <w:t>. Nuteistieji, kurie bausmės atlikimo metu šio straipsnio 3 dalyje nustatytais atvejais iš paprastosios grupės buvo perkelti į drausmės grupę, į paprastąją grupę grąžinami, kai atitinka visas šias sąlygas:</w:t>
                              </w:r>
                            </w:p>
                            <w:sdt>
                              <w:sdtPr>
                                <w:alias w:val="36 str. 5 d. 1 p."/>
                                <w:tag w:val="part_5e2c148987414483979d02337293d43a"/>
                                <w:lock w:val="sdtLocked"/>
                                <w:richText/>
                              </w:sdtPr>
                              <w:sdtContent>
                                <w:p>
                                  <w:pPr>
                                    <w:tabs>
                                      <w:tab w:val="left" w:pos="1134"/>
                                      <w:tab w:val="left" w:pos="2127"/>
                                    </w:tabs>
                                    <w:spacing w:line="360" w:lineRule="auto"/>
                                    <w:ind w:firstLine="720"/>
                                    <w:jc w:val="both"/>
                                    <w:rPr>
                                      <w:bCs/>
                                      <w:szCs w:val="24"/>
                                    </w:rPr>
                                  </w:pPr>
                                  <w:sdt>
                                    <w:sdtPr>
                                      <w:alias w:val="Numeris"/>
                                      <w:tag w:val="nr_5e2c148987414483979d02337293d43a"/>
                                      <w:lock w:val="sdtLocked"/>
                                      <w:richText/>
                                    </w:sdtPr>
                                    <w:sdtContent>
                                      <w:r>
                                        <w:rPr>
                                          <w:bCs/>
                                          <w:szCs w:val="24"/>
                                        </w:rPr>
                                        <w:t>1</w:t>
                                      </w:r>
                                    </w:sdtContent>
                                  </w:sdt>
                                  <w:r>
                                    <w:rPr>
                                      <w:bCs/>
                                      <w:szCs w:val="24"/>
                                    </w:rPr>
                                    <w:t>) drausmės grupėje atliko ne mažiau kaip tris paskirtos bausmės mėnesius;</w:t>
                                  </w:r>
                                </w:p>
                              </w:sdtContent>
                            </w:sdt>
                            <w:sdt>
                              <w:sdtPr>
                                <w:alias w:val="36 str. 5 d. 2 p."/>
                                <w:tag w:val="part_312bb1489d344e1791ce6f8ea53cd346"/>
                                <w:lock w:val="sdtLocked"/>
                                <w:richText/>
                              </w:sdtPr>
                              <w:sdtContent>
                                <w:p>
                                  <w:pPr>
                                    <w:tabs>
                                      <w:tab w:val="left" w:pos="1134"/>
                                      <w:tab w:val="left" w:pos="1701"/>
                                    </w:tabs>
                                    <w:spacing w:line="360" w:lineRule="auto"/>
                                    <w:ind w:firstLine="720"/>
                                    <w:jc w:val="both"/>
                                    <w:rPr>
                                      <w:b/>
                                      <w:szCs w:val="24"/>
                                    </w:rPr>
                                  </w:pPr>
                                  <w:sdt>
                                    <w:sdtPr>
                                      <w:alias w:val="Numeris"/>
                                      <w:tag w:val="nr_312bb1489d344e1791ce6f8ea53cd346"/>
                                      <w:lock w:val="sdtLocked"/>
                                      <w:richText/>
                                    </w:sdtPr>
                                    <w:sdtContent>
                                      <w:r>
                                        <w:rPr>
                                          <w:bCs/>
                                          <w:szCs w:val="24"/>
                                        </w:rPr>
                                        <w:t>2</w:t>
                                      </w:r>
                                    </w:sdtContent>
                                  </w:sdt>
                                  <w:r>
                                    <w:rPr>
                                      <w:bCs/>
                                      <w:szCs w:val="24"/>
                                    </w:rPr>
                                    <w:t>) drausmės grupėje užsiima jiems pasiūlyta darbine veikla šio kodekso 61 straipsnyje nurodytą laiką ne mažiau kaip tris paskutinius mėnesius;</w:t>
                                  </w:r>
                                  <w:r>
                                    <w:rPr>
                                      <w:b/>
                                      <w:szCs w:val="24"/>
                                    </w:rPr>
                                    <w:t xml:space="preserve"> </w:t>
                                  </w:r>
                                </w:p>
                              </w:sdtContent>
                            </w:sdt>
                            <w:sdt>
                              <w:sdtPr>
                                <w:alias w:val="36 str. 5 d. 3 p."/>
                                <w:tag w:val="part_23af8cefc3f749dab12061249d5285b2"/>
                                <w:lock w:val="sdtLocked"/>
                                <w:richText/>
                              </w:sdtPr>
                              <w:sdtContent>
                                <w:p>
                                  <w:pPr>
                                    <w:tabs>
                                      <w:tab w:val="left" w:pos="1134"/>
                                    </w:tabs>
                                    <w:spacing w:line="360" w:lineRule="auto"/>
                                    <w:ind w:firstLine="720"/>
                                    <w:jc w:val="both"/>
                                    <w:rPr>
                                      <w:bCs/>
                                      <w:szCs w:val="24"/>
                                    </w:rPr>
                                  </w:pPr>
                                  <w:sdt>
                                    <w:sdtPr>
                                      <w:alias w:val="Numeris"/>
                                      <w:tag w:val="nr_23af8cefc3f749dab12061249d5285b2"/>
                                      <w:lock w:val="sdtLocked"/>
                                      <w:richText/>
                                    </w:sdtPr>
                                    <w:sdtContent>
                                      <w:r>
                                        <w:rPr>
                                          <w:bCs/>
                                          <w:szCs w:val="24"/>
                                        </w:rPr>
                                        <w:t>3</w:t>
                                      </w:r>
                                    </w:sdtContent>
                                  </w:sdt>
                                  <w:r>
                                    <w:rPr>
                                      <w:bCs/>
                                      <w:szCs w:val="24"/>
                                    </w:rPr>
                                    <w:t>) vykdo individualiame resocializacijos plane nurodytas priemones;</w:t>
                                  </w:r>
                                </w:p>
                              </w:sdtContent>
                            </w:sdt>
                            <w:sdt>
                              <w:sdtPr>
                                <w:alias w:val="36 str. 5 d. 4 p."/>
                                <w:tag w:val="part_00f74d862ea249958441c1461c307348"/>
                                <w:lock w:val="sdtLocked"/>
                                <w:richText/>
                              </w:sdtPr>
                              <w:sdtContent>
                                <w:p>
                                  <w:pPr>
                                    <w:tabs>
                                      <w:tab w:val="left" w:pos="1134"/>
                                    </w:tabs>
                                    <w:spacing w:line="360" w:lineRule="auto"/>
                                    <w:ind w:firstLine="720"/>
                                    <w:jc w:val="both"/>
                                    <w:rPr>
                                      <w:bCs/>
                                      <w:szCs w:val="24"/>
                                    </w:rPr>
                                  </w:pPr>
                                  <w:sdt>
                                    <w:sdtPr>
                                      <w:alias w:val="Numeris"/>
                                      <w:tag w:val="nr_00f74d862ea249958441c1461c307348"/>
                                      <w:lock w:val="sdtLocked"/>
                                      <w:richText/>
                                    </w:sdtPr>
                                    <w:sdtContent>
                                      <w:r>
                                        <w:rPr>
                                          <w:bCs/>
                                          <w:szCs w:val="24"/>
                                        </w:rPr>
                                        <w:t>4</w:t>
                                      </w:r>
                                    </w:sdtContent>
                                  </w:sdt>
                                  <w:r>
                                    <w:rPr>
                                      <w:bCs/>
                                      <w:szCs w:val="24"/>
                                    </w:rPr>
                                    <w:t>) neturi drausminių nuobaudų;</w:t>
                                  </w:r>
                                </w:p>
                              </w:sdtContent>
                            </w:sdt>
                            <w:sdt>
                              <w:sdtPr>
                                <w:alias w:val="36 str. 5 d. 5 p."/>
                                <w:tag w:val="part_c66f7b9306be4a849b1296145a7aeac9"/>
                                <w:lock w:val="sdtLocked"/>
                                <w:richText/>
                              </w:sdtPr>
                              <w:sdtContent>
                                <w:p>
                                  <w:pPr>
                                    <w:tabs>
                                      <w:tab w:val="left" w:pos="1134"/>
                                    </w:tabs>
                                    <w:spacing w:line="360" w:lineRule="auto"/>
                                    <w:ind w:firstLine="720"/>
                                    <w:jc w:val="both"/>
                                    <w:rPr>
                                      <w:bCs/>
                                      <w:szCs w:val="24"/>
                                    </w:rPr>
                                  </w:pPr>
                                  <w:sdt>
                                    <w:sdtPr>
                                      <w:alias w:val="Numeris"/>
                                      <w:tag w:val="nr_c66f7b9306be4a849b1296145a7aeac9"/>
                                      <w:lock w:val="sdtLocked"/>
                                      <w:richText/>
                                    </w:sdtPr>
                                    <w:sdtContent>
                                      <w:r>
                                        <w:rPr>
                                          <w:bCs/>
                                          <w:szCs w:val="24"/>
                                        </w:rPr>
                                        <w:t>5</w:t>
                                      </w:r>
                                    </w:sdtContent>
                                  </w:sdt>
                                  <w:r>
                                    <w:rPr>
                                      <w:bCs/>
                                      <w:szCs w:val="24"/>
                                    </w:rPr>
                                    <w:t>) neturi neįvykdytų administracinių nuobaudų ar administracinio poveikio priemonių už bausmės atlikimo metu padarytus pažeidimus.</w:t>
                                  </w:r>
                                </w:p>
                              </w:sdtContent>
                            </w:sdt>
                          </w:sdtContent>
                        </w:sdt>
                        <w:sdt>
                          <w:sdtPr>
                            <w:alias w:val="36 str. 6 d."/>
                            <w:tag w:val="part_113a3f02b01e4e90ba306dfd682d95b9"/>
                            <w:lock w:val="sdtLocked"/>
                            <w:richText/>
                          </w:sdtPr>
                          <w:sdtContent>
                            <w:p>
                              <w:pPr>
                                <w:spacing w:line="360" w:lineRule="auto"/>
                                <w:ind w:firstLine="720"/>
                                <w:jc w:val="both"/>
                                <w:rPr>
                                  <w:bCs/>
                                  <w:szCs w:val="24"/>
                                </w:rPr>
                              </w:pPr>
                              <w:sdt>
                                <w:sdtPr>
                                  <w:alias w:val="Numeris"/>
                                  <w:tag w:val="nr_113a3f02b01e4e90ba306dfd682d95b9"/>
                                  <w:lock w:val="sdtLocked"/>
                                  <w:richText/>
                                </w:sdtPr>
                                <w:sdtContent>
                                  <w:r>
                                    <w:rPr>
                                      <w:bCs/>
                                      <w:szCs w:val="24"/>
                                    </w:rPr>
                                    <w:t>6</w:t>
                                  </w:r>
                                </w:sdtContent>
                              </w:sdt>
                              <w:r>
                                <w:rPr>
                                  <w:bCs/>
                                  <w:szCs w:val="24"/>
                                </w:rPr>
                                <w:t>. Šio straipsnio 1 dalies 2 punkto, 2 dalies 1 punkto, 4 dalies ir 5 dalies 2 punkto nuostatos dėl nuteistųjų dalyvavimo darbinėje veikloje netaikomos šio kodekso 59 straipsnio 2 dalyje, 61 straipsnio 2 dalyje arba kitais Lietuvos Respublikos įstatymų nustatytais atvejais į darbinę veiklą neįtraukiamiems arba nuo dalyvavimo darbinėje veikloje atleistiems nuteistiesiems.</w:t>
                              </w:r>
                            </w:p>
                            <w:p>
                              <w:pPr>
                                <w:tabs>
                                  <w:tab w:val="left" w:pos="993"/>
                                </w:tabs>
                                <w:spacing w:line="360" w:lineRule="auto"/>
                                <w:ind w:firstLine="720"/>
                                <w:jc w:val="both"/>
                                <w:rPr>
                                  <w:szCs w:val="24"/>
                                </w:rPr>
                              </w:pPr>
                            </w:p>
                          </w:sdtContent>
                        </w:sdt>
                      </w:sdtContent>
                    </w:sdt>
                    <w:sdt>
                      <w:sdtPr>
                        <w:alias w:val="37 str."/>
                        <w:tag w:val="part_0ea36ec1799c41d698b6be7ace2ee402"/>
                        <w:lock w:val="sdtLocked"/>
                        <w:richText/>
                      </w:sdtPr>
                      <w:sdtContent>
                        <w:p>
                          <w:pPr>
                            <w:tabs>
                              <w:tab w:val="left" w:pos="993"/>
                            </w:tabs>
                            <w:spacing w:line="360" w:lineRule="auto"/>
                            <w:ind w:firstLine="720"/>
                            <w:jc w:val="both"/>
                            <w:rPr>
                              <w:b/>
                              <w:bCs/>
                              <w:szCs w:val="24"/>
                            </w:rPr>
                          </w:pPr>
                          <w:sdt>
                            <w:sdtPr>
                              <w:alias w:val="Numeris"/>
                              <w:tag w:val="nr_0ea36ec1799c41d698b6be7ace2ee402"/>
                              <w:lock w:val="sdtLocked"/>
                              <w:richText/>
                            </w:sdtPr>
                            <w:sdtContent>
                              <w:r>
                                <w:rPr>
                                  <w:b/>
                                  <w:bCs/>
                                  <w:szCs w:val="24"/>
                                </w:rPr>
                                <w:t>37</w:t>
                              </w:r>
                            </w:sdtContent>
                          </w:sdt>
                          <w:r>
                            <w:rPr>
                              <w:b/>
                              <w:bCs/>
                              <w:szCs w:val="24"/>
                            </w:rPr>
                            <w:t xml:space="preserve"> straipsnis. </w:t>
                          </w:r>
                          <w:sdt>
                            <w:sdtPr>
                              <w:alias w:val="Pavadinimas"/>
                              <w:tag w:val="title_0ea36ec1799c41d698b6be7ace2ee402"/>
                              <w:lock w:val="sdtLocked"/>
                              <w:richText/>
                            </w:sdtPr>
                            <w:sdtContent>
                              <w:r>
                                <w:rPr>
                                  <w:b/>
                                  <w:bCs/>
                                  <w:szCs w:val="24"/>
                                </w:rPr>
                                <w:t>Nuteistiesiems taikomų bausmės atlikimo sąlygų keitimas</w:t>
                              </w:r>
                            </w:sdtContent>
                          </w:sdt>
                        </w:p>
                        <w:sdt>
                          <w:sdtPr>
                            <w:alias w:val="37 str. 1 d."/>
                            <w:tag w:val="part_f61948a8e2004df9a50a4fe295f1c231"/>
                            <w:lock w:val="sdtLocked"/>
                            <w:richText/>
                          </w:sdtPr>
                          <w:sdtContent>
                            <w:p>
                              <w:pPr>
                                <w:tabs>
                                  <w:tab w:val="left" w:pos="993"/>
                                </w:tabs>
                                <w:spacing w:line="360" w:lineRule="auto"/>
                                <w:ind w:firstLine="720"/>
                                <w:jc w:val="both"/>
                                <w:rPr>
                                  <w:szCs w:val="24"/>
                                </w:rPr>
                              </w:pPr>
                              <w:sdt>
                                <w:sdtPr>
                                  <w:alias w:val="Numeris"/>
                                  <w:tag w:val="nr_f61948a8e2004df9a50a4fe295f1c231"/>
                                  <w:lock w:val="sdtLocked"/>
                                  <w:richText/>
                                </w:sdtPr>
                                <w:sdtContent>
                                  <w:r>
                                    <w:rPr>
                                      <w:szCs w:val="24"/>
                                    </w:rPr>
                                    <w:t>1</w:t>
                                  </w:r>
                                </w:sdtContent>
                              </w:sdt>
                              <w:r>
                                <w:rPr>
                                  <w:szCs w:val="24"/>
                                </w:rPr>
                                <w:t>. Uždaro tipo bausmės atlikimo vietų paprastojoje grupėje terminuoto laisvės atėmimo bausmę atliekantys nuteistieji perkeliami į pusiau atviro tipo bausmės atlikimo vietų paprastąją grupę, kai atitinka visas šias sąlygas:</w:t>
                              </w:r>
                            </w:p>
                            <w:sdt>
                              <w:sdtPr>
                                <w:alias w:val="37 str. 1 d. 1 p."/>
                                <w:tag w:val="part_e03cb1cf312443538283acaf507ccaa7"/>
                                <w:lock w:val="sdtLocked"/>
                                <w:richText/>
                              </w:sdtPr>
                              <w:sdtContent>
                                <w:p>
                                  <w:pPr>
                                    <w:tabs>
                                      <w:tab w:val="left" w:pos="993"/>
                                    </w:tabs>
                                    <w:spacing w:line="360" w:lineRule="auto"/>
                                    <w:ind w:firstLine="720"/>
                                    <w:jc w:val="both"/>
                                    <w:rPr>
                                      <w:szCs w:val="24"/>
                                    </w:rPr>
                                  </w:pPr>
                                  <w:sdt>
                                    <w:sdtPr>
                                      <w:alias w:val="Numeris"/>
                                      <w:tag w:val="nr_e03cb1cf312443538283acaf507ccaa7"/>
                                      <w:lock w:val="sdtLocked"/>
                                      <w:richText/>
                                    </w:sdtPr>
                                    <w:sdtContent>
                                      <w:r>
                                        <w:rPr>
                                          <w:szCs w:val="24"/>
                                        </w:rPr>
                                        <w:t>1</w:t>
                                      </w:r>
                                    </w:sdtContent>
                                  </w:sdt>
                                  <w:r>
                                    <w:rPr>
                                      <w:szCs w:val="24"/>
                                    </w:rPr>
                                    <w:t>) yra atlikę ne mažiau kaip vieną trečdalį bausmės;</w:t>
                                  </w:r>
                                </w:p>
                              </w:sdtContent>
                            </w:sdt>
                            <w:sdt>
                              <w:sdtPr>
                                <w:alias w:val="37 str. 1 d. 2 p."/>
                                <w:tag w:val="part_e8b393901f29499795919c6036c8b74f"/>
                                <w:lock w:val="sdtLocked"/>
                                <w:richText/>
                              </w:sdtPr>
                              <w:sdtContent>
                                <w:p>
                                  <w:pPr>
                                    <w:tabs>
                                      <w:tab w:val="left" w:pos="993"/>
                                    </w:tabs>
                                    <w:spacing w:line="360" w:lineRule="auto"/>
                                    <w:ind w:firstLine="720"/>
                                    <w:jc w:val="both"/>
                                    <w:rPr>
                                      <w:szCs w:val="24"/>
                                    </w:rPr>
                                  </w:pPr>
                                  <w:sdt>
                                    <w:sdtPr>
                                      <w:alias w:val="Numeris"/>
                                      <w:tag w:val="nr_e8b393901f29499795919c6036c8b74f"/>
                                      <w:lock w:val="sdtLocked"/>
                                      <w:richText/>
                                    </w:sdtPr>
                                    <w:sdtContent>
                                      <w:r>
                                        <w:rPr>
                                          <w:szCs w:val="24"/>
                                        </w:rPr>
                                        <w:t>2</w:t>
                                      </w:r>
                                    </w:sdtContent>
                                  </w:sdt>
                                  <w:r>
                                    <w:rPr>
                                      <w:szCs w:val="24"/>
                                    </w:rPr>
                                    <w:t>) vykdo individualiame resocializacijos plane nustatytas priemones;</w:t>
                                  </w:r>
                                </w:p>
                              </w:sdtContent>
                            </w:sdt>
                            <w:sdt>
                              <w:sdtPr>
                                <w:alias w:val="37 str. 1 d. 3 p."/>
                                <w:tag w:val="part_cae49f8c17bb4b9dbe28821573a48f7c"/>
                                <w:lock w:val="sdtLocked"/>
                                <w:richText/>
                              </w:sdtPr>
                              <w:sdtContent>
                                <w:p>
                                  <w:pPr>
                                    <w:tabs>
                                      <w:tab w:val="left" w:pos="993"/>
                                    </w:tabs>
                                    <w:spacing w:line="360" w:lineRule="auto"/>
                                    <w:ind w:firstLine="720"/>
                                    <w:jc w:val="both"/>
                                    <w:rPr>
                                      <w:szCs w:val="24"/>
                                    </w:rPr>
                                  </w:pPr>
                                  <w:sdt>
                                    <w:sdtPr>
                                      <w:alias w:val="Numeris"/>
                                      <w:tag w:val="nr_cae49f8c17bb4b9dbe28821573a48f7c"/>
                                      <w:lock w:val="sdtLocked"/>
                                      <w:richText/>
                                    </w:sdtPr>
                                    <w:sdtContent>
                                      <w:r>
                                        <w:rPr>
                                          <w:szCs w:val="24"/>
                                        </w:rPr>
                                        <w:t>3</w:t>
                                      </w:r>
                                    </w:sdtContent>
                                  </w:sdt>
                                  <w:r>
                                    <w:rPr>
                                      <w:szCs w:val="24"/>
                                    </w:rPr>
                                    <w:t>) jų elgesys nekelia pavojaus aplinkiniams;</w:t>
                                  </w:r>
                                </w:p>
                              </w:sdtContent>
                            </w:sdt>
                            <w:sdt>
                              <w:sdtPr>
                                <w:alias w:val="37 str. 1 d. 4 p."/>
                                <w:tag w:val="part_f79ba5c20fff4489a17c5c060eb6d74f"/>
                                <w:lock w:val="sdtLocked"/>
                                <w:richText/>
                              </w:sdtPr>
                              <w:sdtContent>
                                <w:p>
                                  <w:pPr>
                                    <w:tabs>
                                      <w:tab w:val="left" w:pos="993"/>
                                    </w:tabs>
                                    <w:spacing w:line="360" w:lineRule="auto"/>
                                    <w:ind w:firstLine="720"/>
                                    <w:jc w:val="both"/>
                                    <w:rPr>
                                      <w:szCs w:val="24"/>
                                    </w:rPr>
                                  </w:pPr>
                                  <w:sdt>
                                    <w:sdtPr>
                                      <w:alias w:val="Numeris"/>
                                      <w:tag w:val="nr_f79ba5c20fff4489a17c5c060eb6d74f"/>
                                      <w:lock w:val="sdtLocked"/>
                                      <w:richText/>
                                    </w:sdtPr>
                                    <w:sdtContent>
                                      <w:r>
                                        <w:rPr>
                                          <w:szCs w:val="24"/>
                                        </w:rPr>
                                        <w:t>4</w:t>
                                      </w:r>
                                    </w:sdtContent>
                                  </w:sdt>
                                  <w:r>
                                    <w:rPr>
                                      <w:szCs w:val="24"/>
                                    </w:rPr>
                                    <w:t>) šio kodekso 61 straipsnyje nurodytą laiką užsiima jiems pasiūlyta darbine veikla ne mažiau kaip tris paskutinius mėnesius;</w:t>
                                  </w:r>
                                </w:p>
                              </w:sdtContent>
                            </w:sdt>
                            <w:sdt>
                              <w:sdtPr>
                                <w:alias w:val="37 str. 1 d. 5 p."/>
                                <w:tag w:val="part_1ffba6ee47f74fa68d535d214956ca4f"/>
                                <w:lock w:val="sdtLocked"/>
                                <w:richText/>
                              </w:sdtPr>
                              <w:sdtContent>
                                <w:p>
                                  <w:pPr>
                                    <w:tabs>
                                      <w:tab w:val="left" w:pos="993"/>
                                    </w:tabs>
                                    <w:spacing w:line="360" w:lineRule="auto"/>
                                    <w:ind w:firstLine="720"/>
                                    <w:jc w:val="both"/>
                                    <w:rPr>
                                      <w:szCs w:val="24"/>
                                    </w:rPr>
                                  </w:pPr>
                                  <w:sdt>
                                    <w:sdtPr>
                                      <w:alias w:val="Numeris"/>
                                      <w:tag w:val="nr_1ffba6ee47f74fa68d535d214956ca4f"/>
                                      <w:lock w:val="sdtLocked"/>
                                      <w:richText/>
                                    </w:sdtPr>
                                    <w:sdtContent>
                                      <w:r>
                                        <w:rPr>
                                          <w:szCs w:val="24"/>
                                        </w:rPr>
                                        <w:t>5</w:t>
                                      </w:r>
                                    </w:sdtContent>
                                  </w:sdt>
                                  <w:r>
                                    <w:rPr>
                                      <w:szCs w:val="24"/>
                                    </w:rPr>
                                    <w:t xml:space="preserve">) neturi drausminių nuobaudų; </w:t>
                                  </w:r>
                                </w:p>
                              </w:sdtContent>
                            </w:sdt>
                            <w:sdt>
                              <w:sdtPr>
                                <w:alias w:val="37 str. 1 d. 6 p."/>
                                <w:tag w:val="part_c1e24dd4feee47a8a695b68746a45fc4"/>
                                <w:lock w:val="sdtLocked"/>
                                <w:richText/>
                              </w:sdtPr>
                              <w:sdtContent>
                                <w:p>
                                  <w:pPr>
                                    <w:tabs>
                                      <w:tab w:val="left" w:pos="993"/>
                                    </w:tabs>
                                    <w:spacing w:line="360" w:lineRule="auto"/>
                                    <w:ind w:firstLine="720"/>
                                    <w:jc w:val="both"/>
                                    <w:rPr>
                                      <w:szCs w:val="24"/>
                                    </w:rPr>
                                  </w:pPr>
                                  <w:sdt>
                                    <w:sdtPr>
                                      <w:alias w:val="Numeris"/>
                                      <w:tag w:val="nr_c1e24dd4feee47a8a695b68746a45fc4"/>
                                      <w:lock w:val="sdtLocked"/>
                                      <w:richText/>
                                    </w:sdtPr>
                                    <w:sdtContent>
                                      <w:r>
                                        <w:rPr>
                                          <w:szCs w:val="24"/>
                                        </w:rPr>
                                        <w:t>6</w:t>
                                      </w:r>
                                    </w:sdtContent>
                                  </w:sdt>
                                  <w:r>
                                    <w:rPr>
                                      <w:szCs w:val="24"/>
                                    </w:rPr>
                                    <w:t>) neturi neįvykdytų administracinių nuobaudų ar administracinio poveikio priemonių už bausmės atlikimo metu padarytus pažeidimus.</w:t>
                                  </w:r>
                                </w:p>
                              </w:sdtContent>
                            </w:sdt>
                          </w:sdtContent>
                        </w:sdt>
                        <w:sdt>
                          <w:sdtPr>
                            <w:alias w:val="37 str. 2 d."/>
                            <w:tag w:val="part_81a627d66b2e455da25d522735962132"/>
                            <w:lock w:val="sdtLocked"/>
                            <w:richText/>
                          </w:sdtPr>
                          <w:sdtContent>
                            <w:p>
                              <w:pPr>
                                <w:tabs>
                                  <w:tab w:val="left" w:pos="993"/>
                                </w:tabs>
                                <w:spacing w:line="360" w:lineRule="auto"/>
                                <w:ind w:firstLine="720"/>
                                <w:jc w:val="both"/>
                                <w:rPr>
                                  <w:szCs w:val="24"/>
                                </w:rPr>
                              </w:pPr>
                              <w:sdt>
                                <w:sdtPr>
                                  <w:alias w:val="Numeris"/>
                                  <w:tag w:val="nr_81a627d66b2e455da25d522735962132"/>
                                  <w:lock w:val="sdtLocked"/>
                                  <w:richText/>
                                </w:sdtPr>
                                <w:sdtContent>
                                  <w:r>
                                    <w:rPr>
                                      <w:szCs w:val="24"/>
                                    </w:rPr>
                                    <w:t>2</w:t>
                                  </w:r>
                                </w:sdtContent>
                              </w:sdt>
                              <w:r>
                                <w:rPr>
                                  <w:szCs w:val="24"/>
                                </w:rPr>
                                <w:t>. Uždaro tipo bausmės atlikimo vietų paprastojoje grupėje laisvės atėmimo iki gyvos galvos bausmę atliekantys nuteistieji perkeliami į pusiau atviro tipo bausmės atlikimo vietų paprastąją grupę, kai atitinka visas šias sąlygas:</w:t>
                              </w:r>
                            </w:p>
                            <w:sdt>
                              <w:sdtPr>
                                <w:alias w:val="37 str. 2 d. 1 p."/>
                                <w:tag w:val="part_c7de9fa1ef4a47ec959074a8734ad783"/>
                                <w:lock w:val="sdtLocked"/>
                                <w:richText/>
                              </w:sdtPr>
                              <w:sdtContent>
                                <w:p>
                                  <w:pPr>
                                    <w:tabs>
                                      <w:tab w:val="left" w:pos="993"/>
                                    </w:tabs>
                                    <w:spacing w:line="360" w:lineRule="auto"/>
                                    <w:ind w:firstLine="720"/>
                                    <w:jc w:val="both"/>
                                    <w:rPr>
                                      <w:szCs w:val="24"/>
                                    </w:rPr>
                                  </w:pPr>
                                  <w:sdt>
                                    <w:sdtPr>
                                      <w:alias w:val="Numeris"/>
                                      <w:tag w:val="nr_c7de9fa1ef4a47ec959074a8734ad783"/>
                                      <w:lock w:val="sdtLocked"/>
                                      <w:richText/>
                                    </w:sdtPr>
                                    <w:sdtContent>
                                      <w:r>
                                        <w:rPr>
                                          <w:szCs w:val="24"/>
                                        </w:rPr>
                                        <w:t>1</w:t>
                                      </w:r>
                                    </w:sdtContent>
                                  </w:sdt>
                                  <w:r>
                                    <w:rPr>
                                      <w:szCs w:val="24"/>
                                    </w:rPr>
                                    <w:t>) yra atlikę ne mažiau kaip dešimt metų bausmės;</w:t>
                                  </w:r>
                                </w:p>
                              </w:sdtContent>
                            </w:sdt>
                            <w:sdt>
                              <w:sdtPr>
                                <w:alias w:val="37 str. 2 d. 2 p."/>
                                <w:tag w:val="part_24b7641a2cd040da8574dd886cb46f86"/>
                                <w:lock w:val="sdtLocked"/>
                                <w:richText/>
                              </w:sdtPr>
                              <w:sdtContent>
                                <w:p>
                                  <w:pPr>
                                    <w:tabs>
                                      <w:tab w:val="left" w:pos="993"/>
                                    </w:tabs>
                                    <w:spacing w:line="360" w:lineRule="auto"/>
                                    <w:ind w:firstLine="720"/>
                                    <w:jc w:val="both"/>
                                    <w:rPr>
                                      <w:szCs w:val="24"/>
                                    </w:rPr>
                                  </w:pPr>
                                  <w:sdt>
                                    <w:sdtPr>
                                      <w:alias w:val="Numeris"/>
                                      <w:tag w:val="nr_24b7641a2cd040da8574dd886cb46f86"/>
                                      <w:lock w:val="sdtLocked"/>
                                      <w:richText/>
                                    </w:sdtPr>
                                    <w:sdtContent>
                                      <w:r>
                                        <w:rPr>
                                          <w:szCs w:val="24"/>
                                        </w:rPr>
                                        <w:t>2</w:t>
                                      </w:r>
                                    </w:sdtContent>
                                  </w:sdt>
                                  <w:r>
                                    <w:rPr>
                                      <w:szCs w:val="24"/>
                                    </w:rPr>
                                    <w:t>) atitinka šio straipsnio 1 dalies 2–6 punktuose nustatytas sąlygas.</w:t>
                                  </w:r>
                                </w:p>
                              </w:sdtContent>
                            </w:sdt>
                          </w:sdtContent>
                        </w:sdt>
                        <w:sdt>
                          <w:sdtPr>
                            <w:alias w:val="37 str. 3 d."/>
                            <w:tag w:val="part_ac5a0302dfe8451885ad09281226f2b5"/>
                            <w:lock w:val="sdtLocked"/>
                            <w:richText/>
                          </w:sdtPr>
                          <w:sdtContent>
                            <w:p>
                              <w:pPr>
                                <w:tabs>
                                  <w:tab w:val="left" w:pos="993"/>
                                </w:tabs>
                                <w:spacing w:line="360" w:lineRule="auto"/>
                                <w:ind w:firstLine="720"/>
                                <w:jc w:val="both"/>
                                <w:rPr>
                                  <w:szCs w:val="24"/>
                                </w:rPr>
                              </w:pPr>
                              <w:sdt>
                                <w:sdtPr>
                                  <w:alias w:val="Numeris"/>
                                  <w:tag w:val="nr_ac5a0302dfe8451885ad09281226f2b5"/>
                                  <w:lock w:val="sdtLocked"/>
                                  <w:richText/>
                                </w:sdtPr>
                                <w:sdtContent>
                                  <w:r>
                                    <w:rPr>
                                      <w:szCs w:val="24"/>
                                    </w:rPr>
                                    <w:t>3</w:t>
                                  </w:r>
                                </w:sdtContent>
                              </w:sdt>
                              <w:r>
                                <w:rPr>
                                  <w:szCs w:val="24"/>
                                </w:rPr>
                                <w:t>. Pusiau atviro tipo bausmės atlikimo vietų drausmės grupėje bausmę atliekantys nuteistieji (išskyrus ribotai pakaltinamus asmenis, nėščias moteris ir vaikų iki trejų metų turinčias motinas), kurie kelia pavojų aplinkiniams arba kuriems bausmę atliekant drausmės grupėje per vienus metus tris kartus buvo skirtos drausminės ir (ar) administracinės nuobaudos, perkeliami arba grąžinami į uždaro tipo bausmės atlikimo vietą toliau atlikti bausmės paprastojoje grupėje.</w:t>
                              </w:r>
                            </w:p>
                          </w:sdtContent>
                        </w:sdt>
                        <w:sdt>
                          <w:sdtPr>
                            <w:alias w:val="37 str. 4 d."/>
                            <w:tag w:val="part_b2dca8ec42bf47118457783b8c24d67f"/>
                            <w:lock w:val="sdtLocked"/>
                            <w:richText/>
                          </w:sdtPr>
                          <w:sdtContent>
                            <w:p>
                              <w:pPr>
                                <w:tabs>
                                  <w:tab w:val="left" w:pos="993"/>
                                </w:tabs>
                                <w:spacing w:line="360" w:lineRule="auto"/>
                                <w:ind w:firstLine="720"/>
                                <w:jc w:val="both"/>
                                <w:rPr>
                                  <w:szCs w:val="24"/>
                                </w:rPr>
                              </w:pPr>
                              <w:sdt>
                                <w:sdtPr>
                                  <w:alias w:val="Numeris"/>
                                  <w:tag w:val="nr_b2dca8ec42bf47118457783b8c24d67f"/>
                                  <w:lock w:val="sdtLocked"/>
                                  <w:richText/>
                                </w:sdtPr>
                                <w:sdtContent>
                                  <w:r>
                                    <w:rPr>
                                      <w:szCs w:val="24"/>
                                    </w:rPr>
                                    <w:t>4</w:t>
                                  </w:r>
                                </w:sdtContent>
                              </w:sdt>
                              <w:r>
                                <w:rPr>
                                  <w:szCs w:val="24"/>
                                </w:rPr>
                                <w:t>. Šio straipsnio 3 dalyje nurodyti nuteistieji pakartotinai perkeliami arba grąžinami į pusiau atviro tipo bausmės atlikimo vietų paprastąją grupę, kai jie atlieka bausmę paprastojoje grupėje, atitinka šio straipsnio 1 arba 2 dalyje nurodytas sąlygas ir nuo jų perkėlimo arba grąžinimo į uždaro tipo bausmės atlikimo vietą dienos praėjo ne mažiau kaip dveji metai.</w:t>
                              </w:r>
                            </w:p>
                          </w:sdtContent>
                        </w:sdt>
                        <w:sdt>
                          <w:sdtPr>
                            <w:alias w:val="37 str. 5 d."/>
                            <w:tag w:val="part_684185a2886746d69a3aabb82f6447d4"/>
                            <w:lock w:val="sdtLocked"/>
                            <w:richText/>
                          </w:sdtPr>
                          <w:sdtContent>
                            <w:p>
                              <w:pPr>
                                <w:tabs>
                                  <w:tab w:val="left" w:pos="993"/>
                                </w:tabs>
                                <w:spacing w:line="360" w:lineRule="auto"/>
                                <w:ind w:firstLine="720"/>
                                <w:jc w:val="both"/>
                                <w:rPr>
                                  <w:bCs/>
                                  <w:szCs w:val="24"/>
                                </w:rPr>
                              </w:pPr>
                              <w:sdt>
                                <w:sdtPr>
                                  <w:alias w:val="Numeris"/>
                                  <w:tag w:val="nr_684185a2886746d69a3aabb82f6447d4"/>
                                  <w:lock w:val="sdtLocked"/>
                                  <w:richText/>
                                </w:sdtPr>
                                <w:sdtContent>
                                  <w:r>
                                    <w:rPr>
                                      <w:szCs w:val="24"/>
                                    </w:rPr>
                                    <w:t>5</w:t>
                                  </w:r>
                                </w:sdtContent>
                              </w:sdt>
                              <w:r>
                                <w:rPr>
                                  <w:szCs w:val="24"/>
                                </w:rPr>
                                <w:t>. Pusiau atviro tipo bausmės atlikimo vietų lengvojoje grupėje bausmę atliekantys nuteistieji</w:t>
                              </w:r>
                              <w:r>
                                <w:rPr>
                                  <w:bCs/>
                                  <w:szCs w:val="24"/>
                                </w:rPr>
                                <w:t xml:space="preserve"> perkeliami į atviro tipo bausmės atlikimo vietą, kai jie atitinka visas šias sąlygas:</w:t>
                              </w:r>
                            </w:p>
                            <w:sdt>
                              <w:sdtPr>
                                <w:alias w:val="37 str. 5 d. 1 p."/>
                                <w:tag w:val="part_6eb892e64df14531bf3be1b687d6522b"/>
                                <w:lock w:val="sdtLocked"/>
                                <w:richText/>
                              </w:sdtPr>
                              <w:sdtContent>
                                <w:p>
                                  <w:pPr>
                                    <w:spacing w:line="360" w:lineRule="auto"/>
                                    <w:ind w:firstLine="720"/>
                                    <w:jc w:val="both"/>
                                    <w:rPr>
                                      <w:bCs/>
                                      <w:szCs w:val="24"/>
                                    </w:rPr>
                                  </w:pPr>
                                  <w:sdt>
                                    <w:sdtPr>
                                      <w:alias w:val="Numeris"/>
                                      <w:tag w:val="nr_6eb892e64df14531bf3be1b687d6522b"/>
                                      <w:lock w:val="sdtLocked"/>
                                      <w:richText/>
                                    </w:sdtPr>
                                    <w:sdtContent>
                                      <w:r>
                                        <w:rPr>
                                          <w:bCs/>
                                          <w:szCs w:val="24"/>
                                        </w:rPr>
                                        <w:t>1</w:t>
                                      </w:r>
                                    </w:sdtContent>
                                  </w:sdt>
                                  <w:r>
                                    <w:rPr>
                                      <w:bCs/>
                                      <w:szCs w:val="24"/>
                                    </w:rPr>
                                    <w:t xml:space="preserve">) yra atlikę ne mažiau kaip vieną ketvirtadalį bausmės, o nuteistieji, kuriems iš dalies atidėtas bausmės vykdymas buvo panaikintas, taip pat tie, kuriems lygtinis paleidimas iš bausmės atlikimo vietos buvo panaikintas ir jie teismo nutartimi buvo pasiųsti atlikti likusios nuosprendžiu paskirtos bausmės dalies, – atlikę ne mažiau kaip šešis mėnesius bausmės nuo teismo nutarties dėl bausmės vykdymo atidėjimo ar lygtinio paleidimo panaikinimo ir pasiuntimo į bausmės atlikimo vietą vykdymo pradžios; </w:t>
                                  </w:r>
                                </w:p>
                              </w:sdtContent>
                            </w:sdt>
                            <w:sdt>
                              <w:sdtPr>
                                <w:alias w:val="37 str. 5 d. 2 p."/>
                                <w:tag w:val="part_66e5eb57f362403ca0c5f95b19ec87ef"/>
                                <w:lock w:val="sdtLocked"/>
                                <w:richText/>
                              </w:sdtPr>
                              <w:sdtContent>
                                <w:p>
                                  <w:pPr>
                                    <w:spacing w:line="360" w:lineRule="auto"/>
                                    <w:ind w:firstLine="720"/>
                                    <w:jc w:val="both"/>
                                    <w:rPr>
                                      <w:bCs/>
                                      <w:szCs w:val="24"/>
                                    </w:rPr>
                                  </w:pPr>
                                  <w:sdt>
                                    <w:sdtPr>
                                      <w:alias w:val="Numeris"/>
                                      <w:tag w:val="nr_66e5eb57f362403ca0c5f95b19ec87ef"/>
                                      <w:lock w:val="sdtLocked"/>
                                      <w:richText/>
                                    </w:sdtPr>
                                    <w:sdtContent>
                                      <w:r>
                                        <w:rPr>
                                          <w:bCs/>
                                          <w:szCs w:val="24"/>
                                        </w:rPr>
                                        <w:t>2</w:t>
                                      </w:r>
                                    </w:sdtContent>
                                  </w:sdt>
                                  <w:r>
                                    <w:rPr>
                                      <w:bCs/>
                                      <w:szCs w:val="24"/>
                                    </w:rPr>
                                    <w:t>) iki galimo lygtinio paleidimo iš bausmės atlikimo vietos taikymo pagal šio kodekso 82</w:t>
                                  </w:r>
                                  <w:r>
                                    <w:rPr>
                                      <w:szCs w:val="24"/>
                                    </w:rPr>
                                    <w:t> </w:t>
                                  </w:r>
                                  <w:r>
                                    <w:rPr>
                                      <w:bCs/>
                                      <w:szCs w:val="24"/>
                                    </w:rPr>
                                    <w:t>straipsnio 1 ir 2 dalis jiems liko ne daugiau kaip dveji metai;</w:t>
                                  </w:r>
                                </w:p>
                              </w:sdtContent>
                            </w:sdt>
                            <w:sdt>
                              <w:sdtPr>
                                <w:alias w:val="37 str. 5 d. 3 p."/>
                                <w:tag w:val="part_7396dc5157304d05a0d97eed4cca8b7a"/>
                                <w:lock w:val="sdtLocked"/>
                                <w:richText/>
                              </w:sdtPr>
                              <w:sdtContent>
                                <w:p>
                                  <w:pPr>
                                    <w:spacing w:line="360" w:lineRule="auto"/>
                                    <w:ind w:firstLine="720"/>
                                    <w:jc w:val="both"/>
                                    <w:rPr>
                                      <w:szCs w:val="24"/>
                                    </w:rPr>
                                  </w:pPr>
                                  <w:sdt>
                                    <w:sdtPr>
                                      <w:alias w:val="Numeris"/>
                                      <w:tag w:val="nr_7396dc5157304d05a0d97eed4cca8b7a"/>
                                      <w:lock w:val="sdtLocked"/>
                                      <w:richText/>
                                    </w:sdtPr>
                                    <w:sdtContent>
                                      <w:r>
                                        <w:rPr>
                                          <w:bCs/>
                                          <w:szCs w:val="24"/>
                                        </w:rPr>
                                        <w:t>3</w:t>
                                      </w:r>
                                    </w:sdtContent>
                                  </w:sdt>
                                  <w:r>
                                    <w:rPr>
                                      <w:bCs/>
                                      <w:szCs w:val="24"/>
                                    </w:rPr>
                                    <w:t>) vykdo individualiame resocializacijos plane nustatytas priemones;</w:t>
                                  </w:r>
                                </w:p>
                              </w:sdtContent>
                            </w:sdt>
                            <w:sdt>
                              <w:sdtPr>
                                <w:alias w:val="37 str. 5 d. 4 p."/>
                                <w:tag w:val="part_8f0ee1f22a3b405282206ed8d59e5ae6"/>
                                <w:lock w:val="sdtLocked"/>
                                <w:richText/>
                              </w:sdtPr>
                              <w:sdtContent>
                                <w:p>
                                  <w:pPr>
                                    <w:spacing w:line="360" w:lineRule="auto"/>
                                    <w:ind w:firstLine="720"/>
                                    <w:jc w:val="both"/>
                                    <w:rPr>
                                      <w:szCs w:val="24"/>
                                    </w:rPr>
                                  </w:pPr>
                                  <w:sdt>
                                    <w:sdtPr>
                                      <w:alias w:val="Numeris"/>
                                      <w:tag w:val="nr_8f0ee1f22a3b405282206ed8d59e5ae6"/>
                                      <w:lock w:val="sdtLocked"/>
                                      <w:richText/>
                                    </w:sdtPr>
                                    <w:sdtContent>
                                      <w:r>
                                        <w:rPr>
                                          <w:bCs/>
                                          <w:szCs w:val="24"/>
                                        </w:rPr>
                                        <w:t>4</w:t>
                                      </w:r>
                                    </w:sdtContent>
                                  </w:sdt>
                                  <w:r>
                                    <w:rPr>
                                      <w:bCs/>
                                      <w:szCs w:val="24"/>
                                    </w:rPr>
                                    <w:t xml:space="preserve">) jų nusikalstamo elgesio rizika yra žema arba bausmės atlikimo metu ji akivaizdžiai sumažėjo; </w:t>
                                  </w:r>
                                </w:p>
                              </w:sdtContent>
                            </w:sdt>
                            <w:sdt>
                              <w:sdtPr>
                                <w:alias w:val="37 str. 5 d. 5 p."/>
                                <w:tag w:val="part_5703d826f027494bb7b6f816bb029cd1"/>
                                <w:lock w:val="sdtLocked"/>
                                <w:richText/>
                              </w:sdtPr>
                              <w:sdtContent>
                                <w:p>
                                  <w:pPr>
                                    <w:spacing w:line="360" w:lineRule="auto"/>
                                    <w:ind w:firstLine="720"/>
                                    <w:jc w:val="both"/>
                                    <w:rPr>
                                      <w:bCs/>
                                      <w:szCs w:val="24"/>
                                    </w:rPr>
                                  </w:pPr>
                                  <w:sdt>
                                    <w:sdtPr>
                                      <w:alias w:val="Numeris"/>
                                      <w:tag w:val="nr_5703d826f027494bb7b6f816bb029cd1"/>
                                      <w:lock w:val="sdtLocked"/>
                                      <w:richText/>
                                    </w:sdtPr>
                                    <w:sdtContent>
                                      <w:r>
                                        <w:rPr>
                                          <w:bCs/>
                                          <w:szCs w:val="24"/>
                                        </w:rPr>
                                        <w:t>5</w:t>
                                      </w:r>
                                    </w:sdtContent>
                                  </w:sdt>
                                  <w:r>
                                    <w:rPr>
                                      <w:bCs/>
                                      <w:szCs w:val="24"/>
                                    </w:rPr>
                                    <w:t>) neturi drausminių nuobaudų;</w:t>
                                  </w:r>
                                </w:p>
                              </w:sdtContent>
                            </w:sdt>
                            <w:sdt>
                              <w:sdtPr>
                                <w:alias w:val="37 str. 5 d. 6 p."/>
                                <w:tag w:val="part_76a5a6987160442da9170337fcb53864"/>
                                <w:lock w:val="sdtLocked"/>
                                <w:richText/>
                              </w:sdtPr>
                              <w:sdtContent>
                                <w:p>
                                  <w:pPr>
                                    <w:spacing w:line="360" w:lineRule="auto"/>
                                    <w:ind w:firstLine="720"/>
                                    <w:jc w:val="both"/>
                                    <w:rPr>
                                      <w:szCs w:val="24"/>
                                    </w:rPr>
                                  </w:pPr>
                                  <w:sdt>
                                    <w:sdtPr>
                                      <w:alias w:val="Numeris"/>
                                      <w:tag w:val="nr_76a5a6987160442da9170337fcb53864"/>
                                      <w:lock w:val="sdtLocked"/>
                                      <w:richText/>
                                    </w:sdtPr>
                                    <w:sdtContent>
                                      <w:r>
                                        <w:rPr>
                                          <w:bCs/>
                                          <w:szCs w:val="24"/>
                                        </w:rPr>
                                        <w:t>6</w:t>
                                      </w:r>
                                    </w:sdtContent>
                                  </w:sdt>
                                  <w:r>
                                    <w:rPr>
                                      <w:bCs/>
                                      <w:szCs w:val="24"/>
                                    </w:rPr>
                                    <w:t>) neturi neįvykdytų administracinių nuobaudų ar administracinio poveikio priemonių</w:t>
                                  </w:r>
                                  <w:r>
                                    <w:rPr>
                                      <w:szCs w:val="24"/>
                                    </w:rPr>
                                    <w:t xml:space="preserve"> </w:t>
                                  </w:r>
                                  <w:r>
                                    <w:rPr>
                                      <w:bCs/>
                                      <w:szCs w:val="24"/>
                                    </w:rPr>
                                    <w:t>už bausmės atlikimo metu padarytus pažeidimus;</w:t>
                                  </w:r>
                                </w:p>
                              </w:sdtContent>
                            </w:sdt>
                            <w:sdt>
                              <w:sdtPr>
                                <w:alias w:val="37 str. 5 d. 7 p."/>
                                <w:tag w:val="part_7c69c6f27dfb4f869e214d579b4e0c33"/>
                                <w:lock w:val="sdtLocked"/>
                                <w:richText/>
                              </w:sdtPr>
                              <w:sdtContent>
                                <w:p>
                                  <w:pPr>
                                    <w:spacing w:line="360" w:lineRule="auto"/>
                                    <w:ind w:firstLine="720"/>
                                    <w:jc w:val="both"/>
                                    <w:rPr>
                                      <w:bCs/>
                                      <w:szCs w:val="24"/>
                                    </w:rPr>
                                  </w:pPr>
                                  <w:sdt>
                                    <w:sdtPr>
                                      <w:alias w:val="Numeris"/>
                                      <w:tag w:val="nr_7c69c6f27dfb4f869e214d579b4e0c33"/>
                                      <w:lock w:val="sdtLocked"/>
                                      <w:richText/>
                                    </w:sdtPr>
                                    <w:sdtContent>
                                      <w:r>
                                        <w:rPr>
                                          <w:bCs/>
                                          <w:szCs w:val="24"/>
                                        </w:rPr>
                                        <w:t>7</w:t>
                                      </w:r>
                                    </w:sdtContent>
                                  </w:sdt>
                                  <w:r>
                                    <w:rPr>
                                      <w:bCs/>
                                      <w:szCs w:val="24"/>
                                    </w:rPr>
                                    <w:t>) užsiima jiems pasiūlyta darbine veikla (savarankiškai dirba ne bausmės atlikimo vietoje) šio kodekso 61 straipsnyje nurodytą laiką ne mažiau kaip tris paskutinius mėnesius.</w:t>
                                  </w:r>
                                </w:p>
                              </w:sdtContent>
                            </w:sdt>
                          </w:sdtContent>
                        </w:sdt>
                        <w:sdt>
                          <w:sdtPr>
                            <w:alias w:val="37 str. 6 d."/>
                            <w:tag w:val="part_063dd30a6d634d8e84b8de8c61f9faf6"/>
                            <w:lock w:val="sdtLocked"/>
                            <w:richText/>
                          </w:sdtPr>
                          <w:sdtContent>
                            <w:p>
                              <w:pPr>
                                <w:spacing w:line="360" w:lineRule="auto"/>
                                <w:ind w:firstLine="720"/>
                                <w:jc w:val="both"/>
                                <w:rPr>
                                  <w:bCs/>
                                  <w:szCs w:val="24"/>
                                </w:rPr>
                              </w:pPr>
                              <w:sdt>
                                <w:sdtPr>
                                  <w:alias w:val="Numeris"/>
                                  <w:tag w:val="nr_063dd30a6d634d8e84b8de8c61f9faf6"/>
                                  <w:lock w:val="sdtLocked"/>
                                  <w:richText/>
                                </w:sdtPr>
                                <w:sdtContent>
                                  <w:r>
                                    <w:rPr>
                                      <w:bCs/>
                                      <w:szCs w:val="24"/>
                                    </w:rPr>
                                    <w:t>6</w:t>
                                  </w:r>
                                </w:sdtContent>
                              </w:sdt>
                              <w:r>
                                <w:rPr>
                                  <w:bCs/>
                                  <w:szCs w:val="24"/>
                                </w:rPr>
                                <w:t>. Pusiau atviro tipo bausmės atlikimo vietų lengvojoje grupėje terminuoto laisvės atėmimo bausmę atliekantys ir šio straipsnio 5 dalies 3–7 punktuose nustatytas sąlygas atitinkantys nuteistieji, kuriems pagal šio kodekso 83 straipsnį negali būti taikomas lygtinis paleidimas iš bausmės atlikimo vietos ir kurie yra atlikę tris ketvirtadalius bausmės, likus ne daugiau kaip dvejiems metams iki bausmės pabaigos,</w:t>
                              </w:r>
                              <w:r>
                                <w:rPr>
                                  <w:szCs w:val="24"/>
                                </w:rPr>
                                <w:t xml:space="preserve"> perkeliami į </w:t>
                              </w:r>
                              <w:r>
                                <w:rPr>
                                  <w:bCs/>
                                  <w:szCs w:val="24"/>
                                </w:rPr>
                                <w:t xml:space="preserve">atviro tipo bausmės atlikimo vietą. </w:t>
                              </w:r>
                            </w:p>
                          </w:sdtContent>
                        </w:sdt>
                        <w:sdt>
                          <w:sdtPr>
                            <w:alias w:val="37 str. 7 d."/>
                            <w:tag w:val="part_0fbe03bdaa82423c81344ac1c12f0c8a"/>
                            <w:lock w:val="sdtLocked"/>
                            <w:richText/>
                          </w:sdtPr>
                          <w:sdtContent>
                            <w:p>
                              <w:pPr>
                                <w:spacing w:line="360" w:lineRule="auto"/>
                                <w:ind w:firstLine="720"/>
                                <w:jc w:val="both"/>
                                <w:rPr>
                                  <w:bCs/>
                                  <w:szCs w:val="24"/>
                                </w:rPr>
                              </w:pPr>
                              <w:sdt>
                                <w:sdtPr>
                                  <w:alias w:val="Numeris"/>
                                  <w:tag w:val="nr_0fbe03bdaa82423c81344ac1c12f0c8a"/>
                                  <w:lock w:val="sdtLocked"/>
                                  <w:richText/>
                                </w:sdtPr>
                                <w:sdtContent>
                                  <w:r>
                                    <w:rPr>
                                      <w:kern w:val="2"/>
                                      <w:szCs w:val="24"/>
                                    </w:rPr>
                                    <w:t>7</w:t>
                                  </w:r>
                                </w:sdtContent>
                              </w:sdt>
                              <w:r>
                                <w:rPr>
                                  <w:kern w:val="2"/>
                                  <w:szCs w:val="24"/>
                                </w:rPr>
                                <w:t xml:space="preserve">. Nuteistieji, kurie atlikdami bausmę atviro tipo bausmės atlikimo vietoje be pateisinamų priežasčių nedirba ar nesimoko arba kelia pavojų laisvės atėmimo vietų įstaigos darbuotojams ar kitiems asmenims arba kurie be pateisinamų priežasčių nustatytu laiku buvo negrįžę į atviro tipo bausmės atlikimo vietą ar iš jos buvo pabėgę, arba kuriems bausmę atliekant atviro tipo bausmės atlikimo vietoje per vienus metus tris kartus buvo skirta drausminių ir (ar) administracinių nuobaudų, perkeliami į pusiau atviro tipo bausmės atlikimo vietos paprastąją grupę toliau atlikti bausmės. Šie nuteistieji pakartotinai perkeliami arba grąžinami į atviro tipo bausmės atlikimo vietą, kai jie laisvės atėmimo bausmę atlieka lengvojoje grupėje, atitinka šio straipsnio 5 dalies </w:t>
                                <w:br/>
                                <w:t>3–7 punktuose nustatytas sąlygas ir nuo jų perkėlimo (grąžinimo) į pusiau atviro tipo bausmės atlikimo vietą dienos praėjo ne mažiau kaip vieni metai.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37 str. 8 d."/>
                            <w:tag w:val="part_6429e1a978e845c6b96139db48289ce8"/>
                            <w:lock w:val="sdtLocked"/>
                            <w:richText/>
                          </w:sdtPr>
                          <w:sdtContent>
                            <w:p>
                              <w:pPr>
                                <w:spacing w:line="360" w:lineRule="auto"/>
                                <w:ind w:firstLine="720"/>
                                <w:jc w:val="both"/>
                                <w:rPr>
                                  <w:bCs/>
                                  <w:szCs w:val="24"/>
                                </w:rPr>
                              </w:pPr>
                              <w:sdt>
                                <w:sdtPr>
                                  <w:alias w:val="Numeris"/>
                                  <w:tag w:val="nr_6429e1a978e845c6b96139db48289ce8"/>
                                  <w:lock w:val="sdtLocked"/>
                                  <w:richText/>
                                </w:sdtPr>
                                <w:sdtContent>
                                  <w:r>
                                    <w:rPr>
                                      <w:bCs/>
                                      <w:szCs w:val="24"/>
                                    </w:rPr>
                                    <w:t>8</w:t>
                                  </w:r>
                                </w:sdtContent>
                              </w:sdt>
                              <w:r>
                                <w:rPr>
                                  <w:bCs/>
                                  <w:szCs w:val="24"/>
                                </w:rPr>
                                <w:t>. Šio straipsnio 1 dalies 4 punkto ir 5 dalies 7 punkto nuostatos dėl nuteistųjų dalyvavimo darbinėje veikloje netaikomos šio kodekso 59 straipsnio 2 dalyje, 61 straipsnio 2 dalyje arba kitais Lietuvos Respublikos įstatymuose nustatytais atvejais į darbinę veiklą neįtraukiamiems arba nuo dalyvavimo darbinėje veikloje atleistiems nuteistiesiems.</w:t>
                              </w:r>
                            </w:p>
                          </w:sdtContent>
                        </w:sdt>
                        <w:sdt>
                          <w:sdtPr>
                            <w:alias w:val="37 str. 9 d."/>
                            <w:tag w:val="part_e388d6a0f745450dbecd75acfc0769ea"/>
                            <w:lock w:val="sdtLocked"/>
                            <w:richText/>
                          </w:sdtPr>
                          <w:sdtContent>
                            <w:p>
                              <w:pPr>
                                <w:spacing w:line="360" w:lineRule="auto"/>
                                <w:ind w:firstLine="720"/>
                                <w:jc w:val="both"/>
                                <w:rPr>
                                  <w:bCs/>
                                  <w:szCs w:val="24"/>
                                </w:rPr>
                              </w:pPr>
                              <w:sdt>
                                <w:sdtPr>
                                  <w:alias w:val="Numeris"/>
                                  <w:tag w:val="nr_e388d6a0f745450dbecd75acfc0769ea"/>
                                  <w:lock w:val="sdtLocked"/>
                                  <w:richText/>
                                </w:sdtPr>
                                <w:sdtContent>
                                  <w:r>
                                    <w:rPr>
                                      <w:bCs/>
                                      <w:szCs w:val="24"/>
                                    </w:rPr>
                                    <w:t>9</w:t>
                                  </w:r>
                                </w:sdtContent>
                              </w:sdt>
                              <w:r>
                                <w:rPr>
                                  <w:bCs/>
                                  <w:szCs w:val="24"/>
                                </w:rPr>
                                <w:t>. Nuteistiesiems taikomų bausmės atlikimo sąlygų keitimo tvarką nustato teisingumo ministras.</w:t>
                              </w:r>
                            </w:p>
                            <w:p>
                              <w:pPr>
                                <w:spacing w:line="360" w:lineRule="auto"/>
                                <w:ind w:firstLine="720"/>
                                <w:jc w:val="both"/>
                                <w:rPr>
                                  <w:szCs w:val="24"/>
                                </w:rPr>
                              </w:pPr>
                            </w:p>
                          </w:sdtContent>
                        </w:sdt>
                      </w:sdtContent>
                    </w:sdt>
                  </w:sdtContent>
                </w:sdt>
                <w:sdt>
                  <w:sdtPr>
                    <w:alias w:val="skirsnis"/>
                    <w:tag w:val="part_f0a131ecdb884a8496030a6f0fd4dce6"/>
                    <w:lock w:val="sdtLocked"/>
                    <w:richText/>
                  </w:sdtPr>
                  <w:sdtContent>
                    <w:p>
                      <w:pPr>
                        <w:spacing w:line="360" w:lineRule="auto"/>
                        <w:jc w:val="center"/>
                        <w:rPr>
                          <w:b/>
                          <w:szCs w:val="24"/>
                        </w:rPr>
                      </w:pPr>
                      <w:sdt>
                        <w:sdtPr>
                          <w:alias w:val="Numeris"/>
                          <w:tag w:val="nr_f0a131ecdb884a8496030a6f0fd4dce6"/>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f0a131ecdb884a8496030a6f0fd4dce6"/>
                          <w:lock w:val="sdtLocked"/>
                          <w:richText/>
                        </w:sdtPr>
                        <w:sdtContent>
                          <w:r>
                            <w:rPr>
                              <w:b/>
                              <w:szCs w:val="24"/>
                            </w:rPr>
                            <w:t>SPECIALIOSIOS LAISVĖS ATĖMIMO BAUSMES ATLIEKANČIŲ NUTEISTŲJŲ TEISĖS, PAREIGOS IR JIEMS TAIKOMI DRAUDIMAI</w:t>
                          </w:r>
                        </w:sdtContent>
                      </w:sdt>
                    </w:p>
                    <w:p>
                      <w:pPr>
                        <w:spacing w:line="360" w:lineRule="auto"/>
                        <w:ind w:firstLine="720"/>
                        <w:rPr>
                          <w:szCs w:val="24"/>
                        </w:rPr>
                      </w:pPr>
                    </w:p>
                    <w:sdt>
                      <w:sdtPr>
                        <w:alias w:val="38 str."/>
                        <w:tag w:val="part_4cad2fd626484a7b98fa3ea3e1ae2d0d"/>
                        <w:lock w:val="sdtLocked"/>
                        <w:richText/>
                      </w:sdtPr>
                      <w:sdtContent>
                        <w:p>
                          <w:pPr>
                            <w:spacing w:line="360" w:lineRule="auto"/>
                            <w:ind w:left="2127" w:hanging="1407"/>
                            <w:jc w:val="both"/>
                            <w:rPr>
                              <w:b/>
                              <w:szCs w:val="24"/>
                            </w:rPr>
                          </w:pPr>
                          <w:sdt>
                            <w:sdtPr>
                              <w:alias w:val="Numeris"/>
                              <w:tag w:val="nr_4cad2fd626484a7b98fa3ea3e1ae2d0d"/>
                              <w:lock w:val="sdtLocked"/>
                              <w:richText/>
                            </w:sdtPr>
                            <w:sdtContent>
                              <w:r>
                                <w:rPr>
                                  <w:b/>
                                  <w:szCs w:val="24"/>
                                </w:rPr>
                                <w:t>38</w:t>
                              </w:r>
                            </w:sdtContent>
                          </w:sdt>
                          <w:r>
                            <w:rPr>
                              <w:b/>
                              <w:szCs w:val="24"/>
                            </w:rPr>
                            <w:t xml:space="preserve"> straipsnis. </w:t>
                          </w:r>
                          <w:sdt>
                            <w:sdtPr>
                              <w:alias w:val="Pavadinimas"/>
                              <w:tag w:val="title_4cad2fd626484a7b98fa3ea3e1ae2d0d"/>
                              <w:lock w:val="sdtLocked"/>
                              <w:richText/>
                            </w:sdtPr>
                            <w:sdtContent>
                              <w:r>
                                <w:rPr>
                                  <w:b/>
                                  <w:bCs/>
                                  <w:szCs w:val="24"/>
                                </w:rPr>
                                <w:t>Laisvės atėmimo bausmes atliekančių nuteistųjų teisė bausmės atlikimo vietoje turėti asmeninių daiktų, šių daiktų įgijimo būdai ir naudojimosi tais daiktais reikalavimai</w:t>
                              </w:r>
                            </w:sdtContent>
                          </w:sdt>
                        </w:p>
                        <w:sdt>
                          <w:sdtPr>
                            <w:alias w:val="38 str. 1 d."/>
                            <w:tag w:val="part_270a29e84b074c3c9ba09a9c567b315c"/>
                            <w:lock w:val="sdtLocked"/>
                            <w:richText/>
                          </w:sdtPr>
                          <w:sdtContent>
                            <w:p>
                              <w:pPr>
                                <w:tabs>
                                  <w:tab w:val="left" w:pos="993"/>
                                </w:tabs>
                                <w:spacing w:line="360" w:lineRule="auto"/>
                                <w:ind w:firstLine="720"/>
                                <w:jc w:val="both"/>
                                <w:rPr>
                                  <w:szCs w:val="24"/>
                                </w:rPr>
                              </w:pPr>
                              <w:sdt>
                                <w:sdtPr>
                                  <w:alias w:val="Numeris"/>
                                  <w:tag w:val="nr_270a29e84b074c3c9ba09a9c567b315c"/>
                                  <w:lock w:val="sdtLocked"/>
                                  <w:richText/>
                                </w:sdtPr>
                                <w:sdtContent>
                                  <w:r>
                                    <w:rPr>
                                      <w:szCs w:val="24"/>
                                    </w:rPr>
                                    <w:t>1</w:t>
                                  </w:r>
                                </w:sdtContent>
                              </w:sdt>
                              <w:r>
                                <w:rPr>
                                  <w:szCs w:val="24"/>
                                </w:rPr>
                                <w:t>. Nuteistieji, atsižvelgiant į bausmės atlikimo vietos tipą ir grupę, kurioje yra laikomi, turi teisę bausmės atlikimo vietoje turėti asmeninių daiktų, kurių jie gali įsigyti arba gauti perduodamų. Bausmės atlikimo vietose nuteistiesiems leidžiamų turėti asmeninių daiktų sąrašus, daiktų kiekį ir bendrą masę nustato teisingumo ministras.</w:t>
                              </w:r>
                            </w:p>
                          </w:sdtContent>
                        </w:sdt>
                        <w:sdt>
                          <w:sdtPr>
                            <w:alias w:val="38 str. 2 d."/>
                            <w:tag w:val="part_f095941dd6554ebb891acd0345a71b0c"/>
                            <w:lock w:val="sdtLocked"/>
                            <w:richText/>
                          </w:sdtPr>
                          <w:sdtContent>
                            <w:p>
                              <w:pPr>
                                <w:tabs>
                                  <w:tab w:val="left" w:pos="1134"/>
                                </w:tabs>
                                <w:spacing w:line="360" w:lineRule="auto"/>
                                <w:ind w:firstLine="720"/>
                                <w:jc w:val="both"/>
                                <w:rPr>
                                  <w:szCs w:val="24"/>
                                </w:rPr>
                              </w:pPr>
                              <w:sdt>
                                <w:sdtPr>
                                  <w:alias w:val="Numeris"/>
                                  <w:tag w:val="nr_f095941dd6554ebb891acd0345a71b0c"/>
                                  <w:lock w:val="sdtLocked"/>
                                  <w:richText/>
                                </w:sdtPr>
                                <w:sdtContent>
                                  <w:r>
                                    <w:rPr>
                                      <w:szCs w:val="24"/>
                                    </w:rPr>
                                    <w:t>2</w:t>
                                  </w:r>
                                </w:sdtContent>
                              </w:sdt>
                              <w:r>
                                <w:rPr>
                                  <w:szCs w:val="24"/>
                                </w:rPr>
                                <w:t>. Atviro tipo bausmės atlikimo vietose bausmę atliekantys nuteistieji asmeninius daiktus perkasi savarankiškai. Uždaro arba pusiau atviro tipo bausmės atlikimo vietose bausmę atliekančių nuteistųjų apsipirkimą organizuoja laisvės atėmimo vietų įstaiga.</w:t>
                              </w:r>
                            </w:p>
                          </w:sdtContent>
                        </w:sdt>
                        <w:sdt>
                          <w:sdtPr>
                            <w:alias w:val="38 str. 3 d."/>
                            <w:tag w:val="part_1caf8fb6c9bc453eb8b3ecf90a623b8a"/>
                            <w:lock w:val="sdtLocked"/>
                            <w:richText/>
                          </w:sdtPr>
                          <w:sdtContent>
                            <w:p>
                              <w:pPr>
                                <w:tabs>
                                  <w:tab w:val="left" w:pos="1134"/>
                                </w:tabs>
                                <w:spacing w:line="360" w:lineRule="auto"/>
                                <w:ind w:firstLine="720"/>
                                <w:jc w:val="both"/>
                                <w:rPr>
                                  <w:szCs w:val="24"/>
                                </w:rPr>
                              </w:pPr>
                              <w:sdt>
                                <w:sdtPr>
                                  <w:alias w:val="Numeris"/>
                                  <w:tag w:val="nr_1caf8fb6c9bc453eb8b3ecf90a623b8a"/>
                                  <w:lock w:val="sdtLocked"/>
                                  <w:richText/>
                                </w:sdtPr>
                                <w:sdtContent>
                                  <w:r>
                                    <w:rPr>
                                      <w:szCs w:val="24"/>
                                    </w:rPr>
                                    <w:t>3</w:t>
                                  </w:r>
                                </w:sdtContent>
                              </w:sdt>
                              <w:r>
                                <w:rPr>
                                  <w:szCs w:val="24"/>
                                </w:rPr>
                                <w:t>. Didžiausia pinigų suma, už kurią uždaro arba pusiau atviro tipo bausmės atlikimo vietose bausmę atliekantys nuteistieji gali per mėnesį nusipirkti asmeninių daiktų, yra:</w:t>
                              </w:r>
                            </w:p>
                            <w:sdt>
                              <w:sdtPr>
                                <w:alias w:val="38 str. 3 d. 1 p."/>
                                <w:tag w:val="part_25028b9b82b7471996ad57e0a0ff7883"/>
                                <w:lock w:val="sdtLocked"/>
                                <w:richText/>
                              </w:sdtPr>
                              <w:sdtContent>
                                <w:p>
                                  <w:pPr>
                                    <w:tabs>
                                      <w:tab w:val="left" w:pos="1134"/>
                                    </w:tabs>
                                    <w:spacing w:line="360" w:lineRule="auto"/>
                                    <w:ind w:firstLine="720"/>
                                    <w:jc w:val="both"/>
                                    <w:rPr>
                                      <w:szCs w:val="24"/>
                                    </w:rPr>
                                  </w:pPr>
                                  <w:sdt>
                                    <w:sdtPr>
                                      <w:alias w:val="Numeris"/>
                                      <w:tag w:val="nr_25028b9b82b7471996ad57e0a0ff7883"/>
                                      <w:lock w:val="sdtLocked"/>
                                      <w:richText/>
                                    </w:sdtPr>
                                    <w:sdtContent>
                                      <w:r>
                                        <w:rPr>
                                          <w:szCs w:val="24"/>
                                        </w:rPr>
                                        <w:t>1</w:t>
                                      </w:r>
                                    </w:sdtContent>
                                  </w:sdt>
                                  <w:r>
                                    <w:rPr>
                                      <w:szCs w:val="24"/>
                                    </w:rPr>
                                    <w:t>) septynių bazinių socialinių išmokų dydžio – lengvajai grupei priskirtiems nuteistiesiems;</w:t>
                                  </w:r>
                                </w:p>
                              </w:sdtContent>
                            </w:sdt>
                            <w:sdt>
                              <w:sdtPr>
                                <w:alias w:val="38 str. 3 d. 2 p."/>
                                <w:tag w:val="part_92b543c9c3ff4d6d980adf3a7e3c0f2f"/>
                                <w:lock w:val="sdtLocked"/>
                                <w:richText/>
                              </w:sdtPr>
                              <w:sdtContent>
                                <w:p>
                                  <w:pPr>
                                    <w:tabs>
                                      <w:tab w:val="left" w:pos="1134"/>
                                    </w:tabs>
                                    <w:spacing w:line="360" w:lineRule="auto"/>
                                    <w:ind w:firstLine="720"/>
                                    <w:jc w:val="both"/>
                                    <w:rPr>
                                      <w:szCs w:val="24"/>
                                    </w:rPr>
                                  </w:pPr>
                                  <w:sdt>
                                    <w:sdtPr>
                                      <w:alias w:val="Numeris"/>
                                      <w:tag w:val="nr_92b543c9c3ff4d6d980adf3a7e3c0f2f"/>
                                      <w:lock w:val="sdtLocked"/>
                                      <w:richText/>
                                    </w:sdtPr>
                                    <w:sdtContent>
                                      <w:r>
                                        <w:rPr>
                                          <w:szCs w:val="24"/>
                                        </w:rPr>
                                        <w:t>2</w:t>
                                      </w:r>
                                    </w:sdtContent>
                                  </w:sdt>
                                  <w:r>
                                    <w:rPr>
                                      <w:szCs w:val="24"/>
                                    </w:rPr>
                                    <w:t>) penkių bazinių socialinių išmokų dydžio – paprastajai grupei priskirtiems nuteistiesiems;</w:t>
                                  </w:r>
                                </w:p>
                              </w:sdtContent>
                            </w:sdt>
                            <w:sdt>
                              <w:sdtPr>
                                <w:alias w:val="38 str. 3 d. 3 p."/>
                                <w:tag w:val="part_939e05acb2ea42298f6c4520fa0fd955"/>
                                <w:lock w:val="sdtLocked"/>
                                <w:richText/>
                              </w:sdtPr>
                              <w:sdtContent>
                                <w:p>
                                  <w:pPr>
                                    <w:tabs>
                                      <w:tab w:val="left" w:pos="1134"/>
                                    </w:tabs>
                                    <w:spacing w:line="360" w:lineRule="auto"/>
                                    <w:ind w:firstLine="720"/>
                                    <w:jc w:val="both"/>
                                    <w:rPr>
                                      <w:szCs w:val="24"/>
                                    </w:rPr>
                                  </w:pPr>
                                  <w:sdt>
                                    <w:sdtPr>
                                      <w:alias w:val="Numeris"/>
                                      <w:tag w:val="nr_939e05acb2ea42298f6c4520fa0fd955"/>
                                      <w:lock w:val="sdtLocked"/>
                                      <w:richText/>
                                    </w:sdtPr>
                                    <w:sdtContent>
                                      <w:r>
                                        <w:rPr>
                                          <w:szCs w:val="24"/>
                                        </w:rPr>
                                        <w:t>3</w:t>
                                      </w:r>
                                    </w:sdtContent>
                                  </w:sdt>
                                  <w:r>
                                    <w:rPr>
                                      <w:szCs w:val="24"/>
                                    </w:rPr>
                                    <w:t>) keturių bazinių socialinių išmokų dydžio – drausmės grupei priskirtiems nuteistiesiems.</w:t>
                                  </w:r>
                                </w:p>
                              </w:sdtContent>
                            </w:sdt>
                          </w:sdtContent>
                        </w:sdt>
                        <w:sdt>
                          <w:sdtPr>
                            <w:alias w:val="38 str. 4 d."/>
                            <w:tag w:val="part_5436d8423e1f4ef990ab4e5f6e590535"/>
                            <w:lock w:val="sdtLocked"/>
                            <w:richText/>
                          </w:sdtPr>
                          <w:sdtContent>
                            <w:p>
                              <w:pPr>
                                <w:tabs>
                                  <w:tab w:val="left" w:pos="1134"/>
                                </w:tabs>
                                <w:spacing w:line="360" w:lineRule="auto"/>
                                <w:ind w:firstLine="720"/>
                                <w:jc w:val="both"/>
                                <w:rPr>
                                  <w:szCs w:val="24"/>
                                </w:rPr>
                              </w:pPr>
                              <w:sdt>
                                <w:sdtPr>
                                  <w:alias w:val="Numeris"/>
                                  <w:tag w:val="nr_5436d8423e1f4ef990ab4e5f6e590535"/>
                                  <w:lock w:val="sdtLocked"/>
                                  <w:richText/>
                                </w:sdtPr>
                                <w:sdtContent>
                                  <w:r>
                                    <w:rPr>
                                      <w:szCs w:val="24"/>
                                    </w:rPr>
                                    <w:t>4</w:t>
                                  </w:r>
                                </w:sdtContent>
                              </w:sdt>
                              <w:r>
                                <w:rPr>
                                  <w:szCs w:val="24"/>
                                </w:rPr>
                                <w:t>. Į šio straipsnio 3 dalyje nurodytą didžiausią pinigų sumą neįskaitomos pinigų, už kuriuos skambinama telefonu ar naudojamasi internetinės telefonijos paslaugomis, įsigyjama (prenumeruojama) spaudos leidinių, knygų, elektros prietaisų, taip pat gydytojo rekomenduotų vaistinių preparatų, vitaminų, medicinos ar regos korekcijos priemonių, sumos. Šio straipsnio 3 dalies nuostatos netaikomos nėščioms moterims, krūtimi maitinančioms motinoms, nuteistoms motinoms, apgyvendintoms kartu su savo vaikais bausmės atlikimo vietos vaikų (kūdikių) namuose arba ne bausmės atlikimo vietoje esančiose patalpose, teisę dėl darbo, mokslo ar resocializacijos be palydos išvykti iš bausmės atlikimo vietos turintiems nuteistiesiems, apgyvendintiems ne bausmės atlikimo vietoje esančiose patalpose.</w:t>
                              </w:r>
                            </w:p>
                          </w:sdtContent>
                        </w:sdt>
                        <w:sdt>
                          <w:sdtPr>
                            <w:alias w:val="38 str. 5 d."/>
                            <w:tag w:val="part_728c65d518c7413dac6855a15520496a"/>
                            <w:lock w:val="sdtLocked"/>
                            <w:richText/>
                          </w:sdtPr>
                          <w:sdtContent>
                            <w:p>
                              <w:pPr>
                                <w:tabs>
                                  <w:tab w:val="left" w:pos="1134"/>
                                </w:tabs>
                                <w:spacing w:line="360" w:lineRule="auto"/>
                                <w:ind w:firstLine="720"/>
                                <w:jc w:val="both"/>
                                <w:rPr>
                                  <w:szCs w:val="24"/>
                                </w:rPr>
                              </w:pPr>
                              <w:sdt>
                                <w:sdtPr>
                                  <w:alias w:val="Numeris"/>
                                  <w:tag w:val="nr_728c65d518c7413dac6855a15520496a"/>
                                  <w:lock w:val="sdtLocked"/>
                                  <w:richText/>
                                </w:sdtPr>
                                <w:sdtContent>
                                  <w:r>
                                    <w:rPr>
                                      <w:szCs w:val="24"/>
                                    </w:rPr>
                                    <w:t>5</w:t>
                                  </w:r>
                                </w:sdtContent>
                              </w:sdt>
                              <w:r>
                                <w:rPr>
                                  <w:szCs w:val="24"/>
                                </w:rPr>
                                <w:t>. Nuteistieji turi teisę prenumeruotis arba kiti asmenys turi teisę nuteistiesiems prenumeruoti spaudos leidinių (išskyrus pornografinius leidinius ar leidinius, kuriuose propaguojamas smurtas arba žiaurumas).</w:t>
                              </w:r>
                            </w:p>
                          </w:sdtContent>
                        </w:sdt>
                        <w:sdt>
                          <w:sdtPr>
                            <w:alias w:val="38 str. 6 d."/>
                            <w:tag w:val="part_4feed7bbfd29415a9a3076eb590bbbda"/>
                            <w:lock w:val="sdtLocked"/>
                            <w:richText/>
                          </w:sdtPr>
                          <w:sdtContent>
                            <w:p>
                              <w:pPr>
                                <w:tabs>
                                  <w:tab w:val="left" w:pos="1134"/>
                                </w:tabs>
                                <w:spacing w:line="360" w:lineRule="auto"/>
                                <w:ind w:firstLine="720"/>
                                <w:jc w:val="both"/>
                                <w:rPr>
                                  <w:szCs w:val="24"/>
                                </w:rPr>
                              </w:pPr>
                              <w:sdt>
                                <w:sdtPr>
                                  <w:alias w:val="Numeris"/>
                                  <w:tag w:val="nr_4feed7bbfd29415a9a3076eb590bbbda"/>
                                  <w:lock w:val="sdtLocked"/>
                                  <w:richText/>
                                </w:sdtPr>
                                <w:sdtContent>
                                  <w:r>
                                    <w:rPr>
                                      <w:szCs w:val="24"/>
                                    </w:rPr>
                                    <w:t>6</w:t>
                                  </w:r>
                                </w:sdtContent>
                              </w:sdt>
                              <w:r>
                                <w:rPr>
                                  <w:szCs w:val="24"/>
                                </w:rPr>
                                <w:t xml:space="preserve">. Uždaro arba pusiau atviro tipo bausmės atlikimo vietose bausmę atliekantys nuteistieji turi teisę vieną kartą per tris mėnesius gauti perduodamų daiktų. Konkrečių daiktų, kurie šiems nuteistiesiems gali būti perduodami arba atsiunčiami paštu, sąrašą, perduodamų daiktų priėmimo ir įteikimo nuteistiesiems tvarką nustato teisingumo ministras. Viena pašto siunta (vienu kartu perduodami daiktai) neturi sverti daugiau kaip penkiolika kilogramų. </w:t>
                              </w:r>
                            </w:p>
                          </w:sdtContent>
                        </w:sdt>
                        <w:sdt>
                          <w:sdtPr>
                            <w:alias w:val="38 str. 7 d."/>
                            <w:tag w:val="part_017a0f24902c4be9a6f89e0c3b3831ab"/>
                            <w:lock w:val="sdtLocked"/>
                            <w:richText/>
                          </w:sdtPr>
                          <w:sdtContent>
                            <w:p>
                              <w:pPr>
                                <w:tabs>
                                  <w:tab w:val="left" w:pos="1134"/>
                                </w:tabs>
                                <w:spacing w:line="360" w:lineRule="auto"/>
                                <w:ind w:firstLine="720"/>
                                <w:jc w:val="both"/>
                                <w:rPr>
                                  <w:szCs w:val="24"/>
                                </w:rPr>
                              </w:pPr>
                              <w:sdt>
                                <w:sdtPr>
                                  <w:alias w:val="Numeris"/>
                                  <w:tag w:val="nr_017a0f24902c4be9a6f89e0c3b3831ab"/>
                                  <w:lock w:val="sdtLocked"/>
                                  <w:richText/>
                                </w:sdtPr>
                                <w:sdtContent>
                                  <w:r>
                                    <w:rPr>
                                      <w:szCs w:val="24"/>
                                    </w:rPr>
                                    <w:t>7</w:t>
                                  </w:r>
                                </w:sdtContent>
                              </w:sdt>
                              <w:r>
                                <w:rPr>
                                  <w:szCs w:val="24"/>
                                </w:rPr>
                                <w:t xml:space="preserve">. Pas nuteistuosius rasti daiktai, kurie nenurodyti šio straipsnio 1 dalyje nurodytuose sąrašuose, ar leidžiamą turėti daiktų kiekį arba bendrą jų masę viršijantys daiktai teisingumo ministro nustatyta tvarka saugomi arba sunaikinami, o pas nuteistuosius, atliekančius bausmę uždaro arba pusiau atviro tipo bausmės atlikimo vietose, rasti pinigai ir lėšos, gautos teisės aktų nustatyta tvarka realizavus rastus vertingus daiktus, motyvuotu laisvės atėmimo vietų įstaigos direktoriaus įgalioto pareigūno nutarimu perduodami į fondą. </w:t>
                              </w:r>
                            </w:p>
                          </w:sdtContent>
                        </w:sdt>
                        <w:sdt>
                          <w:sdtPr>
                            <w:alias w:val="38 str. 8 d."/>
                            <w:tag w:val="part_2895c09590594543bdbea3c0d1de90ae"/>
                            <w:lock w:val="sdtLocked"/>
                            <w:richText/>
                          </w:sdtPr>
                          <w:sdtContent>
                            <w:p>
                              <w:pPr>
                                <w:spacing w:line="360" w:lineRule="auto"/>
                                <w:ind w:firstLine="720"/>
                                <w:jc w:val="both"/>
                                <w:rPr>
                                  <w:szCs w:val="24"/>
                                </w:rPr>
                              </w:pPr>
                              <w:sdt>
                                <w:sdtPr>
                                  <w:alias w:val="Numeris"/>
                                  <w:tag w:val="nr_2895c09590594543bdbea3c0d1de90ae"/>
                                  <w:lock w:val="sdtLocked"/>
                                  <w:richText/>
                                </w:sdtPr>
                                <w:sdtContent>
                                  <w:r>
                                    <w:rPr>
                                      <w:szCs w:val="24"/>
                                    </w:rPr>
                                    <w:t>8</w:t>
                                  </w:r>
                                </w:sdtContent>
                              </w:sdt>
                              <w:r>
                                <w:rPr>
                                  <w:szCs w:val="24"/>
                                </w:rPr>
                                <w:t>. Nuteistieji, turintys teisę naudotis elektros prietaisais, sumoka už šių prietaisų sunaudotą elektros energiją. Šiems nuteistiesiems leidžiamų naudotis elektros prietaisų technines charakteristikas, naudojimosi elektros prietaisais tvarką, taip pat šių prietaisų elektros energijos sąnaudų apskaičiavimo ir išlaidų už jų sunaudotą elektros energiją apmokėjimo taisykles nustato teisingumo ministras.</w:t>
                              </w:r>
                            </w:p>
                          </w:sdtContent>
                        </w:sdt>
                        <w:sdt>
                          <w:sdtPr>
                            <w:alias w:val="38 str. 9 d."/>
                            <w:tag w:val="part_5cc145f995534350a17f379d9381d2b5"/>
                            <w:lock w:val="sdtLocked"/>
                            <w:richText/>
                          </w:sdtPr>
                          <w:sdtContent>
                            <w:p>
                              <w:pPr>
                                <w:spacing w:line="360" w:lineRule="auto"/>
                                <w:ind w:firstLine="720"/>
                                <w:jc w:val="both"/>
                                <w:rPr>
                                  <w:szCs w:val="24"/>
                                </w:rPr>
                              </w:pPr>
                              <w:sdt>
                                <w:sdtPr>
                                  <w:alias w:val="Numeris"/>
                                  <w:tag w:val="nr_5cc145f995534350a17f379d9381d2b5"/>
                                  <w:lock w:val="sdtLocked"/>
                                  <w:richText/>
                                </w:sdtPr>
                                <w:sdtContent>
                                  <w:r>
                                    <w:rPr>
                                      <w:szCs w:val="24"/>
                                    </w:rPr>
                                    <w:t>9</w:t>
                                  </w:r>
                                </w:sdtContent>
                              </w:sdt>
                              <w:r>
                                <w:rPr>
                                  <w:szCs w:val="24"/>
                                </w:rPr>
                                <w:t>. Elektros prietaisai iš nuteistųjų paimami, jeigu:</w:t>
                              </w:r>
                            </w:p>
                            <w:sdt>
                              <w:sdtPr>
                                <w:alias w:val="38 str. 9 d. 1 p."/>
                                <w:tag w:val="part_130939749c044b23ae7010183517b51d"/>
                                <w:lock w:val="sdtLocked"/>
                                <w:richText/>
                              </w:sdtPr>
                              <w:sdtContent>
                                <w:p>
                                  <w:pPr>
                                    <w:spacing w:line="360" w:lineRule="auto"/>
                                    <w:ind w:firstLine="720"/>
                                    <w:jc w:val="both"/>
                                    <w:rPr>
                                      <w:szCs w:val="24"/>
                                    </w:rPr>
                                  </w:pPr>
                                  <w:sdt>
                                    <w:sdtPr>
                                      <w:alias w:val="Numeris"/>
                                      <w:tag w:val="nr_130939749c044b23ae7010183517b51d"/>
                                      <w:lock w:val="sdtLocked"/>
                                      <w:richText/>
                                    </w:sdtPr>
                                    <w:sdtContent>
                                      <w:r>
                                        <w:rPr>
                                          <w:szCs w:val="24"/>
                                        </w:rPr>
                                        <w:t>1</w:t>
                                      </w:r>
                                    </w:sdtContent>
                                  </w:sdt>
                                  <w:r>
                                    <w:rPr>
                                      <w:szCs w:val="24"/>
                                    </w:rPr>
                                    <w:t>) nuteistieji pažeidžia šio straipsnio 8 dalyje nurodytą naudojimosi elektros prietaisais tvarką, – iki šešių mėnesių;</w:t>
                                  </w:r>
                                </w:p>
                              </w:sdtContent>
                            </w:sdt>
                            <w:sdt>
                              <w:sdtPr>
                                <w:alias w:val="38 str. 9 d. 2 p."/>
                                <w:tag w:val="part_5b21109c7a984446b7632416891cc0c1"/>
                                <w:lock w:val="sdtLocked"/>
                                <w:richText/>
                              </w:sdtPr>
                              <w:sdtContent>
                                <w:p>
                                  <w:pPr>
                                    <w:spacing w:line="360" w:lineRule="auto"/>
                                    <w:ind w:firstLine="720"/>
                                    <w:jc w:val="both"/>
                                    <w:rPr>
                                      <w:szCs w:val="24"/>
                                    </w:rPr>
                                  </w:pPr>
                                  <w:sdt>
                                    <w:sdtPr>
                                      <w:alias w:val="Numeris"/>
                                      <w:tag w:val="nr_5b21109c7a984446b7632416891cc0c1"/>
                                      <w:lock w:val="sdtLocked"/>
                                      <w:richText/>
                                    </w:sdtPr>
                                    <w:sdtContent>
                                      <w:r>
                                        <w:rPr>
                                          <w:szCs w:val="24"/>
                                        </w:rPr>
                                        <w:t>2</w:t>
                                      </w:r>
                                    </w:sdtContent>
                                  </w:sdt>
                                  <w:r>
                                    <w:rPr>
                                      <w:szCs w:val="24"/>
                                    </w:rPr>
                                    <w:t>) nuteistieji įsiskolina už elektros prietaisų sunaudotą elektros energiją, – iki bus sumokėta skola;</w:t>
                                  </w:r>
                                </w:p>
                              </w:sdtContent>
                            </w:sdt>
                            <w:sdt>
                              <w:sdtPr>
                                <w:alias w:val="38 str. 9 d. 3 p."/>
                                <w:tag w:val="part_216acb88fb8b4c0da3abcb7b0e514b11"/>
                                <w:lock w:val="sdtLocked"/>
                                <w:richText/>
                              </w:sdtPr>
                              <w:sdtContent>
                                <w:p>
                                  <w:pPr>
                                    <w:spacing w:line="360" w:lineRule="auto"/>
                                    <w:ind w:firstLine="720"/>
                                    <w:jc w:val="both"/>
                                    <w:rPr>
                                      <w:szCs w:val="24"/>
                                    </w:rPr>
                                  </w:pPr>
                                  <w:sdt>
                                    <w:sdtPr>
                                      <w:alias w:val="Numeris"/>
                                      <w:tag w:val="nr_216acb88fb8b4c0da3abcb7b0e514b11"/>
                                      <w:lock w:val="sdtLocked"/>
                                      <w:richText/>
                                    </w:sdtPr>
                                    <w:sdtContent>
                                      <w:r>
                                        <w:rPr>
                                          <w:szCs w:val="24"/>
                                        </w:rPr>
                                        <w:t>3</w:t>
                                      </w:r>
                                    </w:sdtContent>
                                  </w:sdt>
                                  <w:r>
                                    <w:rPr>
                                      <w:szCs w:val="24"/>
                                    </w:rPr>
                                    <w:t>) nuteistieji praranda teisę naudotis elektros prietaisais.</w:t>
                                  </w:r>
                                </w:p>
                              </w:sdtContent>
                            </w:sdt>
                          </w:sdtContent>
                        </w:sdt>
                        <w:sdt>
                          <w:sdtPr>
                            <w:alias w:val="38 str. 10 d."/>
                            <w:tag w:val="part_ef5ad8f12de5450eb1f760488222b210"/>
                            <w:lock w:val="sdtLocked"/>
                            <w:richText/>
                          </w:sdtPr>
                          <w:sdtContent>
                            <w:p>
                              <w:pPr>
                                <w:spacing w:line="360" w:lineRule="auto"/>
                                <w:ind w:firstLine="720"/>
                                <w:jc w:val="both"/>
                                <w:rPr>
                                  <w:szCs w:val="24"/>
                                </w:rPr>
                              </w:pPr>
                              <w:sdt>
                                <w:sdtPr>
                                  <w:alias w:val="Numeris"/>
                                  <w:tag w:val="nr_ef5ad8f12de5450eb1f760488222b210"/>
                                  <w:lock w:val="sdtLocked"/>
                                  <w:richText/>
                                </w:sdtPr>
                                <w:sdtContent>
                                  <w:r>
                                    <w:rPr>
                                      <w:szCs w:val="24"/>
                                    </w:rPr>
                                    <w:t>10</w:t>
                                  </w:r>
                                </w:sdtContent>
                              </w:sdt>
                              <w:r>
                                <w:rPr>
                                  <w:szCs w:val="24"/>
                                </w:rPr>
                                <w:t>. Šio straipsnio 9 dalyje nurodytais atvejais paimti elektros prietaisai saugomi bausmės atlikimo vietoje. Paimti elektros prietaisai nuteistojo prašymu perduodami jų pasiimti į bausmės atlikimo vietą atvykusiems nuteistojo nurodytiems asmenims arba grąžinami nuteistajam, kai jis vėl įgyja teisę naudotis elektros prietaisais arba kai yra paleidžiamas iš bausmės atlikimo vietos.</w:t>
                              </w:r>
                            </w:p>
                            <w:p>
                              <w:pPr>
                                <w:spacing w:line="360" w:lineRule="auto"/>
                                <w:ind w:firstLine="720"/>
                                <w:jc w:val="both"/>
                                <w:rPr>
                                  <w:szCs w:val="24"/>
                                </w:rPr>
                              </w:pPr>
                            </w:p>
                          </w:sdtContent>
                        </w:sdt>
                      </w:sdtContent>
                    </w:sdt>
                    <w:sdt>
                      <w:sdtPr>
                        <w:alias w:val="39 str."/>
                        <w:tag w:val="part_5bf319451609489b9f1be80fc114a5e3"/>
                        <w:lock w:val="sdtLocked"/>
                        <w:richText/>
                      </w:sdtPr>
                      <w:sdtContent>
                        <w:p>
                          <w:pPr>
                            <w:spacing w:line="360" w:lineRule="auto"/>
                            <w:ind w:firstLine="720"/>
                            <w:jc w:val="both"/>
                            <w:rPr>
                              <w:b/>
                              <w:szCs w:val="24"/>
                            </w:rPr>
                          </w:pPr>
                          <w:sdt>
                            <w:sdtPr>
                              <w:alias w:val="Numeris"/>
                              <w:tag w:val="nr_5bf319451609489b9f1be80fc114a5e3"/>
                              <w:lock w:val="sdtLocked"/>
                              <w:richText/>
                            </w:sdtPr>
                            <w:sdtContent>
                              <w:r>
                                <w:rPr>
                                  <w:b/>
                                  <w:szCs w:val="24"/>
                                </w:rPr>
                                <w:t>39</w:t>
                              </w:r>
                            </w:sdtContent>
                          </w:sdt>
                          <w:r>
                            <w:rPr>
                              <w:b/>
                              <w:szCs w:val="24"/>
                            </w:rPr>
                            <w:t xml:space="preserve"> straipsnis. </w:t>
                          </w:r>
                          <w:sdt>
                            <w:sdtPr>
                              <w:alias w:val="Pavadinimas"/>
                              <w:tag w:val="title_5bf319451609489b9f1be80fc114a5e3"/>
                              <w:lock w:val="sdtLocked"/>
                              <w:richText/>
                            </w:sdtPr>
                            <w:sdtContent>
                              <w:r>
                                <w:rPr>
                                  <w:b/>
                                  <w:szCs w:val="24"/>
                                </w:rPr>
                                <w:t>Laisvės atėmimo bausmę a</w:t>
                              </w:r>
                              <w:r>
                                <w:rPr>
                                  <w:b/>
                                  <w:bCs/>
                                  <w:szCs w:val="24"/>
                                </w:rPr>
                                <w:t>tliekančių</w:t>
                              </w:r>
                              <w:r>
                                <w:rPr>
                                  <w:b/>
                                  <w:szCs w:val="24"/>
                                </w:rPr>
                                <w:t xml:space="preserve"> nuteistųjų teisė pasimatyti</w:t>
                              </w:r>
                            </w:sdtContent>
                          </w:sdt>
                        </w:p>
                        <w:sdt>
                          <w:sdtPr>
                            <w:alias w:val="39 str. 1 d."/>
                            <w:tag w:val="part_d0aad5d68d7344278ce74da1c179097e"/>
                            <w:lock w:val="sdtLocked"/>
                            <w:richText/>
                          </w:sdtPr>
                          <w:sdtContent>
                            <w:p>
                              <w:pPr>
                                <w:spacing w:line="360" w:lineRule="auto"/>
                                <w:ind w:firstLine="720"/>
                                <w:jc w:val="both"/>
                                <w:rPr>
                                  <w:szCs w:val="24"/>
                                </w:rPr>
                              </w:pPr>
                              <w:sdt>
                                <w:sdtPr>
                                  <w:alias w:val="Numeris"/>
                                  <w:tag w:val="nr_d0aad5d68d7344278ce74da1c179097e"/>
                                  <w:lock w:val="sdtLocked"/>
                                  <w:richText/>
                                </w:sdtPr>
                                <w:sdtContent>
                                  <w:r>
                                    <w:rPr>
                                      <w:szCs w:val="24"/>
                                    </w:rPr>
                                    <w:t>1</w:t>
                                  </w:r>
                                </w:sdtContent>
                              </w:sdt>
                              <w:r>
                                <w:rPr>
                                  <w:szCs w:val="24"/>
                                </w:rPr>
                                <w:t>. Nuteistųjų pasimatymai vyksta prižiūrint laisvės atėmimo vietų įstaigos atstovams arba neprižiūrint. Nuteistieji, atsižvelgdami į turimų pasimatymų skaičių, pasirenka, kaip įgyvendins savo teisę pasimatyti. Nuteistųjų pasimatymų su savo nepilnamečiais vaikais (įvaikiais) skaičius neribojamas. Minimalus nuteistiesiems suteikiamų pasimatymų su kitais asmenimis skaičius ir pasimatymų rūšis nustatyti šio kodekso 33, 34, 35 ir 71 straipsniuose. Laisvės atėmimo vietų įstaigos direktoriaus įgaliotas pareigūnas turi teisę leisti papildomai pasimatyti šio straipsnio 2 dalyje nustatytais būdais, jeigu to nuteistasis prašo dėl svarbių priežasčių.</w:t>
                              </w:r>
                            </w:p>
                          </w:sdtContent>
                        </w:sdt>
                        <w:sdt>
                          <w:sdtPr>
                            <w:alias w:val="39 str. 2 d."/>
                            <w:tag w:val="part_4ba0b78701984f7e82d4d32d0ba82484"/>
                            <w:lock w:val="sdtLocked"/>
                            <w:richText/>
                          </w:sdtPr>
                          <w:sdtContent>
                            <w:p>
                              <w:pPr>
                                <w:spacing w:line="360" w:lineRule="auto"/>
                                <w:ind w:firstLine="720"/>
                                <w:jc w:val="both"/>
                                <w:rPr>
                                  <w:szCs w:val="24"/>
                                </w:rPr>
                              </w:pPr>
                              <w:sdt>
                                <w:sdtPr>
                                  <w:alias w:val="Numeris"/>
                                  <w:tag w:val="nr_4ba0b78701984f7e82d4d32d0ba82484"/>
                                  <w:lock w:val="sdtLocked"/>
                                  <w:richText/>
                                </w:sdtPr>
                                <w:sdtContent>
                                  <w:r>
                                    <w:rPr>
                                      <w:szCs w:val="24"/>
                                    </w:rPr>
                                    <w:t>2</w:t>
                                  </w:r>
                                </w:sdtContent>
                              </w:sdt>
                              <w:r>
                                <w:rPr>
                                  <w:szCs w:val="24"/>
                                </w:rPr>
                                <w:t xml:space="preserve">. Prižiūrint laisvės atėmimo vietų įstaigos atstovams, nuteistiesiems leidžiama pasimatyti šiais būdais: </w:t>
                              </w:r>
                            </w:p>
                            <w:sdt>
                              <w:sdtPr>
                                <w:alias w:val="39 str. 2 d. 1 p."/>
                                <w:tag w:val="part_0f98a3d990af4d9b8220f3e9fd095786"/>
                                <w:lock w:val="sdtLocked"/>
                                <w:richText/>
                              </w:sdtPr>
                              <w:sdtContent>
                                <w:p>
                                  <w:pPr>
                                    <w:spacing w:line="360" w:lineRule="auto"/>
                                    <w:ind w:firstLine="720"/>
                                    <w:jc w:val="both"/>
                                    <w:rPr>
                                      <w:szCs w:val="24"/>
                                    </w:rPr>
                                  </w:pPr>
                                  <w:sdt>
                                    <w:sdtPr>
                                      <w:alias w:val="Numeris"/>
                                      <w:tag w:val="nr_0f98a3d990af4d9b8220f3e9fd095786"/>
                                      <w:lock w:val="sdtLocked"/>
                                      <w:richText/>
                                    </w:sdtPr>
                                    <w:sdtContent>
                                      <w:r>
                                        <w:rPr>
                                          <w:szCs w:val="24"/>
                                        </w:rPr>
                                        <w:t>1</w:t>
                                      </w:r>
                                    </w:sdtContent>
                                  </w:sdt>
                                  <w:r>
                                    <w:rPr>
                                      <w:szCs w:val="24"/>
                                    </w:rPr>
                                    <w:t>) nuotoliniu arba nekontaktiniu būdu – iki dviejų valandų;</w:t>
                                  </w:r>
                                </w:p>
                              </w:sdtContent>
                            </w:sdt>
                            <w:sdt>
                              <w:sdtPr>
                                <w:alias w:val="39 str. 2 d. 2 p."/>
                                <w:tag w:val="part_30a088172d2c4268894afd2620e4e14d"/>
                                <w:lock w:val="sdtLocked"/>
                                <w:richText/>
                              </w:sdtPr>
                              <w:sdtContent>
                                <w:p>
                                  <w:pPr>
                                    <w:spacing w:line="360" w:lineRule="auto"/>
                                    <w:ind w:firstLine="720"/>
                                    <w:jc w:val="both"/>
                                    <w:rPr>
                                      <w:szCs w:val="24"/>
                                    </w:rPr>
                                  </w:pPr>
                                  <w:sdt>
                                    <w:sdtPr>
                                      <w:alias w:val="Numeris"/>
                                      <w:tag w:val="nr_30a088172d2c4268894afd2620e4e14d"/>
                                      <w:lock w:val="sdtLocked"/>
                                      <w:richText/>
                                    </w:sdtPr>
                                    <w:sdtContent>
                                      <w:r>
                                        <w:rPr>
                                          <w:szCs w:val="24"/>
                                        </w:rPr>
                                        <w:t>2</w:t>
                                      </w:r>
                                    </w:sdtContent>
                                  </w:sdt>
                                  <w:r>
                                    <w:rPr>
                                      <w:szCs w:val="24"/>
                                    </w:rPr>
                                    <w:t>) kontaktiniu būdu – iki trijų valandų.</w:t>
                                  </w:r>
                                </w:p>
                              </w:sdtContent>
                            </w:sdt>
                          </w:sdtContent>
                        </w:sdt>
                        <w:sdt>
                          <w:sdtPr>
                            <w:alias w:val="39 str. 3 d."/>
                            <w:tag w:val="part_7d39f579e0d240ea9cf22c9d258f1123"/>
                            <w:lock w:val="sdtLocked"/>
                            <w:richText/>
                          </w:sdtPr>
                          <w:sdtContent>
                            <w:p>
                              <w:pPr>
                                <w:spacing w:line="360" w:lineRule="auto"/>
                                <w:ind w:firstLine="720"/>
                                <w:jc w:val="both"/>
                                <w:rPr>
                                  <w:szCs w:val="24"/>
                                </w:rPr>
                              </w:pPr>
                              <w:sdt>
                                <w:sdtPr>
                                  <w:alias w:val="Numeris"/>
                                  <w:tag w:val="nr_7d39f579e0d240ea9cf22c9d258f1123"/>
                                  <w:lock w:val="sdtLocked"/>
                                  <w:richText/>
                                </w:sdtPr>
                                <w:sdtContent>
                                  <w:r>
                                    <w:rPr>
                                      <w:szCs w:val="24"/>
                                    </w:rPr>
                                    <w:t>3</w:t>
                                  </w:r>
                                </w:sdtContent>
                              </w:sdt>
                              <w:r>
                                <w:rPr>
                                  <w:szCs w:val="24"/>
                                </w:rPr>
                                <w:t xml:space="preserve">. Kontaktiniu būdu nuteistųjų pasimatymai vyksta tik su artimaisiais, o lengvajai grupei priskirtų nuteistųjų – ir su kitais asmenimis. </w:t>
                              </w:r>
                            </w:p>
                          </w:sdtContent>
                        </w:sdt>
                        <w:sdt>
                          <w:sdtPr>
                            <w:alias w:val="39 str. 4 d."/>
                            <w:tag w:val="part_f363c5c904c54bbd844a5ebd6f086a2b"/>
                            <w:lock w:val="sdtLocked"/>
                            <w:richText/>
                          </w:sdtPr>
                          <w:sdtContent>
                            <w:p>
                              <w:pPr>
                                <w:spacing w:line="360" w:lineRule="auto"/>
                                <w:ind w:firstLine="720"/>
                                <w:jc w:val="both"/>
                                <w:rPr>
                                  <w:szCs w:val="24"/>
                                </w:rPr>
                              </w:pPr>
                              <w:sdt>
                                <w:sdtPr>
                                  <w:alias w:val="Numeris"/>
                                  <w:tag w:val="nr_f363c5c904c54bbd844a5ebd6f086a2b"/>
                                  <w:lock w:val="sdtLocked"/>
                                  <w:richText/>
                                </w:sdtPr>
                                <w:sdtContent>
                                  <w:r>
                                    <w:rPr>
                                      <w:szCs w:val="24"/>
                                    </w:rPr>
                                    <w:t>4</w:t>
                                  </w:r>
                                </w:sdtContent>
                              </w:sdt>
                              <w:r>
                                <w:rPr>
                                  <w:szCs w:val="24"/>
                                </w:rPr>
                                <w:t>. Laisvės atėmimo vietų įstaigos atstovams neprižiūrint, nuteistiesiems leidžiama pasimatyti šiais būdais:</w:t>
                              </w:r>
                            </w:p>
                            <w:sdt>
                              <w:sdtPr>
                                <w:alias w:val="39 str. 4 d. 1 p."/>
                                <w:tag w:val="part_6288f9348ecd4475a3757c7e41848bdf"/>
                                <w:lock w:val="sdtLocked"/>
                                <w:richText/>
                              </w:sdtPr>
                              <w:sdtContent>
                                <w:p>
                                  <w:pPr>
                                    <w:spacing w:line="360" w:lineRule="auto"/>
                                    <w:ind w:firstLine="720"/>
                                    <w:jc w:val="both"/>
                                    <w:rPr>
                                      <w:szCs w:val="24"/>
                                    </w:rPr>
                                  </w:pPr>
                                  <w:sdt>
                                    <w:sdtPr>
                                      <w:alias w:val="Numeris"/>
                                      <w:tag w:val="nr_6288f9348ecd4475a3757c7e41848bdf"/>
                                      <w:lock w:val="sdtLocked"/>
                                      <w:richText/>
                                    </w:sdtPr>
                                    <w:sdtContent>
                                      <w:r>
                                        <w:rPr>
                                          <w:szCs w:val="24"/>
                                        </w:rPr>
                                        <w:t>1</w:t>
                                      </w:r>
                                    </w:sdtContent>
                                  </w:sdt>
                                  <w:r>
                                    <w:rPr>
                                      <w:szCs w:val="24"/>
                                    </w:rPr>
                                    <w:t>) specialiose bausmės atlikimo vietos patalpose – iki dvidešimt keturių valandų;</w:t>
                                  </w:r>
                                </w:p>
                              </w:sdtContent>
                            </w:sdt>
                            <w:sdt>
                              <w:sdtPr>
                                <w:alias w:val="39 str. 4 d. 2 p."/>
                                <w:tag w:val="part_afd8618d5c8f44458e6c086a8be3dbfb"/>
                                <w:lock w:val="sdtLocked"/>
                                <w:richText/>
                              </w:sdtPr>
                              <w:sdtContent>
                                <w:p>
                                  <w:pPr>
                                    <w:spacing w:line="360" w:lineRule="auto"/>
                                    <w:ind w:firstLine="720"/>
                                    <w:jc w:val="both"/>
                                    <w:rPr>
                                      <w:szCs w:val="24"/>
                                    </w:rPr>
                                  </w:pPr>
                                  <w:sdt>
                                    <w:sdtPr>
                                      <w:alias w:val="Numeris"/>
                                      <w:tag w:val="nr_afd8618d5c8f44458e6c086a8be3dbfb"/>
                                      <w:lock w:val="sdtLocked"/>
                                      <w:richText/>
                                    </w:sdtPr>
                                    <w:sdtContent>
                                      <w:r>
                                        <w:rPr>
                                          <w:szCs w:val="24"/>
                                        </w:rPr>
                                        <w:t>2</w:t>
                                      </w:r>
                                    </w:sdtContent>
                                  </w:sdt>
                                  <w:r>
                                    <w:rPr>
                                      <w:szCs w:val="24"/>
                                    </w:rPr>
                                    <w:t>) pilnamečiam nuteistajam be palydos, o nepilnamečiam nuteistajam – kartu su artimaisiais giminaičiais arba globėjais (rūpintojais) ar kitais pasitikėjimo vertais asmenimis išvykstant pasimatyti iš bausmės atlikimo vietos – iki aštuonių valandų.</w:t>
                                  </w:r>
                                </w:p>
                              </w:sdtContent>
                            </w:sdt>
                          </w:sdtContent>
                        </w:sdt>
                        <w:sdt>
                          <w:sdtPr>
                            <w:alias w:val="39 str. 5 d."/>
                            <w:tag w:val="part_71cff71db4134d77af0e1921a41cedcb"/>
                            <w:lock w:val="sdtLocked"/>
                            <w:richText/>
                          </w:sdtPr>
                          <w:sdtContent>
                            <w:p>
                              <w:pPr>
                                <w:spacing w:line="360" w:lineRule="auto"/>
                                <w:ind w:firstLine="720"/>
                                <w:jc w:val="both"/>
                                <w:rPr>
                                  <w:szCs w:val="24"/>
                                </w:rPr>
                              </w:pPr>
                              <w:sdt>
                                <w:sdtPr>
                                  <w:alias w:val="Numeris"/>
                                  <w:tag w:val="nr_71cff71db4134d77af0e1921a41cedcb"/>
                                  <w:lock w:val="sdtLocked"/>
                                  <w:richText/>
                                </w:sdtPr>
                                <w:sdtContent>
                                  <w:r>
                                    <w:rPr>
                                      <w:szCs w:val="24"/>
                                    </w:rPr>
                                    <w:t>5</w:t>
                                  </w:r>
                                </w:sdtContent>
                              </w:sdt>
                              <w:r>
                                <w:rPr>
                                  <w:szCs w:val="24"/>
                                </w:rPr>
                                <w:t xml:space="preserve">. Šio straipsnio 4 dalies 1 punkte nurodyto pasimatymo metu nuteistajam leidžiama pasimatyti tik su sutuoktiniu arba sugyventiniu. Šio straipsnio 4 dalies 2 punkte nurodytu atveju nuteistajam leidžiama išvykti iš bausmės atlikimo vietos šio kodekso 77 straipsnyje nustatytu atveju. </w:t>
                              </w:r>
                            </w:p>
                          </w:sdtContent>
                        </w:sdt>
                        <w:sdt>
                          <w:sdtPr>
                            <w:alias w:val="39 str. 6 d."/>
                            <w:tag w:val="part_76330d7b78e848479c60dcecb4ff5bba"/>
                            <w:lock w:val="sdtLocked"/>
                            <w:richText/>
                          </w:sdtPr>
                          <w:sdtContent>
                            <w:p>
                              <w:pPr>
                                <w:spacing w:line="360" w:lineRule="auto"/>
                                <w:ind w:firstLine="720"/>
                                <w:jc w:val="both"/>
                                <w:rPr>
                                  <w:szCs w:val="24"/>
                                </w:rPr>
                              </w:pPr>
                              <w:sdt>
                                <w:sdtPr>
                                  <w:alias w:val="Numeris"/>
                                  <w:tag w:val="nr_76330d7b78e848479c60dcecb4ff5bba"/>
                                  <w:lock w:val="sdtLocked"/>
                                  <w:richText/>
                                </w:sdtPr>
                                <w:sdtContent>
                                  <w:r>
                                    <w:rPr>
                                      <w:szCs w:val="24"/>
                                    </w:rPr>
                                    <w:t>6</w:t>
                                  </w:r>
                                </w:sdtContent>
                              </w:sdt>
                              <w:r>
                                <w:rPr>
                                  <w:szCs w:val="24"/>
                                </w:rPr>
                                <w:t xml:space="preserve">. Nuteistiesiems, kurie bausmę atlieka būdami priskirti lengvajai grupei, socialiniams ryšiams palaikyti gali būti leidžiama papildomai pasimatyti neprižiūrint laisvės atėmimo vietų įstaigos atstovui. </w:t>
                              </w:r>
                            </w:p>
                          </w:sdtContent>
                        </w:sdt>
                        <w:sdt>
                          <w:sdtPr>
                            <w:alias w:val="39 str. 7 d."/>
                            <w:tag w:val="part_10395687afe84717981d53deecfaf062"/>
                            <w:lock w:val="sdtLocked"/>
                            <w:richText/>
                          </w:sdtPr>
                          <w:sdtContent>
                            <w:p>
                              <w:pPr>
                                <w:spacing w:line="360" w:lineRule="auto"/>
                                <w:ind w:firstLine="720"/>
                                <w:jc w:val="both"/>
                                <w:rPr>
                                  <w:szCs w:val="24"/>
                                </w:rPr>
                              </w:pPr>
                              <w:sdt>
                                <w:sdtPr>
                                  <w:alias w:val="Numeris"/>
                                  <w:tag w:val="nr_10395687afe84717981d53deecfaf062"/>
                                  <w:lock w:val="sdtLocked"/>
                                  <w:richText/>
                                </w:sdtPr>
                                <w:sdtContent>
                                  <w:r>
                                    <w:rPr>
                                      <w:szCs w:val="24"/>
                                    </w:rPr>
                                    <w:t>7</w:t>
                                  </w:r>
                                </w:sdtContent>
                              </w:sdt>
                              <w:r>
                                <w:rPr>
                                  <w:szCs w:val="24"/>
                                </w:rPr>
                                <w:t xml:space="preserve">. Šio straipsnio 4 dalies 1 punkte nurodytų pasimatymų metu nuteistojo arba lankytojo pageidavimu teisingumo ministro nustatyta tvarka jiems nemokamai tiekiamas šio kodekso 92 straipsnio 5 dalyje nurodytas maistas arba sudaromos sąlygos bausmės atlikimo vietoje įsigyti maisto produktų. </w:t>
                              </w:r>
                            </w:p>
                          </w:sdtContent>
                        </w:sdt>
                        <w:sdt>
                          <w:sdtPr>
                            <w:alias w:val="39 str. 8 d."/>
                            <w:tag w:val="part_7a343c321a30443e8ffd868bf08196f4"/>
                            <w:lock w:val="sdtLocked"/>
                            <w:richText/>
                          </w:sdtPr>
                          <w:sdtContent>
                            <w:p>
                              <w:pPr>
                                <w:spacing w:line="360" w:lineRule="auto"/>
                                <w:ind w:firstLine="720"/>
                                <w:jc w:val="both"/>
                                <w:rPr>
                                  <w:szCs w:val="24"/>
                                </w:rPr>
                              </w:pPr>
                              <w:sdt>
                                <w:sdtPr>
                                  <w:alias w:val="Numeris"/>
                                  <w:tag w:val="nr_7a343c321a30443e8ffd868bf08196f4"/>
                                  <w:lock w:val="sdtLocked"/>
                                  <w:richText/>
                                </w:sdtPr>
                                <w:sdtContent>
                                  <w:r>
                                    <w:rPr>
                                      <w:szCs w:val="24"/>
                                    </w:rPr>
                                    <w:t>8</w:t>
                                  </w:r>
                                </w:sdtContent>
                              </w:sdt>
                              <w:r>
                                <w:rPr>
                                  <w:szCs w:val="24"/>
                                </w:rPr>
                                <w:t>. Atviro tipo bausmės atlikimo vietoje bausmę atliekantys nuteistieji savo teisę pasimatyti įgyvendina tik šio kodekso 35 straipsnyje nustatyta tvarka išvykę iš bausmės atlikimo vietos.</w:t>
                              </w:r>
                            </w:p>
                          </w:sdtContent>
                        </w:sdt>
                        <w:sdt>
                          <w:sdtPr>
                            <w:alias w:val="39 str. 9 d."/>
                            <w:tag w:val="part_9d0f059fae1341db9b03e4ff4a3ef0ae"/>
                            <w:lock w:val="sdtLocked"/>
                            <w:richText/>
                          </w:sdtPr>
                          <w:sdtContent>
                            <w:p>
                              <w:pPr>
                                <w:spacing w:line="360" w:lineRule="auto"/>
                                <w:ind w:firstLine="720"/>
                                <w:jc w:val="both"/>
                                <w:rPr>
                                  <w:szCs w:val="24"/>
                                </w:rPr>
                              </w:pPr>
                              <w:sdt>
                                <w:sdtPr>
                                  <w:alias w:val="Numeris"/>
                                  <w:tag w:val="nr_9d0f059fae1341db9b03e4ff4a3ef0ae"/>
                                  <w:lock w:val="sdtLocked"/>
                                  <w:richText/>
                                </w:sdtPr>
                                <w:sdtContent>
                                  <w:r>
                                    <w:rPr>
                                      <w:szCs w:val="24"/>
                                    </w:rPr>
                                    <w:t>9</w:t>
                                  </w:r>
                                </w:sdtContent>
                              </w:sdt>
                              <w:r>
                                <w:rPr>
                                  <w:szCs w:val="24"/>
                                </w:rPr>
                                <w:t xml:space="preserve">. Bausmės atlikimo vietoje vykstantis pasimatymas, kurio metu pažeidžiama pasimatymų tvarka, nedelsiant nutraukiamas. Jeigu per vienus metus nuo šio pažeidimo padarymo dienos pakartotinai pažeidžiama pasimatymų tvarka arba jeigu už padarytą pasimatymų tvarkos pažeidimą nuteistajam buvo paskirta drausminė nuobauda, kiti šio nuteistojo pasimatymai vyksta tik nuotoliniu arba nekontaktiniu būdu, o pasimatymai kontaktiniu būdu arba neprižiūrint laisvės atėmimo vietų įstaigos atstovams vėl leidžiami praėjus šešiems mėnesiams nuo pasimatymų tvarkos pažeidimo dienos ir tik tokiu atveju, kai nuteistasis daugiau neturi drausminių nuobaudų už padarytus pasimatymų tvarkos pažeidimus. </w:t>
                              </w:r>
                            </w:p>
                          </w:sdtContent>
                        </w:sdt>
                        <w:sdt>
                          <w:sdtPr>
                            <w:alias w:val="39 str. 10 d."/>
                            <w:tag w:val="part_e8f30bf62f684f6f8c66e0c20fb2fd71"/>
                            <w:lock w:val="sdtLocked"/>
                            <w:richText/>
                          </w:sdtPr>
                          <w:sdtContent>
                            <w:p>
                              <w:pPr>
                                <w:spacing w:line="360" w:lineRule="auto"/>
                                <w:ind w:firstLine="720"/>
                                <w:jc w:val="both"/>
                                <w:rPr>
                                  <w:szCs w:val="24"/>
                                </w:rPr>
                              </w:pPr>
                              <w:sdt>
                                <w:sdtPr>
                                  <w:alias w:val="Numeris"/>
                                  <w:tag w:val="nr_e8f30bf62f684f6f8c66e0c20fb2fd71"/>
                                  <w:lock w:val="sdtLocked"/>
                                  <w:richText/>
                                </w:sdtPr>
                                <w:sdtContent>
                                  <w:r>
                                    <w:rPr>
                                      <w:szCs w:val="24"/>
                                    </w:rPr>
                                    <w:t>10</w:t>
                                  </w:r>
                                </w:sdtContent>
                              </w:sdt>
                              <w:r>
                                <w:rPr>
                                  <w:szCs w:val="24"/>
                                </w:rPr>
                                <w:t>. Nuteistiesiems sutuoktiniams, kurie abu atlieka bausmę ir abu neturi teisės išvykti iš bausmės atlikimo vietos, leidžiama pasimatyti šio straipsnio 2 dalies 1 punkte ir 4 dalies 1 punkte nurodytais būdais, jeigu jie arba kiti jų nurodyti asmenys apmoka visas su vieno iš sutuoktinių pervežimu į kitą bausmės atlikimo vietą susijusias laisvės atėmimo vietų įstaigos patiriamas išlaidas, apskaičiuotas teisingumo ministro nustatyta tvarka. Šių pasimatymų vietą nustato laisvės atėmimo vietų įstaigos direktoriaus įgalioti pareigūnai.</w:t>
                              </w:r>
                            </w:p>
                          </w:sdtContent>
                        </w:sdt>
                        <w:sdt>
                          <w:sdtPr>
                            <w:alias w:val="39 str. 11 d."/>
                            <w:tag w:val="part_32fcadf746c24c7ca6c3797da2b89990"/>
                            <w:lock w:val="sdtLocked"/>
                            <w:richText/>
                          </w:sdtPr>
                          <w:sdtContent>
                            <w:p>
                              <w:pPr>
                                <w:spacing w:line="360" w:lineRule="auto"/>
                                <w:ind w:firstLine="720"/>
                                <w:jc w:val="both"/>
                                <w:rPr>
                                  <w:szCs w:val="24"/>
                                </w:rPr>
                              </w:pPr>
                              <w:sdt>
                                <w:sdtPr>
                                  <w:alias w:val="Numeris"/>
                                  <w:tag w:val="nr_32fcadf746c24c7ca6c3797da2b89990"/>
                                  <w:lock w:val="sdtLocked"/>
                                  <w:richText/>
                                </w:sdtPr>
                                <w:sdtContent>
                                  <w:r>
                                    <w:rPr>
                                      <w:szCs w:val="24"/>
                                    </w:rPr>
                                    <w:t>11</w:t>
                                  </w:r>
                                </w:sdtContent>
                              </w:sdt>
                              <w:r>
                                <w:rPr>
                                  <w:szCs w:val="24"/>
                                </w:rPr>
                                <w:t>. Nuteistąjį, sergantį sunkia jo gyvybei gresiančia liga, kuri patvirtinta gydytojų išvada, laisvės atėmimo vietų įstaigos direktoriaus įgaliotas pareigūnas privalo leisti aplankyti jo artimiesiems. Šie aplankymai į pasimatymų skaičių neįskaitomi.</w:t>
                              </w:r>
                            </w:p>
                          </w:sdtContent>
                        </w:sdt>
                        <w:sdt>
                          <w:sdtPr>
                            <w:alias w:val="39 str. 12 d."/>
                            <w:tag w:val="part_f6b178b7061b4ae2990ecd46ac2a75b6"/>
                            <w:lock w:val="sdtLocked"/>
                            <w:richText/>
                          </w:sdtPr>
                          <w:sdtContent>
                            <w:p>
                              <w:pPr>
                                <w:spacing w:line="360" w:lineRule="auto"/>
                                <w:ind w:firstLine="720"/>
                                <w:jc w:val="both"/>
                                <w:rPr>
                                  <w:szCs w:val="24"/>
                                </w:rPr>
                              </w:pPr>
                              <w:sdt>
                                <w:sdtPr>
                                  <w:alias w:val="Numeris"/>
                                  <w:tag w:val="nr_f6b178b7061b4ae2990ecd46ac2a75b6"/>
                                  <w:lock w:val="sdtLocked"/>
                                  <w:richText/>
                                </w:sdtPr>
                                <w:sdtContent>
                                  <w:r>
                                    <w:rPr>
                                      <w:szCs w:val="24"/>
                                    </w:rPr>
                                    <w:t>12</w:t>
                                  </w:r>
                                </w:sdtContent>
                              </w:sdt>
                              <w:r>
                                <w:rPr>
                                  <w:szCs w:val="24"/>
                                </w:rPr>
                                <w:t xml:space="preserve">. Nuteistojo pageidavimu vienas pasimatymas neprižiūrint laisvės atėmimo vietų įstaigos atstovams gali būti pakeistas dviem pasimatymais prižiūrint laisvės atėmimo vietų įstaigos atstovams arba keturiais skambučiais, o vienas pasimatymas prižiūrint laisvės atėmimo vietų įstaigos atstovams – dviem skambučiais. </w:t>
                              </w:r>
                            </w:p>
                          </w:sdtContent>
                        </w:sdt>
                        <w:sdt>
                          <w:sdtPr>
                            <w:alias w:val="39 str. 13 d."/>
                            <w:tag w:val="part_c3f04addd8b048a480afd6bf3d146095"/>
                            <w:lock w:val="sdtLocked"/>
                            <w:richText/>
                          </w:sdtPr>
                          <w:sdtContent>
                            <w:p>
                              <w:pPr>
                                <w:spacing w:line="360" w:lineRule="auto"/>
                                <w:ind w:firstLine="720"/>
                                <w:jc w:val="both"/>
                                <w:rPr>
                                  <w:szCs w:val="24"/>
                                </w:rPr>
                              </w:pPr>
                              <w:sdt>
                                <w:sdtPr>
                                  <w:alias w:val="Numeris"/>
                                  <w:tag w:val="nr_c3f04addd8b048a480afd6bf3d146095"/>
                                  <w:lock w:val="sdtLocked"/>
                                  <w:richText/>
                                </w:sdtPr>
                                <w:sdtContent>
                                  <w:r>
                                    <w:rPr>
                                      <w:szCs w:val="24"/>
                                    </w:rPr>
                                    <w:t>13</w:t>
                                  </w:r>
                                </w:sdtContent>
                              </w:sdt>
                              <w:r>
                                <w:rPr>
                                  <w:szCs w:val="24"/>
                                </w:rPr>
                                <w:t>. Pasimatymų ir sergančių nuteistųjų lankymo tvarką nustato teisingumo ministras.</w:t>
                              </w:r>
                            </w:p>
                            <w:p>
                              <w:pPr>
                                <w:spacing w:line="360" w:lineRule="auto"/>
                                <w:ind w:firstLine="720"/>
                                <w:jc w:val="both"/>
                                <w:rPr>
                                  <w:szCs w:val="24"/>
                                </w:rPr>
                              </w:pPr>
                            </w:p>
                          </w:sdtContent>
                        </w:sdt>
                      </w:sdtContent>
                    </w:sdt>
                    <w:sdt>
                      <w:sdtPr>
                        <w:alias w:val="40 str."/>
                        <w:tag w:val="part_f1e6a8a3a78344548fef76e725bce63a"/>
                        <w:lock w:val="sdtLocked"/>
                        <w:richText/>
                      </w:sdtPr>
                      <w:sdtContent>
                        <w:p>
                          <w:pPr>
                            <w:spacing w:line="360" w:lineRule="auto"/>
                            <w:ind w:left="2268" w:hanging="1548"/>
                            <w:jc w:val="both"/>
                            <w:rPr>
                              <w:b/>
                              <w:szCs w:val="24"/>
                            </w:rPr>
                          </w:pPr>
                          <w:sdt>
                            <w:sdtPr>
                              <w:alias w:val="Numeris"/>
                              <w:tag w:val="nr_f1e6a8a3a78344548fef76e725bce63a"/>
                              <w:lock w:val="sdtLocked"/>
                              <w:richText/>
                            </w:sdtPr>
                            <w:sdtContent>
                              <w:r>
                                <w:rPr>
                                  <w:b/>
                                  <w:szCs w:val="24"/>
                                </w:rPr>
                                <w:t>40</w:t>
                              </w:r>
                            </w:sdtContent>
                          </w:sdt>
                          <w:r>
                            <w:rPr>
                              <w:b/>
                              <w:szCs w:val="24"/>
                            </w:rPr>
                            <w:t xml:space="preserve"> straipsnis. </w:t>
                          </w:r>
                          <w:sdt>
                            <w:sdtPr>
                              <w:alias w:val="Pavadinimas"/>
                              <w:tag w:val="title_f1e6a8a3a78344548fef76e725bce63a"/>
                              <w:lock w:val="sdtLocked"/>
                              <w:richText/>
                            </w:sdtPr>
                            <w:sdtContent>
                              <w:r>
                                <w:rPr>
                                  <w:b/>
                                  <w:szCs w:val="24"/>
                                </w:rPr>
                                <w:t>Laisvės atėmimo bausmę a</w:t>
                              </w:r>
                              <w:r>
                                <w:rPr>
                                  <w:b/>
                                  <w:bCs/>
                                  <w:szCs w:val="24"/>
                                </w:rPr>
                                <w:t>tliekančių</w:t>
                              </w:r>
                              <w:r>
                                <w:rPr>
                                  <w:b/>
                                  <w:szCs w:val="24"/>
                                </w:rPr>
                                <w:t xml:space="preserve"> nuteistųjų teisė gauti ir siųsti pinigines perlaidas</w:t>
                              </w:r>
                            </w:sdtContent>
                          </w:sdt>
                        </w:p>
                        <w:sdt>
                          <w:sdtPr>
                            <w:alias w:val="40 str. 1 d."/>
                            <w:tag w:val="part_2c204b92b4914aba8231dcbb12b3fe6e"/>
                            <w:lock w:val="sdtLocked"/>
                            <w:richText/>
                          </w:sdtPr>
                          <w:sdtContent>
                            <w:p>
                              <w:pPr>
                                <w:spacing w:line="360" w:lineRule="auto"/>
                                <w:ind w:firstLine="720"/>
                                <w:jc w:val="both"/>
                                <w:rPr>
                                  <w:szCs w:val="24"/>
                                </w:rPr>
                              </w:pPr>
                              <w:sdt>
                                <w:sdtPr>
                                  <w:alias w:val="Numeris"/>
                                  <w:tag w:val="nr_2c204b92b4914aba8231dcbb12b3fe6e"/>
                                  <w:lock w:val="sdtLocked"/>
                                  <w:richText/>
                                </w:sdtPr>
                                <w:sdtContent>
                                  <w:r>
                                    <w:rPr>
                                      <w:szCs w:val="24"/>
                                    </w:rPr>
                                    <w:t>1</w:t>
                                  </w:r>
                                </w:sdtContent>
                              </w:sdt>
                              <w:r>
                                <w:rPr>
                                  <w:szCs w:val="24"/>
                                </w:rPr>
                                <w:t>. Nuteistieji turi teisę gauti pinigines perlaidas ir siųsti jas artimiesiems, o laisvės atėmimo vietų įstaigos direktoriaus įgalioto pareigūno leidimu – ir kitiems asmenims.</w:t>
                              </w:r>
                            </w:p>
                          </w:sdtContent>
                        </w:sdt>
                        <w:sdt>
                          <w:sdtPr>
                            <w:alias w:val="40 str. 2 d."/>
                            <w:tag w:val="part_81481e4c38344e7396359c77bb5bd84e"/>
                            <w:lock w:val="sdtLocked"/>
                            <w:richText/>
                          </w:sdtPr>
                          <w:sdtContent>
                            <w:p>
                              <w:pPr>
                                <w:spacing w:line="360" w:lineRule="auto"/>
                                <w:ind w:firstLine="720"/>
                                <w:jc w:val="both"/>
                                <w:rPr>
                                  <w:szCs w:val="24"/>
                                </w:rPr>
                              </w:pPr>
                              <w:sdt>
                                <w:sdtPr>
                                  <w:alias w:val="Numeris"/>
                                  <w:tag w:val="nr_81481e4c38344e7396359c77bb5bd84e"/>
                                  <w:lock w:val="sdtLocked"/>
                                  <w:richText/>
                                </w:sdtPr>
                                <w:sdtContent>
                                  <w:r>
                                    <w:rPr>
                                      <w:szCs w:val="24"/>
                                    </w:rPr>
                                    <w:t>2</w:t>
                                  </w:r>
                                </w:sdtContent>
                              </w:sdt>
                              <w:r>
                                <w:rPr>
                                  <w:szCs w:val="24"/>
                                </w:rPr>
                                <w:t>. Perlaidomis gauti pinigai įskaitomi į bausmės atlikimo vietoje esančią nuteistojo asmeninę sąskaitą, o nuteistiesiems, turintiems teisę turėti grynųjų pinigų, – pervedami į jų nurodytas asmenines sąskaitas kredito įstaigose.</w:t>
                              </w:r>
                            </w:p>
                          </w:sdtContent>
                        </w:sdt>
                        <w:sdt>
                          <w:sdtPr>
                            <w:alias w:val="40 str. 3 d."/>
                            <w:tag w:val="part_2e1b731639bc43e492eac0e189c1cae0"/>
                            <w:lock w:val="sdtLocked"/>
                            <w:richText/>
                          </w:sdtPr>
                          <w:sdtContent>
                            <w:p>
                              <w:pPr>
                                <w:spacing w:line="360" w:lineRule="auto"/>
                                <w:ind w:firstLine="720"/>
                                <w:jc w:val="both"/>
                                <w:rPr>
                                  <w:szCs w:val="24"/>
                                </w:rPr>
                              </w:pPr>
                              <w:sdt>
                                <w:sdtPr>
                                  <w:alias w:val="Numeris"/>
                                  <w:tag w:val="nr_2e1b731639bc43e492eac0e189c1cae0"/>
                                  <w:lock w:val="sdtLocked"/>
                                  <w:richText/>
                                </w:sdtPr>
                                <w:sdtContent>
                                  <w:r>
                                    <w:rPr>
                                      <w:szCs w:val="24"/>
                                    </w:rPr>
                                    <w:t>3</w:t>
                                  </w:r>
                                </w:sdtContent>
                              </w:sdt>
                              <w:r>
                                <w:rPr>
                                  <w:szCs w:val="24"/>
                                </w:rPr>
                                <w:t>. Nuteistiesiems atnešti grynieji pinigai bausmės atlikimo vietose nepriimami.</w:t>
                              </w:r>
                            </w:p>
                            <w:p>
                              <w:pPr>
                                <w:spacing w:line="360" w:lineRule="auto"/>
                                <w:ind w:firstLine="720"/>
                                <w:jc w:val="both"/>
                                <w:rPr>
                                  <w:szCs w:val="24"/>
                                </w:rPr>
                              </w:pPr>
                            </w:p>
                          </w:sdtContent>
                        </w:sdt>
                      </w:sdtContent>
                    </w:sdt>
                    <w:sdt>
                      <w:sdtPr>
                        <w:alias w:val="41 str."/>
                        <w:tag w:val="part_9e465a9ee65e486f8edc398c98ebfb8d"/>
                        <w:lock w:val="sdtLocked"/>
                        <w:richText/>
                      </w:sdtPr>
                      <w:sdtContent>
                        <w:p>
                          <w:pPr>
                            <w:spacing w:line="360" w:lineRule="auto"/>
                            <w:ind w:firstLine="720"/>
                            <w:jc w:val="both"/>
                            <w:rPr>
                              <w:szCs w:val="24"/>
                              <w:lang w:eastAsia="lt-LT"/>
                            </w:rPr>
                          </w:pPr>
                          <w:sdt>
                            <w:sdtPr>
                              <w:alias w:val="Numeris"/>
                              <w:tag w:val="nr_9e465a9ee65e486f8edc398c98ebfb8d"/>
                              <w:lock w:val="sdtLocked"/>
                              <w:richText/>
                            </w:sdtPr>
                            <w:sdtContent>
                              <w:r>
                                <w:rPr>
                                  <w:b/>
                                  <w:bCs/>
                                  <w:szCs w:val="24"/>
                                  <w:lang w:eastAsia="lt-LT"/>
                                </w:rPr>
                                <w:t>41</w:t>
                              </w:r>
                            </w:sdtContent>
                          </w:sdt>
                          <w:r>
                            <w:rPr>
                              <w:b/>
                              <w:bCs/>
                              <w:szCs w:val="24"/>
                              <w:lang w:eastAsia="lt-LT"/>
                            </w:rPr>
                            <w:t xml:space="preserve"> straipsnis. </w:t>
                          </w:r>
                          <w:sdt>
                            <w:sdtPr>
                              <w:alias w:val="Pavadinimas"/>
                              <w:tag w:val="title_9e465a9ee65e486f8edc398c98ebfb8d"/>
                              <w:lock w:val="sdtLocked"/>
                              <w:richText/>
                            </w:sdtPr>
                            <w:sdtContent>
                              <w:r>
                                <w:rPr>
                                  <w:b/>
                                  <w:bCs/>
                                  <w:szCs w:val="24"/>
                                  <w:lang w:eastAsia="lt-LT"/>
                                </w:rPr>
                                <w:t xml:space="preserve">Laisvės atėmimo bausmę atliekančių nuteistųjų teisė susirašinėti </w:t>
                              </w:r>
                            </w:sdtContent>
                          </w:sdt>
                        </w:p>
                        <w:sdt>
                          <w:sdtPr>
                            <w:alias w:val="41 str. 1 d."/>
                            <w:tag w:val="part_63bd410b193e4f3abc136864a094d134"/>
                            <w:lock w:val="sdtLocked"/>
                            <w:richText/>
                          </w:sdtPr>
                          <w:sdtContent>
                            <w:p>
                              <w:pPr>
                                <w:spacing w:line="360" w:lineRule="auto"/>
                                <w:ind w:firstLine="720"/>
                                <w:jc w:val="both"/>
                                <w:rPr>
                                  <w:szCs w:val="24"/>
                                  <w:lang w:eastAsia="lt-LT"/>
                                </w:rPr>
                              </w:pPr>
                              <w:sdt>
                                <w:sdtPr>
                                  <w:alias w:val="Numeris"/>
                                  <w:tag w:val="nr_63bd410b193e4f3abc136864a094d134"/>
                                  <w:lock w:val="sdtLocked"/>
                                  <w:richText/>
                                </w:sdtPr>
                                <w:sdtContent>
                                  <w:r>
                                    <w:rPr>
                                      <w:szCs w:val="24"/>
                                      <w:lang w:eastAsia="lt-LT"/>
                                    </w:rPr>
                                    <w:t>1</w:t>
                                  </w:r>
                                </w:sdtContent>
                              </w:sdt>
                              <w:r>
                                <w:rPr>
                                  <w:szCs w:val="24"/>
                                  <w:lang w:eastAsia="lt-LT"/>
                                </w:rPr>
                                <w:t>. Nuteistieji turi teisę siųsti ir gauti neribotą kiekį laiškų.</w:t>
                              </w:r>
                            </w:p>
                          </w:sdtContent>
                        </w:sdt>
                        <w:sdt>
                          <w:sdtPr>
                            <w:alias w:val="41 str. 2 d."/>
                            <w:tag w:val="part_713bfb10be5546a09df5f7ca219d5c4d"/>
                            <w:lock w:val="sdtLocked"/>
                            <w:richText/>
                          </w:sdtPr>
                          <w:sdtContent>
                            <w:p>
                              <w:pPr>
                                <w:spacing w:line="360" w:lineRule="auto"/>
                                <w:ind w:firstLine="720"/>
                                <w:jc w:val="both"/>
                                <w:rPr>
                                  <w:szCs w:val="24"/>
                                  <w:lang w:eastAsia="lt-LT"/>
                                </w:rPr>
                              </w:pPr>
                              <w:sdt>
                                <w:sdtPr>
                                  <w:alias w:val="Numeris"/>
                                  <w:tag w:val="nr_713bfb10be5546a09df5f7ca219d5c4d"/>
                                  <w:lock w:val="sdtLocked"/>
                                  <w:richText/>
                                </w:sdtPr>
                                <w:sdtContent>
                                  <w:r>
                                    <w:rPr>
                                      <w:szCs w:val="24"/>
                                      <w:lang w:eastAsia="lt-LT"/>
                                    </w:rPr>
                                    <w:t>2</w:t>
                                  </w:r>
                                </w:sdtContent>
                              </w:sdt>
                              <w:r>
                                <w:rPr>
                                  <w:szCs w:val="24"/>
                                  <w:lang w:eastAsia="lt-LT"/>
                                </w:rPr>
                                <w:t xml:space="preserve">. Nuteistiesiems draudžiama siųsti anoniminius ar kolektyvinius skundus valstybės ir savivaldybių institucijoms. Be to, draudžiama kreiptis į valstybės ir savivaldybių institucijas su pasiūlymais, prašymais (pareiškimais), peticijomis ir skundais kitų asmenų vardu. </w:t>
                              </w:r>
                            </w:p>
                          </w:sdtContent>
                        </w:sdt>
                        <w:sdt>
                          <w:sdtPr>
                            <w:alias w:val="41 str. 3 d."/>
                            <w:tag w:val="part_9e68218b8f3f47eb9e62a945f43454dc"/>
                            <w:lock w:val="sdtLocked"/>
                            <w:richText/>
                          </w:sdtPr>
                          <w:sdtContent>
                            <w:p>
                              <w:pPr>
                                <w:spacing w:line="360" w:lineRule="auto"/>
                                <w:ind w:firstLine="720"/>
                                <w:jc w:val="both"/>
                                <w:rPr>
                                  <w:szCs w:val="24"/>
                                  <w:lang w:eastAsia="lt-LT"/>
                                </w:rPr>
                              </w:pPr>
                              <w:sdt>
                                <w:sdtPr>
                                  <w:alias w:val="Numeris"/>
                                  <w:tag w:val="nr_9e68218b8f3f47eb9e62a945f43454dc"/>
                                  <w:lock w:val="sdtLocked"/>
                                  <w:richText/>
                                </w:sdtPr>
                                <w:sdtContent>
                                  <w:r>
                                    <w:rPr>
                                      <w:szCs w:val="24"/>
                                      <w:lang w:eastAsia="lt-LT"/>
                                    </w:rPr>
                                    <w:t>3</w:t>
                                  </w:r>
                                </w:sdtContent>
                              </w:sdt>
                              <w:r>
                                <w:rPr>
                                  <w:szCs w:val="24"/>
                                  <w:lang w:eastAsia="lt-LT"/>
                                </w:rPr>
                                <w:t>. Laiškų siuntimo išlaidas apmoka patys nuteistieji. Nuteistiesiems, kurie to pageidauja, laisvės atėmimo vietų įstaiga sudaro sąlygas į advokatą, valstybės ir savivaldybių institucijas ir tarptautines organizacijas, kurių jurisdikciją ar kompetenciją priimti Lietuvoje bausmes atliekančių nuteistųjų pareiškimus yra pripažinusi Lietuvos Respublika, kreiptis elektroninių ryšių priemonėmis.</w:t>
                              </w:r>
                            </w:p>
                          </w:sdtContent>
                        </w:sdt>
                        <w:sdt>
                          <w:sdtPr>
                            <w:alias w:val="41 str. 4 d."/>
                            <w:tag w:val="part_fb37627db9ea4a3b804fe8a3e39b043f"/>
                            <w:lock w:val="sdtLocked"/>
                            <w:richText/>
                          </w:sdtPr>
                          <w:sdtContent>
                            <w:p>
                              <w:pPr>
                                <w:spacing w:line="360" w:lineRule="auto"/>
                                <w:ind w:firstLine="720"/>
                                <w:jc w:val="both"/>
                                <w:rPr>
                                  <w:szCs w:val="24"/>
                                </w:rPr>
                              </w:pPr>
                              <w:sdt>
                                <w:sdtPr>
                                  <w:alias w:val="Numeris"/>
                                  <w:tag w:val="nr_fb37627db9ea4a3b804fe8a3e39b043f"/>
                                  <w:lock w:val="sdtLocked"/>
                                  <w:richText/>
                                </w:sdtPr>
                                <w:sdtContent>
                                  <w:r>
                                    <w:rPr>
                                      <w:szCs w:val="24"/>
                                      <w:lang w:eastAsia="lt-LT"/>
                                    </w:rPr>
                                    <w:t>4</w:t>
                                  </w:r>
                                </w:sdtContent>
                              </w:sdt>
                              <w:r>
                                <w:rPr>
                                  <w:szCs w:val="24"/>
                                  <w:lang w:eastAsia="lt-LT"/>
                                </w:rPr>
                                <w:t>. Bausmės atlikimo vietose nuteistųjų vardu gautų laiškų įteikimo ir nuteistųjų laiškų išsiuntimo tvarką nustato teisingumo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4d54a0882311ed8df094f359a60216">
                            <w:r w:rsidRPr="00532B9F">
                              <w:rPr>
                                <w:rFonts w:ascii="Arial" w:eastAsia="MS Mincho" w:hAnsi="Arial"/>
                                <w:sz w:val="20"/>
                                <w:i/>
                                <w:iCs/>
                                <w:color w:val="0000FF" w:themeColor="hyperlink"/>
                                <w:u w:val="single"/>
                              </w:rPr>
                              <w:t>XIV-1771</w:t>
                            </w:r>
                          </w:fldSimple>
                          <w:r>
                            <w:rPr>
                              <w:rFonts w:ascii="Arial" w:eastAsia="MS Mincho" w:hAnsi="Arial"/>
                              <w:sz w:val="20"/>
                              <w:i/>
                              <w:iCs/>
                            </w:rPr>
                            <w:t>,
2022-12-23,
paskelbta TAR 2022-12-30, i. k. 2022-27431            </w:t>
                          </w:r>
                        </w:p>
                        <w:p/>
                      </w:sdtContent>
                    </w:sdt>
                    <w:sdt>
                      <w:sdtPr>
                        <w:alias w:val="42 str."/>
                        <w:tag w:val="part_6a38d34edaef4d329fd8b2cbfb888412"/>
                        <w:lock w:val="sdtLocked"/>
                        <w:richText/>
                      </w:sdtPr>
                      <w:sdtContent>
                        <w:p>
                          <w:pPr>
                            <w:spacing w:line="360" w:lineRule="auto"/>
                            <w:ind w:left="2268" w:hanging="1548"/>
                            <w:jc w:val="both"/>
                            <w:rPr>
                              <w:szCs w:val="24"/>
                              <w:lang w:eastAsia="lt-LT"/>
                            </w:rPr>
                          </w:pPr>
                          <w:sdt>
                            <w:sdtPr>
                              <w:alias w:val="Numeris"/>
                              <w:tag w:val="nr_6a38d34edaef4d329fd8b2cbfb888412"/>
                              <w:lock w:val="sdtLocked"/>
                              <w:richText/>
                            </w:sdtPr>
                            <w:sdtContent>
                              <w:r>
                                <w:rPr>
                                  <w:b/>
                                  <w:bCs/>
                                  <w:szCs w:val="24"/>
                                  <w:lang w:eastAsia="lt-LT"/>
                                </w:rPr>
                                <w:t>42</w:t>
                              </w:r>
                            </w:sdtContent>
                          </w:sdt>
                          <w:r>
                            <w:rPr>
                              <w:b/>
                              <w:bCs/>
                              <w:szCs w:val="24"/>
                              <w:lang w:eastAsia="lt-LT"/>
                            </w:rPr>
                            <w:t xml:space="preserve"> straipsnis. </w:t>
                          </w:r>
                          <w:sdt>
                            <w:sdtPr>
                              <w:alias w:val="Pavadinimas"/>
                              <w:tag w:val="title_6a38d34edaef4d329fd8b2cbfb888412"/>
                              <w:lock w:val="sdtLocked"/>
                              <w:richText/>
                            </w:sdtPr>
                            <w:sdtContent>
                              <w:r>
                                <w:rPr>
                                  <w:b/>
                                  <w:bCs/>
                                  <w:szCs w:val="24"/>
                                  <w:lang w:eastAsia="lt-LT"/>
                                </w:rPr>
                                <w:t>Laisvės atėmimo bausmę atliekančių nuteistųjų teisė gauti teisinę pagalbą</w:t>
                              </w:r>
                            </w:sdtContent>
                          </w:sdt>
                        </w:p>
                        <w:sdt>
                          <w:sdtPr>
                            <w:alias w:val="42 str. 1 d."/>
                            <w:tag w:val="part_f027d09f536946379c36f2e2e7613df5"/>
                            <w:lock w:val="sdtLocked"/>
                            <w:richText/>
                          </w:sdtPr>
                          <w:sdtContent>
                            <w:p>
                              <w:pPr>
                                <w:spacing w:line="360" w:lineRule="auto"/>
                                <w:ind w:firstLine="720"/>
                                <w:jc w:val="both"/>
                                <w:rPr>
                                  <w:szCs w:val="24"/>
                                  <w:lang w:eastAsia="lt-LT"/>
                                </w:rPr>
                              </w:pPr>
                              <w:sdt>
                                <w:sdtPr>
                                  <w:alias w:val="Numeris"/>
                                  <w:tag w:val="nr_f027d09f536946379c36f2e2e7613df5"/>
                                  <w:lock w:val="sdtLocked"/>
                                  <w:richText/>
                                </w:sdtPr>
                                <w:sdtContent>
                                  <w:r>
                                    <w:rPr>
                                      <w:szCs w:val="24"/>
                                      <w:lang w:eastAsia="lt-LT"/>
                                    </w:rPr>
                                    <w:t>1</w:t>
                                  </w:r>
                                </w:sdtContent>
                              </w:sdt>
                              <w:r>
                                <w:rPr>
                                  <w:szCs w:val="24"/>
                                  <w:lang w:eastAsia="lt-LT"/>
                                </w:rPr>
                                <w:t>. Nuteistieji turi teisę teisingumo ministro nustatyta tvarka nekliudomai susitikti, susirašinėti su savo advokatu (advokato padėjėju) ir jam skambinti. Šių susitikimų ir skambinimo kartų skaičius ir trukmė, taip pat laiškų kiekis neribojami.</w:t>
                              </w:r>
                            </w:p>
                          </w:sdtContent>
                        </w:sdt>
                        <w:sdt>
                          <w:sdtPr>
                            <w:alias w:val="42 str. 2 d."/>
                            <w:tag w:val="part_f8075280d19a403c9c0aa80f57e65acc"/>
                            <w:lock w:val="sdtLocked"/>
                            <w:richText/>
                          </w:sdtPr>
                          <w:sdtContent>
                            <w:p>
                              <w:pPr>
                                <w:spacing w:line="360" w:lineRule="auto"/>
                                <w:ind w:firstLine="720"/>
                                <w:jc w:val="both"/>
                                <w:rPr>
                                  <w:szCs w:val="24"/>
                                  <w:lang w:eastAsia="lt-LT"/>
                                </w:rPr>
                              </w:pPr>
                              <w:sdt>
                                <w:sdtPr>
                                  <w:alias w:val="Numeris"/>
                                  <w:tag w:val="nr_f8075280d19a403c9c0aa80f57e65acc"/>
                                  <w:lock w:val="sdtLocked"/>
                                  <w:richText/>
                                </w:sdtPr>
                                <w:sdtContent>
                                  <w:r>
                                    <w:rPr>
                                      <w:szCs w:val="24"/>
                                      <w:lang w:eastAsia="lt-LT"/>
                                    </w:rPr>
                                    <w:t>2</w:t>
                                  </w:r>
                                </w:sdtContent>
                              </w:sdt>
                              <w:r>
                                <w:rPr>
                                  <w:szCs w:val="24"/>
                                  <w:lang w:eastAsia="lt-LT"/>
                                </w:rPr>
                                <w:t>. Nuteistiesiems bendraujant su savo advokatu (advokato padėjėju) turi būti užtikrinamas jų bendravimo konfidencialumas. Kiekvienas nuteistojo susitikimas su advokatu (advokato padėjėju) vyksta laisvės atėmimo vietų įstaigos nustatytu laiku ir negali tęstis ilgiau kaip aštuonias valandas.</w:t>
                              </w:r>
                            </w:p>
                          </w:sdtContent>
                        </w:sdt>
                        <w:sdt>
                          <w:sdtPr>
                            <w:alias w:val="42 str. 3 d."/>
                            <w:tag w:val="part_32f6b41e071e42fc977873d14f0e70db"/>
                            <w:lock w:val="sdtLocked"/>
                            <w:richText/>
                          </w:sdtPr>
                          <w:sdtContent>
                            <w:p>
                              <w:pPr>
                                <w:spacing w:line="360" w:lineRule="auto"/>
                                <w:ind w:firstLine="720"/>
                                <w:jc w:val="both"/>
                                <w:rPr>
                                  <w:szCs w:val="24"/>
                                </w:rPr>
                              </w:pPr>
                              <w:sdt>
                                <w:sdtPr>
                                  <w:alias w:val="Numeris"/>
                                  <w:tag w:val="nr_32f6b41e071e42fc977873d14f0e70db"/>
                                  <w:lock w:val="sdtLocked"/>
                                  <w:richText/>
                                </w:sdtPr>
                                <w:sdtContent>
                                  <w:r>
                                    <w:rPr>
                                      <w:szCs w:val="24"/>
                                      <w:lang w:eastAsia="lt-LT"/>
                                    </w:rPr>
                                    <w:t>3</w:t>
                                  </w:r>
                                </w:sdtContent>
                              </w:sdt>
                              <w:r>
                                <w:rPr>
                                  <w:szCs w:val="24"/>
                                  <w:lang w:eastAsia="lt-LT"/>
                                </w:rPr>
                                <w:t xml:space="preserve">. Šio straipsnio 2 dalies nuostatos </w:t>
                              </w:r>
                              <w:r>
                                <w:rPr>
                                  <w:i/>
                                  <w:iCs/>
                                  <w:szCs w:val="24"/>
                                  <w:lang w:eastAsia="lt-LT"/>
                                </w:rPr>
                                <w:t>mutatis mutandis</w:t>
                              </w:r>
                              <w:r>
                                <w:rPr>
                                  <w:szCs w:val="24"/>
                                  <w:lang w:eastAsia="lt-LT"/>
                                </w:rPr>
                                <w:t xml:space="preserve"> taikomos ir tais atvejais, kai nuteistajam bausmės atlikimo vietoje teikiamos notarinės ir mediacijos paslaugos.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4d54a0882311ed8df094f359a60216">
                            <w:r w:rsidRPr="00532B9F">
                              <w:rPr>
                                <w:rFonts w:ascii="Arial" w:eastAsia="MS Mincho" w:hAnsi="Arial"/>
                                <w:sz w:val="20"/>
                                <w:i/>
                                <w:iCs/>
                                <w:color w:val="0000FF" w:themeColor="hyperlink"/>
                                <w:u w:val="single"/>
                              </w:rPr>
                              <w:t>XIV-1771</w:t>
                            </w:r>
                          </w:fldSimple>
                          <w:r>
                            <w:rPr>
                              <w:rFonts w:ascii="Arial" w:eastAsia="MS Mincho" w:hAnsi="Arial"/>
                              <w:sz w:val="20"/>
                              <w:i/>
                              <w:iCs/>
                            </w:rPr>
                            <w:t>,
2022-12-23,
paskelbta TAR 2022-12-30, i. k. 2022-27431            </w:t>
                          </w:r>
                        </w:p>
                        <w:p/>
                      </w:sdtContent>
                    </w:sdt>
                    <w:sdt>
                      <w:sdtPr>
                        <w:alias w:val="43 str."/>
                        <w:tag w:val="part_18b3d3b089b44fd8884a938987e08e35"/>
                        <w:lock w:val="sdtLocked"/>
                        <w:richText/>
                      </w:sdtPr>
                      <w:sdtContent>
                        <w:p>
                          <w:pPr>
                            <w:spacing w:line="360" w:lineRule="auto"/>
                            <w:ind w:firstLine="720"/>
                            <w:jc w:val="both"/>
                            <w:rPr>
                              <w:szCs w:val="24"/>
                            </w:rPr>
                          </w:pPr>
                          <w:sdt>
                            <w:sdtPr>
                              <w:alias w:val="Numeris"/>
                              <w:tag w:val="nr_18b3d3b089b44fd8884a938987e08e35"/>
                              <w:lock w:val="sdtLocked"/>
                              <w:richText/>
                            </w:sdtPr>
                            <w:sdtContent>
                              <w:r>
                                <w:rPr>
                                  <w:b/>
                                  <w:bCs/>
                                  <w:szCs w:val="24"/>
                                  <w:shd w:val="clear" w:color="auto" w:fill="FFFFFF"/>
                                </w:rPr>
                                <w:t>43</w:t>
                              </w:r>
                            </w:sdtContent>
                          </w:sdt>
                          <w:r>
                            <w:rPr>
                              <w:b/>
                              <w:bCs/>
                              <w:szCs w:val="24"/>
                              <w:shd w:val="clear" w:color="auto" w:fill="FFFFFF"/>
                            </w:rPr>
                            <w:t xml:space="preserve"> straipsnis. </w:t>
                          </w:r>
                          <w:sdt>
                            <w:sdtPr>
                              <w:alias w:val="Pavadinimas"/>
                              <w:tag w:val="title_18b3d3b089b44fd8884a938987e08e35"/>
                              <w:lock w:val="sdtLocked"/>
                              <w:richText/>
                            </w:sdtPr>
                            <w:sdtContent>
                              <w:r>
                                <w:rPr>
                                  <w:b/>
                                  <w:bCs/>
                                  <w:szCs w:val="24"/>
                                  <w:shd w:val="clear" w:color="auto" w:fill="FFFFFF"/>
                                </w:rPr>
                                <w:t>Laisvės atėmimo bausmę a</w:t>
                              </w:r>
                              <w:r>
                                <w:rPr>
                                  <w:b/>
                                  <w:bCs/>
                                  <w:szCs w:val="24"/>
                                </w:rPr>
                                <w:t xml:space="preserve">tliekančių nuteistųjų </w:t>
                              </w:r>
                              <w:r>
                                <w:rPr>
                                  <w:b/>
                                  <w:bCs/>
                                  <w:szCs w:val="24"/>
                                  <w:shd w:val="clear" w:color="auto" w:fill="FFFFFF"/>
                                </w:rPr>
                                <w:t xml:space="preserve">teisė paskambinti </w:t>
                              </w:r>
                            </w:sdtContent>
                          </w:sdt>
                        </w:p>
                        <w:sdt>
                          <w:sdtPr>
                            <w:alias w:val="43 str. 1 d."/>
                            <w:tag w:val="part_9bc35c30f699473a9f980d7028849dd3"/>
                            <w:lock w:val="sdtLocked"/>
                            <w:richText/>
                          </w:sdtPr>
                          <w:sdtContent>
                            <w:p>
                              <w:pPr>
                                <w:spacing w:line="360" w:lineRule="auto"/>
                                <w:ind w:firstLine="720"/>
                                <w:jc w:val="both"/>
                                <w:rPr>
                                  <w:szCs w:val="24"/>
                                </w:rPr>
                              </w:pPr>
                              <w:sdt>
                                <w:sdtPr>
                                  <w:alias w:val="Numeris"/>
                                  <w:tag w:val="nr_9bc35c30f699473a9f980d7028849dd3"/>
                                  <w:lock w:val="sdtLocked"/>
                                  <w:richText/>
                                </w:sdtPr>
                                <w:sdtContent>
                                  <w:r>
                                    <w:rPr>
                                      <w:szCs w:val="24"/>
                                    </w:rPr>
                                    <w:t>1</w:t>
                                  </w:r>
                                </w:sdtContent>
                              </w:sdt>
                              <w:r>
                                <w:rPr>
                                  <w:szCs w:val="24"/>
                                </w:rPr>
                                <w:t>. Nuteistieji turi teisę paskambinti telefonu arba naudojantis internetine telefonija, jeigu jie arba jų nurodyti asmenys gali apmokėti pokalbio išlaidas arba skambinimo išlaidas apmoka kitas abonentas. Nuteistasis, kuriam nustatytas skambinimo dažnumas, paskambinęs gali kalbėtis iki dvidešimt minučių.</w:t>
                              </w:r>
                            </w:p>
                          </w:sdtContent>
                        </w:sdt>
                        <w:sdt>
                          <w:sdtPr>
                            <w:alias w:val="43 str. 2 d."/>
                            <w:tag w:val="part_558a7b1cbd614e929b73d44e8297d2b8"/>
                            <w:lock w:val="sdtLocked"/>
                            <w:richText/>
                          </w:sdtPr>
                          <w:sdtContent>
                            <w:p>
                              <w:pPr>
                                <w:spacing w:line="360" w:lineRule="auto"/>
                                <w:ind w:firstLine="720"/>
                                <w:jc w:val="both"/>
                                <w:rPr>
                                  <w:szCs w:val="24"/>
                                </w:rPr>
                              </w:pPr>
                              <w:sdt>
                                <w:sdtPr>
                                  <w:alias w:val="Numeris"/>
                                  <w:tag w:val="nr_558a7b1cbd614e929b73d44e8297d2b8"/>
                                  <w:lock w:val="sdtLocked"/>
                                  <w:richText/>
                                </w:sdtPr>
                                <w:sdtContent>
                                  <w:r>
                                    <w:rPr>
                                      <w:szCs w:val="24"/>
                                    </w:rPr>
                                    <w:t>2</w:t>
                                  </w:r>
                                </w:sdtContent>
                              </w:sdt>
                              <w:r>
                                <w:rPr>
                                  <w:szCs w:val="24"/>
                                </w:rPr>
                                <w:t>. Nuteistųjų skambinimo dažnumas nustatytas šio kodekso 33, 34, 35 ir 71 straipsniuose. Laisvės atėmimo vietų įstaigos direktoriaus įgaliotas pareigūnas turi teisę leisti papildomai paskambinti, jeigu nuteistasis to prašo dėl svarbių priežasčių.</w:t>
                              </w:r>
                            </w:p>
                          </w:sdtContent>
                        </w:sdt>
                        <w:sdt>
                          <w:sdtPr>
                            <w:alias w:val="43 str. 3 d."/>
                            <w:tag w:val="part_3777c550b5de412cb4356652058d8fe9"/>
                            <w:lock w:val="sdtLocked"/>
                            <w:richText/>
                          </w:sdtPr>
                          <w:sdtContent>
                            <w:p>
                              <w:pPr>
                                <w:spacing w:line="360" w:lineRule="auto"/>
                                <w:ind w:firstLine="720"/>
                                <w:jc w:val="both"/>
                                <w:rPr>
                                  <w:szCs w:val="24"/>
                                </w:rPr>
                              </w:pPr>
                              <w:sdt>
                                <w:sdtPr>
                                  <w:alias w:val="Numeris"/>
                                  <w:tag w:val="nr_3777c550b5de412cb4356652058d8fe9"/>
                                  <w:lock w:val="sdtLocked"/>
                                  <w:richText/>
                                </w:sdtPr>
                                <w:sdtContent>
                                  <w:r>
                                    <w:rPr>
                                      <w:szCs w:val="24"/>
                                    </w:rPr>
                                    <w:t>3</w:t>
                                  </w:r>
                                </w:sdtContent>
                              </w:sdt>
                              <w:r>
                                <w:rPr>
                                  <w:szCs w:val="24"/>
                                </w:rPr>
                                <w:t>. Pokalbis gali būti nutrauktas, jeigu nuteistasis pažeidžia teisingumo ministro nustatytą skambinimo tvarką.</w:t>
                              </w:r>
                            </w:p>
                            <w:p>
                              <w:pPr>
                                <w:spacing w:line="360" w:lineRule="auto"/>
                                <w:ind w:firstLine="720"/>
                                <w:jc w:val="both"/>
                                <w:rPr>
                                  <w:szCs w:val="24"/>
                                </w:rPr>
                              </w:pPr>
                            </w:p>
                          </w:sdtContent>
                        </w:sdt>
                      </w:sdtContent>
                    </w:sdt>
                    <w:sdt>
                      <w:sdtPr>
                        <w:alias w:val="44 str."/>
                        <w:tag w:val="part_59b6efe017394de89f21b761d14f6b8e"/>
                        <w:lock w:val="sdtLocked"/>
                        <w:richText/>
                      </w:sdtPr>
                      <w:sdtContent>
                        <w:p>
                          <w:pPr>
                            <w:spacing w:line="360" w:lineRule="auto"/>
                            <w:ind w:left="2268" w:hanging="1548"/>
                            <w:jc w:val="both"/>
                            <w:rPr>
                              <w:b/>
                              <w:szCs w:val="24"/>
                            </w:rPr>
                          </w:pPr>
                          <w:sdt>
                            <w:sdtPr>
                              <w:alias w:val="Numeris"/>
                              <w:tag w:val="nr_59b6efe017394de89f21b761d14f6b8e"/>
                              <w:lock w:val="sdtLocked"/>
                              <w:richText/>
                            </w:sdtPr>
                            <w:sdtContent>
                              <w:r>
                                <w:rPr>
                                  <w:b/>
                                  <w:szCs w:val="24"/>
                                </w:rPr>
                                <w:t>44</w:t>
                              </w:r>
                            </w:sdtContent>
                          </w:sdt>
                          <w:r>
                            <w:rPr>
                              <w:b/>
                              <w:szCs w:val="24"/>
                            </w:rPr>
                            <w:t xml:space="preserve"> straipsnis. </w:t>
                          </w:r>
                          <w:sdt>
                            <w:sdtPr>
                              <w:alias w:val="Pavadinimas"/>
                              <w:tag w:val="title_59b6efe017394de89f21b761d14f6b8e"/>
                              <w:lock w:val="sdtLocked"/>
                              <w:richText/>
                            </w:sdtPr>
                            <w:sdtContent>
                              <w:r>
                                <w:rPr>
                                  <w:b/>
                                  <w:szCs w:val="24"/>
                                </w:rPr>
                                <w:t>Laisvės atėmimo bausmę a</w:t>
                              </w:r>
                              <w:r>
                                <w:rPr>
                                  <w:b/>
                                  <w:bCs/>
                                  <w:szCs w:val="24"/>
                                </w:rPr>
                                <w:t>tliekančių</w:t>
                              </w:r>
                              <w:r>
                                <w:rPr>
                                  <w:b/>
                                  <w:szCs w:val="24"/>
                                </w:rPr>
                                <w:t xml:space="preserve"> nuteistųjų teisė pasivaikščioti gryname ore</w:t>
                              </w:r>
                            </w:sdtContent>
                          </w:sdt>
                        </w:p>
                        <w:sdt>
                          <w:sdtPr>
                            <w:alias w:val="44 str. 1 d."/>
                            <w:tag w:val="part_bd66aa7dc1414b5e88ba56d59c36394f"/>
                            <w:lock w:val="sdtLocked"/>
                            <w:richText/>
                          </w:sdtPr>
                          <w:sdtContent>
                            <w:p>
                              <w:pPr>
                                <w:spacing w:line="360" w:lineRule="auto"/>
                                <w:ind w:firstLine="720"/>
                                <w:jc w:val="both"/>
                                <w:rPr>
                                  <w:szCs w:val="24"/>
                                </w:rPr>
                              </w:pPr>
                              <w:sdt>
                                <w:sdtPr>
                                  <w:alias w:val="Numeris"/>
                                  <w:tag w:val="nr_bd66aa7dc1414b5e88ba56d59c36394f"/>
                                  <w:lock w:val="sdtLocked"/>
                                  <w:richText/>
                                </w:sdtPr>
                                <w:sdtContent>
                                  <w:r>
                                    <w:rPr>
                                      <w:szCs w:val="24"/>
                                    </w:rPr>
                                    <w:t>1</w:t>
                                  </w:r>
                                </w:sdtContent>
                              </w:sdt>
                              <w:r>
                                <w:rPr>
                                  <w:szCs w:val="24"/>
                                </w:rPr>
                                <w:t>. Nuteistieji turi teisę kasdien pasivaikščioti gryname ore.</w:t>
                              </w:r>
                            </w:p>
                          </w:sdtContent>
                        </w:sdt>
                        <w:sdt>
                          <w:sdtPr>
                            <w:alias w:val="44 str. 2 d."/>
                            <w:tag w:val="part_7f5b25b4144d4ab099856a92ad62468b"/>
                            <w:lock w:val="sdtLocked"/>
                            <w:richText/>
                          </w:sdtPr>
                          <w:sdtContent>
                            <w:p>
                              <w:pPr>
                                <w:spacing w:line="360" w:lineRule="auto"/>
                                <w:ind w:firstLine="720"/>
                                <w:jc w:val="both"/>
                                <w:rPr>
                                  <w:szCs w:val="24"/>
                                </w:rPr>
                              </w:pPr>
                              <w:sdt>
                                <w:sdtPr>
                                  <w:alias w:val="Numeris"/>
                                  <w:tag w:val="nr_7f5b25b4144d4ab099856a92ad62468b"/>
                                  <w:lock w:val="sdtLocked"/>
                                  <w:richText/>
                                </w:sdtPr>
                                <w:sdtContent>
                                  <w:r>
                                    <w:rPr>
                                      <w:szCs w:val="24"/>
                                    </w:rPr>
                                    <w:t>2</w:t>
                                  </w:r>
                                </w:sdtContent>
                              </w:sdt>
                              <w:r>
                                <w:rPr>
                                  <w:szCs w:val="24"/>
                                </w:rPr>
                                <w:t>. Nuteistųjų pasivaikščiojimai vyksta dienos metu specialiai tam skirtoje bausmės atlikimo vietos teritorijoje laikantis šio kodekso 74 straipsnyje nustatytų reikalavimų. Pasivaikščiojimų trukmė nustatyta šio kodekso 33, 34, 35, 71 ir 81 straipsniuose. Pasivaikščiojimo gali nebūti arba jo trukmė sutrumpinama tik esant nepalankioms oro sąlygoms, jeigu su tuo sutinka nuteistasis.</w:t>
                              </w:r>
                            </w:p>
                          </w:sdtContent>
                        </w:sdt>
                        <w:sdt>
                          <w:sdtPr>
                            <w:alias w:val="44 str. 3 d."/>
                            <w:tag w:val="part_5b065a0f44884003aea810e81577977b"/>
                            <w:lock w:val="sdtLocked"/>
                            <w:richText/>
                          </w:sdtPr>
                          <w:sdtContent>
                            <w:p>
                              <w:pPr>
                                <w:spacing w:line="360" w:lineRule="auto"/>
                                <w:ind w:firstLine="720"/>
                                <w:jc w:val="both"/>
                                <w:rPr>
                                  <w:szCs w:val="24"/>
                                </w:rPr>
                              </w:pPr>
                              <w:sdt>
                                <w:sdtPr>
                                  <w:alias w:val="Numeris"/>
                                  <w:tag w:val="nr_5b065a0f44884003aea810e81577977b"/>
                                  <w:lock w:val="sdtLocked"/>
                                  <w:richText/>
                                </w:sdtPr>
                                <w:sdtContent>
                                  <w:r>
                                    <w:rPr>
                                      <w:szCs w:val="24"/>
                                    </w:rPr>
                                    <w:t>3</w:t>
                                  </w:r>
                                </w:sdtContent>
                              </w:sdt>
                              <w:r>
                                <w:rPr>
                                  <w:szCs w:val="24"/>
                                </w:rPr>
                                <w:t>. Pasivaikščiojimas gali būti nutrauktas, jeigu nuteistasis pažeidžia teisingumo ministro nustatytą pasivaikščiojimų tvarką arba pats prašo jį nutraukti.</w:t>
                              </w:r>
                            </w:p>
                            <w:p>
                              <w:pPr>
                                <w:spacing w:line="360" w:lineRule="auto"/>
                                <w:ind w:firstLine="720"/>
                                <w:jc w:val="both"/>
                                <w:rPr>
                                  <w:szCs w:val="24"/>
                                </w:rPr>
                              </w:pPr>
                            </w:p>
                          </w:sdtContent>
                        </w:sdt>
                      </w:sdtContent>
                    </w:sdt>
                    <w:sdt>
                      <w:sdtPr>
                        <w:alias w:val="45 str."/>
                        <w:tag w:val="part_21148d6f79b443d5b0e813d0b86220c5"/>
                        <w:lock w:val="sdtLocked"/>
                        <w:richText/>
                      </w:sdtPr>
                      <w:sdtContent>
                        <w:p>
                          <w:pPr>
                            <w:spacing w:line="360" w:lineRule="auto"/>
                            <w:ind w:left="2127" w:hanging="1407"/>
                            <w:jc w:val="both"/>
                            <w:rPr>
                              <w:b/>
                              <w:szCs w:val="24"/>
                            </w:rPr>
                          </w:pPr>
                          <w:sdt>
                            <w:sdtPr>
                              <w:alias w:val="Numeris"/>
                              <w:tag w:val="nr_21148d6f79b443d5b0e813d0b86220c5"/>
                              <w:lock w:val="sdtLocked"/>
                              <w:richText/>
                            </w:sdtPr>
                            <w:sdtContent>
                              <w:r>
                                <w:rPr>
                                  <w:b/>
                                  <w:szCs w:val="24"/>
                                </w:rPr>
                                <w:t>45</w:t>
                              </w:r>
                            </w:sdtContent>
                          </w:sdt>
                          <w:r>
                            <w:rPr>
                              <w:b/>
                              <w:szCs w:val="24"/>
                            </w:rPr>
                            <w:t xml:space="preserve"> straipsnis. </w:t>
                          </w:r>
                          <w:sdt>
                            <w:sdtPr>
                              <w:alias w:val="Pavadinimas"/>
                              <w:tag w:val="title_21148d6f79b443d5b0e813d0b86220c5"/>
                              <w:lock w:val="sdtLocked"/>
                              <w:richText/>
                            </w:sdtPr>
                            <w:sdtContent>
                              <w:r>
                                <w:rPr>
                                  <w:b/>
                                  <w:szCs w:val="24"/>
                                </w:rPr>
                                <w:t>Laisvės atėmimo bausmę a</w:t>
                              </w:r>
                              <w:r>
                                <w:rPr>
                                  <w:b/>
                                  <w:bCs/>
                                  <w:szCs w:val="24"/>
                                </w:rPr>
                                <w:t>tliekančių nuteistųjų</w:t>
                              </w:r>
                              <w:r>
                                <w:rPr>
                                  <w:b/>
                                  <w:szCs w:val="24"/>
                                </w:rPr>
                                <w:t xml:space="preserve"> teisė atlikti religines apeigas</w:t>
                              </w:r>
                            </w:sdtContent>
                          </w:sdt>
                        </w:p>
                        <w:sdt>
                          <w:sdtPr>
                            <w:alias w:val="45 str. 1 d."/>
                            <w:tag w:val="part_6aea9b699de14e6c9ece489fb0a9638b"/>
                            <w:lock w:val="sdtLocked"/>
                            <w:richText/>
                          </w:sdtPr>
                          <w:sdtContent>
                            <w:p>
                              <w:pPr>
                                <w:spacing w:line="360" w:lineRule="auto"/>
                                <w:ind w:firstLine="720"/>
                                <w:jc w:val="both"/>
                                <w:rPr>
                                  <w:szCs w:val="24"/>
                                </w:rPr>
                              </w:pPr>
                              <w:sdt>
                                <w:sdtPr>
                                  <w:alias w:val="Numeris"/>
                                  <w:tag w:val="nr_6aea9b699de14e6c9ece489fb0a9638b"/>
                                  <w:lock w:val="sdtLocked"/>
                                  <w:richText/>
                                </w:sdtPr>
                                <w:sdtContent>
                                  <w:r>
                                    <w:rPr>
                                      <w:szCs w:val="24"/>
                                    </w:rPr>
                                    <w:t>1</w:t>
                                  </w:r>
                                </w:sdtContent>
                              </w:sdt>
                              <w:r>
                                <w:rPr>
                                  <w:szCs w:val="24"/>
                                </w:rPr>
                                <w:t>. Tikintys nuteistieji turi teisę dienotvarkėje numatytu laisvalaikio metu bausmės atlikimo vietoje atlikti religines apeigas.</w:t>
                              </w:r>
                            </w:p>
                          </w:sdtContent>
                        </w:sdt>
                        <w:sdt>
                          <w:sdtPr>
                            <w:alias w:val="45 str. 2 d."/>
                            <w:tag w:val="part_62d754b8a3cf4196ba4a39b390148895"/>
                            <w:lock w:val="sdtLocked"/>
                            <w:richText/>
                          </w:sdtPr>
                          <w:sdtContent>
                            <w:p>
                              <w:pPr>
                                <w:spacing w:line="360" w:lineRule="auto"/>
                                <w:ind w:firstLine="720"/>
                                <w:jc w:val="both"/>
                                <w:rPr>
                                  <w:szCs w:val="24"/>
                                </w:rPr>
                              </w:pPr>
                              <w:sdt>
                                <w:sdtPr>
                                  <w:alias w:val="Numeris"/>
                                  <w:tag w:val="nr_62d754b8a3cf4196ba4a39b390148895"/>
                                  <w:lock w:val="sdtLocked"/>
                                  <w:richText/>
                                </w:sdtPr>
                                <w:sdtContent>
                                  <w:r>
                                    <w:rPr>
                                      <w:szCs w:val="24"/>
                                    </w:rPr>
                                    <w:t>2</w:t>
                                  </w:r>
                                </w:sdtContent>
                              </w:sdt>
                              <w:r>
                                <w:rPr>
                                  <w:szCs w:val="24"/>
                                </w:rPr>
                                <w:t>. Laisvės atėmimo vietų įstaiga privalo užtikrinti, kad religinės apeigos netrukdytų kitų nuteistųjų poilsiui.</w:t>
                              </w:r>
                            </w:p>
                          </w:sdtContent>
                        </w:sdt>
                        <w:sdt>
                          <w:sdtPr>
                            <w:alias w:val="45 str. 3 d."/>
                            <w:tag w:val="part_b5903c2b6c7a4555acc428a15a4cd937"/>
                            <w:lock w:val="sdtLocked"/>
                            <w:richText/>
                          </w:sdtPr>
                          <w:sdtContent>
                            <w:p>
                              <w:pPr>
                                <w:spacing w:line="360" w:lineRule="auto"/>
                                <w:ind w:firstLine="720"/>
                                <w:jc w:val="both"/>
                                <w:rPr>
                                  <w:szCs w:val="24"/>
                                </w:rPr>
                              </w:pPr>
                              <w:sdt>
                                <w:sdtPr>
                                  <w:alias w:val="Numeris"/>
                                  <w:tag w:val="nr_b5903c2b6c7a4555acc428a15a4cd937"/>
                                  <w:lock w:val="sdtLocked"/>
                                  <w:richText/>
                                </w:sdtPr>
                                <w:sdtContent>
                                  <w:r>
                                    <w:rPr>
                                      <w:szCs w:val="24"/>
                                    </w:rPr>
                                    <w:t>3</w:t>
                                  </w:r>
                                </w:sdtContent>
                              </w:sdt>
                              <w:r>
                                <w:rPr>
                                  <w:szCs w:val="24"/>
                                </w:rPr>
                                <w:t>. Dvasininkus religinėms apeigoms atlikti kviečia laisvės atėmimo vietų įstaiga.</w:t>
                              </w:r>
                            </w:p>
                          </w:sdtContent>
                        </w:sdt>
                        <w:sdt>
                          <w:sdtPr>
                            <w:alias w:val="45 str. 4 d."/>
                            <w:tag w:val="part_ff14e0637bdd4cc081bf3a607032c5ea"/>
                            <w:lock w:val="sdtLocked"/>
                            <w:richText/>
                          </w:sdtPr>
                          <w:sdtContent>
                            <w:p>
                              <w:pPr>
                                <w:spacing w:line="360" w:lineRule="auto"/>
                                <w:ind w:firstLine="720"/>
                                <w:jc w:val="both"/>
                                <w:rPr>
                                  <w:szCs w:val="24"/>
                                </w:rPr>
                              </w:pPr>
                              <w:sdt>
                                <w:sdtPr>
                                  <w:alias w:val="Numeris"/>
                                  <w:tag w:val="nr_ff14e0637bdd4cc081bf3a607032c5ea"/>
                                  <w:lock w:val="sdtLocked"/>
                                  <w:richText/>
                                </w:sdtPr>
                                <w:sdtContent>
                                  <w:r>
                                    <w:rPr>
                                      <w:szCs w:val="24"/>
                                    </w:rPr>
                                    <w:t>4</w:t>
                                  </w:r>
                                </w:sdtContent>
                              </w:sdt>
                              <w:r>
                                <w:rPr>
                                  <w:szCs w:val="24"/>
                                </w:rPr>
                                <w:t>. Religinių apeigų atlikimo bausmės atlikimo vietose tvarką nustato teisingumo ministras.</w:t>
                              </w:r>
                            </w:p>
                            <w:p>
                              <w:pPr>
                                <w:spacing w:line="360" w:lineRule="auto"/>
                                <w:ind w:firstLine="720"/>
                                <w:jc w:val="both"/>
                                <w:rPr>
                                  <w:szCs w:val="24"/>
                                </w:rPr>
                              </w:pPr>
                            </w:p>
                          </w:sdtContent>
                        </w:sdt>
                      </w:sdtContent>
                    </w:sdt>
                    <w:sdt>
                      <w:sdtPr>
                        <w:alias w:val="46 str."/>
                        <w:tag w:val="part_7789b1118e6d49ffaf34a8ff8b6716e4"/>
                        <w:lock w:val="sdtLocked"/>
                        <w:richText/>
                      </w:sdtPr>
                      <w:sdtContent>
                        <w:p>
                          <w:pPr>
                            <w:spacing w:line="360" w:lineRule="auto"/>
                            <w:ind w:firstLine="720"/>
                            <w:jc w:val="both"/>
                            <w:rPr>
                              <w:b/>
                              <w:szCs w:val="24"/>
                            </w:rPr>
                          </w:pPr>
                          <w:sdt>
                            <w:sdtPr>
                              <w:alias w:val="Numeris"/>
                              <w:tag w:val="nr_7789b1118e6d49ffaf34a8ff8b6716e4"/>
                              <w:lock w:val="sdtLocked"/>
                              <w:richText/>
                            </w:sdtPr>
                            <w:sdtContent>
                              <w:r>
                                <w:rPr>
                                  <w:b/>
                                  <w:szCs w:val="24"/>
                                </w:rPr>
                                <w:t>46</w:t>
                              </w:r>
                            </w:sdtContent>
                          </w:sdt>
                          <w:r>
                            <w:rPr>
                              <w:b/>
                              <w:szCs w:val="24"/>
                            </w:rPr>
                            <w:t xml:space="preserve"> straipsnis. </w:t>
                          </w:r>
                          <w:sdt>
                            <w:sdtPr>
                              <w:alias w:val="Pavadinimas"/>
                              <w:tag w:val="title_7789b1118e6d49ffaf34a8ff8b6716e4"/>
                              <w:lock w:val="sdtLocked"/>
                              <w:richText/>
                            </w:sdtPr>
                            <w:sdtContent>
                              <w:r>
                                <w:rPr>
                                  <w:b/>
                                  <w:szCs w:val="24"/>
                                </w:rPr>
                                <w:t>Laisvės atėmimo bausmę atliekančių nuteistųjų teisė sudaryti santuoką</w:t>
                              </w:r>
                            </w:sdtContent>
                          </w:sdt>
                        </w:p>
                        <w:sdt>
                          <w:sdtPr>
                            <w:alias w:val="46 str. 1 d."/>
                            <w:tag w:val="part_3b8dfa0a6a0f4bf1bf977f6d65a6a22c"/>
                            <w:lock w:val="sdtLocked"/>
                            <w:richText/>
                          </w:sdtPr>
                          <w:sdtContent>
                            <w:p>
                              <w:pPr>
                                <w:spacing w:line="360" w:lineRule="auto"/>
                                <w:ind w:firstLine="720"/>
                                <w:jc w:val="both"/>
                                <w:rPr>
                                  <w:szCs w:val="24"/>
                                </w:rPr>
                              </w:pPr>
                              <w:sdt>
                                <w:sdtPr>
                                  <w:alias w:val="Numeris"/>
                                  <w:tag w:val="nr_3b8dfa0a6a0f4bf1bf977f6d65a6a22c"/>
                                  <w:lock w:val="sdtLocked"/>
                                  <w:richText/>
                                </w:sdtPr>
                                <w:sdtContent>
                                  <w:r>
                                    <w:rPr>
                                      <w:szCs w:val="24"/>
                                    </w:rPr>
                                    <w:t>1</w:t>
                                  </w:r>
                                </w:sdtContent>
                              </w:sdt>
                              <w:r>
                                <w:rPr>
                                  <w:szCs w:val="24"/>
                                </w:rPr>
                                <w:t>. Nuteistieji turi teisę Civilinio kodekso nustatyta tvarka sudaryti santuoką.</w:t>
                              </w:r>
                            </w:p>
                          </w:sdtContent>
                        </w:sdt>
                        <w:sdt>
                          <w:sdtPr>
                            <w:alias w:val="46 str. 2 d."/>
                            <w:tag w:val="part_329dbefc2a444d58b179584cb074a662"/>
                            <w:lock w:val="sdtLocked"/>
                            <w:richText/>
                          </w:sdtPr>
                          <w:sdtContent>
                            <w:p>
                              <w:pPr>
                                <w:spacing w:line="360" w:lineRule="auto"/>
                                <w:ind w:firstLine="720"/>
                                <w:jc w:val="both"/>
                                <w:rPr>
                                  <w:szCs w:val="24"/>
                                </w:rPr>
                              </w:pPr>
                              <w:sdt>
                                <w:sdtPr>
                                  <w:alias w:val="Numeris"/>
                                  <w:tag w:val="nr_329dbefc2a444d58b179584cb074a662"/>
                                  <w:lock w:val="sdtLocked"/>
                                  <w:richText/>
                                </w:sdtPr>
                                <w:sdtContent>
                                  <w:r>
                                    <w:rPr>
                                      <w:szCs w:val="24"/>
                                    </w:rPr>
                                    <w:t>2</w:t>
                                  </w:r>
                                </w:sdtContent>
                              </w:sdt>
                              <w:r>
                                <w:rPr>
                                  <w:szCs w:val="24"/>
                                </w:rPr>
                                <w:t>. Bausmes atliekančių nuteistųjų santuoka sudaroma vienoje iš laisvės atėmimo vietų, kurioje atliekama bausmė. Santuoką sudaryti ketinantys nuteistieji arba jų nurodyti asmenys apmoka visas su vieno iš sutuoktinių pervežimu į kitą bausmės atlikimo vietą susijusias laisvės atėmimo vietų įstaigos patiriamas išlaidas, apskaičiuotas teisingumo ministro nustatyta tvarka.</w:t>
                              </w:r>
                            </w:p>
                          </w:sdtContent>
                        </w:sdt>
                        <w:sdt>
                          <w:sdtPr>
                            <w:alias w:val="46 str. 3 d."/>
                            <w:tag w:val="part_9d10131d3906418faed0ad58565c709a"/>
                            <w:lock w:val="sdtLocked"/>
                            <w:richText/>
                          </w:sdtPr>
                          <w:sdtContent>
                            <w:p>
                              <w:pPr>
                                <w:spacing w:line="360" w:lineRule="auto"/>
                                <w:ind w:firstLine="720"/>
                                <w:jc w:val="both"/>
                                <w:rPr>
                                  <w:szCs w:val="24"/>
                                </w:rPr>
                              </w:pPr>
                              <w:sdt>
                                <w:sdtPr>
                                  <w:alias w:val="Numeris"/>
                                  <w:tag w:val="nr_9d10131d3906418faed0ad58565c709a"/>
                                  <w:lock w:val="sdtLocked"/>
                                  <w:richText/>
                                </w:sdtPr>
                                <w:sdtContent>
                                  <w:r>
                                    <w:rPr>
                                      <w:szCs w:val="24"/>
                                    </w:rPr>
                                    <w:t>3</w:t>
                                  </w:r>
                                </w:sdtContent>
                              </w:sdt>
                              <w:r>
                                <w:rPr>
                                  <w:szCs w:val="24"/>
                                </w:rPr>
                                <w:t>. Laisvės atėmimo vietų įstaigos direktoriaus įgaliotas pareigūnas turi teisę suteikti santuoką sudariusiam nuteistajam vieną papildomą pasimatymą specialiose bausmės atlikimo vietos patalpose, vykstantį neprižiūrint laisvės atėmimo vietų įstaigos atstovui.</w:t>
                              </w:r>
                            </w:p>
                          </w:sdtContent>
                        </w:sdt>
                        <w:sdt>
                          <w:sdtPr>
                            <w:alias w:val="46 str. 4 d."/>
                            <w:tag w:val="part_08826f00364148e29c94e2825a4fba70"/>
                            <w:lock w:val="sdtLocked"/>
                            <w:richText/>
                          </w:sdtPr>
                          <w:sdtContent>
                            <w:p>
                              <w:pPr>
                                <w:spacing w:line="360" w:lineRule="auto"/>
                                <w:ind w:firstLine="720"/>
                                <w:jc w:val="both"/>
                                <w:rPr>
                                  <w:szCs w:val="24"/>
                                </w:rPr>
                              </w:pPr>
                              <w:sdt>
                                <w:sdtPr>
                                  <w:alias w:val="Numeris"/>
                                  <w:tag w:val="nr_08826f00364148e29c94e2825a4fba70"/>
                                  <w:lock w:val="sdtLocked"/>
                                  <w:richText/>
                                </w:sdtPr>
                                <w:sdtContent>
                                  <w:r>
                                    <w:rPr>
                                      <w:szCs w:val="24"/>
                                    </w:rPr>
                                    <w:t>4</w:t>
                                  </w:r>
                                </w:sdtContent>
                              </w:sdt>
                              <w:r>
                                <w:rPr>
                                  <w:szCs w:val="24"/>
                                </w:rPr>
                                <w:t>. Santuokos sudarymo bausmės atlikimo vietose tvarką nustato teisingumo ministras.</w:t>
                              </w:r>
                            </w:p>
                            <w:p>
                              <w:pPr>
                                <w:spacing w:line="360" w:lineRule="auto"/>
                                <w:ind w:firstLine="720"/>
                                <w:jc w:val="both"/>
                                <w:rPr>
                                  <w:b/>
                                  <w:szCs w:val="24"/>
                                </w:rPr>
                              </w:pPr>
                            </w:p>
                          </w:sdtContent>
                        </w:sdt>
                      </w:sdtContent>
                    </w:sdt>
                    <w:sdt>
                      <w:sdtPr>
                        <w:alias w:val="47 str."/>
                        <w:tag w:val="part_75bdbbacdf43460e835a5e86343431bc"/>
                        <w:lock w:val="sdtLocked"/>
                        <w:richText/>
                      </w:sdtPr>
                      <w:sdtContent>
                        <w:p>
                          <w:pPr>
                            <w:spacing w:line="360" w:lineRule="auto"/>
                            <w:ind w:left="2127" w:hanging="1407"/>
                            <w:jc w:val="both"/>
                            <w:rPr>
                              <w:b/>
                              <w:szCs w:val="24"/>
                            </w:rPr>
                          </w:pPr>
                          <w:sdt>
                            <w:sdtPr>
                              <w:alias w:val="Numeris"/>
                              <w:tag w:val="nr_75bdbbacdf43460e835a5e86343431bc"/>
                              <w:lock w:val="sdtLocked"/>
                              <w:richText/>
                            </w:sdtPr>
                            <w:sdtContent>
                              <w:r>
                                <w:rPr>
                                  <w:b/>
                                  <w:szCs w:val="24"/>
                                </w:rPr>
                                <w:t>47</w:t>
                              </w:r>
                            </w:sdtContent>
                          </w:sdt>
                          <w:r>
                            <w:rPr>
                              <w:b/>
                              <w:szCs w:val="24"/>
                            </w:rPr>
                            <w:t xml:space="preserve"> straipsnis. </w:t>
                          </w:r>
                          <w:sdt>
                            <w:sdtPr>
                              <w:alias w:val="Pavadinimas"/>
                              <w:tag w:val="title_75bdbbacdf43460e835a5e86343431bc"/>
                              <w:lock w:val="sdtLocked"/>
                              <w:richText/>
                            </w:sdtPr>
                            <w:sdtContent>
                              <w:r>
                                <w:rPr>
                                  <w:b/>
                                  <w:szCs w:val="24"/>
                                </w:rPr>
                                <w:t>Laisvės atėmimo bausmę a</w:t>
                              </w:r>
                              <w:r>
                                <w:rPr>
                                  <w:b/>
                                  <w:bCs/>
                                  <w:szCs w:val="24"/>
                                </w:rPr>
                                <w:t xml:space="preserve">tliekančių nuteistųjų </w:t>
                              </w:r>
                              <w:r>
                                <w:rPr>
                                  <w:b/>
                                  <w:szCs w:val="24"/>
                                </w:rPr>
                                <w:t>teisė sudaryti civilinius sandorius</w:t>
                              </w:r>
                            </w:sdtContent>
                          </w:sdt>
                        </w:p>
                        <w:sdt>
                          <w:sdtPr>
                            <w:alias w:val="47 str. 1 d."/>
                            <w:tag w:val="part_ad1934f805dc4bafae2fc4b2f64a3341"/>
                            <w:lock w:val="sdtLocked"/>
                            <w:richText/>
                          </w:sdtPr>
                          <w:sdtContent>
                            <w:p>
                              <w:pPr>
                                <w:spacing w:line="360" w:lineRule="auto"/>
                                <w:ind w:firstLine="720"/>
                                <w:jc w:val="both"/>
                                <w:rPr>
                                  <w:szCs w:val="24"/>
                                </w:rPr>
                              </w:pPr>
                              <w:r>
                                <w:rPr>
                                  <w:szCs w:val="24"/>
                                </w:rPr>
                                <w:t>Nuteistieji turi teisę Civilinio kodekso nustatyta tvarka disponuoti savo turtu, kuris yra ne bausmės atlikimo vietoje, taip pat sudaryti sandorius, išskyrus tuos sandorius, kurių pobūdis nesuderinamas su šio kodekso 50 straipsnyje nuteistiesiems nustatytais draudimais.</w:t>
                              </w:r>
                            </w:p>
                            <w:p>
                              <w:pPr>
                                <w:spacing w:line="360" w:lineRule="auto"/>
                                <w:ind w:firstLine="720"/>
                                <w:jc w:val="both"/>
                                <w:rPr>
                                  <w:szCs w:val="24"/>
                                </w:rPr>
                              </w:pPr>
                            </w:p>
                          </w:sdtContent>
                        </w:sdt>
                      </w:sdtContent>
                    </w:sdt>
                    <w:sdt>
                      <w:sdtPr>
                        <w:alias w:val="48 str."/>
                        <w:tag w:val="part_fcbd0d43e40a4fb09916b008ac837f53"/>
                        <w:lock w:val="sdtLocked"/>
                        <w:richText/>
                      </w:sdtPr>
                      <w:sdtContent>
                        <w:p>
                          <w:pPr>
                            <w:spacing w:line="360" w:lineRule="auto"/>
                            <w:ind w:left="2127" w:hanging="1407"/>
                            <w:jc w:val="both"/>
                            <w:rPr>
                              <w:b/>
                              <w:bCs/>
                              <w:szCs w:val="24"/>
                            </w:rPr>
                          </w:pPr>
                          <w:sdt>
                            <w:sdtPr>
                              <w:alias w:val="Numeris"/>
                              <w:tag w:val="nr_fcbd0d43e40a4fb09916b008ac837f53"/>
                              <w:lock w:val="sdtLocked"/>
                              <w:richText/>
                            </w:sdtPr>
                            <w:sdtContent>
                              <w:r>
                                <w:rPr>
                                  <w:b/>
                                  <w:bCs/>
                                  <w:szCs w:val="24"/>
                                </w:rPr>
                                <w:t>48</w:t>
                              </w:r>
                            </w:sdtContent>
                          </w:sdt>
                          <w:r>
                            <w:rPr>
                              <w:b/>
                              <w:bCs/>
                              <w:szCs w:val="24"/>
                            </w:rPr>
                            <w:t xml:space="preserve"> straipsnis. </w:t>
                          </w:r>
                          <w:sdt>
                            <w:sdtPr>
                              <w:alias w:val="Pavadinimas"/>
                              <w:tag w:val="title_fcbd0d43e40a4fb09916b008ac837f53"/>
                              <w:lock w:val="sdtLocked"/>
                              <w:richText/>
                            </w:sdtPr>
                            <w:sdtContent>
                              <w:r>
                                <w:rPr>
                                  <w:b/>
                                  <w:bCs/>
                                  <w:szCs w:val="24"/>
                                </w:rPr>
                                <w:t xml:space="preserve">Laisvės atėmimo bausmę atliekančių nuteistųjų teisė steigti kolektyvo tarybas </w:t>
                              </w:r>
                            </w:sdtContent>
                          </w:sdt>
                        </w:p>
                        <w:sdt>
                          <w:sdtPr>
                            <w:alias w:val="48 str. 1 d."/>
                            <w:tag w:val="part_823815d9eda343c5bdef97e6c0bd634e"/>
                            <w:lock w:val="sdtLocked"/>
                            <w:richText/>
                          </w:sdtPr>
                          <w:sdtContent>
                            <w:p>
                              <w:pPr>
                                <w:spacing w:line="360" w:lineRule="auto"/>
                                <w:ind w:firstLine="720"/>
                                <w:jc w:val="both"/>
                                <w:rPr>
                                  <w:bCs/>
                                  <w:szCs w:val="24"/>
                                </w:rPr>
                              </w:pPr>
                              <w:sdt>
                                <w:sdtPr>
                                  <w:alias w:val="Numeris"/>
                                  <w:tag w:val="nr_823815d9eda343c5bdef97e6c0bd634e"/>
                                  <w:lock w:val="sdtLocked"/>
                                  <w:richText/>
                                </w:sdtPr>
                                <w:sdtContent>
                                  <w:r>
                                    <w:rPr>
                                      <w:bCs/>
                                      <w:szCs w:val="24"/>
                                    </w:rPr>
                                    <w:t>1</w:t>
                                  </w:r>
                                </w:sdtContent>
                              </w:sdt>
                              <w:r>
                                <w:rPr>
                                  <w:bCs/>
                                  <w:szCs w:val="24"/>
                                </w:rPr>
                                <w:t xml:space="preserve">. Nuteistieji turi teisę bausmės atlikimo vietose steigti nuteistųjų kolektyvo tarybas, kurių paskirtis – patarti laisvės atėmimo vietų įstaigos direktoriui klausimais, susijusiais su nuteistųjų resocializacija, integracija į visuomenę, užimtumu, sveikatos priežiūra ir priklausomybės ligų gydymu, kalinimo sąlygų gerinimu, buities poreikių užtikrinimu, organizacijos kultūra bei teisiniu reglamentavimu. </w:t>
                              </w:r>
                            </w:p>
                          </w:sdtContent>
                        </w:sdt>
                        <w:sdt>
                          <w:sdtPr>
                            <w:alias w:val="48 str. 2 d."/>
                            <w:tag w:val="part_2b4aba59891743ac887ee29d2eddaaf4"/>
                            <w:lock w:val="sdtLocked"/>
                            <w:richText/>
                          </w:sdtPr>
                          <w:sdtContent>
                            <w:p>
                              <w:pPr>
                                <w:spacing w:line="360" w:lineRule="auto"/>
                                <w:ind w:firstLine="720"/>
                                <w:jc w:val="both"/>
                                <w:rPr>
                                  <w:bCs/>
                                  <w:szCs w:val="24"/>
                                </w:rPr>
                              </w:pPr>
                              <w:sdt>
                                <w:sdtPr>
                                  <w:alias w:val="Numeris"/>
                                  <w:tag w:val="nr_2b4aba59891743ac887ee29d2eddaaf4"/>
                                  <w:lock w:val="sdtLocked"/>
                                  <w:richText/>
                                </w:sdtPr>
                                <w:sdtContent>
                                  <w:r>
                                    <w:rPr>
                                      <w:bCs/>
                                      <w:szCs w:val="24"/>
                                    </w:rPr>
                                    <w:t>2</w:t>
                                  </w:r>
                                </w:sdtContent>
                              </w:sdt>
                              <w:r>
                                <w:rPr>
                                  <w:bCs/>
                                  <w:szCs w:val="24"/>
                                </w:rPr>
                                <w:t>. Nuteistųjų kolektyvo tarybų sudarymo tvarką nustato</w:t>
                              </w:r>
                              <w:r>
                                <w:rPr>
                                  <w:szCs w:val="24"/>
                                </w:rPr>
                                <w:t xml:space="preserve"> teisingumo ministras</w:t>
                              </w:r>
                              <w:r>
                                <w:rPr>
                                  <w:bCs/>
                                  <w:szCs w:val="24"/>
                                </w:rPr>
                                <w:t>.</w:t>
                              </w:r>
                            </w:p>
                          </w:sdtContent>
                        </w:sdt>
                        <w:sdt>
                          <w:sdtPr>
                            <w:alias w:val="48 str. 3 d."/>
                            <w:tag w:val="part_08dc4ff7fd36496a86db145fa77613e6"/>
                            <w:lock w:val="sdtLocked"/>
                            <w:richText/>
                          </w:sdtPr>
                          <w:sdtContent>
                            <w:p>
                              <w:pPr>
                                <w:spacing w:line="360" w:lineRule="auto"/>
                                <w:ind w:firstLine="720"/>
                                <w:jc w:val="both"/>
                                <w:rPr>
                                  <w:bCs/>
                                  <w:szCs w:val="24"/>
                                </w:rPr>
                              </w:pPr>
                              <w:sdt>
                                <w:sdtPr>
                                  <w:alias w:val="Numeris"/>
                                  <w:tag w:val="nr_08dc4ff7fd36496a86db145fa77613e6"/>
                                  <w:lock w:val="sdtLocked"/>
                                  <w:richText/>
                                </w:sdtPr>
                                <w:sdtContent>
                                  <w:r>
                                    <w:rPr>
                                      <w:bCs/>
                                      <w:szCs w:val="24"/>
                                    </w:rPr>
                                    <w:t>3</w:t>
                                  </w:r>
                                </w:sdtContent>
                              </w:sdt>
                              <w:r>
                                <w:rPr>
                                  <w:bCs/>
                                  <w:szCs w:val="24"/>
                                </w:rPr>
                                <w:t>. Nuteistųjų kolektyvo tarybų veiklai vykdyti laisvės atėmimo vietų įstaiga suteikia patalpas, sudaro galimybes nuteistųjų kolektyvų tarybų nariams organizuoti susirinkimus ir bendrauti su nuteistaisiais bei aprūpina jų veiklai vykdyti būtinomis priemonėmis.</w:t>
                              </w:r>
                            </w:p>
                          </w:sdtContent>
                        </w:sdt>
                        <w:sdt>
                          <w:sdtPr>
                            <w:alias w:val="48 str. 4 d."/>
                            <w:tag w:val="part_2c0c561dad4f44cd9e22a47507977ae7"/>
                            <w:lock w:val="sdtLocked"/>
                            <w:richText/>
                          </w:sdtPr>
                          <w:sdtContent>
                            <w:p>
                              <w:pPr>
                                <w:spacing w:line="360" w:lineRule="auto"/>
                                <w:ind w:firstLine="720"/>
                                <w:jc w:val="both"/>
                                <w:rPr>
                                  <w:bCs/>
                                  <w:szCs w:val="24"/>
                                </w:rPr>
                              </w:pPr>
                              <w:sdt>
                                <w:sdtPr>
                                  <w:alias w:val="Numeris"/>
                                  <w:tag w:val="nr_2c0c561dad4f44cd9e22a47507977ae7"/>
                                  <w:lock w:val="sdtLocked"/>
                                  <w:richText/>
                                </w:sdtPr>
                                <w:sdtContent>
                                  <w:r>
                                    <w:rPr>
                                      <w:bCs/>
                                      <w:szCs w:val="24"/>
                                    </w:rPr>
                                    <w:t>4</w:t>
                                  </w:r>
                                </w:sdtContent>
                              </w:sdt>
                              <w:r>
                                <w:rPr>
                                  <w:bCs/>
                                  <w:szCs w:val="24"/>
                                </w:rPr>
                                <w:t>. Nuteistųjų kolektyvų tarybų nariai, vykdydami veiklą, privalo užtikrinti konfidencialumo principo įgyvendinimą ir neatskleisti nuteistųjų asmens ir su bausmės vykdymu susijusių duomenų kitiems asmenims be išankstinio nuteistojo sutikimo.</w:t>
                              </w:r>
                            </w:p>
                          </w:sdtContent>
                        </w:sdt>
                        <w:sdt>
                          <w:sdtPr>
                            <w:alias w:val="48 str. 5 d."/>
                            <w:tag w:val="part_22bd51ddbd9841a8bf5a29db524ad1ad"/>
                            <w:lock w:val="sdtLocked"/>
                            <w:richText/>
                          </w:sdtPr>
                          <w:sdtContent>
                            <w:p>
                              <w:pPr>
                                <w:spacing w:line="360" w:lineRule="auto"/>
                                <w:ind w:firstLine="720"/>
                                <w:jc w:val="both"/>
                                <w:rPr>
                                  <w:bCs/>
                                  <w:szCs w:val="24"/>
                                </w:rPr>
                              </w:pPr>
                              <w:sdt>
                                <w:sdtPr>
                                  <w:alias w:val="Numeris"/>
                                  <w:tag w:val="nr_22bd51ddbd9841a8bf5a29db524ad1ad"/>
                                  <w:lock w:val="sdtLocked"/>
                                  <w:richText/>
                                </w:sdtPr>
                                <w:sdtContent>
                                  <w:r>
                                    <w:rPr>
                                      <w:bCs/>
                                      <w:szCs w:val="24"/>
                                    </w:rPr>
                                    <w:t>5</w:t>
                                  </w:r>
                                </w:sdtContent>
                              </w:sdt>
                              <w:r>
                                <w:rPr>
                                  <w:bCs/>
                                  <w:szCs w:val="24"/>
                                </w:rPr>
                                <w:t>. Nuteistųjų kolektyvų tarybų nariai turi teisę:</w:t>
                              </w:r>
                            </w:p>
                            <w:sdt>
                              <w:sdtPr>
                                <w:alias w:val="48 str. 5 d. 1 p."/>
                                <w:tag w:val="part_0f0bfabd68eb48728f51d0ccdb5e72b4"/>
                                <w:lock w:val="sdtLocked"/>
                                <w:richText/>
                              </w:sdtPr>
                              <w:sdtContent>
                                <w:p>
                                  <w:pPr>
                                    <w:spacing w:line="360" w:lineRule="auto"/>
                                    <w:ind w:firstLine="720"/>
                                    <w:jc w:val="both"/>
                                    <w:rPr>
                                      <w:bCs/>
                                      <w:szCs w:val="24"/>
                                    </w:rPr>
                                  </w:pPr>
                                  <w:sdt>
                                    <w:sdtPr>
                                      <w:alias w:val="Numeris"/>
                                      <w:tag w:val="nr_0f0bfabd68eb48728f51d0ccdb5e72b4"/>
                                      <w:lock w:val="sdtLocked"/>
                                      <w:richText/>
                                    </w:sdtPr>
                                    <w:sdtContent>
                                      <w:r>
                                        <w:rPr>
                                          <w:bCs/>
                                          <w:szCs w:val="24"/>
                                        </w:rPr>
                                        <w:t>1</w:t>
                                      </w:r>
                                    </w:sdtContent>
                                  </w:sdt>
                                  <w:r>
                                    <w:rPr>
                                      <w:bCs/>
                                      <w:szCs w:val="24"/>
                                    </w:rPr>
                                    <w:t>) priimti prašymus, skundus ir pasiūlymus iš kitų nuteistųjų;</w:t>
                                  </w:r>
                                </w:p>
                              </w:sdtContent>
                            </w:sdt>
                            <w:sdt>
                              <w:sdtPr>
                                <w:alias w:val="48 str. 5 d. 2 p."/>
                                <w:tag w:val="part_2477528fbede48808d2f8ccea1db8ac0"/>
                                <w:lock w:val="sdtLocked"/>
                                <w:richText/>
                              </w:sdtPr>
                              <w:sdtContent>
                                <w:p>
                                  <w:pPr>
                                    <w:spacing w:line="360" w:lineRule="auto"/>
                                    <w:ind w:firstLine="720"/>
                                    <w:jc w:val="both"/>
                                    <w:rPr>
                                      <w:bCs/>
                                      <w:szCs w:val="24"/>
                                    </w:rPr>
                                  </w:pPr>
                                  <w:sdt>
                                    <w:sdtPr>
                                      <w:alias w:val="Numeris"/>
                                      <w:tag w:val="nr_2477528fbede48808d2f8ccea1db8ac0"/>
                                      <w:lock w:val="sdtLocked"/>
                                      <w:richText/>
                                    </w:sdtPr>
                                    <w:sdtContent>
                                      <w:r>
                                        <w:rPr>
                                          <w:bCs/>
                                          <w:szCs w:val="24"/>
                                        </w:rPr>
                                        <w:t>2</w:t>
                                      </w:r>
                                    </w:sdtContent>
                                  </w:sdt>
                                  <w:r>
                                    <w:rPr>
                                      <w:bCs/>
                                      <w:szCs w:val="24"/>
                                    </w:rPr>
                                    <w:t>) gauti ir rinkti informaciją apie nuteistųjų užimtumo, kalinimo ir buities sąlygas, bendrąjį ugdymą ir profesinį mokymą, maitinimą, sveikatos priežiūros paslaugas;</w:t>
                                  </w:r>
                                </w:p>
                              </w:sdtContent>
                            </w:sdt>
                            <w:sdt>
                              <w:sdtPr>
                                <w:alias w:val="48 str. 5 d. 3 p."/>
                                <w:tag w:val="part_609e8d91860c45479ffe1ff381d5faa3"/>
                                <w:lock w:val="sdtLocked"/>
                                <w:richText/>
                              </w:sdtPr>
                              <w:sdtContent>
                                <w:p>
                                  <w:pPr>
                                    <w:tabs>
                                      <w:tab w:val="left" w:pos="540"/>
                                    </w:tabs>
                                    <w:spacing w:line="360" w:lineRule="auto"/>
                                    <w:ind w:firstLine="720"/>
                                    <w:jc w:val="both"/>
                                    <w:rPr>
                                      <w:bCs/>
                                      <w:szCs w:val="24"/>
                                    </w:rPr>
                                  </w:pPr>
                                  <w:sdt>
                                    <w:sdtPr>
                                      <w:alias w:val="Numeris"/>
                                      <w:tag w:val="nr_609e8d91860c45479ffe1ff381d5faa3"/>
                                      <w:lock w:val="sdtLocked"/>
                                      <w:richText/>
                                    </w:sdtPr>
                                    <w:sdtContent>
                                      <w:r>
                                        <w:rPr>
                                          <w:bCs/>
                                          <w:szCs w:val="24"/>
                                        </w:rPr>
                                        <w:t>3</w:t>
                                      </w:r>
                                    </w:sdtContent>
                                  </w:sdt>
                                  <w:r>
                                    <w:rPr>
                                      <w:bCs/>
                                      <w:szCs w:val="24"/>
                                    </w:rPr>
                                    <w:t>) teikti siūlymus dėl nuteistųjų resocializacijos, integracijos į visuomenę, užimtumo, sveikatos priežiūros ir priklausomybės ligų gydymo organizavimo, kalinimo sąlygų gerinimo, buities poreikių užtikrinimo bei teisinio reglamentavimo tobulinimo;</w:t>
                                  </w:r>
                                </w:p>
                              </w:sdtContent>
                            </w:sdt>
                            <w:sdt>
                              <w:sdtPr>
                                <w:alias w:val="48 str. 5 d. 4 p."/>
                                <w:tag w:val="part_9ae2997b20b045b8925bfb595423199d"/>
                                <w:lock w:val="sdtLocked"/>
                                <w:richText/>
                              </w:sdtPr>
                              <w:sdtContent>
                                <w:p>
                                  <w:pPr>
                                    <w:spacing w:line="360" w:lineRule="auto"/>
                                    <w:ind w:firstLine="720"/>
                                    <w:jc w:val="both"/>
                                    <w:rPr>
                                      <w:bCs/>
                                      <w:szCs w:val="24"/>
                                    </w:rPr>
                                  </w:pPr>
                                  <w:sdt>
                                    <w:sdtPr>
                                      <w:alias w:val="Numeris"/>
                                      <w:tag w:val="nr_9ae2997b20b045b8925bfb595423199d"/>
                                      <w:lock w:val="sdtLocked"/>
                                      <w:richText/>
                                    </w:sdtPr>
                                    <w:sdtContent>
                                      <w:r>
                                        <w:rPr>
                                          <w:bCs/>
                                          <w:szCs w:val="24"/>
                                        </w:rPr>
                                        <w:t>4</w:t>
                                      </w:r>
                                    </w:sdtContent>
                                  </w:sdt>
                                  <w:r>
                                    <w:rPr>
                                      <w:bCs/>
                                      <w:szCs w:val="24"/>
                                    </w:rPr>
                                    <w:t>) pakviesti kitus nuteistuosius į nuteistųjų kolektyvų tarybų posėdžius.</w:t>
                                  </w:r>
                                </w:p>
                              </w:sdtContent>
                            </w:sdt>
                          </w:sdtContent>
                        </w:sdt>
                        <w:sdt>
                          <w:sdtPr>
                            <w:alias w:val="48 str. 5 d."/>
                            <w:tag w:val="part_803133cbf9654dbb8b2b14a84a76c7af"/>
                            <w:lock w:val="sdtLocked"/>
                            <w:richText/>
                          </w:sdtPr>
                          <w:sdtContent>
                            <w:p>
                              <w:pPr>
                                <w:tabs>
                                  <w:tab w:val="left" w:pos="460"/>
                                </w:tabs>
                                <w:spacing w:line="360" w:lineRule="auto"/>
                                <w:ind w:firstLine="720"/>
                                <w:jc w:val="both"/>
                                <w:rPr>
                                  <w:bCs/>
                                  <w:szCs w:val="24"/>
                                </w:rPr>
                              </w:pPr>
                              <w:sdt>
                                <w:sdtPr>
                                  <w:alias w:val="Numeris"/>
                                  <w:tag w:val="nr_803133cbf9654dbb8b2b14a84a76c7af"/>
                                  <w:lock w:val="sdtLocked"/>
                                  <w:richText/>
                                </w:sdtPr>
                                <w:sdtContent>
                                  <w:r>
                                    <w:rPr>
                                      <w:bCs/>
                                      <w:szCs w:val="24"/>
                                    </w:rPr>
                                    <w:t>5</w:t>
                                  </w:r>
                                </w:sdtContent>
                              </w:sdt>
                              <w:r>
                                <w:rPr>
                                  <w:bCs/>
                                  <w:szCs w:val="24"/>
                                </w:rPr>
                                <w:t xml:space="preserve">. Draudžiama persekioti nuteistųjų kolektyvų tarybų narius dėl jų veiklos nuteistųjų kolektyvo tarybose. </w:t>
                              </w:r>
                            </w:p>
                          </w:sdtContent>
                        </w:sdt>
                        <w:sdt>
                          <w:sdtPr>
                            <w:alias w:val="48 str. 6 d."/>
                            <w:tag w:val="part_e751298fdd3e46759ef1b72995a6ce9e"/>
                            <w:lock w:val="sdtLocked"/>
                            <w:richText/>
                          </w:sdtPr>
                          <w:sdtContent>
                            <w:p>
                              <w:pPr>
                                <w:spacing w:line="360" w:lineRule="auto"/>
                                <w:ind w:firstLine="720"/>
                                <w:jc w:val="both"/>
                                <w:rPr>
                                  <w:bCs/>
                                  <w:szCs w:val="24"/>
                                </w:rPr>
                              </w:pPr>
                              <w:sdt>
                                <w:sdtPr>
                                  <w:alias w:val="Numeris"/>
                                  <w:tag w:val="nr_e751298fdd3e46759ef1b72995a6ce9e"/>
                                  <w:lock w:val="sdtLocked"/>
                                  <w:richText/>
                                </w:sdtPr>
                                <w:sdtContent>
                                  <w:r>
                                    <w:rPr>
                                      <w:bCs/>
                                      <w:szCs w:val="24"/>
                                    </w:rPr>
                                    <w:t>6</w:t>
                                  </w:r>
                                </w:sdtContent>
                              </w:sdt>
                              <w:r>
                                <w:rPr>
                                  <w:bCs/>
                                  <w:szCs w:val="24"/>
                                </w:rPr>
                                <w:t>. Nuteistųjų kolektyvų tarybų veikla turi neprieštarauti nuteistųjų resocializacijos, integracijos į visuomenę, užimtumo, tinkamų bausmės atlikimo sąlygų užtikrinimo ir saugumo interesams.</w:t>
                              </w:r>
                            </w:p>
                            <w:p>
                              <w:pPr>
                                <w:spacing w:line="360" w:lineRule="auto"/>
                                <w:ind w:firstLine="720"/>
                                <w:jc w:val="both"/>
                                <w:rPr>
                                  <w:b/>
                                  <w:szCs w:val="24"/>
                                </w:rPr>
                              </w:pPr>
                            </w:p>
                          </w:sdtContent>
                        </w:sdt>
                      </w:sdtContent>
                    </w:sdt>
                    <w:sdt>
                      <w:sdtPr>
                        <w:alias w:val="49 str."/>
                        <w:tag w:val="part_348ef64323e349cea90671ef08af19a4"/>
                        <w:lock w:val="sdtLocked"/>
                        <w:richText/>
                      </w:sdtPr>
                      <w:sdtContent>
                        <w:p>
                          <w:pPr>
                            <w:spacing w:line="360" w:lineRule="auto"/>
                            <w:ind w:left="2268" w:hanging="1548"/>
                            <w:jc w:val="both"/>
                            <w:rPr>
                              <w:b/>
                              <w:szCs w:val="24"/>
                            </w:rPr>
                          </w:pPr>
                          <w:sdt>
                            <w:sdtPr>
                              <w:alias w:val="Numeris"/>
                              <w:tag w:val="nr_348ef64323e349cea90671ef08af19a4"/>
                              <w:lock w:val="sdtLocked"/>
                              <w:richText/>
                            </w:sdtPr>
                            <w:sdtContent>
                              <w:r>
                                <w:rPr>
                                  <w:b/>
                                  <w:szCs w:val="24"/>
                                </w:rPr>
                                <w:t>49</w:t>
                              </w:r>
                            </w:sdtContent>
                          </w:sdt>
                          <w:r>
                            <w:rPr>
                              <w:b/>
                              <w:szCs w:val="24"/>
                            </w:rPr>
                            <w:t xml:space="preserve"> straipsnis. </w:t>
                          </w:r>
                          <w:sdt>
                            <w:sdtPr>
                              <w:alias w:val="Pavadinimas"/>
                              <w:tag w:val="title_348ef64323e349cea90671ef08af19a4"/>
                              <w:lock w:val="sdtLocked"/>
                              <w:richText/>
                            </w:sdtPr>
                            <w:sdtContent>
                              <w:r>
                                <w:rPr>
                                  <w:b/>
                                  <w:szCs w:val="24"/>
                                </w:rPr>
                                <w:t>Laisvės atėmimo bausmę a</w:t>
                              </w:r>
                              <w:r>
                                <w:rPr>
                                  <w:b/>
                                  <w:bCs/>
                                  <w:szCs w:val="24"/>
                                </w:rPr>
                                <w:t>tliekančių</w:t>
                              </w:r>
                              <w:r>
                                <w:rPr>
                                  <w:b/>
                                  <w:szCs w:val="24"/>
                                </w:rPr>
                                <w:t xml:space="preserve"> nuteistųjų užsieniečių teisė palaikyti ryšius su savo valstybių atstovais</w:t>
                              </w:r>
                            </w:sdtContent>
                          </w:sdt>
                        </w:p>
                        <w:sdt>
                          <w:sdtPr>
                            <w:alias w:val="49 str. 1 d."/>
                            <w:tag w:val="part_ba7f2b1c1d3a4d97b2158ce32b141830"/>
                            <w:lock w:val="sdtLocked"/>
                            <w:richText/>
                          </w:sdtPr>
                          <w:sdtContent>
                            <w:p>
                              <w:pPr>
                                <w:spacing w:line="360" w:lineRule="auto"/>
                                <w:ind w:firstLine="720"/>
                                <w:jc w:val="both"/>
                                <w:rPr>
                                  <w:szCs w:val="24"/>
                                </w:rPr>
                              </w:pPr>
                              <w:sdt>
                                <w:sdtPr>
                                  <w:alias w:val="Numeris"/>
                                  <w:tag w:val="nr_ba7f2b1c1d3a4d97b2158ce32b141830"/>
                                  <w:lock w:val="sdtLocked"/>
                                  <w:richText/>
                                </w:sdtPr>
                                <w:sdtContent>
                                  <w:r>
                                    <w:rPr>
                                      <w:szCs w:val="24"/>
                                    </w:rPr>
                                    <w:t>1</w:t>
                                  </w:r>
                                </w:sdtContent>
                              </w:sdt>
                              <w:r>
                                <w:rPr>
                                  <w:szCs w:val="24"/>
                                </w:rPr>
                                <w:t>. Nuteistieji užsieniečiai turi teisę palaikyti ryšius su savo valstybės diplomatinėmis atstovybėmis ir konsulinėmis įstaigomis, įskaitant teisę susitikti, paskambinti ar susirašinėti su savo valstybės diplomatinės atstovybės ar konsulinės įstaigos atstovais.</w:t>
                              </w:r>
                            </w:p>
                          </w:sdtContent>
                        </w:sdt>
                        <w:sdt>
                          <w:sdtPr>
                            <w:alias w:val="49 str. 2 d."/>
                            <w:tag w:val="part_5d019b1daa25419bb2c960af1d63c993"/>
                            <w:lock w:val="sdtLocked"/>
                            <w:richText/>
                          </w:sdtPr>
                          <w:sdtContent>
                            <w:p>
                              <w:pPr>
                                <w:spacing w:line="360" w:lineRule="auto"/>
                                <w:ind w:firstLine="720"/>
                                <w:jc w:val="both"/>
                                <w:rPr>
                                  <w:szCs w:val="24"/>
                                </w:rPr>
                              </w:pPr>
                              <w:sdt>
                                <w:sdtPr>
                                  <w:alias w:val="Numeris"/>
                                  <w:tag w:val="nr_5d019b1daa25419bb2c960af1d63c993"/>
                                  <w:lock w:val="sdtLocked"/>
                                  <w:richText/>
                                </w:sdtPr>
                                <w:sdtContent>
                                  <w:r>
                                    <w:rPr>
                                      <w:szCs w:val="24"/>
                                    </w:rPr>
                                    <w:t>2</w:t>
                                  </w:r>
                                </w:sdtContent>
                              </w:sdt>
                              <w:r>
                                <w:rPr>
                                  <w:szCs w:val="24"/>
                                </w:rPr>
                                <w:t>. Lietuvos Respublikos tarptautinių sutarčių ir Lietuvos Respublikos įstatymų nustatytais atvejais ir tvarka nuteistieji užsieniečiai gali būti perduoti atlikti bausmės į kitą valstybę.</w:t>
                              </w:r>
                            </w:p>
                            <w:p>
                              <w:pPr>
                                <w:spacing w:line="360" w:lineRule="auto"/>
                                <w:ind w:firstLine="720"/>
                                <w:jc w:val="both"/>
                                <w:rPr>
                                  <w:szCs w:val="24"/>
                                </w:rPr>
                              </w:pPr>
                            </w:p>
                          </w:sdtContent>
                        </w:sdt>
                      </w:sdtContent>
                    </w:sdt>
                    <w:sdt>
                      <w:sdtPr>
                        <w:alias w:val="50 str."/>
                        <w:tag w:val="part_8a6a44e1e405499a875484b752800f7f"/>
                        <w:lock w:val="sdtLocked"/>
                        <w:richText/>
                      </w:sdtPr>
                      <w:sdtContent>
                        <w:p>
                          <w:pPr>
                            <w:spacing w:line="360" w:lineRule="auto"/>
                            <w:ind w:left="2127" w:hanging="1407"/>
                            <w:jc w:val="both"/>
                            <w:rPr>
                              <w:b/>
                              <w:szCs w:val="24"/>
                            </w:rPr>
                          </w:pPr>
                          <w:sdt>
                            <w:sdtPr>
                              <w:alias w:val="Numeris"/>
                              <w:tag w:val="nr_8a6a44e1e405499a875484b752800f7f"/>
                              <w:lock w:val="sdtLocked"/>
                              <w:richText/>
                            </w:sdtPr>
                            <w:sdtContent>
                              <w:r>
                                <w:rPr>
                                  <w:b/>
                                  <w:bCs/>
                                  <w:szCs w:val="24"/>
                                </w:rPr>
                                <w:t>50</w:t>
                              </w:r>
                            </w:sdtContent>
                          </w:sdt>
                          <w:r>
                            <w:rPr>
                              <w:b/>
                              <w:bCs/>
                              <w:szCs w:val="24"/>
                            </w:rPr>
                            <w:t xml:space="preserve"> straipsnis. </w:t>
                          </w:r>
                          <w:sdt>
                            <w:sdtPr>
                              <w:alias w:val="Pavadinimas"/>
                              <w:tag w:val="title_8a6a44e1e405499a875484b752800f7f"/>
                              <w:lock w:val="sdtLocked"/>
                              <w:richText/>
                            </w:sdtPr>
                            <w:sdtContent>
                              <w:r>
                                <w:rPr>
                                  <w:b/>
                                  <w:bCs/>
                                  <w:szCs w:val="24"/>
                                </w:rPr>
                                <w:t>Specialiosios laisvės atėmimo bausmę atliekančių nuteistųjų pareigos ir jiems taikomi draudimai</w:t>
                              </w:r>
                            </w:sdtContent>
                          </w:sdt>
                        </w:p>
                        <w:sdt>
                          <w:sdtPr>
                            <w:alias w:val="50 str. 1 d."/>
                            <w:tag w:val="part_4f58727d1be840bbac6374d10d8a309d"/>
                            <w:lock w:val="sdtLocked"/>
                            <w:richText/>
                          </w:sdtPr>
                          <w:sdtContent>
                            <w:p>
                              <w:pPr>
                                <w:spacing w:line="360" w:lineRule="auto"/>
                                <w:ind w:firstLine="720"/>
                                <w:jc w:val="both"/>
                                <w:rPr>
                                  <w:szCs w:val="24"/>
                                </w:rPr>
                              </w:pPr>
                              <w:sdt>
                                <w:sdtPr>
                                  <w:alias w:val="Numeris"/>
                                  <w:tag w:val="nr_4f58727d1be840bbac6374d10d8a309d"/>
                                  <w:lock w:val="sdtLocked"/>
                                  <w:richText/>
                                </w:sdtPr>
                                <w:sdtContent>
                                  <w:r>
                                    <w:rPr>
                                      <w:szCs w:val="24"/>
                                    </w:rPr>
                                    <w:t>1</w:t>
                                  </w:r>
                                </w:sdtContent>
                              </w:sdt>
                              <w:r>
                                <w:rPr>
                                  <w:szCs w:val="24"/>
                                </w:rPr>
                                <w:t>. Nuteistieji privalo:</w:t>
                              </w:r>
                            </w:p>
                            <w:sdt>
                              <w:sdtPr>
                                <w:alias w:val="50 str. 1 d. 1 p."/>
                                <w:tag w:val="part_fc49965906c240f29f6a25d8ec5792b0"/>
                                <w:lock w:val="sdtLocked"/>
                                <w:richText/>
                              </w:sdtPr>
                              <w:sdtContent>
                                <w:p>
                                  <w:pPr>
                                    <w:spacing w:line="360" w:lineRule="auto"/>
                                    <w:ind w:firstLine="720"/>
                                    <w:jc w:val="both"/>
                                    <w:rPr>
                                      <w:szCs w:val="24"/>
                                    </w:rPr>
                                  </w:pPr>
                                  <w:sdt>
                                    <w:sdtPr>
                                      <w:alias w:val="Numeris"/>
                                      <w:tag w:val="nr_fc49965906c240f29f6a25d8ec5792b0"/>
                                      <w:lock w:val="sdtLocked"/>
                                      <w:richText/>
                                    </w:sdtPr>
                                    <w:sdtContent>
                                      <w:r>
                                        <w:rPr>
                                          <w:szCs w:val="24"/>
                                        </w:rPr>
                                        <w:t>1</w:t>
                                      </w:r>
                                    </w:sdtContent>
                                  </w:sdt>
                                  <w:r>
                                    <w:rPr>
                                      <w:szCs w:val="24"/>
                                    </w:rPr>
                                    <w:t>) vykdyti įstatymuose nustatytus reikalavimus ir laikytis teisingumo ministro nustatytos laisvės atėmimo vietų įstaigos vidaus tvarkos;</w:t>
                                  </w:r>
                                </w:p>
                              </w:sdtContent>
                            </w:sdt>
                            <w:sdt>
                              <w:sdtPr>
                                <w:alias w:val="50 str. 1 d. 2 p."/>
                                <w:tag w:val="part_61e96cb74cf8489486c8e15b44c932b8"/>
                                <w:lock w:val="sdtLocked"/>
                                <w:richText/>
                              </w:sdtPr>
                              <w:sdtContent>
                                <w:p>
                                  <w:pPr>
                                    <w:spacing w:line="360" w:lineRule="auto"/>
                                    <w:ind w:firstLine="720"/>
                                    <w:jc w:val="both"/>
                                    <w:rPr>
                                      <w:szCs w:val="24"/>
                                    </w:rPr>
                                  </w:pPr>
                                  <w:sdt>
                                    <w:sdtPr>
                                      <w:alias w:val="Numeris"/>
                                      <w:tag w:val="nr_61e96cb74cf8489486c8e15b44c932b8"/>
                                      <w:lock w:val="sdtLocked"/>
                                      <w:richText/>
                                    </w:sdtPr>
                                    <w:sdtContent>
                                      <w:r>
                                        <w:rPr>
                                          <w:szCs w:val="24"/>
                                        </w:rPr>
                                        <w:t>2</w:t>
                                      </w:r>
                                    </w:sdtContent>
                                  </w:sdt>
                                  <w:r>
                                    <w:rPr>
                                      <w:szCs w:val="24"/>
                                    </w:rPr>
                                    <w:t>) vykdyti laisvės atėmimo vietų įstaigos pareigūnų reikalavimus.</w:t>
                                  </w:r>
                                </w:p>
                              </w:sdtContent>
                            </w:sdt>
                          </w:sdtContent>
                        </w:sdt>
                        <w:sdt>
                          <w:sdtPr>
                            <w:alias w:val="50 str. 2 d."/>
                            <w:tag w:val="part_259feaf249e6439392f0e544747e2718"/>
                            <w:lock w:val="sdtLocked"/>
                            <w:richText/>
                          </w:sdtPr>
                          <w:sdtContent>
                            <w:p>
                              <w:pPr>
                                <w:spacing w:line="360" w:lineRule="auto"/>
                                <w:ind w:firstLine="720"/>
                                <w:jc w:val="both"/>
                                <w:rPr>
                                  <w:szCs w:val="24"/>
                                </w:rPr>
                              </w:pPr>
                              <w:sdt>
                                <w:sdtPr>
                                  <w:alias w:val="Numeris"/>
                                  <w:tag w:val="nr_259feaf249e6439392f0e544747e2718"/>
                                  <w:lock w:val="sdtLocked"/>
                                  <w:richText/>
                                </w:sdtPr>
                                <w:sdtContent>
                                  <w:r>
                                    <w:rPr>
                                      <w:szCs w:val="24"/>
                                    </w:rPr>
                                    <w:t>2</w:t>
                                  </w:r>
                                </w:sdtContent>
                              </w:sdt>
                              <w:r>
                                <w:rPr>
                                  <w:szCs w:val="24"/>
                                </w:rPr>
                                <w:t>. Nuteistiesiems draudžiama:</w:t>
                              </w:r>
                            </w:p>
                            <w:sdt>
                              <w:sdtPr>
                                <w:alias w:val="50 str. 2 d. 1 p."/>
                                <w:tag w:val="part_48d0479a13dd4bbda8b9c896144a0c29"/>
                                <w:lock w:val="sdtLocked"/>
                                <w:richText/>
                              </w:sdtPr>
                              <w:sdtContent>
                                <w:p>
                                  <w:pPr>
                                    <w:spacing w:line="360" w:lineRule="auto"/>
                                    <w:ind w:firstLine="720"/>
                                    <w:jc w:val="both"/>
                                    <w:rPr>
                                      <w:szCs w:val="24"/>
                                    </w:rPr>
                                  </w:pPr>
                                  <w:sdt>
                                    <w:sdtPr>
                                      <w:alias w:val="Numeris"/>
                                      <w:tag w:val="nr_48d0479a13dd4bbda8b9c896144a0c29"/>
                                      <w:lock w:val="sdtLocked"/>
                                      <w:richText/>
                                    </w:sdtPr>
                                    <w:sdtContent>
                                      <w:r>
                                        <w:rPr>
                                          <w:szCs w:val="24"/>
                                        </w:rPr>
                                        <w:t>1</w:t>
                                      </w:r>
                                    </w:sdtContent>
                                  </w:sdt>
                                  <w:r>
                                    <w:rPr>
                                      <w:szCs w:val="24"/>
                                    </w:rPr>
                                    <w:t>) organizuoti piketus, mitingus, demonstracijas ir kitus grupinius renginius be laisvės atėmimo vietų įstaigos leidimo ir juose dalyvauti;</w:t>
                                  </w:r>
                                </w:p>
                              </w:sdtContent>
                            </w:sdt>
                            <w:sdt>
                              <w:sdtPr>
                                <w:alias w:val="50 str. 2 d. 2 p."/>
                                <w:tag w:val="part_a3e244ef66c341dfb117c4ec8fab8740"/>
                                <w:lock w:val="sdtLocked"/>
                                <w:richText/>
                              </w:sdtPr>
                              <w:sdtContent>
                                <w:p>
                                  <w:pPr>
                                    <w:spacing w:line="360" w:lineRule="auto"/>
                                    <w:ind w:firstLine="720"/>
                                    <w:jc w:val="both"/>
                                    <w:rPr>
                                      <w:szCs w:val="24"/>
                                    </w:rPr>
                                  </w:pPr>
                                  <w:sdt>
                                    <w:sdtPr>
                                      <w:alias w:val="Numeris"/>
                                      <w:tag w:val="nr_a3e244ef66c341dfb117c4ec8fab8740"/>
                                      <w:lock w:val="sdtLocked"/>
                                      <w:richText/>
                                    </w:sdtPr>
                                    <w:sdtContent>
                                      <w:r>
                                        <w:rPr>
                                          <w:szCs w:val="24"/>
                                        </w:rPr>
                                        <w:t>2</w:t>
                                      </w:r>
                                    </w:sdtContent>
                                  </w:sdt>
                                  <w:r>
                                    <w:rPr>
                                      <w:szCs w:val="24"/>
                                    </w:rPr>
                                    <w:t>) steigti politines partijas ir organizacijas ir dalyvauti jų veikloje;</w:t>
                                  </w:r>
                                </w:p>
                              </w:sdtContent>
                            </w:sdt>
                            <w:sdt>
                              <w:sdtPr>
                                <w:alias w:val="50 str. 2 d. 3 p."/>
                                <w:tag w:val="part_d38c399706774036adb77d5d2aa50bb0"/>
                                <w:lock w:val="sdtLocked"/>
                                <w:richText/>
                              </w:sdtPr>
                              <w:sdtContent>
                                <w:p>
                                  <w:pPr>
                                    <w:spacing w:line="360" w:lineRule="auto"/>
                                    <w:ind w:firstLine="720"/>
                                    <w:jc w:val="both"/>
                                    <w:rPr>
                                      <w:szCs w:val="24"/>
                                    </w:rPr>
                                  </w:pPr>
                                  <w:sdt>
                                    <w:sdtPr>
                                      <w:alias w:val="Numeris"/>
                                      <w:tag w:val="nr_d38c399706774036adb77d5d2aa50bb0"/>
                                      <w:lock w:val="sdtLocked"/>
                                      <w:richText/>
                                    </w:sdtPr>
                                    <w:sdtContent>
                                      <w:r>
                                        <w:rPr>
                                          <w:szCs w:val="24"/>
                                        </w:rPr>
                                        <w:t>3</w:t>
                                      </w:r>
                                    </w:sdtContent>
                                  </w:sdt>
                                  <w:r>
                                    <w:rPr>
                                      <w:szCs w:val="24"/>
                                    </w:rPr>
                                    <w:t xml:space="preserve">) vartoti alkoholinius gėrimus ar jų surogatus, narkotines, psichotropines ar kitokias psichiką veikiančias medžiagas arba toksines priemones, </w:t>
                                  </w:r>
                                  <w:r>
                                    <w:rPr>
                                      <w:bCs/>
                                      <w:szCs w:val="24"/>
                                    </w:rPr>
                                    <w:t>taip pat</w:t>
                                  </w:r>
                                  <w:r>
                                    <w:rPr>
                                      <w:szCs w:val="24"/>
                                    </w:rPr>
                                    <w:t xml:space="preserve"> be gydytojo leidimo vartoti medikamentus;</w:t>
                                  </w:r>
                                </w:p>
                              </w:sdtContent>
                            </w:sdt>
                            <w:sdt>
                              <w:sdtPr>
                                <w:alias w:val="50 str. 2 d. 4 p."/>
                                <w:tag w:val="part_f3eca301313d4ee3ae6cb80d50307ac3"/>
                                <w:lock w:val="sdtLocked"/>
                                <w:richText/>
                              </w:sdtPr>
                              <w:sdtContent>
                                <w:p>
                                  <w:pPr>
                                    <w:spacing w:line="360" w:lineRule="auto"/>
                                    <w:ind w:firstLine="720"/>
                                    <w:jc w:val="both"/>
                                    <w:rPr>
                                      <w:szCs w:val="24"/>
                                    </w:rPr>
                                  </w:pPr>
                                  <w:sdt>
                                    <w:sdtPr>
                                      <w:alias w:val="Numeris"/>
                                      <w:tag w:val="nr_f3eca301313d4ee3ae6cb80d50307ac3"/>
                                      <w:lock w:val="sdtLocked"/>
                                      <w:richText/>
                                    </w:sdtPr>
                                    <w:sdtContent>
                                      <w:r>
                                        <w:rPr>
                                          <w:szCs w:val="24"/>
                                        </w:rPr>
                                        <w:t>4</w:t>
                                      </w:r>
                                    </w:sdtContent>
                                  </w:sdt>
                                  <w:r>
                                    <w:rPr>
                                      <w:szCs w:val="24"/>
                                    </w:rPr>
                                    <w:t>) perleisti savo turtą kitiems nuteistiesiems, suimtiesiems ar laisvės atėmimo vietų įstaigos darbuotojams (pareigūnams, valstybės tarnautojams, darbuotojams, dirbantiems pagal darbo sutartis) arba jį įsigyti iš šių asmenų; teikti mokamas ar kitaip atlyginamas paslaugas tiek kitiems nuteistiesiems ar suimtiesiems, tiek laisvės atėmimo vietų įstaigos darbuotojams arba gauti tokias paslaugas iš šių asmenų;</w:t>
                                  </w:r>
                                </w:p>
                              </w:sdtContent>
                            </w:sdt>
                            <w:sdt>
                              <w:sdtPr>
                                <w:alias w:val="50 str. 2 d. 5 p."/>
                                <w:tag w:val="part_d191fbfa61fb415f9d41ba1e9802da9f"/>
                                <w:lock w:val="sdtLocked"/>
                                <w:richText/>
                              </w:sdtPr>
                              <w:sdtContent>
                                <w:p>
                                  <w:pPr>
                                    <w:spacing w:line="360" w:lineRule="auto"/>
                                    <w:ind w:firstLine="720"/>
                                    <w:jc w:val="both"/>
                                    <w:rPr>
                                      <w:szCs w:val="24"/>
                                    </w:rPr>
                                  </w:pPr>
                                  <w:sdt>
                                    <w:sdtPr>
                                      <w:alias w:val="Numeris"/>
                                      <w:tag w:val="nr_d191fbfa61fb415f9d41ba1e9802da9f"/>
                                      <w:lock w:val="sdtLocked"/>
                                      <w:richText/>
                                    </w:sdtPr>
                                    <w:sdtContent>
                                      <w:r>
                                        <w:rPr>
                                          <w:szCs w:val="24"/>
                                        </w:rPr>
                                        <w:t>5</w:t>
                                      </w:r>
                                    </w:sdtContent>
                                  </w:sdt>
                                  <w:r>
                                    <w:rPr>
                                      <w:szCs w:val="24"/>
                                    </w:rPr>
                                    <w:t>) darytis tatuiruotes ir jas daryti kitiems asmenims;</w:t>
                                  </w:r>
                                </w:p>
                              </w:sdtContent>
                            </w:sdt>
                            <w:sdt>
                              <w:sdtPr>
                                <w:alias w:val="50 str. 2 d. 6 p."/>
                                <w:tag w:val="part_7d616e5dd4644e58b668415ab69db52f"/>
                                <w:lock w:val="sdtLocked"/>
                                <w:richText/>
                              </w:sdtPr>
                              <w:sdtContent>
                                <w:p>
                                  <w:pPr>
                                    <w:spacing w:line="360" w:lineRule="auto"/>
                                    <w:ind w:firstLine="720"/>
                                    <w:jc w:val="both"/>
                                    <w:rPr>
                                      <w:szCs w:val="24"/>
                                    </w:rPr>
                                  </w:pPr>
                                  <w:sdt>
                                    <w:sdtPr>
                                      <w:alias w:val="Numeris"/>
                                      <w:tag w:val="nr_7d616e5dd4644e58b668415ab69db52f"/>
                                      <w:lock w:val="sdtLocked"/>
                                      <w:richText/>
                                    </w:sdtPr>
                                    <w:sdtContent>
                                      <w:r>
                                        <w:rPr>
                                          <w:szCs w:val="24"/>
                                        </w:rPr>
                                        <w:t>6</w:t>
                                      </w:r>
                                    </w:sdtContent>
                                  </w:sdt>
                                  <w:r>
                                    <w:rPr>
                                      <w:szCs w:val="24"/>
                                    </w:rPr>
                                    <w:t>) be laisvės atėmimo vietų įstaigos įgalioto pareigūno leidimo platinti rankraščius ir leidinius;</w:t>
                                  </w:r>
                                </w:p>
                              </w:sdtContent>
                            </w:sdt>
                            <w:sdt>
                              <w:sdtPr>
                                <w:alias w:val="50 str. 2 d. 7 p."/>
                                <w:tag w:val="part_29740fa68e1344329f848da0bf1bc906"/>
                                <w:lock w:val="sdtLocked"/>
                                <w:richText/>
                              </w:sdtPr>
                              <w:sdtContent>
                                <w:p>
                                  <w:pPr>
                                    <w:spacing w:line="360" w:lineRule="auto"/>
                                    <w:ind w:firstLine="720"/>
                                    <w:jc w:val="both"/>
                                    <w:rPr>
                                      <w:szCs w:val="24"/>
                                    </w:rPr>
                                  </w:pPr>
                                  <w:sdt>
                                    <w:sdtPr>
                                      <w:alias w:val="Numeris"/>
                                      <w:tag w:val="nr_29740fa68e1344329f848da0bf1bc906"/>
                                      <w:lock w:val="sdtLocked"/>
                                      <w:richText/>
                                    </w:sdtPr>
                                    <w:sdtContent>
                                      <w:r>
                                        <w:rPr>
                                          <w:szCs w:val="24"/>
                                        </w:rPr>
                                        <w:t>7</w:t>
                                      </w:r>
                                    </w:sdtContent>
                                  </w:sdt>
                                  <w:r>
                                    <w:rPr>
                                      <w:szCs w:val="24"/>
                                    </w:rPr>
                                    <w:t>) kurstyti kitus nuteistuosius ir suimtuosius atsisakyti vykdyti laisvės atėmimo vietų įstaigos pareigūnų reikalavimus;</w:t>
                                  </w:r>
                                </w:p>
                              </w:sdtContent>
                            </w:sdt>
                            <w:sdt>
                              <w:sdtPr>
                                <w:alias w:val="50 str. 2 d. 8 p."/>
                                <w:tag w:val="part_4f82697c41e84d68847137740c92e64a"/>
                                <w:lock w:val="sdtLocked"/>
                                <w:richText/>
                              </w:sdtPr>
                              <w:sdtContent>
                                <w:p>
                                  <w:pPr>
                                    <w:spacing w:line="360" w:lineRule="auto"/>
                                    <w:ind w:firstLine="720"/>
                                    <w:jc w:val="both"/>
                                    <w:rPr>
                                      <w:szCs w:val="24"/>
                                    </w:rPr>
                                  </w:pPr>
                                  <w:sdt>
                                    <w:sdtPr>
                                      <w:alias w:val="Numeris"/>
                                      <w:tag w:val="nr_4f82697c41e84d68847137740c92e64a"/>
                                      <w:lock w:val="sdtLocked"/>
                                      <w:richText/>
                                    </w:sdtPr>
                                    <w:sdtContent>
                                      <w:r>
                                        <w:rPr>
                                          <w:szCs w:val="24"/>
                                        </w:rPr>
                                        <w:t>8</w:t>
                                      </w:r>
                                    </w:sdtContent>
                                  </w:sdt>
                                  <w:r>
                                    <w:rPr>
                                      <w:szCs w:val="24"/>
                                    </w:rPr>
                                    <w:t>) reikalauti bet kokios paslaugos iš kitų nuteistųjų ar suimtųjų, naudoti fizinį ar psichinį smurtą prieš kitus asmenis;</w:t>
                                  </w:r>
                                </w:p>
                              </w:sdtContent>
                            </w:sdt>
                            <w:sdt>
                              <w:sdtPr>
                                <w:alias w:val="50 str. 2 d. 9 p."/>
                                <w:tag w:val="part_1e3a05137f46485a82feccda96cbb886"/>
                                <w:lock w:val="sdtLocked"/>
                                <w:richText/>
                              </w:sdtPr>
                              <w:sdtContent>
                                <w:p>
                                  <w:pPr>
                                    <w:spacing w:line="360" w:lineRule="auto"/>
                                    <w:ind w:firstLine="720"/>
                                    <w:jc w:val="both"/>
                                    <w:rPr>
                                      <w:szCs w:val="24"/>
                                    </w:rPr>
                                  </w:pPr>
                                  <w:sdt>
                                    <w:sdtPr>
                                      <w:alias w:val="Numeris"/>
                                      <w:tag w:val="nr_1e3a05137f46485a82feccda96cbb886"/>
                                      <w:lock w:val="sdtLocked"/>
                                      <w:richText/>
                                    </w:sdtPr>
                                    <w:sdtContent>
                                      <w:r>
                                        <w:rPr>
                                          <w:szCs w:val="24"/>
                                        </w:rPr>
                                        <w:t>9</w:t>
                                      </w:r>
                                    </w:sdtContent>
                                  </w:sdt>
                                  <w:r>
                                    <w:rPr>
                                      <w:szCs w:val="24"/>
                                    </w:rPr>
                                    <w:t>) gauti, įsigyti pornografinių ar smurtą arba žiaurumą propaguojančių spaudos leidinių, knygų, vaizdo ar garso įrašų, taip pat juos laikyti, platinti arba prenumeruoti;</w:t>
                                  </w:r>
                                </w:p>
                              </w:sdtContent>
                            </w:sdt>
                            <w:sdt>
                              <w:sdtPr>
                                <w:alias w:val="50 str. 2 d. 10 p."/>
                                <w:tag w:val="part_720d4674c6e94af08dc0f1db2b339a15"/>
                                <w:lock w:val="sdtLocked"/>
                                <w:richText/>
                              </w:sdtPr>
                              <w:sdtContent>
                                <w:p>
                                  <w:pPr>
                                    <w:spacing w:line="360" w:lineRule="auto"/>
                                    <w:ind w:firstLine="720"/>
                                    <w:jc w:val="both"/>
                                    <w:rPr>
                                      <w:szCs w:val="24"/>
                                    </w:rPr>
                                  </w:pPr>
                                  <w:sdt>
                                    <w:sdtPr>
                                      <w:alias w:val="Numeris"/>
                                      <w:tag w:val="nr_720d4674c6e94af08dc0f1db2b339a15"/>
                                      <w:lock w:val="sdtLocked"/>
                                      <w:richText/>
                                    </w:sdtPr>
                                    <w:sdtContent>
                                      <w:r>
                                        <w:rPr>
                                          <w:szCs w:val="24"/>
                                        </w:rPr>
                                        <w:t>10</w:t>
                                      </w:r>
                                    </w:sdtContent>
                                  </w:sdt>
                                  <w:r>
                                    <w:rPr>
                                      <w:szCs w:val="24"/>
                                    </w:rPr>
                                    <w:t xml:space="preserve">) turėti tabako gaminių patalpose, kuriose izoliuojami nuteistieji, taip pat laisvės atėmimo vietų įstaigos nurodytose vietose ir patalpose, kuriose nuteistiesiems teikiamos sveikatos priežiūros paslaugos; </w:t>
                                  </w:r>
                                </w:p>
                              </w:sdtContent>
                            </w:sdt>
                            <w:sdt>
                              <w:sdtPr>
                                <w:alias w:val="50 str. 2 d. 11 p."/>
                                <w:tag w:val="part_5460f731d0d94c03bd434198c5dcd3e3"/>
                                <w:lock w:val="sdtLocked"/>
                                <w:richText/>
                              </w:sdtPr>
                              <w:sdtContent>
                                <w:p>
                                  <w:pPr>
                                    <w:spacing w:line="360" w:lineRule="auto"/>
                                    <w:ind w:firstLine="720"/>
                                    <w:jc w:val="both"/>
                                    <w:rPr>
                                      <w:szCs w:val="24"/>
                                    </w:rPr>
                                  </w:pPr>
                                  <w:sdt>
                                    <w:sdtPr>
                                      <w:alias w:val="Numeris"/>
                                      <w:tag w:val="nr_5460f731d0d94c03bd434198c5dcd3e3"/>
                                      <w:lock w:val="sdtLocked"/>
                                      <w:richText/>
                                    </w:sdtPr>
                                    <w:sdtContent>
                                      <w:r>
                                        <w:rPr>
                                          <w:szCs w:val="24"/>
                                        </w:rPr>
                                        <w:t>11</w:t>
                                      </w:r>
                                    </w:sdtContent>
                                  </w:sdt>
                                  <w:r>
                                    <w:rPr>
                                      <w:szCs w:val="24"/>
                                    </w:rPr>
                                    <w:t>) su savimi turėti asmeninių daiktų, nenurodytų šio kodekso 25 straipsnio 1 dalyje, 38 straipsnio 1 dalyje ir 81 straipsnio 1 dalyje nurodytuose sąrašuose.</w:t>
                                  </w:r>
                                </w:p>
                              </w:sdtContent>
                            </w:sdt>
                          </w:sdtContent>
                        </w:sdt>
                        <w:sdt>
                          <w:sdtPr>
                            <w:alias w:val="50 str. 3 d."/>
                            <w:tag w:val="part_70fbd3834eb44918b65cea8c1fc744b1"/>
                            <w:lock w:val="sdtLocked"/>
                            <w:richText/>
                          </w:sdtPr>
                          <w:sdtContent>
                            <w:p>
                              <w:pPr>
                                <w:spacing w:line="360" w:lineRule="auto"/>
                                <w:ind w:firstLine="720"/>
                                <w:jc w:val="both"/>
                                <w:rPr>
                                  <w:szCs w:val="24"/>
                                </w:rPr>
                              </w:pPr>
                              <w:sdt>
                                <w:sdtPr>
                                  <w:alias w:val="Numeris"/>
                                  <w:tag w:val="nr_70fbd3834eb44918b65cea8c1fc744b1"/>
                                  <w:lock w:val="sdtLocked"/>
                                  <w:richText/>
                                </w:sdtPr>
                                <w:sdtContent>
                                  <w:r>
                                    <w:rPr>
                                      <w:szCs w:val="24"/>
                                    </w:rPr>
                                    <w:t>3</w:t>
                                  </w:r>
                                </w:sdtContent>
                              </w:sdt>
                              <w:r>
                                <w:rPr>
                                  <w:szCs w:val="24"/>
                                </w:rPr>
                                <w:t>. Šiame straipsnyje nustatytų pareigų neatliekantys ir draudimų nesilaikantys nuteistieji atsako pagal Lietuvos Respublikos įstatymus.</w:t>
                              </w:r>
                            </w:p>
                            <w:p>
                              <w:pPr>
                                <w:spacing w:line="500" w:lineRule="atLeast"/>
                                <w:ind w:firstLine="720"/>
                                <w:rPr>
                                  <w:szCs w:val="24"/>
                                </w:rPr>
                              </w:pPr>
                            </w:p>
                            <w:p>
                              <w:pPr>
                                <w:rPr>
                                  <w:sz w:val="8"/>
                                  <w:szCs w:val="8"/>
                                </w:rPr>
                              </w:pPr>
                            </w:p>
                            <w:p>
                              <w:pPr>
                                <w:spacing w:line="500" w:lineRule="atLeast"/>
                                <w:ind w:firstLine="720"/>
                                <w:rPr>
                                  <w:szCs w:val="24"/>
                                </w:rPr>
                              </w:pPr>
                            </w:p>
                            <w:p>
                              <w:pPr>
                                <w:rPr>
                                  <w:sz w:val="8"/>
                                  <w:szCs w:val="8"/>
                                </w:rPr>
                              </w:pPr>
                            </w:p>
                          </w:sdtContent>
                        </w:sdt>
                      </w:sdtContent>
                    </w:sdt>
                  </w:sdtContent>
                </w:sdt>
                <w:sdt>
                  <w:sdtPr>
                    <w:alias w:val="skirsnis"/>
                    <w:tag w:val="part_fcfa4c8f5db345a3b7bce6a3478bfacf"/>
                    <w:lock w:val="sdtLocked"/>
                    <w:richText/>
                  </w:sdtPr>
                  <w:sdtContent>
                    <w:p>
                      <w:pPr>
                        <w:spacing w:line="380" w:lineRule="atLeast"/>
                        <w:jc w:val="center"/>
                        <w:rPr>
                          <w:b/>
                          <w:szCs w:val="24"/>
                        </w:rPr>
                      </w:pPr>
                      <w:sdt>
                        <w:sdtPr>
                          <w:alias w:val="Numeris"/>
                          <w:tag w:val="nr_fcfa4c8f5db345a3b7bce6a3478bfacf"/>
                          <w:lock w:val="sdtLocked"/>
                          <w:richText/>
                        </w:sdtPr>
                        <w:sdtContent>
                          <w:r>
                            <w:rPr>
                              <w:b/>
                              <w:szCs w:val="24"/>
                            </w:rPr>
                            <w:t>KETVIRTASIS</w:t>
                          </w:r>
                        </w:sdtContent>
                      </w:sdt>
                      <w:r>
                        <w:rPr>
                          <w:b/>
                          <w:szCs w:val="24"/>
                        </w:rPr>
                        <w:t xml:space="preserve"> SKIRSNIS</w:t>
                      </w:r>
                    </w:p>
                    <w:p>
                      <w:pPr>
                        <w:spacing w:line="380" w:lineRule="atLeast"/>
                        <w:jc w:val="center"/>
                        <w:rPr>
                          <w:b/>
                          <w:szCs w:val="24"/>
                        </w:rPr>
                      </w:pPr>
                      <w:sdt>
                        <w:sdtPr>
                          <w:alias w:val="Pavadinimas"/>
                          <w:tag w:val="title_fcfa4c8f5db345a3b7bce6a3478bfacf"/>
                          <w:lock w:val="sdtLocked"/>
                          <w:richText/>
                        </w:sdtPr>
                        <w:sdtContent>
                          <w:r>
                            <w:rPr>
                              <w:b/>
                              <w:szCs w:val="24"/>
                            </w:rPr>
                            <w:t>LAISVĖS ATĖMIMO BAUSMĘ ATLIEKANČIŲ NUTEISTŲJŲ RESOCIALIZACIJA</w:t>
                          </w:r>
                        </w:sdtContent>
                      </w:sdt>
                    </w:p>
                    <w:p>
                      <w:pPr>
                        <w:spacing w:line="380" w:lineRule="atLeast"/>
                        <w:rPr>
                          <w:szCs w:val="24"/>
                        </w:rPr>
                      </w:pPr>
                    </w:p>
                    <w:sdt>
                      <w:sdtPr>
                        <w:alias w:val="51 str."/>
                        <w:tag w:val="part_1abc7a08e0c44260a72e2f3862fe06dd"/>
                        <w:lock w:val="sdtLocked"/>
                        <w:richText/>
                      </w:sdtPr>
                      <w:sdtContent>
                        <w:p>
                          <w:pPr>
                            <w:spacing w:line="360" w:lineRule="auto"/>
                            <w:ind w:left="2268" w:hanging="1548"/>
                            <w:jc w:val="both"/>
                            <w:rPr>
                              <w:szCs w:val="24"/>
                            </w:rPr>
                          </w:pPr>
                          <w:sdt>
                            <w:sdtPr>
                              <w:alias w:val="Numeris"/>
                              <w:tag w:val="nr_1abc7a08e0c44260a72e2f3862fe06dd"/>
                              <w:lock w:val="sdtLocked"/>
                              <w:richText/>
                            </w:sdtPr>
                            <w:sdtContent>
                              <w:r>
                                <w:rPr>
                                  <w:b/>
                                  <w:szCs w:val="24"/>
                                </w:rPr>
                                <w:t>51</w:t>
                              </w:r>
                            </w:sdtContent>
                          </w:sdt>
                          <w:r>
                            <w:rPr>
                              <w:b/>
                              <w:szCs w:val="24"/>
                            </w:rPr>
                            <w:t xml:space="preserve"> straipsnis. </w:t>
                          </w:r>
                          <w:sdt>
                            <w:sdtPr>
                              <w:alias w:val="Pavadinimas"/>
                              <w:tag w:val="title_1abc7a08e0c44260a72e2f3862fe06dd"/>
                              <w:lock w:val="sdtLocked"/>
                              <w:richText/>
                            </w:sdtPr>
                            <w:sdtContent>
                              <w:r>
                                <w:rPr>
                                  <w:b/>
                                  <w:szCs w:val="24"/>
                                </w:rPr>
                                <w:t>Laisvės atėmimo bausmę a</w:t>
                              </w:r>
                              <w:r>
                                <w:rPr>
                                  <w:b/>
                                  <w:bCs/>
                                  <w:szCs w:val="24"/>
                                </w:rPr>
                                <w:t>tliekančių</w:t>
                              </w:r>
                              <w:r>
                                <w:rPr>
                                  <w:b/>
                                  <w:szCs w:val="24"/>
                                </w:rPr>
                                <w:t xml:space="preserve"> nuteistųjų r</w:t>
                              </w:r>
                              <w:r>
                                <w:rPr>
                                  <w:b/>
                                  <w:bCs/>
                                  <w:szCs w:val="24"/>
                                </w:rPr>
                                <w:t>esocializacijos organizavimas</w:t>
                              </w:r>
                            </w:sdtContent>
                          </w:sdt>
                        </w:p>
                        <w:sdt>
                          <w:sdtPr>
                            <w:alias w:val="51 str. 1 d."/>
                            <w:tag w:val="part_2524ce0b51b24d83ba9920d83c7ffcc2"/>
                            <w:lock w:val="sdtLocked"/>
                            <w:richText/>
                          </w:sdtPr>
                          <w:sdtContent>
                            <w:p>
                              <w:pPr>
                                <w:spacing w:line="360" w:lineRule="auto"/>
                                <w:ind w:firstLine="720"/>
                                <w:jc w:val="both"/>
                                <w:rPr>
                                  <w:szCs w:val="24"/>
                                </w:rPr>
                              </w:pPr>
                              <w:sdt>
                                <w:sdtPr>
                                  <w:alias w:val="Numeris"/>
                                  <w:tag w:val="nr_2524ce0b51b24d83ba9920d83c7ffcc2"/>
                                  <w:lock w:val="sdtLocked"/>
                                  <w:richText/>
                                </w:sdtPr>
                                <w:sdtContent>
                                  <w:r>
                                    <w:rPr>
                                      <w:szCs w:val="24"/>
                                    </w:rPr>
                                    <w:t>1</w:t>
                                  </w:r>
                                </w:sdtContent>
                              </w:sdt>
                              <w:r>
                                <w:rPr>
                                  <w:szCs w:val="24"/>
                                </w:rPr>
                                <w:t xml:space="preserve">. Nuteistųjų resocializaciją organizuoja ir įgyvendina laisvės atėmimo vietų įstaiga, ji taip pat įtraukia į šią veiklą kitas įstaigas ir organizacijas, ir patikimus savanorius. </w:t>
                              </w:r>
                            </w:p>
                          </w:sdtContent>
                        </w:sdt>
                        <w:sdt>
                          <w:sdtPr>
                            <w:alias w:val="51 str. 2 d."/>
                            <w:tag w:val="part_c808c21691574ed7823404c22117db56"/>
                            <w:lock w:val="sdtLocked"/>
                            <w:richText/>
                          </w:sdtPr>
                          <w:sdtContent>
                            <w:p>
                              <w:pPr>
                                <w:spacing w:line="360" w:lineRule="auto"/>
                                <w:ind w:firstLine="720"/>
                                <w:jc w:val="both"/>
                                <w:rPr>
                                  <w:szCs w:val="24"/>
                                </w:rPr>
                              </w:pPr>
                              <w:sdt>
                                <w:sdtPr>
                                  <w:alias w:val="Numeris"/>
                                  <w:tag w:val="nr_c808c21691574ed7823404c22117db56"/>
                                  <w:lock w:val="sdtLocked"/>
                                  <w:richText/>
                                </w:sdtPr>
                                <w:sdtContent>
                                  <w:r>
                                    <w:rPr>
                                      <w:szCs w:val="24"/>
                                    </w:rPr>
                                    <w:t>2</w:t>
                                  </w:r>
                                </w:sdtContent>
                              </w:sdt>
                              <w:r>
                                <w:rPr>
                                  <w:szCs w:val="24"/>
                                </w:rPr>
                                <w:t>. Laisvės atėmimo vietų įstaiga Lietuvos Respublikos savanoriškos veiklos įstatymo nustatyta tvarka gali kompensuoti įstaigoms ir organizacijoms (išskyrus valstybės ir savivaldybių institucijas ir įstaigas), ir patikimiems savanoriams įgyvendinant nuteistųjų resocializaciją su savanoriška veikla susijusias išlaidas.</w:t>
                              </w:r>
                            </w:p>
                            <w:p>
                              <w:pPr>
                                <w:spacing w:line="360" w:lineRule="auto"/>
                                <w:ind w:firstLine="720"/>
                                <w:jc w:val="both"/>
                                <w:rPr>
                                  <w:szCs w:val="24"/>
                                </w:rPr>
                              </w:pPr>
                            </w:p>
                          </w:sdtContent>
                        </w:sdt>
                      </w:sdtContent>
                    </w:sdt>
                    <w:sdt>
                      <w:sdtPr>
                        <w:alias w:val="52 str."/>
                        <w:tag w:val="part_4c09ac56e91a4f93ba703ecc6a50552f"/>
                        <w:lock w:val="sdtLocked"/>
                        <w:richText/>
                      </w:sdtPr>
                      <w:sdtContent>
                        <w:p>
                          <w:pPr>
                            <w:spacing w:line="360" w:lineRule="auto"/>
                            <w:ind w:left="2127" w:hanging="1407"/>
                            <w:jc w:val="both"/>
                            <w:rPr>
                              <w:b/>
                              <w:szCs w:val="24"/>
                            </w:rPr>
                          </w:pPr>
                          <w:sdt>
                            <w:sdtPr>
                              <w:alias w:val="Numeris"/>
                              <w:tag w:val="nr_4c09ac56e91a4f93ba703ecc6a50552f"/>
                              <w:lock w:val="sdtLocked"/>
                              <w:richText/>
                            </w:sdtPr>
                            <w:sdtContent>
                              <w:r>
                                <w:rPr>
                                  <w:b/>
                                  <w:szCs w:val="24"/>
                                </w:rPr>
                                <w:t>52</w:t>
                              </w:r>
                            </w:sdtContent>
                          </w:sdt>
                          <w:r>
                            <w:rPr>
                              <w:b/>
                              <w:szCs w:val="24"/>
                            </w:rPr>
                            <w:t xml:space="preserve"> straipsnis. </w:t>
                          </w:r>
                          <w:sdt>
                            <w:sdtPr>
                              <w:alias w:val="Pavadinimas"/>
                              <w:tag w:val="title_4c09ac56e91a4f93ba703ecc6a50552f"/>
                              <w:lock w:val="sdtLocked"/>
                              <w:richText/>
                            </w:sdtPr>
                            <w:sdtContent>
                              <w:r>
                                <w:rPr>
                                  <w:b/>
                                  <w:szCs w:val="24"/>
                                </w:rPr>
                                <w:t>Laisvės atėmimo bausmę a</w:t>
                              </w:r>
                              <w:r>
                                <w:rPr>
                                  <w:b/>
                                  <w:bCs/>
                                  <w:szCs w:val="24"/>
                                </w:rPr>
                                <w:t>tliekančių</w:t>
                              </w:r>
                              <w:r>
                                <w:rPr>
                                  <w:b/>
                                  <w:szCs w:val="24"/>
                                </w:rPr>
                                <w:t xml:space="preserve"> nuteistųjų resocializacijos tikslai ir priemonės</w:t>
                              </w:r>
                            </w:sdtContent>
                          </w:sdt>
                        </w:p>
                        <w:sdt>
                          <w:sdtPr>
                            <w:alias w:val="52 str. 1 d."/>
                            <w:tag w:val="part_c54cdfe7f76c427db14112fc5ee11ffa"/>
                            <w:lock w:val="sdtLocked"/>
                            <w:richText/>
                          </w:sdtPr>
                          <w:sdtContent>
                            <w:p>
                              <w:pPr>
                                <w:spacing w:line="360" w:lineRule="auto"/>
                                <w:ind w:firstLine="720"/>
                                <w:jc w:val="both"/>
                                <w:rPr>
                                  <w:szCs w:val="24"/>
                                </w:rPr>
                              </w:pPr>
                              <w:sdt>
                                <w:sdtPr>
                                  <w:alias w:val="Numeris"/>
                                  <w:tag w:val="nr_c54cdfe7f76c427db14112fc5ee11ffa"/>
                                  <w:lock w:val="sdtLocked"/>
                                  <w:richText/>
                                </w:sdtPr>
                                <w:sdtContent>
                                  <w:r>
                                    <w:rPr>
                                      <w:szCs w:val="24"/>
                                    </w:rPr>
                                    <w:t>1</w:t>
                                  </w:r>
                                </w:sdtContent>
                              </w:sdt>
                              <w:r>
                                <w:rPr>
                                  <w:szCs w:val="24"/>
                                </w:rPr>
                                <w:t>. Nuteistųjų resocializacija grindžiama nuteistųjų nusikalstamo elgesio rizikos valdymu ir atkuriamojo teisingumo įgyvendinimu. Nusikalstamo elgesio rizika vertinama vadovaujantis laisvės atėmimo vietų įstaigos direktoriaus ir (ar) Probacijos tarnybos direktoriaus aprobuotomis metodikomis ir programomis.</w:t>
                              </w:r>
                            </w:p>
                          </w:sdtContent>
                        </w:sdt>
                        <w:sdt>
                          <w:sdtPr>
                            <w:alias w:val="52 str. 2 d."/>
                            <w:tag w:val="part_72e5cbbdc5d34992a212a6b5ad5a4eed"/>
                            <w:lock w:val="sdtLocked"/>
                            <w:richText/>
                          </w:sdtPr>
                          <w:sdtContent>
                            <w:p>
                              <w:pPr>
                                <w:spacing w:line="360" w:lineRule="auto"/>
                                <w:ind w:firstLine="720"/>
                                <w:jc w:val="both"/>
                                <w:rPr>
                                  <w:szCs w:val="24"/>
                                </w:rPr>
                              </w:pPr>
                              <w:sdt>
                                <w:sdtPr>
                                  <w:alias w:val="Numeris"/>
                                  <w:tag w:val="nr_72e5cbbdc5d34992a212a6b5ad5a4eed"/>
                                  <w:lock w:val="sdtLocked"/>
                                  <w:richText/>
                                </w:sdtPr>
                                <w:sdtContent>
                                  <w:r>
                                    <w:rPr>
                                      <w:szCs w:val="24"/>
                                    </w:rPr>
                                    <w:t>2</w:t>
                                  </w:r>
                                </w:sdtContent>
                              </w:sdt>
                              <w:r>
                                <w:rPr>
                                  <w:szCs w:val="24"/>
                                </w:rPr>
                                <w:t>. Nuteistųjų resocializacijos tikslai:</w:t>
                              </w:r>
                            </w:p>
                            <w:sdt>
                              <w:sdtPr>
                                <w:alias w:val="52 str. 2 d. 1 p."/>
                                <w:tag w:val="part_bd1ecc5056b842b5a7d2d6b2ebf2b235"/>
                                <w:lock w:val="sdtLocked"/>
                                <w:richText/>
                              </w:sdtPr>
                              <w:sdtContent>
                                <w:p>
                                  <w:pPr>
                                    <w:spacing w:line="360" w:lineRule="auto"/>
                                    <w:ind w:firstLine="720"/>
                                    <w:jc w:val="both"/>
                                    <w:rPr>
                                      <w:szCs w:val="24"/>
                                    </w:rPr>
                                  </w:pPr>
                                  <w:sdt>
                                    <w:sdtPr>
                                      <w:alias w:val="Numeris"/>
                                      <w:tag w:val="nr_bd1ecc5056b842b5a7d2d6b2ebf2b235"/>
                                      <w:lock w:val="sdtLocked"/>
                                      <w:richText/>
                                    </w:sdtPr>
                                    <w:sdtContent>
                                      <w:r>
                                        <w:rPr>
                                          <w:szCs w:val="24"/>
                                        </w:rPr>
                                        <w:t>1</w:t>
                                      </w:r>
                                    </w:sdtContent>
                                  </w:sdt>
                                  <w:r>
                                    <w:rPr>
                                      <w:szCs w:val="24"/>
                                    </w:rPr>
                                    <w:t>) užtikrinti veiksmingą nuteistųjų resocializaciją;</w:t>
                                  </w:r>
                                </w:p>
                              </w:sdtContent>
                            </w:sdt>
                            <w:sdt>
                              <w:sdtPr>
                                <w:alias w:val="52 str. 2 d. 2 p."/>
                                <w:tag w:val="part_ff0120ca24a8441aa0d2b39e90c66acd"/>
                                <w:lock w:val="sdtLocked"/>
                                <w:richText/>
                              </w:sdtPr>
                              <w:sdtContent>
                                <w:p>
                                  <w:pPr>
                                    <w:spacing w:line="360" w:lineRule="auto"/>
                                    <w:ind w:firstLine="720"/>
                                    <w:jc w:val="both"/>
                                    <w:rPr>
                                      <w:szCs w:val="24"/>
                                    </w:rPr>
                                  </w:pPr>
                                  <w:sdt>
                                    <w:sdtPr>
                                      <w:alias w:val="Numeris"/>
                                      <w:tag w:val="nr_ff0120ca24a8441aa0d2b39e90c66acd"/>
                                      <w:lock w:val="sdtLocked"/>
                                      <w:richText/>
                                    </w:sdtPr>
                                    <w:sdtContent>
                                      <w:r>
                                        <w:rPr>
                                          <w:szCs w:val="24"/>
                                        </w:rPr>
                                        <w:t>2</w:t>
                                      </w:r>
                                    </w:sdtContent>
                                  </w:sdt>
                                  <w:r>
                                    <w:rPr>
                                      <w:szCs w:val="24"/>
                                    </w:rPr>
                                    <w:t>) mažinti jų nusikalstamų veikų recidyvą.</w:t>
                                  </w:r>
                                </w:p>
                              </w:sdtContent>
                            </w:sdt>
                          </w:sdtContent>
                        </w:sdt>
                        <w:sdt>
                          <w:sdtPr>
                            <w:alias w:val="52 str. 3 d."/>
                            <w:tag w:val="part_fe840db843934977abf33a204e98009f"/>
                            <w:lock w:val="sdtLocked"/>
                            <w:richText/>
                          </w:sdtPr>
                          <w:sdtContent>
                            <w:p>
                              <w:pPr>
                                <w:spacing w:line="360" w:lineRule="auto"/>
                                <w:ind w:firstLine="720"/>
                                <w:jc w:val="both"/>
                                <w:rPr>
                                  <w:szCs w:val="24"/>
                                </w:rPr>
                              </w:pPr>
                              <w:sdt>
                                <w:sdtPr>
                                  <w:alias w:val="Numeris"/>
                                  <w:tag w:val="nr_fe840db843934977abf33a204e98009f"/>
                                  <w:lock w:val="sdtLocked"/>
                                  <w:richText/>
                                </w:sdtPr>
                                <w:sdtContent>
                                  <w:r>
                                    <w:rPr>
                                      <w:szCs w:val="24"/>
                                    </w:rPr>
                                    <w:t>3</w:t>
                                  </w:r>
                                </w:sdtContent>
                              </w:sdt>
                              <w:r>
                                <w:rPr>
                                  <w:szCs w:val="24"/>
                                </w:rPr>
                                <w:t xml:space="preserve">. Nuteistųjų </w:t>
                              </w:r>
                              <w:r>
                                <w:rPr>
                                  <w:szCs w:val="24"/>
                                  <w:lang w:eastAsia="lt-LT"/>
                                </w:rPr>
                                <w:t>resocializacijos priemonės yra šios:</w:t>
                              </w:r>
                            </w:p>
                            <w:sdt>
                              <w:sdtPr>
                                <w:alias w:val="52 str. 3 d. 1 p."/>
                                <w:tag w:val="part_4c96069ae6c541899292b3ea97ada3de"/>
                                <w:lock w:val="sdtLocked"/>
                                <w:richText/>
                              </w:sdtPr>
                              <w:sdtContent>
                                <w:p>
                                  <w:pPr>
                                    <w:spacing w:line="360" w:lineRule="auto"/>
                                    <w:ind w:firstLine="720"/>
                                    <w:jc w:val="both"/>
                                    <w:rPr>
                                      <w:szCs w:val="24"/>
                                      <w:lang w:eastAsia="lt-LT"/>
                                    </w:rPr>
                                  </w:pPr>
                                  <w:sdt>
                                    <w:sdtPr>
                                      <w:alias w:val="Numeris"/>
                                      <w:tag w:val="nr_4c96069ae6c541899292b3ea97ada3de"/>
                                      <w:lock w:val="sdtLocked"/>
                                      <w:richText/>
                                    </w:sdtPr>
                                    <w:sdtContent>
                                      <w:r>
                                        <w:rPr>
                                          <w:szCs w:val="24"/>
                                          <w:lang w:eastAsia="lt-LT"/>
                                        </w:rPr>
                                        <w:t>1</w:t>
                                      </w:r>
                                    </w:sdtContent>
                                  </w:sdt>
                                  <w:r>
                                    <w:rPr>
                                      <w:szCs w:val="24"/>
                                      <w:lang w:eastAsia="lt-LT"/>
                                    </w:rPr>
                                    <w:t>) individualus ir grupinis darbas su nuteistaisiais, kurio metu ugdomi nuteistųjų gebėjimai gyventi nenusikalstant ir skatinama jų resocializacija;</w:t>
                                  </w:r>
                                </w:p>
                              </w:sdtContent>
                            </w:sdt>
                            <w:sdt>
                              <w:sdtPr>
                                <w:alias w:val="52 str. 3 d. 2 p."/>
                                <w:tag w:val="part_0ab42fabdcc2431ea63b5a8ca3fa0835"/>
                                <w:lock w:val="sdtLocked"/>
                                <w:richText/>
                              </w:sdtPr>
                              <w:sdtContent>
                                <w:p>
                                  <w:pPr>
                                    <w:spacing w:line="360" w:lineRule="auto"/>
                                    <w:ind w:firstLine="720"/>
                                    <w:jc w:val="both"/>
                                    <w:rPr>
                                      <w:szCs w:val="24"/>
                                      <w:lang w:eastAsia="lt-LT"/>
                                    </w:rPr>
                                  </w:pPr>
                                  <w:sdt>
                                    <w:sdtPr>
                                      <w:alias w:val="Numeris"/>
                                      <w:tag w:val="nr_0ab42fabdcc2431ea63b5a8ca3fa0835"/>
                                      <w:lock w:val="sdtLocked"/>
                                      <w:richText/>
                                    </w:sdtPr>
                                    <w:sdtContent>
                                      <w:r>
                                        <w:rPr>
                                          <w:szCs w:val="24"/>
                                          <w:lang w:eastAsia="lt-LT"/>
                                        </w:rPr>
                                        <w:t>2</w:t>
                                      </w:r>
                                    </w:sdtContent>
                                  </w:sdt>
                                  <w:r>
                                    <w:rPr>
                                      <w:szCs w:val="24"/>
                                      <w:lang w:eastAsia="lt-LT"/>
                                    </w:rPr>
                                    <w:t>) nuteistųjų dvasinių ir socialinių poreikių tenkinimo priemonės;</w:t>
                                  </w:r>
                                </w:p>
                              </w:sdtContent>
                            </w:sdt>
                            <w:sdt>
                              <w:sdtPr>
                                <w:alias w:val="52 str. 3 d. 3 p."/>
                                <w:tag w:val="part_8c06db1f2c8a456ebee6418645c62caf"/>
                                <w:lock w:val="sdtLocked"/>
                                <w:richText/>
                              </w:sdtPr>
                              <w:sdtContent>
                                <w:p>
                                  <w:pPr>
                                    <w:spacing w:line="360" w:lineRule="auto"/>
                                    <w:ind w:firstLine="720"/>
                                    <w:jc w:val="both"/>
                                    <w:rPr>
                                      <w:szCs w:val="24"/>
                                      <w:lang w:eastAsia="lt-LT"/>
                                    </w:rPr>
                                  </w:pPr>
                                  <w:sdt>
                                    <w:sdtPr>
                                      <w:alias w:val="Numeris"/>
                                      <w:tag w:val="nr_8c06db1f2c8a456ebee6418645c62caf"/>
                                      <w:lock w:val="sdtLocked"/>
                                      <w:richText/>
                                    </w:sdtPr>
                                    <w:sdtContent>
                                      <w:r>
                                        <w:rPr>
                                          <w:szCs w:val="24"/>
                                          <w:lang w:eastAsia="lt-LT"/>
                                        </w:rPr>
                                        <w:t>3</w:t>
                                      </w:r>
                                    </w:sdtContent>
                                  </w:sdt>
                                  <w:r>
                                    <w:rPr>
                                      <w:szCs w:val="24"/>
                                      <w:lang w:eastAsia="lt-LT"/>
                                    </w:rPr>
                                    <w:t>) pagalba sprendžiant nuteistųjų asmenines ir socialines problemas;</w:t>
                                  </w:r>
                                </w:p>
                              </w:sdtContent>
                            </w:sdt>
                            <w:sdt>
                              <w:sdtPr>
                                <w:alias w:val="52 str. 3 d. 4 p."/>
                                <w:tag w:val="part_645f782cd21f4af493d084a9768c5fe2"/>
                                <w:lock w:val="sdtLocked"/>
                                <w:richText/>
                              </w:sdtPr>
                              <w:sdtContent>
                                <w:p>
                                  <w:pPr>
                                    <w:spacing w:line="360" w:lineRule="auto"/>
                                    <w:ind w:firstLine="720"/>
                                    <w:jc w:val="both"/>
                                    <w:rPr>
                                      <w:szCs w:val="24"/>
                                      <w:lang w:eastAsia="lt-LT"/>
                                    </w:rPr>
                                  </w:pPr>
                                  <w:sdt>
                                    <w:sdtPr>
                                      <w:alias w:val="Numeris"/>
                                      <w:tag w:val="nr_645f782cd21f4af493d084a9768c5fe2"/>
                                      <w:lock w:val="sdtLocked"/>
                                      <w:richText/>
                                    </w:sdtPr>
                                    <w:sdtContent>
                                      <w:r>
                                        <w:rPr>
                                          <w:szCs w:val="24"/>
                                          <w:lang w:eastAsia="lt-LT"/>
                                        </w:rPr>
                                        <w:t>4</w:t>
                                      </w:r>
                                    </w:sdtContent>
                                  </w:sdt>
                                  <w:r>
                                    <w:rPr>
                                      <w:szCs w:val="24"/>
                                      <w:lang w:eastAsia="lt-LT"/>
                                    </w:rPr>
                                    <w:t>) socialinių įgūdžių lavinimo ir pozityvaus užimtumo skatinimo priemonės;</w:t>
                                  </w:r>
                                </w:p>
                              </w:sdtContent>
                            </w:sdt>
                            <w:sdt>
                              <w:sdtPr>
                                <w:alias w:val="52 str. 3 d. 5 p."/>
                                <w:tag w:val="part_aba6cb4ba1fe4d95bad0eaa17f31272b"/>
                                <w:lock w:val="sdtLocked"/>
                                <w:richText/>
                              </w:sdtPr>
                              <w:sdtContent>
                                <w:p>
                                  <w:pPr>
                                    <w:spacing w:line="360" w:lineRule="auto"/>
                                    <w:ind w:firstLine="720"/>
                                    <w:jc w:val="both"/>
                                    <w:rPr>
                                      <w:szCs w:val="24"/>
                                      <w:lang w:eastAsia="lt-LT"/>
                                    </w:rPr>
                                  </w:pPr>
                                  <w:sdt>
                                    <w:sdtPr>
                                      <w:alias w:val="Numeris"/>
                                      <w:tag w:val="nr_aba6cb4ba1fe4d95bad0eaa17f31272b"/>
                                      <w:lock w:val="sdtLocked"/>
                                      <w:richText/>
                                    </w:sdtPr>
                                    <w:sdtContent>
                                      <w:r>
                                        <w:rPr>
                                          <w:szCs w:val="24"/>
                                          <w:lang w:eastAsia="lt-LT"/>
                                        </w:rPr>
                                        <w:t>5</w:t>
                                      </w:r>
                                    </w:sdtContent>
                                  </w:sdt>
                                  <w:r>
                                    <w:rPr>
                                      <w:szCs w:val="24"/>
                                      <w:lang w:eastAsia="lt-LT"/>
                                    </w:rPr>
                                    <w:t xml:space="preserve">) </w:t>
                                  </w:r>
                                  <w:r>
                                    <w:rPr>
                                      <w:szCs w:val="24"/>
                                    </w:rPr>
                                    <w:t xml:space="preserve">laisvės atėmimo vietų įstaigos direktoriaus ir (ar) Probacijos tarnybos direktoriaus aprobuotų elgesio pataisos </w:t>
                                  </w:r>
                                  <w:r>
                                    <w:rPr>
                                      <w:szCs w:val="24"/>
                                      <w:lang w:eastAsia="lt-LT"/>
                                    </w:rPr>
                                    <w:t>programų įgyvendinimas;</w:t>
                                  </w:r>
                                </w:p>
                              </w:sdtContent>
                            </w:sdt>
                            <w:sdt>
                              <w:sdtPr>
                                <w:alias w:val="52 str. 3 d. 6 p."/>
                                <w:tag w:val="part_71266a60f5ff48b2b349b53bc3adcc71"/>
                                <w:lock w:val="sdtLocked"/>
                                <w:richText/>
                              </w:sdtPr>
                              <w:sdtContent>
                                <w:p>
                                  <w:pPr>
                                    <w:spacing w:line="360" w:lineRule="auto"/>
                                    <w:ind w:firstLine="720"/>
                                    <w:jc w:val="both"/>
                                    <w:rPr>
                                      <w:szCs w:val="24"/>
                                      <w:lang w:eastAsia="lt-LT"/>
                                    </w:rPr>
                                  </w:pPr>
                                  <w:sdt>
                                    <w:sdtPr>
                                      <w:alias w:val="Numeris"/>
                                      <w:tag w:val="nr_71266a60f5ff48b2b349b53bc3adcc71"/>
                                      <w:lock w:val="sdtLocked"/>
                                      <w:richText/>
                                    </w:sdtPr>
                                    <w:sdtContent>
                                      <w:r>
                                        <w:rPr>
                                          <w:szCs w:val="24"/>
                                          <w:lang w:eastAsia="lt-LT"/>
                                        </w:rPr>
                                        <w:t>6</w:t>
                                      </w:r>
                                    </w:sdtContent>
                                  </w:sdt>
                                  <w:r>
                                    <w:rPr>
                                      <w:szCs w:val="24"/>
                                      <w:lang w:eastAsia="lt-LT"/>
                                    </w:rPr>
                                    <w:t>) individuali ar grupinė psichoterapija;</w:t>
                                  </w:r>
                                </w:p>
                              </w:sdtContent>
                            </w:sdt>
                            <w:sdt>
                              <w:sdtPr>
                                <w:alias w:val="52 str. 3 d. 7 p."/>
                                <w:tag w:val="part_91bd59dda2f94d24a30676566717ee66"/>
                                <w:lock w:val="sdtLocked"/>
                                <w:richText/>
                              </w:sdtPr>
                              <w:sdtContent>
                                <w:p>
                                  <w:pPr>
                                    <w:spacing w:line="360" w:lineRule="auto"/>
                                    <w:ind w:firstLine="720"/>
                                    <w:jc w:val="both"/>
                                    <w:rPr>
                                      <w:szCs w:val="24"/>
                                      <w:lang w:eastAsia="lt-LT"/>
                                    </w:rPr>
                                  </w:pPr>
                                  <w:sdt>
                                    <w:sdtPr>
                                      <w:alias w:val="Numeris"/>
                                      <w:tag w:val="nr_91bd59dda2f94d24a30676566717ee66"/>
                                      <w:lock w:val="sdtLocked"/>
                                      <w:richText/>
                                    </w:sdtPr>
                                    <w:sdtContent>
                                      <w:r>
                                        <w:rPr>
                                          <w:szCs w:val="24"/>
                                          <w:lang w:eastAsia="lt-LT"/>
                                        </w:rPr>
                                        <w:t>7</w:t>
                                      </w:r>
                                    </w:sdtContent>
                                  </w:sdt>
                                  <w:r>
                                    <w:rPr>
                                      <w:szCs w:val="24"/>
                                      <w:lang w:eastAsia="lt-LT"/>
                                    </w:rPr>
                                    <w:t>) psichologinė pagalba;</w:t>
                                  </w:r>
                                </w:p>
                              </w:sdtContent>
                            </w:sdt>
                            <w:sdt>
                              <w:sdtPr>
                                <w:alias w:val="52 str. 3 d. 8 p."/>
                                <w:tag w:val="part_627fa6d6705a4622a8977351676cd3f3"/>
                                <w:lock w:val="sdtLocked"/>
                                <w:richText/>
                              </w:sdtPr>
                              <w:sdtContent>
                                <w:p>
                                  <w:pPr>
                                    <w:spacing w:line="360" w:lineRule="auto"/>
                                    <w:ind w:firstLine="720"/>
                                    <w:jc w:val="both"/>
                                    <w:rPr>
                                      <w:szCs w:val="24"/>
                                      <w:lang w:eastAsia="lt-LT"/>
                                    </w:rPr>
                                  </w:pPr>
                                  <w:sdt>
                                    <w:sdtPr>
                                      <w:alias w:val="Numeris"/>
                                      <w:tag w:val="nr_627fa6d6705a4622a8977351676cd3f3"/>
                                      <w:lock w:val="sdtLocked"/>
                                      <w:richText/>
                                    </w:sdtPr>
                                    <w:sdtContent>
                                      <w:r>
                                        <w:rPr>
                                          <w:szCs w:val="24"/>
                                          <w:lang w:eastAsia="lt-LT"/>
                                        </w:rPr>
                                        <w:t>8</w:t>
                                      </w:r>
                                    </w:sdtContent>
                                  </w:sdt>
                                  <w:r>
                                    <w:rPr>
                                      <w:szCs w:val="24"/>
                                      <w:lang w:eastAsia="lt-LT"/>
                                    </w:rPr>
                                    <w:t>) atkuriamojo pobūdžio priemonės, kuriomis siekiama sutaikyti nuteistąjį ir nukentėjusįjį bei atlyginti nusikalstama veika padarytą žalą;</w:t>
                                  </w:r>
                                </w:p>
                              </w:sdtContent>
                            </w:sdt>
                            <w:sdt>
                              <w:sdtPr>
                                <w:alias w:val="52 str. 3 d. 9 p."/>
                                <w:tag w:val="part_398c24869dbe4bf0a6b68ca19a7caa7f"/>
                                <w:lock w:val="sdtLocked"/>
                                <w:richText/>
                              </w:sdtPr>
                              <w:sdtContent>
                                <w:p>
                                  <w:pPr>
                                    <w:spacing w:line="360" w:lineRule="auto"/>
                                    <w:ind w:firstLine="720"/>
                                    <w:jc w:val="both"/>
                                    <w:rPr>
                                      <w:szCs w:val="24"/>
                                    </w:rPr>
                                  </w:pPr>
                                  <w:sdt>
                                    <w:sdtPr>
                                      <w:alias w:val="Numeris"/>
                                      <w:tag w:val="nr_398c24869dbe4bf0a6b68ca19a7caa7f"/>
                                      <w:lock w:val="sdtLocked"/>
                                      <w:richText/>
                                    </w:sdtPr>
                                    <w:sdtContent>
                                      <w:r>
                                        <w:rPr>
                                          <w:szCs w:val="24"/>
                                          <w:lang w:eastAsia="lt-LT"/>
                                        </w:rPr>
                                        <w:t>9</w:t>
                                      </w:r>
                                    </w:sdtContent>
                                  </w:sdt>
                                  <w:r>
                                    <w:rPr>
                                      <w:szCs w:val="24"/>
                                      <w:lang w:eastAsia="lt-LT"/>
                                    </w:rPr>
                                    <w:t>) kitos priemonės, kurių įgyvendinimas padėtų nuteistiesiems sėkmingai resocializuotis.</w:t>
                                  </w:r>
                                </w:p>
                              </w:sdtContent>
                            </w:sdt>
                          </w:sdtContent>
                        </w:sdt>
                        <w:sdt>
                          <w:sdtPr>
                            <w:alias w:val="52 str. 4 d."/>
                            <w:tag w:val="part_6675e508daf141bc82d11e6b7d9ac7b8"/>
                            <w:lock w:val="sdtLocked"/>
                            <w:richText/>
                          </w:sdtPr>
                          <w:sdtContent>
                            <w:p>
                              <w:pPr>
                                <w:spacing w:line="360" w:lineRule="auto"/>
                                <w:ind w:firstLine="720"/>
                                <w:jc w:val="both"/>
                                <w:rPr>
                                  <w:szCs w:val="24"/>
                                </w:rPr>
                              </w:pPr>
                              <w:sdt>
                                <w:sdtPr>
                                  <w:alias w:val="Numeris"/>
                                  <w:tag w:val="nr_6675e508daf141bc82d11e6b7d9ac7b8"/>
                                  <w:lock w:val="sdtLocked"/>
                                  <w:richText/>
                                </w:sdtPr>
                                <w:sdtContent>
                                  <w:r>
                                    <w:rPr>
                                      <w:szCs w:val="24"/>
                                    </w:rPr>
                                    <w:t>4</w:t>
                                  </w:r>
                                </w:sdtContent>
                              </w:sdt>
                              <w:r>
                                <w:rPr>
                                  <w:szCs w:val="24"/>
                                </w:rPr>
                                <w:t>. Šio straipsnio 3 dalyje nustatytas priemones laisvės atėmimo vietų įstaiga pagal kompetenciją gali leisti įgyvendinti šio kodekso 51 straipsnyje nurodytiems subjektams.</w:t>
                              </w:r>
                            </w:p>
                            <w:p>
                              <w:pPr>
                                <w:spacing w:line="360" w:lineRule="auto"/>
                                <w:ind w:firstLine="720"/>
                                <w:jc w:val="both"/>
                                <w:rPr>
                                  <w:szCs w:val="24"/>
                                </w:rPr>
                              </w:pPr>
                            </w:p>
                          </w:sdtContent>
                        </w:sdt>
                      </w:sdtContent>
                    </w:sdt>
                    <w:sdt>
                      <w:sdtPr>
                        <w:alias w:val="53 str."/>
                        <w:tag w:val="part_31e3bcfd77fe490b8d6543f165f2d269"/>
                        <w:lock w:val="sdtLocked"/>
                        <w:richText/>
                      </w:sdtPr>
                      <w:sdtContent>
                        <w:p>
                          <w:pPr>
                            <w:spacing w:line="360" w:lineRule="auto"/>
                            <w:ind w:left="2268" w:hanging="1548"/>
                            <w:jc w:val="both"/>
                            <w:rPr>
                              <w:szCs w:val="24"/>
                            </w:rPr>
                          </w:pPr>
                          <w:sdt>
                            <w:sdtPr>
                              <w:alias w:val="Numeris"/>
                              <w:tag w:val="nr_31e3bcfd77fe490b8d6543f165f2d269"/>
                              <w:lock w:val="sdtLocked"/>
                              <w:richText/>
                            </w:sdtPr>
                            <w:sdtContent>
                              <w:r>
                                <w:rPr>
                                  <w:b/>
                                  <w:szCs w:val="24"/>
                                </w:rPr>
                                <w:t>53</w:t>
                              </w:r>
                            </w:sdtContent>
                          </w:sdt>
                          <w:r>
                            <w:rPr>
                              <w:b/>
                              <w:szCs w:val="24"/>
                            </w:rPr>
                            <w:t xml:space="preserve"> straipsnis. </w:t>
                          </w:r>
                          <w:sdt>
                            <w:sdtPr>
                              <w:alias w:val="Pavadinimas"/>
                              <w:tag w:val="title_31e3bcfd77fe490b8d6543f165f2d269"/>
                              <w:lock w:val="sdtLocked"/>
                              <w:richText/>
                            </w:sdtPr>
                            <w:sdtContent>
                              <w:r>
                                <w:rPr>
                                  <w:b/>
                                  <w:szCs w:val="24"/>
                                </w:rPr>
                                <w:t>Laisvės atėmimo bausmę a</w:t>
                              </w:r>
                              <w:r>
                                <w:rPr>
                                  <w:b/>
                                  <w:bCs/>
                                  <w:szCs w:val="24"/>
                                </w:rPr>
                                <w:t>tliekančių</w:t>
                              </w:r>
                              <w:r>
                                <w:rPr>
                                  <w:b/>
                                  <w:szCs w:val="24"/>
                                </w:rPr>
                                <w:t xml:space="preserve"> nuteistųjų resocializacijos planavimas</w:t>
                              </w:r>
                            </w:sdtContent>
                          </w:sdt>
                        </w:p>
                        <w:sdt>
                          <w:sdtPr>
                            <w:alias w:val="53 str. 1 d."/>
                            <w:tag w:val="part_4daf8d2a3e454633af343b1e7abd197f"/>
                            <w:lock w:val="sdtLocked"/>
                            <w:richText/>
                          </w:sdtPr>
                          <w:sdtContent>
                            <w:p>
                              <w:pPr>
                                <w:spacing w:line="360" w:lineRule="auto"/>
                                <w:ind w:firstLine="720"/>
                                <w:jc w:val="both"/>
                                <w:rPr>
                                  <w:szCs w:val="24"/>
                                </w:rPr>
                              </w:pPr>
                              <w:sdt>
                                <w:sdtPr>
                                  <w:alias w:val="Numeris"/>
                                  <w:tag w:val="nr_4daf8d2a3e454633af343b1e7abd197f"/>
                                  <w:lock w:val="sdtLocked"/>
                                  <w:richText/>
                                </w:sdtPr>
                                <w:sdtContent>
                                  <w:r>
                                    <w:rPr>
                                      <w:szCs w:val="24"/>
                                    </w:rPr>
                                    <w:t>1</w:t>
                                  </w:r>
                                </w:sdtContent>
                              </w:sdt>
                              <w:r>
                                <w:rPr>
                                  <w:szCs w:val="24"/>
                                </w:rPr>
                                <w:t>. Resocializacija vyksta pagal nuteistajam sudarytą individualų resocializacijos planą. Sudarant šį planą, turi dalyvauti nuteistasis. Sudarant individualų resocializacijos planą, gali būti įtraukiamos šio kodekso 51 straipsnyje nurodytos įstaigos ir organizacijos, ir patikimi savanoriai, kurių dalyvavimas įgyvendinat resocializacijos plane numatytas priemones gali padėti nuteistajam resocializuotis.</w:t>
                              </w:r>
                            </w:p>
                          </w:sdtContent>
                        </w:sdt>
                        <w:sdt>
                          <w:sdtPr>
                            <w:alias w:val="53 str. 2 d."/>
                            <w:tag w:val="part_e0d8e7b444c44c89a1efecab392e4eee"/>
                            <w:lock w:val="sdtLocked"/>
                            <w:richText/>
                          </w:sdtPr>
                          <w:sdtContent>
                            <w:p>
                              <w:pPr>
                                <w:spacing w:line="360" w:lineRule="auto"/>
                                <w:ind w:firstLine="720"/>
                                <w:jc w:val="both"/>
                                <w:rPr>
                                  <w:szCs w:val="24"/>
                                </w:rPr>
                              </w:pPr>
                              <w:sdt>
                                <w:sdtPr>
                                  <w:alias w:val="Numeris"/>
                                  <w:tag w:val="nr_e0d8e7b444c44c89a1efecab392e4eee"/>
                                  <w:lock w:val="sdtLocked"/>
                                  <w:richText/>
                                </w:sdtPr>
                                <w:sdtContent>
                                  <w:r>
                                    <w:rPr>
                                      <w:szCs w:val="24"/>
                                    </w:rPr>
                                    <w:t>2</w:t>
                                  </w:r>
                                </w:sdtContent>
                              </w:sdt>
                              <w:r>
                                <w:rPr>
                                  <w:szCs w:val="24"/>
                                </w:rPr>
                                <w:t>. Individualus resocializacijos planas sudaromas atsižvelgiant į nuteistojo nusikalstamo elgesio rizikos vertinimo metu nustatytas aplinkybes ir šio vertinimo rezultatus. Nepilnamečiams nuteistiesiems individualus resocializacijos planas sudaromas atsižvelgiant ir į jų socialinę brandą, asmenybės ugdymo poreikius.</w:t>
                              </w:r>
                            </w:p>
                          </w:sdtContent>
                        </w:sdt>
                        <w:sdt>
                          <w:sdtPr>
                            <w:alias w:val="53 str. 3 d."/>
                            <w:tag w:val="part_64633a0e02174274a99f04342440fdc3"/>
                            <w:lock w:val="sdtLocked"/>
                            <w:richText/>
                          </w:sdtPr>
                          <w:sdtContent>
                            <w:p>
                              <w:pPr>
                                <w:spacing w:line="360" w:lineRule="auto"/>
                                <w:ind w:firstLine="720"/>
                                <w:jc w:val="both"/>
                                <w:rPr>
                                  <w:szCs w:val="24"/>
                                </w:rPr>
                              </w:pPr>
                              <w:sdt>
                                <w:sdtPr>
                                  <w:alias w:val="Numeris"/>
                                  <w:tag w:val="nr_64633a0e02174274a99f04342440fdc3"/>
                                  <w:lock w:val="sdtLocked"/>
                                  <w:richText/>
                                </w:sdtPr>
                                <w:sdtContent>
                                  <w:r>
                                    <w:rPr>
                                      <w:szCs w:val="24"/>
                                    </w:rPr>
                                    <w:t>3</w:t>
                                  </w:r>
                                </w:sdtContent>
                              </w:sdt>
                              <w:r>
                                <w:rPr>
                                  <w:szCs w:val="24"/>
                                </w:rPr>
                                <w:t>.</w:t>
                              </w:r>
                              <w:r>
                                <w:rPr>
                                  <w:bCs/>
                                  <w:szCs w:val="24"/>
                                </w:rPr>
                                <w:t xml:space="preserve"> </w:t>
                              </w:r>
                              <w:r>
                                <w:rPr>
                                  <w:szCs w:val="24"/>
                                </w:rPr>
                                <w:t xml:space="preserve">Individualus resocializacijos planas turi būti sudarytas ne vėliau kaip per penkiolika darbo dienų nuo nuteistojo atvykimo į bausmės atlikimo vietą dienos. </w:t>
                              </w:r>
                            </w:p>
                          </w:sdtContent>
                        </w:sdt>
                        <w:sdt>
                          <w:sdtPr>
                            <w:alias w:val="53 str. 4 d."/>
                            <w:tag w:val="part_774c4420b3294ce1aad8506a232c7cd9"/>
                            <w:lock w:val="sdtLocked"/>
                            <w:richText/>
                          </w:sdtPr>
                          <w:sdtContent>
                            <w:p>
                              <w:pPr>
                                <w:spacing w:line="360" w:lineRule="auto"/>
                                <w:ind w:firstLine="720"/>
                                <w:jc w:val="both"/>
                                <w:rPr>
                                  <w:szCs w:val="24"/>
                                </w:rPr>
                              </w:pPr>
                              <w:sdt>
                                <w:sdtPr>
                                  <w:alias w:val="Numeris"/>
                                  <w:tag w:val="nr_774c4420b3294ce1aad8506a232c7cd9"/>
                                  <w:lock w:val="sdtLocked"/>
                                  <w:richText/>
                                </w:sdtPr>
                                <w:sdtContent>
                                  <w:r>
                                    <w:rPr>
                                      <w:szCs w:val="24"/>
                                    </w:rPr>
                                    <w:t>4</w:t>
                                  </w:r>
                                </w:sdtContent>
                              </w:sdt>
                              <w:r>
                                <w:rPr>
                                  <w:szCs w:val="24"/>
                                </w:rPr>
                                <w:t>.</w:t>
                              </w:r>
                              <w:r>
                                <w:rPr>
                                  <w:bCs/>
                                  <w:szCs w:val="24"/>
                                </w:rPr>
                                <w:t xml:space="preserve"> </w:t>
                              </w:r>
                              <w:r>
                                <w:rPr>
                                  <w:szCs w:val="24"/>
                                </w:rPr>
                                <w:t>Nuteistasis su individualiu resocializacijos planu supažindinamas pasirašytinai.</w:t>
                              </w:r>
                            </w:p>
                          </w:sdtContent>
                        </w:sdt>
                        <w:sdt>
                          <w:sdtPr>
                            <w:alias w:val="53 str. 5 d."/>
                            <w:tag w:val="part_b2054eaca78a43899ea1b863dd1c735a"/>
                            <w:lock w:val="sdtLocked"/>
                            <w:richText/>
                          </w:sdtPr>
                          <w:sdtContent>
                            <w:p>
                              <w:pPr>
                                <w:spacing w:line="360" w:lineRule="auto"/>
                                <w:ind w:firstLine="720"/>
                                <w:jc w:val="both"/>
                                <w:rPr>
                                  <w:szCs w:val="24"/>
                                </w:rPr>
                              </w:pPr>
                              <w:sdt>
                                <w:sdtPr>
                                  <w:alias w:val="Numeris"/>
                                  <w:tag w:val="nr_b2054eaca78a43899ea1b863dd1c735a"/>
                                  <w:lock w:val="sdtLocked"/>
                                  <w:richText/>
                                </w:sdtPr>
                                <w:sdtContent>
                                  <w:r>
                                    <w:rPr>
                                      <w:szCs w:val="24"/>
                                    </w:rPr>
                                    <w:t>5</w:t>
                                  </w:r>
                                </w:sdtContent>
                              </w:sdt>
                              <w:r>
                                <w:rPr>
                                  <w:szCs w:val="24"/>
                                </w:rPr>
                                <w:t>.</w:t>
                              </w:r>
                              <w:r>
                                <w:rPr>
                                  <w:bCs/>
                                  <w:szCs w:val="24"/>
                                </w:rPr>
                                <w:t xml:space="preserve"> </w:t>
                              </w:r>
                              <w:r>
                                <w:rPr>
                                  <w:szCs w:val="24"/>
                                </w:rPr>
                                <w:t>Individualaus resocializacijos plano formą, jo rengimo ir peržiūrėjimo metodiką tvirtina teisingumo ministras.</w:t>
                              </w:r>
                            </w:p>
                            <w:p>
                              <w:pPr>
                                <w:spacing w:line="360" w:lineRule="atLeast"/>
                                <w:ind w:firstLine="720"/>
                                <w:rPr>
                                  <w:szCs w:val="24"/>
                                </w:rPr>
                              </w:pPr>
                            </w:p>
                          </w:sdtContent>
                        </w:sdt>
                      </w:sdtContent>
                    </w:sdt>
                  </w:sdtContent>
                </w:sdt>
                <w:sdt>
                  <w:sdtPr>
                    <w:alias w:val="skirsnis"/>
                    <w:tag w:val="part_978feb46b9df40a1882d3864acacae92"/>
                    <w:lock w:val="sdtLocked"/>
                    <w:richText/>
                  </w:sdtPr>
                  <w:sdtContent>
                    <w:p>
                      <w:pPr>
                        <w:spacing w:line="360" w:lineRule="atLeast"/>
                        <w:jc w:val="center"/>
                        <w:rPr>
                          <w:b/>
                          <w:szCs w:val="24"/>
                        </w:rPr>
                      </w:pPr>
                      <w:sdt>
                        <w:sdtPr>
                          <w:alias w:val="Numeris"/>
                          <w:tag w:val="nr_978feb46b9df40a1882d3864acacae92"/>
                          <w:lock w:val="sdtLocked"/>
                          <w:richText/>
                        </w:sdtPr>
                        <w:sdtContent>
                          <w:r>
                            <w:rPr>
                              <w:b/>
                              <w:szCs w:val="24"/>
                            </w:rPr>
                            <w:t>PENKTASIS</w:t>
                          </w:r>
                        </w:sdtContent>
                      </w:sdt>
                      <w:r>
                        <w:rPr>
                          <w:b/>
                          <w:szCs w:val="24"/>
                        </w:rPr>
                        <w:t xml:space="preserve"> SKIRSNIS</w:t>
                      </w:r>
                    </w:p>
                    <w:p>
                      <w:pPr>
                        <w:spacing w:line="360" w:lineRule="atLeast"/>
                        <w:jc w:val="center"/>
                        <w:rPr>
                          <w:szCs w:val="24"/>
                        </w:rPr>
                      </w:pPr>
                      <w:sdt>
                        <w:sdtPr>
                          <w:alias w:val="Pavadinimas"/>
                          <w:tag w:val="title_978feb46b9df40a1882d3864acacae92"/>
                          <w:lock w:val="sdtLocked"/>
                          <w:richText/>
                        </w:sdtPr>
                        <w:sdtContent>
                          <w:r>
                            <w:rPr>
                              <w:b/>
                              <w:bCs/>
                              <w:szCs w:val="24"/>
                            </w:rPr>
                            <w:t>LAISVĖS ATĖMIMO BAUSMĘ ATLIEKANČIŲ NUTEISTŲJŲ</w:t>
                          </w:r>
                          <w:r>
                            <w:rPr>
                              <w:bCs/>
                              <w:szCs w:val="24"/>
                            </w:rPr>
                            <w:t xml:space="preserve"> </w:t>
                          </w:r>
                          <w:r>
                            <w:rPr>
                              <w:b/>
                              <w:bCs/>
                              <w:szCs w:val="24"/>
                            </w:rPr>
                            <w:t>UŽIMTUMAS</w:t>
                          </w:r>
                        </w:sdtContent>
                      </w:sdt>
                    </w:p>
                    <w:p>
                      <w:pPr>
                        <w:spacing w:line="360" w:lineRule="atLeast"/>
                        <w:ind w:firstLine="720"/>
                        <w:jc w:val="both"/>
                        <w:rPr>
                          <w:b/>
                          <w:szCs w:val="24"/>
                        </w:rPr>
                      </w:pPr>
                    </w:p>
                    <w:sdt>
                      <w:sdtPr>
                        <w:alias w:val="54 str."/>
                        <w:tag w:val="part_1fb09bb76cc245f8ac396f17277ebb17"/>
                        <w:lock w:val="sdtLocked"/>
                        <w:richText/>
                      </w:sdtPr>
                      <w:sdtContent>
                        <w:p>
                          <w:pPr>
                            <w:spacing w:line="360" w:lineRule="auto"/>
                            <w:ind w:firstLine="720"/>
                            <w:jc w:val="both"/>
                            <w:rPr>
                              <w:b/>
                              <w:bCs/>
                              <w:szCs w:val="24"/>
                            </w:rPr>
                          </w:pPr>
                          <w:sdt>
                            <w:sdtPr>
                              <w:alias w:val="Numeris"/>
                              <w:tag w:val="nr_1fb09bb76cc245f8ac396f17277ebb17"/>
                              <w:lock w:val="sdtLocked"/>
                              <w:richText/>
                            </w:sdtPr>
                            <w:sdtContent>
                              <w:r>
                                <w:rPr>
                                  <w:b/>
                                  <w:bCs/>
                                  <w:szCs w:val="24"/>
                                </w:rPr>
                                <w:t>54</w:t>
                              </w:r>
                            </w:sdtContent>
                          </w:sdt>
                          <w:r>
                            <w:rPr>
                              <w:b/>
                              <w:bCs/>
                              <w:szCs w:val="24"/>
                            </w:rPr>
                            <w:t xml:space="preserve"> straipsnis. </w:t>
                          </w:r>
                          <w:sdt>
                            <w:sdtPr>
                              <w:alias w:val="Pavadinimas"/>
                              <w:tag w:val="title_1fb09bb76cc245f8ac396f17277ebb17"/>
                              <w:lock w:val="sdtLocked"/>
                              <w:richText/>
                            </w:sdtPr>
                            <w:sdtContent>
                              <w:r>
                                <w:rPr>
                                  <w:b/>
                                  <w:szCs w:val="24"/>
                                </w:rPr>
                                <w:t>Laisvės atėmimo bausmę a</w:t>
                              </w:r>
                              <w:r>
                                <w:rPr>
                                  <w:b/>
                                  <w:bCs/>
                                  <w:szCs w:val="24"/>
                                </w:rPr>
                                <w:t>tliekančių</w:t>
                              </w:r>
                              <w:r>
                                <w:rPr>
                                  <w:b/>
                                  <w:szCs w:val="24"/>
                                </w:rPr>
                                <w:t xml:space="preserve"> nuteistųjų </w:t>
                              </w:r>
                              <w:r>
                                <w:rPr>
                                  <w:b/>
                                  <w:bCs/>
                                  <w:szCs w:val="24"/>
                                </w:rPr>
                                <w:t>užimtumo tikslas</w:t>
                              </w:r>
                            </w:sdtContent>
                          </w:sdt>
                        </w:p>
                        <w:sdt>
                          <w:sdtPr>
                            <w:alias w:val="54 str. 1 d."/>
                            <w:tag w:val="part_f9784c231b5f462f8cf5daa9ed6f1d1e"/>
                            <w:lock w:val="sdtLocked"/>
                            <w:richText/>
                          </w:sdtPr>
                          <w:sdtContent>
                            <w:p>
                              <w:pPr>
                                <w:spacing w:line="360" w:lineRule="auto"/>
                                <w:ind w:firstLine="720"/>
                                <w:jc w:val="both"/>
                                <w:rPr>
                                  <w:szCs w:val="24"/>
                                </w:rPr>
                              </w:pPr>
                              <w:r>
                                <w:rPr>
                                  <w:szCs w:val="24"/>
                                </w:rPr>
                                <w:t>Nuteistųjų užimtumo tikslas – mažinti neigiamą kalinimo įtaką, suteikti galimybę nuteistiesiems įgyti žinių, įgūdžių ir kvalifikaciją, padedančių lengviau integruotis į visuomenę, kai jie bus paleisti iš bausmės atlikimo vietos.</w:t>
                              </w:r>
                            </w:p>
                            <w:p>
                              <w:pPr>
                                <w:spacing w:line="360" w:lineRule="auto"/>
                                <w:ind w:firstLine="720"/>
                                <w:jc w:val="both"/>
                                <w:rPr>
                                  <w:b/>
                                  <w:szCs w:val="24"/>
                                </w:rPr>
                              </w:pPr>
                            </w:p>
                          </w:sdtContent>
                        </w:sdt>
                      </w:sdtContent>
                    </w:sdt>
                    <w:sdt>
                      <w:sdtPr>
                        <w:alias w:val="55 str."/>
                        <w:tag w:val="part_8482cfd8ad5c4c79965da6fad69793ec"/>
                        <w:lock w:val="sdtLocked"/>
                        <w:richText/>
                      </w:sdtPr>
                      <w:sdtContent>
                        <w:p>
                          <w:pPr>
                            <w:spacing w:line="360" w:lineRule="auto"/>
                            <w:ind w:firstLine="720"/>
                            <w:jc w:val="both"/>
                            <w:rPr>
                              <w:b/>
                              <w:szCs w:val="24"/>
                            </w:rPr>
                          </w:pPr>
                          <w:sdt>
                            <w:sdtPr>
                              <w:alias w:val="Numeris"/>
                              <w:tag w:val="nr_8482cfd8ad5c4c79965da6fad69793ec"/>
                              <w:lock w:val="sdtLocked"/>
                              <w:richText/>
                            </w:sdtPr>
                            <w:sdtContent>
                              <w:r>
                                <w:rPr>
                                  <w:b/>
                                  <w:szCs w:val="24"/>
                                </w:rPr>
                                <w:t>55</w:t>
                              </w:r>
                            </w:sdtContent>
                          </w:sdt>
                          <w:r>
                            <w:rPr>
                              <w:b/>
                              <w:szCs w:val="24"/>
                            </w:rPr>
                            <w:t xml:space="preserve"> straipsnis. </w:t>
                          </w:r>
                          <w:sdt>
                            <w:sdtPr>
                              <w:alias w:val="Pavadinimas"/>
                              <w:tag w:val="title_8482cfd8ad5c4c79965da6fad69793ec"/>
                              <w:lock w:val="sdtLocked"/>
                              <w:richText/>
                            </w:sdtPr>
                            <w:sdtContent>
                              <w:r>
                                <w:rPr>
                                  <w:b/>
                                  <w:szCs w:val="24"/>
                                </w:rPr>
                                <w:t>Laisvės atėmimo bausmę a</w:t>
                              </w:r>
                              <w:r>
                                <w:rPr>
                                  <w:b/>
                                  <w:bCs/>
                                  <w:szCs w:val="24"/>
                                </w:rPr>
                                <w:t>tliekančių</w:t>
                              </w:r>
                              <w:r>
                                <w:rPr>
                                  <w:b/>
                                  <w:szCs w:val="24"/>
                                </w:rPr>
                                <w:t xml:space="preserve"> nuteistųjų </w:t>
                              </w:r>
                              <w:r>
                                <w:rPr>
                                  <w:b/>
                                  <w:bCs/>
                                  <w:szCs w:val="24"/>
                                </w:rPr>
                                <w:t>užimtumo formos</w:t>
                              </w:r>
                            </w:sdtContent>
                          </w:sdt>
                        </w:p>
                        <w:sdt>
                          <w:sdtPr>
                            <w:alias w:val="55 str. 1 d."/>
                            <w:tag w:val="part_56d6da083d32486b8066dc2f4ad0cbb2"/>
                            <w:lock w:val="sdtLocked"/>
                            <w:richText/>
                          </w:sdtPr>
                          <w:sdtContent>
                            <w:p>
                              <w:pPr>
                                <w:tabs>
                                  <w:tab w:val="left" w:pos="993"/>
                                </w:tabs>
                                <w:spacing w:line="360" w:lineRule="auto"/>
                                <w:ind w:firstLine="720"/>
                                <w:jc w:val="both"/>
                                <w:rPr>
                                  <w:bCs/>
                                  <w:szCs w:val="24"/>
                                </w:rPr>
                              </w:pPr>
                              <w:sdt>
                                <w:sdtPr>
                                  <w:alias w:val="Numeris"/>
                                  <w:tag w:val="nr_56d6da083d32486b8066dc2f4ad0cbb2"/>
                                  <w:lock w:val="sdtLocked"/>
                                  <w:richText/>
                                </w:sdtPr>
                                <w:sdtContent>
                                  <w:r>
                                    <w:rPr>
                                      <w:szCs w:val="24"/>
                                    </w:rPr>
                                    <w:t>1</w:t>
                                  </w:r>
                                </w:sdtContent>
                              </w:sdt>
                              <w:r>
                                <w:rPr>
                                  <w:szCs w:val="24"/>
                                </w:rPr>
                                <w:t xml:space="preserve">. </w:t>
                              </w:r>
                              <w:r>
                                <w:rPr>
                                  <w:bCs/>
                                  <w:szCs w:val="24"/>
                                </w:rPr>
                                <w:t>Bausmę atliekantiems nuteistiesiems šio kodekso nustatyta tvarka ir sąlygomis sudaromos galimybės užsiimti prasminga jų ir visuomenės interesus atitinkančia veikla.</w:t>
                              </w:r>
                            </w:p>
                          </w:sdtContent>
                        </w:sdt>
                        <w:sdt>
                          <w:sdtPr>
                            <w:alias w:val="55 str. 2 d."/>
                            <w:tag w:val="part_5c4a2cb7a14a460c85cea4968841d4d6"/>
                            <w:lock w:val="sdtLocked"/>
                            <w:richText/>
                          </w:sdtPr>
                          <w:sdtContent>
                            <w:p>
                              <w:pPr>
                                <w:tabs>
                                  <w:tab w:val="left" w:pos="1134"/>
                                </w:tabs>
                                <w:spacing w:line="360" w:lineRule="auto"/>
                                <w:ind w:firstLine="720"/>
                                <w:jc w:val="both"/>
                                <w:rPr>
                                  <w:bCs/>
                                  <w:szCs w:val="24"/>
                                </w:rPr>
                              </w:pPr>
                              <w:sdt>
                                <w:sdtPr>
                                  <w:alias w:val="Numeris"/>
                                  <w:tag w:val="nr_5c4a2cb7a14a460c85cea4968841d4d6"/>
                                  <w:lock w:val="sdtLocked"/>
                                  <w:richText/>
                                </w:sdtPr>
                                <w:sdtContent>
                                  <w:r>
                                    <w:rPr>
                                      <w:szCs w:val="24"/>
                                    </w:rPr>
                                    <w:t>2</w:t>
                                  </w:r>
                                </w:sdtContent>
                              </w:sdt>
                              <w:r>
                                <w:rPr>
                                  <w:szCs w:val="24"/>
                                </w:rPr>
                                <w:t>. Nuteistųjų užimtumo prasminga jų ir visuomenės interesus atitinkančia veikla formos:</w:t>
                              </w:r>
                            </w:p>
                            <w:sdt>
                              <w:sdtPr>
                                <w:alias w:val="55 str. 2 d. 1 p."/>
                                <w:tag w:val="part_6f326d157ed3482ab205239cb1b7c544"/>
                                <w:lock w:val="sdtLocked"/>
                                <w:richText/>
                              </w:sdtPr>
                              <w:sdtContent>
                                <w:p>
                                  <w:pPr>
                                    <w:tabs>
                                      <w:tab w:val="left" w:pos="1134"/>
                                    </w:tabs>
                                    <w:spacing w:line="360" w:lineRule="auto"/>
                                    <w:ind w:firstLine="720"/>
                                    <w:jc w:val="both"/>
                                    <w:rPr>
                                      <w:szCs w:val="24"/>
                                    </w:rPr>
                                  </w:pPr>
                                  <w:sdt>
                                    <w:sdtPr>
                                      <w:alias w:val="Numeris"/>
                                      <w:tag w:val="nr_6f326d157ed3482ab205239cb1b7c544"/>
                                      <w:lock w:val="sdtLocked"/>
                                      <w:richText/>
                                    </w:sdtPr>
                                    <w:sdtContent>
                                      <w:r>
                                        <w:rPr>
                                          <w:szCs w:val="24"/>
                                        </w:rPr>
                                        <w:t>1</w:t>
                                      </w:r>
                                    </w:sdtContent>
                                  </w:sdt>
                                  <w:r>
                                    <w:rPr>
                                      <w:szCs w:val="24"/>
                                    </w:rPr>
                                    <w:t>) nuteistųjų darbinė veikla bausmės atlikimo vietoje;</w:t>
                                  </w:r>
                                </w:p>
                              </w:sdtContent>
                            </w:sdt>
                            <w:sdt>
                              <w:sdtPr>
                                <w:alias w:val="55 str. 2 d. 2 p."/>
                                <w:tag w:val="part_02537fad15ef4014a47080975065d284"/>
                                <w:lock w:val="sdtLocked"/>
                                <w:richText/>
                              </w:sdtPr>
                              <w:sdtContent>
                                <w:p>
                                  <w:pPr>
                                    <w:tabs>
                                      <w:tab w:val="left" w:pos="1134"/>
                                    </w:tabs>
                                    <w:spacing w:line="360" w:lineRule="auto"/>
                                    <w:ind w:firstLine="720"/>
                                    <w:jc w:val="both"/>
                                    <w:rPr>
                                      <w:szCs w:val="24"/>
                                    </w:rPr>
                                  </w:pPr>
                                  <w:sdt>
                                    <w:sdtPr>
                                      <w:alias w:val="Numeris"/>
                                      <w:tag w:val="nr_02537fad15ef4014a47080975065d284"/>
                                      <w:lock w:val="sdtLocked"/>
                                      <w:richText/>
                                    </w:sdtPr>
                                    <w:sdtContent>
                                      <w:r>
                                        <w:rPr>
                                          <w:szCs w:val="24"/>
                                        </w:rPr>
                                        <w:t>2</w:t>
                                      </w:r>
                                    </w:sdtContent>
                                  </w:sdt>
                                  <w:r>
                                    <w:rPr>
                                      <w:szCs w:val="24"/>
                                    </w:rPr>
                                    <w:t>) nuteistųjų darbas ne bausmės atlikimo vietoje;</w:t>
                                  </w:r>
                                </w:p>
                              </w:sdtContent>
                            </w:sdt>
                            <w:sdt>
                              <w:sdtPr>
                                <w:alias w:val="55 str. 2 d. 3 p."/>
                                <w:tag w:val="part_843eeba5a183419b86300f9c21bca93c"/>
                                <w:lock w:val="sdtLocked"/>
                                <w:richText/>
                              </w:sdtPr>
                              <w:sdtContent>
                                <w:p>
                                  <w:pPr>
                                    <w:tabs>
                                      <w:tab w:val="left" w:pos="1134"/>
                                    </w:tabs>
                                    <w:spacing w:line="360" w:lineRule="auto"/>
                                    <w:ind w:firstLine="720"/>
                                    <w:jc w:val="both"/>
                                    <w:rPr>
                                      <w:szCs w:val="24"/>
                                    </w:rPr>
                                  </w:pPr>
                                  <w:sdt>
                                    <w:sdtPr>
                                      <w:alias w:val="Numeris"/>
                                      <w:tag w:val="nr_843eeba5a183419b86300f9c21bca93c"/>
                                      <w:lock w:val="sdtLocked"/>
                                      <w:richText/>
                                    </w:sdtPr>
                                    <w:sdtContent>
                                      <w:r>
                                        <w:rPr>
                                          <w:szCs w:val="24"/>
                                        </w:rPr>
                                        <w:t>3</w:t>
                                      </w:r>
                                    </w:sdtContent>
                                  </w:sdt>
                                  <w:r>
                                    <w:rPr>
                                      <w:szCs w:val="24"/>
                                    </w:rPr>
                                    <w:t>) bendrasis ugdymas, profesinis mokymas, aukštasis mokslas;</w:t>
                                  </w:r>
                                </w:p>
                              </w:sdtContent>
                            </w:sdt>
                            <w:sdt>
                              <w:sdtPr>
                                <w:alias w:val="55 str. 2 d. 4 p."/>
                                <w:tag w:val="part_f8a65028699a414183ea48faae636386"/>
                                <w:lock w:val="sdtLocked"/>
                                <w:richText/>
                              </w:sdtPr>
                              <w:sdtContent>
                                <w:p>
                                  <w:pPr>
                                    <w:tabs>
                                      <w:tab w:val="left" w:pos="1134"/>
                                    </w:tabs>
                                    <w:spacing w:line="360" w:lineRule="auto"/>
                                    <w:ind w:firstLine="720"/>
                                    <w:jc w:val="both"/>
                                    <w:rPr>
                                      <w:szCs w:val="24"/>
                                    </w:rPr>
                                  </w:pPr>
                                  <w:sdt>
                                    <w:sdtPr>
                                      <w:alias w:val="Numeris"/>
                                      <w:tag w:val="nr_f8a65028699a414183ea48faae636386"/>
                                      <w:lock w:val="sdtLocked"/>
                                      <w:richText/>
                                    </w:sdtPr>
                                    <w:sdtContent>
                                      <w:r>
                                        <w:rPr>
                                          <w:szCs w:val="24"/>
                                        </w:rPr>
                                        <w:t>4</w:t>
                                      </w:r>
                                    </w:sdtContent>
                                  </w:sdt>
                                  <w:r>
                                    <w:rPr>
                                      <w:szCs w:val="24"/>
                                    </w:rPr>
                                    <w:t>) individuali veikla;</w:t>
                                  </w:r>
                                </w:p>
                              </w:sdtContent>
                            </w:sdt>
                            <w:sdt>
                              <w:sdtPr>
                                <w:alias w:val="55 str. 2 d. 5 p."/>
                                <w:tag w:val="part_4d40bc1ea5fa42c784eef8a0c1404a6e"/>
                                <w:lock w:val="sdtLocked"/>
                                <w:richText/>
                              </w:sdtPr>
                              <w:sdtContent>
                                <w:p>
                                  <w:pPr>
                                    <w:tabs>
                                      <w:tab w:val="left" w:pos="1134"/>
                                    </w:tabs>
                                    <w:spacing w:line="360" w:lineRule="auto"/>
                                    <w:ind w:firstLine="720"/>
                                    <w:jc w:val="both"/>
                                    <w:rPr>
                                      <w:szCs w:val="24"/>
                                    </w:rPr>
                                  </w:pPr>
                                  <w:sdt>
                                    <w:sdtPr>
                                      <w:alias w:val="Numeris"/>
                                      <w:tag w:val="nr_4d40bc1ea5fa42c784eef8a0c1404a6e"/>
                                      <w:lock w:val="sdtLocked"/>
                                      <w:richText/>
                                    </w:sdtPr>
                                    <w:sdtContent>
                                      <w:r>
                                        <w:rPr>
                                          <w:szCs w:val="24"/>
                                        </w:rPr>
                                        <w:t>5</w:t>
                                      </w:r>
                                    </w:sdtContent>
                                  </w:sdt>
                                  <w:r>
                                    <w:rPr>
                                      <w:szCs w:val="24"/>
                                    </w:rPr>
                                    <w:t>) dalyvavimas įstaigų ir organizacijų kultūrinėje, švietėjiškoje, sporto ir kitoje veikloje, padedančioje nuteistiesiems resocializuotis;</w:t>
                                  </w:r>
                                </w:p>
                              </w:sdtContent>
                            </w:sdt>
                            <w:sdt>
                              <w:sdtPr>
                                <w:alias w:val="55 str. 2 d. 6 p."/>
                                <w:tag w:val="part_0b57a0e1d86c4300ad88ac135f46824d"/>
                                <w:lock w:val="sdtLocked"/>
                                <w:richText/>
                              </w:sdtPr>
                              <w:sdtContent>
                                <w:p>
                                  <w:pPr>
                                    <w:tabs>
                                      <w:tab w:val="left" w:pos="1134"/>
                                    </w:tabs>
                                    <w:spacing w:line="360" w:lineRule="auto"/>
                                    <w:ind w:firstLine="720"/>
                                    <w:jc w:val="both"/>
                                    <w:rPr>
                                      <w:szCs w:val="24"/>
                                    </w:rPr>
                                  </w:pPr>
                                  <w:sdt>
                                    <w:sdtPr>
                                      <w:alias w:val="Numeris"/>
                                      <w:tag w:val="nr_0b57a0e1d86c4300ad88ac135f46824d"/>
                                      <w:lock w:val="sdtLocked"/>
                                      <w:richText/>
                                    </w:sdtPr>
                                    <w:sdtContent>
                                      <w:r>
                                        <w:rPr>
                                          <w:szCs w:val="24"/>
                                        </w:rPr>
                                        <w:t>6</w:t>
                                      </w:r>
                                    </w:sdtContent>
                                  </w:sdt>
                                  <w:r>
                                    <w:rPr>
                                      <w:szCs w:val="24"/>
                                    </w:rPr>
                                    <w:t>) dalyvavimas nuteistųjų kolektyvo tarybų veikloje.</w:t>
                                  </w:r>
                                </w:p>
                                <w:p>
                                  <w:pPr>
                                    <w:spacing w:line="360" w:lineRule="auto"/>
                                    <w:ind w:firstLine="720"/>
                                    <w:jc w:val="both"/>
                                    <w:rPr>
                                      <w:b/>
                                      <w:szCs w:val="24"/>
                                    </w:rPr>
                                  </w:pPr>
                                </w:p>
                              </w:sdtContent>
                            </w:sdt>
                          </w:sdtContent>
                        </w:sdt>
                      </w:sdtContent>
                    </w:sdt>
                    <w:sdt>
                      <w:sdtPr>
                        <w:alias w:val="56 str."/>
                        <w:tag w:val="part_2d1e7cb020f547dc9cc8a466c4b4531c"/>
                        <w:lock w:val="sdtLocked"/>
                        <w:richText/>
                      </w:sdtPr>
                      <w:sdtContent>
                        <w:p>
                          <w:pPr>
                            <w:spacing w:line="360" w:lineRule="auto"/>
                            <w:ind w:left="2410" w:hanging="1690"/>
                            <w:jc w:val="both"/>
                            <w:rPr>
                              <w:szCs w:val="24"/>
                            </w:rPr>
                          </w:pPr>
                          <w:sdt>
                            <w:sdtPr>
                              <w:alias w:val="Numeris"/>
                              <w:tag w:val="nr_2d1e7cb020f547dc9cc8a466c4b4531c"/>
                              <w:lock w:val="sdtLocked"/>
                              <w:richText/>
                            </w:sdtPr>
                            <w:sdtContent>
                              <w:r>
                                <w:rPr>
                                  <w:b/>
                                  <w:szCs w:val="24"/>
                                </w:rPr>
                                <w:t>56</w:t>
                              </w:r>
                            </w:sdtContent>
                          </w:sdt>
                          <w:r>
                            <w:rPr>
                              <w:b/>
                              <w:szCs w:val="24"/>
                            </w:rPr>
                            <w:t xml:space="preserve"> straipsnis.</w:t>
                          </w:r>
                          <w:r>
                            <w:rPr>
                              <w:szCs w:val="24"/>
                            </w:rPr>
                            <w:t xml:space="preserve"> </w:t>
                          </w:r>
                          <w:sdt>
                            <w:sdtPr>
                              <w:alias w:val="Pavadinimas"/>
                              <w:tag w:val="title_2d1e7cb020f547dc9cc8a466c4b4531c"/>
                              <w:lock w:val="sdtLocked"/>
                              <w:richText/>
                            </w:sdtPr>
                            <w:sdtContent>
                              <w:r>
                                <w:rPr>
                                  <w:b/>
                                  <w:szCs w:val="24"/>
                                </w:rPr>
                                <w:t>Laisvės atėmimo bausmę a</w:t>
                              </w:r>
                              <w:r>
                                <w:rPr>
                                  <w:b/>
                                  <w:bCs/>
                                  <w:szCs w:val="24"/>
                                </w:rPr>
                                <w:t>tliekančių</w:t>
                              </w:r>
                              <w:r>
                                <w:rPr>
                                  <w:b/>
                                  <w:szCs w:val="24"/>
                                </w:rPr>
                                <w:t xml:space="preserve"> nuteistųjų</w:t>
                              </w:r>
                              <w:r>
                                <w:rPr>
                                  <w:szCs w:val="24"/>
                                </w:rPr>
                                <w:t xml:space="preserve"> </w:t>
                              </w:r>
                              <w:r>
                                <w:rPr>
                                  <w:b/>
                                  <w:szCs w:val="24"/>
                                </w:rPr>
                                <w:t>užimtumo organizavimas</w:t>
                              </w:r>
                            </w:sdtContent>
                          </w:sdt>
                        </w:p>
                        <w:sdt>
                          <w:sdtPr>
                            <w:alias w:val="56 str. 1 d."/>
                            <w:tag w:val="part_b52a3336a1e14c8c93c56fd15968d5b3"/>
                            <w:lock w:val="sdtLocked"/>
                            <w:richText/>
                          </w:sdtPr>
                          <w:sdtContent>
                            <w:p>
                              <w:pPr>
                                <w:tabs>
                                  <w:tab w:val="left" w:pos="1134"/>
                                </w:tabs>
                                <w:spacing w:line="360" w:lineRule="auto"/>
                                <w:ind w:firstLine="720"/>
                                <w:jc w:val="both"/>
                                <w:rPr>
                                  <w:bCs/>
                                  <w:szCs w:val="24"/>
                                </w:rPr>
                              </w:pPr>
                              <w:sdt>
                                <w:sdtPr>
                                  <w:alias w:val="Numeris"/>
                                  <w:tag w:val="nr_b52a3336a1e14c8c93c56fd15968d5b3"/>
                                  <w:lock w:val="sdtLocked"/>
                                  <w:richText/>
                                </w:sdtPr>
                                <w:sdtContent>
                                  <w:r>
                                    <w:rPr>
                                      <w:bCs/>
                                      <w:szCs w:val="24"/>
                                    </w:rPr>
                                    <w:t>1</w:t>
                                  </w:r>
                                </w:sdtContent>
                              </w:sdt>
                              <w:r>
                                <w:rPr>
                                  <w:bCs/>
                                  <w:szCs w:val="24"/>
                                </w:rPr>
                                <w:t>. Organizuodama nuteistųjų užimtumą, laisvės atėmimo vietų įstaiga privalo siekti, kad kiekvienas nuteistasis, išskyrus šio kodekso 79 straipsnio 2 dalyje nurodytą drausminę nuobaudą</w:t>
                              </w:r>
                              <w:r>
                                <w:rPr>
                                  <w:szCs w:val="24"/>
                                </w:rPr>
                                <w:t xml:space="preserve"> </w:t>
                              </w:r>
                              <w:r>
                                <w:rPr>
                                  <w:bCs/>
                                  <w:szCs w:val="24"/>
                                </w:rPr>
                                <w:t xml:space="preserve">atliekančius nuteistuosius, ne mažiau kaip penkias valandas per parą užsiimtų šio kodekso 55 straipsnio 2 dalyje nurodytų užimtumo formų veiklomis. </w:t>
                              </w:r>
                            </w:p>
                          </w:sdtContent>
                        </w:sdt>
                        <w:sdt>
                          <w:sdtPr>
                            <w:alias w:val="56 str. 2 d."/>
                            <w:tag w:val="part_1b51e8eb7a264fafb19056008eba2c50"/>
                            <w:lock w:val="sdtLocked"/>
                            <w:richText/>
                          </w:sdtPr>
                          <w:sdtContent>
                            <w:p>
                              <w:pPr>
                                <w:tabs>
                                  <w:tab w:val="left" w:pos="1134"/>
                                </w:tabs>
                                <w:spacing w:line="360" w:lineRule="auto"/>
                                <w:ind w:firstLine="720"/>
                                <w:jc w:val="both"/>
                                <w:rPr>
                                  <w:bCs/>
                                  <w:szCs w:val="24"/>
                                </w:rPr>
                              </w:pPr>
                              <w:sdt>
                                <w:sdtPr>
                                  <w:alias w:val="Numeris"/>
                                  <w:tag w:val="nr_1b51e8eb7a264fafb19056008eba2c50"/>
                                  <w:lock w:val="sdtLocked"/>
                                  <w:richText/>
                                </w:sdtPr>
                                <w:sdtContent>
                                  <w:r>
                                    <w:rPr>
                                      <w:bCs/>
                                      <w:szCs w:val="24"/>
                                    </w:rPr>
                                    <w:t>2</w:t>
                                  </w:r>
                                </w:sdtContent>
                              </w:sdt>
                              <w:r>
                                <w:rPr>
                                  <w:bCs/>
                                  <w:szCs w:val="24"/>
                                </w:rPr>
                                <w:t>. Laisvės atėmimo vietų įstaiga, organizuodama nuteistųjų užimtumą:</w:t>
                              </w:r>
                            </w:p>
                            <w:sdt>
                              <w:sdtPr>
                                <w:alias w:val="56 str. 2 d. 1 p."/>
                                <w:tag w:val="part_4f9ff774a55642fc8d4a6e2be7d56c24"/>
                                <w:lock w:val="sdtLocked"/>
                                <w:richText/>
                              </w:sdtPr>
                              <w:sdtContent>
                                <w:p>
                                  <w:pPr>
                                    <w:tabs>
                                      <w:tab w:val="left" w:pos="1134"/>
                                    </w:tabs>
                                    <w:spacing w:line="360" w:lineRule="auto"/>
                                    <w:ind w:firstLine="720"/>
                                    <w:jc w:val="both"/>
                                    <w:rPr>
                                      <w:bCs/>
                                      <w:szCs w:val="24"/>
                                    </w:rPr>
                                  </w:pPr>
                                  <w:sdt>
                                    <w:sdtPr>
                                      <w:alias w:val="Numeris"/>
                                      <w:tag w:val="nr_4f9ff774a55642fc8d4a6e2be7d56c24"/>
                                      <w:lock w:val="sdtLocked"/>
                                      <w:richText/>
                                    </w:sdtPr>
                                    <w:sdtContent>
                                      <w:r>
                                        <w:rPr>
                                          <w:bCs/>
                                          <w:szCs w:val="24"/>
                                        </w:rPr>
                                        <w:t>1</w:t>
                                      </w:r>
                                    </w:sdtContent>
                                  </w:sdt>
                                  <w:r>
                                    <w:rPr>
                                      <w:bCs/>
                                      <w:szCs w:val="24"/>
                                    </w:rPr>
                                    <w:t>) privalo siekti, kad visiems darbine veikla galintiems užsiimti nuteistiesiems būtų pasiūlyta įsitraukti, kiek tai yra įmanoma, į jų įgytą profesiją ar specialybę, turimus darbo įgūdžius, darbo patirtį ar kvalifikaciją atitinkančią veiklą;</w:t>
                                  </w:r>
                                </w:p>
                              </w:sdtContent>
                            </w:sdt>
                            <w:sdt>
                              <w:sdtPr>
                                <w:alias w:val="56 str. 2 d. 2 p."/>
                                <w:tag w:val="part_ae98da316b5b462db24114bb17de4560"/>
                                <w:lock w:val="sdtLocked"/>
                                <w:richText/>
                              </w:sdtPr>
                              <w:sdtContent>
                                <w:p>
                                  <w:pPr>
                                    <w:tabs>
                                      <w:tab w:val="left" w:pos="1134"/>
                                    </w:tabs>
                                    <w:spacing w:line="360" w:lineRule="auto"/>
                                    <w:ind w:firstLine="720"/>
                                    <w:jc w:val="both"/>
                                    <w:rPr>
                                      <w:bCs/>
                                      <w:szCs w:val="24"/>
                                    </w:rPr>
                                  </w:pPr>
                                  <w:sdt>
                                    <w:sdtPr>
                                      <w:alias w:val="Numeris"/>
                                      <w:tag w:val="nr_ae98da316b5b462db24114bb17de4560"/>
                                      <w:lock w:val="sdtLocked"/>
                                      <w:richText/>
                                    </w:sdtPr>
                                    <w:sdtContent>
                                      <w:r>
                                        <w:rPr>
                                          <w:bCs/>
                                          <w:szCs w:val="24"/>
                                        </w:rPr>
                                        <w:t>2</w:t>
                                      </w:r>
                                    </w:sdtContent>
                                  </w:sdt>
                                  <w:r>
                                    <w:rPr>
                                      <w:bCs/>
                                      <w:szCs w:val="24"/>
                                    </w:rPr>
                                    <w:t>) bendradarbiauja su fiziniais ar juridiniais asmenimis ir sudaro su jais sutartis dėl nuteistųjų užimtumo darbine veikla ar kurios nors kitos iš šio kodekso 55 straipsnio 2 dalyje nurodytos užimtumo formos veikla bausmės atlikimo vietoje ar už jos ribų;</w:t>
                                  </w:r>
                                </w:p>
                              </w:sdtContent>
                            </w:sdt>
                            <w:sdt>
                              <w:sdtPr>
                                <w:alias w:val="56 str. 2 d. 3 p."/>
                                <w:tag w:val="part_be6fa16ea7094fb38bfc716f92427b18"/>
                                <w:lock w:val="sdtLocked"/>
                                <w:richText/>
                              </w:sdtPr>
                              <w:sdtContent>
                                <w:p>
                                  <w:pPr>
                                    <w:tabs>
                                      <w:tab w:val="left" w:pos="1134"/>
                                    </w:tabs>
                                    <w:spacing w:line="360" w:lineRule="auto"/>
                                    <w:ind w:firstLine="720"/>
                                    <w:jc w:val="both"/>
                                    <w:rPr>
                                      <w:bCs/>
                                      <w:szCs w:val="24"/>
                                    </w:rPr>
                                  </w:pPr>
                                  <w:sdt>
                                    <w:sdtPr>
                                      <w:alias w:val="Numeris"/>
                                      <w:tag w:val="nr_be6fa16ea7094fb38bfc716f92427b18"/>
                                      <w:lock w:val="sdtLocked"/>
                                      <w:richText/>
                                    </w:sdtPr>
                                    <w:sdtContent>
                                      <w:r>
                                        <w:rPr>
                                          <w:bCs/>
                                          <w:szCs w:val="24"/>
                                        </w:rPr>
                                        <w:t>3</w:t>
                                      </w:r>
                                    </w:sdtContent>
                                  </w:sdt>
                                  <w:r>
                                    <w:rPr>
                                      <w:bCs/>
                                      <w:szCs w:val="24"/>
                                    </w:rPr>
                                    <w:t>) motyvuoja nuteistuosius įsidarbinti ne bausmės atlikimo vietoje arba nuteistųjų užimtumą darbine veikla organizuojančioje įstaigoje, pradėti ar tęsti mokymąsi pagal bendrojo ugdymo, profesinio mokymo ar studijų programas;</w:t>
                                  </w:r>
                                </w:p>
                              </w:sdtContent>
                            </w:sdt>
                            <w:sdt>
                              <w:sdtPr>
                                <w:alias w:val="56 str. 2 d. 4 p."/>
                                <w:tag w:val="part_f01afe6476e74fc4b76e54cd97f0d60a"/>
                                <w:lock w:val="sdtLocked"/>
                                <w:richText/>
                              </w:sdtPr>
                              <w:sdtContent>
                                <w:p>
                                  <w:pPr>
                                    <w:tabs>
                                      <w:tab w:val="left" w:pos="1134"/>
                                    </w:tabs>
                                    <w:spacing w:line="360" w:lineRule="auto"/>
                                    <w:ind w:firstLine="720"/>
                                    <w:jc w:val="both"/>
                                    <w:rPr>
                                      <w:bCs/>
                                      <w:szCs w:val="24"/>
                                    </w:rPr>
                                  </w:pPr>
                                  <w:sdt>
                                    <w:sdtPr>
                                      <w:alias w:val="Numeris"/>
                                      <w:tag w:val="nr_f01afe6476e74fc4b76e54cd97f0d60a"/>
                                      <w:lock w:val="sdtLocked"/>
                                      <w:richText/>
                                    </w:sdtPr>
                                    <w:sdtContent>
                                      <w:r>
                                        <w:rPr>
                                          <w:bCs/>
                                          <w:szCs w:val="24"/>
                                        </w:rPr>
                                        <w:t>4</w:t>
                                      </w:r>
                                    </w:sdtContent>
                                  </w:sdt>
                                  <w:r>
                                    <w:rPr>
                                      <w:bCs/>
                                      <w:szCs w:val="24"/>
                                    </w:rPr>
                                    <w:t>) ieško darbo vietų, teikia praktinę pagalbą savarankiškai darbo vietų, esančių ne bausmės atlikimo vietoje arba nuteistųjų užimtumą darbine veikla organizuojančioje įstaigoje, ieškantiems nuteistiesiems, tarpininkauja jiems įsidarbinant;</w:t>
                                  </w:r>
                                </w:p>
                              </w:sdtContent>
                            </w:sdt>
                            <w:sdt>
                              <w:sdtPr>
                                <w:alias w:val="56 str. 2 d. 5 p."/>
                                <w:tag w:val="part_37fb3d0a6354474aa4c910bb290c61f9"/>
                                <w:lock w:val="sdtLocked"/>
                                <w:richText/>
                              </w:sdtPr>
                              <w:sdtContent>
                                <w:p>
                                  <w:pPr>
                                    <w:tabs>
                                      <w:tab w:val="left" w:pos="1134"/>
                                    </w:tabs>
                                    <w:spacing w:line="360" w:lineRule="auto"/>
                                    <w:ind w:firstLine="720"/>
                                    <w:jc w:val="both"/>
                                    <w:rPr>
                                      <w:bCs/>
                                      <w:szCs w:val="24"/>
                                    </w:rPr>
                                  </w:pPr>
                                  <w:sdt>
                                    <w:sdtPr>
                                      <w:alias w:val="Numeris"/>
                                      <w:tag w:val="nr_37fb3d0a6354474aa4c910bb290c61f9"/>
                                      <w:lock w:val="sdtLocked"/>
                                      <w:richText/>
                                    </w:sdtPr>
                                    <w:sdtContent>
                                      <w:r>
                                        <w:rPr>
                                          <w:bCs/>
                                          <w:szCs w:val="24"/>
                                        </w:rPr>
                                        <w:t>5</w:t>
                                      </w:r>
                                    </w:sdtContent>
                                  </w:sdt>
                                  <w:r>
                                    <w:rPr>
                                      <w:bCs/>
                                      <w:szCs w:val="24"/>
                                    </w:rPr>
                                    <w:t>) padeda nuteistiesiems įsigyti jų individualiai veiklai reikalingų priemonių ir realizuoti vykdant šią veiklą sukurtus gaminius;</w:t>
                                  </w:r>
                                </w:p>
                              </w:sdtContent>
                            </w:sdt>
                            <w:sdt>
                              <w:sdtPr>
                                <w:alias w:val="56 str. 2 d. 6 p."/>
                                <w:tag w:val="part_f7e7e502fbd54b1bafd13f6b20c2e937"/>
                                <w:lock w:val="sdtLocked"/>
                                <w:richText/>
                              </w:sdtPr>
                              <w:sdtContent>
                                <w:p>
                                  <w:pPr>
                                    <w:tabs>
                                      <w:tab w:val="left" w:pos="1134"/>
                                    </w:tabs>
                                    <w:spacing w:line="360" w:lineRule="auto"/>
                                    <w:ind w:firstLine="720"/>
                                    <w:jc w:val="both"/>
                                    <w:rPr>
                                      <w:bCs/>
                                      <w:szCs w:val="24"/>
                                    </w:rPr>
                                  </w:pPr>
                                  <w:sdt>
                                    <w:sdtPr>
                                      <w:alias w:val="Numeris"/>
                                      <w:tag w:val="nr_f7e7e502fbd54b1bafd13f6b20c2e937"/>
                                      <w:lock w:val="sdtLocked"/>
                                      <w:richText/>
                                    </w:sdtPr>
                                    <w:sdtContent>
                                      <w:r>
                                        <w:rPr>
                                          <w:bCs/>
                                          <w:szCs w:val="24"/>
                                        </w:rPr>
                                        <w:t>6</w:t>
                                      </w:r>
                                    </w:sdtContent>
                                  </w:sdt>
                                  <w:r>
                                    <w:rPr>
                                      <w:bCs/>
                                      <w:szCs w:val="24"/>
                                    </w:rPr>
                                    <w:t>) organizuoja kultūrinius, švietėjiškus ir sporto renginius.</w:t>
                                  </w:r>
                                </w:p>
                              </w:sdtContent>
                            </w:sdt>
                          </w:sdtContent>
                        </w:sdt>
                        <w:sdt>
                          <w:sdtPr>
                            <w:alias w:val="56 str. 3 d."/>
                            <w:tag w:val="part_f7bb8020282e4a739a79626a3bd073ec"/>
                            <w:lock w:val="sdtLocked"/>
                            <w:richText/>
                          </w:sdtPr>
                          <w:sdtContent>
                            <w:p>
                              <w:pPr>
                                <w:tabs>
                                  <w:tab w:val="left" w:pos="1134"/>
                                </w:tabs>
                                <w:spacing w:line="360" w:lineRule="auto"/>
                                <w:ind w:firstLine="720"/>
                                <w:jc w:val="both"/>
                                <w:rPr>
                                  <w:bCs/>
                                  <w:szCs w:val="24"/>
                                </w:rPr>
                              </w:pPr>
                              <w:sdt>
                                <w:sdtPr>
                                  <w:alias w:val="Numeris"/>
                                  <w:tag w:val="nr_f7bb8020282e4a739a79626a3bd073ec"/>
                                  <w:lock w:val="sdtLocked"/>
                                  <w:richText/>
                                </w:sdtPr>
                                <w:sdtContent>
                                  <w:r>
                                    <w:rPr>
                                      <w:szCs w:val="24"/>
                                    </w:rPr>
                                    <w:t>3</w:t>
                                  </w:r>
                                </w:sdtContent>
                              </w:sdt>
                              <w:r>
                                <w:rPr>
                                  <w:szCs w:val="24"/>
                                </w:rPr>
                                <w:t>. Teisingumo ministro</w:t>
                              </w:r>
                              <w:r>
                                <w:rPr>
                                  <w:bCs/>
                                  <w:szCs w:val="24"/>
                                </w:rPr>
                                <w:t xml:space="preserve"> nustatyta tvarka bausmės atlikimo vietose nuteistiesiems, neturintiems teisės šio kodekso 69 straipsnyje nustatytais atvejais išvykti iš bausmės atlikimo vietos, sudaromos sąlygos mokytis profesinio mokymo įstaigoje ar nuotoliniu būdu studijuoti aukštojoje mokykloje.</w:t>
                              </w:r>
                            </w:p>
                          </w:sdtContent>
                        </w:sdt>
                        <w:sdt>
                          <w:sdtPr>
                            <w:alias w:val="56 str. 4 d."/>
                            <w:tag w:val="part_643abd6896814bb8864a5b26a5975ea2"/>
                            <w:lock w:val="sdtLocked"/>
                            <w:richText/>
                          </w:sdtPr>
                          <w:sdtContent>
                            <w:p>
                              <w:pPr>
                                <w:tabs>
                                  <w:tab w:val="left" w:pos="1134"/>
                                </w:tabs>
                                <w:spacing w:line="360" w:lineRule="auto"/>
                                <w:ind w:firstLine="720"/>
                                <w:jc w:val="both"/>
                                <w:rPr>
                                  <w:bCs/>
                                  <w:szCs w:val="24"/>
                                </w:rPr>
                              </w:pPr>
                              <w:sdt>
                                <w:sdtPr>
                                  <w:alias w:val="Numeris"/>
                                  <w:tag w:val="nr_643abd6896814bb8864a5b26a5975ea2"/>
                                  <w:lock w:val="sdtLocked"/>
                                  <w:richText/>
                                </w:sdtPr>
                                <w:sdtContent>
                                  <w:r>
                                    <w:rPr>
                                      <w:bCs/>
                                      <w:szCs w:val="24"/>
                                    </w:rPr>
                                    <w:t>4</w:t>
                                  </w:r>
                                </w:sdtContent>
                              </w:sdt>
                              <w:r>
                                <w:rPr>
                                  <w:bCs/>
                                  <w:szCs w:val="24"/>
                                </w:rPr>
                                <w:t>. Individualia veikla nuteistieji paprastai užsiima laisvalaikio metu. Leidimo bausmės atlikimo vietoje nuteistiesiems užsiimti individualia veikla suteikimo ir individualios veiklos tvarką nustato</w:t>
                              </w:r>
                              <w:r>
                                <w:rPr>
                                  <w:szCs w:val="24"/>
                                </w:rPr>
                                <w:t xml:space="preserve"> teisingumo ministras</w:t>
                              </w:r>
                              <w:r>
                                <w:rPr>
                                  <w:bCs/>
                                  <w:szCs w:val="24"/>
                                </w:rPr>
                                <w:t>.</w:t>
                              </w:r>
                            </w:p>
                          </w:sdtContent>
                        </w:sdt>
                        <w:sdt>
                          <w:sdtPr>
                            <w:alias w:val="56 str. 5 d."/>
                            <w:tag w:val="part_2de6bf59c2e344e0a8af2efeabf49db5"/>
                            <w:lock w:val="sdtLocked"/>
                            <w:richText/>
                          </w:sdtPr>
                          <w:sdtContent>
                            <w:p>
                              <w:pPr>
                                <w:tabs>
                                  <w:tab w:val="left" w:pos="1134"/>
                                </w:tabs>
                                <w:spacing w:line="360" w:lineRule="auto"/>
                                <w:ind w:firstLine="720"/>
                                <w:jc w:val="both"/>
                                <w:rPr>
                                  <w:bCs/>
                                  <w:szCs w:val="24"/>
                                </w:rPr>
                              </w:pPr>
                              <w:sdt>
                                <w:sdtPr>
                                  <w:alias w:val="Numeris"/>
                                  <w:tag w:val="nr_2de6bf59c2e344e0a8af2efeabf49db5"/>
                                  <w:lock w:val="sdtLocked"/>
                                  <w:richText/>
                                </w:sdtPr>
                                <w:sdtContent>
                                  <w:r>
                                    <w:rPr>
                                      <w:bCs/>
                                      <w:szCs w:val="24"/>
                                    </w:rPr>
                                    <w:t>5</w:t>
                                  </w:r>
                                </w:sdtContent>
                              </w:sdt>
                              <w:r>
                                <w:rPr>
                                  <w:bCs/>
                                  <w:szCs w:val="24"/>
                                </w:rPr>
                                <w:t>. Laisvės atėmimo vietų įstaigos direktoriaus įgaliotas pareigūnas nuteistojo vykdomą individualią veiklą prilygina darbinei veiklai (darbui ne bausmės atlikimo vietoje), jeigu:</w:t>
                              </w:r>
                            </w:p>
                            <w:sdt>
                              <w:sdtPr>
                                <w:alias w:val="56 str. 5 d. 1 p."/>
                                <w:tag w:val="part_71a7435ad2dc422ba7d495307332907b"/>
                                <w:lock w:val="sdtLocked"/>
                                <w:richText/>
                              </w:sdtPr>
                              <w:sdtContent>
                                <w:p>
                                  <w:pPr>
                                    <w:tabs>
                                      <w:tab w:val="left" w:pos="1134"/>
                                    </w:tabs>
                                    <w:spacing w:line="360" w:lineRule="auto"/>
                                    <w:ind w:firstLine="720"/>
                                    <w:jc w:val="both"/>
                                    <w:rPr>
                                      <w:bCs/>
                                      <w:szCs w:val="24"/>
                                    </w:rPr>
                                  </w:pPr>
                                  <w:sdt>
                                    <w:sdtPr>
                                      <w:alias w:val="Numeris"/>
                                      <w:tag w:val="nr_71a7435ad2dc422ba7d495307332907b"/>
                                      <w:lock w:val="sdtLocked"/>
                                      <w:richText/>
                                    </w:sdtPr>
                                    <w:sdtContent>
                                      <w:r>
                                        <w:rPr>
                                          <w:bCs/>
                                          <w:szCs w:val="24"/>
                                        </w:rPr>
                                        <w:t>1</w:t>
                                      </w:r>
                                    </w:sdtContent>
                                  </w:sdt>
                                  <w:r>
                                    <w:rPr>
                                      <w:bCs/>
                                      <w:szCs w:val="24"/>
                                    </w:rPr>
                                    <w:t>) laisvės atėmimo vietų įstaiga turi galimybes nuteistajam sudaryti sąlygas užsiimti jo pageidaujama individualia veikla, ši veikla neprieštarauja nuteistojo resocializacijos tikslams ir nuteistojo individualios veiklos pobūdis nesusijęs su komandiruotėmis ar kitomis išvykomis už Lietuvos Respublikos teritorijos ribų;</w:t>
                                  </w:r>
                                </w:p>
                              </w:sdtContent>
                            </w:sdt>
                            <w:sdt>
                              <w:sdtPr>
                                <w:alias w:val="56 str. 5 d. 2 p."/>
                                <w:tag w:val="part_1c04ad743bed4800b536aa16f397d064"/>
                                <w:lock w:val="sdtLocked"/>
                                <w:richText/>
                              </w:sdtPr>
                              <w:sdtContent>
                                <w:p>
                                  <w:pPr>
                                    <w:tabs>
                                      <w:tab w:val="left" w:pos="1134"/>
                                    </w:tabs>
                                    <w:spacing w:line="360" w:lineRule="auto"/>
                                    <w:ind w:firstLine="720"/>
                                    <w:jc w:val="both"/>
                                    <w:rPr>
                                      <w:bCs/>
                                      <w:szCs w:val="24"/>
                                    </w:rPr>
                                  </w:pPr>
                                  <w:sdt>
                                    <w:sdtPr>
                                      <w:alias w:val="Numeris"/>
                                      <w:tag w:val="nr_1c04ad743bed4800b536aa16f397d064"/>
                                      <w:lock w:val="sdtLocked"/>
                                      <w:richText/>
                                    </w:sdtPr>
                                    <w:sdtContent>
                                      <w:r>
                                        <w:rPr>
                                          <w:bCs/>
                                          <w:szCs w:val="24"/>
                                        </w:rPr>
                                        <w:t>2</w:t>
                                      </w:r>
                                    </w:sdtContent>
                                  </w:sdt>
                                  <w:r>
                                    <w:rPr>
                                      <w:bCs/>
                                      <w:szCs w:val="24"/>
                                    </w:rPr>
                                    <w:t>) individualią veiklą nuteistasis yra įregistravęs Valstybinės mokesčių inspekcijos prie Lietuvos Respublikos finansų ministerijos nustatyta tvarka;</w:t>
                                  </w:r>
                                </w:p>
                              </w:sdtContent>
                            </w:sdt>
                            <w:sdt>
                              <w:sdtPr>
                                <w:alias w:val="56 str. 5 d. 3 p."/>
                                <w:tag w:val="part_0911a376cafc4a45a0bbe8960fb54f0c"/>
                                <w:lock w:val="sdtLocked"/>
                                <w:richText/>
                              </w:sdtPr>
                              <w:sdtContent>
                                <w:p>
                                  <w:pPr>
                                    <w:tabs>
                                      <w:tab w:val="left" w:pos="1134"/>
                                    </w:tabs>
                                    <w:spacing w:line="360" w:lineRule="auto"/>
                                    <w:ind w:firstLine="720"/>
                                    <w:jc w:val="both"/>
                                    <w:rPr>
                                      <w:bCs/>
                                      <w:szCs w:val="24"/>
                                    </w:rPr>
                                  </w:pPr>
                                  <w:sdt>
                                    <w:sdtPr>
                                      <w:alias w:val="Numeris"/>
                                      <w:tag w:val="nr_0911a376cafc4a45a0bbe8960fb54f0c"/>
                                      <w:lock w:val="sdtLocked"/>
                                      <w:richText/>
                                    </w:sdtPr>
                                    <w:sdtContent>
                                      <w:r>
                                        <w:rPr>
                                          <w:bCs/>
                                          <w:szCs w:val="24"/>
                                        </w:rPr>
                                        <w:t>3</w:t>
                                      </w:r>
                                    </w:sdtContent>
                                  </w:sdt>
                                  <w:r>
                                    <w:rPr>
                                      <w:bCs/>
                                      <w:szCs w:val="24"/>
                                    </w:rPr>
                                    <w:t xml:space="preserve">) nuteistasis gali įrodyti, kad iš individualios veiklos gauna pajamų, kurių paskutinių trijų mėnesių vidurkis yra ne mažesnis už </w:t>
                                  </w:r>
                                  <w:r>
                                    <w:rPr>
                                      <w:szCs w:val="24"/>
                                    </w:rPr>
                                    <w:t>teisingumo ministro</w:t>
                                  </w:r>
                                  <w:r>
                                    <w:rPr>
                                      <w:bCs/>
                                      <w:szCs w:val="24"/>
                                    </w:rPr>
                                    <w:t xml:space="preserve"> nustatyta tvarka apskaičiuotos piniginės išmokos, kuri mokama nuteistiesiems, užsiimantiems darbine veikla šio kodekso 61 straipsnio </w:t>
                                  </w:r>
                                  <w:r>
                                    <w:rPr>
                                      <w:szCs w:val="24"/>
                                    </w:rPr>
                                    <w:t>1 </w:t>
                                  </w:r>
                                  <w:r>
                                    <w:rPr>
                                      <w:bCs/>
                                      <w:szCs w:val="24"/>
                                    </w:rPr>
                                    <w:t>dalyje nustatytą laiką, minimalų mėnesinį dydį;</w:t>
                                  </w:r>
                                </w:p>
                              </w:sdtContent>
                            </w:sdt>
                            <w:sdt>
                              <w:sdtPr>
                                <w:alias w:val="56 str. 5 d. 4 p."/>
                                <w:tag w:val="part_85c84f3885874e20a28124c4132bed01"/>
                                <w:lock w:val="sdtLocked"/>
                                <w:richText/>
                              </w:sdtPr>
                              <w:sdtContent>
                                <w:p>
                                  <w:pPr>
                                    <w:tabs>
                                      <w:tab w:val="left" w:pos="1134"/>
                                    </w:tabs>
                                    <w:spacing w:line="360" w:lineRule="auto"/>
                                    <w:ind w:firstLine="720"/>
                                    <w:jc w:val="both"/>
                                    <w:rPr>
                                      <w:bCs/>
                                      <w:szCs w:val="24"/>
                                    </w:rPr>
                                  </w:pPr>
                                  <w:sdt>
                                    <w:sdtPr>
                                      <w:alias w:val="Numeris"/>
                                      <w:tag w:val="nr_85c84f3885874e20a28124c4132bed01"/>
                                      <w:lock w:val="sdtLocked"/>
                                      <w:richText/>
                                    </w:sdtPr>
                                    <w:sdtContent>
                                      <w:r>
                                        <w:rPr>
                                          <w:bCs/>
                                          <w:szCs w:val="24"/>
                                        </w:rPr>
                                        <w:t>4</w:t>
                                      </w:r>
                                    </w:sdtContent>
                                  </w:sdt>
                                  <w:r>
                                    <w:rPr>
                                      <w:bCs/>
                                      <w:szCs w:val="24"/>
                                    </w:rPr>
                                    <w:t>) nuteistasis įsipareigoja, kad visos iš jo individualios veiklos gautos pajamos bus pervedamos į laisvės atėmimo vietų įstaigos administruojamą nuteistojo asmeninę sąskaitą.</w:t>
                                  </w:r>
                                </w:p>
                              </w:sdtContent>
                            </w:sdt>
                          </w:sdtContent>
                        </w:sdt>
                        <w:sdt>
                          <w:sdtPr>
                            <w:alias w:val="56 str. 6 d."/>
                            <w:tag w:val="part_cce3406acb1e4a428e677e093d74d3fa"/>
                            <w:lock w:val="sdtLocked"/>
                            <w:richText/>
                          </w:sdtPr>
                          <w:sdtContent>
                            <w:p>
                              <w:pPr>
                                <w:tabs>
                                  <w:tab w:val="left" w:pos="1134"/>
                                </w:tabs>
                                <w:spacing w:line="360" w:lineRule="auto"/>
                                <w:ind w:firstLine="720"/>
                                <w:jc w:val="both"/>
                                <w:rPr>
                                  <w:bCs/>
                                  <w:szCs w:val="24"/>
                                </w:rPr>
                              </w:pPr>
                              <w:sdt>
                                <w:sdtPr>
                                  <w:alias w:val="Numeris"/>
                                  <w:tag w:val="nr_cce3406acb1e4a428e677e093d74d3fa"/>
                                  <w:lock w:val="sdtLocked"/>
                                  <w:richText/>
                                </w:sdtPr>
                                <w:sdtContent>
                                  <w:r>
                                    <w:rPr>
                                      <w:bCs/>
                                      <w:szCs w:val="24"/>
                                    </w:rPr>
                                    <w:t>6</w:t>
                                  </w:r>
                                </w:sdtContent>
                              </w:sdt>
                              <w:r>
                                <w:rPr>
                                  <w:bCs/>
                                  <w:szCs w:val="24"/>
                                </w:rPr>
                                <w:t>. Iš nuteistųjų gautų individualios veiklos pajamų, pervedamų į laisvės atėmimo vietų įstaigos administruojamas nuteistųjų asmenines sąskaitas, laisvės atėmimo vietų įstaiga išskaičiuoja dešimt procentų</w:t>
                              </w:r>
                              <w:r>
                                <w:rPr>
                                  <w:szCs w:val="24"/>
                                </w:rPr>
                                <w:t xml:space="preserve"> d</w:t>
                              </w:r>
                              <w:r>
                                <w:rPr>
                                  <w:bCs/>
                                  <w:szCs w:val="24"/>
                                </w:rPr>
                                <w:t>ydžio sumą ir ją perveda į fondą. Į nuteistųjų, kuriems leidžiama su savimi turėti pinigų, laisvės atėmimo vietų įstaigos administruojamas sąskaitas pervestos pajamos, išskaičiuotą šioje dalyje nurodytą sumą pervedus į fondą, ne vėliau kaip kitą darbo dieną pervedamos į nuteistųjų nurodytas asmenines sąskaitas kredito įstaigose.</w:t>
                              </w:r>
                            </w:p>
                          </w:sdtContent>
                        </w:sdt>
                        <w:sdt>
                          <w:sdtPr>
                            <w:alias w:val="56 str. 7 d."/>
                            <w:tag w:val="part_7aac0c1ea43b455db05cdfb24157c39b"/>
                            <w:lock w:val="sdtLocked"/>
                            <w:richText/>
                          </w:sdtPr>
                          <w:sdtContent>
                            <w:p>
                              <w:pPr>
                                <w:tabs>
                                  <w:tab w:val="left" w:pos="1134"/>
                                </w:tabs>
                                <w:spacing w:line="360" w:lineRule="auto"/>
                                <w:ind w:firstLine="720"/>
                                <w:jc w:val="both"/>
                                <w:rPr>
                                  <w:bCs/>
                                  <w:szCs w:val="24"/>
                                </w:rPr>
                              </w:pPr>
                              <w:sdt>
                                <w:sdtPr>
                                  <w:alias w:val="Numeris"/>
                                  <w:tag w:val="nr_7aac0c1ea43b455db05cdfb24157c39b"/>
                                  <w:lock w:val="sdtLocked"/>
                                  <w:richText/>
                                </w:sdtPr>
                                <w:sdtContent>
                                  <w:r>
                                    <w:rPr>
                                      <w:bCs/>
                                      <w:szCs w:val="24"/>
                                    </w:rPr>
                                    <w:t>7</w:t>
                                  </w:r>
                                </w:sdtContent>
                              </w:sdt>
                              <w:r>
                                <w:rPr>
                                  <w:bCs/>
                                  <w:szCs w:val="24"/>
                                </w:rPr>
                                <w:t>. Siekdama patikrinti, ar nuteistieji tinkamai vykdo savo prievolę visas iš savo individualios veiklos gautas pajamas pervesti į laisvės atėmimo vietų įstaigos administruojamas nuteistųjų asmenines sąskaitas, laisvės atėmimo vietų įstaiga turi teisę iš Valstybinės mokesčių inspekcijos prie Lietuvos Respublikos finansų ministerijos gauti informaciją apie nuteistųjų deklaruotas iš jų individualios veiklos gautas pajamas.</w:t>
                              </w:r>
                            </w:p>
                          </w:sdtContent>
                        </w:sdt>
                        <w:sdt>
                          <w:sdtPr>
                            <w:alias w:val="56 str. 8 d."/>
                            <w:tag w:val="part_d75fa566fadb4c7890d8af61c1ca2cfb"/>
                            <w:lock w:val="sdtLocked"/>
                            <w:richText/>
                          </w:sdtPr>
                          <w:sdtContent>
                            <w:p>
                              <w:pPr>
                                <w:tabs>
                                  <w:tab w:val="left" w:pos="1134"/>
                                </w:tabs>
                                <w:spacing w:line="360" w:lineRule="auto"/>
                                <w:ind w:firstLine="720"/>
                                <w:jc w:val="both"/>
                                <w:rPr>
                                  <w:bCs/>
                                  <w:szCs w:val="24"/>
                                </w:rPr>
                              </w:pPr>
                              <w:sdt>
                                <w:sdtPr>
                                  <w:alias w:val="Numeris"/>
                                  <w:tag w:val="nr_d75fa566fadb4c7890d8af61c1ca2cfb"/>
                                  <w:lock w:val="sdtLocked"/>
                                  <w:richText/>
                                </w:sdtPr>
                                <w:sdtContent>
                                  <w:r>
                                    <w:rPr>
                                      <w:bCs/>
                                      <w:szCs w:val="24"/>
                                    </w:rPr>
                                    <w:t>8</w:t>
                                  </w:r>
                                </w:sdtContent>
                              </w:sdt>
                              <w:r>
                                <w:rPr>
                                  <w:bCs/>
                                  <w:szCs w:val="24"/>
                                </w:rPr>
                                <w:t xml:space="preserve">. Nuteistojo individualią veiklą prilyginus jo darbinei veiklai, laikoma, kad nuteistasis užsiima darbine veikla (dirba ne bausmės atlikimo vietoje) šio kodekso 61 straipsnio 1 dalyje nustatytą laiką. </w:t>
                              </w:r>
                            </w:p>
                          </w:sdtContent>
                        </w:sdt>
                        <w:sdt>
                          <w:sdtPr>
                            <w:alias w:val="56 str. 9 d."/>
                            <w:tag w:val="part_8345517cff6e4af5b2009db40e010486"/>
                            <w:lock w:val="sdtLocked"/>
                            <w:richText/>
                          </w:sdtPr>
                          <w:sdtContent>
                            <w:p>
                              <w:pPr>
                                <w:tabs>
                                  <w:tab w:val="left" w:pos="1134"/>
                                </w:tabs>
                                <w:spacing w:line="360" w:lineRule="auto"/>
                                <w:ind w:firstLine="720"/>
                                <w:jc w:val="both"/>
                                <w:rPr>
                                  <w:szCs w:val="24"/>
                                </w:rPr>
                              </w:pPr>
                              <w:sdt>
                                <w:sdtPr>
                                  <w:alias w:val="Numeris"/>
                                  <w:tag w:val="nr_8345517cff6e4af5b2009db40e010486"/>
                                  <w:lock w:val="sdtLocked"/>
                                  <w:richText/>
                                </w:sdtPr>
                                <w:sdtContent>
                                  <w:r>
                                    <w:rPr>
                                      <w:bCs/>
                                      <w:szCs w:val="24"/>
                                    </w:rPr>
                                    <w:t>9</w:t>
                                  </w:r>
                                </w:sdtContent>
                              </w:sdt>
                              <w:r>
                                <w:rPr>
                                  <w:bCs/>
                                  <w:szCs w:val="24"/>
                                </w:rPr>
                                <w:t xml:space="preserve">. </w:t>
                              </w:r>
                              <w:r>
                                <w:rPr>
                                  <w:szCs w:val="24"/>
                                </w:rPr>
                                <w:t>Teisingumo ministro</w:t>
                              </w:r>
                              <w:r>
                                <w:rPr>
                                  <w:bCs/>
                                  <w:szCs w:val="24"/>
                                </w:rPr>
                                <w:t xml:space="preserve"> nustatyta tvarka nuteistųjų dalyvavimo kitų įstaigų ir organizacijų organizuojamoje veikloje laikas gali būti prilyginamas jų darbinės veiklos (darbo ne bausmės atlikimo vietoje) laikui.</w:t>
                              </w:r>
                            </w:p>
                            <w:p>
                              <w:pPr>
                                <w:spacing w:line="360" w:lineRule="auto"/>
                                <w:ind w:firstLine="720"/>
                                <w:rPr>
                                  <w:szCs w:val="24"/>
                                </w:rPr>
                              </w:pPr>
                            </w:p>
                          </w:sdtContent>
                        </w:sdt>
                      </w:sdtContent>
                    </w:sdt>
                    <w:sdt>
                      <w:sdtPr>
                        <w:alias w:val="57 str."/>
                        <w:tag w:val="part_5323aa4df2c94ea893ff4863c8f45507"/>
                        <w:lock w:val="sdtLocked"/>
                        <w:richText/>
                      </w:sdtPr>
                      <w:sdtContent>
                        <w:p>
                          <w:pPr>
                            <w:spacing w:line="360" w:lineRule="auto"/>
                            <w:ind w:left="2268" w:hanging="1548"/>
                            <w:jc w:val="both"/>
                            <w:rPr>
                              <w:b/>
                              <w:szCs w:val="24"/>
                            </w:rPr>
                          </w:pPr>
                          <w:sdt>
                            <w:sdtPr>
                              <w:alias w:val="Numeris"/>
                              <w:tag w:val="nr_5323aa4df2c94ea893ff4863c8f45507"/>
                              <w:lock w:val="sdtLocked"/>
                              <w:richText/>
                            </w:sdtPr>
                            <w:sdtContent>
                              <w:r>
                                <w:rPr>
                                  <w:b/>
                                  <w:szCs w:val="24"/>
                                </w:rPr>
                                <w:t>57</w:t>
                              </w:r>
                            </w:sdtContent>
                          </w:sdt>
                          <w:r>
                            <w:rPr>
                              <w:b/>
                              <w:szCs w:val="24"/>
                            </w:rPr>
                            <w:t xml:space="preserve"> straipsnis. </w:t>
                          </w:r>
                          <w:sdt>
                            <w:sdtPr>
                              <w:alias w:val="Pavadinimas"/>
                              <w:tag w:val="title_5323aa4df2c94ea893ff4863c8f45507"/>
                              <w:lock w:val="sdtLocked"/>
                              <w:richText/>
                            </w:sdtPr>
                            <w:sdtContent>
                              <w:r>
                                <w:rPr>
                                  <w:b/>
                                  <w:szCs w:val="24"/>
                                </w:rPr>
                                <w:t>Laisvės atėmimo bausmę a</w:t>
                              </w:r>
                              <w:r>
                                <w:rPr>
                                  <w:b/>
                                  <w:bCs/>
                                  <w:szCs w:val="24"/>
                                </w:rPr>
                                <w:t>tliekančių</w:t>
                              </w:r>
                              <w:r>
                                <w:rPr>
                                  <w:b/>
                                  <w:szCs w:val="24"/>
                                </w:rPr>
                                <w:t xml:space="preserve"> nuteistųjų </w:t>
                              </w:r>
                              <w:r>
                                <w:rPr>
                                  <w:b/>
                                  <w:bCs/>
                                  <w:szCs w:val="24"/>
                                </w:rPr>
                                <w:t>užimtumą</w:t>
                              </w:r>
                              <w:r>
                                <w:rPr>
                                  <w:b/>
                                  <w:szCs w:val="24"/>
                                </w:rPr>
                                <w:t xml:space="preserve"> </w:t>
                              </w:r>
                              <w:r>
                                <w:rPr>
                                  <w:b/>
                                  <w:bCs/>
                                  <w:szCs w:val="24"/>
                                </w:rPr>
                                <w:t>darbine veikla organizuojanti įstaiga</w:t>
                              </w:r>
                            </w:sdtContent>
                          </w:sdt>
                        </w:p>
                        <w:sdt>
                          <w:sdtPr>
                            <w:alias w:val="57 str. 1 d."/>
                            <w:tag w:val="part_30f3457ee5fe4c9f85535888c4884c76"/>
                            <w:lock w:val="sdtLocked"/>
                            <w:richText/>
                          </w:sdtPr>
                          <w:sdtContent>
                            <w:p>
                              <w:pPr>
                                <w:tabs>
                                  <w:tab w:val="left" w:pos="1134"/>
                                </w:tabs>
                                <w:spacing w:line="360" w:lineRule="auto"/>
                                <w:ind w:firstLine="720"/>
                                <w:jc w:val="both"/>
                                <w:rPr>
                                  <w:bCs/>
                                  <w:szCs w:val="24"/>
                                </w:rPr>
                              </w:pPr>
                              <w:sdt>
                                <w:sdtPr>
                                  <w:alias w:val="Numeris"/>
                                  <w:tag w:val="nr_30f3457ee5fe4c9f85535888c4884c76"/>
                                  <w:lock w:val="sdtLocked"/>
                                  <w:richText/>
                                </w:sdtPr>
                                <w:sdtContent>
                                  <w:r>
                                    <w:rPr>
                                      <w:bCs/>
                                      <w:szCs w:val="24"/>
                                    </w:rPr>
                                    <w:t>1</w:t>
                                  </w:r>
                                </w:sdtContent>
                              </w:sdt>
                              <w:r>
                                <w:rPr>
                                  <w:bCs/>
                                  <w:szCs w:val="24"/>
                                </w:rPr>
                                <w:t>. Siekiant bausmės atlikimo vietose efektyviau organizuoti bausmių vykdymo sistemos poreikius užtikrinantį nuteistųjų užimtumą darbine veikla, gali būti steigiamas specialus laisvės atėmimo vietų įstaigai pavaldus ar jos kontroliuojamas nuteistųjų darbinę veiklą organizuojantis juridinis asmuo (toliau – nuteistųjų užimtumą darbine veikla organizuojanti įstaiga).</w:t>
                              </w:r>
                            </w:p>
                          </w:sdtContent>
                        </w:sdt>
                        <w:sdt>
                          <w:sdtPr>
                            <w:alias w:val="57 str. 2 d."/>
                            <w:tag w:val="part_2cb2ff63c50f4a3797852266721c474e"/>
                            <w:lock w:val="sdtLocked"/>
                            <w:richText/>
                          </w:sdtPr>
                          <w:sdtContent>
                            <w:p>
                              <w:pPr>
                                <w:tabs>
                                  <w:tab w:val="left" w:pos="1134"/>
                                </w:tabs>
                                <w:spacing w:line="360" w:lineRule="auto"/>
                                <w:ind w:firstLine="720"/>
                                <w:jc w:val="both"/>
                                <w:rPr>
                                  <w:bCs/>
                                  <w:szCs w:val="24"/>
                                </w:rPr>
                              </w:pPr>
                              <w:sdt>
                                <w:sdtPr>
                                  <w:alias w:val="Numeris"/>
                                  <w:tag w:val="nr_2cb2ff63c50f4a3797852266721c474e"/>
                                  <w:lock w:val="sdtLocked"/>
                                  <w:richText/>
                                </w:sdtPr>
                                <w:sdtContent>
                                  <w:r>
                                    <w:rPr>
                                      <w:bCs/>
                                      <w:szCs w:val="24"/>
                                    </w:rPr>
                                    <w:t>2</w:t>
                                  </w:r>
                                </w:sdtContent>
                              </w:sdt>
                              <w:r>
                                <w:rPr>
                                  <w:bCs/>
                                  <w:szCs w:val="24"/>
                                </w:rPr>
                                <w:t>. Pagrindinis nuteistųjų užimtumą darbine veikla organizuojančios įstaigos tikslas – padėti nuteistiesiems neprarasti darbo įgūdžių ir (ar) įgyti naujų darbo įgūdžių, kad atlikę bausmę jie galėtų sėkmingai integruotis į visuomenę.</w:t>
                              </w:r>
                            </w:p>
                          </w:sdtContent>
                        </w:sdt>
                        <w:sdt>
                          <w:sdtPr>
                            <w:alias w:val="57 str. 3 d."/>
                            <w:tag w:val="part_6073613adc544a1b828db931414d8316"/>
                            <w:lock w:val="sdtLocked"/>
                            <w:richText/>
                          </w:sdtPr>
                          <w:sdtContent>
                            <w:p>
                              <w:pPr>
                                <w:tabs>
                                  <w:tab w:val="left" w:pos="1134"/>
                                </w:tabs>
                                <w:spacing w:line="360" w:lineRule="auto"/>
                                <w:ind w:firstLine="720"/>
                                <w:jc w:val="both"/>
                                <w:rPr>
                                  <w:bCs/>
                                  <w:szCs w:val="24"/>
                                </w:rPr>
                              </w:pPr>
                              <w:sdt>
                                <w:sdtPr>
                                  <w:alias w:val="Numeris"/>
                                  <w:tag w:val="nr_6073613adc544a1b828db931414d8316"/>
                                  <w:lock w:val="sdtLocked"/>
                                  <w:richText/>
                                </w:sdtPr>
                                <w:sdtContent>
                                  <w:r>
                                    <w:rPr>
                                      <w:bCs/>
                                      <w:szCs w:val="24"/>
                                    </w:rPr>
                                    <w:t>3</w:t>
                                  </w:r>
                                </w:sdtContent>
                              </w:sdt>
                              <w:r>
                                <w:rPr>
                                  <w:bCs/>
                                  <w:szCs w:val="24"/>
                                </w:rPr>
                                <w:t>. Savo veikla nuteistųjų užimtumą darbine veikla organizuojanti įstaiga užtikrina, kad nuteistųjų darbinės veiklos rezultatai būtų naudojami visos bausmių vykdymo sistemos poreikiams tenkinti. Nuteistųjų darbinės veiklos metu sukurtas produkciją ir paslaugas nuteistųjų užimtumą darbine veikla organizuojanti įstaiga komerciniais tikslais gali teikti ir kitiems asmenims.</w:t>
                              </w:r>
                            </w:p>
                            <w:p>
                              <w:pPr>
                                <w:spacing w:line="360" w:lineRule="auto"/>
                                <w:ind w:firstLine="720"/>
                                <w:jc w:val="both"/>
                                <w:rPr>
                                  <w:szCs w:val="24"/>
                                </w:rPr>
                              </w:pPr>
                            </w:p>
                          </w:sdtContent>
                        </w:sdt>
                      </w:sdtContent>
                    </w:sdt>
                    <w:sdt>
                      <w:sdtPr>
                        <w:alias w:val="58 str."/>
                        <w:tag w:val="part_ad044eab7e2441ccae595163c7ac367d"/>
                        <w:lock w:val="sdtLocked"/>
                        <w:richText/>
                      </w:sdtPr>
                      <w:sdtContent>
                        <w:p>
                          <w:pPr>
                            <w:tabs>
                              <w:tab w:val="left" w:pos="2268"/>
                            </w:tabs>
                            <w:spacing w:line="360" w:lineRule="auto"/>
                            <w:ind w:firstLine="720"/>
                            <w:jc w:val="both"/>
                            <w:rPr>
                              <w:b/>
                              <w:szCs w:val="24"/>
                            </w:rPr>
                          </w:pPr>
                          <w:sdt>
                            <w:sdtPr>
                              <w:alias w:val="Numeris"/>
                              <w:tag w:val="nr_ad044eab7e2441ccae595163c7ac367d"/>
                              <w:lock w:val="sdtLocked"/>
                              <w:richText/>
                            </w:sdtPr>
                            <w:sdtContent>
                              <w:r>
                                <w:rPr>
                                  <w:b/>
                                  <w:szCs w:val="24"/>
                                </w:rPr>
                                <w:t>58</w:t>
                              </w:r>
                            </w:sdtContent>
                          </w:sdt>
                          <w:r>
                            <w:rPr>
                              <w:b/>
                              <w:szCs w:val="24"/>
                            </w:rPr>
                            <w:t xml:space="preserve"> straipsnis. </w:t>
                          </w:r>
                          <w:sdt>
                            <w:sdtPr>
                              <w:alias w:val="Pavadinimas"/>
                              <w:tag w:val="title_ad044eab7e2441ccae595163c7ac367d"/>
                              <w:lock w:val="sdtLocked"/>
                              <w:richText/>
                            </w:sdtPr>
                            <w:sdtContent>
                              <w:r>
                                <w:rPr>
                                  <w:b/>
                                  <w:szCs w:val="24"/>
                                </w:rPr>
                                <w:t>Fondas</w:t>
                              </w:r>
                            </w:sdtContent>
                          </w:sdt>
                        </w:p>
                        <w:sdt>
                          <w:sdtPr>
                            <w:alias w:val="58 str. 1 d."/>
                            <w:tag w:val="part_8a3859106e6b483cadcadd3babffd81f"/>
                            <w:lock w:val="sdtLocked"/>
                            <w:richText/>
                          </w:sdtPr>
                          <w:sdtContent>
                            <w:p>
                              <w:pPr>
                                <w:spacing w:line="360" w:lineRule="auto"/>
                                <w:ind w:firstLine="720"/>
                                <w:jc w:val="both"/>
                                <w:rPr>
                                  <w:szCs w:val="24"/>
                                </w:rPr>
                              </w:pPr>
                              <w:sdt>
                                <w:sdtPr>
                                  <w:alias w:val="Numeris"/>
                                  <w:tag w:val="nr_8a3859106e6b483cadcadd3babffd81f"/>
                                  <w:lock w:val="sdtLocked"/>
                                  <w:richText/>
                                </w:sdtPr>
                                <w:sdtContent>
                                  <w:r>
                                    <w:rPr>
                                      <w:szCs w:val="24"/>
                                    </w:rPr>
                                    <w:t>1</w:t>
                                  </w:r>
                                </w:sdtContent>
                              </w:sdt>
                              <w:r>
                                <w:rPr>
                                  <w:szCs w:val="24"/>
                                </w:rPr>
                                <w:t xml:space="preserve">. </w:t>
                              </w:r>
                              <w:r>
                                <w:rPr>
                                  <w:bCs/>
                                  <w:szCs w:val="24"/>
                                </w:rPr>
                                <w:t>Iš nuteistųjų darbinės veiklos gautos laisvės atėmimo vietų įstaigos ar nuteistųjų užimtumą darbine veikla organizuojančios įstaigos pajamos gali būti naudojamos tik nuteistųjų užimtumui darbine veikla užtikrinti ir jų socialinėms ar buities sąlygoms gerinti. Iš nuteistųjų darbinės veiklos gautų pajamų dalį laisvės atėmimo vietų įstaiga ir nuteistųjų užimtumą darbine veikla organizuojanti įstaiga perveda į fondą. Fondo sudarymo ir jo lėšų naudojimo tvarką nustato</w:t>
                              </w:r>
                              <w:r>
                                <w:rPr>
                                  <w:szCs w:val="24"/>
                                </w:rPr>
                                <w:t xml:space="preserve"> teisingumo ministras</w:t>
                              </w:r>
                              <w:r>
                                <w:rPr>
                                  <w:bCs/>
                                  <w:szCs w:val="24"/>
                                </w:rPr>
                                <w:t>.</w:t>
                              </w:r>
                            </w:p>
                          </w:sdtContent>
                        </w:sdt>
                        <w:sdt>
                          <w:sdtPr>
                            <w:alias w:val="58 str. 2 d."/>
                            <w:tag w:val="part_0a92346cb7f74668bc74d7df8a96cd3f"/>
                            <w:lock w:val="sdtLocked"/>
                            <w:richText/>
                          </w:sdtPr>
                          <w:sdtContent>
                            <w:p>
                              <w:pPr>
                                <w:spacing w:line="360" w:lineRule="auto"/>
                                <w:ind w:firstLine="720"/>
                                <w:jc w:val="both"/>
                                <w:rPr>
                                  <w:szCs w:val="24"/>
                                </w:rPr>
                              </w:pPr>
                              <w:sdt>
                                <w:sdtPr>
                                  <w:alias w:val="Numeris"/>
                                  <w:tag w:val="nr_0a92346cb7f74668bc74d7df8a96cd3f"/>
                                  <w:lock w:val="sdtLocked"/>
                                  <w:richText/>
                                </w:sdtPr>
                                <w:sdtContent>
                                  <w:r>
                                    <w:rPr>
                                      <w:szCs w:val="24"/>
                                    </w:rPr>
                                    <w:t>2</w:t>
                                  </w:r>
                                </w:sdtContent>
                              </w:sdt>
                              <w:r>
                                <w:rPr>
                                  <w:szCs w:val="24"/>
                                </w:rPr>
                                <w:t xml:space="preserve">. </w:t>
                              </w:r>
                              <w:r>
                                <w:rPr>
                                  <w:bCs/>
                                  <w:szCs w:val="24"/>
                                </w:rPr>
                                <w:t>Nuteistųjų užimtumo darbine veikla organizavimas gali būti finansuojamas iš valstybės biudžeto (įskaitant Europos Sąjungos ir kitos tarptautinės finansinės paramos lėšas).</w:t>
                              </w:r>
                            </w:p>
                            <w:p>
                              <w:pPr>
                                <w:spacing w:line="360" w:lineRule="auto"/>
                                <w:rPr>
                                  <w:szCs w:val="24"/>
                                </w:rPr>
                              </w:pPr>
                            </w:p>
                          </w:sdtContent>
                        </w:sdt>
                      </w:sdtContent>
                    </w:sdt>
                  </w:sdtContent>
                </w:sdt>
                <w:sdt>
                  <w:sdtPr>
                    <w:alias w:val="skirsnis"/>
                    <w:tag w:val="part_8744991ccc804decbe1fd2387ab2e3f9"/>
                    <w:lock w:val="sdtLocked"/>
                    <w:richText/>
                  </w:sdtPr>
                  <w:sdtContent>
                    <w:p>
                      <w:pPr>
                        <w:spacing w:line="360" w:lineRule="auto"/>
                        <w:jc w:val="center"/>
                        <w:rPr>
                          <w:b/>
                          <w:szCs w:val="24"/>
                        </w:rPr>
                      </w:pPr>
                      <w:sdt>
                        <w:sdtPr>
                          <w:alias w:val="Numeris"/>
                          <w:tag w:val="nr_8744991ccc804decbe1fd2387ab2e3f9"/>
                          <w:lock w:val="sdtLocked"/>
                          <w:richText/>
                        </w:sdtPr>
                        <w:sdtContent>
                          <w:r>
                            <w:rPr>
                              <w:b/>
                              <w:bCs/>
                              <w:szCs w:val="24"/>
                            </w:rPr>
                            <w:t>ŠEŠTASIS</w:t>
                          </w:r>
                        </w:sdtContent>
                      </w:sdt>
                      <w:r>
                        <w:rPr>
                          <w:b/>
                          <w:bCs/>
                          <w:szCs w:val="24"/>
                        </w:rPr>
                        <w:t xml:space="preserve"> SKIRSNIS</w:t>
                      </w:r>
                    </w:p>
                    <w:p>
                      <w:pPr>
                        <w:spacing w:line="360" w:lineRule="auto"/>
                        <w:jc w:val="center"/>
                        <w:rPr>
                          <w:b/>
                          <w:bCs/>
                          <w:szCs w:val="24"/>
                        </w:rPr>
                      </w:pPr>
                      <w:sdt>
                        <w:sdtPr>
                          <w:alias w:val="Pavadinimas"/>
                          <w:tag w:val="title_8744991ccc804decbe1fd2387ab2e3f9"/>
                          <w:lock w:val="sdtLocked"/>
                          <w:richText/>
                        </w:sdtPr>
                        <w:sdtContent>
                          <w:r>
                            <w:rPr>
                              <w:b/>
                              <w:bCs/>
                              <w:szCs w:val="24"/>
                            </w:rPr>
                            <w:t>LAISVĖS ATĖMIMO BAUSMĘ ATLIEKANČIŲ NUTEISTŲJŲ DARBINĖ VEIKLA BAUSMĖS ATLIKIMO VIETOJE</w:t>
                          </w:r>
                        </w:sdtContent>
                      </w:sdt>
                    </w:p>
                    <w:p>
                      <w:pPr>
                        <w:spacing w:line="360" w:lineRule="auto"/>
                        <w:rPr>
                          <w:b/>
                          <w:bCs/>
                          <w:szCs w:val="24"/>
                        </w:rPr>
                      </w:pPr>
                    </w:p>
                    <w:sdt>
                      <w:sdtPr>
                        <w:alias w:val="59 str."/>
                        <w:tag w:val="part_d63099df6c0e4ec79de1d7a2c7f0589c"/>
                        <w:lock w:val="sdtLocked"/>
                        <w:richText/>
                      </w:sdtPr>
                      <w:sdtContent>
                        <w:p>
                          <w:pPr>
                            <w:spacing w:line="360" w:lineRule="auto"/>
                            <w:ind w:left="2127" w:hanging="1407"/>
                            <w:jc w:val="both"/>
                            <w:rPr>
                              <w:b/>
                              <w:bCs/>
                              <w:szCs w:val="24"/>
                            </w:rPr>
                          </w:pPr>
                          <w:sdt>
                            <w:sdtPr>
                              <w:alias w:val="Numeris"/>
                              <w:tag w:val="nr_d63099df6c0e4ec79de1d7a2c7f0589c"/>
                              <w:lock w:val="sdtLocked"/>
                              <w:richText/>
                            </w:sdtPr>
                            <w:sdtContent>
                              <w:r>
                                <w:rPr>
                                  <w:b/>
                                  <w:bCs/>
                                  <w:szCs w:val="24"/>
                                </w:rPr>
                                <w:t>59</w:t>
                              </w:r>
                            </w:sdtContent>
                          </w:sdt>
                          <w:r>
                            <w:rPr>
                              <w:b/>
                              <w:bCs/>
                              <w:szCs w:val="24"/>
                            </w:rPr>
                            <w:t xml:space="preserve"> straipsnis. </w:t>
                          </w:r>
                          <w:sdt>
                            <w:sdtPr>
                              <w:alias w:val="Pavadinimas"/>
                              <w:tag w:val="title_d63099df6c0e4ec79de1d7a2c7f0589c"/>
                              <w:lock w:val="sdtLocked"/>
                              <w:richText/>
                            </w:sdtPr>
                            <w:sdtContent>
                              <w:r>
                                <w:rPr>
                                  <w:b/>
                                  <w:szCs w:val="24"/>
                                </w:rPr>
                                <w:t>Laisvės atėmimo bausmę a</w:t>
                              </w:r>
                              <w:r>
                                <w:rPr>
                                  <w:b/>
                                  <w:bCs/>
                                  <w:szCs w:val="24"/>
                                </w:rPr>
                                <w:t>tliekančių</w:t>
                              </w:r>
                              <w:r>
                                <w:rPr>
                                  <w:b/>
                                  <w:szCs w:val="24"/>
                                </w:rPr>
                                <w:t xml:space="preserve"> nuteistųjų </w:t>
                              </w:r>
                              <w:r>
                                <w:rPr>
                                  <w:b/>
                                  <w:bCs/>
                                  <w:szCs w:val="24"/>
                                </w:rPr>
                                <w:t>įtraukimo į darbinę veiklą bausmės atlikimo vietoje tvarka</w:t>
                              </w:r>
                            </w:sdtContent>
                          </w:sdt>
                        </w:p>
                        <w:sdt>
                          <w:sdtPr>
                            <w:alias w:val="59 str. 1 d."/>
                            <w:tag w:val="part_6ed36be95dd447e7a32c3fe559e8c77e"/>
                            <w:lock w:val="sdtLocked"/>
                            <w:richText/>
                          </w:sdtPr>
                          <w:sdtContent>
                            <w:p>
                              <w:pPr>
                                <w:tabs>
                                  <w:tab w:val="left" w:pos="1134"/>
                                </w:tabs>
                                <w:spacing w:line="360" w:lineRule="auto"/>
                                <w:ind w:firstLine="720"/>
                                <w:jc w:val="both"/>
                                <w:rPr>
                                  <w:bCs/>
                                  <w:szCs w:val="24"/>
                                </w:rPr>
                              </w:pPr>
                              <w:sdt>
                                <w:sdtPr>
                                  <w:alias w:val="Numeris"/>
                                  <w:tag w:val="nr_6ed36be95dd447e7a32c3fe559e8c77e"/>
                                  <w:lock w:val="sdtLocked"/>
                                  <w:richText/>
                                </w:sdtPr>
                                <w:sdtContent>
                                  <w:r>
                                    <w:rPr>
                                      <w:bCs/>
                                      <w:szCs w:val="24"/>
                                    </w:rPr>
                                    <w:t>1</w:t>
                                  </w:r>
                                </w:sdtContent>
                              </w:sdt>
                              <w:r>
                                <w:rPr>
                                  <w:bCs/>
                                  <w:szCs w:val="24"/>
                                </w:rPr>
                                <w:t>. Kiekvienas uždaro ir pusiau atviro tipo bausmės atlikimo vietoje laisvės atėmimo bausmę atliekantis nuteistasis, savarankiškai neįsidarbinęs ne bausmės atlikimo vietoje arba nuteistųjų užimtumą darbine veikla organizuojančioje įstaigoje, privalo užsiimti bausmės atlikimo vietoje jam pasiūlyta darbine veikla ir taip prisidėti prie jo išlaikymo bausmės atlikimo vietoje sąnaudų mažinimo. Nuteistųjų įtraukimo į darbinę veiklą tvarką nustato</w:t>
                              </w:r>
                              <w:r>
                                <w:rPr>
                                  <w:szCs w:val="24"/>
                                </w:rPr>
                                <w:t xml:space="preserve"> teisingumo ministras</w:t>
                              </w:r>
                              <w:r>
                                <w:rPr>
                                  <w:bCs/>
                                  <w:szCs w:val="24"/>
                                </w:rPr>
                                <w:t>.</w:t>
                              </w:r>
                            </w:p>
                          </w:sdtContent>
                        </w:sdt>
                        <w:sdt>
                          <w:sdtPr>
                            <w:alias w:val="59 str. 2 d."/>
                            <w:tag w:val="part_94a05df3fd524cba8c8ed0661ae713b8"/>
                            <w:lock w:val="sdtLocked"/>
                            <w:richText/>
                          </w:sdtPr>
                          <w:sdtContent>
                            <w:p>
                              <w:pPr>
                                <w:tabs>
                                  <w:tab w:val="left" w:pos="1134"/>
                                </w:tabs>
                                <w:spacing w:line="360" w:lineRule="auto"/>
                                <w:ind w:firstLine="720"/>
                                <w:jc w:val="both"/>
                                <w:rPr>
                                  <w:bCs/>
                                  <w:szCs w:val="24"/>
                                </w:rPr>
                              </w:pPr>
                              <w:sdt>
                                <w:sdtPr>
                                  <w:alias w:val="Numeris"/>
                                  <w:tag w:val="nr_94a05df3fd524cba8c8ed0661ae713b8"/>
                                  <w:lock w:val="sdtLocked"/>
                                  <w:richText/>
                                </w:sdtPr>
                                <w:sdtContent>
                                  <w:r>
                                    <w:rPr>
                                      <w:bCs/>
                                      <w:szCs w:val="24"/>
                                    </w:rPr>
                                    <w:t>2</w:t>
                                  </w:r>
                                </w:sdtContent>
                              </w:sdt>
                              <w:r>
                                <w:rPr>
                                  <w:bCs/>
                                  <w:szCs w:val="24"/>
                                </w:rPr>
                                <w:t xml:space="preserve">. </w:t>
                              </w:r>
                              <w:r>
                                <w:rPr>
                                  <w:szCs w:val="24"/>
                                </w:rPr>
                                <w:t>Teisingumo ministro nustatyta tvarka į darbinę veiklą neįtraukiami neįgalūs nuteistieji, kuriems nustatytas 0–40 procentų darbingumo lygis arba didelių ar vidutinių specialiųjų poreikių lygis, taip pat sulaukę socialinio draudimo senatvės pensijos amžiaus nuteistieji, ribotai pakaltinami nuteistieji, nepilnamečiai nuteistieji, kurie mokosi bendrojo ugdymo arba profesinio mokymo įstaigose, nėščios moterys, vaikų iki trejų metų turinčios motinos ir nuteistieji, kurių individuali veikla arba dalyvavimas kitų įstaigų ir organizacijų organizuojamoje veikloje (jei dalyvaujama šio kodekso 61 straipsnio 1 dalyje nustatytą laiką) šio kodekso 56 straipsnio 5 ir 9 dalyse nurodytais atvejais prilyginti darbinei veiklai.</w:t>
                              </w:r>
                              <w:r>
                                <w:rPr>
                                  <w:bCs/>
                                  <w:szCs w:val="24"/>
                                </w:rPr>
                                <w:t xml:space="preserve"> </w:t>
                              </w:r>
                            </w:p>
                          </w:sdtContent>
                        </w:sdt>
                        <w:sdt>
                          <w:sdtPr>
                            <w:alias w:val="59 str. 3 d."/>
                            <w:tag w:val="part_39e924706d68429ca8ff6f6af851aece"/>
                            <w:lock w:val="sdtLocked"/>
                            <w:richText/>
                          </w:sdtPr>
                          <w:sdtContent>
                            <w:p>
                              <w:pPr>
                                <w:tabs>
                                  <w:tab w:val="left" w:pos="1134"/>
                                </w:tabs>
                                <w:spacing w:line="360" w:lineRule="auto"/>
                                <w:ind w:firstLine="720"/>
                                <w:jc w:val="both"/>
                                <w:rPr>
                                  <w:bCs/>
                                  <w:szCs w:val="24"/>
                                </w:rPr>
                              </w:pPr>
                              <w:sdt>
                                <w:sdtPr>
                                  <w:alias w:val="Numeris"/>
                                  <w:tag w:val="nr_39e924706d68429ca8ff6f6af851aece"/>
                                  <w:lock w:val="sdtLocked"/>
                                  <w:richText/>
                                </w:sdtPr>
                                <w:sdtContent>
                                  <w:r>
                                    <w:rPr>
                                      <w:bCs/>
                                      <w:szCs w:val="24"/>
                                    </w:rPr>
                                    <w:t>3</w:t>
                                  </w:r>
                                </w:sdtContent>
                              </w:sdt>
                              <w:r>
                                <w:rPr>
                                  <w:bCs/>
                                  <w:szCs w:val="24"/>
                                </w:rPr>
                                <w:t>. Konkreti darbinė veikla nuteistajam parenkama, atsižvelgiant, kiek tai yra įmanoma, į jo darbingumą, įgytą profesiją ar specialybę, turimus darbo įgūdžius, darbo patirtį ar kvalifikaciją. Laisvės atėmimo vietų įstaiga arba nuteistųjų užimtumą darbine veikla organizuojanti įstaiga turi siekti, kad nuteistųjų darbinės veiklos pobūdis būtų reguliariai keičiamas ir nuteistieji įgytų įvairių darbo įgūdžių, taip pat kad darbinės veiklos atlikimo laikas netrukdytų nuteistiesiems įgyvendinti resocializacijos plane nurodytas priemones.</w:t>
                              </w:r>
                            </w:p>
                          </w:sdtContent>
                        </w:sdt>
                        <w:sdt>
                          <w:sdtPr>
                            <w:alias w:val="59 str. 4 d."/>
                            <w:tag w:val="part_cb59b7cd756c4e3e839d4839f0b0c1eb"/>
                            <w:lock w:val="sdtLocked"/>
                            <w:richText/>
                          </w:sdtPr>
                          <w:sdtContent>
                            <w:p>
                              <w:pPr>
                                <w:tabs>
                                  <w:tab w:val="left" w:pos="1134"/>
                                </w:tabs>
                                <w:spacing w:line="360" w:lineRule="auto"/>
                                <w:ind w:firstLine="720"/>
                                <w:jc w:val="both"/>
                                <w:rPr>
                                  <w:bCs/>
                                  <w:szCs w:val="24"/>
                                </w:rPr>
                              </w:pPr>
                              <w:sdt>
                                <w:sdtPr>
                                  <w:alias w:val="Numeris"/>
                                  <w:tag w:val="nr_cb59b7cd756c4e3e839d4839f0b0c1eb"/>
                                  <w:lock w:val="sdtLocked"/>
                                  <w:richText/>
                                </w:sdtPr>
                                <w:sdtContent>
                                  <w:r>
                                    <w:rPr>
                                      <w:bCs/>
                                      <w:szCs w:val="24"/>
                                    </w:rPr>
                                    <w:t>4</w:t>
                                  </w:r>
                                </w:sdtContent>
                              </w:sdt>
                              <w:r>
                                <w:rPr>
                                  <w:bCs/>
                                  <w:szCs w:val="24"/>
                                </w:rPr>
                                <w:t>. Neturintys teisės šio kodekso 69 straipsnyje nustatytais atvejais išvykti iš bausmės atlikimo vietos nuteistieji darbine veikla gali užsiimti tik bausmės atlikimo vietos arba nuteistųjų užimtumą darbine veikla organizuojančios įstaigos teritorijoje ar laisvės atėmimo vietų įstaigos direktoriaus nustatytose jų prieigose, išskyrus šio straipsnio 5 dalyje nustatytą išimtį. Paprastai šie nuteistieji užsiima bausmės atlikimo vietos ūkio priežiūra, nuteistųjų buities sąlygų gerinimu, bausmės atlikimo vietos ar nuteistųjų užimtumą darbine veikla organizuojančios įstaigos teritorijos ar jų aplinkos tvarkymu, produkcijos gamyba. Trumpesnę kaip vienų metų laisvės atėmimo bausmę atliekantys nuteistieji paprastai neužsiima produkcijos gamyba.</w:t>
                              </w:r>
                            </w:p>
                          </w:sdtContent>
                        </w:sdt>
                        <w:sdt>
                          <w:sdtPr>
                            <w:alias w:val="59 str. 5 d."/>
                            <w:tag w:val="part_67bb5f9eeb954af289c2b059307d712a"/>
                            <w:lock w:val="sdtLocked"/>
                            <w:richText/>
                          </w:sdtPr>
                          <w:sdtContent>
                            <w:p>
                              <w:pPr>
                                <w:tabs>
                                  <w:tab w:val="left" w:pos="1134"/>
                                </w:tabs>
                                <w:spacing w:line="360" w:lineRule="auto"/>
                                <w:ind w:firstLine="720"/>
                                <w:jc w:val="both"/>
                                <w:rPr>
                                  <w:bCs/>
                                  <w:szCs w:val="24"/>
                                </w:rPr>
                              </w:pPr>
                              <w:sdt>
                                <w:sdtPr>
                                  <w:alias w:val="Numeris"/>
                                  <w:tag w:val="nr_67bb5f9eeb954af289c2b059307d712a"/>
                                  <w:lock w:val="sdtLocked"/>
                                  <w:richText/>
                                </w:sdtPr>
                                <w:sdtContent>
                                  <w:r>
                                    <w:rPr>
                                      <w:bCs/>
                                      <w:szCs w:val="24"/>
                                    </w:rPr>
                                    <w:t>5</w:t>
                                  </w:r>
                                </w:sdtContent>
                              </w:sdt>
                              <w:r>
                                <w:rPr>
                                  <w:bCs/>
                                  <w:szCs w:val="24"/>
                                </w:rPr>
                                <w:t>. Laisvės atėmimo vietų įstaiga arba nuteistųjų užimtumą darbine veikla organizuojanti įstaiga gali sudaryti sutartis su fiziniais ir juridiniais asmenimis dėl nuteistųjų užimtumo darbine veikla bausmės atlikimo vietos arba nuteistųjų užimtumą darbine veikla organizuojančios įstaigos teritorijoje ar už jos ribų. Jeigu neturinčių teisės šio kodekso 69</w:t>
                              </w:r>
                              <w:r>
                                <w:rPr>
                                  <w:szCs w:val="24"/>
                                </w:rPr>
                                <w:t xml:space="preserve"> </w:t>
                              </w:r>
                              <w:r>
                                <w:rPr>
                                  <w:bCs/>
                                  <w:szCs w:val="24"/>
                                </w:rPr>
                                <w:t>straipsnyje nustatytais atvejais išvykti iš bausmės atlikimo vietos nuteistųjų darbinė veikla pagal šias sutartis vyksta ne bausmės atlikimo vietoje arba ne nuteistųjų užimtumą darbine veikla organizuojančioje įstaigoje, laisvės atėmimo vietų įstaiga organizuoja ir užtikrina šių nuteistųjų elgesio kontrolę jų darbinės veiklos atlikimo vietoje. Sutarties dėl nuteistųjų užimtumo darbine veikla pavyzdinę formą tvirtina</w:t>
                              </w:r>
                              <w:r>
                                <w:rPr>
                                  <w:szCs w:val="24"/>
                                </w:rPr>
                                <w:t xml:space="preserve"> teisingumo ministras</w:t>
                              </w:r>
                              <w:r>
                                <w:rPr>
                                  <w:bCs/>
                                  <w:szCs w:val="24"/>
                                </w:rPr>
                                <w:t xml:space="preserve">. </w:t>
                              </w:r>
                            </w:p>
                          </w:sdtContent>
                        </w:sdt>
                        <w:sdt>
                          <w:sdtPr>
                            <w:alias w:val="59 str. 6 d."/>
                            <w:tag w:val="part_aec104ad648446dbb7e61ee07dc8e497"/>
                            <w:lock w:val="sdtLocked"/>
                            <w:richText/>
                          </w:sdtPr>
                          <w:sdtContent>
                            <w:p>
                              <w:pPr>
                                <w:tabs>
                                  <w:tab w:val="left" w:pos="1134"/>
                                </w:tabs>
                                <w:spacing w:line="360" w:lineRule="auto"/>
                                <w:ind w:firstLine="720"/>
                                <w:jc w:val="both"/>
                                <w:rPr>
                                  <w:bCs/>
                                  <w:szCs w:val="24"/>
                                </w:rPr>
                              </w:pPr>
                              <w:sdt>
                                <w:sdtPr>
                                  <w:alias w:val="Numeris"/>
                                  <w:tag w:val="nr_aec104ad648446dbb7e61ee07dc8e497"/>
                                  <w:lock w:val="sdtLocked"/>
                                  <w:richText/>
                                </w:sdtPr>
                                <w:sdtContent>
                                  <w:r>
                                    <w:rPr>
                                      <w:bCs/>
                                      <w:szCs w:val="24"/>
                                    </w:rPr>
                                    <w:t>6</w:t>
                                  </w:r>
                                </w:sdtContent>
                              </w:sdt>
                              <w:r>
                                <w:rPr>
                                  <w:bCs/>
                                  <w:szCs w:val="24"/>
                                </w:rPr>
                                <w:t xml:space="preserve">. Drausmės grupėje bausmę atliekantys nuteistieji darbine veikla užsiima tik bausmės atlikimo vietos teritorijoje. </w:t>
                              </w:r>
                            </w:p>
                            <w:p>
                              <w:pPr>
                                <w:tabs>
                                  <w:tab w:val="left" w:pos="2268"/>
                                </w:tabs>
                                <w:spacing w:line="360" w:lineRule="auto"/>
                                <w:ind w:firstLine="720"/>
                                <w:jc w:val="both"/>
                                <w:rPr>
                                  <w:b/>
                                  <w:bCs/>
                                  <w:szCs w:val="24"/>
                                </w:rPr>
                              </w:pPr>
                            </w:p>
                          </w:sdtContent>
                        </w:sdt>
                      </w:sdtContent>
                    </w:sdt>
                    <w:sdt>
                      <w:sdtPr>
                        <w:alias w:val="60 str."/>
                        <w:tag w:val="part_1541631e609b47bd95bd991752e13e56"/>
                        <w:lock w:val="sdtLocked"/>
                        <w:richText/>
                      </w:sdtPr>
                      <w:sdtContent>
                        <w:p>
                          <w:pPr>
                            <w:spacing w:line="360" w:lineRule="auto"/>
                            <w:ind w:left="2127" w:hanging="1407"/>
                            <w:jc w:val="both"/>
                            <w:rPr>
                              <w:b/>
                              <w:bCs/>
                              <w:szCs w:val="24"/>
                            </w:rPr>
                          </w:pPr>
                          <w:sdt>
                            <w:sdtPr>
                              <w:alias w:val="Numeris"/>
                              <w:tag w:val="nr_1541631e609b47bd95bd991752e13e56"/>
                              <w:lock w:val="sdtLocked"/>
                              <w:richText/>
                            </w:sdtPr>
                            <w:sdtContent>
                              <w:r>
                                <w:rPr>
                                  <w:b/>
                                  <w:bCs/>
                                  <w:szCs w:val="24"/>
                                </w:rPr>
                                <w:t>60</w:t>
                              </w:r>
                            </w:sdtContent>
                          </w:sdt>
                          <w:r>
                            <w:rPr>
                              <w:b/>
                              <w:bCs/>
                              <w:szCs w:val="24"/>
                            </w:rPr>
                            <w:t xml:space="preserve"> straipsnis. </w:t>
                            <w:tab/>
                          </w:r>
                          <w:sdt>
                            <w:sdtPr>
                              <w:alias w:val="Pavadinimas"/>
                              <w:tag w:val="title_1541631e609b47bd95bd991752e13e56"/>
                              <w:lock w:val="sdtLocked"/>
                              <w:richText/>
                            </w:sdtPr>
                            <w:sdtContent>
                              <w:r>
                                <w:rPr>
                                  <w:b/>
                                  <w:szCs w:val="24"/>
                                </w:rPr>
                                <w:t>Laisvės atėmimo bausmę a</w:t>
                              </w:r>
                              <w:r>
                                <w:rPr>
                                  <w:b/>
                                  <w:bCs/>
                                  <w:szCs w:val="24"/>
                                </w:rPr>
                                <w:t>tliekančių</w:t>
                              </w:r>
                              <w:r>
                                <w:rPr>
                                  <w:b/>
                                  <w:szCs w:val="24"/>
                                </w:rPr>
                                <w:t xml:space="preserve"> nuteistųjų</w:t>
                              </w:r>
                              <w:r>
                                <w:rPr>
                                  <w:b/>
                                  <w:bCs/>
                                  <w:szCs w:val="24"/>
                                </w:rPr>
                                <w:t xml:space="preserve"> darbinės veiklos bausmės atlikimo vietoje arba nuteistųjų užimtumą darbine veikla organizuojančioje įstaigoje sąlygos </w:t>
                              </w:r>
                            </w:sdtContent>
                          </w:sdt>
                        </w:p>
                        <w:sdt>
                          <w:sdtPr>
                            <w:alias w:val="60 str. 1 d."/>
                            <w:tag w:val="part_c98009a8710a494ebef80012cb826939"/>
                            <w:lock w:val="sdtLocked"/>
                            <w:richText/>
                          </w:sdtPr>
                          <w:sdtContent>
                            <w:p>
                              <w:pPr>
                                <w:tabs>
                                  <w:tab w:val="left" w:pos="1134"/>
                                </w:tabs>
                                <w:spacing w:line="360" w:lineRule="auto"/>
                                <w:ind w:firstLine="720"/>
                                <w:jc w:val="both"/>
                                <w:rPr>
                                  <w:bCs/>
                                  <w:szCs w:val="24"/>
                                </w:rPr>
                              </w:pPr>
                              <w:sdt>
                                <w:sdtPr>
                                  <w:alias w:val="Numeris"/>
                                  <w:tag w:val="nr_c98009a8710a494ebef80012cb826939"/>
                                  <w:lock w:val="sdtLocked"/>
                                  <w:richText/>
                                </w:sdtPr>
                                <w:sdtContent>
                                  <w:r>
                                    <w:rPr>
                                      <w:bCs/>
                                      <w:szCs w:val="24"/>
                                    </w:rPr>
                                    <w:t>1</w:t>
                                  </w:r>
                                </w:sdtContent>
                              </w:sdt>
                              <w:r>
                                <w:rPr>
                                  <w:bCs/>
                                  <w:szCs w:val="24"/>
                                </w:rPr>
                                <w:t>. Nuteistųjų darbinė veikla bausmės atlikimo vietoje arba nuteistųjų užimtumą darbine veikla organizuojančioje įstaigoje ir šio kodekso 59 straipsnio 5 dalyje nurodytu atveju nelaikoma darbo santykiais, darbo teisinius santykius reglamentuojantys teisės aktai šios veiklos nereguliuoja, išskyrus šiame kodekse numatytus atvejus.</w:t>
                              </w:r>
                            </w:p>
                          </w:sdtContent>
                        </w:sdt>
                        <w:sdt>
                          <w:sdtPr>
                            <w:alias w:val="60 str. 2 d."/>
                            <w:tag w:val="part_fc8dc8091cbe42cd9b6057874c4d84db"/>
                            <w:lock w:val="sdtLocked"/>
                            <w:richText/>
                          </w:sdtPr>
                          <w:sdtContent>
                            <w:p>
                              <w:pPr>
                                <w:tabs>
                                  <w:tab w:val="left" w:pos="1134"/>
                                </w:tabs>
                                <w:spacing w:line="360" w:lineRule="auto"/>
                                <w:ind w:firstLine="720"/>
                                <w:jc w:val="both"/>
                                <w:rPr>
                                  <w:bCs/>
                                  <w:szCs w:val="24"/>
                                </w:rPr>
                              </w:pPr>
                              <w:sdt>
                                <w:sdtPr>
                                  <w:alias w:val="Numeris"/>
                                  <w:tag w:val="nr_fc8dc8091cbe42cd9b6057874c4d84db"/>
                                  <w:lock w:val="sdtLocked"/>
                                  <w:richText/>
                                </w:sdtPr>
                                <w:sdtContent>
                                  <w:r>
                                    <w:rPr>
                                      <w:bCs/>
                                      <w:szCs w:val="24"/>
                                    </w:rPr>
                                    <w:t>2</w:t>
                                  </w:r>
                                </w:sdtContent>
                              </w:sdt>
                              <w:r>
                                <w:rPr>
                                  <w:bCs/>
                                  <w:szCs w:val="24"/>
                                </w:rPr>
                                <w:t>. Nuteistųjų darbinė veikla bausmės atlikimo vietoje arba nuteistųjų užimtumą darbine veikla organizuojančioje įstaigoje organizuojama taip:</w:t>
                              </w:r>
                            </w:p>
                            <w:sdt>
                              <w:sdtPr>
                                <w:alias w:val="60 str. 2 d. 1 p."/>
                                <w:tag w:val="part_204dd928bf2c4b11b6a37762181553b8"/>
                                <w:lock w:val="sdtLocked"/>
                                <w:richText/>
                              </w:sdtPr>
                              <w:sdtContent>
                                <w:p>
                                  <w:pPr>
                                    <w:tabs>
                                      <w:tab w:val="left" w:pos="1134"/>
                                    </w:tabs>
                                    <w:spacing w:line="360" w:lineRule="auto"/>
                                    <w:ind w:firstLine="720"/>
                                    <w:jc w:val="both"/>
                                    <w:rPr>
                                      <w:bCs/>
                                      <w:szCs w:val="24"/>
                                    </w:rPr>
                                  </w:pPr>
                                  <w:sdt>
                                    <w:sdtPr>
                                      <w:alias w:val="Numeris"/>
                                      <w:tag w:val="nr_204dd928bf2c4b11b6a37762181553b8"/>
                                      <w:lock w:val="sdtLocked"/>
                                      <w:richText/>
                                    </w:sdtPr>
                                    <w:sdtContent>
                                      <w:r>
                                        <w:rPr>
                                          <w:bCs/>
                                          <w:szCs w:val="24"/>
                                        </w:rPr>
                                        <w:t>1</w:t>
                                      </w:r>
                                    </w:sdtContent>
                                  </w:sdt>
                                  <w:r>
                                    <w:rPr>
                                      <w:bCs/>
                                      <w:szCs w:val="24"/>
                                    </w:rPr>
                                    <w:t>) konkrečią darbinę veiklą, kurią nuteistajam pavedama atlikti, taip pat šios veiklos atlikimo pradžią ir pabaigą nustato laisvės atėmimo vietų įstaigos arba nuteistųjų užimtumą darbine veikla organizuojančios įstaigos darbuotojai. Be rašytinio nuteistojo sutikimo jam negali būti pavedama darbine veikla užsiimti švenčių ir poilsio dienomis;</w:t>
                                  </w:r>
                                </w:p>
                              </w:sdtContent>
                            </w:sdt>
                            <w:sdt>
                              <w:sdtPr>
                                <w:alias w:val="60 str. 2 d. 2 p."/>
                                <w:tag w:val="part_acf7ee7273384bd4ac3c604edd79754f"/>
                                <w:lock w:val="sdtLocked"/>
                                <w:richText/>
                              </w:sdtPr>
                              <w:sdtContent>
                                <w:p>
                                  <w:pPr>
                                    <w:tabs>
                                      <w:tab w:val="left" w:pos="1134"/>
                                    </w:tabs>
                                    <w:spacing w:line="360" w:lineRule="auto"/>
                                    <w:ind w:firstLine="720"/>
                                    <w:jc w:val="both"/>
                                    <w:rPr>
                                      <w:bCs/>
                                      <w:szCs w:val="24"/>
                                    </w:rPr>
                                  </w:pPr>
                                  <w:sdt>
                                    <w:sdtPr>
                                      <w:alias w:val="Numeris"/>
                                      <w:tag w:val="nr_acf7ee7273384bd4ac3c604edd79754f"/>
                                      <w:lock w:val="sdtLocked"/>
                                      <w:richText/>
                                    </w:sdtPr>
                                    <w:sdtContent>
                                      <w:r>
                                        <w:rPr>
                                          <w:bCs/>
                                          <w:szCs w:val="24"/>
                                        </w:rPr>
                                        <w:t>2</w:t>
                                      </w:r>
                                    </w:sdtContent>
                                  </w:sdt>
                                  <w:r>
                                    <w:rPr>
                                      <w:bCs/>
                                      <w:szCs w:val="24"/>
                                    </w:rPr>
                                    <w:t xml:space="preserve">) nuteistieji darbine veikla užsiima penkias dienas per savaitę ne ilgiau kaip aštuonias valandas per dieną, o tais atvejais, kai dėl darbinės veiklos specifikos negalima laikytis šiame punkte nustatytos kasdieninės ar kassavaitinės nuteistųjų darbinės veiklos trukmės, </w:t>
                                  </w:r>
                                  <w:r>
                                    <w:rPr>
                                      <w:bCs/>
                                      <w:i/>
                                      <w:szCs w:val="24"/>
                                    </w:rPr>
                                    <w:t>mutatis mutandis</w:t>
                                  </w:r>
                                  <w:r>
                                    <w:rPr>
                                      <w:bCs/>
                                      <w:szCs w:val="24"/>
                                    </w:rPr>
                                    <w:t xml:space="preserve"> vadovaujantis Darbo kodekso nuostatomis, nuteistųjų darbinės veiklos trukmė gali būti nustatoma taikant suminę darbinės veiklos laiko apskaitą. Nuteistajam gali būti leidžiama darbine veikla užsiimti ilgiau negu šiame punkte nurodytą laiką tik jo rašytiniu sutikimu ir jei tai netrukdys jam dalyvauti pasimatymuose ir įgyvendinti jo resocializacijos plane nurodytų priemonių;</w:t>
                                  </w:r>
                                </w:p>
                              </w:sdtContent>
                            </w:sdt>
                            <w:sdt>
                              <w:sdtPr>
                                <w:alias w:val="60 str. 2 d. 3 p."/>
                                <w:tag w:val="part_f96b4655bc514b8fb1d136c3a3ccf0a2"/>
                                <w:lock w:val="sdtLocked"/>
                                <w:richText/>
                              </w:sdtPr>
                              <w:sdtContent>
                                <w:p>
                                  <w:pPr>
                                    <w:tabs>
                                      <w:tab w:val="left" w:pos="1134"/>
                                    </w:tabs>
                                    <w:spacing w:line="360" w:lineRule="auto"/>
                                    <w:ind w:firstLine="720"/>
                                    <w:jc w:val="both"/>
                                    <w:rPr>
                                      <w:bCs/>
                                      <w:szCs w:val="24"/>
                                    </w:rPr>
                                  </w:pPr>
                                  <w:sdt>
                                    <w:sdtPr>
                                      <w:alias w:val="Numeris"/>
                                      <w:tag w:val="nr_f96b4655bc514b8fb1d136c3a3ccf0a2"/>
                                      <w:lock w:val="sdtLocked"/>
                                      <w:richText/>
                                    </w:sdtPr>
                                    <w:sdtContent>
                                      <w:r>
                                        <w:rPr>
                                          <w:bCs/>
                                          <w:szCs w:val="24"/>
                                        </w:rPr>
                                        <w:t>3</w:t>
                                      </w:r>
                                    </w:sdtContent>
                                  </w:sdt>
                                  <w:r>
                                    <w:rPr>
                                      <w:bCs/>
                                      <w:szCs w:val="24"/>
                                    </w:rPr>
                                    <w:t>) už darbinės veiklos rezultatus, atsižvelgdama į šios veiklos sudėtingumą, apimtį ir veiklai atlikti skirtą laiką, laisvės atėmimo vietų įstaiga nuteistiesiems moka pinigines išmokas. Šių išmokų apskaičiavimo tvarką nustato</w:t>
                                  </w:r>
                                  <w:r>
                                    <w:rPr>
                                      <w:szCs w:val="24"/>
                                    </w:rPr>
                                    <w:t xml:space="preserve"> teisingumo ministras</w:t>
                                  </w:r>
                                  <w:r>
                                    <w:rPr>
                                      <w:bCs/>
                                      <w:szCs w:val="24"/>
                                    </w:rPr>
                                    <w:t>. Darbine veikla užsiimantiems nuteistiesiems piniginės išmokos mokamos iš fonde sukauptų lėšų;</w:t>
                                  </w:r>
                                </w:p>
                              </w:sdtContent>
                            </w:sdt>
                            <w:sdt>
                              <w:sdtPr>
                                <w:alias w:val="60 str. 2 d. 4 p."/>
                                <w:tag w:val="part_a2891a0bfe814d98a4f7ee09b47efb39"/>
                                <w:lock w:val="sdtLocked"/>
                                <w:richText/>
                              </w:sdtPr>
                              <w:sdtContent>
                                <w:p>
                                  <w:pPr>
                                    <w:tabs>
                                      <w:tab w:val="left" w:pos="1134"/>
                                    </w:tabs>
                                    <w:spacing w:line="360" w:lineRule="auto"/>
                                    <w:ind w:firstLine="720"/>
                                    <w:jc w:val="both"/>
                                    <w:rPr>
                                      <w:bCs/>
                                      <w:szCs w:val="24"/>
                                    </w:rPr>
                                  </w:pPr>
                                  <w:sdt>
                                    <w:sdtPr>
                                      <w:alias w:val="Numeris"/>
                                      <w:tag w:val="nr_a2891a0bfe814d98a4f7ee09b47efb39"/>
                                      <w:lock w:val="sdtLocked"/>
                                      <w:richText/>
                                    </w:sdtPr>
                                    <w:sdtContent>
                                      <w:r>
                                        <w:rPr>
                                          <w:bCs/>
                                          <w:szCs w:val="24"/>
                                        </w:rPr>
                                        <w:t>4</w:t>
                                      </w:r>
                                    </w:sdtContent>
                                  </w:sdt>
                                  <w:r>
                                    <w:rPr>
                                      <w:bCs/>
                                      <w:szCs w:val="24"/>
                                    </w:rPr>
                                    <w:t>) už vienus dalyvavimo darbinėje veikloje metus nuteistiesiems suteikiamas dvidešimt darbo dienų trukmės poilsio laikas, už kurį jiems mokama piniginė išmoka. Nuteistųjų pageidavimu per vienus metus jiems gali būti suteikiamas papildomas iki dešimt darbo dienų trukmės poilsio laikas, už kurį piniginė išmoka nemokama;</w:t>
                                  </w:r>
                                </w:p>
                              </w:sdtContent>
                            </w:sdt>
                            <w:sdt>
                              <w:sdtPr>
                                <w:alias w:val="60 str. 2 d. 5 p."/>
                                <w:tag w:val="part_1404388024e0457f9db053713efbf47a"/>
                                <w:lock w:val="sdtLocked"/>
                                <w:richText/>
                              </w:sdtPr>
                              <w:sdtContent>
                                <w:p>
                                  <w:pPr>
                                    <w:tabs>
                                      <w:tab w:val="left" w:pos="1134"/>
                                    </w:tabs>
                                    <w:spacing w:line="360" w:lineRule="auto"/>
                                    <w:ind w:firstLine="720"/>
                                    <w:jc w:val="both"/>
                                    <w:rPr>
                                      <w:bCs/>
                                      <w:szCs w:val="24"/>
                                    </w:rPr>
                                  </w:pPr>
                                  <w:sdt>
                                    <w:sdtPr>
                                      <w:alias w:val="Numeris"/>
                                      <w:tag w:val="nr_1404388024e0457f9db053713efbf47a"/>
                                      <w:lock w:val="sdtLocked"/>
                                      <w:richText/>
                                    </w:sdtPr>
                                    <w:sdtContent>
                                      <w:r>
                                        <w:rPr>
                                          <w:bCs/>
                                          <w:szCs w:val="24"/>
                                        </w:rPr>
                                        <w:t>5</w:t>
                                      </w:r>
                                    </w:sdtContent>
                                  </w:sdt>
                                  <w:r>
                                    <w:rPr>
                                      <w:bCs/>
                                      <w:szCs w:val="24"/>
                                    </w:rPr>
                                    <w:t xml:space="preserve">) </w:t>
                                  </w:r>
                                  <w:r>
                                    <w:rPr>
                                      <w:szCs w:val="24"/>
                                    </w:rPr>
                                    <w:t>nuteistieji, kuriems darbinės veiklos atlikimo metu buvo padaryta žala, turi teisę į žalos atlyginimą Civilinio kodekso nustatyta tvarka;</w:t>
                                  </w:r>
                                </w:p>
                              </w:sdtContent>
                            </w:sdt>
                            <w:sdt>
                              <w:sdtPr>
                                <w:alias w:val="60 str. 2 d. 6 p."/>
                                <w:tag w:val="part_46b95861ffa241a68245f785293958f3"/>
                                <w:lock w:val="sdtLocked"/>
                                <w:richText/>
                              </w:sdtPr>
                              <w:sdtContent>
                                <w:p>
                                  <w:pPr>
                                    <w:tabs>
                                      <w:tab w:val="left" w:pos="1134"/>
                                    </w:tabs>
                                    <w:spacing w:line="360" w:lineRule="auto"/>
                                    <w:ind w:firstLine="720"/>
                                    <w:jc w:val="both"/>
                                    <w:rPr>
                                      <w:bCs/>
                                      <w:szCs w:val="24"/>
                                    </w:rPr>
                                  </w:pPr>
                                  <w:sdt>
                                    <w:sdtPr>
                                      <w:alias w:val="Numeris"/>
                                      <w:tag w:val="nr_46b95861ffa241a68245f785293958f3"/>
                                      <w:lock w:val="sdtLocked"/>
                                      <w:richText/>
                                    </w:sdtPr>
                                    <w:sdtContent>
                                      <w:r>
                                        <w:rPr>
                                          <w:bCs/>
                                          <w:szCs w:val="24"/>
                                        </w:rPr>
                                        <w:t>6</w:t>
                                      </w:r>
                                    </w:sdtContent>
                                  </w:sdt>
                                  <w:r>
                                    <w:rPr>
                                      <w:bCs/>
                                      <w:szCs w:val="24"/>
                                    </w:rPr>
                                    <w:t xml:space="preserve">) </w:t>
                                  </w:r>
                                  <w:r>
                                    <w:rPr>
                                      <w:szCs w:val="24"/>
                                    </w:rPr>
                                    <w:t>laikas, kurį nuteistieji dalyvauja darbinėje veikloje, neįskaitomas į valstybinio socialinio draudimo stažą.</w:t>
                                  </w:r>
                                </w:p>
                              </w:sdtContent>
                            </w:sdt>
                          </w:sdtContent>
                        </w:sdt>
                        <w:sdt>
                          <w:sdtPr>
                            <w:alias w:val="60 str. 3 d."/>
                            <w:tag w:val="part_7fd566e56699414eaf07d035a9572b16"/>
                            <w:lock w:val="sdtLocked"/>
                            <w:richText/>
                          </w:sdtPr>
                          <w:sdtContent>
                            <w:p>
                              <w:pPr>
                                <w:tabs>
                                  <w:tab w:val="left" w:pos="1134"/>
                                </w:tabs>
                                <w:spacing w:line="360" w:lineRule="auto"/>
                                <w:ind w:firstLine="720"/>
                                <w:jc w:val="both"/>
                                <w:rPr>
                                  <w:bCs/>
                                  <w:szCs w:val="24"/>
                                </w:rPr>
                              </w:pPr>
                              <w:sdt>
                                <w:sdtPr>
                                  <w:alias w:val="Numeris"/>
                                  <w:tag w:val="nr_7fd566e56699414eaf07d035a9572b16"/>
                                  <w:lock w:val="sdtLocked"/>
                                  <w:richText/>
                                </w:sdtPr>
                                <w:sdtContent>
                                  <w:r>
                                    <w:rPr>
                                      <w:bCs/>
                                      <w:szCs w:val="24"/>
                                    </w:rPr>
                                    <w:t>3</w:t>
                                  </w:r>
                                </w:sdtContent>
                              </w:sdt>
                              <w:r>
                                <w:rPr>
                                  <w:bCs/>
                                  <w:szCs w:val="24"/>
                                </w:rPr>
                                <w:t>. Šio straipsnio 2 dalies 3 punkte nurodytas išmokas, išskaičiavusi iš jų šio kodekso 62 straipsnyje nurodytą sumą, laisvės atėmimo vietų įstaiga perveda į jos administruojamas šių nuteistųjų asmenines sąskaitas.</w:t>
                              </w:r>
                            </w:p>
                            <w:p>
                              <w:pPr>
                                <w:tabs>
                                  <w:tab w:val="left" w:pos="1134"/>
                                </w:tabs>
                                <w:spacing w:line="360" w:lineRule="auto"/>
                                <w:ind w:firstLine="720"/>
                                <w:jc w:val="both"/>
                                <w:rPr>
                                  <w:b/>
                                  <w:bCs/>
                                  <w:szCs w:val="24"/>
                                </w:rPr>
                              </w:pPr>
                            </w:p>
                          </w:sdtContent>
                        </w:sdt>
                      </w:sdtContent>
                    </w:sdt>
                    <w:sdt>
                      <w:sdtPr>
                        <w:alias w:val="61 str."/>
                        <w:tag w:val="part_f5ff72bb261a40fd88d1f1b9a4aa9c1a"/>
                        <w:lock w:val="sdtLocked"/>
                        <w:richText/>
                      </w:sdtPr>
                      <w:sdtContent>
                        <w:p>
                          <w:pPr>
                            <w:tabs>
                              <w:tab w:val="left" w:pos="2552"/>
                            </w:tabs>
                            <w:spacing w:line="360" w:lineRule="auto"/>
                            <w:ind w:left="2268" w:hanging="1548"/>
                            <w:jc w:val="both"/>
                            <w:rPr>
                              <w:b/>
                              <w:bCs/>
                              <w:szCs w:val="24"/>
                            </w:rPr>
                          </w:pPr>
                          <w:sdt>
                            <w:sdtPr>
                              <w:alias w:val="Numeris"/>
                              <w:tag w:val="nr_f5ff72bb261a40fd88d1f1b9a4aa9c1a"/>
                              <w:lock w:val="sdtLocked"/>
                              <w:richText/>
                            </w:sdtPr>
                            <w:sdtContent>
                              <w:r>
                                <w:rPr>
                                  <w:b/>
                                  <w:bCs/>
                                  <w:szCs w:val="24"/>
                                </w:rPr>
                                <w:t>61</w:t>
                              </w:r>
                            </w:sdtContent>
                          </w:sdt>
                          <w:r>
                            <w:rPr>
                              <w:b/>
                              <w:bCs/>
                              <w:szCs w:val="24"/>
                            </w:rPr>
                            <w:t xml:space="preserve"> straipsnis. </w:t>
                          </w:r>
                          <w:sdt>
                            <w:sdtPr>
                              <w:alias w:val="Pavadinimas"/>
                              <w:tag w:val="title_f5ff72bb261a40fd88d1f1b9a4aa9c1a"/>
                              <w:lock w:val="sdtLocked"/>
                              <w:richText/>
                            </w:sdtPr>
                            <w:sdtContent>
                              <w:r>
                                <w:rPr>
                                  <w:b/>
                                  <w:bCs/>
                                  <w:szCs w:val="24"/>
                                </w:rPr>
                                <w:t xml:space="preserve">Minimali </w:t>
                              </w:r>
                              <w:r>
                                <w:rPr>
                                  <w:b/>
                                  <w:szCs w:val="24"/>
                                </w:rPr>
                                <w:t>laisvės atėmimo bausmę a</w:t>
                              </w:r>
                              <w:r>
                                <w:rPr>
                                  <w:b/>
                                  <w:bCs/>
                                  <w:szCs w:val="24"/>
                                </w:rPr>
                                <w:t>tliekančių</w:t>
                              </w:r>
                              <w:r>
                                <w:rPr>
                                  <w:b/>
                                  <w:szCs w:val="24"/>
                                </w:rPr>
                                <w:t xml:space="preserve"> nuteistųjų </w:t>
                              </w:r>
                              <w:r>
                                <w:rPr>
                                  <w:b/>
                                  <w:bCs/>
                                  <w:szCs w:val="24"/>
                                </w:rPr>
                                <w:t>darbinės veiklos trukmė ir atsisakymo dalyvauti darbinėje veikloje pasekmės</w:t>
                              </w:r>
                            </w:sdtContent>
                          </w:sdt>
                        </w:p>
                        <w:sdt>
                          <w:sdtPr>
                            <w:alias w:val="61 str. 1 d."/>
                            <w:tag w:val="part_25ffb9cc86284945846dadd7cfd5e928"/>
                            <w:lock w:val="sdtLocked"/>
                            <w:richText/>
                          </w:sdtPr>
                          <w:sdtContent>
                            <w:p>
                              <w:pPr>
                                <w:tabs>
                                  <w:tab w:val="left" w:pos="1134"/>
                                </w:tabs>
                                <w:spacing w:line="360" w:lineRule="auto"/>
                                <w:ind w:firstLine="720"/>
                                <w:jc w:val="both"/>
                                <w:rPr>
                                  <w:bCs/>
                                  <w:szCs w:val="24"/>
                                </w:rPr>
                              </w:pPr>
                              <w:sdt>
                                <w:sdtPr>
                                  <w:alias w:val="Numeris"/>
                                  <w:tag w:val="nr_25ffb9cc86284945846dadd7cfd5e928"/>
                                  <w:lock w:val="sdtLocked"/>
                                  <w:richText/>
                                </w:sdtPr>
                                <w:sdtContent>
                                  <w:r>
                                    <w:rPr>
                                      <w:bCs/>
                                      <w:szCs w:val="24"/>
                                    </w:rPr>
                                    <w:t>1</w:t>
                                  </w:r>
                                </w:sdtContent>
                              </w:sdt>
                              <w:r>
                                <w:rPr>
                                  <w:bCs/>
                                  <w:szCs w:val="24"/>
                                </w:rPr>
                                <w:t>. Laisvės atėmimo vietų įstaiga, sudarydama nuteistųjų užimtumo darbine veikla grafikus, užtikrina, kad:</w:t>
                              </w:r>
                            </w:p>
                            <w:sdt>
                              <w:sdtPr>
                                <w:alias w:val="61 str. 1 d. 1 p."/>
                                <w:tag w:val="part_e2948b74f1974f35887c432fc343ae45"/>
                                <w:lock w:val="sdtLocked"/>
                                <w:richText/>
                              </w:sdtPr>
                              <w:sdtContent>
                                <w:p>
                                  <w:pPr>
                                    <w:tabs>
                                      <w:tab w:val="left" w:pos="1134"/>
                                    </w:tabs>
                                    <w:spacing w:line="360" w:lineRule="auto"/>
                                    <w:ind w:firstLine="720"/>
                                    <w:jc w:val="both"/>
                                    <w:rPr>
                                      <w:bCs/>
                                      <w:szCs w:val="24"/>
                                    </w:rPr>
                                  </w:pPr>
                                  <w:sdt>
                                    <w:sdtPr>
                                      <w:alias w:val="Numeris"/>
                                      <w:tag w:val="nr_e2948b74f1974f35887c432fc343ae45"/>
                                      <w:lock w:val="sdtLocked"/>
                                      <w:richText/>
                                    </w:sdtPr>
                                    <w:sdtContent>
                                      <w:r>
                                        <w:rPr>
                                          <w:bCs/>
                                          <w:szCs w:val="24"/>
                                        </w:rPr>
                                        <w:t>1</w:t>
                                      </w:r>
                                    </w:sdtContent>
                                  </w:sdt>
                                  <w:r>
                                    <w:rPr>
                                      <w:bCs/>
                                      <w:szCs w:val="24"/>
                                    </w:rPr>
                                    <w:t>) kiekvienas nuteistasis, išskyrus į darbinę veiklą neįtrauktus ar nuo dalyvavimo darbinėje veikloje atleistus šios dalies 2 punkte nurodytus nuteistuosius, darbine veikla užsiimtų ne mažiau kaip aštuoniasdešimt valandų per mėnesį;</w:t>
                                  </w:r>
                                </w:p>
                              </w:sdtContent>
                            </w:sdt>
                            <w:sdt>
                              <w:sdtPr>
                                <w:alias w:val="61 str. 1 d. 2 p."/>
                                <w:tag w:val="part_8e89a2dbf50d4ab3bbe795ed984decd8"/>
                                <w:lock w:val="sdtLocked"/>
                                <w:richText/>
                              </w:sdtPr>
                              <w:sdtContent>
                                <w:p>
                                  <w:pPr>
                                    <w:tabs>
                                      <w:tab w:val="left" w:pos="1134"/>
                                    </w:tabs>
                                    <w:spacing w:line="360" w:lineRule="auto"/>
                                    <w:ind w:firstLine="720"/>
                                    <w:jc w:val="both"/>
                                    <w:rPr>
                                      <w:bCs/>
                                      <w:szCs w:val="24"/>
                                    </w:rPr>
                                  </w:pPr>
                                  <w:sdt>
                                    <w:sdtPr>
                                      <w:alias w:val="Numeris"/>
                                      <w:tag w:val="nr_8e89a2dbf50d4ab3bbe795ed984decd8"/>
                                      <w:lock w:val="sdtLocked"/>
                                      <w:richText/>
                                    </w:sdtPr>
                                    <w:sdtContent>
                                      <w:r>
                                        <w:rPr>
                                          <w:bCs/>
                                          <w:szCs w:val="24"/>
                                        </w:rPr>
                                        <w:t>2</w:t>
                                      </w:r>
                                    </w:sdtContent>
                                  </w:sdt>
                                  <w:r>
                                    <w:rPr>
                                      <w:bCs/>
                                      <w:szCs w:val="24"/>
                                    </w:rPr>
                                    <w:t xml:space="preserve">) </w:t>
                                  </w:r>
                                  <w:r>
                                    <w:rPr>
                                      <w:szCs w:val="24"/>
                                    </w:rPr>
                                    <w:t xml:space="preserve">nuteistieji, kurie mokosi pagal bendrojo ugdymo, profesinio mokymo programas ar studijuoja pagal aukštųjų mokyklų nuolatinių studijų programas, </w:t>
                                  </w:r>
                                  <w:r>
                                    <w:rPr>
                                      <w:bCs/>
                                      <w:szCs w:val="24"/>
                                    </w:rPr>
                                    <w:t>darbine veikla užsiimtų ne mažiau kaip keturiasdešimt valandų per mėnesį.</w:t>
                                  </w:r>
                                </w:p>
                              </w:sdtContent>
                            </w:sdt>
                          </w:sdtContent>
                        </w:sdt>
                        <w:sdt>
                          <w:sdtPr>
                            <w:alias w:val="61 str. 2 d."/>
                            <w:tag w:val="part_1ab5b23e4d0f4999b9fd4f555bcfda0f"/>
                            <w:lock w:val="sdtLocked"/>
                            <w:richText/>
                          </w:sdtPr>
                          <w:sdtContent>
                            <w:p>
                              <w:pPr>
                                <w:tabs>
                                  <w:tab w:val="left" w:pos="1134"/>
                                </w:tabs>
                                <w:spacing w:line="360" w:lineRule="auto"/>
                                <w:ind w:firstLine="720"/>
                                <w:jc w:val="both"/>
                                <w:rPr>
                                  <w:bCs/>
                                  <w:szCs w:val="24"/>
                                </w:rPr>
                              </w:pPr>
                              <w:sdt>
                                <w:sdtPr>
                                  <w:alias w:val="Numeris"/>
                                  <w:tag w:val="nr_1ab5b23e4d0f4999b9fd4f555bcfda0f"/>
                                  <w:lock w:val="sdtLocked"/>
                                  <w:richText/>
                                </w:sdtPr>
                                <w:sdtContent>
                                  <w:r>
                                    <w:rPr>
                                      <w:bCs/>
                                      <w:szCs w:val="24"/>
                                    </w:rPr>
                                    <w:t>2</w:t>
                                  </w:r>
                                </w:sdtContent>
                              </w:sdt>
                              <w:r>
                                <w:rPr>
                                  <w:bCs/>
                                  <w:szCs w:val="24"/>
                                </w:rPr>
                                <w:t xml:space="preserve">. </w:t>
                              </w:r>
                              <w:r>
                                <w:rPr>
                                  <w:szCs w:val="24"/>
                                </w:rPr>
                                <w:t xml:space="preserve">Teisingumo ministro nustatyta tvarka ir sąlygomis nuteistieji laikinai atleidžiami nuo dalyvavimo darbinėje veikloje dėl sveikatos būklės (pagal gydytojo išvadą) arba kai atlieka šio kodekso 79 straipsnio 2 dalyje nurodytą drausminę nuobaudą, taip pat laiku, skirtu pasirengti egzaminams ir juos laikyti. </w:t>
                              </w:r>
                            </w:p>
                          </w:sdtContent>
                        </w:sdt>
                        <w:sdt>
                          <w:sdtPr>
                            <w:alias w:val="61 str. 3 d."/>
                            <w:tag w:val="part_89416f31449f42ae8ea3e0f17a1d0f53"/>
                            <w:lock w:val="sdtLocked"/>
                            <w:richText/>
                          </w:sdtPr>
                          <w:sdtContent>
                            <w:p>
                              <w:pPr>
                                <w:tabs>
                                  <w:tab w:val="left" w:pos="1134"/>
                                </w:tabs>
                                <w:spacing w:line="360" w:lineRule="auto"/>
                                <w:ind w:firstLine="720"/>
                                <w:jc w:val="both"/>
                                <w:rPr>
                                  <w:bCs/>
                                  <w:szCs w:val="24"/>
                                </w:rPr>
                              </w:pPr>
                              <w:sdt>
                                <w:sdtPr>
                                  <w:alias w:val="Numeris"/>
                                  <w:tag w:val="nr_89416f31449f42ae8ea3e0f17a1d0f53"/>
                                  <w:lock w:val="sdtLocked"/>
                                  <w:richText/>
                                </w:sdtPr>
                                <w:sdtContent>
                                  <w:r>
                                    <w:rPr>
                                      <w:bCs/>
                                      <w:szCs w:val="24"/>
                                    </w:rPr>
                                    <w:t>3</w:t>
                                  </w:r>
                                </w:sdtContent>
                              </w:sdt>
                              <w:r>
                                <w:rPr>
                                  <w:bCs/>
                                  <w:szCs w:val="24"/>
                                </w:rPr>
                                <w:t xml:space="preserve">. </w:t>
                              </w:r>
                              <w:r>
                                <w:rPr>
                                  <w:szCs w:val="24"/>
                                </w:rPr>
                                <w:t xml:space="preserve">Nuteistajam, atlikusiam šio kodekso 79 straipsnio 2 dalyje nurodytą drausminę nuobaudą, laikinai nustatoma iki keturiasdešimt valandų ilgesnė, negu nurodyta šio straipsnio 1 dalyje, dalyvavimo darbinėje veikloje trukmė, kuri taikoma tol, kol nuteistasis atliks šią veiklą visą laiką, kurį būtų privalėjęs skirti atlikdamas šio kodekso 79 straipsnio 2 dalyje nurodytą drausminę nuobaudą. </w:t>
                              </w:r>
                            </w:p>
                          </w:sdtContent>
                        </w:sdt>
                        <w:sdt>
                          <w:sdtPr>
                            <w:alias w:val="61 str. 4 d."/>
                            <w:tag w:val="part_318dbf70966e41dcaf32655e2145e640"/>
                            <w:lock w:val="sdtLocked"/>
                            <w:richText/>
                          </w:sdtPr>
                          <w:sdtContent>
                            <w:p>
                              <w:pPr>
                                <w:tabs>
                                  <w:tab w:val="left" w:pos="1134"/>
                                </w:tabs>
                                <w:spacing w:line="360" w:lineRule="auto"/>
                                <w:ind w:firstLine="720"/>
                                <w:jc w:val="both"/>
                                <w:rPr>
                                  <w:bCs/>
                                  <w:szCs w:val="24"/>
                                </w:rPr>
                              </w:pPr>
                              <w:sdt>
                                <w:sdtPr>
                                  <w:alias w:val="Numeris"/>
                                  <w:tag w:val="nr_318dbf70966e41dcaf32655e2145e640"/>
                                  <w:lock w:val="sdtLocked"/>
                                  <w:richText/>
                                </w:sdtPr>
                                <w:sdtContent>
                                  <w:r>
                                    <w:rPr>
                                      <w:bCs/>
                                      <w:szCs w:val="24"/>
                                    </w:rPr>
                                    <w:t>4</w:t>
                                  </w:r>
                                </w:sdtContent>
                              </w:sdt>
                              <w:r>
                                <w:rPr>
                                  <w:bCs/>
                                  <w:szCs w:val="24"/>
                                </w:rPr>
                                <w:t xml:space="preserve">. </w:t>
                              </w:r>
                              <w:r>
                                <w:rPr>
                                  <w:szCs w:val="24"/>
                                </w:rPr>
                                <w:t>Nuteistieji, kurie atsisakė užsiimti laisvės atėmimo vietų įstaigos pasiūlyta darbine veikla arba atsisakė šioje veikloje dalyvauti šiame straipsnyje nurodytą laiką, negali būti skatinami, jiems draudžiama išvykti iš bausmės atlikimo vietos (išskyrus šio kodekso 67 straipsnyje nurodytas trumpalaikes išvykas), įsigyti asmeninių daiktų (išskyrus higienos reikmenis ir kanceliarines prekes), naudotis elektros prietaisais. Šioje dalyje nustatyti draudimai nuteistajam nebetaikomi, kai jis vieną mėnesį užsiima darbine veikla ne mažiau kaip šio straipsnio 1 dalyje nurodytą laiką.</w:t>
                              </w:r>
                            </w:p>
                            <w:p>
                              <w:pPr>
                                <w:tabs>
                                  <w:tab w:val="left" w:pos="1134"/>
                                </w:tabs>
                                <w:spacing w:line="360" w:lineRule="auto"/>
                                <w:ind w:firstLine="720"/>
                                <w:jc w:val="both"/>
                                <w:rPr>
                                  <w:b/>
                                  <w:szCs w:val="24"/>
                                </w:rPr>
                              </w:pPr>
                            </w:p>
                          </w:sdtContent>
                        </w:sdt>
                      </w:sdtContent>
                    </w:sdt>
                    <w:sdt>
                      <w:sdtPr>
                        <w:alias w:val="62 str."/>
                        <w:tag w:val="part_495418999a7b44aab6b8dee2a6c9cc82"/>
                        <w:lock w:val="sdtLocked"/>
                        <w:richText/>
                      </w:sdtPr>
                      <w:sdtContent>
                        <w:p>
                          <w:pPr>
                            <w:spacing w:line="360" w:lineRule="auto"/>
                            <w:ind w:left="2268" w:hanging="1548"/>
                            <w:jc w:val="both"/>
                            <w:rPr>
                              <w:b/>
                              <w:szCs w:val="24"/>
                            </w:rPr>
                          </w:pPr>
                          <w:sdt>
                            <w:sdtPr>
                              <w:alias w:val="Numeris"/>
                              <w:tag w:val="nr_495418999a7b44aab6b8dee2a6c9cc82"/>
                              <w:lock w:val="sdtLocked"/>
                              <w:richText/>
                            </w:sdtPr>
                            <w:sdtContent>
                              <w:r>
                                <w:rPr>
                                  <w:b/>
                                  <w:szCs w:val="24"/>
                                </w:rPr>
                                <w:t>62</w:t>
                              </w:r>
                            </w:sdtContent>
                          </w:sdt>
                          <w:r>
                            <w:rPr>
                              <w:b/>
                              <w:szCs w:val="24"/>
                            </w:rPr>
                            <w:t xml:space="preserve"> straipsnis. </w:t>
                          </w:r>
                          <w:sdt>
                            <w:sdtPr>
                              <w:alias w:val="Pavadinimas"/>
                              <w:tag w:val="title_495418999a7b44aab6b8dee2a6c9cc82"/>
                              <w:lock w:val="sdtLocked"/>
                              <w:richText/>
                            </w:sdtPr>
                            <w:sdtContent>
                              <w:r>
                                <w:rPr>
                                  <w:b/>
                                  <w:szCs w:val="24"/>
                                </w:rPr>
                                <w:t>Išskaitos iš laisvės atėmimo bausmę a</w:t>
                              </w:r>
                              <w:r>
                                <w:rPr>
                                  <w:b/>
                                  <w:bCs/>
                                  <w:szCs w:val="24"/>
                                </w:rPr>
                                <w:t>tliekančių</w:t>
                              </w:r>
                              <w:r>
                                <w:rPr>
                                  <w:b/>
                                  <w:szCs w:val="24"/>
                                </w:rPr>
                                <w:t xml:space="preserve"> nuteistųjų piniginių išmokų </w:t>
                              </w:r>
                            </w:sdtContent>
                          </w:sdt>
                        </w:p>
                        <w:sdt>
                          <w:sdtPr>
                            <w:alias w:val="62 str. 1 d."/>
                            <w:tag w:val="part_1e51e7b29195462987263bdfa1eabd9f"/>
                            <w:lock w:val="sdtLocked"/>
                            <w:richText/>
                          </w:sdtPr>
                          <w:sdtContent>
                            <w:p>
                              <w:pPr>
                                <w:spacing w:line="360" w:lineRule="auto"/>
                                <w:ind w:firstLine="720"/>
                                <w:jc w:val="both"/>
                                <w:rPr>
                                  <w:szCs w:val="24"/>
                                </w:rPr>
                              </w:pPr>
                              <w:sdt>
                                <w:sdtPr>
                                  <w:alias w:val="Numeris"/>
                                  <w:tag w:val="nr_1e51e7b29195462987263bdfa1eabd9f"/>
                                  <w:lock w:val="sdtLocked"/>
                                  <w:richText/>
                                </w:sdtPr>
                                <w:sdtContent>
                                  <w:r>
                                    <w:rPr>
                                      <w:szCs w:val="24"/>
                                    </w:rPr>
                                    <w:t>1</w:t>
                                  </w:r>
                                </w:sdtContent>
                              </w:sdt>
                              <w:r>
                                <w:rPr>
                                  <w:szCs w:val="24"/>
                                </w:rPr>
                                <w:t xml:space="preserve">. </w:t>
                              </w:r>
                              <w:r>
                                <w:rPr>
                                  <w:bCs/>
                                  <w:szCs w:val="24"/>
                                </w:rPr>
                                <w:t xml:space="preserve">Iš darbinėje veikloje dalyvaujančiam nuteistajam priskaičiuotų piniginių išmokų laisvės atėmimo vietų įstaiga išskaičiuoja dešimt procentų sumą ir įrašo ją </w:t>
                              </w:r>
                              <w:r>
                                <w:rPr>
                                  <w:szCs w:val="24"/>
                                </w:rPr>
                                <w:t>į nuteistojo neliečiamą asmeninės sąskaitos dalį, kuria naudotis jis neturi teisės. Ypatingais atvejais laisvės atėmimo vietų įstaigos direktoriaus įgalioto pareigūno leidimu nuteistasis bausmės atlikimo metu gali panaudoti pinigus, turimus neliečiamoje asmeninės sąskaitos dalyje. Likusi nuteistojo neliečiamos asmeninės sąskaitos dalyje sukaupta pinigų suma nuteistajam išduodama jį paleidžiant iš bausmės atlikimo vietos arba nuteistojo prašymu pervedama į jo nurodytą asmeninę sąskaitą, kai jis perkeliamas į atviro tipo bausmės atlikimo vietą.</w:t>
                              </w:r>
                            </w:p>
                          </w:sdtContent>
                        </w:sdt>
                        <w:sdt>
                          <w:sdtPr>
                            <w:alias w:val="62 str. 2 d."/>
                            <w:tag w:val="part_dc18f7f4262a435599435d135a828fe5"/>
                            <w:lock w:val="sdtLocked"/>
                            <w:richText/>
                          </w:sdtPr>
                          <w:sdtContent>
                            <w:p>
                              <w:pPr>
                                <w:spacing w:line="360" w:lineRule="auto"/>
                                <w:ind w:firstLine="720"/>
                                <w:jc w:val="both"/>
                                <w:rPr>
                                  <w:bCs/>
                                  <w:szCs w:val="24"/>
                                </w:rPr>
                              </w:pPr>
                              <w:sdt>
                                <w:sdtPr>
                                  <w:alias w:val="Numeris"/>
                                  <w:tag w:val="nr_dc18f7f4262a435599435d135a828fe5"/>
                                  <w:lock w:val="sdtLocked"/>
                                  <w:richText/>
                                </w:sdtPr>
                                <w:sdtContent>
                                  <w:r>
                                    <w:rPr>
                                      <w:bCs/>
                                      <w:szCs w:val="24"/>
                                    </w:rPr>
                                    <w:t>2</w:t>
                                  </w:r>
                                </w:sdtContent>
                              </w:sdt>
                              <w:r>
                                <w:rPr>
                                  <w:bCs/>
                                  <w:szCs w:val="24"/>
                                </w:rPr>
                                <w:t xml:space="preserve">. </w:t>
                              </w:r>
                              <w:r>
                                <w:rPr>
                                  <w:szCs w:val="24"/>
                                </w:rPr>
                                <w:t>Išskaičiavus šio straipsnio 1 dalyje nustatytą sumą, iš likusios piniginės išmokos išskaičiuojamos sumos pagal vykdomuosius raštus ir kitus vykdomuosius dokumentus Civilinio proceso kodekso nustatyta tvarka.</w:t>
                              </w:r>
                            </w:p>
                          </w:sdtContent>
                        </w:sdt>
                        <w:sdt>
                          <w:sdtPr>
                            <w:alias w:val="62 str. 3 d."/>
                            <w:tag w:val="part_50c57c30fad34ea7952d8daa51a78ea6"/>
                            <w:lock w:val="sdtLocked"/>
                            <w:richText/>
                          </w:sdtPr>
                          <w:sdtContent>
                            <w:p>
                              <w:pPr>
                                <w:spacing w:line="360" w:lineRule="auto"/>
                                <w:ind w:firstLine="720"/>
                                <w:jc w:val="both"/>
                                <w:rPr>
                                  <w:szCs w:val="24"/>
                                </w:rPr>
                              </w:pPr>
                              <w:sdt>
                                <w:sdtPr>
                                  <w:alias w:val="Numeris"/>
                                  <w:tag w:val="nr_50c57c30fad34ea7952d8daa51a78ea6"/>
                                  <w:lock w:val="sdtLocked"/>
                                  <w:richText/>
                                </w:sdtPr>
                                <w:sdtContent>
                                  <w:r>
                                    <w:rPr>
                                      <w:szCs w:val="24"/>
                                    </w:rPr>
                                    <w:t>3</w:t>
                                  </w:r>
                                </w:sdtContent>
                              </w:sdt>
                              <w:r>
                                <w:rPr>
                                  <w:szCs w:val="24"/>
                                </w:rPr>
                                <w:t>. Išlaikymas nepilnamečiams vaikams ir bausmės atlikimo metu valstybei padarytos žalos atlyginimas skaičiuojami nuo visos nuteistajam priskaičiuotos piniginės išmokos ir visų kitų rūšių pajamų sumos ir išskaičiuojami iki sumos į nuteistojo neliečiamą asmeninės sąskaitos dalį įrašymo.</w:t>
                              </w:r>
                            </w:p>
                            <w:p>
                              <w:pPr>
                                <w:spacing w:line="460" w:lineRule="atLeast"/>
                                <w:ind w:firstLine="720"/>
                                <w:rPr>
                                  <w:szCs w:val="24"/>
                                </w:rPr>
                              </w:pPr>
                            </w:p>
                          </w:sdtContent>
                        </w:sdt>
                      </w:sdtContent>
                    </w:sdt>
                  </w:sdtContent>
                </w:sdt>
                <w:sdt>
                  <w:sdtPr>
                    <w:alias w:val="skirsnis"/>
                    <w:tag w:val="part_82e0b70e513544169cea44bb724cce5d"/>
                    <w:lock w:val="sdtLocked"/>
                    <w:richText/>
                  </w:sdtPr>
                  <w:sdtContent>
                    <w:p>
                      <w:pPr>
                        <w:spacing w:line="460" w:lineRule="atLeast"/>
                        <w:jc w:val="center"/>
                        <w:rPr>
                          <w:b/>
                          <w:szCs w:val="24"/>
                        </w:rPr>
                      </w:pPr>
                      <w:sdt>
                        <w:sdtPr>
                          <w:alias w:val="Numeris"/>
                          <w:tag w:val="nr_82e0b70e513544169cea44bb724cce5d"/>
                          <w:lock w:val="sdtLocked"/>
                          <w:richText/>
                        </w:sdtPr>
                        <w:sdtContent>
                          <w:r>
                            <w:rPr>
                              <w:b/>
                              <w:bCs/>
                              <w:szCs w:val="24"/>
                            </w:rPr>
                            <w:t>SEPTINTASIS</w:t>
                          </w:r>
                        </w:sdtContent>
                      </w:sdt>
                      <w:r>
                        <w:rPr>
                          <w:b/>
                          <w:bCs/>
                          <w:szCs w:val="24"/>
                        </w:rPr>
                        <w:t xml:space="preserve"> SKIRSNIS</w:t>
                      </w:r>
                    </w:p>
                    <w:p>
                      <w:pPr>
                        <w:tabs>
                          <w:tab w:val="left" w:pos="1134"/>
                        </w:tabs>
                        <w:spacing w:line="460" w:lineRule="atLeast"/>
                        <w:jc w:val="center"/>
                        <w:rPr>
                          <w:b/>
                          <w:bCs/>
                          <w:szCs w:val="24"/>
                        </w:rPr>
                      </w:pPr>
                      <w:sdt>
                        <w:sdtPr>
                          <w:alias w:val="Pavadinimas"/>
                          <w:tag w:val="title_82e0b70e513544169cea44bb724cce5d"/>
                          <w:lock w:val="sdtLocked"/>
                          <w:richText/>
                        </w:sdtPr>
                        <w:sdtContent>
                          <w:r>
                            <w:rPr>
                              <w:b/>
                              <w:bCs/>
                              <w:szCs w:val="24"/>
                            </w:rPr>
                            <w:t>LAISVĖS ATĖMIMO BAUSMĘ ATLIEKANČIŲ NUTEISTŲJŲ</w:t>
                          </w:r>
                          <w:r>
                            <w:rPr>
                              <w:b/>
                              <w:szCs w:val="24"/>
                            </w:rPr>
                            <w:t xml:space="preserve"> SAVARANKIŠKAS DARBAS NE BAUSMĖS ATLIKIMO VIETOJE</w:t>
                          </w:r>
                        </w:sdtContent>
                      </w:sdt>
                    </w:p>
                    <w:p>
                      <w:pPr>
                        <w:spacing w:line="460" w:lineRule="atLeast"/>
                        <w:ind w:firstLine="720"/>
                        <w:jc w:val="both"/>
                        <w:rPr>
                          <w:i/>
                          <w:szCs w:val="24"/>
                        </w:rPr>
                      </w:pPr>
                    </w:p>
                    <w:sdt>
                      <w:sdtPr>
                        <w:alias w:val="63 str."/>
                        <w:tag w:val="part_bba1bdd16d404dd78dacbbc3911ee4c9"/>
                        <w:lock w:val="sdtLocked"/>
                        <w:richText/>
                      </w:sdtPr>
                      <w:sdtContent>
                        <w:p>
                          <w:pPr>
                            <w:spacing w:line="360" w:lineRule="auto"/>
                            <w:ind w:left="2268" w:hanging="1548"/>
                            <w:jc w:val="both"/>
                            <w:rPr>
                              <w:b/>
                              <w:szCs w:val="24"/>
                            </w:rPr>
                          </w:pPr>
                          <w:sdt>
                            <w:sdtPr>
                              <w:alias w:val="Numeris"/>
                              <w:tag w:val="nr_bba1bdd16d404dd78dacbbc3911ee4c9"/>
                              <w:lock w:val="sdtLocked"/>
                              <w:richText/>
                            </w:sdtPr>
                            <w:sdtContent>
                              <w:r>
                                <w:rPr>
                                  <w:b/>
                                  <w:bCs/>
                                  <w:szCs w:val="24"/>
                                </w:rPr>
                                <w:t>63</w:t>
                              </w:r>
                            </w:sdtContent>
                          </w:sdt>
                          <w:r>
                            <w:rPr>
                              <w:b/>
                              <w:bCs/>
                              <w:szCs w:val="24"/>
                            </w:rPr>
                            <w:t xml:space="preserve"> straipsnis. </w:t>
                          </w:r>
                          <w:sdt>
                            <w:sdtPr>
                              <w:alias w:val="Pavadinimas"/>
                              <w:tag w:val="title_bba1bdd16d404dd78dacbbc3911ee4c9"/>
                              <w:lock w:val="sdtLocked"/>
                              <w:richText/>
                            </w:sdtPr>
                            <w:sdtContent>
                              <w:r>
                                <w:rPr>
                                  <w:b/>
                                  <w:szCs w:val="24"/>
                                </w:rPr>
                                <w:t>Laisvės atėmimo bausmę a</w:t>
                              </w:r>
                              <w:r>
                                <w:rPr>
                                  <w:b/>
                                  <w:bCs/>
                                  <w:szCs w:val="24"/>
                                </w:rPr>
                                <w:t>tliekančių</w:t>
                              </w:r>
                              <w:r>
                                <w:rPr>
                                  <w:b/>
                                  <w:szCs w:val="24"/>
                                </w:rPr>
                                <w:t xml:space="preserve"> nuteistųjų </w:t>
                              </w:r>
                              <w:r>
                                <w:rPr>
                                  <w:b/>
                                  <w:bCs/>
                                  <w:szCs w:val="24"/>
                                </w:rPr>
                                <w:t xml:space="preserve">teisė savarankiškai įsidarbinti </w:t>
                              </w:r>
                              <w:r>
                                <w:rPr>
                                  <w:b/>
                                  <w:szCs w:val="24"/>
                                </w:rPr>
                                <w:t>ne bausmės atlikimo vietoje</w:t>
                              </w:r>
                            </w:sdtContent>
                          </w:sdt>
                        </w:p>
                        <w:sdt>
                          <w:sdtPr>
                            <w:alias w:val="63 str. 1 d."/>
                            <w:tag w:val="part_589c4cb86ee04b3c98ba2fdaf3570582"/>
                            <w:lock w:val="sdtLocked"/>
                            <w:richText/>
                          </w:sdtPr>
                          <w:sdtContent>
                            <w:p>
                              <w:pPr>
                                <w:tabs>
                                  <w:tab w:val="left" w:pos="1134"/>
                                </w:tabs>
                                <w:spacing w:line="360" w:lineRule="auto"/>
                                <w:ind w:firstLine="720"/>
                                <w:jc w:val="both"/>
                                <w:rPr>
                                  <w:bCs/>
                                  <w:szCs w:val="24"/>
                                </w:rPr>
                              </w:pPr>
                              <w:sdt>
                                <w:sdtPr>
                                  <w:alias w:val="Numeris"/>
                                  <w:tag w:val="nr_589c4cb86ee04b3c98ba2fdaf3570582"/>
                                  <w:lock w:val="sdtLocked"/>
                                  <w:richText/>
                                </w:sdtPr>
                                <w:sdtContent>
                                  <w:r>
                                    <w:rPr>
                                      <w:bCs/>
                                      <w:szCs w:val="24"/>
                                    </w:rPr>
                                    <w:t>1</w:t>
                                  </w:r>
                                </w:sdtContent>
                              </w:sdt>
                              <w:r>
                                <w:rPr>
                                  <w:bCs/>
                                  <w:szCs w:val="24"/>
                                </w:rPr>
                                <w:t>. Šio kodekso 69 straipsnyje nustatytais atvejais ir sąlygomis nuteistiesiems gali būti leidžiama dirbti laisvės atėmimo vietų įstaigos pasiūlytą arba jų pačių susirastą darbą, kurio vieta yra ne bausmės atlikimo vietoje arba ne nuteistųjų užimtumą darbine veikla organizuojančioje įstaigoje.</w:t>
                              </w:r>
                            </w:p>
                          </w:sdtContent>
                        </w:sdt>
                        <w:sdt>
                          <w:sdtPr>
                            <w:alias w:val="63 str. 2 d."/>
                            <w:tag w:val="part_e27c9e90b4024c0c93d1fcbf09160c32"/>
                            <w:lock w:val="sdtLocked"/>
                            <w:richText/>
                          </w:sdtPr>
                          <w:sdtContent>
                            <w:p>
                              <w:pPr>
                                <w:tabs>
                                  <w:tab w:val="left" w:pos="1134"/>
                                </w:tabs>
                                <w:spacing w:line="360" w:lineRule="auto"/>
                                <w:ind w:firstLine="720"/>
                                <w:jc w:val="both"/>
                                <w:rPr>
                                  <w:bCs/>
                                  <w:szCs w:val="24"/>
                                </w:rPr>
                              </w:pPr>
                              <w:sdt>
                                <w:sdtPr>
                                  <w:alias w:val="Numeris"/>
                                  <w:tag w:val="nr_e27c9e90b4024c0c93d1fcbf09160c32"/>
                                  <w:lock w:val="sdtLocked"/>
                                  <w:richText/>
                                </w:sdtPr>
                                <w:sdtContent>
                                  <w:r>
                                    <w:rPr>
                                      <w:bCs/>
                                      <w:szCs w:val="24"/>
                                    </w:rPr>
                                    <w:t>2</w:t>
                                  </w:r>
                                </w:sdtContent>
                              </w:sdt>
                              <w:r>
                                <w:rPr>
                                  <w:bCs/>
                                  <w:szCs w:val="24"/>
                                </w:rPr>
                                <w:t>. Laisvės atėmimo vietų įstaiga leidžia šio kodekso 69 straipsnyje nustatytas sąlygas atitinkančiam nuteistajam sudaryti darbo sutartį, kai jo darbas neprieštarauja jo resocializacijos tikslams, o darbo laikas per mėnesį yra ne trumpesnis už šio kodekso 61 straipsnio 1 dalyje</w:t>
                              </w:r>
                              <w:r>
                                <w:rPr>
                                  <w:szCs w:val="24"/>
                                </w:rPr>
                                <w:t xml:space="preserve"> </w:t>
                              </w:r>
                              <w:r>
                                <w:rPr>
                                  <w:bCs/>
                                  <w:szCs w:val="24"/>
                                </w:rPr>
                                <w:t>nurodytą laiką ir nuteistąjį įdarbinantis asmuo įsipareigoja jo darbo užmokestį pervesti į laisvės atėmimo vietų įstaigos administruojamą nuteistojo asmeninę sąskaitą.</w:t>
                              </w:r>
                            </w:p>
                          </w:sdtContent>
                        </w:sdt>
                        <w:sdt>
                          <w:sdtPr>
                            <w:alias w:val="63 str. 3 d."/>
                            <w:tag w:val="part_b8133803d68f49b7b9ecbc0c07cedbd1"/>
                            <w:lock w:val="sdtLocked"/>
                            <w:richText/>
                          </w:sdtPr>
                          <w:sdtContent>
                            <w:p>
                              <w:pPr>
                                <w:tabs>
                                  <w:tab w:val="left" w:pos="1134"/>
                                </w:tabs>
                                <w:spacing w:line="360" w:lineRule="auto"/>
                                <w:ind w:firstLine="720"/>
                                <w:jc w:val="both"/>
                                <w:rPr>
                                  <w:bCs/>
                                  <w:szCs w:val="24"/>
                                </w:rPr>
                              </w:pPr>
                              <w:sdt>
                                <w:sdtPr>
                                  <w:alias w:val="Numeris"/>
                                  <w:tag w:val="nr_b8133803d68f49b7b9ecbc0c07cedbd1"/>
                                  <w:lock w:val="sdtLocked"/>
                                  <w:richText/>
                                </w:sdtPr>
                                <w:sdtContent>
                                  <w:r>
                                    <w:rPr>
                                      <w:bCs/>
                                      <w:szCs w:val="24"/>
                                    </w:rPr>
                                    <w:t>3</w:t>
                                  </w:r>
                                </w:sdtContent>
                              </w:sdt>
                              <w:r>
                                <w:rPr>
                                  <w:bCs/>
                                  <w:szCs w:val="24"/>
                                </w:rPr>
                                <w:t>. Nuteistiesiems draudžiama sudaryti darbo sutartis, kai jų darbo pobūdis susijęs su komandiruotėmis už Lietuvos Respublikos teritorijos ribų arba ilgiau negu vieną dieną trunkančiomis komandiruotėmis Lietuvos Respublikos teritorijoje.</w:t>
                              </w:r>
                            </w:p>
                          </w:sdtContent>
                        </w:sdt>
                        <w:sdt>
                          <w:sdtPr>
                            <w:alias w:val="63 str. 4 d."/>
                            <w:tag w:val="part_1585a5294d7e40ee87682b76ac82a60a"/>
                            <w:lock w:val="sdtLocked"/>
                            <w:richText/>
                          </w:sdtPr>
                          <w:sdtContent>
                            <w:p>
                              <w:pPr>
                                <w:tabs>
                                  <w:tab w:val="left" w:pos="1134"/>
                                </w:tabs>
                                <w:spacing w:line="360" w:lineRule="auto"/>
                                <w:ind w:firstLine="720"/>
                                <w:jc w:val="both"/>
                                <w:rPr>
                                  <w:bCs/>
                                  <w:szCs w:val="24"/>
                                </w:rPr>
                              </w:pPr>
                              <w:sdt>
                                <w:sdtPr>
                                  <w:alias w:val="Numeris"/>
                                  <w:tag w:val="nr_1585a5294d7e40ee87682b76ac82a60a"/>
                                  <w:lock w:val="sdtLocked"/>
                                  <w:richText/>
                                </w:sdtPr>
                                <w:sdtContent>
                                  <w:r>
                                    <w:rPr>
                                      <w:bCs/>
                                      <w:szCs w:val="24"/>
                                    </w:rPr>
                                    <w:t>4</w:t>
                                  </w:r>
                                </w:sdtContent>
                              </w:sdt>
                              <w:r>
                                <w:rPr>
                                  <w:bCs/>
                                  <w:szCs w:val="24"/>
                                </w:rPr>
                                <w:t>. Šiame skirsnyje nustatytomis sąlygomis nuteistieji gali būti priimami į darbą ir nuteistųjų užimtumą darbine veikla organizuojančioje įstaigoje.</w:t>
                              </w:r>
                            </w:p>
                            <w:p>
                              <w:pPr>
                                <w:tabs>
                                  <w:tab w:val="left" w:pos="1134"/>
                                </w:tabs>
                                <w:spacing w:line="360" w:lineRule="auto"/>
                                <w:ind w:firstLine="720"/>
                                <w:jc w:val="both"/>
                                <w:rPr>
                                  <w:b/>
                                  <w:szCs w:val="24"/>
                                </w:rPr>
                              </w:pPr>
                            </w:p>
                          </w:sdtContent>
                        </w:sdt>
                      </w:sdtContent>
                    </w:sdt>
                    <w:sdt>
                      <w:sdtPr>
                        <w:alias w:val="64 str."/>
                        <w:tag w:val="part_a4fc941b7c2846b7b7b89169a2d09755"/>
                        <w:lock w:val="sdtLocked"/>
                        <w:richText/>
                      </w:sdtPr>
                      <w:sdtContent>
                        <w:p>
                          <w:pPr>
                            <w:spacing w:line="360" w:lineRule="auto"/>
                            <w:ind w:left="2268" w:hanging="1548"/>
                            <w:jc w:val="both"/>
                            <w:rPr>
                              <w:b/>
                              <w:szCs w:val="24"/>
                            </w:rPr>
                          </w:pPr>
                          <w:sdt>
                            <w:sdtPr>
                              <w:alias w:val="Numeris"/>
                              <w:tag w:val="nr_a4fc941b7c2846b7b7b89169a2d09755"/>
                              <w:lock w:val="sdtLocked"/>
                              <w:richText/>
                            </w:sdtPr>
                            <w:sdtContent>
                              <w:r>
                                <w:rPr>
                                  <w:b/>
                                  <w:szCs w:val="24"/>
                                </w:rPr>
                                <w:t>64</w:t>
                              </w:r>
                            </w:sdtContent>
                          </w:sdt>
                          <w:r>
                            <w:rPr>
                              <w:b/>
                              <w:szCs w:val="24"/>
                            </w:rPr>
                            <w:t xml:space="preserve"> straipsnis. </w:t>
                          </w:r>
                          <w:sdt>
                            <w:sdtPr>
                              <w:alias w:val="Pavadinimas"/>
                              <w:tag w:val="title_a4fc941b7c2846b7b7b89169a2d09755"/>
                              <w:lock w:val="sdtLocked"/>
                              <w:richText/>
                            </w:sdtPr>
                            <w:sdtContent>
                              <w:r>
                                <w:rPr>
                                  <w:b/>
                                  <w:szCs w:val="24"/>
                                </w:rPr>
                                <w:t>Laisvės atėmimo bausmę a</w:t>
                              </w:r>
                              <w:r>
                                <w:rPr>
                                  <w:b/>
                                  <w:bCs/>
                                  <w:szCs w:val="24"/>
                                </w:rPr>
                                <w:t>tliekančių</w:t>
                              </w:r>
                              <w:r>
                                <w:rPr>
                                  <w:b/>
                                  <w:szCs w:val="24"/>
                                </w:rPr>
                                <w:t xml:space="preserve"> nuteistųjų darbo ne bausmės atlikimo vietoje ypatumai</w:t>
                              </w:r>
                            </w:sdtContent>
                          </w:sdt>
                        </w:p>
                        <w:sdt>
                          <w:sdtPr>
                            <w:alias w:val="64 str. 1 d."/>
                            <w:tag w:val="part_860b400cb0d0425aacd85861dd134852"/>
                            <w:lock w:val="sdtLocked"/>
                            <w:richText/>
                          </w:sdtPr>
                          <w:sdtContent>
                            <w:p>
                              <w:pPr>
                                <w:tabs>
                                  <w:tab w:val="left" w:pos="1134"/>
                                </w:tabs>
                                <w:spacing w:line="360" w:lineRule="auto"/>
                                <w:ind w:firstLine="720"/>
                                <w:jc w:val="both"/>
                                <w:rPr>
                                  <w:szCs w:val="24"/>
                                </w:rPr>
                              </w:pPr>
                              <w:sdt>
                                <w:sdtPr>
                                  <w:alias w:val="Numeris"/>
                                  <w:tag w:val="nr_860b400cb0d0425aacd85861dd134852"/>
                                  <w:lock w:val="sdtLocked"/>
                                  <w:richText/>
                                </w:sdtPr>
                                <w:sdtContent>
                                  <w:r>
                                    <w:rPr>
                                      <w:szCs w:val="24"/>
                                    </w:rPr>
                                    <w:t>1</w:t>
                                  </w:r>
                                </w:sdtContent>
                              </w:sdt>
                              <w:r>
                                <w:rPr>
                                  <w:szCs w:val="24"/>
                                </w:rPr>
                                <w:t>. Ne bausmės atlikimo vietoje savarankiškai dirbančių nuteistųjų darbo santykiai, jų valstybinio socialinio draudimo ir jo stažo klausimai reglamentuojami Darbo kodekse, Lietuvos Respublikos darbuotojų saugos ir sveikatos įstatyme, Lietuvos Respublikos valstybinio socialinio draudimo įstatyme ir kituose darbo santykius reglamentuojančiuose teisės aktuose.</w:t>
                              </w:r>
                            </w:p>
                          </w:sdtContent>
                        </w:sdt>
                        <w:sdt>
                          <w:sdtPr>
                            <w:alias w:val="64 str. 2 d."/>
                            <w:tag w:val="part_22892477e689467c9c83287ccea178f2"/>
                            <w:lock w:val="sdtLocked"/>
                            <w:richText/>
                          </w:sdtPr>
                          <w:sdtContent>
                            <w:p>
                              <w:pPr>
                                <w:spacing w:line="360" w:lineRule="auto"/>
                                <w:ind w:firstLine="720"/>
                                <w:jc w:val="both"/>
                                <w:rPr>
                                  <w:szCs w:val="24"/>
                                </w:rPr>
                              </w:pPr>
                              <w:sdt>
                                <w:sdtPr>
                                  <w:alias w:val="Numeris"/>
                                  <w:tag w:val="nr_22892477e689467c9c83287ccea178f2"/>
                                  <w:lock w:val="sdtLocked"/>
                                  <w:richText/>
                                </w:sdtPr>
                                <w:sdtContent>
                                  <w:r>
                                    <w:rPr>
                                      <w:szCs w:val="24"/>
                                    </w:rPr>
                                    <w:t>2</w:t>
                                  </w:r>
                                </w:sdtContent>
                              </w:sdt>
                              <w:r>
                                <w:rPr>
                                  <w:szCs w:val="24"/>
                                </w:rPr>
                                <w:t>. Iš ne bausmės atlikimo vietoje savarankiškai dirbančių nuteistųjų, išskyrus šio kodekso 69 straipsnyje nustatytas sąlygas atitinkančius nuteistuosius, darbo užmokesčio darbdavys kartą per mėnesį išskaičiuoja dešimt procentų nuteistųjų darbo užmokesčio dydžio sumas ir jas perveda laisvės atėmimo vietų įstaigai, kuri šias sumas perveda į fondą, o likusį darbo užmokestį – į nuteistojo nurodytą jo mokėjimo sąskaitą.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64 str. 3 d."/>
                            <w:tag w:val="part_20a22eefe4fa4fdba06a9b6723ad5a6e"/>
                            <w:lock w:val="sdtLocked"/>
                            <w:richText/>
                          </w:sdtPr>
                          <w:sdtContent>
                            <w:p>
                              <w:pPr>
                                <w:spacing w:line="360" w:lineRule="auto"/>
                                <w:ind w:firstLine="720"/>
                                <w:jc w:val="both"/>
                                <w:rPr>
                                  <w:szCs w:val="24"/>
                                </w:rPr>
                              </w:pPr>
                              <w:sdt>
                                <w:sdtPr>
                                  <w:alias w:val="Numeris"/>
                                  <w:tag w:val="nr_20a22eefe4fa4fdba06a9b6723ad5a6e"/>
                                  <w:lock w:val="sdtLocked"/>
                                  <w:richText/>
                                </w:sdtPr>
                                <w:sdtContent>
                                  <w:r>
                                    <w:rPr>
                                      <w:szCs w:val="24"/>
                                    </w:rPr>
                                    <w:t>3</w:t>
                                  </w:r>
                                </w:sdtContent>
                              </w:sdt>
                              <w:r>
                                <w:rPr>
                                  <w:szCs w:val="24"/>
                                </w:rPr>
                                <w:t>. Iš šio kodekso 69 straipsnyje nustatytas sąlygas atitinkančių nuteistųjų darbo užmokesčio, darbdavio</w:t>
                              </w:r>
                              <w:r>
                                <w:rPr>
                                  <w:b/>
                                  <w:szCs w:val="24"/>
                                </w:rPr>
                                <w:t xml:space="preserve"> </w:t>
                              </w:r>
                              <w:r>
                                <w:rPr>
                                  <w:szCs w:val="24"/>
                                </w:rPr>
                                <w:t>pervesto į laisvės atėmimo vietų įstaigos administruojamas jų asmenines sąskaitas, laisvės atėmimo vietų įstaiga kartą per mėnesį išskaičiuoja dvidešimt procentų nuteistųjų darbo užmokesčio dydžio sumas, kurias, padalijusi lygiomis dalimis, perveda į fondą ir įrašo į nuteistųjų neliečiamą asmeninės sąskaitos dalį.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64 str. 4 d."/>
                            <w:tag w:val="part_56511cdb59de4495abfd8d1899a7946d"/>
                            <w:lock w:val="sdtLocked"/>
                            <w:richText/>
                          </w:sdtPr>
                          <w:sdtContent>
                            <w:p>
                              <w:pPr>
                                <w:tabs>
                                  <w:tab w:val="left" w:pos="1134"/>
                                </w:tabs>
                                <w:spacing w:line="360" w:lineRule="auto"/>
                                <w:ind w:firstLine="720"/>
                                <w:jc w:val="both"/>
                                <w:rPr>
                                  <w:szCs w:val="24"/>
                                </w:rPr>
                              </w:pPr>
                              <w:sdt>
                                <w:sdtPr>
                                  <w:alias w:val="Numeris"/>
                                  <w:tag w:val="nr_56511cdb59de4495abfd8d1899a7946d"/>
                                  <w:lock w:val="sdtLocked"/>
                                  <w:richText/>
                                </w:sdtPr>
                                <w:sdtContent>
                                  <w:r>
                                    <w:rPr>
                                      <w:szCs w:val="24"/>
                                    </w:rPr>
                                    <w:t>4</w:t>
                                  </w:r>
                                </w:sdtContent>
                              </w:sdt>
                              <w:r>
                                <w:rPr>
                                  <w:szCs w:val="24"/>
                                </w:rPr>
                                <w:t>. Ne bausmės atlikimo vietoje savarankiškai dirbantiems nuteistiesiems jų kasmetinių atostogų metu teisingumo ministro nustatyta tvarka ir terminais gali būti leista parvykti į Lietuvos Respublikos teritorijoje esančius namus ar Lietuvos Respublikos teritorijoje pasimatyti su artimaisiais.</w:t>
                              </w:r>
                            </w:p>
                            <w:p>
                              <w:pPr>
                                <w:spacing w:line="460" w:lineRule="atLeast"/>
                                <w:ind w:firstLine="720"/>
                                <w:rPr>
                                  <w:szCs w:val="24"/>
                                </w:rPr>
                              </w:pPr>
                            </w:p>
                          </w:sdtContent>
                        </w:sdt>
                      </w:sdtContent>
                    </w:sdt>
                  </w:sdtContent>
                </w:sdt>
                <w:sdt>
                  <w:sdtPr>
                    <w:alias w:val="skirsnis"/>
                    <w:tag w:val="part_eb1d08ff9ecd44d3bcec14ff84ea1841"/>
                    <w:lock w:val="sdtLocked"/>
                    <w:richText/>
                  </w:sdtPr>
                  <w:sdtContent>
                    <w:p>
                      <w:pPr>
                        <w:spacing w:line="460" w:lineRule="atLeast"/>
                        <w:jc w:val="center"/>
                        <w:rPr>
                          <w:b/>
                          <w:szCs w:val="24"/>
                        </w:rPr>
                      </w:pPr>
                      <w:sdt>
                        <w:sdtPr>
                          <w:alias w:val="Numeris"/>
                          <w:tag w:val="nr_eb1d08ff9ecd44d3bcec14ff84ea1841"/>
                          <w:lock w:val="sdtLocked"/>
                          <w:richText/>
                        </w:sdtPr>
                        <w:sdtContent>
                          <w:r>
                            <w:rPr>
                              <w:b/>
                              <w:szCs w:val="24"/>
                            </w:rPr>
                            <w:t>AŠTUNTASIS</w:t>
                          </w:r>
                        </w:sdtContent>
                      </w:sdt>
                      <w:r>
                        <w:rPr>
                          <w:b/>
                          <w:szCs w:val="24"/>
                        </w:rPr>
                        <w:t xml:space="preserve"> SKIRSNIS</w:t>
                      </w:r>
                    </w:p>
                    <w:p>
                      <w:pPr>
                        <w:spacing w:line="460" w:lineRule="atLeast"/>
                        <w:jc w:val="center"/>
                        <w:rPr>
                          <w:szCs w:val="24"/>
                        </w:rPr>
                      </w:pPr>
                      <w:sdt>
                        <w:sdtPr>
                          <w:alias w:val="Pavadinimas"/>
                          <w:tag w:val="title_eb1d08ff9ecd44d3bcec14ff84ea1841"/>
                          <w:lock w:val="sdtLocked"/>
                          <w:richText/>
                        </w:sdtPr>
                        <w:sdtContent>
                          <w:r>
                            <w:rPr>
                              <w:b/>
                              <w:bCs/>
                              <w:szCs w:val="24"/>
                            </w:rPr>
                            <w:t>LAISVĖS ATĖMIMO BAUSMĘ ATLIEKANČIŲ NUTEISTŲJŲ BENDRASIS UGDYMAS IR PROFESINIS MOKYMAS</w:t>
                          </w:r>
                        </w:sdtContent>
                      </w:sdt>
                    </w:p>
                    <w:p>
                      <w:pPr>
                        <w:spacing w:line="460" w:lineRule="atLeast"/>
                        <w:ind w:firstLine="720"/>
                        <w:rPr>
                          <w:szCs w:val="24"/>
                        </w:rPr>
                      </w:pPr>
                    </w:p>
                    <w:sdt>
                      <w:sdtPr>
                        <w:alias w:val="65 str."/>
                        <w:tag w:val="part_e278dc0317cc4b6cba9b67659b3b7227"/>
                        <w:lock w:val="sdtLocked"/>
                        <w:richText/>
                      </w:sdtPr>
                      <w:sdtContent>
                        <w:p>
                          <w:pPr>
                            <w:spacing w:line="360" w:lineRule="auto"/>
                            <w:ind w:firstLine="720"/>
                            <w:rPr>
                              <w:b/>
                              <w:bCs/>
                              <w:szCs w:val="24"/>
                            </w:rPr>
                          </w:pPr>
                          <w:sdt>
                            <w:sdtPr>
                              <w:alias w:val="Numeris"/>
                              <w:tag w:val="nr_e278dc0317cc4b6cba9b67659b3b7227"/>
                              <w:lock w:val="sdtLocked"/>
                              <w:richText/>
                            </w:sdtPr>
                            <w:sdtContent>
                              <w:r>
                                <w:rPr>
                                  <w:b/>
                                  <w:bCs/>
                                  <w:szCs w:val="24"/>
                                </w:rPr>
                                <w:t>65</w:t>
                              </w:r>
                            </w:sdtContent>
                          </w:sdt>
                          <w:r>
                            <w:rPr>
                              <w:b/>
                              <w:bCs/>
                              <w:szCs w:val="24"/>
                            </w:rPr>
                            <w:t xml:space="preserve"> straipsnis. </w:t>
                          </w:r>
                          <w:sdt>
                            <w:sdtPr>
                              <w:alias w:val="Pavadinimas"/>
                              <w:tag w:val="title_e278dc0317cc4b6cba9b67659b3b7227"/>
                              <w:lock w:val="sdtLocked"/>
                              <w:richText/>
                            </w:sdtPr>
                            <w:sdtContent>
                              <w:r>
                                <w:rPr>
                                  <w:b/>
                                  <w:szCs w:val="24"/>
                                </w:rPr>
                                <w:t>Laisvės atėmimo bausmę a</w:t>
                              </w:r>
                              <w:r>
                                <w:rPr>
                                  <w:b/>
                                  <w:bCs/>
                                  <w:szCs w:val="24"/>
                                </w:rPr>
                                <w:t>tliekančių</w:t>
                              </w:r>
                              <w:r>
                                <w:rPr>
                                  <w:b/>
                                  <w:szCs w:val="24"/>
                                </w:rPr>
                                <w:t xml:space="preserve"> n</w:t>
                              </w:r>
                              <w:r>
                                <w:rPr>
                                  <w:b/>
                                  <w:bCs/>
                                  <w:szCs w:val="24"/>
                                </w:rPr>
                                <w:t>uteistųjų bendrasis ugdymas</w:t>
                              </w:r>
                            </w:sdtContent>
                          </w:sdt>
                        </w:p>
                        <w:sdt>
                          <w:sdtPr>
                            <w:alias w:val="65 str. 1 d."/>
                            <w:tag w:val="part_04e13a587a244069adf4552a354c8f32"/>
                            <w:lock w:val="sdtLocked"/>
                            <w:richText/>
                          </w:sdtPr>
                          <w:sdtContent>
                            <w:p>
                              <w:pPr>
                                <w:spacing w:line="360" w:lineRule="auto"/>
                                <w:ind w:firstLine="720"/>
                                <w:jc w:val="both"/>
                                <w:rPr>
                                  <w:szCs w:val="24"/>
                                </w:rPr>
                              </w:pPr>
                              <w:sdt>
                                <w:sdtPr>
                                  <w:alias w:val="Numeris"/>
                                  <w:tag w:val="nr_04e13a587a244069adf4552a354c8f32"/>
                                  <w:lock w:val="sdtLocked"/>
                                  <w:richText/>
                                </w:sdtPr>
                                <w:sdtContent>
                                  <w:r>
                                    <w:rPr>
                                      <w:szCs w:val="24"/>
                                    </w:rPr>
                                    <w:t>1</w:t>
                                  </w:r>
                                </w:sdtContent>
                              </w:sdt>
                              <w:r>
                                <w:rPr>
                                  <w:szCs w:val="24"/>
                                </w:rPr>
                                <w:t>. Uždaro ir pusiau atviro tipo bausmės atlikimo vietose organizuojamas nuteistųjų (išskyrus šio kodekso 69 straipsnyje nurodytus nuteistuosius, kuriems laisvės atėmimo vietų įstaigos direktoriaus įgaliotas pareigūnas leidžia mokytis ne bausmės atlikimo vietoje veikiančioje mokykloje) bendrasis ugdymas.</w:t>
                              </w:r>
                            </w:p>
                          </w:sdtContent>
                        </w:sdt>
                        <w:sdt>
                          <w:sdtPr>
                            <w:alias w:val="65 str. 2 d."/>
                            <w:tag w:val="part_cf36fdceadcb4ff29a6022897b74f091"/>
                            <w:lock w:val="sdtLocked"/>
                            <w:richText/>
                          </w:sdtPr>
                          <w:sdtContent>
                            <w:p>
                              <w:pPr>
                                <w:tabs>
                                  <w:tab w:val="left" w:pos="993"/>
                                </w:tabs>
                                <w:spacing w:line="360" w:lineRule="auto"/>
                                <w:ind w:firstLine="720"/>
                                <w:jc w:val="both"/>
                                <w:rPr>
                                  <w:szCs w:val="24"/>
                                </w:rPr>
                              </w:pPr>
                              <w:sdt>
                                <w:sdtPr>
                                  <w:alias w:val="Numeris"/>
                                  <w:tag w:val="nr_cf36fdceadcb4ff29a6022897b74f091"/>
                                  <w:lock w:val="sdtLocked"/>
                                  <w:richText/>
                                </w:sdtPr>
                                <w:sdtContent>
                                  <w:r>
                                    <w:rPr>
                                      <w:szCs w:val="24"/>
                                    </w:rPr>
                                    <w:t>2</w:t>
                                  </w:r>
                                </w:sdtContent>
                              </w:sdt>
                              <w:r>
                                <w:rPr>
                                  <w:szCs w:val="24"/>
                                </w:rPr>
                                <w:t>. Šio straipsnio 1 dalyje nurodytų vyresnių negu šešiolikos metų nuteistųjų bendrasis ugdymas organizuojamas jų pageidavimu. Neįgalių ir ribotai pakaltinamų nuteistųjų bendrasis ugdymas organizuojamas jų pageidavimu, sutikus laisvės atėmimo vietų įstaigos direktoriaus įgaliotam pareigūnui ir leidus gydytojui.</w:t>
                              </w:r>
                            </w:p>
                          </w:sdtContent>
                        </w:sdt>
                        <w:sdt>
                          <w:sdtPr>
                            <w:alias w:val="65 str. 3 d."/>
                            <w:tag w:val="part_06c3aa879f8d4903ac34ea458b02971c"/>
                            <w:lock w:val="sdtLocked"/>
                            <w:richText/>
                          </w:sdtPr>
                          <w:sdtContent>
                            <w:p>
                              <w:pPr>
                                <w:spacing w:line="360" w:lineRule="auto"/>
                                <w:ind w:firstLine="720"/>
                                <w:jc w:val="both"/>
                                <w:rPr>
                                  <w:szCs w:val="24"/>
                                </w:rPr>
                              </w:pPr>
                              <w:sdt>
                                <w:sdtPr>
                                  <w:alias w:val="Numeris"/>
                                  <w:tag w:val="nr_06c3aa879f8d4903ac34ea458b02971c"/>
                                  <w:lock w:val="sdtLocked"/>
                                  <w:richText/>
                                </w:sdtPr>
                                <w:sdtContent>
                                  <w:r>
                                    <w:rPr>
                                      <w:szCs w:val="24"/>
                                    </w:rPr>
                                    <w:t>3</w:t>
                                  </w:r>
                                </w:sdtContent>
                              </w:sdt>
                              <w:r>
                                <w:rPr>
                                  <w:szCs w:val="24"/>
                                </w:rPr>
                                <w:t xml:space="preserve">. Uždaro ir pusiau atviro tipo bausmės atlikimo vietose laikomų nuteistųjų bendrąjį ugdymą organizuoja savivaldybės, kurių teritorijoje yra bausmės atlikimo vietos. Šiose bausmės atlikimo vietose savivaldybių tarybų įsteigtų mokyklų veiklai vykdyti reikalingas patalpas suteikia laisvės atėmimo vietų įstaiga, ji taip pat apmoka šių patalpų eksploatavimo, remonto ir mokyklinių baldų įsigijimo išlaidas. </w:t>
                              </w:r>
                              <w:r>
                                <w:rPr>
                                  <w:bCs/>
                                  <w:szCs w:val="24"/>
                                </w:rPr>
                                <w:t>Mokymo lėšos ugdymo planui įgyvendinti, vadovėliams ir kitoms mokymo priemonėms įsigyti ir mokyklos ūkiui skirtos lėšos skiriamos</w:t>
                              </w:r>
                              <w:r>
                                <w:rPr>
                                  <w:szCs w:val="24"/>
                                </w:rPr>
                                <w:t xml:space="preserve"> iš Lietuvos Respublikos valstybės biudžete numatytų asignavimų. Organizaciniai uždaro ir pusiau atviro tipo bausmės atlikimo vietose laikomų nuteistųjų bendrojo ugdymo klausimai gali būti aptarti laisvės atėmimo vietų įstaigos ir nuteistųjų bendrąjį ugdymą vykdančių mokyklų susitarimuose. </w:t>
                              </w:r>
                            </w:p>
                          </w:sdtContent>
                        </w:sdt>
                        <w:sdt>
                          <w:sdtPr>
                            <w:alias w:val="65 str. 4 d."/>
                            <w:tag w:val="part_4bc1df987f3f4a219ace011be6371d17"/>
                            <w:lock w:val="sdtLocked"/>
                            <w:richText/>
                          </w:sdtPr>
                          <w:sdtContent>
                            <w:p>
                              <w:pPr>
                                <w:spacing w:line="360" w:lineRule="auto"/>
                                <w:ind w:firstLine="720"/>
                                <w:jc w:val="both"/>
                                <w:rPr>
                                  <w:szCs w:val="24"/>
                                </w:rPr>
                              </w:pPr>
                              <w:sdt>
                                <w:sdtPr>
                                  <w:alias w:val="Numeris"/>
                                  <w:tag w:val="nr_4bc1df987f3f4a219ace011be6371d17"/>
                                  <w:lock w:val="sdtLocked"/>
                                  <w:richText/>
                                </w:sdtPr>
                                <w:sdtContent>
                                  <w:r>
                                    <w:rPr>
                                      <w:szCs w:val="24"/>
                                    </w:rPr>
                                    <w:t>4</w:t>
                                  </w:r>
                                </w:sdtContent>
                              </w:sdt>
                              <w:r>
                                <w:rPr>
                                  <w:szCs w:val="24"/>
                                </w:rPr>
                                <w:t xml:space="preserve">. Atviro tipo bausmės atlikimo vietose laikomų nuteistųjų ir šio kodekso 69 straipsnyje nurodytų nuteistųjų, kuriems laisvės atėmimo vietų įstaigos direktoriaus įgaliotas pareigūnas leidžia mokytis ne bausmės atlikimo vietoje veikiančioje mokykloje, bendrasis ugdymas vyksta mokyklose, kurios veikia ne bausmės atlikimo vietose. </w:t>
                              </w:r>
                            </w:p>
                          </w:sdtContent>
                        </w:sdt>
                        <w:sdt>
                          <w:sdtPr>
                            <w:alias w:val="65 str. 5 d."/>
                            <w:tag w:val="part_298515af69d14632a7978a6f2298252d"/>
                            <w:lock w:val="sdtLocked"/>
                            <w:richText/>
                          </w:sdtPr>
                          <w:sdtContent>
                            <w:p>
                              <w:pPr>
                                <w:spacing w:line="360" w:lineRule="auto"/>
                                <w:ind w:firstLine="720"/>
                                <w:jc w:val="both"/>
                                <w:rPr>
                                  <w:szCs w:val="24"/>
                                </w:rPr>
                              </w:pPr>
                              <w:sdt>
                                <w:sdtPr>
                                  <w:alias w:val="Numeris"/>
                                  <w:tag w:val="nr_298515af69d14632a7978a6f2298252d"/>
                                  <w:lock w:val="sdtLocked"/>
                                  <w:richText/>
                                </w:sdtPr>
                                <w:sdtContent>
                                  <w:r>
                                    <w:rPr>
                                      <w:szCs w:val="24"/>
                                    </w:rPr>
                                    <w:t>5</w:t>
                                  </w:r>
                                </w:sdtContent>
                              </w:sdt>
                              <w:r>
                                <w:rPr>
                                  <w:szCs w:val="24"/>
                                </w:rPr>
                                <w:t>. Nuteistųjų bendrasis ugdymas vykdomas švietimo sistemos organizavimą reglamentuojančių Lietuvos Respublikos įstatymų ir jų įgyvendinamųjų teisės aktų nustatyta tvarka.</w:t>
                              </w:r>
                            </w:p>
                            <w:p>
                              <w:pPr>
                                <w:spacing w:line="360" w:lineRule="auto"/>
                                <w:ind w:firstLine="720"/>
                                <w:rPr>
                                  <w:b/>
                                  <w:bCs/>
                                  <w:szCs w:val="24"/>
                                  <w:shd w:val="clear" w:color="auto" w:fill="FAFBFC"/>
                                </w:rPr>
                              </w:pPr>
                            </w:p>
                          </w:sdtContent>
                        </w:sdt>
                      </w:sdtContent>
                    </w:sdt>
                    <w:sdt>
                      <w:sdtPr>
                        <w:alias w:val="66 str."/>
                        <w:tag w:val="part_642f849ffd2f409ca94454d41763c124"/>
                        <w:lock w:val="sdtLocked"/>
                        <w:richText/>
                      </w:sdtPr>
                      <w:sdtContent>
                        <w:p>
                          <w:pPr>
                            <w:spacing w:line="360" w:lineRule="auto"/>
                            <w:ind w:firstLine="720"/>
                            <w:rPr>
                              <w:b/>
                              <w:bCs/>
                              <w:szCs w:val="24"/>
                            </w:rPr>
                          </w:pPr>
                          <w:sdt>
                            <w:sdtPr>
                              <w:alias w:val="Numeris"/>
                              <w:tag w:val="nr_642f849ffd2f409ca94454d41763c124"/>
                              <w:lock w:val="sdtLocked"/>
                              <w:richText/>
                            </w:sdtPr>
                            <w:sdtContent>
                              <w:r>
                                <w:rPr>
                                  <w:b/>
                                  <w:bCs/>
                                  <w:szCs w:val="24"/>
                                </w:rPr>
                                <w:t>66</w:t>
                              </w:r>
                            </w:sdtContent>
                          </w:sdt>
                          <w:r>
                            <w:rPr>
                              <w:b/>
                              <w:bCs/>
                              <w:szCs w:val="24"/>
                            </w:rPr>
                            <w:t xml:space="preserve"> straipsnis. </w:t>
                          </w:r>
                          <w:sdt>
                            <w:sdtPr>
                              <w:alias w:val="Pavadinimas"/>
                              <w:tag w:val="title_642f849ffd2f409ca94454d41763c124"/>
                              <w:lock w:val="sdtLocked"/>
                              <w:richText/>
                            </w:sdtPr>
                            <w:sdtContent>
                              <w:r>
                                <w:rPr>
                                  <w:b/>
                                  <w:szCs w:val="24"/>
                                </w:rPr>
                                <w:t>Laisvės atėmimo bausmę a</w:t>
                              </w:r>
                              <w:r>
                                <w:rPr>
                                  <w:b/>
                                  <w:bCs/>
                                  <w:szCs w:val="24"/>
                                </w:rPr>
                                <w:t>tliekančių</w:t>
                              </w:r>
                              <w:r>
                                <w:rPr>
                                  <w:b/>
                                  <w:szCs w:val="24"/>
                                </w:rPr>
                                <w:t xml:space="preserve"> n</w:t>
                              </w:r>
                              <w:r>
                                <w:rPr>
                                  <w:b/>
                                  <w:bCs/>
                                  <w:szCs w:val="24"/>
                                </w:rPr>
                                <w:t>uteistųjų profesinis mokymas</w:t>
                              </w:r>
                            </w:sdtContent>
                          </w:sdt>
                        </w:p>
                        <w:sdt>
                          <w:sdtPr>
                            <w:alias w:val="66 str. 1 d."/>
                            <w:tag w:val="part_c4645268bcad4c1faffee0bebc8aafae"/>
                            <w:lock w:val="sdtLocked"/>
                            <w:richText/>
                          </w:sdtPr>
                          <w:sdtContent>
                            <w:p>
                              <w:pPr>
                                <w:spacing w:line="360" w:lineRule="auto"/>
                                <w:ind w:firstLine="720"/>
                                <w:jc w:val="both"/>
                                <w:rPr>
                                  <w:szCs w:val="24"/>
                                </w:rPr>
                              </w:pPr>
                              <w:sdt>
                                <w:sdtPr>
                                  <w:alias w:val="Numeris"/>
                                  <w:tag w:val="nr_c4645268bcad4c1faffee0bebc8aafae"/>
                                  <w:lock w:val="sdtLocked"/>
                                  <w:richText/>
                                </w:sdtPr>
                                <w:sdtContent>
                                  <w:r>
                                    <w:rPr>
                                      <w:szCs w:val="24"/>
                                    </w:rPr>
                                    <w:t>1</w:t>
                                  </w:r>
                                </w:sdtContent>
                              </w:sdt>
                              <w:r>
                                <w:rPr>
                                  <w:szCs w:val="24"/>
                                </w:rPr>
                                <w:t>. Uždaro ir pusiau atviro tipo bausmės atlikimo vietose organizuojamas jose laikomų nuteistųjų (išskyrus šio kodekso 69 straipsnyje nurodytus nuteistuosius, kuriems laisvės atėmimo vietų įstaigos direktoriaus įgaliotas pareigūnas leidžia mokytis ne bausmės atlikimo vietoje veikiančioje profesinio mokymo įstaigoje) profesinis mokymas. Šių nuteistųjų profesinis mokymas ar atskiros jo dalys gali būti organizuojami nuteistuosius įdarbinusiose įstaigose ir organizacijose.</w:t>
                              </w:r>
                            </w:p>
                          </w:sdtContent>
                        </w:sdt>
                        <w:sdt>
                          <w:sdtPr>
                            <w:alias w:val="66 str. 2 d."/>
                            <w:tag w:val="part_3a63feff2bec4b42afc13e341ed2b5f1"/>
                            <w:lock w:val="sdtLocked"/>
                            <w:richText/>
                          </w:sdtPr>
                          <w:sdtContent>
                            <w:p>
                              <w:pPr>
                                <w:spacing w:line="360" w:lineRule="auto"/>
                                <w:ind w:firstLine="720"/>
                                <w:jc w:val="both"/>
                                <w:rPr>
                                  <w:szCs w:val="24"/>
                                </w:rPr>
                              </w:pPr>
                              <w:sdt>
                                <w:sdtPr>
                                  <w:alias w:val="Numeris"/>
                                  <w:tag w:val="nr_3a63feff2bec4b42afc13e341ed2b5f1"/>
                                  <w:lock w:val="sdtLocked"/>
                                  <w:richText/>
                                </w:sdtPr>
                                <w:sdtContent>
                                  <w:r>
                                    <w:rPr>
                                      <w:szCs w:val="24"/>
                                    </w:rPr>
                                    <w:t>2</w:t>
                                  </w:r>
                                </w:sdtContent>
                              </w:sdt>
                              <w:r>
                                <w:rPr>
                                  <w:szCs w:val="24"/>
                                </w:rPr>
                                <w:t xml:space="preserve">. Laisvės atėmimo vietų įstaiga sudaro sutartis su profesinio mokymo įstaigomis dėl nuteistųjų profesinio mokymo organizavimo konkrečiose uždaro arba pusiau atviro tipo bausmės atlikimo vietose. </w:t>
                              </w:r>
                            </w:p>
                          </w:sdtContent>
                        </w:sdt>
                        <w:sdt>
                          <w:sdtPr>
                            <w:alias w:val="66 str. 3 d."/>
                            <w:tag w:val="part_7a34819301704be3b6b9ba9826087842"/>
                            <w:lock w:val="sdtLocked"/>
                            <w:richText/>
                          </w:sdtPr>
                          <w:sdtContent>
                            <w:p>
                              <w:pPr>
                                <w:spacing w:line="360" w:lineRule="auto"/>
                                <w:ind w:firstLine="720"/>
                                <w:jc w:val="both"/>
                                <w:rPr>
                                  <w:szCs w:val="24"/>
                                </w:rPr>
                              </w:pPr>
                              <w:sdt>
                                <w:sdtPr>
                                  <w:alias w:val="Numeris"/>
                                  <w:tag w:val="nr_7a34819301704be3b6b9ba9826087842"/>
                                  <w:lock w:val="sdtLocked"/>
                                  <w:richText/>
                                </w:sdtPr>
                                <w:sdtContent>
                                  <w:r>
                                    <w:rPr>
                                      <w:szCs w:val="24"/>
                                    </w:rPr>
                                    <w:t>3</w:t>
                                  </w:r>
                                </w:sdtContent>
                              </w:sdt>
                              <w:r>
                                <w:rPr>
                                  <w:szCs w:val="24"/>
                                </w:rPr>
                                <w:t>. Laisvės atėmimo vietų įstaiga nuteistųjų profesiniam mokymui bausmės atlikimo vietoje vykdyti suteikia reikalingas patalpas ir apmoka šių patalpų eksploatavimo, remonto ir profesinio mokymo įstaigos baldų įsigijimo išlaidas. Kitos profesinio mokymo išlaidos apmokamos profesinio mokymo finansavimą reglamentuojančių Lietuvos Respublikos įstatymų ir jų įgyvendinamųjų teisės aktų nustatyta tvarka iš Lietuvos Respublikos valstybės biudžete numatytų asignavimų.</w:t>
                              </w:r>
                            </w:p>
                          </w:sdtContent>
                        </w:sdt>
                        <w:sdt>
                          <w:sdtPr>
                            <w:alias w:val="66 str. 4 d."/>
                            <w:tag w:val="part_0d5e7818bb2549caa148bafb67ea3642"/>
                            <w:lock w:val="sdtLocked"/>
                            <w:richText/>
                          </w:sdtPr>
                          <w:sdtContent>
                            <w:p>
                              <w:pPr>
                                <w:spacing w:line="360" w:lineRule="auto"/>
                                <w:ind w:firstLine="720"/>
                                <w:jc w:val="both"/>
                                <w:rPr>
                                  <w:szCs w:val="24"/>
                                </w:rPr>
                              </w:pPr>
                              <w:sdt>
                                <w:sdtPr>
                                  <w:alias w:val="Numeris"/>
                                  <w:tag w:val="nr_0d5e7818bb2549caa148bafb67ea3642"/>
                                  <w:lock w:val="sdtLocked"/>
                                  <w:richText/>
                                </w:sdtPr>
                                <w:sdtContent>
                                  <w:r>
                                    <w:rPr>
                                      <w:szCs w:val="24"/>
                                    </w:rPr>
                                    <w:t>4</w:t>
                                  </w:r>
                                </w:sdtContent>
                              </w:sdt>
                              <w:r>
                                <w:rPr>
                                  <w:szCs w:val="24"/>
                                </w:rPr>
                                <w:t>. Atviro tipo bausmės atlikimo vietose laikomų nuteistųjų ir šio kodekso 69 straipsnyje nurodytų nuteistųjų, kuriems laisvės atėmimo vietų įstaigos direktoriaus įgaliotas pareigūnas leidžia mokytis ne bausmės atlikimo vietoje veikiančioje profesinio mokymo įstaigoje, profesinis mokymas vyksta ne bausmės atlikimo vietose veikiančiose profesinio mokymo įstaigose.</w:t>
                              </w:r>
                            </w:p>
                          </w:sdtContent>
                        </w:sdt>
                        <w:sdt>
                          <w:sdtPr>
                            <w:alias w:val="66 str. 5 d."/>
                            <w:tag w:val="part_f508c241e3884b14b5b50e5da7440c0b"/>
                            <w:lock w:val="sdtLocked"/>
                            <w:richText/>
                          </w:sdtPr>
                          <w:sdtContent>
                            <w:p>
                              <w:pPr>
                                <w:tabs>
                                  <w:tab w:val="left" w:pos="993"/>
                                </w:tabs>
                                <w:spacing w:line="360" w:lineRule="auto"/>
                                <w:ind w:firstLine="720"/>
                                <w:jc w:val="both"/>
                                <w:rPr>
                                  <w:b/>
                                  <w:szCs w:val="24"/>
                                </w:rPr>
                              </w:pPr>
                              <w:sdt>
                                <w:sdtPr>
                                  <w:alias w:val="Numeris"/>
                                  <w:tag w:val="nr_f508c241e3884b14b5b50e5da7440c0b"/>
                                  <w:lock w:val="sdtLocked"/>
                                  <w:richText/>
                                </w:sdtPr>
                                <w:sdtContent>
                                  <w:r>
                                    <w:rPr>
                                      <w:szCs w:val="24"/>
                                    </w:rPr>
                                    <w:t>5</w:t>
                                  </w:r>
                                </w:sdtContent>
                              </w:sdt>
                              <w:r>
                                <w:rPr>
                                  <w:szCs w:val="24"/>
                                </w:rPr>
                                <w:t>. Nuteistųjų profesinis mokymas vykdomas profesinio mokymo organizavimą reglamentuojančių Lietuvos Respublikos įstatymų ir jų įgyvendinamųjų teisės aktų nustatyta tvarka.</w:t>
                              </w:r>
                            </w:p>
                            <w:p>
                              <w:pPr>
                                <w:spacing w:line="360" w:lineRule="auto"/>
                                <w:ind w:firstLine="720"/>
                                <w:jc w:val="center"/>
                                <w:rPr>
                                  <w:b/>
                                  <w:szCs w:val="24"/>
                                </w:rPr>
                              </w:pPr>
                            </w:p>
                            <w:p>
                              <w:pPr>
                                <w:rPr>
                                  <w:sz w:val="8"/>
                                  <w:szCs w:val="8"/>
                                </w:rPr>
                              </w:pPr>
                            </w:p>
                          </w:sdtContent>
                        </w:sdt>
                      </w:sdtContent>
                    </w:sdt>
                  </w:sdtContent>
                </w:sdt>
                <w:sdt>
                  <w:sdtPr>
                    <w:alias w:val="skirsnis"/>
                    <w:tag w:val="part_fea5c53176ce49dda18fc4ee1dd156d6"/>
                    <w:lock w:val="sdtLocked"/>
                    <w:richText/>
                  </w:sdtPr>
                  <w:sdtContent>
                    <w:p>
                      <w:pPr>
                        <w:spacing w:line="360" w:lineRule="auto"/>
                        <w:jc w:val="center"/>
                        <w:rPr>
                          <w:b/>
                          <w:szCs w:val="24"/>
                        </w:rPr>
                      </w:pPr>
                      <w:sdt>
                        <w:sdtPr>
                          <w:alias w:val="Numeris"/>
                          <w:tag w:val="nr_fea5c53176ce49dda18fc4ee1dd156d6"/>
                          <w:lock w:val="sdtLocked"/>
                          <w:richText/>
                        </w:sdtPr>
                        <w:sdtContent>
                          <w:r>
                            <w:rPr>
                              <w:b/>
                              <w:szCs w:val="24"/>
                            </w:rPr>
                            <w:t>DEVINTASIS</w:t>
                          </w:r>
                        </w:sdtContent>
                      </w:sdt>
                      <w:r>
                        <w:rPr>
                          <w:b/>
                          <w:szCs w:val="24"/>
                        </w:rPr>
                        <w:t xml:space="preserve"> SKIRSNIS</w:t>
                      </w:r>
                    </w:p>
                    <w:p>
                      <w:pPr>
                        <w:spacing w:line="360" w:lineRule="auto"/>
                        <w:jc w:val="center"/>
                        <w:rPr>
                          <w:b/>
                          <w:szCs w:val="24"/>
                        </w:rPr>
                      </w:pPr>
                      <w:sdt>
                        <w:sdtPr>
                          <w:alias w:val="Pavadinimas"/>
                          <w:tag w:val="title_fea5c53176ce49dda18fc4ee1dd156d6"/>
                          <w:lock w:val="sdtLocked"/>
                          <w:richText/>
                        </w:sdtPr>
                        <w:sdtContent>
                          <w:r>
                            <w:rPr>
                              <w:b/>
                              <w:szCs w:val="24"/>
                            </w:rPr>
                            <w:t>LAIKINAS LAISVĖS ATĖMIMO BAUSMĘ ATLIEKANČIŲ NUTEISTŲJŲ IŠVYKIMAS IŠ BAUSMĖS ATLIKIMO VIETOS</w:t>
                          </w:r>
                        </w:sdtContent>
                      </w:sdt>
                    </w:p>
                    <w:p>
                      <w:pPr>
                        <w:spacing w:line="360" w:lineRule="auto"/>
                        <w:ind w:firstLine="720"/>
                        <w:rPr>
                          <w:szCs w:val="24"/>
                        </w:rPr>
                      </w:pPr>
                    </w:p>
                    <w:sdt>
                      <w:sdtPr>
                        <w:alias w:val="67 str."/>
                        <w:tag w:val="part_bc00411fbaf34151ab516d0666e0f13c"/>
                        <w:lock w:val="sdtLocked"/>
                        <w:richText/>
                      </w:sdtPr>
                      <w:sdtContent>
                        <w:p>
                          <w:pPr>
                            <w:spacing w:line="360" w:lineRule="auto"/>
                            <w:ind w:left="2268" w:hanging="1548"/>
                            <w:jc w:val="both"/>
                            <w:rPr>
                              <w:b/>
                              <w:bCs/>
                              <w:szCs w:val="24"/>
                              <w:lang w:eastAsia="lt-LT"/>
                            </w:rPr>
                          </w:pPr>
                          <w:sdt>
                            <w:sdtPr>
                              <w:alias w:val="Numeris"/>
                              <w:tag w:val="nr_bc00411fbaf34151ab516d0666e0f13c"/>
                              <w:lock w:val="sdtLocked"/>
                              <w:richText/>
                            </w:sdtPr>
                            <w:sdtContent>
                              <w:r>
                                <w:rPr>
                                  <w:b/>
                                  <w:bCs/>
                                  <w:szCs w:val="24"/>
                                  <w:lang w:eastAsia="lt-LT"/>
                                </w:rPr>
                                <w:t>67</w:t>
                              </w:r>
                            </w:sdtContent>
                          </w:sdt>
                          <w:r>
                            <w:rPr>
                              <w:b/>
                              <w:bCs/>
                              <w:szCs w:val="24"/>
                              <w:lang w:eastAsia="lt-LT"/>
                            </w:rPr>
                            <w:t xml:space="preserve"> straipsnis. </w:t>
                          </w:r>
                          <w:sdt>
                            <w:sdtPr>
                              <w:alias w:val="Pavadinimas"/>
                              <w:tag w:val="title_bc00411fbaf34151ab516d0666e0f13c"/>
                              <w:lock w:val="sdtLocked"/>
                              <w:richText/>
                            </w:sdtPr>
                            <w:sdtContent>
                              <w:r>
                                <w:rPr>
                                  <w:b/>
                                  <w:bCs/>
                                  <w:szCs w:val="24"/>
                                  <w:lang w:eastAsia="lt-LT"/>
                                </w:rPr>
                                <w:t>Laisvės atėmimo bausmę atliekančių nuteistųjų trumpalaikės išvykos dėl svarbių priežasčių</w:t>
                              </w:r>
                            </w:sdtContent>
                          </w:sdt>
                        </w:p>
                        <w:sdt>
                          <w:sdtPr>
                            <w:alias w:val="67 str. 1 d."/>
                            <w:tag w:val="part_113f285ffa354e7fb9e9411110e3e65a"/>
                            <w:lock w:val="sdtLocked"/>
                            <w:richText/>
                          </w:sdtPr>
                          <w:sdtContent>
                            <w:p>
                              <w:pPr>
                                <w:spacing w:line="360" w:lineRule="auto"/>
                                <w:ind w:firstLine="720"/>
                                <w:jc w:val="both"/>
                                <w:rPr>
                                  <w:szCs w:val="24"/>
                                  <w:lang w:eastAsia="lt-LT"/>
                                </w:rPr>
                              </w:pPr>
                              <w:sdt>
                                <w:sdtPr>
                                  <w:alias w:val="Numeris"/>
                                  <w:tag w:val="nr_113f285ffa354e7fb9e9411110e3e65a"/>
                                  <w:lock w:val="sdtLocked"/>
                                  <w:richText/>
                                </w:sdtPr>
                                <w:sdtContent>
                                  <w:r>
                                    <w:rPr>
                                      <w:szCs w:val="24"/>
                                      <w:lang w:eastAsia="lt-LT"/>
                                    </w:rPr>
                                    <w:t>1</w:t>
                                  </w:r>
                                </w:sdtContent>
                              </w:sdt>
                              <w:r>
                                <w:rPr>
                                  <w:szCs w:val="24"/>
                                  <w:lang w:eastAsia="lt-LT"/>
                                </w:rPr>
                                <w:t>. Nuteistiesiems</w:t>
                              </w:r>
                              <w:r>
                                <w:rPr>
                                  <w:bCs/>
                                  <w:szCs w:val="24"/>
                                  <w:lang w:eastAsia="lt-LT"/>
                                </w:rPr>
                                <w:t xml:space="preserve"> </w:t>
                              </w:r>
                              <w:r>
                                <w:rPr>
                                  <w:szCs w:val="24"/>
                                  <w:lang w:eastAsia="lt-LT"/>
                                </w:rPr>
                                <w:t>gali būti leidžiama su palyda arba be jos išvykti iš bausmės atlikimo vietos Lietuvos Respublikos teritorijoje ne ilgiau kaip dešimt parų dėl artimojo mirties ar sunkios ligonio gyvybei gresiančios ligos, kuri patvirtinta gydytojų išvada, taip pat dėl gaivalinės nelaimės, padariusios didelę materialinę žalą nuteistajam ar jo artimiesiems, jeigu apie tai laisvės atėmimo vietų įstaigoje gauti kompetentingos institucijos dokumentai.</w:t>
                              </w:r>
                            </w:p>
                          </w:sdtContent>
                        </w:sdt>
                        <w:sdt>
                          <w:sdtPr>
                            <w:alias w:val="67 str. 2 d."/>
                            <w:tag w:val="part_1932404346aa46a9ae542600f25599dc"/>
                            <w:lock w:val="sdtLocked"/>
                            <w:richText/>
                          </w:sdtPr>
                          <w:sdtContent>
                            <w:p>
                              <w:pPr>
                                <w:spacing w:line="360" w:lineRule="auto"/>
                                <w:ind w:firstLine="720"/>
                                <w:jc w:val="both"/>
                                <w:rPr>
                                  <w:szCs w:val="24"/>
                                  <w:lang w:eastAsia="lt-LT"/>
                                </w:rPr>
                              </w:pPr>
                              <w:sdt>
                                <w:sdtPr>
                                  <w:alias w:val="Numeris"/>
                                  <w:tag w:val="nr_1932404346aa46a9ae542600f25599dc"/>
                                  <w:lock w:val="sdtLocked"/>
                                  <w:richText/>
                                </w:sdtPr>
                                <w:sdtContent>
                                  <w:r>
                                    <w:rPr>
                                      <w:szCs w:val="24"/>
                                      <w:lang w:eastAsia="lt-LT"/>
                                    </w:rPr>
                                    <w:t>2</w:t>
                                  </w:r>
                                </w:sdtContent>
                              </w:sdt>
                              <w:r>
                                <w:rPr>
                                  <w:szCs w:val="24"/>
                                  <w:lang w:eastAsia="lt-LT"/>
                                </w:rPr>
                                <w:t>. Leidimą išvykti iš</w:t>
                              </w:r>
                              <w:r>
                                <w:rPr>
                                  <w:bCs/>
                                  <w:szCs w:val="24"/>
                                  <w:lang w:eastAsia="lt-LT"/>
                                </w:rPr>
                                <w:t xml:space="preserve"> </w:t>
                              </w:r>
                              <w:r>
                                <w:rPr>
                                  <w:szCs w:val="24"/>
                                  <w:lang w:eastAsia="lt-LT"/>
                                </w:rPr>
                                <w:t>bausmės atlikimo vietos nuteistajam duoda laisvės atėmimo vietų įstaigos direktoriaus įgaliotas pareigūnas, atsižvelgdamas į nuteistojo asmenybę, jo elgesį bausmės atlikimo metu ir nuteistojo išvykos iš bausmės atlikimo vietos metu aplinkiniams galinčio kilti pavojaus riziką, kai nuteistojo nusikalstamo elgesio rizika yra žema arba vidutinė, jei nustatyta pažanga ją mažinant ir jei tokia rizika vertinama bausmės atlikimo metu. Laikas, kurį nuteistasis buvo išvykęs iš bausmės atlikimo vietos, įskaitomas į bausmės atlikimo laiką. Nuteistasis arba kiti jo nurodyti asmenys apmoka visas su nuteistojo kelione ir palyda susijusias laisvės atėmimo vietų įstaigos patiriamas išlaidas, apskaičiuotas teisingumo ministro nustatyta tvarka.</w:t>
                              </w:r>
                            </w:p>
                          </w:sdtContent>
                        </w:sdt>
                        <w:sdt>
                          <w:sdtPr>
                            <w:alias w:val="67 str. 3 d."/>
                            <w:tag w:val="part_5f0a900b40be477dbe40853383b7be5f"/>
                            <w:lock w:val="sdtLocked"/>
                            <w:richText/>
                          </w:sdtPr>
                          <w:sdtContent>
                            <w:p>
                              <w:pPr>
                                <w:spacing w:line="360" w:lineRule="auto"/>
                                <w:ind w:firstLine="720"/>
                                <w:jc w:val="both"/>
                                <w:rPr>
                                  <w:szCs w:val="24"/>
                                  <w:lang w:eastAsia="lt-LT"/>
                                </w:rPr>
                              </w:pPr>
                              <w:sdt>
                                <w:sdtPr>
                                  <w:alias w:val="Numeris"/>
                                  <w:tag w:val="nr_5f0a900b40be477dbe40853383b7be5f"/>
                                  <w:lock w:val="sdtLocked"/>
                                  <w:richText/>
                                </w:sdtPr>
                                <w:sdtContent>
                                  <w:r>
                                    <w:rPr>
                                      <w:szCs w:val="24"/>
                                      <w:lang w:eastAsia="lt-LT"/>
                                    </w:rPr>
                                    <w:t>3</w:t>
                                  </w:r>
                                </w:sdtContent>
                              </w:sdt>
                              <w:r>
                                <w:rPr>
                                  <w:szCs w:val="24"/>
                                  <w:lang w:eastAsia="lt-LT"/>
                                </w:rPr>
                                <w:t>. Nepilnamečiai ir laisvės atėmimo iki gyvos galvos bausmę atliekantys nuteistieji iš bausmės atlikimo vietos vyksta tik su palyda. Šiame straipsnyje nurodytos išvykos su palyda metu nuteistiesiems gali, o atliekantiems laisvės atėmimo iki gyvos galvos bausmę nuteistiesiems privalo būti uždėti antrankiai ir šie asmenys turi būti stebimi elektroninio stebėjimo priemonėmis. Laisvės atėmimo vietų įstaigos direktoriaus įgalioto pareigūno sprendimu be palydos vykstantys nuteistieji teisingumo ministro nustatyta tvarka gali būti stebimi elektroninio stebėjimo priemonėmis.</w:t>
                              </w:r>
                            </w:p>
                          </w:sdtContent>
                        </w:sdt>
                        <w:sdt>
                          <w:sdtPr>
                            <w:alias w:val="67 str. 4 d."/>
                            <w:tag w:val="part_5f0cfa1b85ad4e078b3950e522ec2e21"/>
                            <w:lock w:val="sdtLocked"/>
                            <w:richText/>
                          </w:sdtPr>
                          <w:sdtContent>
                            <w:p>
                              <w:pPr>
                                <w:spacing w:line="360" w:lineRule="auto"/>
                                <w:ind w:firstLine="720"/>
                                <w:jc w:val="both"/>
                                <w:rPr>
                                  <w:szCs w:val="24"/>
                                </w:rPr>
                              </w:pPr>
                              <w:sdt>
                                <w:sdtPr>
                                  <w:alias w:val="Numeris"/>
                                  <w:tag w:val="nr_5f0cfa1b85ad4e078b3950e522ec2e21"/>
                                  <w:lock w:val="sdtLocked"/>
                                  <w:richText/>
                                </w:sdtPr>
                                <w:sdtContent>
                                  <w:r>
                                    <w:rPr>
                                      <w:szCs w:val="24"/>
                                      <w:lang w:eastAsia="lt-LT"/>
                                    </w:rPr>
                                    <w:t>4</w:t>
                                  </w:r>
                                </w:sdtContent>
                              </w:sdt>
                              <w:r>
                                <w:rPr>
                                  <w:szCs w:val="24"/>
                                  <w:lang w:eastAsia="lt-LT"/>
                                </w:rPr>
                                <w:t>. Tvarką, pagal kurią nuteistiesiems dėl svarbių priežasčių suteikiama trumpalaikė išvyka iš bausmės atlikimo vietos, nustato teisingumo ministras. Apie šiame straipsnyje nurodytą nuteistojo trumpalaikę išvyką iš bausmės atlikimo vietos be palydos pranešama vietovės, į kurią vyksta nuteistasis, policijos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0573a0444011efbdaea558de59136c">
                            <w:r w:rsidRPr="00532B9F">
                              <w:rPr>
                                <w:rFonts w:ascii="Arial" w:eastAsia="MS Mincho" w:hAnsi="Arial"/>
                                <w:sz w:val="20"/>
                                <w:i/>
                                <w:iCs/>
                                <w:color w:val="0000FF" w:themeColor="hyperlink"/>
                                <w:u w:val="single"/>
                              </w:rPr>
                              <w:t>XIV-2914</w:t>
                            </w:r>
                          </w:fldSimple>
                          <w:r>
                            <w:rPr>
                              <w:rFonts w:ascii="Arial" w:eastAsia="MS Mincho" w:hAnsi="Arial"/>
                              <w:sz w:val="20"/>
                              <w:i/>
                              <w:iCs/>
                            </w:rPr>
                            <w:t>,
2024-07-11,
paskelbta TAR 2024-07-17, i. k. 2024-13176            </w:t>
                          </w:r>
                        </w:p>
                        <w:p/>
                      </w:sdtContent>
                    </w:sdt>
                    <w:sdt>
                      <w:sdtPr>
                        <w:alias w:val="68 str."/>
                        <w:tag w:val="part_1eeed3e50e97412daae121b9ec9c518f"/>
                        <w:lock w:val="sdtLocked"/>
                        <w:richText/>
                      </w:sdtPr>
                      <w:sdtContent>
                        <w:p>
                          <w:pPr>
                            <w:spacing w:line="360" w:lineRule="auto"/>
                            <w:ind w:left="2552" w:hanging="1832"/>
                            <w:jc w:val="both"/>
                            <w:rPr>
                              <w:b/>
                              <w:bCs/>
                              <w:szCs w:val="24"/>
                            </w:rPr>
                          </w:pPr>
                          <w:sdt>
                            <w:sdtPr>
                              <w:alias w:val="Numeris"/>
                              <w:tag w:val="nr_1eeed3e50e97412daae121b9ec9c518f"/>
                              <w:lock w:val="sdtLocked"/>
                              <w:richText/>
                            </w:sdtPr>
                            <w:sdtContent>
                              <w:r>
                                <w:rPr>
                                  <w:b/>
                                  <w:bCs/>
                                  <w:szCs w:val="24"/>
                                </w:rPr>
                                <w:t>68</w:t>
                              </w:r>
                            </w:sdtContent>
                          </w:sdt>
                          <w:r>
                            <w:rPr>
                              <w:b/>
                              <w:bCs/>
                              <w:szCs w:val="24"/>
                            </w:rPr>
                            <w:t xml:space="preserve"> straipsnis. </w:t>
                          </w:r>
                          <w:sdt>
                            <w:sdtPr>
                              <w:alias w:val="Pavadinimas"/>
                              <w:tag w:val="title_1eeed3e50e97412daae121b9ec9c518f"/>
                              <w:lock w:val="sdtLocked"/>
                              <w:richText/>
                            </w:sdtPr>
                            <w:sdtContent>
                              <w:r>
                                <w:rPr>
                                  <w:b/>
                                  <w:bCs/>
                                  <w:szCs w:val="24"/>
                                </w:rPr>
                                <w:t>Terminuoto laisvės atėmimo bausmę atliekančių nuteistųjų trumpalaikės išvykos į namus</w:t>
                              </w:r>
                            </w:sdtContent>
                          </w:sdt>
                        </w:p>
                        <w:sdt>
                          <w:sdtPr>
                            <w:alias w:val="68 str. 1 d."/>
                            <w:tag w:val="part_9a15cd3aeef74c78aedec070f6e0180c"/>
                            <w:lock w:val="sdtLocked"/>
                            <w:richText/>
                          </w:sdtPr>
                          <w:sdtContent>
                            <w:p>
                              <w:pPr>
                                <w:spacing w:line="360" w:lineRule="auto"/>
                                <w:ind w:firstLine="720"/>
                                <w:jc w:val="both"/>
                                <w:rPr>
                                  <w:szCs w:val="24"/>
                                  <w:lang w:eastAsia="lt-LT"/>
                                </w:rPr>
                              </w:pPr>
                              <w:sdt>
                                <w:sdtPr>
                                  <w:alias w:val="Numeris"/>
                                  <w:tag w:val="nr_9a15cd3aeef74c78aedec070f6e0180c"/>
                                  <w:lock w:val="sdtLocked"/>
                                  <w:richText/>
                                </w:sdtPr>
                                <w:sdtContent>
                                  <w:r>
                                    <w:rPr>
                                      <w:szCs w:val="24"/>
                                    </w:rPr>
                                    <w:t>1</w:t>
                                  </w:r>
                                </w:sdtContent>
                              </w:sdt>
                              <w:r>
                                <w:rPr>
                                  <w:szCs w:val="24"/>
                                </w:rPr>
                                <w:t>. Pusiau atviro tipo bausmės atlikimo vietų lengvojoje grupėje bausmę atliekantys nuteistieji, išskyrus šio straipsnio 5 dalyje nurodytus nuteistuosius, turi teisę trims paroms, o dirbantys nuteistieji savo kasmetinių atostogų metu – iki dešimt parų be palydos išvykti iš bausmės atlikimo vietos į Lietuvos Respublikos teritorijoje esančius namus ar Lietuvos Respublikos teritorijoje pasimatyti su artimaisiais, jeigu jie atitinka visas šias sąlygas: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sdt>
                              <w:sdtPr>
                                <w:alias w:val="68 str. 1 d. 1 p."/>
                                <w:tag w:val="part_2def220ef0e64694b6b5ef35a6b64901"/>
                                <w:lock w:val="sdtLocked"/>
                                <w:richText/>
                              </w:sdtPr>
                              <w:sdtContent>
                                <w:p>
                                  <w:pPr>
                                    <w:spacing w:line="360" w:lineRule="auto"/>
                                    <w:ind w:firstLine="720"/>
                                    <w:jc w:val="both"/>
                                    <w:rPr>
                                      <w:szCs w:val="24"/>
                                      <w:lang w:eastAsia="lt-LT"/>
                                    </w:rPr>
                                  </w:pPr>
                                  <w:sdt>
                                    <w:sdtPr>
                                      <w:alias w:val="Numeris"/>
                                      <w:tag w:val="nr_2def220ef0e64694b6b5ef35a6b64901"/>
                                      <w:lock w:val="sdtLocked"/>
                                      <w:richText/>
                                    </w:sdtPr>
                                    <w:sdtContent>
                                      <w:r>
                                        <w:rPr>
                                          <w:szCs w:val="24"/>
                                          <w:lang w:eastAsia="lt-LT"/>
                                        </w:rPr>
                                        <w:t>1</w:t>
                                      </w:r>
                                    </w:sdtContent>
                                  </w:sdt>
                                  <w:r>
                                    <w:rPr>
                                      <w:szCs w:val="24"/>
                                      <w:lang w:eastAsia="lt-LT"/>
                                    </w:rPr>
                                    <w:t>) jų nusikalstamo elgesio rizika yra žema arba vidutinė ir yra nustatyta pažanga ją mažinant;</w:t>
                                  </w:r>
                                </w:p>
                              </w:sdtContent>
                            </w:sdt>
                            <w:sdt>
                              <w:sdtPr>
                                <w:alias w:val="68 str. 1 d. 2 p."/>
                                <w:tag w:val="part_8cec257979954b1ba00df0df03c036bd"/>
                                <w:lock w:val="sdtLocked"/>
                                <w:richText/>
                              </w:sdtPr>
                              <w:sdtContent>
                                <w:p>
                                  <w:pPr>
                                    <w:spacing w:line="360" w:lineRule="auto"/>
                                    <w:ind w:firstLine="720"/>
                                    <w:jc w:val="both"/>
                                    <w:rPr>
                                      <w:szCs w:val="24"/>
                                      <w:lang w:eastAsia="lt-LT"/>
                                    </w:rPr>
                                  </w:pPr>
                                  <w:sdt>
                                    <w:sdtPr>
                                      <w:alias w:val="Numeris"/>
                                      <w:tag w:val="nr_8cec257979954b1ba00df0df03c036bd"/>
                                      <w:lock w:val="sdtLocked"/>
                                      <w:richText/>
                                    </w:sdtPr>
                                    <w:sdtContent>
                                      <w:r>
                                        <w:rPr>
                                          <w:szCs w:val="24"/>
                                          <w:lang w:eastAsia="lt-LT"/>
                                        </w:rPr>
                                        <w:t>2</w:t>
                                      </w:r>
                                    </w:sdtContent>
                                  </w:sdt>
                                  <w:r>
                                    <w:rPr>
                                      <w:szCs w:val="24"/>
                                      <w:lang w:eastAsia="lt-LT"/>
                                    </w:rPr>
                                    <w:t>) yra atlikę šio straipsnio 2 dalyje nustatytą minimalią laisvės atėmimo bausmės dalį;</w:t>
                                  </w:r>
                                </w:p>
                              </w:sdtContent>
                            </w:sdt>
                            <w:sdt>
                              <w:sdtPr>
                                <w:alias w:val="68 str. 1 d. 3 p."/>
                                <w:tag w:val="part_0938898e56e5465cb51b17dff3bb6448"/>
                                <w:lock w:val="sdtLocked"/>
                                <w:richText/>
                              </w:sdtPr>
                              <w:sdtContent>
                                <w:p>
                                  <w:pPr>
                                    <w:spacing w:line="360" w:lineRule="auto"/>
                                    <w:ind w:firstLine="720"/>
                                    <w:jc w:val="both"/>
                                    <w:rPr>
                                      <w:szCs w:val="24"/>
                                      <w:lang w:eastAsia="lt-LT"/>
                                    </w:rPr>
                                  </w:pPr>
                                  <w:sdt>
                                    <w:sdtPr>
                                      <w:alias w:val="Numeris"/>
                                      <w:tag w:val="nr_0938898e56e5465cb51b17dff3bb6448"/>
                                      <w:lock w:val="sdtLocked"/>
                                      <w:richText/>
                                    </w:sdtPr>
                                    <w:sdtContent>
                                      <w:r>
                                        <w:rPr>
                                          <w:szCs w:val="24"/>
                                          <w:lang w:eastAsia="lt-LT"/>
                                        </w:rPr>
                                        <w:t>3</w:t>
                                      </w:r>
                                    </w:sdtContent>
                                  </w:sdt>
                                  <w:r>
                                    <w:rPr>
                                      <w:szCs w:val="24"/>
                                      <w:lang w:eastAsia="lt-LT"/>
                                    </w:rPr>
                                    <w:t>) neturi drausminių nuobaudų arba neįvykdytų administracinių nuobaudų ar administracinio poveikio priemonių;</w:t>
                                  </w:r>
                                </w:p>
                              </w:sdtContent>
                            </w:sdt>
                            <w:sdt>
                              <w:sdtPr>
                                <w:alias w:val="68 str. 1 d. 4 p."/>
                                <w:tag w:val="part_6b91768238a84ccebf2a1c69c9164824"/>
                                <w:lock w:val="sdtLocked"/>
                                <w:richText/>
                              </w:sdtPr>
                              <w:sdtContent>
                                <w:p>
                                  <w:pPr>
                                    <w:spacing w:line="360" w:lineRule="auto"/>
                                    <w:ind w:firstLine="720"/>
                                    <w:jc w:val="both"/>
                                    <w:rPr>
                                      <w:szCs w:val="24"/>
                                      <w:lang w:eastAsia="lt-LT"/>
                                    </w:rPr>
                                  </w:pPr>
                                  <w:sdt>
                                    <w:sdtPr>
                                      <w:alias w:val="Numeris"/>
                                      <w:tag w:val="nr_6b91768238a84ccebf2a1c69c9164824"/>
                                      <w:lock w:val="sdtLocked"/>
                                      <w:richText/>
                                    </w:sdtPr>
                                    <w:sdtContent>
                                      <w:r>
                                        <w:rPr>
                                          <w:szCs w:val="24"/>
                                          <w:lang w:eastAsia="lt-LT"/>
                                        </w:rPr>
                                        <w:t>4</w:t>
                                      </w:r>
                                    </w:sdtContent>
                                  </w:sdt>
                                  <w:r>
                                    <w:rPr>
                                      <w:szCs w:val="24"/>
                                      <w:lang w:eastAsia="lt-LT"/>
                                    </w:rPr>
                                    <w:t>) užsiima pasiūlyta darbine veikla (savarankiškai dirba ne bausmės atlikimo vietoje) šio kodekso 61 straipsnyje nurodytą laiką ne mažiau kaip tris paskutinius bausmės atlikimo mėnesius (ši sąlyga netaikoma nuo dalyvavimo darbinėje veikloje atleistiems nuteistiesiems).</w:t>
                                  </w:r>
                                </w:p>
                              </w:sdtContent>
                            </w:sdt>
                          </w:sdtContent>
                        </w:sdt>
                        <w:sdt>
                          <w:sdtPr>
                            <w:alias w:val="68 str. 2 d."/>
                            <w:tag w:val="part_dd1b919c01cf4bbc8288f5e029e2a967"/>
                            <w:lock w:val="sdtLocked"/>
                            <w:richText/>
                          </w:sdtPr>
                          <w:sdtContent>
                            <w:p>
                              <w:pPr>
                                <w:spacing w:line="360" w:lineRule="auto"/>
                                <w:ind w:firstLine="720"/>
                                <w:jc w:val="both"/>
                                <w:rPr>
                                  <w:szCs w:val="24"/>
                                  <w:lang w:eastAsia="lt-LT"/>
                                </w:rPr>
                              </w:pPr>
                              <w:sdt>
                                <w:sdtPr>
                                  <w:alias w:val="Numeris"/>
                                  <w:tag w:val="nr_dd1b919c01cf4bbc8288f5e029e2a967"/>
                                  <w:lock w:val="sdtLocked"/>
                                  <w:richText/>
                                </w:sdtPr>
                                <w:sdtContent>
                                  <w:r>
                                    <w:rPr>
                                      <w:szCs w:val="24"/>
                                      <w:lang w:eastAsia="lt-LT"/>
                                    </w:rPr>
                                    <w:t>2</w:t>
                                  </w:r>
                                </w:sdtContent>
                              </w:sdt>
                              <w:r>
                                <w:rPr>
                                  <w:szCs w:val="24"/>
                                  <w:lang w:eastAsia="lt-LT"/>
                                </w:rPr>
                                <w:t>. Minimali atliktos laisvės atėmimo bausmės dalis (nuo bausmės atlikimo laisvės atėmimo vietų įstaigoje pradžios), kurią atlikus nuteistiesiems suteikiama trumpalaikė išvyka į namus, yra:</w:t>
                              </w:r>
                            </w:p>
                            <w:sdt>
                              <w:sdtPr>
                                <w:alias w:val="68 str. 2 d. 1 p."/>
                                <w:tag w:val="part_ed064fb80cff49039bc0225671490ca4"/>
                                <w:lock w:val="sdtLocked"/>
                                <w:richText/>
                              </w:sdtPr>
                              <w:sdtContent>
                                <w:p>
                                  <w:pPr>
                                    <w:spacing w:line="360" w:lineRule="auto"/>
                                    <w:ind w:firstLine="720"/>
                                    <w:jc w:val="both"/>
                                    <w:rPr>
                                      <w:szCs w:val="24"/>
                                      <w:lang w:eastAsia="lt-LT"/>
                                    </w:rPr>
                                  </w:pPr>
                                  <w:sdt>
                                    <w:sdtPr>
                                      <w:alias w:val="Numeris"/>
                                      <w:tag w:val="nr_ed064fb80cff49039bc0225671490ca4"/>
                                      <w:lock w:val="sdtLocked"/>
                                      <w:richText/>
                                    </w:sdtPr>
                                    <w:sdtContent>
                                      <w:r>
                                        <w:rPr>
                                          <w:szCs w:val="24"/>
                                          <w:lang w:eastAsia="lt-LT"/>
                                        </w:rPr>
                                        <w:t>1</w:t>
                                      </w:r>
                                    </w:sdtContent>
                                  </w:sdt>
                                  <w:r>
                                    <w:rPr>
                                      <w:szCs w:val="24"/>
                                      <w:lang w:eastAsia="lt-LT"/>
                                    </w:rPr>
                                    <w:t>) šeši mėnesiai – nuteistiesiems, kuriems paskirta bausmė neviršija trejų metų laisvės atėmimo, taip pat nepilnamečiams nuteistiesiems;</w:t>
                                  </w:r>
                                </w:p>
                              </w:sdtContent>
                            </w:sdt>
                            <w:sdt>
                              <w:sdtPr>
                                <w:alias w:val="68 str. 2 d. 2 p."/>
                                <w:tag w:val="part_e7b3f4e152aa4e77a93b2d47816af3e8"/>
                                <w:lock w:val="sdtLocked"/>
                                <w:richText/>
                              </w:sdtPr>
                              <w:sdtContent>
                                <w:p>
                                  <w:pPr>
                                    <w:spacing w:line="360" w:lineRule="auto"/>
                                    <w:ind w:firstLine="720"/>
                                    <w:jc w:val="both"/>
                                    <w:rPr>
                                      <w:szCs w:val="24"/>
                                      <w:lang w:eastAsia="lt-LT"/>
                                    </w:rPr>
                                  </w:pPr>
                                  <w:sdt>
                                    <w:sdtPr>
                                      <w:alias w:val="Numeris"/>
                                      <w:tag w:val="nr_e7b3f4e152aa4e77a93b2d47816af3e8"/>
                                      <w:lock w:val="sdtLocked"/>
                                      <w:richText/>
                                    </w:sdtPr>
                                    <w:sdtContent>
                                      <w:r>
                                        <w:rPr>
                                          <w:szCs w:val="24"/>
                                          <w:lang w:eastAsia="lt-LT"/>
                                        </w:rPr>
                                        <w:t>2</w:t>
                                      </w:r>
                                    </w:sdtContent>
                                  </w:sdt>
                                  <w:r>
                                    <w:rPr>
                                      <w:szCs w:val="24"/>
                                      <w:lang w:eastAsia="lt-LT"/>
                                    </w:rPr>
                                    <w:t>) vieni metai – nuteistiesiems, kuriems paskirta bausmė viršija trejus metus, bet neviršija dešimt metų laisvės atėmimo;</w:t>
                                  </w:r>
                                </w:p>
                              </w:sdtContent>
                            </w:sdt>
                            <w:sdt>
                              <w:sdtPr>
                                <w:alias w:val="68 str. 2 d. 3 p."/>
                                <w:tag w:val="part_591701c1305141378eaa6c7407593fd9"/>
                                <w:lock w:val="sdtLocked"/>
                                <w:richText/>
                              </w:sdtPr>
                              <w:sdtContent>
                                <w:p>
                                  <w:pPr>
                                    <w:spacing w:line="360" w:lineRule="auto"/>
                                    <w:ind w:firstLine="720"/>
                                    <w:jc w:val="both"/>
                                    <w:rPr>
                                      <w:szCs w:val="24"/>
                                      <w:lang w:eastAsia="lt-LT"/>
                                    </w:rPr>
                                  </w:pPr>
                                  <w:sdt>
                                    <w:sdtPr>
                                      <w:alias w:val="Numeris"/>
                                      <w:tag w:val="nr_591701c1305141378eaa6c7407593fd9"/>
                                      <w:lock w:val="sdtLocked"/>
                                      <w:richText/>
                                    </w:sdtPr>
                                    <w:sdtContent>
                                      <w:r>
                                        <w:rPr>
                                          <w:szCs w:val="24"/>
                                          <w:lang w:eastAsia="lt-LT"/>
                                        </w:rPr>
                                        <w:t>3</w:t>
                                      </w:r>
                                    </w:sdtContent>
                                  </w:sdt>
                                  <w:r>
                                    <w:rPr>
                                      <w:szCs w:val="24"/>
                                      <w:lang w:eastAsia="lt-LT"/>
                                    </w:rPr>
                                    <w:t>) dveji metai – nuteistiesiems, kuriems paskirta bausmė viršija dešimt metų laisvės atėmimo.</w:t>
                                  </w:r>
                                </w:p>
                              </w:sdtContent>
                            </w:sdt>
                          </w:sdtContent>
                        </w:sdt>
                        <w:sdt>
                          <w:sdtPr>
                            <w:alias w:val="68 str. 3 d."/>
                            <w:tag w:val="part_be16af16f80f4050ba03f63ddf268143"/>
                            <w:lock w:val="sdtLocked"/>
                            <w:richText/>
                          </w:sdtPr>
                          <w:sdtContent>
                            <w:p>
                              <w:pPr>
                                <w:spacing w:line="360" w:lineRule="auto"/>
                                <w:ind w:firstLine="720"/>
                                <w:jc w:val="both"/>
                                <w:rPr>
                                  <w:szCs w:val="24"/>
                                  <w:lang w:eastAsia="lt-LT"/>
                                </w:rPr>
                              </w:pPr>
                              <w:sdt>
                                <w:sdtPr>
                                  <w:alias w:val="Numeris"/>
                                  <w:tag w:val="nr_be16af16f80f4050ba03f63ddf268143"/>
                                  <w:lock w:val="sdtLocked"/>
                                  <w:richText/>
                                </w:sdtPr>
                                <w:sdtContent>
                                  <w:r>
                                    <w:rPr>
                                      <w:szCs w:val="24"/>
                                      <w:lang w:eastAsia="lt-LT"/>
                                    </w:rPr>
                                    <w:t>3</w:t>
                                  </w:r>
                                </w:sdtContent>
                              </w:sdt>
                              <w:r>
                                <w:rPr>
                                  <w:szCs w:val="24"/>
                                  <w:lang w:eastAsia="lt-LT"/>
                                </w:rPr>
                                <w:t>. Šio straipsnio 1 dalyje nurodytas sąlygas atitinkantiems nuteistiesiems, kurie yra atlikę minimalią laisvės atėmimo bausmės dalį, išvykti į namus leidžiama:</w:t>
                              </w:r>
                            </w:p>
                            <w:sdt>
                              <w:sdtPr>
                                <w:alias w:val="68 str. 3 d. 1 p."/>
                                <w:tag w:val="part_39e7e2354cdc4e88883f007c4f1a4902"/>
                                <w:lock w:val="sdtLocked"/>
                                <w:richText/>
                              </w:sdtPr>
                              <w:sdtContent>
                                <w:p>
                                  <w:pPr>
                                    <w:spacing w:line="360" w:lineRule="auto"/>
                                    <w:ind w:firstLine="720"/>
                                    <w:jc w:val="both"/>
                                    <w:rPr>
                                      <w:szCs w:val="24"/>
                                      <w:lang w:eastAsia="lt-LT"/>
                                    </w:rPr>
                                  </w:pPr>
                                  <w:sdt>
                                    <w:sdtPr>
                                      <w:alias w:val="Numeris"/>
                                      <w:tag w:val="nr_39e7e2354cdc4e88883f007c4f1a4902"/>
                                      <w:lock w:val="sdtLocked"/>
                                      <w:richText/>
                                    </w:sdtPr>
                                    <w:sdtContent>
                                      <w:r>
                                        <w:rPr>
                                          <w:szCs w:val="24"/>
                                          <w:lang w:eastAsia="lt-LT"/>
                                        </w:rPr>
                                        <w:t>1</w:t>
                                      </w:r>
                                    </w:sdtContent>
                                  </w:sdt>
                                  <w:r>
                                    <w:rPr>
                                      <w:szCs w:val="24"/>
                                      <w:lang w:eastAsia="lt-LT"/>
                                    </w:rPr>
                                    <w:t>) vieną kartą per du mėnesius – nuteistiesiems, kuriems paskirta bausmė neviršija trejų metų laisvės atėmimo, o kai šie nuteistieji atlieka pusę paskirtos bausmės, – du kartus per mėnesį;</w:t>
                                  </w:r>
                                </w:p>
                              </w:sdtContent>
                            </w:sdt>
                            <w:sdt>
                              <w:sdtPr>
                                <w:alias w:val="68 str. 3 d. 2 p."/>
                                <w:tag w:val="part_11f2fd6947cd479d8761813737b81080"/>
                                <w:lock w:val="sdtLocked"/>
                                <w:richText/>
                              </w:sdtPr>
                              <w:sdtContent>
                                <w:p>
                                  <w:pPr>
                                    <w:spacing w:line="360" w:lineRule="auto"/>
                                    <w:ind w:firstLine="720"/>
                                    <w:jc w:val="both"/>
                                    <w:rPr>
                                      <w:szCs w:val="24"/>
                                      <w:lang w:eastAsia="lt-LT"/>
                                    </w:rPr>
                                  </w:pPr>
                                  <w:sdt>
                                    <w:sdtPr>
                                      <w:alias w:val="Numeris"/>
                                      <w:tag w:val="nr_11f2fd6947cd479d8761813737b81080"/>
                                      <w:lock w:val="sdtLocked"/>
                                      <w:richText/>
                                    </w:sdtPr>
                                    <w:sdtContent>
                                      <w:r>
                                        <w:rPr>
                                          <w:szCs w:val="24"/>
                                        </w:rPr>
                                        <w:t>2</w:t>
                                      </w:r>
                                    </w:sdtContent>
                                  </w:sdt>
                                  <w:r>
                                    <w:rPr>
                                      <w:szCs w:val="24"/>
                                    </w:rPr>
                                    <w:t>) vieną kartą per tris mėnesius – nuteistiesiems, kuriems paskirta bausmė viršija trejus metus, bet neviršija dešimt metų laisvės atėmimo, nuteistiesiems, atlikusiems pusę bausmės, – vieną kartą per du mėnesius, o atlikusiems du trečdalius bausmės – du kartus per mėnesį;</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68 str. 3 d. 3 p."/>
                                <w:tag w:val="part_d17c7f3a469a4b98a243497db63df7f8"/>
                                <w:lock w:val="sdtLocked"/>
                                <w:richText/>
                              </w:sdtPr>
                              <w:sdtContent>
                                <w:p>
                                  <w:pPr>
                                    <w:spacing w:line="360" w:lineRule="auto"/>
                                    <w:ind w:firstLine="720"/>
                                    <w:jc w:val="both"/>
                                    <w:rPr>
                                      <w:szCs w:val="24"/>
                                      <w:lang w:eastAsia="lt-LT"/>
                                    </w:rPr>
                                  </w:pPr>
                                  <w:sdt>
                                    <w:sdtPr>
                                      <w:alias w:val="Numeris"/>
                                      <w:tag w:val="nr_d17c7f3a469a4b98a243497db63df7f8"/>
                                      <w:lock w:val="sdtLocked"/>
                                      <w:richText/>
                                    </w:sdtPr>
                                    <w:sdtContent>
                                      <w:r>
                                        <w:rPr>
                                          <w:szCs w:val="24"/>
                                          <w:lang w:eastAsia="lt-LT"/>
                                        </w:rPr>
                                        <w:t>3</w:t>
                                      </w:r>
                                    </w:sdtContent>
                                  </w:sdt>
                                  <w:r>
                                    <w:rPr>
                                      <w:szCs w:val="24"/>
                                      <w:lang w:eastAsia="lt-LT"/>
                                    </w:rPr>
                                    <w:t>) vieną kartą per keturis mėnesius – nuteistiesiems, kuriems paskirta bausmė viršija dešimt metų laisvės atėmimo, atlikusiems pusę bausmės, – vieną kartą per tris mėnesius, o likus šešiems mėnesiams iki lygtinio paleidimo iš bausmės atlikimo vietos pagal šio kodekso 82 straipsnio 1 ir 2 dalis arba iki bausmės pabaigos likus ne daugiau kaip vieniems metams, kai lygtinis paleidimas iš bausmės atlikimo vietos netaikomas, – du kartus per mėnesį.</w:t>
                                  </w:r>
                                </w:p>
                              </w:sdtContent>
                            </w:sdt>
                          </w:sdtContent>
                        </w:sdt>
                        <w:sdt>
                          <w:sdtPr>
                            <w:alias w:val="68 str. 4 d."/>
                            <w:tag w:val="part_647e1224292246f6b1d02caa2e346a41"/>
                            <w:lock w:val="sdtLocked"/>
                            <w:richText/>
                          </w:sdtPr>
                          <w:sdtContent>
                            <w:p>
                              <w:pPr>
                                <w:spacing w:line="360" w:lineRule="auto"/>
                                <w:ind w:firstLine="720"/>
                                <w:jc w:val="both"/>
                                <w:rPr>
                                  <w:szCs w:val="24"/>
                                  <w:lang w:eastAsia="lt-LT"/>
                                </w:rPr>
                              </w:pPr>
                              <w:sdt>
                                <w:sdtPr>
                                  <w:alias w:val="Numeris"/>
                                  <w:tag w:val="nr_647e1224292246f6b1d02caa2e346a41"/>
                                  <w:lock w:val="sdtLocked"/>
                                  <w:richText/>
                                </w:sdtPr>
                                <w:sdtContent>
                                  <w:r>
                                    <w:rPr>
                                      <w:szCs w:val="24"/>
                                      <w:lang w:eastAsia="lt-LT"/>
                                    </w:rPr>
                                    <w:t>4</w:t>
                                  </w:r>
                                </w:sdtContent>
                              </w:sdt>
                              <w:r>
                                <w:rPr>
                                  <w:szCs w:val="24"/>
                                  <w:lang w:eastAsia="lt-LT"/>
                                </w:rPr>
                                <w:t>. Dirbančių nuteistųjų prašymu jų kasmetinių atostogų metu laisvės atėmimo vietų įstaigos direktoriaus įgaliotas pareigūnas vieną kartą per metus šiems nuteistiesiems priklausančios trumpalaikės išvykos į namus trukmę gali pratęsti iki dešimt parų.</w:t>
                              </w:r>
                            </w:p>
                          </w:sdtContent>
                        </w:sdt>
                        <w:sdt>
                          <w:sdtPr>
                            <w:alias w:val="68 str. 5 d."/>
                            <w:tag w:val="part_5dd59a8057554eed9538f0f1b117d6f0"/>
                            <w:lock w:val="sdtLocked"/>
                            <w:richText/>
                          </w:sdtPr>
                          <w:sdtContent>
                            <w:p>
                              <w:pPr>
                                <w:spacing w:line="360" w:lineRule="auto"/>
                                <w:ind w:firstLine="720"/>
                                <w:jc w:val="both"/>
                                <w:rPr>
                                  <w:szCs w:val="24"/>
                                  <w:lang w:eastAsia="lt-LT"/>
                                </w:rPr>
                              </w:pPr>
                              <w:sdt>
                                <w:sdtPr>
                                  <w:alias w:val="Numeris"/>
                                  <w:tag w:val="nr_5dd59a8057554eed9538f0f1b117d6f0"/>
                                  <w:lock w:val="sdtLocked"/>
                                  <w:richText/>
                                </w:sdtPr>
                                <w:sdtContent>
                                  <w:r>
                                    <w:rPr>
                                      <w:szCs w:val="24"/>
                                      <w:lang w:eastAsia="lt-LT"/>
                                    </w:rPr>
                                    <w:t>5</w:t>
                                  </w:r>
                                </w:sdtContent>
                              </w:sdt>
                              <w:r>
                                <w:rPr>
                                  <w:szCs w:val="24"/>
                                  <w:lang w:eastAsia="lt-LT"/>
                                </w:rPr>
                                <w:t xml:space="preserve">. Trumpalaikė išvyka į namus nesuteikiama šiems nuteistiesiems: </w:t>
                              </w:r>
                            </w:p>
                            <w:sdt>
                              <w:sdtPr>
                                <w:alias w:val="68 str. 5 d. 1 p."/>
                                <w:tag w:val="part_f8603364d71d401684bbba9e22ba7270"/>
                                <w:lock w:val="sdtLocked"/>
                                <w:richText/>
                              </w:sdtPr>
                              <w:sdtContent>
                                <w:p>
                                  <w:pPr>
                                    <w:spacing w:line="360" w:lineRule="auto"/>
                                    <w:ind w:firstLine="720"/>
                                    <w:jc w:val="both"/>
                                    <w:rPr>
                                      <w:szCs w:val="24"/>
                                      <w:lang w:eastAsia="lt-LT"/>
                                    </w:rPr>
                                  </w:pPr>
                                  <w:sdt>
                                    <w:sdtPr>
                                      <w:alias w:val="Numeris"/>
                                      <w:tag w:val="nr_f8603364d71d401684bbba9e22ba7270"/>
                                      <w:lock w:val="sdtLocked"/>
                                      <w:richText/>
                                    </w:sdtPr>
                                    <w:sdtContent>
                                      <w:r>
                                        <w:rPr>
                                          <w:szCs w:val="24"/>
                                          <w:lang w:eastAsia="lt-LT"/>
                                        </w:rPr>
                                        <w:t>1</w:t>
                                      </w:r>
                                    </w:sdtContent>
                                  </w:sdt>
                                  <w:r>
                                    <w:rPr>
                                      <w:szCs w:val="24"/>
                                      <w:lang w:eastAsia="lt-LT"/>
                                    </w:rPr>
                                    <w:t>) atliekantiems laisvės atėmimo iki gyvos galvos bausmę;</w:t>
                                  </w:r>
                                </w:p>
                              </w:sdtContent>
                            </w:sdt>
                            <w:sdt>
                              <w:sdtPr>
                                <w:alias w:val="68 str. 5 d. 2 p."/>
                                <w:tag w:val="part_7049da95c5c340d393b218fbacfce3cc"/>
                                <w:lock w:val="sdtLocked"/>
                                <w:richText/>
                              </w:sdtPr>
                              <w:sdtContent>
                                <w:p>
                                  <w:pPr>
                                    <w:spacing w:line="360" w:lineRule="auto"/>
                                    <w:ind w:firstLine="720"/>
                                    <w:jc w:val="both"/>
                                    <w:rPr>
                                      <w:szCs w:val="24"/>
                                      <w:lang w:eastAsia="lt-LT"/>
                                    </w:rPr>
                                  </w:pPr>
                                  <w:sdt>
                                    <w:sdtPr>
                                      <w:alias w:val="Numeris"/>
                                      <w:tag w:val="nr_7049da95c5c340d393b218fbacfce3cc"/>
                                      <w:lock w:val="sdtLocked"/>
                                      <w:richText/>
                                    </w:sdtPr>
                                    <w:sdtContent>
                                      <w:r>
                                        <w:rPr>
                                          <w:szCs w:val="24"/>
                                          <w:lang w:eastAsia="lt-LT"/>
                                        </w:rPr>
                                        <w:t>2</w:t>
                                      </w:r>
                                    </w:sdtContent>
                                  </w:sdt>
                                  <w:r>
                                    <w:rPr>
                                      <w:szCs w:val="24"/>
                                      <w:lang w:eastAsia="lt-LT"/>
                                    </w:rPr>
                                    <w:t>) pavojingiems recidyvistams;</w:t>
                                  </w:r>
                                </w:p>
                              </w:sdtContent>
                            </w:sdt>
                            <w:sdt>
                              <w:sdtPr>
                                <w:alias w:val="68 str. 5 d. 3 p."/>
                                <w:tag w:val="part_eda034ad256a42e595d35d895cfc7e17"/>
                                <w:lock w:val="sdtLocked"/>
                                <w:richText/>
                              </w:sdtPr>
                              <w:sdtContent>
                                <w:p>
                                  <w:pPr>
                                    <w:spacing w:line="360" w:lineRule="auto"/>
                                    <w:ind w:firstLine="720"/>
                                    <w:jc w:val="both"/>
                                    <w:rPr>
                                      <w:szCs w:val="24"/>
                                      <w:lang w:eastAsia="lt-LT"/>
                                    </w:rPr>
                                  </w:pPr>
                                  <w:sdt>
                                    <w:sdtPr>
                                      <w:alias w:val="Numeris"/>
                                      <w:tag w:val="nr_eda034ad256a42e595d35d895cfc7e17"/>
                                      <w:lock w:val="sdtLocked"/>
                                      <w:richText/>
                                    </w:sdtPr>
                                    <w:sdtContent>
                                      <w:r>
                                        <w:rPr>
                                          <w:szCs w:val="24"/>
                                          <w:lang w:eastAsia="lt-LT"/>
                                        </w:rPr>
                                        <w:t>3</w:t>
                                      </w:r>
                                    </w:sdtContent>
                                  </w:sdt>
                                  <w:r>
                                    <w:rPr>
                                      <w:szCs w:val="24"/>
                                      <w:lang w:eastAsia="lt-LT"/>
                                    </w:rPr>
                                    <w:t>) ribotai pakaltinamiems;</w:t>
                                  </w:r>
                                </w:p>
                              </w:sdtContent>
                            </w:sdt>
                            <w:sdt>
                              <w:sdtPr>
                                <w:alias w:val="68 str. 5 d. 4 p."/>
                                <w:tag w:val="part_77e028c401d746f4bc441fe9a54b0e57"/>
                                <w:lock w:val="sdtLocked"/>
                                <w:richText/>
                              </w:sdtPr>
                              <w:sdtContent>
                                <w:p>
                                  <w:pPr>
                                    <w:spacing w:line="360" w:lineRule="auto"/>
                                    <w:ind w:firstLine="720"/>
                                    <w:jc w:val="both"/>
                                    <w:rPr>
                                      <w:szCs w:val="24"/>
                                      <w:lang w:eastAsia="lt-LT"/>
                                    </w:rPr>
                                  </w:pPr>
                                  <w:sdt>
                                    <w:sdtPr>
                                      <w:alias w:val="Numeris"/>
                                      <w:tag w:val="nr_77e028c401d746f4bc441fe9a54b0e57"/>
                                      <w:lock w:val="sdtLocked"/>
                                      <w:richText/>
                                    </w:sdtPr>
                                    <w:sdtContent>
                                      <w:r>
                                        <w:rPr>
                                          <w:szCs w:val="24"/>
                                          <w:lang w:eastAsia="lt-LT"/>
                                        </w:rPr>
                                        <w:t>4</w:t>
                                      </w:r>
                                    </w:sdtContent>
                                  </w:sdt>
                                  <w:r>
                                    <w:rPr>
                                      <w:szCs w:val="24"/>
                                      <w:lang w:eastAsia="lt-LT"/>
                                    </w:rPr>
                                    <w:t>) sergantiems pavojingomis arba ypač pavojingomis užkrečiamosiomis ligomis, kurios plinta oro lašeliniu būdu;</w:t>
                                  </w:r>
                                </w:p>
                              </w:sdtContent>
                            </w:sdt>
                            <w:sdt>
                              <w:sdtPr>
                                <w:alias w:val="68 str. 5 d. 5 p."/>
                                <w:tag w:val="part_a7dbea74639d42e199ab033f0f65089b"/>
                                <w:lock w:val="sdtLocked"/>
                                <w:richText/>
                              </w:sdtPr>
                              <w:sdtContent>
                                <w:p>
                                  <w:pPr>
                                    <w:spacing w:line="360" w:lineRule="auto"/>
                                    <w:ind w:firstLine="720"/>
                                    <w:jc w:val="both"/>
                                    <w:rPr>
                                      <w:szCs w:val="24"/>
                                      <w:lang w:eastAsia="lt-LT"/>
                                    </w:rPr>
                                  </w:pPr>
                                  <w:sdt>
                                    <w:sdtPr>
                                      <w:alias w:val="Numeris"/>
                                      <w:tag w:val="nr_a7dbea74639d42e199ab033f0f65089b"/>
                                      <w:lock w:val="sdtLocked"/>
                                      <w:richText/>
                                    </w:sdtPr>
                                    <w:sdtContent>
                                      <w:r>
                                        <w:rPr>
                                          <w:szCs w:val="24"/>
                                          <w:lang w:eastAsia="lt-LT"/>
                                        </w:rPr>
                                        <w:t>5</w:t>
                                      </w:r>
                                    </w:sdtContent>
                                  </w:sdt>
                                  <w:r>
                                    <w:rPr>
                                      <w:szCs w:val="24"/>
                                      <w:lang w:eastAsia="lt-LT"/>
                                    </w:rPr>
                                    <w:t>) kurie trumpalaikės išvykos iš bausmės atlikimo vietos metu padarė teisės pažeidimų ir nėra praėję vieni metai nuo drausminės arba administracinės nuobaudos ar administracinio poveikio priemonės, skirtos už šiuos pažeidimus, įvykdymo dienos.</w:t>
                                  </w:r>
                                </w:p>
                              </w:sdtContent>
                            </w:sdt>
                          </w:sdtContent>
                        </w:sdt>
                        <w:sdt>
                          <w:sdtPr>
                            <w:alias w:val="68 str. 6 d."/>
                            <w:tag w:val="part_12e5a78ac4e14a5e9c9092107978d6bc"/>
                            <w:lock w:val="sdtLocked"/>
                            <w:richText/>
                          </w:sdtPr>
                          <w:sdtContent>
                            <w:p>
                              <w:pPr>
                                <w:spacing w:line="360" w:lineRule="auto"/>
                                <w:ind w:firstLine="720"/>
                                <w:jc w:val="both"/>
                                <w:rPr>
                                  <w:szCs w:val="24"/>
                                  <w:lang w:eastAsia="lt-LT"/>
                                </w:rPr>
                              </w:pPr>
                              <w:sdt>
                                <w:sdtPr>
                                  <w:alias w:val="Numeris"/>
                                  <w:tag w:val="nr_12e5a78ac4e14a5e9c9092107978d6bc"/>
                                  <w:lock w:val="sdtLocked"/>
                                  <w:richText/>
                                </w:sdtPr>
                                <w:sdtContent>
                                  <w:r>
                                    <w:rPr>
                                      <w:szCs w:val="24"/>
                                      <w:lang w:eastAsia="lt-LT"/>
                                    </w:rPr>
                                    <w:t>6</w:t>
                                  </w:r>
                                </w:sdtContent>
                              </w:sdt>
                              <w:r>
                                <w:rPr>
                                  <w:szCs w:val="24"/>
                                  <w:lang w:eastAsia="lt-LT"/>
                                </w:rPr>
                                <w:t>. Laisvės atėmimo vietų įstaigos direktoriaus įgalioto pareigūno nutarimu į trumpalaikę išvyką į namus išvykusių nuteistųjų stebėjimas teisingumo ministro nustatyta tvarka gali būti atliekamas elektroninio stebėjimo priemonėmis.</w:t>
                              </w:r>
                            </w:p>
                          </w:sdtContent>
                        </w:sdt>
                        <w:sdt>
                          <w:sdtPr>
                            <w:alias w:val="68 str. 7 d."/>
                            <w:tag w:val="part_33d47184027d470c98870886f98c2529"/>
                            <w:lock w:val="sdtLocked"/>
                            <w:richText/>
                          </w:sdtPr>
                          <w:sdtContent>
                            <w:p>
                              <w:pPr>
                                <w:spacing w:line="360" w:lineRule="auto"/>
                                <w:ind w:firstLine="720"/>
                                <w:jc w:val="both"/>
                                <w:rPr>
                                  <w:szCs w:val="24"/>
                                  <w:lang w:eastAsia="lt-LT"/>
                                </w:rPr>
                              </w:pPr>
                              <w:sdt>
                                <w:sdtPr>
                                  <w:alias w:val="Numeris"/>
                                  <w:tag w:val="nr_33d47184027d470c98870886f98c2529"/>
                                  <w:lock w:val="sdtLocked"/>
                                  <w:richText/>
                                </w:sdtPr>
                                <w:sdtContent>
                                  <w:r>
                                    <w:rPr>
                                      <w:szCs w:val="24"/>
                                      <w:lang w:eastAsia="lt-LT"/>
                                    </w:rPr>
                                    <w:t>7</w:t>
                                  </w:r>
                                </w:sdtContent>
                              </w:sdt>
                              <w:r>
                                <w:rPr>
                                  <w:szCs w:val="24"/>
                                  <w:lang w:eastAsia="lt-LT"/>
                                </w:rPr>
                                <w:t>. Trumpalaikės išvykos į namus nuteistiesiems suteikiamos tik laisvu nuo darbinės veiklos ar darbo metu. Konkrečią nuteistojo trumpalaikės išvykos į namus datą, atsižvelgdamas į jo prašymą, nustato ir dėl elektroninio stebėjimo priemonių taikymo nusprendžia laisvės atėmimo vietų įstaigos direktoriaus įgaliotas pareigūnas. Trumpalaikės išvykos į namus laikas įskaitomas į bausmės atlikimo laiką. Iš bausmės atlikimo vietos išvykstantys nuteistieji kelionės išlaidas apmoka patys arba tai padaro kiti jų nurodyti asmenys.</w:t>
                              </w:r>
                            </w:p>
                          </w:sdtContent>
                        </w:sdt>
                        <w:sdt>
                          <w:sdtPr>
                            <w:alias w:val="68 str. 8 d."/>
                            <w:tag w:val="part_5a164949946944839e57a8f0f7c92dd1"/>
                            <w:lock w:val="sdtLocked"/>
                            <w:richText/>
                          </w:sdtPr>
                          <w:sdtContent>
                            <w:p>
                              <w:pPr>
                                <w:spacing w:line="360" w:lineRule="auto"/>
                                <w:ind w:firstLine="720"/>
                                <w:jc w:val="both"/>
                                <w:rPr>
                                  <w:szCs w:val="24"/>
                                </w:rPr>
                              </w:pPr>
                              <w:sdt>
                                <w:sdtPr>
                                  <w:alias w:val="Numeris"/>
                                  <w:tag w:val="nr_5a164949946944839e57a8f0f7c92dd1"/>
                                  <w:lock w:val="sdtLocked"/>
                                  <w:richText/>
                                </w:sdtPr>
                                <w:sdtContent>
                                  <w:r>
                                    <w:rPr>
                                      <w:rFonts w:eastAsia="Calibri"/>
                                      <w:szCs w:val="24"/>
                                    </w:rPr>
                                    <w:t>8</w:t>
                                  </w:r>
                                </w:sdtContent>
                              </w:sdt>
                              <w:r>
                                <w:rPr>
                                  <w:rFonts w:eastAsia="Calibri"/>
                                  <w:szCs w:val="24"/>
                                </w:rPr>
                                <w:t>. Apie nuteistojo išvyką į namus pranešama vietovės, į kurią vykstama, policijos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0573a0444011efbdaea558de59136c">
                                <w:r w:rsidRPr="00532B9F">
                                  <w:rPr>
                                    <w:rFonts w:ascii="Arial" w:eastAsia="MS Mincho" w:hAnsi="Arial"/>
                                    <w:sz w:val="20"/>
                                    <w:i/>
                                    <w:iCs/>
                                    <w:color w:val="0000FF" w:themeColor="hyperlink"/>
                                    <w:u w:val="single"/>
                                  </w:rPr>
                                  <w:t>XIV-2914</w:t>
                                </w:r>
                              </w:fldSimple>
                              <w:r>
                                <w:rPr>
                                  <w:rFonts w:ascii="Arial" w:eastAsia="MS Mincho" w:hAnsi="Arial"/>
                                  <w:sz w:val="20"/>
                                  <w:i/>
                                  <w:iCs/>
                                </w:rPr>
                                <w:t>,
2024-07-11,
paskelbta TAR 2024-07-17, i. k. 2024-13176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4d54a0882311ed8df094f359a60216">
                            <w:r w:rsidRPr="00532B9F">
                              <w:rPr>
                                <w:rFonts w:ascii="Arial" w:eastAsia="MS Mincho" w:hAnsi="Arial"/>
                                <w:sz w:val="20"/>
                                <w:i/>
                                <w:iCs/>
                                <w:color w:val="0000FF" w:themeColor="hyperlink"/>
                                <w:u w:val="single"/>
                              </w:rPr>
                              <w:t>XIV-1771</w:t>
                            </w:r>
                          </w:fldSimple>
                          <w:r>
                            <w:rPr>
                              <w:rFonts w:ascii="Arial" w:eastAsia="MS Mincho" w:hAnsi="Arial"/>
                              <w:sz w:val="20"/>
                              <w:i/>
                              <w:iCs/>
                            </w:rPr>
                            <w:t>,
2022-12-23,
paskelbta TAR 2022-12-30, i. k. 2022-27431            </w:t>
                          </w:r>
                        </w:p>
                        <w:p/>
                      </w:sdtContent>
                    </w:sdt>
                    <w:sdt>
                      <w:sdtPr>
                        <w:alias w:val="69 str."/>
                        <w:tag w:val="part_2019ba9a08104698aed094c704f0d18e"/>
                        <w:lock w:val="sdtLocked"/>
                        <w:richText/>
                      </w:sdtPr>
                      <w:sdtContent>
                        <w:p>
                          <w:pPr>
                            <w:spacing w:line="360" w:lineRule="auto"/>
                            <w:ind w:left="2127" w:hanging="1407"/>
                            <w:jc w:val="both"/>
                            <w:rPr>
                              <w:b/>
                              <w:szCs w:val="24"/>
                            </w:rPr>
                          </w:pPr>
                          <w:sdt>
                            <w:sdtPr>
                              <w:alias w:val="Numeris"/>
                              <w:tag w:val="nr_2019ba9a08104698aed094c704f0d18e"/>
                              <w:lock w:val="sdtLocked"/>
                              <w:richText/>
                            </w:sdtPr>
                            <w:sdtContent>
                              <w:r>
                                <w:rPr>
                                  <w:b/>
                                  <w:szCs w:val="24"/>
                                </w:rPr>
                                <w:t>69</w:t>
                              </w:r>
                            </w:sdtContent>
                          </w:sdt>
                          <w:r>
                            <w:rPr>
                              <w:b/>
                              <w:szCs w:val="24"/>
                            </w:rPr>
                            <w:t xml:space="preserve"> straipsnis.</w:t>
                          </w:r>
                          <w:r>
                            <w:rPr>
                              <w:b/>
                              <w:bCs/>
                              <w:szCs w:val="24"/>
                            </w:rPr>
                            <w:t xml:space="preserve"> </w:t>
                            <w:tab/>
                          </w:r>
                          <w:sdt>
                            <w:sdtPr>
                              <w:alias w:val="Pavadinimas"/>
                              <w:tag w:val="title_2019ba9a08104698aed094c704f0d18e"/>
                              <w:lock w:val="sdtLocked"/>
                              <w:richText/>
                            </w:sdtPr>
                            <w:sdtContent>
                              <w:r>
                                <w:rPr>
                                  <w:b/>
                                  <w:szCs w:val="24"/>
                                </w:rPr>
                                <w:t>Terminuoto laisvės atėmimo bausmę a</w:t>
                              </w:r>
                              <w:r>
                                <w:rPr>
                                  <w:b/>
                                  <w:bCs/>
                                  <w:szCs w:val="24"/>
                                </w:rPr>
                                <w:t>tliekančių</w:t>
                              </w:r>
                              <w:r>
                                <w:rPr>
                                  <w:b/>
                                  <w:szCs w:val="24"/>
                                </w:rPr>
                                <w:t xml:space="preserve"> n</w:t>
                              </w:r>
                              <w:r>
                                <w:rPr>
                                  <w:b/>
                                  <w:bCs/>
                                  <w:szCs w:val="24"/>
                                </w:rPr>
                                <w:t>uteistųjų trumpalaikės išvykos iš bausmės atlikimo vietos dėl darbo, mokymosi ar resocializacijos</w:t>
                              </w:r>
                            </w:sdtContent>
                          </w:sdt>
                        </w:p>
                        <w:sdt>
                          <w:sdtPr>
                            <w:alias w:val="69 str. 1 d."/>
                            <w:tag w:val="part_70a345f37d1743f18dc3cdb4378360b7"/>
                            <w:lock w:val="sdtLocked"/>
                            <w:richText/>
                          </w:sdtPr>
                          <w:sdtContent>
                            <w:p>
                              <w:pPr>
                                <w:tabs>
                                  <w:tab w:val="left" w:pos="1134"/>
                                </w:tabs>
                                <w:spacing w:line="360" w:lineRule="auto"/>
                                <w:ind w:firstLine="720"/>
                                <w:jc w:val="both"/>
                                <w:rPr>
                                  <w:szCs w:val="24"/>
                                </w:rPr>
                              </w:pPr>
                              <w:sdt>
                                <w:sdtPr>
                                  <w:alias w:val="Numeris"/>
                                  <w:tag w:val="nr_70a345f37d1743f18dc3cdb4378360b7"/>
                                  <w:lock w:val="sdtLocked"/>
                                  <w:richText/>
                                </w:sdtPr>
                                <w:sdtContent>
                                  <w:r>
                                    <w:rPr>
                                      <w:szCs w:val="24"/>
                                    </w:rPr>
                                    <w:t>1</w:t>
                                  </w:r>
                                </w:sdtContent>
                              </w:sdt>
                              <w:r>
                                <w:rPr>
                                  <w:szCs w:val="24"/>
                                </w:rPr>
                                <w:t>. Nuteistieji, kuriems laisvės atėmimo vietų įstaigos direktoriaus įgaliotas pareigūnas leidžia savarankiškai dirbti ne bausmės atlikimo vietoje arba mokytis ne bausmės atlikimo vietoje veikiančioje bendrojo ugdymo, profesinio mokymo įstaigoje ar studijuoti pagal aukštosios mokyklos nuolatinių studijų programą, arba dalyvauti įgyvendinant ne bausmės atlikimo vietoje vykdomas resocializacijos priemones, turi teisę be palydos išvykti iš bausmės atlikimo vietos į darbo, mokymosi ar resocializacijos priemonių atlikimo vietą ir iš jos grįžti, jeigu jie atitinka visas šias sąlygas:</w:t>
                              </w:r>
                            </w:p>
                            <w:sdt>
                              <w:sdtPr>
                                <w:alias w:val="69 str. 1 d. 1 p."/>
                                <w:tag w:val="part_8af215a097a44c7699c2a93e8f099525"/>
                                <w:lock w:val="sdtLocked"/>
                                <w:richText/>
                              </w:sdtPr>
                              <w:sdtContent>
                                <w:p>
                                  <w:pPr>
                                    <w:spacing w:line="360" w:lineRule="auto"/>
                                    <w:ind w:firstLine="720"/>
                                    <w:jc w:val="both"/>
                                    <w:rPr>
                                      <w:szCs w:val="24"/>
                                    </w:rPr>
                                  </w:pPr>
                                  <w:sdt>
                                    <w:sdtPr>
                                      <w:alias w:val="Numeris"/>
                                      <w:tag w:val="nr_8af215a097a44c7699c2a93e8f099525"/>
                                      <w:lock w:val="sdtLocked"/>
                                      <w:richText/>
                                    </w:sdtPr>
                                    <w:sdtContent>
                                      <w:r>
                                        <w:rPr>
                                          <w:szCs w:val="24"/>
                                        </w:rPr>
                                        <w:t>1</w:t>
                                      </w:r>
                                    </w:sdtContent>
                                  </w:sdt>
                                  <w:r>
                                    <w:rPr>
                                      <w:szCs w:val="24"/>
                                    </w:rPr>
                                    <w:t xml:space="preserve">) atlieka bausmę pusiau atviro tipo bausmės atlikimo vietų </w:t>
                                  </w:r>
                                  <w:r>
                                    <w:rPr>
                                      <w:bCs/>
                                      <w:szCs w:val="24"/>
                                    </w:rPr>
                                    <w:t>lengvojoje grupėje</w:t>
                                  </w:r>
                                  <w:r>
                                    <w:rPr>
                                      <w:szCs w:val="24"/>
                                    </w:rPr>
                                    <w:t>;</w:t>
                                  </w:r>
                                </w:p>
                              </w:sdtContent>
                            </w:sdt>
                            <w:sdt>
                              <w:sdtPr>
                                <w:alias w:val="69 str. 1 d. 2 p."/>
                                <w:tag w:val="part_001069991fb04e689ea2295ed9893cf8"/>
                                <w:lock w:val="sdtLocked"/>
                                <w:richText/>
                              </w:sdtPr>
                              <w:sdtContent>
                                <w:p>
                                  <w:pPr>
                                    <w:spacing w:line="360" w:lineRule="auto"/>
                                    <w:ind w:firstLine="720"/>
                                    <w:jc w:val="both"/>
                                    <w:rPr>
                                      <w:szCs w:val="24"/>
                                    </w:rPr>
                                  </w:pPr>
                                  <w:sdt>
                                    <w:sdtPr>
                                      <w:alias w:val="Numeris"/>
                                      <w:tag w:val="nr_001069991fb04e689ea2295ed9893cf8"/>
                                      <w:lock w:val="sdtLocked"/>
                                      <w:richText/>
                                    </w:sdtPr>
                                    <w:sdtContent>
                                      <w:r>
                                        <w:rPr>
                                          <w:szCs w:val="24"/>
                                        </w:rPr>
                                        <w:t>2</w:t>
                                      </w:r>
                                    </w:sdtContent>
                                  </w:sdt>
                                  <w:r>
                                    <w:rPr>
                                      <w:szCs w:val="24"/>
                                    </w:rPr>
                                    <w:t>) jų nusikalstamo elgesio rizika yra žema arba vidutinė ir nustatyta pažanga ją mažinant;</w:t>
                                  </w:r>
                                </w:p>
                              </w:sdtContent>
                            </w:sdt>
                            <w:sdt>
                              <w:sdtPr>
                                <w:alias w:val="69 str. 1 d. 3 p."/>
                                <w:tag w:val="part_dcc29bbe03c34312b40abcdad0547704"/>
                                <w:lock w:val="sdtLocked"/>
                                <w:richText/>
                              </w:sdtPr>
                              <w:sdtContent>
                                <w:p>
                                  <w:pPr>
                                    <w:spacing w:line="360" w:lineRule="auto"/>
                                    <w:ind w:firstLine="720"/>
                                    <w:jc w:val="both"/>
                                    <w:rPr>
                                      <w:szCs w:val="24"/>
                                    </w:rPr>
                                  </w:pPr>
                                  <w:sdt>
                                    <w:sdtPr>
                                      <w:alias w:val="Numeris"/>
                                      <w:tag w:val="nr_dcc29bbe03c34312b40abcdad0547704"/>
                                      <w:lock w:val="sdtLocked"/>
                                      <w:richText/>
                                    </w:sdtPr>
                                    <w:sdtContent>
                                      <w:r>
                                        <w:rPr>
                                          <w:szCs w:val="24"/>
                                        </w:rPr>
                                        <w:t>3</w:t>
                                      </w:r>
                                    </w:sdtContent>
                                  </w:sdt>
                                  <w:r>
                                    <w:rPr>
                                      <w:szCs w:val="24"/>
                                    </w:rPr>
                                    <w:t>) atlieka ne laisvės atėmimo iki gyvos galvos bausmę;</w:t>
                                  </w:r>
                                </w:p>
                              </w:sdtContent>
                            </w:sdt>
                            <w:sdt>
                              <w:sdtPr>
                                <w:alias w:val="69 str. 1 d. 4 p."/>
                                <w:tag w:val="part_679e932c2a5147ba9c932a1655bce548"/>
                                <w:lock w:val="sdtLocked"/>
                                <w:richText/>
                              </w:sdtPr>
                              <w:sdtContent>
                                <w:p>
                                  <w:pPr>
                                    <w:spacing w:line="360" w:lineRule="auto"/>
                                    <w:ind w:firstLine="720"/>
                                    <w:jc w:val="both"/>
                                    <w:rPr>
                                      <w:szCs w:val="24"/>
                                    </w:rPr>
                                  </w:pPr>
                                  <w:sdt>
                                    <w:sdtPr>
                                      <w:alias w:val="Numeris"/>
                                      <w:tag w:val="nr_679e932c2a5147ba9c932a1655bce548"/>
                                      <w:lock w:val="sdtLocked"/>
                                      <w:richText/>
                                    </w:sdtPr>
                                    <w:sdtContent>
                                      <w:r>
                                        <w:rPr>
                                          <w:szCs w:val="24"/>
                                        </w:rPr>
                                        <w:t>4</w:t>
                                      </w:r>
                                    </w:sdtContent>
                                  </w:sdt>
                                  <w:r>
                                    <w:rPr>
                                      <w:szCs w:val="24"/>
                                    </w:rPr>
                                    <w:t xml:space="preserve">) </w:t>
                                  </w:r>
                                  <w:r>
                                    <w:rPr>
                                      <w:bCs/>
                                      <w:szCs w:val="24"/>
                                    </w:rPr>
                                    <w:t xml:space="preserve">yra atlikę ketvirtadalį laisvės atėmimo bausmės </w:t>
                                  </w:r>
                                  <w:r>
                                    <w:rPr>
                                      <w:szCs w:val="24"/>
                                    </w:rPr>
                                    <w:t>(ši sąlyga taikoma nuteistiesiems, kuriems paskirta laisvės atėmimo bausmė neviršija dešimt metų);</w:t>
                                  </w:r>
                                </w:p>
                              </w:sdtContent>
                            </w:sdt>
                            <w:sdt>
                              <w:sdtPr>
                                <w:alias w:val="69 str. 1 d. 5 p."/>
                                <w:tag w:val="part_531410b455024d3a89ae7f56d670e540"/>
                                <w:lock w:val="sdtLocked"/>
                                <w:richText/>
                              </w:sdtPr>
                              <w:sdtContent>
                                <w:p>
                                  <w:pPr>
                                    <w:spacing w:line="360" w:lineRule="auto"/>
                                    <w:ind w:firstLine="720"/>
                                    <w:jc w:val="both"/>
                                    <w:rPr>
                                      <w:szCs w:val="24"/>
                                    </w:rPr>
                                  </w:pPr>
                                  <w:sdt>
                                    <w:sdtPr>
                                      <w:alias w:val="Numeris"/>
                                      <w:tag w:val="nr_531410b455024d3a89ae7f56d670e540"/>
                                      <w:lock w:val="sdtLocked"/>
                                      <w:richText/>
                                    </w:sdtPr>
                                    <w:sdtContent>
                                      <w:r>
                                        <w:rPr>
                                          <w:szCs w:val="24"/>
                                        </w:rPr>
                                        <w:t>5</w:t>
                                      </w:r>
                                    </w:sdtContent>
                                  </w:sdt>
                                  <w:r>
                                    <w:rPr>
                                      <w:szCs w:val="24"/>
                                    </w:rPr>
                                    <w:t>) iki galimo perkėlimo į atviro tipo bausmės atlikimo vietą liko ne daugiau kaip vieni metai (ši sąlyga taikoma nuteistiesiems, kuriems paskirta laisvės atėmimo bausmė viršija dešimt metų);</w:t>
                                  </w:r>
                                </w:p>
                              </w:sdtContent>
                            </w:sdt>
                            <w:sdt>
                              <w:sdtPr>
                                <w:alias w:val="69 str. 1 d. 6 p."/>
                                <w:tag w:val="part_ee392bd52c2a40e8996f8d40fc3c513e"/>
                                <w:lock w:val="sdtLocked"/>
                                <w:richText/>
                              </w:sdtPr>
                              <w:sdtContent>
                                <w:p>
                                  <w:pPr>
                                    <w:spacing w:line="360" w:lineRule="auto"/>
                                    <w:ind w:firstLine="720"/>
                                    <w:jc w:val="both"/>
                                    <w:rPr>
                                      <w:szCs w:val="24"/>
                                    </w:rPr>
                                  </w:pPr>
                                  <w:sdt>
                                    <w:sdtPr>
                                      <w:alias w:val="Numeris"/>
                                      <w:tag w:val="nr_ee392bd52c2a40e8996f8d40fc3c513e"/>
                                      <w:lock w:val="sdtLocked"/>
                                      <w:richText/>
                                    </w:sdtPr>
                                    <w:sdtContent>
                                      <w:r>
                                        <w:rPr>
                                          <w:szCs w:val="24"/>
                                        </w:rPr>
                                        <w:t>6</w:t>
                                      </w:r>
                                    </w:sdtContent>
                                  </w:sdt>
                                  <w:r>
                                    <w:rPr>
                                      <w:szCs w:val="24"/>
                                    </w:rPr>
                                    <w:t>) nėra pripažinti pavojingais recidyvistais ar ribotai pakaltinamais;</w:t>
                                  </w:r>
                                </w:p>
                              </w:sdtContent>
                            </w:sdt>
                            <w:sdt>
                              <w:sdtPr>
                                <w:alias w:val="69 str. 1 d. 7 p."/>
                                <w:tag w:val="part_d9ddbf047b8b4baf9e59e8e2cc4dd33f"/>
                                <w:lock w:val="sdtLocked"/>
                                <w:richText/>
                              </w:sdtPr>
                              <w:sdtContent>
                                <w:p>
                                  <w:pPr>
                                    <w:spacing w:line="360" w:lineRule="auto"/>
                                    <w:ind w:firstLine="720"/>
                                    <w:jc w:val="both"/>
                                    <w:rPr>
                                      <w:szCs w:val="24"/>
                                    </w:rPr>
                                  </w:pPr>
                                  <w:sdt>
                                    <w:sdtPr>
                                      <w:alias w:val="Numeris"/>
                                      <w:tag w:val="nr_d9ddbf047b8b4baf9e59e8e2cc4dd33f"/>
                                      <w:lock w:val="sdtLocked"/>
                                      <w:richText/>
                                    </w:sdtPr>
                                    <w:sdtContent>
                                      <w:r>
                                        <w:rPr>
                                          <w:szCs w:val="24"/>
                                        </w:rPr>
                                        <w:t>7</w:t>
                                      </w:r>
                                    </w:sdtContent>
                                  </w:sdt>
                                  <w:r>
                                    <w:rPr>
                                      <w:szCs w:val="24"/>
                                    </w:rPr>
                                    <w:t xml:space="preserve">) </w:t>
                                  </w:r>
                                  <w:r>
                                    <w:rPr>
                                      <w:bCs/>
                                      <w:szCs w:val="24"/>
                                    </w:rPr>
                                    <w:t xml:space="preserve">neturi </w:t>
                                  </w:r>
                                  <w:r>
                                    <w:rPr>
                                      <w:szCs w:val="24"/>
                                    </w:rPr>
                                    <w:t>drausminių</w:t>
                                  </w:r>
                                  <w:r>
                                    <w:rPr>
                                      <w:bCs/>
                                      <w:szCs w:val="24"/>
                                    </w:rPr>
                                    <w:t xml:space="preserve"> nuobaudų arba neįvykdytų administracinių nuobaudų ar administracinio poveikio priemonių</w:t>
                                  </w:r>
                                  <w:r>
                                    <w:rPr>
                                      <w:szCs w:val="24"/>
                                    </w:rPr>
                                    <w:t>;</w:t>
                                  </w:r>
                                </w:p>
                              </w:sdtContent>
                            </w:sdt>
                            <w:sdt>
                              <w:sdtPr>
                                <w:alias w:val="69 str. 1 d. 8 p."/>
                                <w:tag w:val="part_4f72c26e818340879c50008eec224d49"/>
                                <w:lock w:val="sdtLocked"/>
                                <w:richText/>
                              </w:sdtPr>
                              <w:sdtContent>
                                <w:p>
                                  <w:pPr>
                                    <w:spacing w:line="360" w:lineRule="auto"/>
                                    <w:ind w:firstLine="720"/>
                                    <w:jc w:val="both"/>
                                    <w:rPr>
                                      <w:szCs w:val="24"/>
                                    </w:rPr>
                                  </w:pPr>
                                  <w:sdt>
                                    <w:sdtPr>
                                      <w:alias w:val="Numeris"/>
                                      <w:tag w:val="nr_4f72c26e818340879c50008eec224d49"/>
                                      <w:lock w:val="sdtLocked"/>
                                      <w:richText/>
                                    </w:sdtPr>
                                    <w:sdtContent>
                                      <w:r>
                                        <w:rPr>
                                          <w:szCs w:val="24"/>
                                        </w:rPr>
                                        <w:t>8</w:t>
                                      </w:r>
                                    </w:sdtContent>
                                  </w:sdt>
                                  <w:r>
                                    <w:rPr>
                                      <w:szCs w:val="24"/>
                                    </w:rPr>
                                    <w:t xml:space="preserve">) </w:t>
                                  </w:r>
                                  <w:r>
                                    <w:rPr>
                                      <w:bCs/>
                                      <w:szCs w:val="24"/>
                                    </w:rPr>
                                    <w:t xml:space="preserve">užsiima pasiūlyta darbine veikla šio kodekso 61 straipsnyje nurodytą laiką ne mažiau kaip tris paskutinius bausmės atlikimo mėnesius </w:t>
                                  </w:r>
                                  <w:r>
                                    <w:rPr>
                                      <w:szCs w:val="24"/>
                                    </w:rPr>
                                    <w:t>(ši sąlyga netaikoma nuo dalyvavimo darbinėje veikloje atleistiems nuteistiesiems);</w:t>
                                  </w:r>
                                </w:p>
                              </w:sdtContent>
                            </w:sdt>
                            <w:sdt>
                              <w:sdtPr>
                                <w:alias w:val="69 str. 1 d. 9 p."/>
                                <w:tag w:val="part_ac59b17b4dd2471290c3b5bfc0877ea4"/>
                                <w:lock w:val="sdtLocked"/>
                                <w:richText/>
                              </w:sdtPr>
                              <w:sdtContent>
                                <w:p>
                                  <w:pPr>
                                    <w:spacing w:line="360" w:lineRule="auto"/>
                                    <w:ind w:firstLine="720"/>
                                    <w:jc w:val="both"/>
                                    <w:rPr>
                                      <w:szCs w:val="24"/>
                                    </w:rPr>
                                  </w:pPr>
                                  <w:sdt>
                                    <w:sdtPr>
                                      <w:alias w:val="Numeris"/>
                                      <w:tag w:val="nr_ac59b17b4dd2471290c3b5bfc0877ea4"/>
                                      <w:lock w:val="sdtLocked"/>
                                      <w:richText/>
                                    </w:sdtPr>
                                    <w:sdtContent>
                                      <w:r>
                                        <w:rPr>
                                          <w:szCs w:val="24"/>
                                        </w:rPr>
                                        <w:t>9</w:t>
                                      </w:r>
                                    </w:sdtContent>
                                  </w:sdt>
                                  <w:r>
                                    <w:rPr>
                                      <w:szCs w:val="24"/>
                                    </w:rPr>
                                    <w:t>) neserga pavojinga arba ypač pavojinga užkrečiamąja liga, kuri plinta oro lašeliniu būdu.</w:t>
                                  </w:r>
                                </w:p>
                              </w:sdtContent>
                            </w:sdt>
                          </w:sdtContent>
                        </w:sdt>
                        <w:sdt>
                          <w:sdtPr>
                            <w:alias w:val="69 str. 2 d."/>
                            <w:tag w:val="part_70e7a3d506fe4b3ba96219e6d0945585"/>
                            <w:lock w:val="sdtLocked"/>
                            <w:richText/>
                          </w:sdtPr>
                          <w:sdtContent>
                            <w:p>
                              <w:pPr>
                                <w:spacing w:line="360" w:lineRule="auto"/>
                                <w:ind w:firstLine="720"/>
                                <w:jc w:val="both"/>
                                <w:rPr>
                                  <w:szCs w:val="24"/>
                                </w:rPr>
                              </w:pPr>
                              <w:sdt>
                                <w:sdtPr>
                                  <w:alias w:val="Numeris"/>
                                  <w:tag w:val="nr_70e7a3d506fe4b3ba96219e6d0945585"/>
                                  <w:lock w:val="sdtLocked"/>
                                  <w:richText/>
                                </w:sdtPr>
                                <w:sdtContent>
                                  <w:r>
                                    <w:rPr>
                                      <w:szCs w:val="24"/>
                                    </w:rPr>
                                    <w:t>2</w:t>
                                  </w:r>
                                </w:sdtContent>
                              </w:sdt>
                              <w:r>
                                <w:rPr>
                                  <w:szCs w:val="24"/>
                                </w:rPr>
                                <w:t>. Šio straipsnio 1 dalyje nurodytą teisę įgyvendinantys nuteistieji darbo, mokymosi arba resocializacijos priemonių taikymo laiku privalo būti tam tikroje vietovėje arba konkrečioje teritorijoje ar vykti tam tikru maršrutu. Su informacija apie grįžimo į bausmės atlikimo vietą laiką, vietovės arba teritorijos, kurioje leidžiama būti šią teisę turintiems nuteistiesiems, ribas ir maršrutą, kuriuo leidžiama vykti, nuteistieji supažindinami pasirašytinai. Šio straipsnio 1 dalyje nurodytą teisę įgyvendinantys nuteistieji, išvykę iš bausmės atlikimo vietos, teisingumo ministro nustatyta tvarka gali būti stebimi elektroninio stebėjimo priemonėmis. Šio straipsnio 1 dalyje nurodytą teisę turintys nuteistieji taip pat gali būti apgyvendinami bausmės atlikimo vietų gyvenamosiose patalpose, esančiose už bausmės atlikimo vietos teritorijos ribų.</w:t>
                              </w:r>
                            </w:p>
                          </w:sdtContent>
                        </w:sdt>
                        <w:sdt>
                          <w:sdtPr>
                            <w:alias w:val="69 str. 3 d."/>
                            <w:tag w:val="part_caf387f0b16a46fbb94551cfbc575394"/>
                            <w:lock w:val="sdtLocked"/>
                            <w:richText/>
                          </w:sdtPr>
                          <w:sdtContent>
                            <w:p>
                              <w:pPr>
                                <w:spacing w:line="360" w:lineRule="auto"/>
                                <w:ind w:firstLine="720"/>
                                <w:jc w:val="both"/>
                                <w:rPr>
                                  <w:szCs w:val="24"/>
                                </w:rPr>
                              </w:pPr>
                              <w:sdt>
                                <w:sdtPr>
                                  <w:alias w:val="Numeris"/>
                                  <w:tag w:val="nr_caf387f0b16a46fbb94551cfbc575394"/>
                                  <w:lock w:val="sdtLocked"/>
                                  <w:richText/>
                                </w:sdtPr>
                                <w:sdtContent>
                                  <w:r>
                                    <w:rPr>
                                      <w:szCs w:val="24"/>
                                    </w:rPr>
                                    <w:t>3</w:t>
                                  </w:r>
                                </w:sdtContent>
                              </w:sdt>
                              <w:r>
                                <w:rPr>
                                  <w:szCs w:val="24"/>
                                </w:rPr>
                                <w:t>. Šio straipsnio 1 dalyje nurodytas sąlygas atitinkančiam nuteistajam gali būti suteikiamas vienkartinis leidimas be palydos išvykti iš bausmės atlikimo vietos, kai to reikia siekiant gauti ambulatorines sveikatos priežiūros paslaugas, kurios neteikiamos bausmės atlikimo vietoje, susirasti darbo vietą ar gauti kitas nuteistajam reikalingas nereguliaraus pobūdžio viešąsias paslaugas. Suteikdamas šioje dalyje nurodytą leidimą, laisvės atėmimo vietų įstaigos direktoriaus įgaliotas pareigūnas nuteistajam nustato grįžimo į bausmės atlikimo vietą laiką, pasirašytinai supažindina jį su informacija apie vietovės arba teritorijos, kurioje išvykos metu jam leidžiama būti, ribas ir maršrutą, kuriuo leidžiama vykti.</w:t>
                              </w:r>
                            </w:p>
                          </w:sdtContent>
                        </w:sdt>
                        <w:sdt>
                          <w:sdtPr>
                            <w:alias w:val="69 str. 4 d."/>
                            <w:tag w:val="part_054da063ecdd4ac5a0447c3d3a9e454a"/>
                            <w:lock w:val="sdtLocked"/>
                            <w:richText/>
                          </w:sdtPr>
                          <w:sdtContent>
                            <w:p>
                              <w:pPr>
                                <w:spacing w:line="360" w:lineRule="auto"/>
                                <w:ind w:firstLine="720"/>
                                <w:jc w:val="both"/>
                                <w:rPr>
                                  <w:szCs w:val="24"/>
                                </w:rPr>
                              </w:pPr>
                              <w:sdt>
                                <w:sdtPr>
                                  <w:alias w:val="Numeris"/>
                                  <w:tag w:val="nr_054da063ecdd4ac5a0447c3d3a9e454a"/>
                                  <w:lock w:val="sdtLocked"/>
                                  <w:richText/>
                                </w:sdtPr>
                                <w:sdtContent>
                                  <w:r>
                                    <w:rPr>
                                      <w:szCs w:val="24"/>
                                    </w:rPr>
                                    <w:t>4</w:t>
                                  </w:r>
                                </w:sdtContent>
                              </w:sdt>
                              <w:r>
                                <w:rPr>
                                  <w:szCs w:val="24"/>
                                </w:rPr>
                                <w:t>. Nuteistieji netenka teisės be palydos išvykti iš bausmės atlikimo vietos dėl darbo, mokymosi ar resocializacijos, jeigu jie nutraukė darbo santykius, nebesimoko ar nebedalyvauja ne bausmės atlikimo vietoje vykdant resocializacijos priemones arba nebeatitinka šio straipsnio 1 dalyje nustatytų sąlygų.</w:t>
                              </w:r>
                            </w:p>
                          </w:sdtContent>
                        </w:sdt>
                        <w:sdt>
                          <w:sdtPr>
                            <w:alias w:val="69 str. 5 d."/>
                            <w:tag w:val="part_fd06c8e24860400c9d2e29fc0fccbb87"/>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4d54a0882311ed8df094f359a60216">
                                <w:r w:rsidRPr="00532B9F">
                                  <w:rPr>
                                    <w:rFonts w:ascii="Arial" w:eastAsia="MS Mincho" w:hAnsi="Arial"/>
                                    <w:sz w:val="20"/>
                                    <w:i/>
                                    <w:iCs/>
                                    <w:color w:val="0000FF" w:themeColor="hyperlink"/>
                                    <w:u w:val="single"/>
                                  </w:rPr>
                                  <w:t>XIV-1771</w:t>
                                </w:r>
                              </w:fldSimple>
                              <w:r>
                                <w:rPr>
                                  <w:rFonts w:ascii="Arial" w:eastAsia="MS Mincho" w:hAnsi="Arial"/>
                                  <w:sz w:val="20"/>
                                  <w:i/>
                                  <w:iCs/>
                                </w:rPr>
                                <w:t>,
2022-12-23,
paskelbta TAR 2022-12-30, i. k. 2022-27431        </w:t>
                              </w:r>
                            </w:p>
                            <w:p/>
                          </w:sdtContent>
                        </w:sdt>
                        <w:sdt>
                          <w:sdtPr>
                            <w:alias w:val="69 str. 6 d."/>
                            <w:tag w:val="part_cb73f7bb86c64a97b607af4e2bb3b837"/>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4d54a0882311ed8df094f359a60216">
                                <w:r w:rsidRPr="00532B9F">
                                  <w:rPr>
                                    <w:rFonts w:ascii="Arial" w:eastAsia="MS Mincho" w:hAnsi="Arial"/>
                                    <w:sz w:val="20"/>
                                    <w:i/>
                                    <w:iCs/>
                                    <w:color w:val="0000FF" w:themeColor="hyperlink"/>
                                    <w:u w:val="single"/>
                                  </w:rPr>
                                  <w:t>XIV-1771</w:t>
                                </w:r>
                              </w:fldSimple>
                              <w:r>
                                <w:rPr>
                                  <w:rFonts w:ascii="Arial" w:eastAsia="MS Mincho" w:hAnsi="Arial"/>
                                  <w:sz w:val="20"/>
                                  <w:i/>
                                  <w:iCs/>
                                </w:rPr>
                                <w:t>,
2022-12-23,
paskelbta TAR 2022-12-30, i. k. 2022-27431        </w:t>
                              </w:r>
                            </w:p>
                            <w:p/>
                          </w:sdtContent>
                        </w:sdt>
                      </w:sdtContent>
                    </w:sdt>
                  </w:sdtContent>
                </w:sdt>
                <w:sdt>
                  <w:sdtPr>
                    <w:alias w:val="skirsnis"/>
                    <w:tag w:val="part_f838761f16cf432e975b98bd62fde827"/>
                    <w:lock w:val="sdtLocked"/>
                    <w:richText/>
                  </w:sdtPr>
                  <w:sdtContent>
                    <w:p>
                      <w:pPr>
                        <w:spacing w:line="460" w:lineRule="atLeast"/>
                        <w:jc w:val="center"/>
                        <w:rPr>
                          <w:b/>
                          <w:szCs w:val="24"/>
                        </w:rPr>
                      </w:pPr>
                      <w:sdt>
                        <w:sdtPr>
                          <w:alias w:val="Numeris"/>
                          <w:tag w:val="nr_f838761f16cf432e975b98bd62fde827"/>
                          <w:lock w:val="sdtLocked"/>
                          <w:richText/>
                        </w:sdtPr>
                        <w:sdtContent>
                          <w:r>
                            <w:rPr>
                              <w:b/>
                              <w:szCs w:val="24"/>
                            </w:rPr>
                            <w:t>DEŠIMTASIS</w:t>
                          </w:r>
                        </w:sdtContent>
                      </w:sdt>
                      <w:r>
                        <w:rPr>
                          <w:b/>
                          <w:szCs w:val="24"/>
                        </w:rPr>
                        <w:t xml:space="preserve"> SKIRSNIS</w:t>
                      </w:r>
                    </w:p>
                    <w:p>
                      <w:pPr>
                        <w:spacing w:line="460" w:lineRule="atLeast"/>
                        <w:jc w:val="center"/>
                        <w:rPr>
                          <w:b/>
                          <w:szCs w:val="24"/>
                        </w:rPr>
                      </w:pPr>
                      <w:sdt>
                        <w:sdtPr>
                          <w:alias w:val="Pavadinimas"/>
                          <w:tag w:val="title_f838761f16cf432e975b98bd62fde827"/>
                          <w:lock w:val="sdtLocked"/>
                          <w:richText/>
                        </w:sdtPr>
                        <w:sdtContent>
                          <w:r>
                            <w:rPr>
                              <w:b/>
                              <w:szCs w:val="24"/>
                            </w:rPr>
                            <w:t>NĖŠČIŲ MOTERŲ, VAIKŲ IKI TREJŲ METŲ TURINČIŲ MOTINŲ IR NUTEISTŲJŲ, KURIŲ VAIKAI AUGINAMI VAIKŲ GLOBOS ĮSTAIGOSE, LAISVĖS ATĖMIMO BAUSMĖS ATLIKIMO YPATUMAI</w:t>
                          </w:r>
                        </w:sdtContent>
                      </w:sdt>
                    </w:p>
                    <w:p>
                      <w:pPr>
                        <w:spacing w:line="460" w:lineRule="atLeast"/>
                        <w:ind w:firstLine="720"/>
                        <w:rPr>
                          <w:szCs w:val="24"/>
                        </w:rPr>
                      </w:pPr>
                    </w:p>
                    <w:sdt>
                      <w:sdtPr>
                        <w:alias w:val="70 str."/>
                        <w:tag w:val="part_9377cd9e2b604e5a99af7d53fd36e143"/>
                        <w:lock w:val="sdtLocked"/>
                        <w:richText/>
                      </w:sdtPr>
                      <w:sdtContent>
                        <w:p>
                          <w:pPr>
                            <w:spacing w:line="360" w:lineRule="auto"/>
                            <w:ind w:left="2268" w:hanging="1548"/>
                            <w:jc w:val="both"/>
                            <w:rPr>
                              <w:b/>
                              <w:szCs w:val="24"/>
                            </w:rPr>
                          </w:pPr>
                          <w:sdt>
                            <w:sdtPr>
                              <w:alias w:val="Numeris"/>
                              <w:tag w:val="nr_9377cd9e2b604e5a99af7d53fd36e143"/>
                              <w:lock w:val="sdtLocked"/>
                              <w:richText/>
                            </w:sdtPr>
                            <w:sdtContent>
                              <w:r>
                                <w:rPr>
                                  <w:b/>
                                  <w:szCs w:val="24"/>
                                </w:rPr>
                                <w:t>70</w:t>
                              </w:r>
                            </w:sdtContent>
                          </w:sdt>
                          <w:r>
                            <w:rPr>
                              <w:b/>
                              <w:szCs w:val="24"/>
                            </w:rPr>
                            <w:t xml:space="preserve"> straipsnis. </w:t>
                          </w:r>
                          <w:sdt>
                            <w:sdtPr>
                              <w:alias w:val="Pavadinimas"/>
                              <w:tag w:val="title_9377cd9e2b604e5a99af7d53fd36e143"/>
                              <w:lock w:val="sdtLocked"/>
                              <w:richText/>
                            </w:sdtPr>
                            <w:sdtContent>
                              <w:r>
                                <w:rPr>
                                  <w:b/>
                                  <w:szCs w:val="24"/>
                                </w:rPr>
                                <w:t>Nėščių moterų ir vaikų iki trejų metų turinčių motinų, atliekančių laisvės atėmimo bausmę, siuntimas į specialią bausmės atlikimo vietą ir laikymo joje sąlygos</w:t>
                              </w:r>
                            </w:sdtContent>
                          </w:sdt>
                        </w:p>
                        <w:sdt>
                          <w:sdtPr>
                            <w:alias w:val="70 str. 1 d."/>
                            <w:tag w:val="part_40755d1ef6bf472885dbb1c44fde0ddd"/>
                            <w:lock w:val="sdtLocked"/>
                            <w:richText/>
                          </w:sdtPr>
                          <w:sdtContent>
                            <w:p>
                              <w:pPr>
                                <w:spacing w:line="360" w:lineRule="auto"/>
                                <w:ind w:firstLine="720"/>
                                <w:jc w:val="both"/>
                                <w:rPr>
                                  <w:szCs w:val="24"/>
                                </w:rPr>
                              </w:pPr>
                              <w:sdt>
                                <w:sdtPr>
                                  <w:alias w:val="Numeris"/>
                                  <w:tag w:val="nr_40755d1ef6bf472885dbb1c44fde0ddd"/>
                                  <w:lock w:val="sdtLocked"/>
                                  <w:richText/>
                                </w:sdtPr>
                                <w:sdtContent>
                                  <w:r>
                                    <w:rPr>
                                      <w:szCs w:val="24"/>
                                    </w:rPr>
                                    <w:t>1</w:t>
                                  </w:r>
                                </w:sdtContent>
                              </w:sdt>
                              <w:r>
                                <w:rPr>
                                  <w:szCs w:val="24"/>
                                </w:rPr>
                                <w:t xml:space="preserve">. Nėščios moterys ir vaikų iki trejų metų turinčios motinos, jei jos pageidauja pačios auginti savo vaikus, per dešimt dienų nuo nuosprendžio įsiteisėjimo dienos konvojuojamos į bausmės atlikimo vietą, kurioje veikia vaikų (kūdikių) namai. </w:t>
                              </w:r>
                            </w:p>
                          </w:sdtContent>
                        </w:sdt>
                        <w:sdt>
                          <w:sdtPr>
                            <w:alias w:val="70 str. 2 d."/>
                            <w:tag w:val="part_91a5f778516f4b8cb237af925a70632c"/>
                            <w:lock w:val="sdtLocked"/>
                            <w:richText/>
                          </w:sdtPr>
                          <w:sdtContent>
                            <w:p>
                              <w:pPr>
                                <w:spacing w:line="360" w:lineRule="auto"/>
                                <w:ind w:firstLine="720"/>
                                <w:jc w:val="both"/>
                                <w:rPr>
                                  <w:szCs w:val="24"/>
                                </w:rPr>
                              </w:pPr>
                              <w:sdt>
                                <w:sdtPr>
                                  <w:alias w:val="Numeris"/>
                                  <w:tag w:val="nr_91a5f778516f4b8cb237af925a70632c"/>
                                  <w:lock w:val="sdtLocked"/>
                                  <w:richText/>
                                </w:sdtPr>
                                <w:sdtContent>
                                  <w:r>
                                    <w:rPr>
                                      <w:szCs w:val="24"/>
                                    </w:rPr>
                                    <w:t>2</w:t>
                                  </w:r>
                                </w:sdtContent>
                              </w:sdt>
                              <w:r>
                                <w:rPr>
                                  <w:szCs w:val="24"/>
                                </w:rPr>
                                <w:t>. Moterys, kurios tapo nėščios bausmės atlikimo vietoje, perkeliamos į šio straipsnio 1 dalyje nurodytą bausmės atlikimo vietą.</w:t>
                              </w:r>
                            </w:p>
                          </w:sdtContent>
                        </w:sdt>
                        <w:sdt>
                          <w:sdtPr>
                            <w:alias w:val="70 str. 3 d."/>
                            <w:tag w:val="part_b0ce25a4c3944403a28d491209f8d8ef"/>
                            <w:lock w:val="sdtLocked"/>
                            <w:richText/>
                          </w:sdtPr>
                          <w:sdtContent>
                            <w:p>
                              <w:pPr>
                                <w:spacing w:line="360" w:lineRule="auto"/>
                                <w:ind w:firstLine="720"/>
                                <w:jc w:val="both"/>
                                <w:rPr>
                                  <w:szCs w:val="24"/>
                                </w:rPr>
                              </w:pPr>
                              <w:sdt>
                                <w:sdtPr>
                                  <w:alias w:val="Numeris"/>
                                  <w:tag w:val="nr_b0ce25a4c3944403a28d491209f8d8ef"/>
                                  <w:lock w:val="sdtLocked"/>
                                  <w:richText/>
                                </w:sdtPr>
                                <w:sdtContent>
                                  <w:r>
                                    <w:rPr>
                                      <w:szCs w:val="24"/>
                                    </w:rPr>
                                    <w:t>3</w:t>
                                  </w:r>
                                </w:sdtContent>
                              </w:sdt>
                              <w:r>
                                <w:rPr>
                                  <w:szCs w:val="24"/>
                                </w:rPr>
                                <w:t xml:space="preserve">. Bausmės atlikimo vietoje, kurioje veikia vaikų (kūdikių) namai, moterims sudaromos sąlygos pačioms auginti ir prižiūrėti vaikus, kol jiems sueis treji metai. </w:t>
                              </w:r>
                            </w:p>
                          </w:sdtContent>
                        </w:sdt>
                        <w:sdt>
                          <w:sdtPr>
                            <w:alias w:val="70 str. 4 d."/>
                            <w:tag w:val="part_5c492960ae80460b9bc14af26a0c9019"/>
                            <w:lock w:val="sdtLocked"/>
                            <w:richText/>
                          </w:sdtPr>
                          <w:sdtContent>
                            <w:p>
                              <w:pPr>
                                <w:spacing w:line="360" w:lineRule="auto"/>
                                <w:ind w:firstLine="720"/>
                                <w:jc w:val="both"/>
                                <w:rPr>
                                  <w:szCs w:val="24"/>
                                </w:rPr>
                              </w:pPr>
                              <w:sdt>
                                <w:sdtPr>
                                  <w:alias w:val="Numeris"/>
                                  <w:tag w:val="nr_5c492960ae80460b9bc14af26a0c9019"/>
                                  <w:lock w:val="sdtLocked"/>
                                  <w:richText/>
                                </w:sdtPr>
                                <w:sdtContent>
                                  <w:r>
                                    <w:rPr>
                                      <w:szCs w:val="24"/>
                                    </w:rPr>
                                    <w:t>4</w:t>
                                  </w:r>
                                </w:sdtContent>
                              </w:sdt>
                              <w:r>
                                <w:rPr>
                                  <w:szCs w:val="24"/>
                                </w:rPr>
                                <w:t xml:space="preserve">. Kai bausmės atlikimo vietoje, kurioje veikia vaikų (kūdikių) namai, auginamiems nuteistųjų moterų vaikams sukanka treji metai arba kai nuteistosios nustoja juos prižiūrėti, šie vaikai perduodami vaikų tėvams (įtėviams), artimiesiems giminaičiams ar kitiems globėjams, o kai jų nėra, – vaikų (kūdikių) globos įstaigoms. </w:t>
                              </w:r>
                            </w:p>
                          </w:sdtContent>
                        </w:sdt>
                        <w:sdt>
                          <w:sdtPr>
                            <w:alias w:val="70 str. 5 d."/>
                            <w:tag w:val="part_2b08e70d983b4c169648571346c5e1eb"/>
                            <w:lock w:val="sdtLocked"/>
                            <w:richText/>
                          </w:sdtPr>
                          <w:sdtContent>
                            <w:p>
                              <w:pPr>
                                <w:spacing w:line="360" w:lineRule="auto"/>
                                <w:ind w:firstLine="720"/>
                                <w:jc w:val="both"/>
                                <w:rPr>
                                  <w:szCs w:val="24"/>
                                </w:rPr>
                              </w:pPr>
                              <w:sdt>
                                <w:sdtPr>
                                  <w:alias w:val="Numeris"/>
                                  <w:tag w:val="nr_2b08e70d983b4c169648571346c5e1eb"/>
                                  <w:lock w:val="sdtLocked"/>
                                  <w:richText/>
                                </w:sdtPr>
                                <w:sdtContent>
                                  <w:r>
                                    <w:rPr>
                                      <w:szCs w:val="24"/>
                                    </w:rPr>
                                    <w:t>5</w:t>
                                  </w:r>
                                </w:sdtContent>
                              </w:sdt>
                              <w:r>
                                <w:rPr>
                                  <w:szCs w:val="24"/>
                                </w:rPr>
                                <w:t>. Bausmės atlikimo vietoje esančių vaikų (kūdikių) namų įrengimo ir eksploatavimo reikalavimus ir vaikų aprūpinimo sąlygas nustato teisingumo ministras.</w:t>
                              </w:r>
                            </w:p>
                            <w:p>
                              <w:pPr>
                                <w:spacing w:line="360" w:lineRule="auto"/>
                                <w:ind w:firstLine="720"/>
                                <w:jc w:val="both"/>
                                <w:rPr>
                                  <w:szCs w:val="24"/>
                                </w:rPr>
                              </w:pPr>
                            </w:p>
                          </w:sdtContent>
                        </w:sdt>
                      </w:sdtContent>
                    </w:sdt>
                    <w:sdt>
                      <w:sdtPr>
                        <w:alias w:val="71 str."/>
                        <w:tag w:val="part_73dd6ab3b1a34846884e278c955145eb"/>
                        <w:lock w:val="sdtLocked"/>
                        <w:richText/>
                      </w:sdtPr>
                      <w:sdtContent>
                        <w:p>
                          <w:pPr>
                            <w:spacing w:line="360" w:lineRule="auto"/>
                            <w:ind w:left="2127" w:hanging="1407"/>
                            <w:jc w:val="both"/>
                            <w:rPr>
                              <w:b/>
                              <w:szCs w:val="24"/>
                            </w:rPr>
                          </w:pPr>
                          <w:sdt>
                            <w:sdtPr>
                              <w:alias w:val="Numeris"/>
                              <w:tag w:val="nr_73dd6ab3b1a34846884e278c955145eb"/>
                              <w:lock w:val="sdtLocked"/>
                              <w:richText/>
                            </w:sdtPr>
                            <w:sdtContent>
                              <w:r>
                                <w:rPr>
                                  <w:b/>
                                  <w:bCs/>
                                  <w:szCs w:val="24"/>
                                </w:rPr>
                                <w:t>71</w:t>
                              </w:r>
                            </w:sdtContent>
                          </w:sdt>
                          <w:r>
                            <w:rPr>
                              <w:b/>
                              <w:bCs/>
                              <w:szCs w:val="24"/>
                            </w:rPr>
                            <w:t xml:space="preserve"> straipsnis. </w:t>
                          </w:r>
                          <w:sdt>
                            <w:sdtPr>
                              <w:alias w:val="Pavadinimas"/>
                              <w:tag w:val="title_73dd6ab3b1a34846884e278c955145eb"/>
                              <w:lock w:val="sdtLocked"/>
                              <w:richText/>
                            </w:sdtPr>
                            <w:sdtContent>
                              <w:r>
                                <w:rPr>
                                  <w:b/>
                                  <w:bCs/>
                                  <w:szCs w:val="24"/>
                                </w:rPr>
                                <w:t xml:space="preserve">Nėščių moterų ir vaikų iki trejų metų turinčių motinų laisvės atėmimo bausmės atlikimas ne bausmės atlikimo vietos teritorijoje </w:t>
                              </w:r>
                            </w:sdtContent>
                          </w:sdt>
                        </w:p>
                        <w:sdt>
                          <w:sdtPr>
                            <w:alias w:val="71 str. 1 d."/>
                            <w:tag w:val="part_7c2b2ba254cf4c1c8db2a3c6dd47306a"/>
                            <w:lock w:val="sdtLocked"/>
                            <w:richText/>
                          </w:sdtPr>
                          <w:sdtContent>
                            <w:p>
                              <w:pPr>
                                <w:tabs>
                                  <w:tab w:val="left" w:pos="993"/>
                                </w:tabs>
                                <w:spacing w:line="360" w:lineRule="auto"/>
                                <w:ind w:firstLine="720"/>
                                <w:jc w:val="both"/>
                                <w:rPr>
                                  <w:szCs w:val="24"/>
                                </w:rPr>
                              </w:pPr>
                              <w:sdt>
                                <w:sdtPr>
                                  <w:alias w:val="Numeris"/>
                                  <w:tag w:val="nr_7c2b2ba254cf4c1c8db2a3c6dd47306a"/>
                                  <w:lock w:val="sdtLocked"/>
                                  <w:richText/>
                                </w:sdtPr>
                                <w:sdtContent>
                                  <w:r>
                                    <w:rPr>
                                      <w:szCs w:val="24"/>
                                    </w:rPr>
                                    <w:t>1</w:t>
                                  </w:r>
                                </w:sdtContent>
                              </w:sdt>
                              <w:r>
                                <w:rPr>
                                  <w:szCs w:val="24"/>
                                </w:rPr>
                                <w:t>. Nėščioms moterims ir vaikų iki trejų metų turinčioms motinoms laisvės atėmimo vietų įstaigos direktoriaus įgaliotas pareigūnas gali leisti gyventi laisvės atėmimo vietų įstaigai ar pačioms šioms nuteistosioms priklausančiose, nuomojamose arba kitu teisėtu būdu jų naudojamose netoli bausmės atlikimo vietos esančiose gyvenamosiose patalpose.</w:t>
                              </w:r>
                            </w:p>
                          </w:sdtContent>
                        </w:sdt>
                        <w:sdt>
                          <w:sdtPr>
                            <w:alias w:val="71 str. 2 d."/>
                            <w:tag w:val="part_7f7714b0f8cd442f9216c532912b3732"/>
                            <w:lock w:val="sdtLocked"/>
                            <w:richText/>
                          </w:sdtPr>
                          <w:sdtContent>
                            <w:p>
                              <w:pPr>
                                <w:tabs>
                                  <w:tab w:val="left" w:pos="993"/>
                                </w:tabs>
                                <w:spacing w:line="360" w:lineRule="auto"/>
                                <w:ind w:firstLine="720"/>
                                <w:jc w:val="both"/>
                                <w:rPr>
                                  <w:szCs w:val="24"/>
                                </w:rPr>
                              </w:pPr>
                              <w:sdt>
                                <w:sdtPr>
                                  <w:alias w:val="Numeris"/>
                                  <w:tag w:val="nr_7f7714b0f8cd442f9216c532912b3732"/>
                                  <w:lock w:val="sdtLocked"/>
                                  <w:richText/>
                                </w:sdtPr>
                                <w:sdtContent>
                                  <w:r>
                                    <w:rPr>
                                      <w:szCs w:val="24"/>
                                    </w:rPr>
                                    <w:t>2</w:t>
                                  </w:r>
                                </w:sdtContent>
                              </w:sdt>
                              <w:r>
                                <w:rPr>
                                  <w:szCs w:val="24"/>
                                </w:rPr>
                                <w:t>. Atsižvelgiant į vaiko interesus, teisingumo ministro nustatyta tvarka šio straipsnio 1 dalyje nurodytas leidimas kasmet gali būti pratęsiamas, bet ne ilgiau, kaip iki vaikas bus pradėtas ugdyti pagal pradinio ugdymo programą.</w:t>
                              </w:r>
                            </w:p>
                          </w:sdtContent>
                        </w:sdt>
                        <w:sdt>
                          <w:sdtPr>
                            <w:alias w:val="71 str. 3 d."/>
                            <w:tag w:val="part_82d4246572324b87a2d80173b0ec544f"/>
                            <w:lock w:val="sdtLocked"/>
                            <w:richText/>
                          </w:sdtPr>
                          <w:sdtContent>
                            <w:p>
                              <w:pPr>
                                <w:spacing w:line="360" w:lineRule="auto"/>
                                <w:ind w:firstLine="720"/>
                                <w:jc w:val="both"/>
                                <w:rPr>
                                  <w:szCs w:val="24"/>
                                </w:rPr>
                              </w:pPr>
                              <w:sdt>
                                <w:sdtPr>
                                  <w:alias w:val="Numeris"/>
                                  <w:tag w:val="nr_82d4246572324b87a2d80173b0ec544f"/>
                                  <w:lock w:val="sdtLocked"/>
                                  <w:richText/>
                                </w:sdtPr>
                                <w:sdtContent>
                                  <w:r>
                                    <w:rPr>
                                      <w:szCs w:val="24"/>
                                    </w:rPr>
                                    <w:t>3</w:t>
                                  </w:r>
                                </w:sdtContent>
                              </w:sdt>
                              <w:r>
                                <w:rPr>
                                  <w:szCs w:val="24"/>
                                </w:rPr>
                                <w:t>. Šio straipsnio 1 dalyje nurodytos nuteistosios yra nuolat prižiūrimos ir, be kitų šiame kodekse nustatytų teisių, turi teisę:</w:t>
                              </w:r>
                            </w:p>
                            <w:sdt>
                              <w:sdtPr>
                                <w:alias w:val="71 str. 3 d. 1 p."/>
                                <w:tag w:val="part_62025b63e6ec4234991b8f65a340dd9b"/>
                                <w:lock w:val="sdtLocked"/>
                                <w:richText/>
                              </w:sdtPr>
                              <w:sdtContent>
                                <w:p>
                                  <w:pPr>
                                    <w:spacing w:line="360" w:lineRule="auto"/>
                                    <w:ind w:firstLine="720"/>
                                    <w:jc w:val="both"/>
                                    <w:rPr>
                                      <w:szCs w:val="24"/>
                                    </w:rPr>
                                  </w:pPr>
                                  <w:sdt>
                                    <w:sdtPr>
                                      <w:alias w:val="Numeris"/>
                                      <w:tag w:val="nr_62025b63e6ec4234991b8f65a340dd9b"/>
                                      <w:lock w:val="sdtLocked"/>
                                      <w:richText/>
                                    </w:sdtPr>
                                    <w:sdtContent>
                                      <w:r>
                                        <w:rPr>
                                          <w:szCs w:val="24"/>
                                        </w:rPr>
                                        <w:t>1</w:t>
                                      </w:r>
                                    </w:sdtContent>
                                  </w:sdt>
                                  <w:r>
                                    <w:rPr>
                                      <w:szCs w:val="24"/>
                                    </w:rPr>
                                    <w:t>) turėti grynųjų pinigų ir neribotai juos naudoti;</w:t>
                                  </w:r>
                                </w:p>
                              </w:sdtContent>
                            </w:sdt>
                            <w:sdt>
                              <w:sdtPr>
                                <w:alias w:val="71 str. 3 d. 2 p."/>
                                <w:tag w:val="part_c10180a5e68846e998cdb737cbadb7c5"/>
                                <w:lock w:val="sdtLocked"/>
                                <w:richText/>
                              </w:sdtPr>
                              <w:sdtContent>
                                <w:p>
                                  <w:pPr>
                                    <w:spacing w:line="360" w:lineRule="auto"/>
                                    <w:ind w:firstLine="720"/>
                                    <w:jc w:val="both"/>
                                    <w:rPr>
                                      <w:szCs w:val="24"/>
                                    </w:rPr>
                                  </w:pPr>
                                  <w:sdt>
                                    <w:sdtPr>
                                      <w:alias w:val="Numeris"/>
                                      <w:tag w:val="nr_c10180a5e68846e998cdb737cbadb7c5"/>
                                      <w:lock w:val="sdtLocked"/>
                                      <w:richText/>
                                    </w:sdtPr>
                                    <w:sdtContent>
                                      <w:r>
                                        <w:rPr>
                                          <w:szCs w:val="24"/>
                                        </w:rPr>
                                        <w:t>2</w:t>
                                      </w:r>
                                    </w:sdtContent>
                                  </w:sdt>
                                  <w:r>
                                    <w:rPr>
                                      <w:szCs w:val="24"/>
                                    </w:rPr>
                                    <w:t>) neribotai paskambinti, pasimatyti ir gauti perduodamų daiktų;</w:t>
                                  </w:r>
                                </w:p>
                              </w:sdtContent>
                            </w:sdt>
                            <w:sdt>
                              <w:sdtPr>
                                <w:alias w:val="71 str. 3 d. 3 p."/>
                                <w:tag w:val="part_6d0d4d4b4bad47a6985134b771fec487"/>
                                <w:lock w:val="sdtLocked"/>
                                <w:richText/>
                              </w:sdtPr>
                              <w:sdtContent>
                                <w:p>
                                  <w:pPr>
                                    <w:spacing w:line="360" w:lineRule="auto"/>
                                    <w:ind w:firstLine="720"/>
                                    <w:jc w:val="both"/>
                                    <w:rPr>
                                      <w:szCs w:val="24"/>
                                    </w:rPr>
                                  </w:pPr>
                                  <w:sdt>
                                    <w:sdtPr>
                                      <w:alias w:val="Numeris"/>
                                      <w:tag w:val="nr_6d0d4d4b4bad47a6985134b771fec487"/>
                                      <w:lock w:val="sdtLocked"/>
                                      <w:richText/>
                                    </w:sdtPr>
                                    <w:sdtContent>
                                      <w:r>
                                        <w:rPr>
                                          <w:szCs w:val="24"/>
                                        </w:rPr>
                                        <w:t>3</w:t>
                                      </w:r>
                                    </w:sdtContent>
                                  </w:sdt>
                                  <w:r>
                                    <w:rPr>
                                      <w:szCs w:val="24"/>
                                    </w:rPr>
                                    <w:t>) numatytu laiku laisvai vaikščioti laisvės atėmimo vietų įstaigos direktoriaus įgalioto pareigūno nustatytoje teritorijoje. Su informacija apie šios teritorijos ribas nuteistosios supažindinamos pasirašytinai.</w:t>
                                  </w:r>
                                </w:p>
                              </w:sdtContent>
                            </w:sdt>
                          </w:sdtContent>
                        </w:sdt>
                        <w:sdt>
                          <w:sdtPr>
                            <w:alias w:val="71 str. 4 d."/>
                            <w:tag w:val="part_ccaa49f5a37a415eaeb598342bf123ae"/>
                            <w:lock w:val="sdtLocked"/>
                            <w:richText/>
                          </w:sdtPr>
                          <w:sdtContent>
                            <w:p>
                              <w:pPr>
                                <w:spacing w:line="360" w:lineRule="auto"/>
                                <w:ind w:firstLine="720"/>
                                <w:jc w:val="both"/>
                                <w:rPr>
                                  <w:szCs w:val="24"/>
                                </w:rPr>
                              </w:pPr>
                              <w:sdt>
                                <w:sdtPr>
                                  <w:alias w:val="Numeris"/>
                                  <w:tag w:val="nr_ccaa49f5a37a415eaeb598342bf123ae"/>
                                  <w:lock w:val="sdtLocked"/>
                                  <w:richText/>
                                </w:sdtPr>
                                <w:sdtContent>
                                  <w:r>
                                    <w:rPr>
                                      <w:szCs w:val="24"/>
                                    </w:rPr>
                                    <w:t>4</w:t>
                                  </w:r>
                                </w:sdtContent>
                              </w:sdt>
                              <w:r>
                                <w:rPr>
                                  <w:szCs w:val="24"/>
                                </w:rPr>
                                <w:t>. Pasibaigus Lietuvos Respublikos įstatymuose nustatytam vaiko priežiūros atostogų terminui, šio straipsnio 1 dalyje nurodytos nuteistosios privalo užsiimti šio kodekso 55 straipsnio 2 dalies 1 arba 2 punkte nurodyta veikla.</w:t>
                              </w:r>
                            </w:p>
                          </w:sdtContent>
                        </w:sdt>
                        <w:sdt>
                          <w:sdtPr>
                            <w:alias w:val="71 str. 5 d."/>
                            <w:tag w:val="part_b9b8d96accac4601b306747af7b50286"/>
                            <w:lock w:val="sdtLocked"/>
                            <w:richText/>
                          </w:sdtPr>
                          <w:sdtContent>
                            <w:p>
                              <w:pPr>
                                <w:spacing w:line="360" w:lineRule="auto"/>
                                <w:ind w:firstLine="720"/>
                                <w:jc w:val="both"/>
                                <w:rPr>
                                  <w:szCs w:val="24"/>
                                </w:rPr>
                              </w:pPr>
                              <w:sdt>
                                <w:sdtPr>
                                  <w:alias w:val="Numeris"/>
                                  <w:tag w:val="nr_b9b8d96accac4601b306747af7b50286"/>
                                  <w:lock w:val="sdtLocked"/>
                                  <w:richText/>
                                </w:sdtPr>
                                <w:sdtContent>
                                  <w:r>
                                    <w:rPr>
                                      <w:szCs w:val="24"/>
                                    </w:rPr>
                                    <w:t>5</w:t>
                                  </w:r>
                                </w:sdtContent>
                              </w:sdt>
                              <w:r>
                                <w:rPr>
                                  <w:szCs w:val="24"/>
                                </w:rPr>
                                <w:t>. Šio straipsnio 1 dalyje nurodytų nuteistųjų stebėjimas teisingumo ministro nustatyta tvarka gali būti atliekamas elektroninio stebėjimo priemonėmis.</w:t>
                              </w:r>
                            </w:p>
                          </w:sdtContent>
                        </w:sdt>
                        <w:sdt>
                          <w:sdtPr>
                            <w:alias w:val="71 str. 6 d."/>
                            <w:tag w:val="part_b77a64de5aca4da1a1ed0c36fceee7ee"/>
                            <w:lock w:val="sdtLocked"/>
                            <w:richText/>
                          </w:sdtPr>
                          <w:sdtContent>
                            <w:p>
                              <w:pPr>
                                <w:spacing w:line="360" w:lineRule="auto"/>
                                <w:ind w:firstLine="720"/>
                                <w:jc w:val="both"/>
                                <w:rPr>
                                  <w:szCs w:val="24"/>
                                </w:rPr>
                              </w:pPr>
                              <w:sdt>
                                <w:sdtPr>
                                  <w:alias w:val="Numeris"/>
                                  <w:tag w:val="nr_b77a64de5aca4da1a1ed0c36fceee7ee"/>
                                  <w:lock w:val="sdtLocked"/>
                                  <w:richText/>
                                </w:sdtPr>
                                <w:sdtContent>
                                  <w:r>
                                    <w:rPr>
                                      <w:szCs w:val="24"/>
                                    </w:rPr>
                                    <w:t>6</w:t>
                                  </w:r>
                                </w:sdtContent>
                              </w:sdt>
                              <w:r>
                                <w:rPr>
                                  <w:szCs w:val="24"/>
                                </w:rPr>
                                <w:t>. Nuteistosios, kuriai per vienus metus tris kartus buvo skirtos drausminės ir (ar) administracinės nuobaudos, teisė gyventi ne bausmės atlikimo vietos teritorijoje panaikinama ir ji perkeliama į bausmės atlikimo vietą toliau atlikti bausmės paprastojoje grupėje.</w:t>
                              </w:r>
                            </w:p>
                          </w:sdtContent>
                        </w:sdt>
                        <w:sdt>
                          <w:sdtPr>
                            <w:alias w:val="71 str. 7 d."/>
                            <w:tag w:val="part_7d9b28c0ce9149a7a38abc23ea5aedf0"/>
                            <w:lock w:val="sdtLocked"/>
                            <w:richText/>
                          </w:sdtPr>
                          <w:sdtContent>
                            <w:p>
                              <w:pPr>
                                <w:spacing w:line="360" w:lineRule="auto"/>
                                <w:ind w:firstLine="720"/>
                                <w:jc w:val="both"/>
                                <w:rPr>
                                  <w:szCs w:val="24"/>
                                </w:rPr>
                              </w:pPr>
                              <w:sdt>
                                <w:sdtPr>
                                  <w:alias w:val="Numeris"/>
                                  <w:tag w:val="nr_7d9b28c0ce9149a7a38abc23ea5aedf0"/>
                                  <w:lock w:val="sdtLocked"/>
                                  <w:richText/>
                                </w:sdtPr>
                                <w:sdtContent>
                                  <w:r>
                                    <w:rPr>
                                      <w:szCs w:val="24"/>
                                    </w:rPr>
                                    <w:t>7</w:t>
                                  </w:r>
                                </w:sdtContent>
                              </w:sdt>
                              <w:r>
                                <w:rPr>
                                  <w:szCs w:val="24"/>
                                </w:rPr>
                                <w:t>. Tais atvejais, kai ne bausmės atlikimo vietos teritorijoje nuteistųjų auginami vaikai sulaukia šio straipsnio 1 dalyje nurodyto amžiaus arba panaikinamas ar nepratęsiamas leidimas šio straipsnio 1 dalyje nurodytai nuteistajai atlikti bausmę ne bausmės atlikimo vietos teritorijoje, nuteistųjų vaikų perdavimo klausimas sprendžiamas šio kodekso 70 straipsnio 4 dalyje nurodyta tvarka.</w:t>
                              </w:r>
                            </w:p>
                            <w:p>
                              <w:pPr>
                                <w:spacing w:line="360" w:lineRule="auto"/>
                                <w:ind w:firstLine="720"/>
                                <w:jc w:val="both"/>
                                <w:rPr>
                                  <w:szCs w:val="24"/>
                                </w:rPr>
                              </w:pPr>
                            </w:p>
                          </w:sdtContent>
                        </w:sdt>
                      </w:sdtContent>
                    </w:sdt>
                    <w:sdt>
                      <w:sdtPr>
                        <w:alias w:val="72 str."/>
                        <w:tag w:val="part_a610327d72e14c24a83c5b927b5c6ca6"/>
                        <w:lock w:val="sdtLocked"/>
                        <w:richText/>
                      </w:sdtPr>
                      <w:sdtContent>
                        <w:p>
                          <w:pPr>
                            <w:spacing w:line="360" w:lineRule="auto"/>
                            <w:ind w:left="2127" w:hanging="1407"/>
                            <w:jc w:val="both"/>
                            <w:rPr>
                              <w:b/>
                              <w:szCs w:val="24"/>
                            </w:rPr>
                          </w:pPr>
                          <w:sdt>
                            <w:sdtPr>
                              <w:alias w:val="Numeris"/>
                              <w:tag w:val="nr_a610327d72e14c24a83c5b927b5c6ca6"/>
                              <w:lock w:val="sdtLocked"/>
                              <w:richText/>
                            </w:sdtPr>
                            <w:sdtContent>
                              <w:r>
                                <w:rPr>
                                  <w:b/>
                                  <w:szCs w:val="24"/>
                                </w:rPr>
                                <w:t>72</w:t>
                              </w:r>
                            </w:sdtContent>
                          </w:sdt>
                          <w:r>
                            <w:rPr>
                              <w:b/>
                              <w:szCs w:val="24"/>
                            </w:rPr>
                            <w:t xml:space="preserve"> straipsnis. </w:t>
                          </w:r>
                          <w:sdt>
                            <w:sdtPr>
                              <w:alias w:val="Pavadinimas"/>
                              <w:tag w:val="title_a610327d72e14c24a83c5b927b5c6ca6"/>
                              <w:lock w:val="sdtLocked"/>
                              <w:richText/>
                            </w:sdtPr>
                            <w:sdtContent>
                              <w:r>
                                <w:rPr>
                                  <w:b/>
                                  <w:szCs w:val="24"/>
                                </w:rPr>
                                <w:t>Vaikų turinčių nuteistųjų, atliekančių laisvės atėmimo bausmę, teisė rūpintis vaikų globos įstaigose gyvenančiais savo ikimokyklinio amžiaus vaikais</w:t>
                              </w:r>
                            </w:sdtContent>
                          </w:sdt>
                        </w:p>
                        <w:sdt>
                          <w:sdtPr>
                            <w:alias w:val="72 str. 1 d."/>
                            <w:tag w:val="part_a261502fe73b4790813514bf59a46bfa"/>
                            <w:lock w:val="sdtLocked"/>
                            <w:richText/>
                          </w:sdtPr>
                          <w:sdtContent>
                            <w:p>
                              <w:pPr>
                                <w:spacing w:line="360" w:lineRule="auto"/>
                                <w:ind w:firstLine="720"/>
                                <w:jc w:val="both"/>
                                <w:rPr>
                                  <w:szCs w:val="24"/>
                                </w:rPr>
                              </w:pPr>
                              <w:sdt>
                                <w:sdtPr>
                                  <w:alias w:val="Numeris"/>
                                  <w:tag w:val="nr_a261502fe73b4790813514bf59a46bfa"/>
                                  <w:lock w:val="sdtLocked"/>
                                  <w:richText/>
                                </w:sdtPr>
                                <w:sdtContent>
                                  <w:r>
                                    <w:rPr>
                                      <w:szCs w:val="24"/>
                                    </w:rPr>
                                    <w:t>1</w:t>
                                  </w:r>
                                </w:sdtContent>
                              </w:sdt>
                              <w:r>
                                <w:rPr>
                                  <w:szCs w:val="24"/>
                                </w:rPr>
                                <w:t>. Tais atvejais, kai nuteistųjų ikimokyklinio amžiaus vaikai, kuriuos jie augino iki laisvės atėmimo bausmės atlikimo pradžios, turi būti apgyvendinami vaikų globos įstaigose, nuteistųjų pageidavimu ir, jeigu yra galimybė, – jie apgyvendinami vietovės, kurioje yra bausmės atlikimo vieta, vaikų globos įstaigose.</w:t>
                              </w:r>
                            </w:p>
                          </w:sdtContent>
                        </w:sdt>
                        <w:sdt>
                          <w:sdtPr>
                            <w:alias w:val="72 str. 2 d."/>
                            <w:tag w:val="part_cc3a2460f60448d0a360611340b7ee27"/>
                            <w:lock w:val="sdtLocked"/>
                            <w:richText/>
                          </w:sdtPr>
                          <w:sdtContent>
                            <w:p>
                              <w:pPr>
                                <w:spacing w:line="360" w:lineRule="auto"/>
                                <w:ind w:firstLine="720"/>
                                <w:jc w:val="both"/>
                                <w:rPr>
                                  <w:szCs w:val="24"/>
                                </w:rPr>
                              </w:pPr>
                              <w:sdt>
                                <w:sdtPr>
                                  <w:alias w:val="Numeris"/>
                                  <w:tag w:val="nr_cc3a2460f60448d0a360611340b7ee27"/>
                                  <w:lock w:val="sdtLocked"/>
                                  <w:richText/>
                                </w:sdtPr>
                                <w:sdtContent>
                                  <w:r>
                                    <w:rPr>
                                      <w:szCs w:val="24"/>
                                    </w:rPr>
                                    <w:t>2</w:t>
                                  </w:r>
                                </w:sdtContent>
                              </w:sdt>
                              <w:r>
                                <w:rPr>
                                  <w:szCs w:val="24"/>
                                </w:rPr>
                                <w:t>. Šio straipsnio 1 dalyje nurodyti nuteistieji, kurių ikimokyklinio amžiaus vaikai gyvena vietovės, kurioje yra bausmės atlikimo vieta, vaikų globos įstaigose, turi teisę kasdien iki dviejų valandų pasimatyti su savo vaikais, jei tai neprieštarauja vaiko interesams. Į šių pasimatymų laiką neįskaitomas krūtimi maitinančioms motinoms skirtas vaikų maitinimo laikas.</w:t>
                              </w:r>
                            </w:p>
                          </w:sdtContent>
                        </w:sdt>
                        <w:sdt>
                          <w:sdtPr>
                            <w:alias w:val="72 str. 3 d."/>
                            <w:tag w:val="part_8d7727bffdeb4e07a4c87a701de14ce0"/>
                            <w:lock w:val="sdtLocked"/>
                            <w:richText/>
                          </w:sdtPr>
                          <w:sdtContent>
                            <w:p>
                              <w:pPr>
                                <w:spacing w:line="360" w:lineRule="auto"/>
                                <w:ind w:firstLine="720"/>
                                <w:jc w:val="both"/>
                                <w:rPr>
                                  <w:szCs w:val="24"/>
                                </w:rPr>
                              </w:pPr>
                              <w:sdt>
                                <w:sdtPr>
                                  <w:alias w:val="Numeris"/>
                                  <w:tag w:val="nr_8d7727bffdeb4e07a4c87a701de14ce0"/>
                                  <w:lock w:val="sdtLocked"/>
                                  <w:richText/>
                                </w:sdtPr>
                                <w:sdtContent>
                                  <w:r>
                                    <w:rPr>
                                      <w:szCs w:val="24"/>
                                    </w:rPr>
                                    <w:t>3</w:t>
                                  </w:r>
                                </w:sdtContent>
                              </w:sdt>
                              <w:r>
                                <w:rPr>
                                  <w:szCs w:val="24"/>
                                </w:rPr>
                                <w:t>. Nuteistųjų pasimatymų su vaikų globos įstaigose esančiais jų ikimokyklinio amžiaus vaikais tvarką nustato teisingumo ministras.</w:t>
                              </w:r>
                            </w:p>
                            <w:p>
                              <w:pPr>
                                <w:spacing w:line="460" w:lineRule="atLeast"/>
                                <w:ind w:firstLine="720"/>
                                <w:rPr>
                                  <w:szCs w:val="24"/>
                                </w:rPr>
                              </w:pPr>
                            </w:p>
                          </w:sdtContent>
                        </w:sdt>
                      </w:sdtContent>
                    </w:sdt>
                  </w:sdtContent>
                </w:sdt>
                <w:sdt>
                  <w:sdtPr>
                    <w:alias w:val="skirsnis"/>
                    <w:tag w:val="part_67068cfdb4fb4e4ba76990482864cbc9"/>
                    <w:lock w:val="sdtLocked"/>
                    <w:richText/>
                  </w:sdtPr>
                  <w:sdtContent>
                    <w:p>
                      <w:pPr>
                        <w:spacing w:line="460" w:lineRule="atLeast"/>
                        <w:jc w:val="center"/>
                        <w:rPr>
                          <w:b/>
                          <w:bCs/>
                          <w:szCs w:val="24"/>
                        </w:rPr>
                      </w:pPr>
                      <w:sdt>
                        <w:sdtPr>
                          <w:alias w:val="Numeris"/>
                          <w:tag w:val="nr_67068cfdb4fb4e4ba76990482864cbc9"/>
                          <w:lock w:val="sdtLocked"/>
                          <w:richText/>
                        </w:sdtPr>
                        <w:sdtContent>
                          <w:r>
                            <w:rPr>
                              <w:b/>
                              <w:bCs/>
                              <w:szCs w:val="24"/>
                            </w:rPr>
                            <w:t>VIENUOLIKTASIS</w:t>
                          </w:r>
                        </w:sdtContent>
                      </w:sdt>
                      <w:r>
                        <w:rPr>
                          <w:b/>
                          <w:bCs/>
                          <w:szCs w:val="24"/>
                        </w:rPr>
                        <w:t xml:space="preserve"> SKIRSNIS</w:t>
                      </w:r>
                    </w:p>
                    <w:p>
                      <w:pPr>
                        <w:spacing w:line="460" w:lineRule="atLeast"/>
                        <w:jc w:val="center"/>
                        <w:rPr>
                          <w:szCs w:val="24"/>
                        </w:rPr>
                      </w:pPr>
                      <w:sdt>
                        <w:sdtPr>
                          <w:alias w:val="Pavadinimas"/>
                          <w:tag w:val="title_67068cfdb4fb4e4ba76990482864cbc9"/>
                          <w:lock w:val="sdtLocked"/>
                          <w:richText/>
                        </w:sdtPr>
                        <w:sdtContent>
                          <w:r>
                            <w:rPr>
                              <w:b/>
                              <w:bCs/>
                              <w:szCs w:val="24"/>
                            </w:rPr>
                            <w:t xml:space="preserve">SAUGUMO VALDYMAS LAISVĖS ATĖMIMO BAUSMĖS ATLIKIMO VIETOSE </w:t>
                          </w:r>
                        </w:sdtContent>
                      </w:sdt>
                    </w:p>
                    <w:p>
                      <w:pPr>
                        <w:spacing w:line="460" w:lineRule="atLeast"/>
                        <w:ind w:firstLine="720"/>
                        <w:rPr>
                          <w:szCs w:val="24"/>
                        </w:rPr>
                      </w:pPr>
                    </w:p>
                    <w:sdt>
                      <w:sdtPr>
                        <w:alias w:val="73 str."/>
                        <w:tag w:val="part_67f2abf9a7fd4acb88939201e00d94d9"/>
                        <w:lock w:val="sdtLocked"/>
                        <w:richText/>
                      </w:sdtPr>
                      <w:sdtContent>
                        <w:p>
                          <w:pPr>
                            <w:spacing w:line="360" w:lineRule="auto"/>
                            <w:ind w:firstLine="720"/>
                            <w:jc w:val="both"/>
                            <w:rPr>
                              <w:szCs w:val="24"/>
                            </w:rPr>
                          </w:pPr>
                          <w:sdt>
                            <w:sdtPr>
                              <w:alias w:val="Numeris"/>
                              <w:tag w:val="nr_67f2abf9a7fd4acb88939201e00d94d9"/>
                              <w:lock w:val="sdtLocked"/>
                              <w:richText/>
                            </w:sdtPr>
                            <w:sdtContent>
                              <w:r>
                                <w:rPr>
                                  <w:b/>
                                  <w:szCs w:val="24"/>
                                </w:rPr>
                                <w:t>73</w:t>
                              </w:r>
                            </w:sdtContent>
                          </w:sdt>
                          <w:r>
                            <w:rPr>
                              <w:b/>
                              <w:szCs w:val="24"/>
                            </w:rPr>
                            <w:t xml:space="preserve"> straipsnis. </w:t>
                          </w:r>
                          <w:sdt>
                            <w:sdtPr>
                              <w:alias w:val="Pavadinimas"/>
                              <w:tag w:val="title_67f2abf9a7fd4acb88939201e00d94d9"/>
                              <w:lock w:val="sdtLocked"/>
                              <w:richText/>
                            </w:sdtPr>
                            <w:sdtContent>
                              <w:r>
                                <w:rPr>
                                  <w:b/>
                                  <w:bCs/>
                                  <w:szCs w:val="24"/>
                                </w:rPr>
                                <w:t xml:space="preserve">Saugumo užtikrinimas laisvės atėmimo bausmės atlikimo vietose </w:t>
                              </w:r>
                            </w:sdtContent>
                          </w:sdt>
                        </w:p>
                        <w:sdt>
                          <w:sdtPr>
                            <w:alias w:val="73 str. 1 d."/>
                            <w:tag w:val="part_e15b344dda5c4cf884828f3a0c660450"/>
                            <w:lock w:val="sdtLocked"/>
                            <w:richText/>
                          </w:sdtPr>
                          <w:sdtContent>
                            <w:p>
                              <w:pPr>
                                <w:tabs>
                                  <w:tab w:val="left" w:pos="993"/>
                                </w:tabs>
                                <w:spacing w:line="360" w:lineRule="auto"/>
                                <w:ind w:firstLine="720"/>
                                <w:jc w:val="both"/>
                                <w:rPr>
                                  <w:szCs w:val="24"/>
                                </w:rPr>
                              </w:pPr>
                              <w:sdt>
                                <w:sdtPr>
                                  <w:alias w:val="Numeris"/>
                                  <w:tag w:val="nr_e15b344dda5c4cf884828f3a0c660450"/>
                                  <w:lock w:val="sdtLocked"/>
                                  <w:richText/>
                                </w:sdtPr>
                                <w:sdtContent>
                                  <w:r>
                                    <w:rPr>
                                      <w:szCs w:val="24"/>
                                    </w:rPr>
                                    <w:t>1</w:t>
                                  </w:r>
                                </w:sdtContent>
                              </w:sdt>
                              <w:r>
                                <w:rPr>
                                  <w:szCs w:val="24"/>
                                </w:rPr>
                                <w:t>. Bausmės atlikimo vietose užtikrinamas dinaminis saugumas, nustatytas šio kodekso 25 straipsnio 4 dalyje.</w:t>
                              </w:r>
                            </w:p>
                          </w:sdtContent>
                        </w:sdt>
                        <w:sdt>
                          <w:sdtPr>
                            <w:alias w:val="73 str. 2 d."/>
                            <w:tag w:val="part_df149c005b734234b15b323bf1b19755"/>
                            <w:lock w:val="sdtLocked"/>
                            <w:richText/>
                          </w:sdtPr>
                          <w:sdtContent>
                            <w:p>
                              <w:pPr>
                                <w:tabs>
                                  <w:tab w:val="left" w:pos="993"/>
                                </w:tabs>
                                <w:spacing w:line="360" w:lineRule="auto"/>
                                <w:ind w:firstLine="720"/>
                                <w:jc w:val="both"/>
                                <w:rPr>
                                  <w:szCs w:val="24"/>
                                </w:rPr>
                              </w:pPr>
                              <w:sdt>
                                <w:sdtPr>
                                  <w:alias w:val="Numeris"/>
                                  <w:tag w:val="nr_df149c005b734234b15b323bf1b19755"/>
                                  <w:lock w:val="sdtLocked"/>
                                  <w:richText/>
                                </w:sdtPr>
                                <w:sdtContent>
                                  <w:r>
                                    <w:rPr>
                                      <w:szCs w:val="24"/>
                                    </w:rPr>
                                    <w:t>2</w:t>
                                  </w:r>
                                </w:sdtContent>
                              </w:sdt>
                              <w:r>
                                <w:rPr>
                                  <w:szCs w:val="24"/>
                                </w:rPr>
                                <w:t xml:space="preserve">. Bausmės atlikimo vietose naudojamos laisvės atėmimo vietų įstaigos direktoriaus nustatytos inžinerinės ir techninės priemonės. Nuteistųjų, jų turimų ar jiems perduodamų daiktų, taip pat jų gyvenamųjų ir kitų bendrojo naudojimo patalpų kratos ir apžiūros atliekamos teisingumo ministro nustatyta tvarka. Nuteistiesiems pranešama apie inžinerines ir technines priemones, kurios gali kelti pavojų asmens gyvybei ir sveikatai. </w:t>
                              </w:r>
                            </w:p>
                          </w:sdtContent>
                        </w:sdt>
                        <w:sdt>
                          <w:sdtPr>
                            <w:alias w:val="73 str. 3 d."/>
                            <w:tag w:val="part_93ea829d42ba4379af848dcc0a7a6e4f"/>
                            <w:lock w:val="sdtLocked"/>
                            <w:richText/>
                          </w:sdtPr>
                          <w:sdtContent>
                            <w:p>
                              <w:pPr>
                                <w:tabs>
                                  <w:tab w:val="left" w:pos="993"/>
                                </w:tabs>
                                <w:spacing w:line="360" w:lineRule="auto"/>
                                <w:ind w:firstLine="720"/>
                                <w:jc w:val="both"/>
                                <w:rPr>
                                  <w:szCs w:val="24"/>
                                </w:rPr>
                              </w:pPr>
                              <w:sdt>
                                <w:sdtPr>
                                  <w:alias w:val="Numeris"/>
                                  <w:tag w:val="nr_93ea829d42ba4379af848dcc0a7a6e4f"/>
                                  <w:lock w:val="sdtLocked"/>
                                  <w:richText/>
                                </w:sdtPr>
                                <w:sdtContent>
                                  <w:r>
                                    <w:rPr>
                                      <w:szCs w:val="24"/>
                                    </w:rPr>
                                    <w:t>3</w:t>
                                  </w:r>
                                </w:sdtContent>
                              </w:sdt>
                              <w:r>
                                <w:rPr>
                                  <w:szCs w:val="24"/>
                                </w:rPr>
                                <w:t xml:space="preserve">. Nuteistieji, atliekantys bausmę uždaro ir pusiau atviro tipo bausmės atlikimo vietose, laikomi rakinamose gyvenamosiose patalpose. Nuteistųjų užrakinimo gyvenamosiose patalpose tvarką nustato teisingumo ministras. </w:t>
                              </w:r>
                            </w:p>
                          </w:sdtContent>
                        </w:sdt>
                        <w:sdt>
                          <w:sdtPr>
                            <w:alias w:val="73 str. 4 d."/>
                            <w:tag w:val="part_3a2ebf9d1cf546d191daf1079e266edf"/>
                            <w:lock w:val="sdtLocked"/>
                            <w:richText/>
                          </w:sdtPr>
                          <w:sdtContent>
                            <w:p>
                              <w:pPr>
                                <w:tabs>
                                  <w:tab w:val="left" w:pos="993"/>
                                </w:tabs>
                                <w:spacing w:line="360" w:lineRule="auto"/>
                                <w:ind w:firstLine="720"/>
                                <w:jc w:val="both"/>
                                <w:rPr>
                                  <w:szCs w:val="24"/>
                                </w:rPr>
                              </w:pPr>
                              <w:sdt>
                                <w:sdtPr>
                                  <w:alias w:val="Numeris"/>
                                  <w:tag w:val="nr_3a2ebf9d1cf546d191daf1079e266edf"/>
                                  <w:lock w:val="sdtLocked"/>
                                  <w:richText/>
                                </w:sdtPr>
                                <w:sdtContent>
                                  <w:r>
                                    <w:rPr>
                                      <w:szCs w:val="24"/>
                                    </w:rPr>
                                    <w:t>4</w:t>
                                  </w:r>
                                </w:sdtContent>
                              </w:sdt>
                              <w:r>
                                <w:rPr>
                                  <w:szCs w:val="24"/>
                                </w:rPr>
                                <w:t>. Lietuvos Respublikos ryšių reguliavimo tarnybos nustatyta tvarka užtikrinama, kad uždaro ir pusiau atviro tipo bausmės atlikimo vietų teritorijos nepatektų į judriojo ryšio tinklų aprėpties zoną.</w:t>
                              </w:r>
                            </w:p>
                          </w:sdtContent>
                        </w:sdt>
                        <w:sdt>
                          <w:sdtPr>
                            <w:alias w:val="73 str. 5 d."/>
                            <w:tag w:val="part_87cbbd59ab694e8cbed6aec3373450de"/>
                            <w:lock w:val="sdtLocked"/>
                            <w:richText/>
                          </w:sdtPr>
                          <w:sdtContent>
                            <w:p>
                              <w:pPr>
                                <w:tabs>
                                  <w:tab w:val="left" w:pos="993"/>
                                </w:tabs>
                                <w:spacing w:line="360" w:lineRule="auto"/>
                                <w:ind w:firstLine="720"/>
                                <w:jc w:val="both"/>
                                <w:rPr>
                                  <w:szCs w:val="24"/>
                                </w:rPr>
                              </w:pPr>
                              <w:sdt>
                                <w:sdtPr>
                                  <w:alias w:val="Numeris"/>
                                  <w:tag w:val="nr_87cbbd59ab694e8cbed6aec3373450de"/>
                                  <w:lock w:val="sdtLocked"/>
                                  <w:richText/>
                                </w:sdtPr>
                                <w:sdtContent>
                                  <w:r>
                                    <w:rPr>
                                      <w:szCs w:val="24"/>
                                    </w:rPr>
                                    <w:t>5</w:t>
                                  </w:r>
                                </w:sdtContent>
                              </w:sdt>
                              <w:r>
                                <w:rPr>
                                  <w:szCs w:val="24"/>
                                </w:rPr>
                                <w:t>. Vidaus reikalų ministro ir teisingumo ministro nustatytais atvejais ir tvarka laisvės atėmimo vietų įstaiga, vykdydama laisvės atėmimo bausmę, gali pasitelkti Viešojo saugumo tarnybą ir policiją.</w:t>
                              </w:r>
                            </w:p>
                          </w:sdtContent>
                        </w:sdt>
                        <w:sdt>
                          <w:sdtPr>
                            <w:alias w:val="73 str. 6 d."/>
                            <w:tag w:val="part_c56c1d3d12724254b07596550fff1d40"/>
                            <w:lock w:val="sdtLocked"/>
                            <w:richText/>
                          </w:sdtPr>
                          <w:sdtContent>
                            <w:p>
                              <w:pPr>
                                <w:tabs>
                                  <w:tab w:val="left" w:pos="993"/>
                                </w:tabs>
                                <w:spacing w:line="360" w:lineRule="auto"/>
                                <w:ind w:firstLine="720"/>
                                <w:jc w:val="both"/>
                                <w:rPr>
                                  <w:szCs w:val="24"/>
                                </w:rPr>
                              </w:pPr>
                              <w:sdt>
                                <w:sdtPr>
                                  <w:alias w:val="Numeris"/>
                                  <w:tag w:val="nr_c56c1d3d12724254b07596550fff1d40"/>
                                  <w:lock w:val="sdtLocked"/>
                                  <w:richText/>
                                </w:sdtPr>
                                <w:sdtContent>
                                  <w:r>
                                    <w:rPr>
                                      <w:szCs w:val="24"/>
                                    </w:rPr>
                                    <w:t>6</w:t>
                                  </w:r>
                                </w:sdtContent>
                              </w:sdt>
                              <w:r>
                                <w:rPr>
                                  <w:szCs w:val="24"/>
                                </w:rPr>
                                <w:t>. Į bausmės atlikimo vietą įeinantys ir iš jos išeinantys asmenys, išskyrus Respublikos Prezidentą, Lietuvos Respublikos Seimo, Europos Parlamento ar Lietuvos Respublikos Vyriausybės narius, teisėjus, tikrinami laisvės atėmimo vietų įstaigos direktoriaus nustatytomis techninėmis priemonėmis, taip pat tikrinamos įvažiuojančios ir išvažiuojančios transporto priemonės. Kilus pagrįstų įtarimų, patikrinami į bausmės atlikimo vietą įeinančių ir iš jos išeinančių asmenų daiktai ir drabužiai. Įėjimo į bausmės atlikimo vietas ir išėjimo iš jų tvarką nustato teisingumo ministras.</w:t>
                              </w:r>
                            </w:p>
                            <w:p>
                              <w:pPr>
                                <w:spacing w:line="360" w:lineRule="auto"/>
                                <w:ind w:firstLine="720"/>
                                <w:rPr>
                                  <w:szCs w:val="24"/>
                                </w:rPr>
                              </w:pPr>
                            </w:p>
                          </w:sdtContent>
                        </w:sdt>
                      </w:sdtContent>
                    </w:sdt>
                    <w:sdt>
                      <w:sdtPr>
                        <w:alias w:val="74 str."/>
                        <w:tag w:val="part_6f40682cc651429d92b8d9073f60538f"/>
                        <w:lock w:val="sdtLocked"/>
                        <w:richText/>
                      </w:sdtPr>
                      <w:sdtContent>
                        <w:p>
                          <w:pPr>
                            <w:spacing w:line="360" w:lineRule="auto"/>
                            <w:ind w:firstLine="720"/>
                            <w:jc w:val="both"/>
                            <w:rPr>
                              <w:szCs w:val="24"/>
                            </w:rPr>
                          </w:pPr>
                          <w:sdt>
                            <w:sdtPr>
                              <w:alias w:val="Numeris"/>
                              <w:tag w:val="nr_6f40682cc651429d92b8d9073f60538f"/>
                              <w:lock w:val="sdtLocked"/>
                              <w:richText/>
                            </w:sdtPr>
                            <w:sdtContent>
                              <w:r>
                                <w:rPr>
                                  <w:b/>
                                  <w:szCs w:val="24"/>
                                </w:rPr>
                                <w:t>74</w:t>
                              </w:r>
                            </w:sdtContent>
                          </w:sdt>
                          <w:r>
                            <w:rPr>
                              <w:b/>
                              <w:szCs w:val="24"/>
                            </w:rPr>
                            <w:t xml:space="preserve"> straipsnis. </w:t>
                          </w:r>
                          <w:sdt>
                            <w:sdtPr>
                              <w:alias w:val="Pavadinimas"/>
                              <w:tag w:val="title_6f40682cc651429d92b8d9073f60538f"/>
                              <w:lock w:val="sdtLocked"/>
                              <w:richText/>
                            </w:sdtPr>
                            <w:sdtContent>
                              <w:r>
                                <w:rPr>
                                  <w:b/>
                                  <w:szCs w:val="24"/>
                                </w:rPr>
                                <w:t>Laisvės atėmimo bausmę a</w:t>
                              </w:r>
                              <w:r>
                                <w:rPr>
                                  <w:b/>
                                  <w:bCs/>
                                  <w:szCs w:val="24"/>
                                </w:rPr>
                                <w:t>tliekančių</w:t>
                              </w:r>
                              <w:r>
                                <w:rPr>
                                  <w:b/>
                                  <w:szCs w:val="24"/>
                                </w:rPr>
                                <w:t xml:space="preserve"> nuteistųjų laikymas atskirai</w:t>
                              </w:r>
                            </w:sdtContent>
                          </w:sdt>
                        </w:p>
                        <w:sdt>
                          <w:sdtPr>
                            <w:alias w:val="74 str. 1 d."/>
                            <w:tag w:val="part_a3966f99d8f24fae86c17d321df87c57"/>
                            <w:lock w:val="sdtLocked"/>
                            <w:richText/>
                          </w:sdtPr>
                          <w:sdtContent>
                            <w:p>
                              <w:pPr>
                                <w:spacing w:line="360" w:lineRule="auto"/>
                                <w:ind w:firstLine="720"/>
                                <w:jc w:val="both"/>
                                <w:rPr>
                                  <w:szCs w:val="24"/>
                                </w:rPr>
                              </w:pPr>
                              <w:sdt>
                                <w:sdtPr>
                                  <w:alias w:val="Numeris"/>
                                  <w:tag w:val="nr_a3966f99d8f24fae86c17d321df87c57"/>
                                  <w:lock w:val="sdtLocked"/>
                                  <w:richText/>
                                </w:sdtPr>
                                <w:sdtContent>
                                  <w:r>
                                    <w:rPr>
                                      <w:szCs w:val="24"/>
                                    </w:rPr>
                                    <w:t>1</w:t>
                                  </w:r>
                                </w:sdtContent>
                              </w:sdt>
                              <w:r>
                                <w:rPr>
                                  <w:szCs w:val="24"/>
                                </w:rPr>
                                <w:t>. Nuteistieji atskirai vieni nuo kitų turi būti laikomi:</w:t>
                              </w:r>
                            </w:p>
                            <w:sdt>
                              <w:sdtPr>
                                <w:alias w:val="74 str. 1 d. 1 p."/>
                                <w:tag w:val="part_cc9fb50f8d244a51a58eea90b0d463f8"/>
                                <w:lock w:val="sdtLocked"/>
                                <w:richText/>
                              </w:sdtPr>
                              <w:sdtContent>
                                <w:p>
                                  <w:pPr>
                                    <w:spacing w:line="360" w:lineRule="auto"/>
                                    <w:ind w:firstLine="720"/>
                                    <w:jc w:val="both"/>
                                    <w:rPr>
                                      <w:szCs w:val="24"/>
                                    </w:rPr>
                                  </w:pPr>
                                  <w:sdt>
                                    <w:sdtPr>
                                      <w:alias w:val="Numeris"/>
                                      <w:tag w:val="nr_cc9fb50f8d244a51a58eea90b0d463f8"/>
                                      <w:lock w:val="sdtLocked"/>
                                      <w:richText/>
                                    </w:sdtPr>
                                    <w:sdtContent>
                                      <w:r>
                                        <w:rPr>
                                          <w:szCs w:val="24"/>
                                        </w:rPr>
                                        <w:t>1</w:t>
                                      </w:r>
                                    </w:sdtContent>
                                  </w:sdt>
                                  <w:r>
                                    <w:rPr>
                                      <w:szCs w:val="24"/>
                                    </w:rPr>
                                    <w:t>) vyrai – atskirai nuo moterų;</w:t>
                                  </w:r>
                                </w:p>
                              </w:sdtContent>
                            </w:sdt>
                            <w:sdt>
                              <w:sdtPr>
                                <w:alias w:val="74 str. 1 d. 2 p."/>
                                <w:tag w:val="part_d6261542f2b74331b64a63ff95b53a9d"/>
                                <w:lock w:val="sdtLocked"/>
                                <w:richText/>
                              </w:sdtPr>
                              <w:sdtContent>
                                <w:p>
                                  <w:pPr>
                                    <w:spacing w:line="360" w:lineRule="auto"/>
                                    <w:ind w:firstLine="720"/>
                                    <w:jc w:val="both"/>
                                    <w:rPr>
                                      <w:szCs w:val="24"/>
                                    </w:rPr>
                                  </w:pPr>
                                  <w:sdt>
                                    <w:sdtPr>
                                      <w:alias w:val="Numeris"/>
                                      <w:tag w:val="nr_d6261542f2b74331b64a63ff95b53a9d"/>
                                      <w:lock w:val="sdtLocked"/>
                                      <w:richText/>
                                    </w:sdtPr>
                                    <w:sdtContent>
                                      <w:r>
                                        <w:rPr>
                                          <w:szCs w:val="24"/>
                                        </w:rPr>
                                        <w:t>2</w:t>
                                      </w:r>
                                    </w:sdtContent>
                                  </w:sdt>
                                  <w:r>
                                    <w:rPr>
                                      <w:szCs w:val="24"/>
                                    </w:rPr>
                                    <w:t>) nepilnamečiai – atskirai nuo pilnamečių;</w:t>
                                  </w:r>
                                </w:p>
                              </w:sdtContent>
                            </w:sdt>
                            <w:sdt>
                              <w:sdtPr>
                                <w:alias w:val="74 str. 1 d. 3 p."/>
                                <w:tag w:val="part_4b87b1c4411c45548b2eda597d2597a8"/>
                                <w:lock w:val="sdtLocked"/>
                                <w:richText/>
                              </w:sdtPr>
                              <w:sdtContent>
                                <w:p>
                                  <w:pPr>
                                    <w:spacing w:line="360" w:lineRule="auto"/>
                                    <w:ind w:firstLine="720"/>
                                    <w:jc w:val="both"/>
                                    <w:rPr>
                                      <w:szCs w:val="24"/>
                                    </w:rPr>
                                  </w:pPr>
                                  <w:sdt>
                                    <w:sdtPr>
                                      <w:alias w:val="Numeris"/>
                                      <w:tag w:val="nr_4b87b1c4411c45548b2eda597d2597a8"/>
                                      <w:lock w:val="sdtLocked"/>
                                      <w:richText/>
                                    </w:sdtPr>
                                    <w:sdtContent>
                                      <w:r>
                                        <w:rPr>
                                          <w:szCs w:val="24"/>
                                        </w:rPr>
                                        <w:t>3</w:t>
                                      </w:r>
                                    </w:sdtContent>
                                  </w:sdt>
                                  <w:r>
                                    <w:rPr>
                                      <w:szCs w:val="24"/>
                                    </w:rPr>
                                    <w:t>) nuteistieji – atskirai nuo arešto bausmę atliekančių nuteistųjų;</w:t>
                                  </w:r>
                                </w:p>
                              </w:sdtContent>
                            </w:sdt>
                            <w:sdt>
                              <w:sdtPr>
                                <w:alias w:val="74 str. 1 d. 4 p."/>
                                <w:tag w:val="part_b386bbc9dfbc414f94294b84784f7727"/>
                                <w:lock w:val="sdtLocked"/>
                                <w:richText/>
                              </w:sdtPr>
                              <w:sdtContent>
                                <w:p>
                                  <w:pPr>
                                    <w:spacing w:line="360" w:lineRule="auto"/>
                                    <w:ind w:firstLine="720"/>
                                    <w:jc w:val="both"/>
                                    <w:rPr>
                                      <w:szCs w:val="24"/>
                                    </w:rPr>
                                  </w:pPr>
                                  <w:sdt>
                                    <w:sdtPr>
                                      <w:alias w:val="Numeris"/>
                                      <w:tag w:val="nr_b386bbc9dfbc414f94294b84784f7727"/>
                                      <w:lock w:val="sdtLocked"/>
                                      <w:richText/>
                                    </w:sdtPr>
                                    <w:sdtContent>
                                      <w:r>
                                        <w:rPr>
                                          <w:szCs w:val="24"/>
                                        </w:rPr>
                                        <w:t>4</w:t>
                                      </w:r>
                                    </w:sdtContent>
                                  </w:sdt>
                                  <w:r>
                                    <w:rPr>
                                      <w:szCs w:val="24"/>
                                    </w:rPr>
                                    <w:t>) buvę ir esami valstybės politikai, teisėsaugos, teismų, prokuratūros, kontrolės, valdžios ir valdymo institucijų pareigūnai, pirmąjį kartą atliekantys laisvės atėmimo bausmę, – atskirai nuo kitų nuteistųjų.</w:t>
                                  </w:r>
                                </w:p>
                              </w:sdtContent>
                            </w:sdt>
                          </w:sdtContent>
                        </w:sdt>
                        <w:sdt>
                          <w:sdtPr>
                            <w:alias w:val="74 str. 2 d."/>
                            <w:tag w:val="part_44c47f2370d248089123de29ec21c234"/>
                            <w:lock w:val="sdtLocked"/>
                            <w:richText/>
                          </w:sdtPr>
                          <w:sdtContent>
                            <w:p>
                              <w:pPr>
                                <w:spacing w:line="360" w:lineRule="auto"/>
                                <w:ind w:firstLine="720"/>
                                <w:jc w:val="both"/>
                                <w:rPr>
                                  <w:szCs w:val="24"/>
                                </w:rPr>
                              </w:pPr>
                              <w:sdt>
                                <w:sdtPr>
                                  <w:alias w:val="Numeris"/>
                                  <w:tag w:val="nr_44c47f2370d248089123de29ec21c234"/>
                                  <w:lock w:val="sdtLocked"/>
                                  <w:richText/>
                                </w:sdtPr>
                                <w:sdtContent>
                                  <w:r>
                                    <w:rPr>
                                      <w:szCs w:val="24"/>
                                    </w:rPr>
                                    <w:t>2</w:t>
                                  </w:r>
                                </w:sdtContent>
                              </w:sdt>
                              <w:r>
                                <w:rPr>
                                  <w:szCs w:val="24"/>
                                </w:rPr>
                                <w:t xml:space="preserve">. Kartu su nepilnamečiais nuteistaisiais gali būti laikomi dvidešimt ketverių metų amžiaus nesukakę nuteistieji, kurie laisvės atėmimo bausmę pradėjo atlikti būdami nepilnamečiai, jeigu pagal šio kodekso 31 straipsnio 1 dalį nėra pagrindo perkelti jų į kitą bausmės atlikimo vietą. </w:t>
                              </w:r>
                            </w:p>
                          </w:sdtContent>
                        </w:sdt>
                        <w:sdt>
                          <w:sdtPr>
                            <w:alias w:val="74 str. 3 d."/>
                            <w:tag w:val="part_31651a3ce32947f38d4db353327dae2d"/>
                            <w:lock w:val="sdtLocked"/>
                            <w:richText/>
                          </w:sdtPr>
                          <w:sdtContent>
                            <w:p>
                              <w:pPr>
                                <w:spacing w:line="360" w:lineRule="auto"/>
                                <w:ind w:firstLine="720"/>
                                <w:jc w:val="both"/>
                                <w:rPr>
                                  <w:szCs w:val="24"/>
                                </w:rPr>
                              </w:pPr>
                              <w:sdt>
                                <w:sdtPr>
                                  <w:alias w:val="Numeris"/>
                                  <w:tag w:val="nr_31651a3ce32947f38d4db353327dae2d"/>
                                  <w:lock w:val="sdtLocked"/>
                                  <w:richText/>
                                </w:sdtPr>
                                <w:sdtContent>
                                  <w:r>
                                    <w:rPr>
                                      <w:szCs w:val="24"/>
                                    </w:rPr>
                                    <w:t>3</w:t>
                                  </w:r>
                                </w:sdtContent>
                              </w:sdt>
                              <w:r>
                                <w:rPr>
                                  <w:szCs w:val="24"/>
                                </w:rPr>
                                <w:t>. Nuteistieji vieni nuo kitų izoliuojami arba atskirai laikomi ir kitų Lietuvos Respublikos įstatymų nustatytais atvejais ir tvarka. Teisingumo ministro nustatyta tvarka atskirai vieni nuo kitų gali būti laikomi ir kiti, šio straipsnio 1 dalyje nenurodyti, nuteistieji.</w:t>
                              </w:r>
                            </w:p>
                            <w:p>
                              <w:pPr>
                                <w:spacing w:line="360" w:lineRule="auto"/>
                                <w:ind w:firstLine="720"/>
                                <w:jc w:val="both"/>
                                <w:rPr>
                                  <w:szCs w:val="24"/>
                                </w:rPr>
                              </w:pPr>
                            </w:p>
                          </w:sdtContent>
                        </w:sdt>
                      </w:sdtContent>
                    </w:sdt>
                    <w:sdt>
                      <w:sdtPr>
                        <w:alias w:val="75 str."/>
                        <w:tag w:val="part_bdb2e8bfd517430682433552f362792a"/>
                        <w:lock w:val="sdtLocked"/>
                        <w:richText/>
                      </w:sdtPr>
                      <w:sdtContent>
                        <w:p>
                          <w:pPr>
                            <w:spacing w:line="360" w:lineRule="auto"/>
                            <w:ind w:firstLine="720"/>
                            <w:jc w:val="both"/>
                            <w:rPr>
                              <w:szCs w:val="24"/>
                            </w:rPr>
                          </w:pPr>
                          <w:sdt>
                            <w:sdtPr>
                              <w:alias w:val="Numeris"/>
                              <w:tag w:val="nr_bdb2e8bfd517430682433552f362792a"/>
                              <w:lock w:val="sdtLocked"/>
                              <w:richText/>
                            </w:sdtPr>
                            <w:sdtContent>
                              <w:r>
                                <w:rPr>
                                  <w:b/>
                                  <w:szCs w:val="24"/>
                                </w:rPr>
                                <w:t>75</w:t>
                              </w:r>
                            </w:sdtContent>
                          </w:sdt>
                          <w:r>
                            <w:rPr>
                              <w:b/>
                              <w:szCs w:val="24"/>
                            </w:rPr>
                            <w:t xml:space="preserve"> straipsnis. </w:t>
                          </w:r>
                          <w:sdt>
                            <w:sdtPr>
                              <w:alias w:val="Pavadinimas"/>
                              <w:tag w:val="title_bdb2e8bfd517430682433552f362792a"/>
                              <w:lock w:val="sdtLocked"/>
                              <w:richText/>
                            </w:sdtPr>
                            <w:sdtContent>
                              <w:r>
                                <w:rPr>
                                  <w:b/>
                                  <w:szCs w:val="24"/>
                                </w:rPr>
                                <w:t>Laikinas laisvės atėmimo bausmę a</w:t>
                              </w:r>
                              <w:r>
                                <w:rPr>
                                  <w:b/>
                                  <w:bCs/>
                                  <w:szCs w:val="24"/>
                                </w:rPr>
                                <w:t>tliekančių</w:t>
                              </w:r>
                              <w:r>
                                <w:rPr>
                                  <w:b/>
                                  <w:szCs w:val="24"/>
                                </w:rPr>
                                <w:t xml:space="preserve"> nuteistųjų izoliavimas</w:t>
                              </w:r>
                            </w:sdtContent>
                          </w:sdt>
                        </w:p>
                        <w:sdt>
                          <w:sdtPr>
                            <w:alias w:val="75 str. 1 d."/>
                            <w:tag w:val="part_8129227841be4360ad4afafc580c6127"/>
                            <w:lock w:val="sdtLocked"/>
                            <w:richText/>
                          </w:sdtPr>
                          <w:sdtContent>
                            <w:p>
                              <w:pPr>
                                <w:spacing w:line="360" w:lineRule="auto"/>
                                <w:ind w:firstLine="720"/>
                                <w:jc w:val="both"/>
                                <w:rPr>
                                  <w:szCs w:val="24"/>
                                </w:rPr>
                              </w:pPr>
                              <w:r>
                                <w:rPr>
                                  <w:szCs w:val="24"/>
                                </w:rPr>
                                <w:t>Nuteistasis, kai gali kilti grėsmė jo sveikatai ar gyvybei, taip pat kai kitomis priemonėmis negalima užkirsti kelio teisės pažeidimui ir būtina besirengiantį daryti teisės pažeidimą arba teisės pažeidimą darantį ar padariusį nuteistąjį izoliuoti, ne ilgiau kaip keturiasdešimt aštuonioms valandoms izoliuojamas nuo kitų nuteistųjų, iki bus priimtas sprendimas dėl šio nuteistojo laikymo sąlygų. Šis nuteistojo laikinas izoliavimas nelaikomas drausmine nuobauda. Jeigu už padarytą pažeidimą nuteistajam paskiriama šio kodekso 79 straipsnio 2 dalyje nurodyta drausminė nuobauda, laikino izoliavimo laikas įskaitomas į bendrą nuteistajam paskirtos drausminės nuobaudos laiką.</w:t>
                              </w:r>
                            </w:p>
                            <w:p>
                              <w:pPr>
                                <w:spacing w:line="360" w:lineRule="auto"/>
                                <w:ind w:firstLine="720"/>
                                <w:rPr>
                                  <w:szCs w:val="24"/>
                                </w:rPr>
                              </w:pPr>
                            </w:p>
                          </w:sdtContent>
                        </w:sdt>
                      </w:sdtContent>
                    </w:sdt>
                    <w:sdt>
                      <w:sdtPr>
                        <w:alias w:val="76 str."/>
                        <w:tag w:val="part_e77f551d910848f4941e69a1ed44f110"/>
                        <w:lock w:val="sdtLocked"/>
                        <w:richText/>
                      </w:sdtPr>
                      <w:sdtContent>
                        <w:p>
                          <w:pPr>
                            <w:spacing w:line="360" w:lineRule="auto"/>
                            <w:ind w:left="2268" w:hanging="1548"/>
                            <w:jc w:val="both"/>
                            <w:rPr>
                              <w:b/>
                              <w:bCs/>
                              <w:szCs w:val="24"/>
                              <w:lang w:eastAsia="lt-LT"/>
                            </w:rPr>
                          </w:pPr>
                          <w:sdt>
                            <w:sdtPr>
                              <w:alias w:val="Numeris"/>
                              <w:tag w:val="nr_e77f551d910848f4941e69a1ed44f110"/>
                              <w:lock w:val="sdtLocked"/>
                              <w:richText/>
                            </w:sdtPr>
                            <w:sdtContent>
                              <w:r>
                                <w:rPr>
                                  <w:b/>
                                  <w:bCs/>
                                  <w:szCs w:val="24"/>
                                  <w:lang w:eastAsia="lt-LT"/>
                                </w:rPr>
                                <w:t>76</w:t>
                              </w:r>
                            </w:sdtContent>
                          </w:sdt>
                          <w:r>
                            <w:rPr>
                              <w:b/>
                              <w:bCs/>
                              <w:szCs w:val="24"/>
                              <w:lang w:eastAsia="lt-LT"/>
                            </w:rPr>
                            <w:t xml:space="preserve"> straipsnis.</w:t>
                          </w:r>
                          <w:r>
                            <w:rPr>
                              <w:b/>
                              <w:szCs w:val="24"/>
                              <w:lang w:eastAsia="lt-LT"/>
                            </w:rPr>
                            <w:t xml:space="preserve"> </w:t>
                          </w:r>
                          <w:sdt>
                            <w:sdtPr>
                              <w:alias w:val="Pavadinimas"/>
                              <w:tag w:val="title_e77f551d910848f4941e69a1ed44f110"/>
                              <w:lock w:val="sdtLocked"/>
                              <w:richText/>
                            </w:sdtPr>
                            <w:sdtContent>
                              <w:r>
                                <w:rPr>
                                  <w:b/>
                                  <w:bCs/>
                                  <w:szCs w:val="24"/>
                                  <w:lang w:eastAsia="lt-LT"/>
                                </w:rPr>
                                <w:t>Prevencijos priemonės, taikomos saugumui laisvės atėmimo bausmės atlikimo vietose užtikrinti, taip pat ypatingosiomis situacijomis</w:t>
                              </w:r>
                            </w:sdtContent>
                          </w:sdt>
                        </w:p>
                        <w:sdt>
                          <w:sdtPr>
                            <w:alias w:val="76 str. 1 d."/>
                            <w:tag w:val="part_b0cda96de7414f4ba5e96092b62d7e26"/>
                            <w:lock w:val="sdtLocked"/>
                            <w:richText/>
                          </w:sdtPr>
                          <w:sdtContent>
                            <w:p>
                              <w:pPr>
                                <w:spacing w:line="360" w:lineRule="auto"/>
                                <w:ind w:firstLine="720"/>
                                <w:jc w:val="both"/>
                                <w:rPr>
                                  <w:szCs w:val="24"/>
                                </w:rPr>
                              </w:pPr>
                              <w:sdt>
                                <w:sdtPr>
                                  <w:alias w:val="Numeris"/>
                                  <w:tag w:val="nr_b0cda96de7414f4ba5e96092b62d7e26"/>
                                  <w:lock w:val="sdtLocked"/>
                                  <w:richText/>
                                </w:sdtPr>
                                <w:sdtContent>
                                  <w:r>
                                    <w:rPr>
                                      <w:szCs w:val="24"/>
                                    </w:rPr>
                                    <w:t>1</w:t>
                                  </w:r>
                                </w:sdtContent>
                              </w:sdt>
                              <w:r>
                                <w:rPr>
                                  <w:szCs w:val="24"/>
                                </w:rPr>
                                <w:t>. Siekiant užkirsti kelią nusikalstamoms veikoms ir apsaugoti kitų asmenų teises ir laisves, laisvės atėmimo vietų įstaigos direktoriaus nutarimu gali būti iki trijų mėnesių taikomos šios prevencijos priemonės:</w:t>
                              </w:r>
                            </w:p>
                            <w:sdt>
                              <w:sdtPr>
                                <w:alias w:val="76 str. 1 d. 1 p."/>
                                <w:tag w:val="part_7b1fa54384144ed1883db4875bb95ad5"/>
                                <w:lock w:val="sdtLocked"/>
                                <w:richText/>
                              </w:sdtPr>
                              <w:sdtContent>
                                <w:p>
                                  <w:pPr>
                                    <w:spacing w:line="360" w:lineRule="auto"/>
                                    <w:ind w:firstLine="720"/>
                                    <w:jc w:val="both"/>
                                    <w:rPr>
                                      <w:szCs w:val="24"/>
                                      <w:lang w:eastAsia="lt-LT"/>
                                    </w:rPr>
                                  </w:pPr>
                                  <w:sdt>
                                    <w:sdtPr>
                                      <w:alias w:val="Numeris"/>
                                      <w:tag w:val="nr_7b1fa54384144ed1883db4875bb95ad5"/>
                                      <w:lock w:val="sdtLocked"/>
                                      <w:richText/>
                                    </w:sdtPr>
                                    <w:sdtContent>
                                      <w:r>
                                        <w:rPr>
                                          <w:szCs w:val="24"/>
                                          <w:lang w:eastAsia="lt-LT"/>
                                        </w:rPr>
                                        <w:t>1</w:t>
                                      </w:r>
                                    </w:sdtContent>
                                  </w:sdt>
                                  <w:r>
                                    <w:rPr>
                                      <w:szCs w:val="24"/>
                                      <w:lang w:eastAsia="lt-LT"/>
                                    </w:rPr>
                                    <w:t>) nuteistojo laiškų išsiuntimo ir gautų laiškų įteikimo nuteistajam sustabdymas arba adresatų, kuriems nuteistajam leidžiama siųsti ir iš kurių leidžiama gauti laiškus, apribojimas;</w:t>
                                  </w:r>
                                </w:p>
                              </w:sdtContent>
                            </w:sdt>
                            <w:sdt>
                              <w:sdtPr>
                                <w:alias w:val="76 str. 1 d. 2 p."/>
                                <w:tag w:val="part_e1d930db7fd54d12a5532eef4d0662f4"/>
                                <w:lock w:val="sdtLocked"/>
                                <w:richText/>
                              </w:sdtPr>
                              <w:sdtContent>
                                <w:p>
                                  <w:pPr>
                                    <w:spacing w:line="360" w:lineRule="auto"/>
                                    <w:ind w:firstLine="720"/>
                                    <w:jc w:val="both"/>
                                    <w:rPr>
                                      <w:szCs w:val="24"/>
                                      <w:lang w:eastAsia="lt-LT"/>
                                    </w:rPr>
                                  </w:pPr>
                                  <w:sdt>
                                    <w:sdtPr>
                                      <w:alias w:val="Numeris"/>
                                      <w:tag w:val="nr_e1d930db7fd54d12a5532eef4d0662f4"/>
                                      <w:lock w:val="sdtLocked"/>
                                      <w:richText/>
                                    </w:sdtPr>
                                    <w:sdtContent>
                                      <w:r>
                                        <w:rPr>
                                          <w:szCs w:val="24"/>
                                          <w:lang w:eastAsia="lt-LT"/>
                                        </w:rPr>
                                        <w:t>2</w:t>
                                      </w:r>
                                    </w:sdtContent>
                                  </w:sdt>
                                  <w:r>
                                    <w:rPr>
                                      <w:szCs w:val="24"/>
                                      <w:lang w:eastAsia="lt-LT"/>
                                    </w:rPr>
                                    <w:t>) pasimatymų suteikimo nuteistajam sustabdymas arba asmenų, su kuriais nuteistajam leidžiama pasimatyti, apribojimas;</w:t>
                                  </w:r>
                                </w:p>
                              </w:sdtContent>
                            </w:sdt>
                            <w:sdt>
                              <w:sdtPr>
                                <w:alias w:val="76 str. 1 d. 3 p."/>
                                <w:tag w:val="part_f4a115cb4df242ad910c32b3e7217e3e"/>
                                <w:lock w:val="sdtLocked"/>
                                <w:richText/>
                              </w:sdtPr>
                              <w:sdtContent>
                                <w:p>
                                  <w:pPr>
                                    <w:spacing w:line="360" w:lineRule="auto"/>
                                    <w:ind w:firstLine="720"/>
                                    <w:jc w:val="both"/>
                                    <w:rPr>
                                      <w:szCs w:val="24"/>
                                      <w:lang w:eastAsia="lt-LT"/>
                                    </w:rPr>
                                  </w:pPr>
                                  <w:sdt>
                                    <w:sdtPr>
                                      <w:alias w:val="Numeris"/>
                                      <w:tag w:val="nr_f4a115cb4df242ad910c32b3e7217e3e"/>
                                      <w:lock w:val="sdtLocked"/>
                                      <w:richText/>
                                    </w:sdtPr>
                                    <w:sdtContent>
                                      <w:r>
                                        <w:rPr>
                                          <w:szCs w:val="24"/>
                                          <w:lang w:eastAsia="lt-LT"/>
                                        </w:rPr>
                                        <w:t>3</w:t>
                                      </w:r>
                                    </w:sdtContent>
                                  </w:sdt>
                                  <w:r>
                                    <w:rPr>
                                      <w:szCs w:val="24"/>
                                      <w:lang w:eastAsia="lt-LT"/>
                                    </w:rPr>
                                    <w:t>) nuteistojo skambinimo arba abonentų, kuriems nuteistajam leidžiama paskambinti, apribojimas;</w:t>
                                  </w:r>
                                </w:p>
                              </w:sdtContent>
                            </w:sdt>
                            <w:sdt>
                              <w:sdtPr>
                                <w:alias w:val="76 str. 1 d. 4 p."/>
                                <w:tag w:val="part_bf524991949e43f4b066f238573a1d72"/>
                                <w:lock w:val="sdtLocked"/>
                                <w:richText/>
                              </w:sdtPr>
                              <w:sdtContent>
                                <w:p>
                                  <w:pPr>
                                    <w:spacing w:line="360" w:lineRule="auto"/>
                                    <w:ind w:firstLine="720"/>
                                    <w:jc w:val="both"/>
                                    <w:rPr>
                                      <w:szCs w:val="24"/>
                                      <w:lang w:eastAsia="lt-LT"/>
                                    </w:rPr>
                                  </w:pPr>
                                  <w:sdt>
                                    <w:sdtPr>
                                      <w:alias w:val="Numeris"/>
                                      <w:tag w:val="nr_bf524991949e43f4b066f238573a1d72"/>
                                      <w:lock w:val="sdtLocked"/>
                                      <w:richText/>
                                    </w:sdtPr>
                                    <w:sdtContent>
                                      <w:r>
                                        <w:rPr>
                                          <w:szCs w:val="24"/>
                                          <w:lang w:eastAsia="lt-LT"/>
                                        </w:rPr>
                                        <w:t>4</w:t>
                                      </w:r>
                                    </w:sdtContent>
                                  </w:sdt>
                                  <w:r>
                                    <w:rPr>
                                      <w:szCs w:val="24"/>
                                      <w:lang w:eastAsia="lt-LT"/>
                                    </w:rPr>
                                    <w:t>) draudimas nuteistajam išvykti iš bausmės atlikimo vietos;</w:t>
                                  </w:r>
                                </w:p>
                              </w:sdtContent>
                            </w:sdt>
                            <w:sdt>
                              <w:sdtPr>
                                <w:alias w:val="76 str. 1 d. 5 p."/>
                                <w:tag w:val="part_05476753e05f44148e713e2a4caa2543"/>
                                <w:lock w:val="sdtLocked"/>
                                <w:richText/>
                              </w:sdtPr>
                              <w:sdtContent>
                                <w:p>
                                  <w:pPr>
                                    <w:spacing w:line="360" w:lineRule="auto"/>
                                    <w:ind w:firstLine="720"/>
                                    <w:jc w:val="both"/>
                                    <w:rPr>
                                      <w:szCs w:val="24"/>
                                      <w:lang w:eastAsia="lt-LT"/>
                                    </w:rPr>
                                  </w:pPr>
                                  <w:sdt>
                                    <w:sdtPr>
                                      <w:alias w:val="Numeris"/>
                                      <w:tag w:val="nr_05476753e05f44148e713e2a4caa2543"/>
                                      <w:lock w:val="sdtLocked"/>
                                      <w:richText/>
                                    </w:sdtPr>
                                    <w:sdtContent>
                                      <w:r>
                                        <w:rPr>
                                          <w:szCs w:val="24"/>
                                          <w:lang w:eastAsia="lt-LT"/>
                                        </w:rPr>
                                        <w:t>5</w:t>
                                      </w:r>
                                    </w:sdtContent>
                                  </w:sdt>
                                  <w:r>
                                    <w:rPr>
                                      <w:szCs w:val="24"/>
                                      <w:lang w:eastAsia="lt-LT"/>
                                    </w:rPr>
                                    <w:t>) nuteistojo kontaktų su kitais nuteistaisiais ribojimas bausmės atlikimo vietoje;</w:t>
                                  </w:r>
                                </w:p>
                              </w:sdtContent>
                            </w:sdt>
                            <w:sdt>
                              <w:sdtPr>
                                <w:alias w:val="76 str. 1 d. 6 p."/>
                                <w:tag w:val="part_1f1afab3a98248daa5bbfa00707a941d"/>
                                <w:lock w:val="sdtLocked"/>
                                <w:richText/>
                              </w:sdtPr>
                              <w:sdtContent>
                                <w:p>
                                  <w:pPr>
                                    <w:spacing w:line="360" w:lineRule="auto"/>
                                    <w:ind w:firstLine="720"/>
                                    <w:jc w:val="both"/>
                                    <w:rPr>
                                      <w:szCs w:val="24"/>
                                      <w:lang w:eastAsia="lt-LT"/>
                                    </w:rPr>
                                  </w:pPr>
                                  <w:sdt>
                                    <w:sdtPr>
                                      <w:alias w:val="Numeris"/>
                                      <w:tag w:val="nr_1f1afab3a98248daa5bbfa00707a941d"/>
                                      <w:lock w:val="sdtLocked"/>
                                      <w:richText/>
                                    </w:sdtPr>
                                    <w:sdtContent>
                                      <w:r>
                                        <w:rPr>
                                          <w:szCs w:val="24"/>
                                          <w:lang w:eastAsia="lt-LT"/>
                                        </w:rPr>
                                        <w:t>6</w:t>
                                      </w:r>
                                    </w:sdtContent>
                                  </w:sdt>
                                  <w:r>
                                    <w:rPr>
                                      <w:szCs w:val="24"/>
                                      <w:lang w:eastAsia="lt-LT"/>
                                    </w:rPr>
                                    <w:t>) daiktų perdavimo nuteistajam sustabdymas arba apribojimas.</w:t>
                                  </w:r>
                                </w:p>
                              </w:sdtContent>
                            </w:sdt>
                          </w:sdtContent>
                        </w:sdt>
                        <w:sdt>
                          <w:sdtPr>
                            <w:alias w:val="76 str. 2 d."/>
                            <w:tag w:val="part_776ae1a8b1c647dcbc6450f9f06c75c7"/>
                            <w:lock w:val="sdtLocked"/>
                            <w:richText/>
                          </w:sdtPr>
                          <w:sdtContent>
                            <w:p>
                              <w:pPr>
                                <w:spacing w:line="360" w:lineRule="auto"/>
                                <w:ind w:firstLine="720"/>
                                <w:jc w:val="both"/>
                                <w:rPr>
                                  <w:szCs w:val="24"/>
                                  <w:lang w:eastAsia="lt-LT"/>
                                </w:rPr>
                              </w:pPr>
                              <w:sdt>
                                <w:sdtPr>
                                  <w:alias w:val="Numeris"/>
                                  <w:tag w:val="nr_776ae1a8b1c647dcbc6450f9f06c75c7"/>
                                  <w:lock w:val="sdtLocked"/>
                                  <w:richText/>
                                </w:sdtPr>
                                <w:sdtContent>
                                  <w:r>
                                    <w:rPr>
                                      <w:szCs w:val="24"/>
                                      <w:lang w:eastAsia="lt-LT"/>
                                    </w:rPr>
                                    <w:t>2</w:t>
                                  </w:r>
                                </w:sdtContent>
                              </w:sdt>
                              <w:r>
                                <w:rPr>
                                  <w:szCs w:val="24"/>
                                  <w:lang w:eastAsia="lt-LT"/>
                                </w:rPr>
                                <w:t>. Siekiant užkirsti kelią kitiems teisės pažeidimams, kurie nenurodyti šio straipsnio 1 dalyje ir kurie gali būti padaryti arba daromi nuteistiesiems naudojantis teisėmis, susijusiomis su skambinimu, susirašinėjimu, susitikimais, išvykimu iš bausmės atlikimo vietos, daiktų perdavimu, taip pat nuteistajam kontaktuojant su kitais nuteistaisiais, laisvės atėmimo vietų įstaigos direktoriaus nutarimu šio straipsnio 1 dalyje nurodytos priemonės gali būti taikomos iki vieno mėnesio.</w:t>
                              </w:r>
                            </w:p>
                          </w:sdtContent>
                        </w:sdt>
                        <w:sdt>
                          <w:sdtPr>
                            <w:alias w:val="76 str. 3 d."/>
                            <w:tag w:val="part_d1de7883df0140d8b6a6c6fd944cdd63"/>
                            <w:lock w:val="sdtLocked"/>
                            <w:richText/>
                          </w:sdtPr>
                          <w:sdtContent>
                            <w:p>
                              <w:pPr>
                                <w:spacing w:line="360" w:lineRule="auto"/>
                                <w:ind w:firstLine="720"/>
                                <w:jc w:val="both"/>
                                <w:rPr>
                                  <w:szCs w:val="24"/>
                                  <w:lang w:eastAsia="lt-LT"/>
                                </w:rPr>
                              </w:pPr>
                              <w:sdt>
                                <w:sdtPr>
                                  <w:alias w:val="Numeris"/>
                                  <w:tag w:val="nr_d1de7883df0140d8b6a6c6fd944cdd63"/>
                                  <w:lock w:val="sdtLocked"/>
                                  <w:richText/>
                                </w:sdtPr>
                                <w:sdtContent>
                                  <w:r>
                                    <w:rPr>
                                      <w:szCs w:val="24"/>
                                      <w:lang w:eastAsia="lt-LT"/>
                                    </w:rPr>
                                    <w:t>3</w:t>
                                  </w:r>
                                </w:sdtContent>
                              </w:sdt>
                              <w:r>
                                <w:rPr>
                                  <w:szCs w:val="24"/>
                                  <w:lang w:eastAsia="lt-LT"/>
                                </w:rPr>
                                <w:t>. L</w:t>
                              </w:r>
                              <w:r>
                                <w:rPr>
                                  <w:szCs w:val="24"/>
                                </w:rPr>
                                <w:t xml:space="preserve">aisvės atėmimo vietų įstaigos direktoriaus nutarime turi būti nurodytos taikomos prevencijos priemonės, jų taikymo motyvai ir trukmė, kitos aplinkybės, dėl kurių būtina taikyti šias prevencijos priemones. Apribojant nuteistajam pasimatymų suteikimą, skambinimą ir (ar) laiškų išsiuntimą (įteikimą), taip pat turi būti nurodomi asmenys ar jų grupė, su kuriais nuteistajam leidžiama pasimatyti, kuriems leidžiama paskambinti ir (ar) siųsti bei iš jų gauti laiškus, o apribojant </w:t>
                              </w:r>
                              <w:r>
                                <w:rPr>
                                  <w:szCs w:val="24"/>
                                  <w:lang w:eastAsia="lt-LT"/>
                                </w:rPr>
                                <w:t>kontaktus su kitais nuteistaisiais bausmės atlikimo vietoje, – kiti nuteistieji ar jų grupė, su kuriais bet kokios formos nuteistojo, kuriam taikomas šis ribojimas, kontaktai bausmės atlikimo vietoje yra negalimi.</w:t>
                              </w:r>
                            </w:p>
                          </w:sdtContent>
                        </w:sdt>
                        <w:sdt>
                          <w:sdtPr>
                            <w:alias w:val="76 str. 4 d."/>
                            <w:tag w:val="part_dc6e4bd9b76f49dfb35dd3d4ee6695f1"/>
                            <w:lock w:val="sdtLocked"/>
                            <w:richText/>
                          </w:sdtPr>
                          <w:sdtContent>
                            <w:p>
                              <w:pPr>
                                <w:spacing w:line="360" w:lineRule="auto"/>
                                <w:ind w:firstLine="720"/>
                                <w:jc w:val="both"/>
                                <w:rPr>
                                  <w:szCs w:val="24"/>
                                </w:rPr>
                              </w:pPr>
                              <w:sdt>
                                <w:sdtPr>
                                  <w:alias w:val="Numeris"/>
                                  <w:tag w:val="nr_dc6e4bd9b76f49dfb35dd3d4ee6695f1"/>
                                  <w:lock w:val="sdtLocked"/>
                                  <w:richText/>
                                </w:sdtPr>
                                <w:sdtContent>
                                  <w:r>
                                    <w:rPr>
                                      <w:szCs w:val="24"/>
                                    </w:rPr>
                                    <w:t>4</w:t>
                                  </w:r>
                                </w:sdtContent>
                              </w:sdt>
                              <w:r>
                                <w:rPr>
                                  <w:szCs w:val="24"/>
                                </w:rPr>
                                <w:t>. Šio straipsnio 1 dalyje nustatytos prevencijos priemonės, susijusios su nuteistųjų skambinimu artimiesiems, susitikimais ir susirašinėjimu su jais, gali būti taikomos tik tais atvejais, kai kitomis priemonėmis negalima užkirsti kelio nusikalstamoms veikoms, ir ne ilgiau kaip vieną mėnesį.</w:t>
                              </w:r>
                            </w:p>
                          </w:sdtContent>
                        </w:sdt>
                        <w:sdt>
                          <w:sdtPr>
                            <w:alias w:val="76 str. 5 d."/>
                            <w:tag w:val="part_ed95c0be74e242b296c29e8d6c712554"/>
                            <w:lock w:val="sdtLocked"/>
                            <w:richText/>
                          </w:sdtPr>
                          <w:sdtContent>
                            <w:p>
                              <w:pPr>
                                <w:spacing w:line="360" w:lineRule="auto"/>
                                <w:ind w:firstLine="720"/>
                                <w:jc w:val="both"/>
                                <w:rPr>
                                  <w:bCs/>
                                  <w:szCs w:val="24"/>
                                </w:rPr>
                              </w:pPr>
                              <w:sdt>
                                <w:sdtPr>
                                  <w:alias w:val="Numeris"/>
                                  <w:tag w:val="nr_ed95c0be74e242b296c29e8d6c712554"/>
                                  <w:lock w:val="sdtLocked"/>
                                  <w:richText/>
                                </w:sdtPr>
                                <w:sdtContent>
                                  <w:r>
                                    <w:rPr>
                                      <w:szCs w:val="24"/>
                                    </w:rPr>
                                    <w:t>5</w:t>
                                  </w:r>
                                </w:sdtContent>
                              </w:sdt>
                              <w:r>
                                <w:rPr>
                                  <w:szCs w:val="24"/>
                                </w:rPr>
                                <w:t xml:space="preserve">. </w:t>
                              </w:r>
                              <w:r>
                                <w:rPr>
                                  <w:bCs/>
                                  <w:szCs w:val="24"/>
                                </w:rPr>
                                <w:t xml:space="preserve">Sprendimą dėl šio straipsnio 1 dalyje nurodytų prevencinių priemonių taikymo tam pačiam nuteistajam antrą kartą per kalendorinius metus priima </w:t>
                              </w:r>
                              <w:r>
                                <w:rPr>
                                  <w:szCs w:val="24"/>
                                  <w:lang w:eastAsia="lt-LT"/>
                                </w:rPr>
                                <w:t xml:space="preserve">vietovės, kurioje yra nuteistojo bausmės atlikimo vieta, apylinkės teismas. </w:t>
                              </w:r>
                            </w:p>
                          </w:sdtContent>
                        </w:sdt>
                        <w:sdt>
                          <w:sdtPr>
                            <w:alias w:val="76 str. 6 d."/>
                            <w:tag w:val="part_5defbc38755f47b78f803e2401b1a74d"/>
                            <w:lock w:val="sdtLocked"/>
                            <w:richText/>
                          </w:sdtPr>
                          <w:sdtContent>
                            <w:p>
                              <w:pPr>
                                <w:spacing w:line="360" w:lineRule="auto"/>
                                <w:ind w:firstLine="720"/>
                                <w:jc w:val="both"/>
                                <w:rPr>
                                  <w:szCs w:val="24"/>
                                  <w:lang w:eastAsia="lt-LT"/>
                                </w:rPr>
                              </w:pPr>
                              <w:sdt>
                                <w:sdtPr>
                                  <w:alias w:val="Numeris"/>
                                  <w:tag w:val="nr_5defbc38755f47b78f803e2401b1a74d"/>
                                  <w:lock w:val="sdtLocked"/>
                                  <w:richText/>
                                </w:sdtPr>
                                <w:sdtContent>
                                  <w:r>
                                    <w:rPr>
                                      <w:szCs w:val="24"/>
                                      <w:lang w:eastAsia="lt-LT"/>
                                    </w:rPr>
                                    <w:t>6</w:t>
                                  </w:r>
                                </w:sdtContent>
                              </w:sdt>
                              <w:r>
                                <w:rPr>
                                  <w:szCs w:val="24"/>
                                  <w:lang w:eastAsia="lt-LT"/>
                                </w:rPr>
                                <w:t>. Jeigu nuteistieji imasi neteisėtų grupinių veiksmų, pažeidžiančių laisvės atėmimo vietų įstaigoje nustatytą vidaus tvarką, arba turima duomenų, kad jie planuoja tokių veiksmų imtis, laisvės atėmimo vietų įstaigos direktorius turi teisę laikinai (iki vieno mėnesio) taikyti šias prevencijos priemones:</w:t>
                              </w:r>
                            </w:p>
                            <w:sdt>
                              <w:sdtPr>
                                <w:alias w:val="76 str. 6 d. 1 p."/>
                                <w:tag w:val="part_17c8113fd4e64d2490325268736d1bc0"/>
                                <w:lock w:val="sdtLocked"/>
                                <w:richText/>
                              </w:sdtPr>
                              <w:sdtContent>
                                <w:p>
                                  <w:pPr>
                                    <w:spacing w:line="360" w:lineRule="auto"/>
                                    <w:ind w:firstLine="720"/>
                                    <w:jc w:val="both"/>
                                    <w:rPr>
                                      <w:szCs w:val="24"/>
                                      <w:lang w:eastAsia="lt-LT"/>
                                    </w:rPr>
                                  </w:pPr>
                                  <w:sdt>
                                    <w:sdtPr>
                                      <w:alias w:val="Numeris"/>
                                      <w:tag w:val="nr_17c8113fd4e64d2490325268736d1bc0"/>
                                      <w:lock w:val="sdtLocked"/>
                                      <w:richText/>
                                    </w:sdtPr>
                                    <w:sdtContent>
                                      <w:r>
                                        <w:rPr>
                                          <w:szCs w:val="24"/>
                                          <w:lang w:eastAsia="lt-LT"/>
                                        </w:rPr>
                                        <w:t>1</w:t>
                                      </w:r>
                                    </w:sdtContent>
                                  </w:sdt>
                                  <w:r>
                                    <w:rPr>
                                      <w:szCs w:val="24"/>
                                      <w:lang w:eastAsia="lt-LT"/>
                                    </w:rPr>
                                    <w:t>) nuteistųjų laiškų išsiuntimo, taip pat gautų laiškų, perduodamų daiktų įteikimo nuteistiesiems sustabdymą;</w:t>
                                  </w:r>
                                </w:p>
                              </w:sdtContent>
                            </w:sdt>
                            <w:sdt>
                              <w:sdtPr>
                                <w:alias w:val="76 str. 6 d. 2 p."/>
                                <w:tag w:val="part_556ce8740a1d4d02b3eac35f8c2b7e30"/>
                                <w:lock w:val="sdtLocked"/>
                                <w:richText/>
                              </w:sdtPr>
                              <w:sdtContent>
                                <w:p>
                                  <w:pPr>
                                    <w:spacing w:line="360" w:lineRule="auto"/>
                                    <w:ind w:firstLine="720"/>
                                    <w:jc w:val="both"/>
                                    <w:rPr>
                                      <w:szCs w:val="24"/>
                                      <w:lang w:eastAsia="lt-LT"/>
                                    </w:rPr>
                                  </w:pPr>
                                  <w:sdt>
                                    <w:sdtPr>
                                      <w:alias w:val="Numeris"/>
                                      <w:tag w:val="nr_556ce8740a1d4d02b3eac35f8c2b7e30"/>
                                      <w:lock w:val="sdtLocked"/>
                                      <w:richText/>
                                    </w:sdtPr>
                                    <w:sdtContent>
                                      <w:r>
                                        <w:rPr>
                                          <w:szCs w:val="24"/>
                                          <w:lang w:eastAsia="lt-LT"/>
                                        </w:rPr>
                                        <w:t>2</w:t>
                                      </w:r>
                                    </w:sdtContent>
                                  </w:sdt>
                                  <w:r>
                                    <w:rPr>
                                      <w:szCs w:val="24"/>
                                      <w:lang w:eastAsia="lt-LT"/>
                                    </w:rPr>
                                    <w:t>) pasimatymų suteikimo nuteistiesiems sustabdymą;</w:t>
                                  </w:r>
                                </w:p>
                              </w:sdtContent>
                            </w:sdt>
                            <w:sdt>
                              <w:sdtPr>
                                <w:alias w:val="76 str. 6 d. 3 p."/>
                                <w:tag w:val="part_53ebdd5690ea4fd7b80f2328aaa63852"/>
                                <w:lock w:val="sdtLocked"/>
                                <w:richText/>
                              </w:sdtPr>
                              <w:sdtContent>
                                <w:p>
                                  <w:pPr>
                                    <w:spacing w:line="360" w:lineRule="auto"/>
                                    <w:ind w:firstLine="720"/>
                                    <w:jc w:val="both"/>
                                    <w:rPr>
                                      <w:szCs w:val="24"/>
                                      <w:lang w:eastAsia="lt-LT"/>
                                    </w:rPr>
                                  </w:pPr>
                                  <w:sdt>
                                    <w:sdtPr>
                                      <w:alias w:val="Numeris"/>
                                      <w:tag w:val="nr_53ebdd5690ea4fd7b80f2328aaa63852"/>
                                      <w:lock w:val="sdtLocked"/>
                                      <w:richText/>
                                    </w:sdtPr>
                                    <w:sdtContent>
                                      <w:r>
                                        <w:rPr>
                                          <w:szCs w:val="24"/>
                                          <w:lang w:eastAsia="lt-LT"/>
                                        </w:rPr>
                                        <w:t>3</w:t>
                                      </w:r>
                                    </w:sdtContent>
                                  </w:sdt>
                                  <w:r>
                                    <w:rPr>
                                      <w:szCs w:val="24"/>
                                      <w:lang w:eastAsia="lt-LT"/>
                                    </w:rPr>
                                    <w:t>) nuteistųjų asmeninių daiktų įsigijimo sustabdymą;</w:t>
                                  </w:r>
                                </w:p>
                              </w:sdtContent>
                            </w:sdt>
                            <w:sdt>
                              <w:sdtPr>
                                <w:alias w:val="76 str. 6 d. 4 p."/>
                                <w:tag w:val="part_69a6458364ef46ec9d462edce473f67a"/>
                                <w:lock w:val="sdtLocked"/>
                                <w:richText/>
                              </w:sdtPr>
                              <w:sdtContent>
                                <w:p>
                                  <w:pPr>
                                    <w:spacing w:line="360" w:lineRule="auto"/>
                                    <w:ind w:firstLine="720"/>
                                    <w:jc w:val="both"/>
                                    <w:rPr>
                                      <w:szCs w:val="24"/>
                                      <w:lang w:eastAsia="lt-LT"/>
                                    </w:rPr>
                                  </w:pPr>
                                  <w:sdt>
                                    <w:sdtPr>
                                      <w:alias w:val="Numeris"/>
                                      <w:tag w:val="nr_69a6458364ef46ec9d462edce473f67a"/>
                                      <w:lock w:val="sdtLocked"/>
                                      <w:richText/>
                                    </w:sdtPr>
                                    <w:sdtContent>
                                      <w:r>
                                        <w:rPr>
                                          <w:szCs w:val="24"/>
                                          <w:lang w:eastAsia="lt-LT"/>
                                        </w:rPr>
                                        <w:t>4</w:t>
                                      </w:r>
                                    </w:sdtContent>
                                  </w:sdt>
                                  <w:r>
                                    <w:rPr>
                                      <w:szCs w:val="24"/>
                                      <w:lang w:eastAsia="lt-LT"/>
                                    </w:rPr>
                                    <w:t>) nuteistųjų skambinimo sustabdymą;</w:t>
                                  </w:r>
                                </w:p>
                              </w:sdtContent>
                            </w:sdt>
                            <w:sdt>
                              <w:sdtPr>
                                <w:alias w:val="76 str. 6 d. 5 p."/>
                                <w:tag w:val="part_2ba0b3b13fda4b9fa243bfd0f486fcab"/>
                                <w:lock w:val="sdtLocked"/>
                                <w:richText/>
                              </w:sdtPr>
                              <w:sdtContent>
                                <w:p>
                                  <w:pPr>
                                    <w:spacing w:line="360" w:lineRule="auto"/>
                                    <w:ind w:firstLine="720"/>
                                    <w:jc w:val="both"/>
                                    <w:rPr>
                                      <w:szCs w:val="24"/>
                                      <w:lang w:eastAsia="lt-LT"/>
                                    </w:rPr>
                                  </w:pPr>
                                  <w:sdt>
                                    <w:sdtPr>
                                      <w:alias w:val="Numeris"/>
                                      <w:tag w:val="nr_2ba0b3b13fda4b9fa243bfd0f486fcab"/>
                                      <w:lock w:val="sdtLocked"/>
                                      <w:richText/>
                                    </w:sdtPr>
                                    <w:sdtContent>
                                      <w:r>
                                        <w:rPr>
                                          <w:szCs w:val="24"/>
                                          <w:lang w:eastAsia="lt-LT"/>
                                        </w:rPr>
                                        <w:t>5</w:t>
                                      </w:r>
                                    </w:sdtContent>
                                  </w:sdt>
                                  <w:r>
                                    <w:rPr>
                                      <w:szCs w:val="24"/>
                                      <w:lang w:eastAsia="lt-LT"/>
                                    </w:rPr>
                                    <w:t>) kultūros, sporto ir kitų masinių renginių organizavimo ir vykdymo sustabdymą;</w:t>
                                  </w:r>
                                </w:p>
                              </w:sdtContent>
                            </w:sdt>
                            <w:sdt>
                              <w:sdtPr>
                                <w:alias w:val="76 str. 6 d. 6 p."/>
                                <w:tag w:val="part_912c7ef3ac1440428f3ea7d42bb7934c"/>
                                <w:lock w:val="sdtLocked"/>
                                <w:richText/>
                              </w:sdtPr>
                              <w:sdtContent>
                                <w:p>
                                  <w:pPr>
                                    <w:spacing w:line="360" w:lineRule="auto"/>
                                    <w:ind w:firstLine="720"/>
                                    <w:jc w:val="both"/>
                                    <w:rPr>
                                      <w:szCs w:val="24"/>
                                      <w:lang w:eastAsia="lt-LT"/>
                                    </w:rPr>
                                  </w:pPr>
                                  <w:sdt>
                                    <w:sdtPr>
                                      <w:alias w:val="Numeris"/>
                                      <w:tag w:val="nr_912c7ef3ac1440428f3ea7d42bb7934c"/>
                                      <w:lock w:val="sdtLocked"/>
                                      <w:richText/>
                                    </w:sdtPr>
                                    <w:sdtContent>
                                      <w:r>
                                        <w:rPr>
                                          <w:szCs w:val="24"/>
                                          <w:lang w:eastAsia="lt-LT"/>
                                        </w:rPr>
                                        <w:t>6</w:t>
                                      </w:r>
                                    </w:sdtContent>
                                  </w:sdt>
                                  <w:r>
                                    <w:rPr>
                                      <w:szCs w:val="24"/>
                                      <w:lang w:eastAsia="lt-LT"/>
                                    </w:rPr>
                                    <w:t>) nuteistųjų išvykimo iš bausmės atlikimo vietų sustabdymą;</w:t>
                                  </w:r>
                                </w:p>
                              </w:sdtContent>
                            </w:sdt>
                            <w:sdt>
                              <w:sdtPr>
                                <w:alias w:val="76 str. 6 d. 7 p."/>
                                <w:tag w:val="part_83f06ece140f4ba6bfa09542f655fc2c"/>
                                <w:lock w:val="sdtLocked"/>
                                <w:richText/>
                              </w:sdtPr>
                              <w:sdtContent>
                                <w:p>
                                  <w:pPr>
                                    <w:spacing w:line="360" w:lineRule="auto"/>
                                    <w:ind w:firstLine="720"/>
                                    <w:jc w:val="both"/>
                                    <w:rPr>
                                      <w:szCs w:val="24"/>
                                      <w:lang w:eastAsia="lt-LT"/>
                                    </w:rPr>
                                  </w:pPr>
                                  <w:sdt>
                                    <w:sdtPr>
                                      <w:alias w:val="Numeris"/>
                                      <w:tag w:val="nr_83f06ece140f4ba6bfa09542f655fc2c"/>
                                      <w:lock w:val="sdtLocked"/>
                                      <w:richText/>
                                    </w:sdtPr>
                                    <w:sdtContent>
                                      <w:r>
                                        <w:rPr>
                                          <w:szCs w:val="24"/>
                                          <w:lang w:eastAsia="lt-LT"/>
                                        </w:rPr>
                                        <w:t>7</w:t>
                                      </w:r>
                                    </w:sdtContent>
                                  </w:sdt>
                                  <w:r>
                                    <w:rPr>
                                      <w:szCs w:val="24"/>
                                      <w:lang w:eastAsia="lt-LT"/>
                                    </w:rPr>
                                    <w:t>) draudimą kitiems asmenims patekti į bausmės atlikimo vietas.</w:t>
                                  </w:r>
                                </w:p>
                              </w:sdtContent>
                            </w:sdt>
                          </w:sdtContent>
                        </w:sdt>
                        <w:sdt>
                          <w:sdtPr>
                            <w:alias w:val="76 str. 7 d."/>
                            <w:tag w:val="part_cc2d4879c7fa4a848175c1acc44fbcfc"/>
                            <w:lock w:val="sdtLocked"/>
                            <w:richText/>
                          </w:sdtPr>
                          <w:sdtContent>
                            <w:p>
                              <w:pPr>
                                <w:spacing w:line="360" w:lineRule="auto"/>
                                <w:ind w:firstLine="720"/>
                                <w:jc w:val="both"/>
                                <w:rPr>
                                  <w:szCs w:val="24"/>
                                </w:rPr>
                              </w:pPr>
                              <w:sdt>
                                <w:sdtPr>
                                  <w:alias w:val="Numeris"/>
                                  <w:tag w:val="nr_cc2d4879c7fa4a848175c1acc44fbcfc"/>
                                  <w:lock w:val="sdtLocked"/>
                                  <w:richText/>
                                </w:sdtPr>
                                <w:sdtContent>
                                  <w:r>
                                    <w:rPr>
                                      <w:szCs w:val="24"/>
                                      <w:lang w:eastAsia="lt-LT"/>
                                    </w:rPr>
                                    <w:t>7</w:t>
                                  </w:r>
                                </w:sdtContent>
                              </w:sdt>
                              <w:r>
                                <w:rPr>
                                  <w:szCs w:val="24"/>
                                  <w:lang w:eastAsia="lt-LT"/>
                                </w:rPr>
                                <w:t>.</w:t>
                              </w:r>
                              <w:r>
                                <w:rPr>
                                  <w:szCs w:val="24"/>
                                </w:rPr>
                                <w:t xml:space="preserve"> Šio straipsnio nuostatos netaikomos, kai nuteistieji skambina advokatui (advokato padėjėjui), valstybės ir savivaldybių institucijoms ir tarptautinėms organizacijoms, kurių jurisdikciją ar kompetenciją priimti Lietuvoje bausmes atliekančių nuteistųjų pareiškimus yra pripažinusi Lietuvos Respublika, arba šių organizacijų atstovams, susitinka ir susirašinėja su šioje dalyje nurodytais subjektais.</w:t>
                              </w:r>
                            </w:p>
                          </w:sdtContent>
                        </w:sdt>
                        <w:sdt>
                          <w:sdtPr>
                            <w:alias w:val="76 str. 8 d."/>
                            <w:tag w:val="part_6cf07399cd4f48ed96901b6ca44f14e9"/>
                            <w:lock w:val="sdtLocked"/>
                            <w:richText/>
                          </w:sdtPr>
                          <w:sdtContent>
                            <w:p>
                              <w:pPr>
                                <w:spacing w:line="360" w:lineRule="auto"/>
                                <w:ind w:firstLine="720"/>
                                <w:jc w:val="both"/>
                                <w:rPr>
                                  <w:sz w:val="8"/>
                                  <w:szCs w:val="8"/>
                                </w:rPr>
                              </w:pPr>
                              <w:sdt>
                                <w:sdtPr>
                                  <w:alias w:val="Numeris"/>
                                  <w:tag w:val="nr_6cf07399cd4f48ed96901b6ca44f14e9"/>
                                  <w:lock w:val="sdtLocked"/>
                                  <w:richText/>
                                </w:sdtPr>
                                <w:sdtContent>
                                  <w:r>
                                    <w:rPr>
                                      <w:szCs w:val="24"/>
                                    </w:rPr>
                                    <w:t>8</w:t>
                                  </w:r>
                                </w:sdtContent>
                              </w:sdt>
                              <w:r>
                                <w:rPr>
                                  <w:szCs w:val="24"/>
                                </w:rPr>
                                <w:t>. Prevencijos priemonių taikymo aprašą tvirtina laisvės atėmimo vietų įstaigos direktorius.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4d54a0882311ed8df094f359a60216">
                            <w:r w:rsidRPr="00532B9F">
                              <w:rPr>
                                <w:rFonts w:ascii="Arial" w:eastAsia="MS Mincho" w:hAnsi="Arial"/>
                                <w:sz w:val="20"/>
                                <w:i/>
                                <w:iCs/>
                                <w:color w:val="0000FF" w:themeColor="hyperlink"/>
                                <w:u w:val="single"/>
                              </w:rPr>
                              <w:t>XIV-1771</w:t>
                            </w:r>
                          </w:fldSimple>
                          <w:r>
                            <w:rPr>
                              <w:rFonts w:ascii="Arial" w:eastAsia="MS Mincho" w:hAnsi="Arial"/>
                              <w:sz w:val="20"/>
                              <w:i/>
                              <w:iCs/>
                            </w:rPr>
                            <w:t>,
2022-12-23,
paskelbta TAR 2022-12-30, i. k. 2022-27431            </w:t>
                          </w:r>
                        </w:p>
                        <w:p/>
                      </w:sdtContent>
                    </w:sdt>
                  </w:sdtContent>
                </w:sdt>
                <w:sdt>
                  <w:sdtPr>
                    <w:alias w:val="skirsnis"/>
                    <w:tag w:val="part_1318910d0fa24dfb9f3268808a96a1ca"/>
                    <w:lock w:val="sdtLocked"/>
                    <w:richText/>
                  </w:sdtPr>
                  <w:sdtContent>
                    <w:p>
                      <w:pPr>
                        <w:spacing w:line="360" w:lineRule="auto"/>
                        <w:jc w:val="center"/>
                        <w:rPr>
                          <w:b/>
                          <w:bCs/>
                          <w:szCs w:val="24"/>
                        </w:rPr>
                      </w:pPr>
                      <w:sdt>
                        <w:sdtPr>
                          <w:alias w:val="Numeris"/>
                          <w:tag w:val="nr_1318910d0fa24dfb9f3268808a96a1ca"/>
                          <w:lock w:val="sdtLocked"/>
                          <w:richText/>
                        </w:sdtPr>
                        <w:sdtContent>
                          <w:r>
                            <w:rPr>
                              <w:b/>
                              <w:bCs/>
                              <w:szCs w:val="24"/>
                            </w:rPr>
                            <w:t>DVYLIKTASIS</w:t>
                          </w:r>
                        </w:sdtContent>
                      </w:sdt>
                      <w:r>
                        <w:rPr>
                          <w:b/>
                          <w:bCs/>
                          <w:szCs w:val="24"/>
                        </w:rPr>
                        <w:t xml:space="preserve"> SKIRSNIS</w:t>
                      </w:r>
                    </w:p>
                    <w:p>
                      <w:pPr>
                        <w:spacing w:line="360" w:lineRule="auto"/>
                        <w:jc w:val="center"/>
                        <w:rPr>
                          <w:b/>
                          <w:bCs/>
                          <w:szCs w:val="24"/>
                        </w:rPr>
                      </w:pPr>
                      <w:sdt>
                        <w:sdtPr>
                          <w:alias w:val="Pavadinimas"/>
                          <w:tag w:val="title_1318910d0fa24dfb9f3268808a96a1ca"/>
                          <w:lock w:val="sdtLocked"/>
                          <w:richText/>
                        </w:sdtPr>
                        <w:sdtContent>
                          <w:r>
                            <w:rPr>
                              <w:b/>
                              <w:bCs/>
                              <w:szCs w:val="24"/>
                            </w:rPr>
                            <w:t>LAISVĖS ATĖMIMO BAUSMES ATLIEKANČIŲ NUTEISTŲJŲ SKATINIMAS IR DRAUSMINIMAS</w:t>
                          </w:r>
                        </w:sdtContent>
                      </w:sdt>
                    </w:p>
                    <w:p>
                      <w:pPr>
                        <w:spacing w:line="360" w:lineRule="auto"/>
                        <w:ind w:firstLine="720"/>
                        <w:rPr>
                          <w:b/>
                          <w:bCs/>
                          <w:szCs w:val="24"/>
                        </w:rPr>
                      </w:pPr>
                    </w:p>
                    <w:sdt>
                      <w:sdtPr>
                        <w:alias w:val="77 str."/>
                        <w:tag w:val="part_f043d456ea7048ab84376ed9154112dd"/>
                        <w:lock w:val="sdtLocked"/>
                        <w:richText/>
                      </w:sdtPr>
                      <w:sdtContent>
                        <w:p>
                          <w:pPr>
                            <w:spacing w:line="360" w:lineRule="auto"/>
                            <w:ind w:firstLine="720"/>
                            <w:jc w:val="both"/>
                            <w:rPr>
                              <w:b/>
                              <w:bCs/>
                              <w:szCs w:val="24"/>
                            </w:rPr>
                          </w:pPr>
                          <w:sdt>
                            <w:sdtPr>
                              <w:alias w:val="Numeris"/>
                              <w:tag w:val="nr_f043d456ea7048ab84376ed9154112dd"/>
                              <w:lock w:val="sdtLocked"/>
                              <w:richText/>
                            </w:sdtPr>
                            <w:sdtContent>
                              <w:r>
                                <w:rPr>
                                  <w:b/>
                                  <w:bCs/>
                                  <w:szCs w:val="24"/>
                                </w:rPr>
                                <w:t>77</w:t>
                              </w:r>
                            </w:sdtContent>
                          </w:sdt>
                          <w:r>
                            <w:rPr>
                              <w:b/>
                              <w:bCs/>
                              <w:szCs w:val="24"/>
                            </w:rPr>
                            <w:t xml:space="preserve"> straipsnis. </w:t>
                          </w:r>
                          <w:sdt>
                            <w:sdtPr>
                              <w:alias w:val="Pavadinimas"/>
                              <w:tag w:val="title_f043d456ea7048ab84376ed9154112dd"/>
                              <w:lock w:val="sdtLocked"/>
                              <w:richText/>
                            </w:sdtPr>
                            <w:sdtContent>
                              <w:r>
                                <w:rPr>
                                  <w:b/>
                                  <w:szCs w:val="24"/>
                                </w:rPr>
                                <w:t>Laisvės atėmimo bausmes a</w:t>
                              </w:r>
                              <w:r>
                                <w:rPr>
                                  <w:b/>
                                  <w:bCs/>
                                  <w:szCs w:val="24"/>
                                </w:rPr>
                                <w:t>tliekančių</w:t>
                              </w:r>
                              <w:r>
                                <w:rPr>
                                  <w:b/>
                                  <w:szCs w:val="24"/>
                                </w:rPr>
                                <w:t xml:space="preserve"> n</w:t>
                              </w:r>
                              <w:r>
                                <w:rPr>
                                  <w:b/>
                                  <w:bCs/>
                                  <w:szCs w:val="24"/>
                                </w:rPr>
                                <w:t>uteistųjų skatinimo priemonės</w:t>
                              </w:r>
                            </w:sdtContent>
                          </w:sdt>
                        </w:p>
                        <w:sdt>
                          <w:sdtPr>
                            <w:alias w:val="77 str. 1 d."/>
                            <w:tag w:val="part_708ee3f6484245379aaac5cd3da174c2"/>
                            <w:lock w:val="sdtLocked"/>
                            <w:richText/>
                          </w:sdtPr>
                          <w:sdtContent>
                            <w:p>
                              <w:pPr>
                                <w:spacing w:line="360" w:lineRule="auto"/>
                                <w:ind w:firstLine="720"/>
                                <w:jc w:val="both"/>
                                <w:rPr>
                                  <w:szCs w:val="24"/>
                                </w:rPr>
                              </w:pPr>
                              <w:r>
                                <w:rPr>
                                  <w:szCs w:val="24"/>
                                </w:rPr>
                                <w:t>Už nepriekaištingą elgesį ir pažangą mažinant nusikalstamo elgesio riziką laisvės atėmimo bausmes atliekantiems nuteistiesiems gali būti skiriamos šios skatinimo priemonės:</w:t>
                              </w:r>
                            </w:p>
                            <w:sdt>
                              <w:sdtPr>
                                <w:alias w:val="77 str. 1 d. 1 p."/>
                                <w:tag w:val="part_aa5b9ddb7d6e4c61a2116468b7fedc78"/>
                                <w:lock w:val="sdtLocked"/>
                                <w:richText/>
                              </w:sdtPr>
                              <w:sdtContent>
                                <w:p>
                                  <w:pPr>
                                    <w:spacing w:line="360" w:lineRule="auto"/>
                                    <w:ind w:firstLine="720"/>
                                    <w:jc w:val="both"/>
                                    <w:rPr>
                                      <w:szCs w:val="24"/>
                                    </w:rPr>
                                  </w:pPr>
                                  <w:sdt>
                                    <w:sdtPr>
                                      <w:alias w:val="Numeris"/>
                                      <w:tag w:val="nr_aa5b9ddb7d6e4c61a2116468b7fedc78"/>
                                      <w:lock w:val="sdtLocked"/>
                                      <w:richText/>
                                    </w:sdtPr>
                                    <w:sdtContent>
                                      <w:r>
                                        <w:rPr>
                                          <w:szCs w:val="24"/>
                                        </w:rPr>
                                        <w:t>1</w:t>
                                      </w:r>
                                    </w:sdtContent>
                                  </w:sdt>
                                  <w:r>
                                    <w:rPr>
                                      <w:szCs w:val="24"/>
                                    </w:rPr>
                                    <w:t>) paskirtos drausminės nuobaudos panaikinimas;</w:t>
                                  </w:r>
                                </w:p>
                              </w:sdtContent>
                            </w:sdt>
                            <w:sdt>
                              <w:sdtPr>
                                <w:alias w:val="77 str. 1 d. 2 p."/>
                                <w:tag w:val="part_7a1494a6748b4deeb82c65e7ad93111d"/>
                                <w:lock w:val="sdtLocked"/>
                                <w:richText/>
                              </w:sdtPr>
                              <w:sdtContent>
                                <w:p>
                                  <w:pPr>
                                    <w:spacing w:line="360" w:lineRule="auto"/>
                                    <w:ind w:firstLine="720"/>
                                    <w:jc w:val="both"/>
                                    <w:rPr>
                                      <w:szCs w:val="24"/>
                                    </w:rPr>
                                  </w:pPr>
                                  <w:sdt>
                                    <w:sdtPr>
                                      <w:alias w:val="Numeris"/>
                                      <w:tag w:val="nr_7a1494a6748b4deeb82c65e7ad93111d"/>
                                      <w:lock w:val="sdtLocked"/>
                                      <w:richText/>
                                    </w:sdtPr>
                                    <w:sdtContent>
                                      <w:r>
                                        <w:rPr>
                                          <w:szCs w:val="24"/>
                                        </w:rPr>
                                        <w:t>2</w:t>
                                      </w:r>
                                    </w:sdtContent>
                                  </w:sdt>
                                  <w:r>
                                    <w:rPr>
                                      <w:szCs w:val="24"/>
                                    </w:rPr>
                                    <w:t xml:space="preserve">) pasivaikščiojimo laiko pailginimas; </w:t>
                                  </w:r>
                                </w:p>
                              </w:sdtContent>
                            </w:sdt>
                            <w:sdt>
                              <w:sdtPr>
                                <w:alias w:val="77 str. 1 d. 3 p."/>
                                <w:tag w:val="part_88b6638738e5485488a4298eaad61cc2"/>
                                <w:lock w:val="sdtLocked"/>
                                <w:richText/>
                              </w:sdtPr>
                              <w:sdtContent>
                                <w:p>
                                  <w:pPr>
                                    <w:spacing w:line="360" w:lineRule="auto"/>
                                    <w:ind w:firstLine="720"/>
                                    <w:jc w:val="both"/>
                                    <w:rPr>
                                      <w:szCs w:val="24"/>
                                    </w:rPr>
                                  </w:pPr>
                                  <w:sdt>
                                    <w:sdtPr>
                                      <w:alias w:val="Numeris"/>
                                      <w:tag w:val="nr_88b6638738e5485488a4298eaad61cc2"/>
                                      <w:lock w:val="sdtLocked"/>
                                      <w:richText/>
                                    </w:sdtPr>
                                    <w:sdtContent>
                                      <w:r>
                                        <w:rPr>
                                          <w:szCs w:val="24"/>
                                        </w:rPr>
                                        <w:t>3</w:t>
                                      </w:r>
                                    </w:sdtContent>
                                  </w:sdt>
                                  <w:r>
                                    <w:rPr>
                                      <w:szCs w:val="24"/>
                                    </w:rPr>
                                    <w:t>) maksimalios pinigų sumos, už kurią nuteistasis gali per mėnesį įsigyti asmeninių daiktų, padidinimas vienos bazinės socialinės išmokos dydžio suma;</w:t>
                                  </w:r>
                                </w:p>
                              </w:sdtContent>
                            </w:sdt>
                            <w:sdt>
                              <w:sdtPr>
                                <w:alias w:val="77 str. 1 d. 4 p."/>
                                <w:tag w:val="part_ec3abf3976094d0bbbecbefd95e686ba"/>
                                <w:lock w:val="sdtLocked"/>
                                <w:richText/>
                              </w:sdtPr>
                              <w:sdtContent>
                                <w:p>
                                  <w:pPr>
                                    <w:spacing w:line="360" w:lineRule="auto"/>
                                    <w:ind w:firstLine="720"/>
                                    <w:jc w:val="both"/>
                                    <w:rPr>
                                      <w:szCs w:val="24"/>
                                    </w:rPr>
                                  </w:pPr>
                                  <w:sdt>
                                    <w:sdtPr>
                                      <w:alias w:val="Numeris"/>
                                      <w:tag w:val="nr_ec3abf3976094d0bbbecbefd95e686ba"/>
                                      <w:lock w:val="sdtLocked"/>
                                      <w:richText/>
                                    </w:sdtPr>
                                    <w:sdtContent>
                                      <w:r>
                                        <w:rPr>
                                          <w:szCs w:val="24"/>
                                        </w:rPr>
                                        <w:t>4</w:t>
                                      </w:r>
                                    </w:sdtContent>
                                  </w:sdt>
                                  <w:r>
                                    <w:rPr>
                                      <w:szCs w:val="24"/>
                                    </w:rPr>
                                    <w:t>) leidimas iki aštuonių valandų išvykti iš bausmės atlikimo vietos pasimatyti su artimaisiais arba švietimo, dalyvavimo resocializacijos priemonėse, kultūros, sporto ar kituose ne bausmės atlikimo vietoje organizuojamuose renginiuose tikslais;</w:t>
                                  </w:r>
                                </w:p>
                              </w:sdtContent>
                            </w:sdt>
                            <w:sdt>
                              <w:sdtPr>
                                <w:alias w:val="77 str. 1 d. 5 p."/>
                                <w:tag w:val="part_648c07e7ba5c457c878fb72837773479"/>
                                <w:lock w:val="sdtLocked"/>
                                <w:richText/>
                              </w:sdtPr>
                              <w:sdtContent>
                                <w:p>
                                  <w:pPr>
                                    <w:spacing w:line="360" w:lineRule="auto"/>
                                    <w:ind w:firstLine="720"/>
                                    <w:jc w:val="both"/>
                                    <w:rPr>
                                      <w:szCs w:val="24"/>
                                    </w:rPr>
                                  </w:pPr>
                                  <w:sdt>
                                    <w:sdtPr>
                                      <w:alias w:val="Numeris"/>
                                      <w:tag w:val="nr_648c07e7ba5c457c878fb72837773479"/>
                                      <w:lock w:val="sdtLocked"/>
                                      <w:richText/>
                                    </w:sdtPr>
                                    <w:sdtContent>
                                      <w:r>
                                        <w:rPr>
                                          <w:szCs w:val="24"/>
                                        </w:rPr>
                                        <w:t>5</w:t>
                                      </w:r>
                                    </w:sdtContent>
                                  </w:sdt>
                                  <w:r>
                                    <w:rPr>
                                      <w:szCs w:val="24"/>
                                    </w:rPr>
                                    <w:t>) papildomos trumpalaikės išvykos į Lietuvos Respublikos teritorijoje esančius namus suteikimas.</w:t>
                                  </w:r>
                                </w:p>
                                <w:p>
                                  <w:pPr>
                                    <w:spacing w:line="360" w:lineRule="auto"/>
                                    <w:ind w:firstLine="720"/>
                                    <w:jc w:val="both"/>
                                    <w:rPr>
                                      <w:szCs w:val="24"/>
                                    </w:rPr>
                                  </w:pPr>
                                </w:p>
                              </w:sdtContent>
                            </w:sdt>
                          </w:sdtContent>
                        </w:sdt>
                      </w:sdtContent>
                    </w:sdt>
                    <w:sdt>
                      <w:sdtPr>
                        <w:alias w:val="78 str."/>
                        <w:tag w:val="part_1d9ed1f0cf184fce9c69b443a080d895"/>
                        <w:lock w:val="sdtLocked"/>
                        <w:richText/>
                      </w:sdtPr>
                      <w:sdtContent>
                        <w:p>
                          <w:pPr>
                            <w:spacing w:line="360" w:lineRule="auto"/>
                            <w:ind w:left="2127" w:hanging="1407"/>
                            <w:jc w:val="both"/>
                            <w:rPr>
                              <w:b/>
                              <w:bCs/>
                              <w:szCs w:val="24"/>
                            </w:rPr>
                          </w:pPr>
                          <w:sdt>
                            <w:sdtPr>
                              <w:alias w:val="Numeris"/>
                              <w:tag w:val="nr_1d9ed1f0cf184fce9c69b443a080d895"/>
                              <w:lock w:val="sdtLocked"/>
                              <w:richText/>
                            </w:sdtPr>
                            <w:sdtContent>
                              <w:r>
                                <w:rPr>
                                  <w:b/>
                                  <w:bCs/>
                                  <w:szCs w:val="24"/>
                                </w:rPr>
                                <w:t>78</w:t>
                              </w:r>
                            </w:sdtContent>
                          </w:sdt>
                          <w:r>
                            <w:rPr>
                              <w:b/>
                              <w:bCs/>
                              <w:szCs w:val="24"/>
                            </w:rPr>
                            <w:t xml:space="preserve"> straipsnis. </w:t>
                          </w:r>
                          <w:sdt>
                            <w:sdtPr>
                              <w:alias w:val="Pavadinimas"/>
                              <w:tag w:val="title_1d9ed1f0cf184fce9c69b443a080d895"/>
                              <w:lock w:val="sdtLocked"/>
                              <w:richText/>
                            </w:sdtPr>
                            <w:sdtContent>
                              <w:r>
                                <w:rPr>
                                  <w:b/>
                                  <w:bCs/>
                                  <w:szCs w:val="24"/>
                                </w:rPr>
                                <w:t>Skatinimo priemonių skyrimo</w:t>
                              </w:r>
                              <w:r>
                                <w:rPr>
                                  <w:b/>
                                  <w:szCs w:val="24"/>
                                </w:rPr>
                                <w:t xml:space="preserve"> laisvės atėmimo bausmes a</w:t>
                              </w:r>
                              <w:r>
                                <w:rPr>
                                  <w:b/>
                                  <w:bCs/>
                                  <w:szCs w:val="24"/>
                                </w:rPr>
                                <w:t>tliekantiems nuteistiesiems tvarka</w:t>
                              </w:r>
                            </w:sdtContent>
                          </w:sdt>
                        </w:p>
                        <w:sdt>
                          <w:sdtPr>
                            <w:alias w:val="78 str. 1 d."/>
                            <w:tag w:val="part_aaca9d9825514e1dab5909fff82e9413"/>
                            <w:lock w:val="sdtLocked"/>
                            <w:richText/>
                          </w:sdtPr>
                          <w:sdtContent>
                            <w:p>
                              <w:pPr>
                                <w:spacing w:line="360" w:lineRule="auto"/>
                                <w:ind w:firstLine="720"/>
                                <w:jc w:val="both"/>
                                <w:rPr>
                                  <w:szCs w:val="24"/>
                                </w:rPr>
                              </w:pPr>
                              <w:sdt>
                                <w:sdtPr>
                                  <w:alias w:val="Numeris"/>
                                  <w:tag w:val="nr_aaca9d9825514e1dab5909fff82e9413"/>
                                  <w:lock w:val="sdtLocked"/>
                                  <w:richText/>
                                </w:sdtPr>
                                <w:sdtContent>
                                  <w:r>
                                    <w:rPr>
                                      <w:szCs w:val="24"/>
                                    </w:rPr>
                                    <w:t>1</w:t>
                                  </w:r>
                                </w:sdtContent>
                              </w:sdt>
                              <w:r>
                                <w:rPr>
                                  <w:szCs w:val="24"/>
                                </w:rPr>
                                <w:t>. Šio kodekso 77 straipsnyje nurodytas skatinimo priemones nuteistiesiems skiria laisvės atėmimo vietų įstaigos direktoriaus įgaliotas pareigūnas.</w:t>
                              </w:r>
                            </w:p>
                          </w:sdtContent>
                        </w:sdt>
                        <w:sdt>
                          <w:sdtPr>
                            <w:alias w:val="78 str. 2 d."/>
                            <w:tag w:val="part_8ed5addb9cd9481c9eac03f793c82872"/>
                            <w:lock w:val="sdtLocked"/>
                            <w:richText/>
                          </w:sdtPr>
                          <w:sdtContent>
                            <w:p>
                              <w:pPr>
                                <w:spacing w:line="360" w:lineRule="auto"/>
                                <w:ind w:firstLine="720"/>
                                <w:jc w:val="both"/>
                                <w:rPr>
                                  <w:szCs w:val="24"/>
                                </w:rPr>
                              </w:pPr>
                              <w:sdt>
                                <w:sdtPr>
                                  <w:alias w:val="Numeris"/>
                                  <w:tag w:val="nr_8ed5addb9cd9481c9eac03f793c82872"/>
                                  <w:lock w:val="sdtLocked"/>
                                  <w:richText/>
                                </w:sdtPr>
                                <w:sdtContent>
                                  <w:r>
                                    <w:rPr>
                                      <w:szCs w:val="24"/>
                                    </w:rPr>
                                    <w:t>2</w:t>
                                  </w:r>
                                </w:sdtContent>
                              </w:sdt>
                              <w:r>
                                <w:rPr>
                                  <w:szCs w:val="24"/>
                                </w:rPr>
                                <w:t>. Konkreti skatinimo priemonė nuteistajam parenkama atsižvelgiant į tai, kokią teigiamą įtaką nuteistojo elgesiui ji galėtų padaryti.</w:t>
                              </w:r>
                            </w:p>
                          </w:sdtContent>
                        </w:sdt>
                        <w:sdt>
                          <w:sdtPr>
                            <w:alias w:val="78 str. 3 d."/>
                            <w:tag w:val="part_2cd7f174aa8e48a0b0629554180cf2c5"/>
                            <w:lock w:val="sdtLocked"/>
                            <w:richText/>
                          </w:sdtPr>
                          <w:sdtContent>
                            <w:p>
                              <w:pPr>
                                <w:spacing w:line="360" w:lineRule="auto"/>
                                <w:ind w:firstLine="720"/>
                                <w:jc w:val="both"/>
                                <w:rPr>
                                  <w:szCs w:val="24"/>
                                  <w:lang w:eastAsia="lt-LT"/>
                                </w:rPr>
                              </w:pPr>
                              <w:sdt>
                                <w:sdtPr>
                                  <w:alias w:val="Numeris"/>
                                  <w:tag w:val="nr_2cd7f174aa8e48a0b0629554180cf2c5"/>
                                  <w:lock w:val="sdtLocked"/>
                                  <w:richText/>
                                </w:sdtPr>
                                <w:sdtContent>
                                  <w:r>
                                    <w:rPr>
                                      <w:szCs w:val="24"/>
                                    </w:rPr>
                                    <w:t>3</w:t>
                                  </w:r>
                                </w:sdtContent>
                              </w:sdt>
                              <w:r>
                                <w:rPr>
                                  <w:szCs w:val="24"/>
                                </w:rPr>
                                <w:t>. Skiriant šio kodekso 77 straipsnio 1 punkte nurodytą skatinimo priemonę, n</w:t>
                              </w:r>
                              <w:r>
                                <w:rPr>
                                  <w:szCs w:val="24"/>
                                  <w:lang w:eastAsia="lt-LT"/>
                                </w:rPr>
                                <w:t>uteistajam panaikinama viena jo turima drausminė nuobauda.</w:t>
                              </w:r>
                            </w:p>
                          </w:sdtContent>
                        </w:sdt>
                        <w:sdt>
                          <w:sdtPr>
                            <w:alias w:val="78 str. 4 d."/>
                            <w:tag w:val="part_816dab0d9da34095b318f48da3169f01"/>
                            <w:lock w:val="sdtLocked"/>
                            <w:richText/>
                          </w:sdtPr>
                          <w:sdtContent>
                            <w:p>
                              <w:pPr>
                                <w:spacing w:line="360" w:lineRule="auto"/>
                                <w:ind w:firstLine="720"/>
                                <w:jc w:val="both"/>
                                <w:rPr>
                                  <w:szCs w:val="24"/>
                                </w:rPr>
                              </w:pPr>
                              <w:sdt>
                                <w:sdtPr>
                                  <w:alias w:val="Numeris"/>
                                  <w:tag w:val="nr_816dab0d9da34095b318f48da3169f01"/>
                                  <w:lock w:val="sdtLocked"/>
                                  <w:richText/>
                                </w:sdtPr>
                                <w:sdtContent>
                                  <w:r>
                                    <w:rPr>
                                      <w:szCs w:val="24"/>
                                    </w:rPr>
                                    <w:t>4</w:t>
                                  </w:r>
                                </w:sdtContent>
                              </w:sdt>
                              <w:r>
                                <w:rPr>
                                  <w:szCs w:val="24"/>
                                </w:rPr>
                                <w:t>. Skiriant šio kodekso 77 straipsnio 2 punkte nustatytą skatinimo priemonę, nustatoma pailginto pasivaikščiojimo trukmė ir šios priemonės taikymo trukmė (ne ilgesnė kaip trys mėnesiai).</w:t>
                              </w:r>
                            </w:p>
                          </w:sdtContent>
                        </w:sdt>
                        <w:sdt>
                          <w:sdtPr>
                            <w:alias w:val="78 str. 5 d."/>
                            <w:tag w:val="part_467ee63b54944617b1d23b1011fedb9f"/>
                            <w:lock w:val="sdtLocked"/>
                            <w:richText/>
                          </w:sdtPr>
                          <w:sdtContent>
                            <w:p>
                              <w:pPr>
                                <w:spacing w:line="360" w:lineRule="auto"/>
                                <w:ind w:firstLine="720"/>
                                <w:jc w:val="both"/>
                                <w:rPr>
                                  <w:szCs w:val="24"/>
                                </w:rPr>
                              </w:pPr>
                              <w:sdt>
                                <w:sdtPr>
                                  <w:alias w:val="Numeris"/>
                                  <w:tag w:val="nr_467ee63b54944617b1d23b1011fedb9f"/>
                                  <w:lock w:val="sdtLocked"/>
                                  <w:richText/>
                                </w:sdtPr>
                                <w:sdtContent>
                                  <w:r>
                                    <w:rPr>
                                      <w:szCs w:val="24"/>
                                    </w:rPr>
                                    <w:t>5</w:t>
                                  </w:r>
                                </w:sdtContent>
                              </w:sdt>
                              <w:r>
                                <w:rPr>
                                  <w:szCs w:val="24"/>
                                </w:rPr>
                                <w:t>. Šio kodekso 77 straipsnio 3 punkte nurodyta skatinimo priemonė gali būti skiriama tik nuteistiesiems, kurie turi teisę įsigyti asmeninių daiktų. Skiriant šią skatinimo priemonę, nustatoma ir jos taikymo trukmė (ne ilgesnė kaip trys mėnesiai).</w:t>
                              </w:r>
                            </w:p>
                          </w:sdtContent>
                        </w:sdt>
                        <w:sdt>
                          <w:sdtPr>
                            <w:alias w:val="78 str. 6 d."/>
                            <w:tag w:val="part_625707e86e2847e8b82cbba0501ae47a"/>
                            <w:lock w:val="sdtLocked"/>
                            <w:richText/>
                          </w:sdtPr>
                          <w:sdtContent>
                            <w:p>
                              <w:pPr>
                                <w:spacing w:line="360" w:lineRule="auto"/>
                                <w:ind w:firstLine="720"/>
                                <w:jc w:val="both"/>
                                <w:rPr>
                                  <w:szCs w:val="24"/>
                                </w:rPr>
                              </w:pPr>
                              <w:sdt>
                                <w:sdtPr>
                                  <w:alias w:val="Numeris"/>
                                  <w:tag w:val="nr_625707e86e2847e8b82cbba0501ae47a"/>
                                  <w:lock w:val="sdtLocked"/>
                                  <w:richText/>
                                </w:sdtPr>
                                <w:sdtContent>
                                  <w:r>
                                    <w:rPr>
                                      <w:szCs w:val="24"/>
                                    </w:rPr>
                                    <w:t>6</w:t>
                                  </w:r>
                                </w:sdtContent>
                              </w:sdt>
                              <w:r>
                                <w:rPr>
                                  <w:szCs w:val="24"/>
                                </w:rPr>
                                <w:t>. Šio kodekso 77 straipsnio 4 punkte nurodyta skatinimo priemonė gali būti skiriama tik nuteistiesiems, kurie turi teisę laikinai išvykti iš bausmės atlikimo vietos. Nepilnamečiams nuteistiesiems, kuriems paskirta šio kodekso 77 straipsnio 4 punkte nurodyta skatinimo priemonė, leidžiama iki aštuonių valandų išvykti iš bausmės atlikimo vietos tik su artimaisiais giminaičiais arba globėjais (rūpintojais) ar kitais pasitikėjimo vertais asmenimis, arba su laisvės atėmimo vietų įstaigos darbuotojais.</w:t>
                              </w:r>
                            </w:p>
                            <w:p>
                              <w:pPr>
                                <w:spacing w:line="360" w:lineRule="auto"/>
                                <w:ind w:firstLine="720"/>
                                <w:jc w:val="both"/>
                                <w:rPr>
                                  <w:szCs w:val="24"/>
                                </w:rPr>
                              </w:pPr>
                            </w:p>
                          </w:sdtContent>
                        </w:sdt>
                      </w:sdtContent>
                    </w:sdt>
                    <w:sdt>
                      <w:sdtPr>
                        <w:alias w:val="79 str."/>
                        <w:tag w:val="part_02caa1c3d5544235988c13ac6581baf7"/>
                        <w:lock w:val="sdtLocked"/>
                        <w:richText/>
                      </w:sdtPr>
                      <w:sdtContent>
                        <w:p>
                          <w:pPr>
                            <w:spacing w:line="360" w:lineRule="auto"/>
                            <w:ind w:left="2410" w:hanging="1690"/>
                            <w:jc w:val="both"/>
                            <w:rPr>
                              <w:b/>
                              <w:bCs/>
                              <w:szCs w:val="24"/>
                            </w:rPr>
                          </w:pPr>
                          <w:sdt>
                            <w:sdtPr>
                              <w:alias w:val="Numeris"/>
                              <w:tag w:val="nr_02caa1c3d5544235988c13ac6581baf7"/>
                              <w:lock w:val="sdtLocked"/>
                              <w:richText/>
                            </w:sdtPr>
                            <w:sdtContent>
                              <w:r>
                                <w:rPr>
                                  <w:b/>
                                  <w:bCs/>
                                  <w:szCs w:val="24"/>
                                </w:rPr>
                                <w:t>79</w:t>
                              </w:r>
                            </w:sdtContent>
                          </w:sdt>
                          <w:r>
                            <w:rPr>
                              <w:b/>
                              <w:bCs/>
                              <w:szCs w:val="24"/>
                            </w:rPr>
                            <w:t xml:space="preserve"> straipsnis. </w:t>
                          </w:r>
                          <w:sdt>
                            <w:sdtPr>
                              <w:alias w:val="Pavadinimas"/>
                              <w:tag w:val="title_02caa1c3d5544235988c13ac6581baf7"/>
                              <w:lock w:val="sdtLocked"/>
                              <w:richText/>
                            </w:sdtPr>
                            <w:sdtContent>
                              <w:r>
                                <w:rPr>
                                  <w:b/>
                                  <w:szCs w:val="24"/>
                                </w:rPr>
                                <w:t>Laisvės atėmimo bausmę a</w:t>
                              </w:r>
                              <w:r>
                                <w:rPr>
                                  <w:b/>
                                  <w:bCs/>
                                  <w:szCs w:val="24"/>
                                </w:rPr>
                                <w:t>tliekančių</w:t>
                              </w:r>
                              <w:r>
                                <w:rPr>
                                  <w:b/>
                                  <w:szCs w:val="24"/>
                                </w:rPr>
                                <w:t xml:space="preserve"> n</w:t>
                              </w:r>
                              <w:r>
                                <w:rPr>
                                  <w:b/>
                                  <w:bCs/>
                                  <w:szCs w:val="24"/>
                                </w:rPr>
                                <w:t>uteistųjų drausminimo priemonės</w:t>
                              </w:r>
                            </w:sdtContent>
                          </w:sdt>
                        </w:p>
                        <w:sdt>
                          <w:sdtPr>
                            <w:alias w:val="79 str. 1 d."/>
                            <w:tag w:val="part_ce5da70e12fc4359b494f4470d9bc8fe"/>
                            <w:lock w:val="sdtLocked"/>
                            <w:richText/>
                          </w:sdtPr>
                          <w:sdtContent>
                            <w:p>
                              <w:pPr>
                                <w:spacing w:line="360" w:lineRule="auto"/>
                                <w:ind w:firstLine="720"/>
                                <w:jc w:val="both"/>
                                <w:rPr>
                                  <w:szCs w:val="24"/>
                                </w:rPr>
                              </w:pPr>
                              <w:sdt>
                                <w:sdtPr>
                                  <w:alias w:val="Numeris"/>
                                  <w:tag w:val="nr_ce5da70e12fc4359b494f4470d9bc8fe"/>
                                  <w:lock w:val="sdtLocked"/>
                                  <w:richText/>
                                </w:sdtPr>
                                <w:sdtContent>
                                  <w:r>
                                    <w:rPr>
                                      <w:szCs w:val="24"/>
                                    </w:rPr>
                                    <w:t>1</w:t>
                                  </w:r>
                                </w:sdtContent>
                              </w:sdt>
                              <w:r>
                                <w:rPr>
                                  <w:szCs w:val="24"/>
                                </w:rPr>
                                <w:t>. Nuteistieji, nevykdantys šio kodekso 50 straipsnyje nustatytų pareigų ir (ar) nesilaikantys jiems nustatytų draudimų (toliau – pažeidimai), gali būti drausminami jiems skiriant šias drausmines nuobaudas:</w:t>
                              </w:r>
                            </w:p>
                            <w:sdt>
                              <w:sdtPr>
                                <w:alias w:val="79 str. 1 d. 1 p."/>
                                <w:tag w:val="part_66f1dd560d63441c91ebffba7cbdd7ec"/>
                                <w:lock w:val="sdtLocked"/>
                                <w:richText/>
                              </w:sdtPr>
                              <w:sdtContent>
                                <w:p>
                                  <w:pPr>
                                    <w:spacing w:line="360" w:lineRule="auto"/>
                                    <w:ind w:firstLine="720"/>
                                    <w:jc w:val="both"/>
                                    <w:rPr>
                                      <w:szCs w:val="24"/>
                                    </w:rPr>
                                  </w:pPr>
                                  <w:sdt>
                                    <w:sdtPr>
                                      <w:alias w:val="Numeris"/>
                                      <w:tag w:val="nr_66f1dd560d63441c91ebffba7cbdd7ec"/>
                                      <w:lock w:val="sdtLocked"/>
                                      <w:richText/>
                                    </w:sdtPr>
                                    <w:sdtContent>
                                      <w:r>
                                        <w:rPr>
                                          <w:szCs w:val="24"/>
                                        </w:rPr>
                                        <w:t>1</w:t>
                                      </w:r>
                                    </w:sdtContent>
                                  </w:sdt>
                                  <w:r>
                                    <w:rPr>
                                      <w:szCs w:val="24"/>
                                    </w:rPr>
                                    <w:t>) maksimalios pinigų sumos, už kurią nuteistieji gali per mėnesį įsigyti asmeninių daiktų, sumažinimas vienos bazinės socialinės išmokos dydžio suma – iki trijų mėnesių;</w:t>
                                  </w:r>
                                </w:p>
                              </w:sdtContent>
                            </w:sdt>
                            <w:sdt>
                              <w:sdtPr>
                                <w:alias w:val="79 str. 1 d. 2 p."/>
                                <w:tag w:val="part_869328ac23e241aa8032887963d2aa94"/>
                                <w:lock w:val="sdtLocked"/>
                                <w:richText/>
                              </w:sdtPr>
                              <w:sdtContent>
                                <w:p>
                                  <w:pPr>
                                    <w:spacing w:line="360" w:lineRule="auto"/>
                                    <w:ind w:firstLine="720"/>
                                    <w:jc w:val="both"/>
                                    <w:rPr>
                                      <w:szCs w:val="24"/>
                                    </w:rPr>
                                  </w:pPr>
                                  <w:sdt>
                                    <w:sdtPr>
                                      <w:alias w:val="Numeris"/>
                                      <w:tag w:val="nr_869328ac23e241aa8032887963d2aa94"/>
                                      <w:lock w:val="sdtLocked"/>
                                      <w:richText/>
                                    </w:sdtPr>
                                    <w:sdtContent>
                                      <w:r>
                                        <w:rPr>
                                          <w:szCs w:val="24"/>
                                        </w:rPr>
                                        <w:t>2</w:t>
                                      </w:r>
                                    </w:sdtContent>
                                  </w:sdt>
                                  <w:r>
                                    <w:rPr>
                                      <w:szCs w:val="24"/>
                                    </w:rPr>
                                    <w:t>) draudimas vieną mėnesį įsigyti asmeninių daiktų (išskyrus higienos reikmenis ir kanceliarines prekes);</w:t>
                                  </w:r>
                                </w:p>
                              </w:sdtContent>
                            </w:sdt>
                            <w:sdt>
                              <w:sdtPr>
                                <w:alias w:val="79 str. 1 d. 3 p."/>
                                <w:tag w:val="part_191a5af071df473da45aee8229fa08ed"/>
                                <w:lock w:val="sdtLocked"/>
                                <w:richText/>
                              </w:sdtPr>
                              <w:sdtContent>
                                <w:p>
                                  <w:pPr>
                                    <w:spacing w:line="360" w:lineRule="auto"/>
                                    <w:ind w:firstLine="720"/>
                                    <w:jc w:val="both"/>
                                    <w:rPr>
                                      <w:szCs w:val="24"/>
                                    </w:rPr>
                                  </w:pPr>
                                  <w:sdt>
                                    <w:sdtPr>
                                      <w:alias w:val="Numeris"/>
                                      <w:tag w:val="nr_191a5af071df473da45aee8229fa08ed"/>
                                      <w:lock w:val="sdtLocked"/>
                                      <w:richText/>
                                    </w:sdtPr>
                                    <w:sdtContent>
                                      <w:r>
                                        <w:rPr>
                                          <w:szCs w:val="24"/>
                                        </w:rPr>
                                        <w:t>3</w:t>
                                      </w:r>
                                    </w:sdtContent>
                                  </w:sdt>
                                  <w:r>
                                    <w:rPr>
                                      <w:szCs w:val="24"/>
                                    </w:rPr>
                                    <w:t>) vienos bazinės socialinės išmokos dydžio įmoka į fondą.</w:t>
                                  </w:r>
                                </w:p>
                              </w:sdtContent>
                            </w:sdt>
                          </w:sdtContent>
                        </w:sdt>
                        <w:sdt>
                          <w:sdtPr>
                            <w:alias w:val="79 str. 2 d."/>
                            <w:tag w:val="part_aa4d1246d08c45239993bf1df5a00c66"/>
                            <w:lock w:val="sdtLocked"/>
                            <w:richText/>
                          </w:sdtPr>
                          <w:sdtContent>
                            <w:p>
                              <w:pPr>
                                <w:spacing w:line="360" w:lineRule="auto"/>
                                <w:ind w:firstLine="720"/>
                                <w:jc w:val="both"/>
                                <w:rPr>
                                  <w:szCs w:val="24"/>
                                </w:rPr>
                              </w:pPr>
                              <w:sdt>
                                <w:sdtPr>
                                  <w:alias w:val="Numeris"/>
                                  <w:tag w:val="nr_aa4d1246d08c45239993bf1df5a00c66"/>
                                  <w:lock w:val="sdtLocked"/>
                                  <w:richText/>
                                </w:sdtPr>
                                <w:sdtContent>
                                  <w:r>
                                    <w:rPr>
                                      <w:szCs w:val="24"/>
                                    </w:rPr>
                                    <w:t>2</w:t>
                                  </w:r>
                                </w:sdtContent>
                              </w:sdt>
                              <w:r>
                                <w:rPr>
                                  <w:szCs w:val="24"/>
                                </w:rPr>
                                <w:t>. Nuteistiesiems, nevykdantiems šio kodekso 50 straipsnio 1 dalies 2 punkte nustatytos pareigos arba nesilaikantiems šio kodekso 50 straipsnio 2 dalies 1, 3, 7 ir 8 punktuose nustatytų draudimų, taip pat nuteistiesiems, kuriems iki šio pažeidimo padarymo tris kartus per vienus metus buvo skirtos administracinė ir (ar) drausminė nuobaudos, gali būti skiriama drausminė nuobauda – jų izoliavimas iki trisdešimt parų, o nepilnamečių nuteistųjų – iki penkių parų.</w:t>
                              </w:r>
                            </w:p>
                            <w:p>
                              <w:pPr>
                                <w:spacing w:line="360" w:lineRule="auto"/>
                                <w:ind w:firstLine="720"/>
                                <w:jc w:val="both"/>
                                <w:rPr>
                                  <w:szCs w:val="24"/>
                                </w:rPr>
                              </w:pPr>
                            </w:p>
                          </w:sdtContent>
                        </w:sdt>
                      </w:sdtContent>
                    </w:sdt>
                    <w:sdt>
                      <w:sdtPr>
                        <w:alias w:val="80 str."/>
                        <w:tag w:val="part_d127574e197c4f92afb054509af69ab5"/>
                        <w:lock w:val="sdtLocked"/>
                        <w:richText/>
                      </w:sdtPr>
                      <w:sdtContent>
                        <w:p>
                          <w:pPr>
                            <w:spacing w:line="360" w:lineRule="auto"/>
                            <w:ind w:left="2552" w:hanging="1832"/>
                            <w:jc w:val="both"/>
                            <w:rPr>
                              <w:b/>
                              <w:bCs/>
                              <w:szCs w:val="24"/>
                            </w:rPr>
                          </w:pPr>
                          <w:sdt>
                            <w:sdtPr>
                              <w:alias w:val="Numeris"/>
                              <w:tag w:val="nr_d127574e197c4f92afb054509af69ab5"/>
                              <w:lock w:val="sdtLocked"/>
                              <w:richText/>
                            </w:sdtPr>
                            <w:sdtContent>
                              <w:r>
                                <w:rPr>
                                  <w:b/>
                                  <w:bCs/>
                                  <w:szCs w:val="24"/>
                                </w:rPr>
                                <w:t>80</w:t>
                              </w:r>
                            </w:sdtContent>
                          </w:sdt>
                          <w:r>
                            <w:rPr>
                              <w:b/>
                              <w:bCs/>
                              <w:szCs w:val="24"/>
                            </w:rPr>
                            <w:t xml:space="preserve"> straipsnis. </w:t>
                          </w:r>
                          <w:sdt>
                            <w:sdtPr>
                              <w:alias w:val="Pavadinimas"/>
                              <w:tag w:val="title_d127574e197c4f92afb054509af69ab5"/>
                              <w:lock w:val="sdtLocked"/>
                              <w:richText/>
                            </w:sdtPr>
                            <w:sdtContent>
                              <w:r>
                                <w:rPr>
                                  <w:b/>
                                  <w:bCs/>
                                  <w:szCs w:val="24"/>
                                </w:rPr>
                                <w:t xml:space="preserve">Drausminimo priemonių skyrimo </w:t>
                              </w:r>
                              <w:r>
                                <w:rPr>
                                  <w:b/>
                                  <w:szCs w:val="24"/>
                                </w:rPr>
                                <w:t>laisvės atėmimo bausmę a</w:t>
                              </w:r>
                              <w:r>
                                <w:rPr>
                                  <w:b/>
                                  <w:bCs/>
                                  <w:szCs w:val="24"/>
                                </w:rPr>
                                <w:t>tliekantiems nuteistiesiems tvarka</w:t>
                              </w:r>
                            </w:sdtContent>
                          </w:sdt>
                        </w:p>
                        <w:sdt>
                          <w:sdtPr>
                            <w:alias w:val="80 str. 1 d."/>
                            <w:tag w:val="part_eb0e9263689e4688b8aad248297f4648"/>
                            <w:lock w:val="sdtLocked"/>
                            <w:richText/>
                          </w:sdtPr>
                          <w:sdtContent>
                            <w:p>
                              <w:pPr>
                                <w:spacing w:line="360" w:lineRule="auto"/>
                                <w:ind w:firstLine="720"/>
                                <w:jc w:val="both"/>
                                <w:rPr>
                                  <w:szCs w:val="24"/>
                                </w:rPr>
                              </w:pPr>
                              <w:sdt>
                                <w:sdtPr>
                                  <w:alias w:val="Numeris"/>
                                  <w:tag w:val="nr_eb0e9263689e4688b8aad248297f4648"/>
                                  <w:lock w:val="sdtLocked"/>
                                  <w:richText/>
                                </w:sdtPr>
                                <w:sdtContent>
                                  <w:r>
                                    <w:rPr>
                                      <w:szCs w:val="24"/>
                                    </w:rPr>
                                    <w:t>1</w:t>
                                  </w:r>
                                </w:sdtContent>
                              </w:sdt>
                              <w:r>
                                <w:rPr>
                                  <w:szCs w:val="24"/>
                                </w:rPr>
                                <w:t xml:space="preserve">. Šio kodekso 79 straipsnyje nurodytas drausmines nuobaudas nuteistiesiems skiria laisvės atėmimo vietų įstaigos direktoriaus įgaliotas pareigūnas. </w:t>
                              </w:r>
                            </w:p>
                          </w:sdtContent>
                        </w:sdt>
                        <w:sdt>
                          <w:sdtPr>
                            <w:alias w:val="80 str. 2 d."/>
                            <w:tag w:val="part_7f713f3e1a1641b4b282dee76708704e"/>
                            <w:lock w:val="sdtLocked"/>
                            <w:richText/>
                          </w:sdtPr>
                          <w:sdtContent>
                            <w:p>
                              <w:pPr>
                                <w:spacing w:line="360" w:lineRule="auto"/>
                                <w:ind w:firstLine="720"/>
                                <w:jc w:val="both"/>
                                <w:rPr>
                                  <w:szCs w:val="24"/>
                                </w:rPr>
                              </w:pPr>
                              <w:sdt>
                                <w:sdtPr>
                                  <w:alias w:val="Numeris"/>
                                  <w:tag w:val="nr_7f713f3e1a1641b4b282dee76708704e"/>
                                  <w:lock w:val="sdtLocked"/>
                                  <w:richText/>
                                </w:sdtPr>
                                <w:sdtContent>
                                  <w:r>
                                    <w:rPr>
                                      <w:szCs w:val="24"/>
                                    </w:rPr>
                                    <w:t>2</w:t>
                                  </w:r>
                                </w:sdtContent>
                              </w:sdt>
                              <w:r>
                                <w:rPr>
                                  <w:szCs w:val="24"/>
                                </w:rPr>
                                <w:t>. Skiriant drausmines nuobaudas, atsižvelgiama į pažeidimo padarymo aplinkybes, paskirtų drausminių nuobaudų kiekį ir pobūdį, taip pat į nuteistojo rašytinį pasiaiškinimą dėl pažeidimo padarymo. Skiriamos drausminės nuobaudos turi atitikti padaryto pažeidimo sunkumą ir pobūdį.</w:t>
                              </w:r>
                            </w:p>
                          </w:sdtContent>
                        </w:sdt>
                        <w:sdt>
                          <w:sdtPr>
                            <w:alias w:val="80 str. 3 d."/>
                            <w:tag w:val="part_20dc848935c84fe893cf837f74296eb6"/>
                            <w:lock w:val="sdtLocked"/>
                            <w:richText/>
                          </w:sdtPr>
                          <w:sdtContent>
                            <w:p>
                              <w:pPr>
                                <w:spacing w:line="360" w:lineRule="auto"/>
                                <w:ind w:firstLine="720"/>
                                <w:jc w:val="both"/>
                                <w:rPr>
                                  <w:szCs w:val="24"/>
                                </w:rPr>
                              </w:pPr>
                              <w:sdt>
                                <w:sdtPr>
                                  <w:alias w:val="Numeris"/>
                                  <w:tag w:val="nr_20dc848935c84fe893cf837f74296eb6"/>
                                  <w:lock w:val="sdtLocked"/>
                                  <w:richText/>
                                </w:sdtPr>
                                <w:sdtContent>
                                  <w:r>
                                    <w:rPr>
                                      <w:szCs w:val="24"/>
                                    </w:rPr>
                                    <w:t>3</w:t>
                                  </w:r>
                                </w:sdtContent>
                              </w:sdt>
                              <w:r>
                                <w:rPr>
                                  <w:szCs w:val="24"/>
                                </w:rPr>
                                <w:t>. Už kelis vienu metu padarytus pažeidimus skiriama viena drausminė nuobauda.</w:t>
                              </w:r>
                            </w:p>
                          </w:sdtContent>
                        </w:sdt>
                        <w:sdt>
                          <w:sdtPr>
                            <w:alias w:val="80 str. 4 d."/>
                            <w:tag w:val="part_b348b950342d4a8c8b0dd0ba852227e1"/>
                            <w:lock w:val="sdtLocked"/>
                            <w:richText/>
                          </w:sdtPr>
                          <w:sdtContent>
                            <w:p>
                              <w:pPr>
                                <w:spacing w:line="360" w:lineRule="auto"/>
                                <w:ind w:firstLine="720"/>
                                <w:jc w:val="both"/>
                                <w:rPr>
                                  <w:szCs w:val="24"/>
                                </w:rPr>
                              </w:pPr>
                              <w:sdt>
                                <w:sdtPr>
                                  <w:alias w:val="Numeris"/>
                                  <w:tag w:val="nr_b348b950342d4a8c8b0dd0ba852227e1"/>
                                  <w:lock w:val="sdtLocked"/>
                                  <w:richText/>
                                </w:sdtPr>
                                <w:sdtContent>
                                  <w:r>
                                    <w:rPr>
                                      <w:szCs w:val="24"/>
                                    </w:rPr>
                                    <w:t>4</w:t>
                                  </w:r>
                                </w:sdtContent>
                              </w:sdt>
                              <w:r>
                                <w:rPr>
                                  <w:szCs w:val="24"/>
                                </w:rPr>
                                <w:t>. Drausminė nuobauda turi būti paskirta ne vėliau kaip per dešimt parų nuo pažeidimo atskleidimo dienos, o kai dėl pažeidimo buvo atliekamas tyrimas, – nuo tyrimo pabaigos dienos, bet ne vėliau kaip per du mėnesius nuo pažeidimo padarymo dienos.</w:t>
                              </w:r>
                            </w:p>
                          </w:sdtContent>
                        </w:sdt>
                        <w:sdt>
                          <w:sdtPr>
                            <w:alias w:val="80 str. 5 d."/>
                            <w:tag w:val="part_12d34384006f4a1a8adb85834bb5f08a"/>
                            <w:lock w:val="sdtLocked"/>
                            <w:richText/>
                          </w:sdtPr>
                          <w:sdtContent>
                            <w:p>
                              <w:pPr>
                                <w:spacing w:line="360" w:lineRule="auto"/>
                                <w:ind w:firstLine="720"/>
                                <w:jc w:val="both"/>
                                <w:rPr>
                                  <w:szCs w:val="24"/>
                                </w:rPr>
                              </w:pPr>
                              <w:sdt>
                                <w:sdtPr>
                                  <w:alias w:val="Numeris"/>
                                  <w:tag w:val="nr_12d34384006f4a1a8adb85834bb5f08a"/>
                                  <w:lock w:val="sdtLocked"/>
                                  <w:richText/>
                                </w:sdtPr>
                                <w:sdtContent>
                                  <w:r>
                                    <w:rPr>
                                      <w:szCs w:val="24"/>
                                    </w:rPr>
                                    <w:t>5</w:t>
                                  </w:r>
                                </w:sdtContent>
                              </w:sdt>
                              <w:r>
                                <w:rPr>
                                  <w:szCs w:val="24"/>
                                </w:rPr>
                                <w:t>. Paskirta drausminė nuobauda pradedama vykdyti tuoj pat, bet ne vėliau kaip per vieną mėnesį nuo jos paskyrimo dienos. Drausminė nuobauda, kuri nebuvo pradėta vykdyti per vieną mėnesį nuo jos paskyrimo dienos, išskyrus šio kodekso 79 straipsnio 1 dalies 3 punkte nurodytą drausminę nuobaudą, nebevykdoma.</w:t>
                              </w:r>
                            </w:p>
                          </w:sdtContent>
                        </w:sdt>
                        <w:sdt>
                          <w:sdtPr>
                            <w:alias w:val="80 str. 6 d."/>
                            <w:tag w:val="part_b428ab853c7c45afbee6634db9842e4e"/>
                            <w:lock w:val="sdtLocked"/>
                            <w:richText/>
                          </w:sdtPr>
                          <w:sdtContent>
                            <w:p>
                              <w:pPr>
                                <w:spacing w:line="360" w:lineRule="auto"/>
                                <w:ind w:firstLine="720"/>
                                <w:jc w:val="both"/>
                                <w:rPr>
                                  <w:szCs w:val="24"/>
                                </w:rPr>
                              </w:pPr>
                              <w:sdt>
                                <w:sdtPr>
                                  <w:alias w:val="Numeris"/>
                                  <w:tag w:val="nr_b428ab853c7c45afbee6634db9842e4e"/>
                                  <w:lock w:val="sdtLocked"/>
                                  <w:richText/>
                                </w:sdtPr>
                                <w:sdtContent>
                                  <w:r>
                                    <w:rPr>
                                      <w:szCs w:val="24"/>
                                    </w:rPr>
                                    <w:t>6</w:t>
                                  </w:r>
                                </w:sdtContent>
                              </w:sdt>
                              <w:r>
                                <w:rPr>
                                  <w:szCs w:val="24"/>
                                </w:rPr>
                                <w:t>. Jeigu nuteistasis, kuriam paskirta šio kodekso 79 straipsnio 1 dalies 3 punkte nurodyta drausminė nuobauda, asmeninėje sąskaitoje neturi lėšų arba jų turi nepakankamai, kad būtų iš karto sumokėta paskirta įmoka į fondą, šio kodekso 79 straipsnio 1 dalies 3 punkte nurodyta drausminė nuobauda laikoma įvykdyta, kai iš nuteistojo asmeninės sąskaitos laisvės atėmimo vietų įstaiga išskaičiuoja šiai įmokai ar likusiai jos daliai sumokėti reikalingas lėšas.</w:t>
                              </w:r>
                            </w:p>
                          </w:sdtContent>
                        </w:sdt>
                        <w:sdt>
                          <w:sdtPr>
                            <w:alias w:val="80 str. 7 d."/>
                            <w:tag w:val="part_4eec95e00ac94b34b8ad2ce2edff5f8e"/>
                            <w:lock w:val="sdtLocked"/>
                            <w:richText/>
                          </w:sdtPr>
                          <w:sdtContent>
                            <w:p>
                              <w:pPr>
                                <w:spacing w:line="360" w:lineRule="auto"/>
                                <w:ind w:firstLine="720"/>
                                <w:jc w:val="both"/>
                                <w:rPr>
                                  <w:szCs w:val="24"/>
                                </w:rPr>
                              </w:pPr>
                              <w:sdt>
                                <w:sdtPr>
                                  <w:alias w:val="Numeris"/>
                                  <w:tag w:val="nr_4eec95e00ac94b34b8ad2ce2edff5f8e"/>
                                  <w:lock w:val="sdtLocked"/>
                                  <w:richText/>
                                </w:sdtPr>
                                <w:sdtContent>
                                  <w:r>
                                    <w:rPr>
                                      <w:szCs w:val="24"/>
                                    </w:rPr>
                                    <w:t>7</w:t>
                                  </w:r>
                                </w:sdtContent>
                              </w:sdt>
                              <w:r>
                                <w:rPr>
                                  <w:szCs w:val="24"/>
                                </w:rPr>
                                <w:t>. Nėščioms ir vaikų iki trejų metų turinčioms nuteistosioms, taip pat asmenims, kurie dėl medicininių priežasčių negali būti izoliuojami, šio kodekso 79 straipsnio 2 dalyje nurodyta drausminė nuobauda neskiriama, o jeigu buvo paskirta, – nevykdoma.</w:t>
                              </w:r>
                            </w:p>
                          </w:sdtContent>
                        </w:sdt>
                        <w:sdt>
                          <w:sdtPr>
                            <w:alias w:val="80 str. 8 d."/>
                            <w:tag w:val="part_5ed04b70359545a6ae6042f4ab22817b"/>
                            <w:lock w:val="sdtLocked"/>
                            <w:richText/>
                          </w:sdtPr>
                          <w:sdtContent>
                            <w:p>
                              <w:pPr>
                                <w:spacing w:line="360" w:lineRule="auto"/>
                                <w:ind w:firstLine="720"/>
                                <w:jc w:val="both"/>
                                <w:rPr>
                                  <w:szCs w:val="24"/>
                                </w:rPr>
                              </w:pPr>
                              <w:sdt>
                                <w:sdtPr>
                                  <w:alias w:val="Numeris"/>
                                  <w:tag w:val="nr_5ed04b70359545a6ae6042f4ab22817b"/>
                                  <w:lock w:val="sdtLocked"/>
                                  <w:richText/>
                                </w:sdtPr>
                                <w:sdtContent>
                                  <w:r>
                                    <w:rPr>
                                      <w:szCs w:val="24"/>
                                    </w:rPr>
                                    <w:t>8</w:t>
                                  </w:r>
                                </w:sdtContent>
                              </w:sdt>
                              <w:r>
                                <w:rPr>
                                  <w:szCs w:val="24"/>
                                </w:rPr>
                                <w:t>. Nuteistasis turi teisę šio kodekso 100 straipsnyje nustatyta tvarka apskųsti jam paskirtą drausminę nuobaudą. Skundo padavimas drausminės nuobaudos vykdymo nesustabdo. Laisvės atėmimo vietų įstaigos direktorius, išnagrinėjęs skundą, turi teisę nuteistajam paskirtą drausminę nuobaudą sušvelninti arba panaikinti, jeigu ją paskyręs pareigūnas viršijo savo įgaliojimus, netinkamai įvertino visas pažeidimo padarymo aplinkybes arba jeigu drausminė nuobauda paskirta nepadariusiam pažeidimo nuteistajam.</w:t>
                              </w:r>
                            </w:p>
                          </w:sdtContent>
                        </w:sdt>
                        <w:sdt>
                          <w:sdtPr>
                            <w:alias w:val="80 str. 9 d."/>
                            <w:tag w:val="part_955586c4424a4363b1697e650384d77e"/>
                            <w:lock w:val="sdtLocked"/>
                            <w:richText/>
                          </w:sdtPr>
                          <w:sdtContent>
                            <w:p>
                              <w:pPr>
                                <w:spacing w:line="360" w:lineRule="auto"/>
                                <w:ind w:firstLine="720"/>
                                <w:jc w:val="both"/>
                                <w:rPr>
                                  <w:szCs w:val="24"/>
                                </w:rPr>
                              </w:pPr>
                              <w:sdt>
                                <w:sdtPr>
                                  <w:alias w:val="Numeris"/>
                                  <w:tag w:val="nr_955586c4424a4363b1697e650384d77e"/>
                                  <w:lock w:val="sdtLocked"/>
                                  <w:richText/>
                                </w:sdtPr>
                                <w:sdtContent>
                                  <w:r>
                                    <w:rPr>
                                      <w:szCs w:val="24"/>
                                    </w:rPr>
                                    <w:t>9</w:t>
                                  </w:r>
                                </w:sdtContent>
                              </w:sdt>
                              <w:r>
                                <w:rPr>
                                  <w:szCs w:val="24"/>
                                </w:rPr>
                                <w:t>. Jeigu nuteistajam per tris mėnesius, o nepilnamečiam nuteistajam – per du mėnesius nuo drausminės nuobaudos įvykdymo dienos nepaskiriama nauja drausminė nuobauda, laikoma, kad šis nuteistasis drausminių nuobaudų neturi.</w:t>
                              </w:r>
                            </w:p>
                          </w:sdtContent>
                        </w:sdt>
                        <w:sdt>
                          <w:sdtPr>
                            <w:alias w:val="80 str. 10 d."/>
                            <w:tag w:val="part_952f2356a0e640d782d2c6d52a2f66d4"/>
                            <w:lock w:val="sdtLocked"/>
                            <w:richText/>
                          </w:sdtPr>
                          <w:sdtContent>
                            <w:p>
                              <w:pPr>
                                <w:spacing w:line="360" w:lineRule="auto"/>
                                <w:ind w:firstLine="720"/>
                                <w:jc w:val="both"/>
                                <w:rPr>
                                  <w:szCs w:val="24"/>
                                </w:rPr>
                              </w:pPr>
                              <w:sdt>
                                <w:sdtPr>
                                  <w:alias w:val="Numeris"/>
                                  <w:tag w:val="nr_952f2356a0e640d782d2c6d52a2f66d4"/>
                                  <w:lock w:val="sdtLocked"/>
                                  <w:richText/>
                                </w:sdtPr>
                                <w:sdtContent>
                                  <w:r>
                                    <w:rPr>
                                      <w:szCs w:val="24"/>
                                    </w:rPr>
                                    <w:t>10</w:t>
                                  </w:r>
                                </w:sdtContent>
                              </w:sdt>
                              <w:r>
                                <w:rPr>
                                  <w:szCs w:val="24"/>
                                </w:rPr>
                                <w:t>. Nuteistasis pasirašytinai informuojamas apie drausminės nuobaudos paskyrimą, jam įteikiama sprendimo, kuriuo paskirta drausminė nuobauda, kopija.</w:t>
                              </w:r>
                            </w:p>
                            <w:p>
                              <w:pPr>
                                <w:spacing w:line="360" w:lineRule="auto"/>
                                <w:ind w:firstLine="720"/>
                                <w:jc w:val="both"/>
                                <w:rPr>
                                  <w:b/>
                                  <w:bCs/>
                                  <w:szCs w:val="24"/>
                                </w:rPr>
                              </w:pPr>
                            </w:p>
                          </w:sdtContent>
                        </w:sdt>
                      </w:sdtContent>
                    </w:sdt>
                    <w:sdt>
                      <w:sdtPr>
                        <w:alias w:val="81 str."/>
                        <w:tag w:val="part_7d6877cb96ac44f9af7cf9fff2de9f0b"/>
                        <w:lock w:val="sdtLocked"/>
                        <w:richText/>
                      </w:sdtPr>
                      <w:sdtContent>
                        <w:p>
                          <w:pPr>
                            <w:spacing w:line="360" w:lineRule="auto"/>
                            <w:ind w:firstLine="720"/>
                            <w:jc w:val="both"/>
                            <w:rPr>
                              <w:b/>
                              <w:bCs/>
                              <w:szCs w:val="24"/>
                            </w:rPr>
                          </w:pPr>
                          <w:sdt>
                            <w:sdtPr>
                              <w:alias w:val="Numeris"/>
                              <w:tag w:val="nr_7d6877cb96ac44f9af7cf9fff2de9f0b"/>
                              <w:lock w:val="sdtLocked"/>
                              <w:richText/>
                            </w:sdtPr>
                            <w:sdtContent>
                              <w:r>
                                <w:rPr>
                                  <w:b/>
                                  <w:bCs/>
                                  <w:szCs w:val="24"/>
                                </w:rPr>
                                <w:t>81</w:t>
                              </w:r>
                            </w:sdtContent>
                          </w:sdt>
                          <w:r>
                            <w:rPr>
                              <w:b/>
                              <w:bCs/>
                              <w:szCs w:val="24"/>
                            </w:rPr>
                            <w:t xml:space="preserve"> straipsnis. </w:t>
                          </w:r>
                          <w:sdt>
                            <w:sdtPr>
                              <w:alias w:val="Pavadinimas"/>
                              <w:tag w:val="title_7d6877cb96ac44f9af7cf9fff2de9f0b"/>
                              <w:lock w:val="sdtLocked"/>
                              <w:richText/>
                            </w:sdtPr>
                            <w:sdtContent>
                              <w:r>
                                <w:rPr>
                                  <w:b/>
                                  <w:szCs w:val="24"/>
                                </w:rPr>
                                <w:t>Laisvės atėmimo bausmę a</w:t>
                              </w:r>
                              <w:r>
                                <w:rPr>
                                  <w:b/>
                                  <w:bCs/>
                                  <w:szCs w:val="24"/>
                                </w:rPr>
                                <w:t>tliekančių</w:t>
                              </w:r>
                              <w:r>
                                <w:rPr>
                                  <w:b/>
                                  <w:szCs w:val="24"/>
                                </w:rPr>
                                <w:t xml:space="preserve"> n</w:t>
                              </w:r>
                              <w:r>
                                <w:rPr>
                                  <w:b/>
                                  <w:bCs/>
                                  <w:szCs w:val="24"/>
                                </w:rPr>
                                <w:t>uteistųjų izoliavimo sąlygos</w:t>
                              </w:r>
                            </w:sdtContent>
                          </w:sdt>
                        </w:p>
                        <w:sdt>
                          <w:sdtPr>
                            <w:alias w:val="81 str. 1 d."/>
                            <w:tag w:val="part_7c176d9ed6244c2ebd608820a4592bba"/>
                            <w:lock w:val="sdtLocked"/>
                            <w:richText/>
                          </w:sdtPr>
                          <w:sdtContent>
                            <w:p>
                              <w:pPr>
                                <w:tabs>
                                  <w:tab w:val="left" w:pos="993"/>
                                </w:tabs>
                                <w:spacing w:line="360" w:lineRule="auto"/>
                                <w:ind w:firstLine="720"/>
                                <w:jc w:val="both"/>
                                <w:rPr>
                                  <w:szCs w:val="24"/>
                                </w:rPr>
                              </w:pPr>
                              <w:sdt>
                                <w:sdtPr>
                                  <w:alias w:val="Numeris"/>
                                  <w:tag w:val="nr_7c176d9ed6244c2ebd608820a4592bba"/>
                                  <w:lock w:val="sdtLocked"/>
                                  <w:richText/>
                                </w:sdtPr>
                                <w:sdtContent>
                                  <w:r>
                                    <w:rPr>
                                      <w:szCs w:val="24"/>
                                    </w:rPr>
                                    <w:t>1</w:t>
                                  </w:r>
                                </w:sdtContent>
                              </w:sdt>
                              <w:r>
                                <w:rPr>
                                  <w:szCs w:val="24"/>
                                </w:rPr>
                                <w:t>. Nuteistieji, atliekantys šio kodekso 79 straipsnio 2 dalyje nurodytą drausminę nuobaudą, laikinai atleidžiami nuo darbinės veiklos. Jie neturi teisės gauti pasimatymų (išskyrus teisę susitikti su advokatu), perduodamų daiktų, taip pat paskambinti (išskyrus atvejus, kai jie įgyvendina šio kodekso 42 straipsnyje nurodytą teisę). Jiems leidžiamų įsigyti ir (ar) turėti drabužių ir avalynės, higienos priemonių, kitų asmeninių daiktų sąrašus ir jų kiekį nustato teisingumo ministras. Šioje dalyje nurodytiems nuteistiesiems leidžiama skaityti knygas, spaudos leidinius ir kitą literatūrą, kasdien po vieną valandą, o nepilnamečiams, neįgaliesiems, kuriems nustatytas 0–40 procentų darbingumo lygis arba didelių ar vidutinių specialiųjų poreikių lygis, ir ligoniams (pagal gydytojų išvadą) – po tris valandas pasivaikščioti.</w:t>
                              </w:r>
                            </w:p>
                          </w:sdtContent>
                        </w:sdt>
                        <w:sdt>
                          <w:sdtPr>
                            <w:alias w:val="81 str. 2 d."/>
                            <w:tag w:val="part_35f2067e07db427c86b7b2847836fdd8"/>
                            <w:lock w:val="sdtLocked"/>
                            <w:richText/>
                          </w:sdtPr>
                          <w:sdtContent>
                            <w:p>
                              <w:pPr>
                                <w:tabs>
                                  <w:tab w:val="left" w:pos="993"/>
                                </w:tabs>
                                <w:spacing w:line="360" w:lineRule="auto"/>
                                <w:ind w:firstLine="720"/>
                                <w:jc w:val="both"/>
                                <w:rPr>
                                  <w:szCs w:val="24"/>
                                </w:rPr>
                              </w:pPr>
                              <w:sdt>
                                <w:sdtPr>
                                  <w:alias w:val="Numeris"/>
                                  <w:tag w:val="nr_35f2067e07db427c86b7b2847836fdd8"/>
                                  <w:lock w:val="sdtLocked"/>
                                  <w:richText/>
                                </w:sdtPr>
                                <w:sdtContent>
                                  <w:r>
                                    <w:rPr>
                                      <w:szCs w:val="24"/>
                                    </w:rPr>
                                    <w:t>2</w:t>
                                  </w:r>
                                </w:sdtContent>
                              </w:sdt>
                              <w:r>
                                <w:rPr>
                                  <w:szCs w:val="24"/>
                                </w:rPr>
                                <w:t>. Už pažeidimus, padarytus izoliuotų nuteistųjų, gali būti skiriamos šio kodekso 79 straipsnyje nurodytos drausminės nuobaudos, išskyrus pakartotinį izoliavimą.</w:t>
                              </w:r>
                            </w:p>
                            <w:p>
                              <w:pPr>
                                <w:rPr>
                                  <w:sz w:val="8"/>
                                  <w:szCs w:val="8"/>
                                </w:rPr>
                              </w:pPr>
                            </w:p>
                            <w:p>
                              <w:pPr>
                                <w:tabs>
                                  <w:tab w:val="left" w:pos="993"/>
                                </w:tabs>
                                <w:spacing w:line="360" w:lineRule="auto"/>
                                <w:ind w:firstLine="720"/>
                                <w:jc w:val="both"/>
                                <w:rPr>
                                  <w:b/>
                                  <w:bCs/>
                                  <w:szCs w:val="24"/>
                                </w:rPr>
                              </w:pPr>
                            </w:p>
                            <w:p>
                              <w:pPr>
                                <w:rPr>
                                  <w:sz w:val="8"/>
                                  <w:szCs w:val="8"/>
                                </w:rPr>
                              </w:pPr>
                            </w:p>
                          </w:sdtContent>
                        </w:sdt>
                      </w:sdtContent>
                    </w:sdt>
                  </w:sdtContent>
                </w:sdt>
                <w:sdt>
                  <w:sdtPr>
                    <w:alias w:val="skirsnis"/>
                    <w:tag w:val="part_85e9d0c151a04552baf1c3bc26d7a9e8"/>
                    <w:lock w:val="sdtLocked"/>
                    <w:richText/>
                  </w:sdtPr>
                  <w:sdtContent>
                    <w:p>
                      <w:pPr>
                        <w:tabs>
                          <w:tab w:val="left" w:pos="0"/>
                        </w:tabs>
                        <w:spacing w:line="460" w:lineRule="atLeast"/>
                        <w:jc w:val="center"/>
                        <w:rPr>
                          <w:b/>
                          <w:bCs/>
                          <w:szCs w:val="24"/>
                        </w:rPr>
                      </w:pPr>
                      <w:sdt>
                        <w:sdtPr>
                          <w:alias w:val="Numeris"/>
                          <w:tag w:val="nr_85e9d0c151a04552baf1c3bc26d7a9e8"/>
                          <w:lock w:val="sdtLocked"/>
                          <w:richText/>
                        </w:sdtPr>
                        <w:sdtContent>
                          <w:r>
                            <w:rPr>
                              <w:b/>
                              <w:bCs/>
                              <w:szCs w:val="24"/>
                            </w:rPr>
                            <w:t>TRYLIKTASIS</w:t>
                          </w:r>
                        </w:sdtContent>
                      </w:sdt>
                      <w:r>
                        <w:rPr>
                          <w:b/>
                          <w:bCs/>
                          <w:szCs w:val="24"/>
                        </w:rPr>
                        <w:t xml:space="preserve"> SKIRSNIS</w:t>
                      </w:r>
                    </w:p>
                    <w:p>
                      <w:pPr>
                        <w:spacing w:line="460" w:lineRule="atLeast"/>
                        <w:jc w:val="center"/>
                        <w:rPr>
                          <w:b/>
                          <w:szCs w:val="24"/>
                        </w:rPr>
                      </w:pPr>
                      <w:sdt>
                        <w:sdtPr>
                          <w:alias w:val="Pavadinimas"/>
                          <w:tag w:val="title_85e9d0c151a04552baf1c3bc26d7a9e8"/>
                          <w:lock w:val="sdtLocked"/>
                          <w:richText/>
                        </w:sdtPr>
                        <w:sdtContent>
                          <w:r>
                            <w:rPr>
                              <w:b/>
                              <w:szCs w:val="24"/>
                            </w:rPr>
                            <w:t xml:space="preserve">TERMINUOTO LAISVĖS ATĖMIMO BAUSMĘ ATLIEKANČIŲ NUTEISTŲJŲ LYGTINIS PALEIDIMAS IŠ </w:t>
                          </w:r>
                          <w:r>
                            <w:rPr>
                              <w:b/>
                              <w:bCs/>
                              <w:szCs w:val="24"/>
                            </w:rPr>
                            <w:t>LAISVĖS ATĖMIMO VIETŲ ĮSTAIGOS</w:t>
                          </w:r>
                        </w:sdtContent>
                      </w:sdt>
                    </w:p>
                    <w:p>
                      <w:pPr>
                        <w:spacing w:line="460" w:lineRule="atLeast"/>
                        <w:ind w:firstLine="720"/>
                        <w:jc w:val="both"/>
                        <w:rPr>
                          <w:szCs w:val="24"/>
                        </w:rPr>
                      </w:pPr>
                    </w:p>
                    <w:sdt>
                      <w:sdtPr>
                        <w:alias w:val="82 str."/>
                        <w:tag w:val="part_94e5af27f949486dbff525203159e55b"/>
                        <w:lock w:val="sdtLocked"/>
                        <w:richText/>
                      </w:sdtPr>
                      <w:sdtContent>
                        <w:p>
                          <w:pPr>
                            <w:tabs>
                              <w:tab w:val="left" w:pos="2127"/>
                            </w:tabs>
                            <w:spacing w:line="360" w:lineRule="auto"/>
                            <w:ind w:firstLine="720"/>
                            <w:jc w:val="both"/>
                            <w:rPr>
                              <w:b/>
                              <w:szCs w:val="24"/>
                            </w:rPr>
                          </w:pPr>
                          <w:sdt>
                            <w:sdtPr>
                              <w:alias w:val="Numeris"/>
                              <w:tag w:val="nr_94e5af27f949486dbff525203159e55b"/>
                              <w:lock w:val="sdtLocked"/>
                              <w:richText/>
                            </w:sdtPr>
                            <w:sdtContent>
                              <w:r>
                                <w:rPr>
                                  <w:b/>
                                  <w:szCs w:val="24"/>
                                </w:rPr>
                                <w:t>82</w:t>
                              </w:r>
                            </w:sdtContent>
                          </w:sdt>
                          <w:r>
                            <w:rPr>
                              <w:b/>
                              <w:szCs w:val="24"/>
                            </w:rPr>
                            <w:t xml:space="preserve"> straipsnis. </w:t>
                          </w:r>
                          <w:sdt>
                            <w:sdtPr>
                              <w:alias w:val="Pavadinimas"/>
                              <w:tag w:val="title_94e5af27f949486dbff525203159e55b"/>
                              <w:lock w:val="sdtLocked"/>
                              <w:richText/>
                            </w:sdtPr>
                            <w:sdtContent>
                              <w:r>
                                <w:rPr>
                                  <w:b/>
                                  <w:szCs w:val="24"/>
                                </w:rPr>
                                <w:t xml:space="preserve">Lygtinio paleidimo iš </w:t>
                              </w:r>
                              <w:r>
                                <w:rPr>
                                  <w:b/>
                                  <w:bCs/>
                                  <w:szCs w:val="24"/>
                                </w:rPr>
                                <w:t>laisvės atėmimo vietų įstaigos</w:t>
                              </w:r>
                              <w:r>
                                <w:rPr>
                                  <w:b/>
                                  <w:szCs w:val="24"/>
                                </w:rPr>
                                <w:t xml:space="preserve"> taikymo pagrindai</w:t>
                              </w:r>
                            </w:sdtContent>
                          </w:sdt>
                        </w:p>
                        <w:sdt>
                          <w:sdtPr>
                            <w:alias w:val="82 str. 1 d."/>
                            <w:tag w:val="part_8940ae0d57504b0fb28476b99a619953"/>
                            <w:lock w:val="sdtLocked"/>
                            <w:richText/>
                          </w:sdtPr>
                          <w:sdtContent>
                            <w:p>
                              <w:pPr>
                                <w:spacing w:line="360" w:lineRule="auto"/>
                                <w:ind w:firstLine="720"/>
                                <w:jc w:val="both"/>
                                <w:rPr>
                                  <w:szCs w:val="24"/>
                                </w:rPr>
                              </w:pPr>
                              <w:sdt>
                                <w:sdtPr>
                                  <w:alias w:val="Numeris"/>
                                  <w:tag w:val="nr_8940ae0d57504b0fb28476b99a619953"/>
                                  <w:lock w:val="sdtLocked"/>
                                  <w:richText/>
                                </w:sdtPr>
                                <w:sdtContent>
                                  <w:r>
                                    <w:rPr>
                                      <w:szCs w:val="24"/>
                                    </w:rPr>
                                    <w:t>1</w:t>
                                  </w:r>
                                </w:sdtContent>
                              </w:sdt>
                              <w:r>
                                <w:rPr>
                                  <w:szCs w:val="24"/>
                                </w:rPr>
                                <w:t>. Terminuoto laisvės atėmimo bausmę atliekantys nuteistieji, kurių nusikalstamo elgesio rizika žema arba kurie padarė akivaizdžią pažangą ją mažindami, išskyrus šio straipsnio 2 dalyje nurodytus nuteistuosius, gali būti lygtinai paleisti iš laisvės atėmimo vietų įstaigos atlikę tokią bausmės dalį:</w:t>
                              </w:r>
                            </w:p>
                            <w:sdt>
                              <w:sdtPr>
                                <w:alias w:val="82 str. 1 d. 1 p."/>
                                <w:tag w:val="part_78abe40f9ca2405ebdb5f52d7e02f8d5"/>
                                <w:lock w:val="sdtLocked"/>
                                <w:richText/>
                              </w:sdtPr>
                              <w:sdtContent>
                                <w:p>
                                  <w:pPr>
                                    <w:spacing w:line="360" w:lineRule="auto"/>
                                    <w:ind w:firstLine="720"/>
                                    <w:jc w:val="both"/>
                                    <w:rPr>
                                      <w:szCs w:val="24"/>
                                    </w:rPr>
                                  </w:pPr>
                                  <w:sdt>
                                    <w:sdtPr>
                                      <w:alias w:val="Numeris"/>
                                      <w:tag w:val="nr_78abe40f9ca2405ebdb5f52d7e02f8d5"/>
                                      <w:lock w:val="sdtLocked"/>
                                      <w:richText/>
                                    </w:sdtPr>
                                    <w:sdtContent>
                                      <w:r>
                                        <w:rPr>
                                          <w:szCs w:val="24"/>
                                        </w:rPr>
                                        <w:t>1</w:t>
                                      </w:r>
                                    </w:sdtContent>
                                  </w:sdt>
                                  <w:r>
                                    <w:rPr>
                                      <w:szCs w:val="24"/>
                                    </w:rPr>
                                    <w:t>) vieną trečdalį paskirtos laisvės atėmimo bausmės – asmenys, nuteisti už nusikaltimus, padarytus dėl neatsargumo, taip pat nepilnamečiai ir kiti nuteistieji, kuriems paskirta bausmė neviršija ketverių metų laisvės atėmimo;</w:t>
                                  </w:r>
                                </w:p>
                              </w:sdtContent>
                            </w:sdt>
                            <w:sdt>
                              <w:sdtPr>
                                <w:alias w:val="82 str. 1 d. 2 p."/>
                                <w:tag w:val="part_289450bfd2ac483aa27f25c34bdac156"/>
                                <w:lock w:val="sdtLocked"/>
                                <w:richText/>
                              </w:sdtPr>
                              <w:sdtContent>
                                <w:p>
                                  <w:pPr>
                                    <w:spacing w:line="360" w:lineRule="auto"/>
                                    <w:ind w:firstLine="720"/>
                                    <w:jc w:val="both"/>
                                    <w:rPr>
                                      <w:szCs w:val="24"/>
                                    </w:rPr>
                                  </w:pPr>
                                  <w:sdt>
                                    <w:sdtPr>
                                      <w:alias w:val="Numeris"/>
                                      <w:tag w:val="nr_289450bfd2ac483aa27f25c34bdac156"/>
                                      <w:lock w:val="sdtLocked"/>
                                      <w:richText/>
                                    </w:sdtPr>
                                    <w:sdtContent>
                                      <w:r>
                                        <w:rPr>
                                          <w:szCs w:val="24"/>
                                        </w:rPr>
                                        <w:t>2</w:t>
                                      </w:r>
                                    </w:sdtContent>
                                  </w:sdt>
                                  <w:r>
                                    <w:rPr>
                                      <w:szCs w:val="24"/>
                                    </w:rPr>
                                    <w:t>) pusę paskirtos laisvės atėmimo bausmės – nuteistieji, kuriems paskirta bausmė viršija ketverius metus, bet neviršija dešimt metų laisvės atėmimo;</w:t>
                                  </w:r>
                                </w:p>
                              </w:sdtContent>
                            </w:sdt>
                            <w:sdt>
                              <w:sdtPr>
                                <w:alias w:val="82 str. 1 d. 3 p."/>
                                <w:tag w:val="part_c32f9dfcb8724f1da564fa5694d8cabb"/>
                                <w:lock w:val="sdtLocked"/>
                                <w:richText/>
                              </w:sdtPr>
                              <w:sdtContent>
                                <w:p>
                                  <w:pPr>
                                    <w:spacing w:line="360" w:lineRule="auto"/>
                                    <w:ind w:firstLine="720"/>
                                    <w:jc w:val="both"/>
                                    <w:rPr>
                                      <w:szCs w:val="24"/>
                                    </w:rPr>
                                  </w:pPr>
                                  <w:sdt>
                                    <w:sdtPr>
                                      <w:alias w:val="Numeris"/>
                                      <w:tag w:val="nr_c32f9dfcb8724f1da564fa5694d8cabb"/>
                                      <w:lock w:val="sdtLocked"/>
                                      <w:richText/>
                                    </w:sdtPr>
                                    <w:sdtContent>
                                      <w:r>
                                        <w:rPr>
                                          <w:szCs w:val="24"/>
                                        </w:rPr>
                                        <w:t>3</w:t>
                                      </w:r>
                                    </w:sdtContent>
                                  </w:sdt>
                                  <w:r>
                                    <w:rPr>
                                      <w:szCs w:val="24"/>
                                    </w:rPr>
                                    <w:t>) du trečdalius paskirtos laisvės atėmimo bausmės – nuteistieji, kuriems paskirta bausmė viršija dešimt metų, bet neviršija dvidešimt penkerių metų laisvės atėmimo.</w:t>
                                  </w:r>
                                </w:p>
                              </w:sdtContent>
                            </w:sdt>
                          </w:sdtContent>
                        </w:sdt>
                        <w:sdt>
                          <w:sdtPr>
                            <w:alias w:val="82 str. 2 d."/>
                            <w:tag w:val="part_5a33ba97135d4d3a815a833e8d9c073b"/>
                            <w:lock w:val="sdtLocked"/>
                            <w:richText/>
                          </w:sdtPr>
                          <w:sdtContent>
                            <w:p>
                              <w:pPr>
                                <w:spacing w:line="360" w:lineRule="auto"/>
                                <w:ind w:firstLine="720"/>
                                <w:jc w:val="both"/>
                                <w:rPr>
                                  <w:szCs w:val="24"/>
                                </w:rPr>
                              </w:pPr>
                              <w:sdt>
                                <w:sdtPr>
                                  <w:alias w:val="Numeris"/>
                                  <w:tag w:val="nr_5a33ba97135d4d3a815a833e8d9c073b"/>
                                  <w:lock w:val="sdtLocked"/>
                                  <w:richText/>
                                </w:sdtPr>
                                <w:sdtContent>
                                  <w:r>
                                    <w:rPr>
                                      <w:szCs w:val="24"/>
                                    </w:rPr>
                                    <w:t>2</w:t>
                                  </w:r>
                                </w:sdtContent>
                              </w:sdt>
                              <w:r>
                                <w:rPr>
                                  <w:szCs w:val="24"/>
                                </w:rPr>
                                <w:t>. Terminuoto laisvės atėmimo bausmę atliekantys nuteistieji, kuriems iš dalies atidėtas bausmės vykdymas buvo panaikintas, taip pat kuriems lygtinis paleidimas iš laisvės atėmimo vietų įstaigos buvo panaikintas ir jie teismo nutartimi buvo pasiųsti atlikti likusios nuosprendžiu paskirtos bausmės dalies, gali būti lygtinai paleisti iš laisvės atėmimo vietų įstaigos, jeigu jų nusikalstamo elgesio rizika žema arba jie padarė akivaizdžią pažangą ją mažindami ir nuo teismo nutarties dėl bausmės vykdymo atidėjimo ar lygtinio paleidimo panaikinimo ir pasiuntimo į laisvės atėmimo vietų įstaigą vykdymo pradžios yra atlikę vienus metus laisvės atėmimo bausmės.</w:t>
                              </w:r>
                            </w:p>
                          </w:sdtContent>
                        </w:sdt>
                        <w:sdt>
                          <w:sdtPr>
                            <w:alias w:val="82 str. 3 d."/>
                            <w:tag w:val="part_97bcaecd72824aa69538983c2b9aca9c"/>
                            <w:lock w:val="sdtLocked"/>
                            <w:richText/>
                          </w:sdtPr>
                          <w:sdtContent>
                            <w:p>
                              <w:pPr>
                                <w:spacing w:line="360" w:lineRule="auto"/>
                                <w:ind w:firstLine="720"/>
                                <w:jc w:val="both"/>
                                <w:rPr>
                                  <w:szCs w:val="24"/>
                                </w:rPr>
                              </w:pPr>
                              <w:sdt>
                                <w:sdtPr>
                                  <w:alias w:val="Numeris"/>
                                  <w:tag w:val="nr_97bcaecd72824aa69538983c2b9aca9c"/>
                                  <w:lock w:val="sdtLocked"/>
                                  <w:richText/>
                                </w:sdtPr>
                                <w:sdtContent>
                                  <w:r>
                                    <w:rPr>
                                      <w:szCs w:val="24"/>
                                    </w:rPr>
                                    <w:t>3</w:t>
                                  </w:r>
                                </w:sdtContent>
                              </w:sdt>
                              <w:r>
                                <w:rPr>
                                  <w:szCs w:val="24"/>
                                </w:rPr>
                                <w:t>. Terminuoto laisvės atėmimo bausmę atliekantys nuteistieji (išskyrus šio straipsnio 2 dalyje nurodytus nuteistuosius, taip pat tuos, kurių nusikalstamo elgesio rizika didelė ir kurie nedaro pažangos, kad ją sumažintų, nuteistuosius, atliekančius bausmę už labai sunkius nusikaltimus, ir nuteistuosius, atliekančius bausmę už sunkius nusikaltimus, nurodytus Baudžiamojo kodekso XVIII, XX, XXI, XXXV skyriuose), atlikę tris ketvirtadalius paskirtos laisvės atėmimo bausmės, lygtinai paleidžiami iš laisvės atėmimo vietų įstaigos ir jiems taikoma intensyvi priežiūra.</w:t>
                              </w:r>
                            </w:p>
                          </w:sdtContent>
                        </w:sdt>
                        <w:sdt>
                          <w:sdtPr>
                            <w:alias w:val="82 str. 4 d."/>
                            <w:tag w:val="part_ab0dab7892394962b357adfbdbe751c4"/>
                            <w:lock w:val="sdtLocked"/>
                            <w:richText/>
                          </w:sdtPr>
                          <w:sdtContent>
                            <w:p>
                              <w:pPr>
                                <w:spacing w:line="360" w:lineRule="auto"/>
                                <w:ind w:firstLine="720"/>
                                <w:jc w:val="both"/>
                                <w:rPr>
                                  <w:szCs w:val="24"/>
                                </w:rPr>
                              </w:pPr>
                              <w:sdt>
                                <w:sdtPr>
                                  <w:alias w:val="Numeris"/>
                                  <w:tag w:val="nr_ab0dab7892394962b357adfbdbe751c4"/>
                                  <w:lock w:val="sdtLocked"/>
                                  <w:richText/>
                                </w:sdtPr>
                                <w:sdtContent>
                                  <w:r>
                                    <w:rPr>
                                      <w:szCs w:val="24"/>
                                    </w:rPr>
                                    <w:t>4</w:t>
                                  </w:r>
                                </w:sdtContent>
                              </w:sdt>
                              <w:r>
                                <w:rPr>
                                  <w:szCs w:val="24"/>
                                </w:rPr>
                                <w:t>. Terminuoto laisvės atėmimo bausmę atliekantys nuteistieji, sutinkantys, kad jiems būtų taikoma intensyvi priežiūra, vadovaujantis šio straipsnio 1 ir 2 dalimis, gali būti lygtinai paleisti iki devynių mėnesių anksčiau, negu nustatyta šiose dalyse.</w:t>
                              </w:r>
                            </w:p>
                          </w:sdtContent>
                        </w:sdt>
                        <w:sdt>
                          <w:sdtPr>
                            <w:alias w:val="82 str. 5 d."/>
                            <w:tag w:val="part_95a035a82f264dbcb9af2bed9594b0ed"/>
                            <w:lock w:val="sdtLocked"/>
                            <w:richText/>
                          </w:sdtPr>
                          <w:sdtContent>
                            <w:p>
                              <w:pPr>
                                <w:spacing w:line="360" w:lineRule="auto"/>
                                <w:ind w:firstLine="720"/>
                                <w:jc w:val="both"/>
                                <w:rPr>
                                  <w:szCs w:val="24"/>
                                </w:rPr>
                              </w:pPr>
                              <w:sdt>
                                <w:sdtPr>
                                  <w:alias w:val="Numeris"/>
                                  <w:tag w:val="nr_95a035a82f264dbcb9af2bed9594b0ed"/>
                                  <w:lock w:val="sdtLocked"/>
                                  <w:richText/>
                                </w:sdtPr>
                                <w:sdtContent>
                                  <w:r>
                                    <w:rPr>
                                      <w:szCs w:val="24"/>
                                    </w:rPr>
                                    <w:t>5</w:t>
                                  </w:r>
                                </w:sdtContent>
                              </w:sdt>
                              <w:r>
                                <w:rPr>
                                  <w:szCs w:val="24"/>
                                </w:rPr>
                                <w:t>. Uždaro tipo bausmės atlikimo vietoje terminuoto laisvės atėmimo bausmes atliekantiems nuteistiesiems, taip pat tiems, kuriems paskirta šio kodekso 79 straipsnio 2 dalyje nurodyta drausminė nuobauda, ir nuteistiesiems, bausmės atlikimo metu padariusiems administracinį nusižengimą, lygtinio paleidimo taikymas atidedamas tol, kol jie bus perkelti į pusiau atviro tipo bausmės atlikimo vietą ir įvykdys šio kodekso 79 straipsnio 2 dalyje nurodytas drausminę ir (ar) administracinę nuobaudas ar administracinio poveikio priemonę, ir tris mėnesius nuo šių sąlygų atsiradimo.</w:t>
                              </w:r>
                            </w:p>
                          </w:sdtContent>
                        </w:sdt>
                        <w:sdt>
                          <w:sdtPr>
                            <w:alias w:val="82 str. 6 d."/>
                            <w:tag w:val="part_802e2b615e874ecdb96325456810c039"/>
                            <w:lock w:val="sdtLocked"/>
                            <w:richText/>
                          </w:sdtPr>
                          <w:sdtContent>
                            <w:p>
                              <w:pPr>
                                <w:spacing w:line="360" w:lineRule="auto"/>
                                <w:ind w:firstLine="720"/>
                                <w:jc w:val="both"/>
                                <w:rPr>
                                  <w:szCs w:val="24"/>
                                </w:rPr>
                              </w:pPr>
                              <w:sdt>
                                <w:sdtPr>
                                  <w:alias w:val="Numeris"/>
                                  <w:tag w:val="nr_802e2b615e874ecdb96325456810c039"/>
                                  <w:lock w:val="sdtLocked"/>
                                  <w:richText/>
                                </w:sdtPr>
                                <w:sdtContent>
                                  <w:r>
                                    <w:rPr>
                                      <w:szCs w:val="24"/>
                                    </w:rPr>
                                    <w:t>6</w:t>
                                  </w:r>
                                </w:sdtContent>
                              </w:sdt>
                              <w:r>
                                <w:rPr>
                                  <w:szCs w:val="24"/>
                                </w:rPr>
                                <w:t>. Šio straipsnio 1 dalies 1 punkte nurodytiems nuteistiesiems lygtinį paleidimą iš laisvės atėmimo vietų įstaigos taiko lygtinio paleidimo komisija.</w:t>
                              </w:r>
                            </w:p>
                          </w:sdtContent>
                        </w:sdt>
                        <w:sdt>
                          <w:sdtPr>
                            <w:alias w:val="82 str. 7 d."/>
                            <w:tag w:val="part_2dee5b1a2cc948a58a3f037a72c85dd1"/>
                            <w:lock w:val="sdtLocked"/>
                            <w:richText/>
                          </w:sdtPr>
                          <w:sdtContent>
                            <w:p>
                              <w:pPr>
                                <w:spacing w:line="360" w:lineRule="auto"/>
                                <w:ind w:firstLine="720"/>
                                <w:jc w:val="both"/>
                                <w:rPr>
                                  <w:szCs w:val="24"/>
                                </w:rPr>
                              </w:pPr>
                              <w:sdt>
                                <w:sdtPr>
                                  <w:alias w:val="Numeris"/>
                                  <w:tag w:val="nr_2dee5b1a2cc948a58a3f037a72c85dd1"/>
                                  <w:lock w:val="sdtLocked"/>
                                  <w:richText/>
                                </w:sdtPr>
                                <w:sdtContent>
                                  <w:r>
                                    <w:rPr>
                                      <w:szCs w:val="24"/>
                                    </w:rPr>
                                    <w:t>7</w:t>
                                  </w:r>
                                </w:sdtContent>
                              </w:sdt>
                              <w:r>
                                <w:rPr>
                                  <w:szCs w:val="24"/>
                                </w:rPr>
                                <w:t>. Šio straipsnio 1 dalies 2 ir 3 punktuose ir 2 dalyje nurodytiems nuteistiesiems lygtinį paleidimą iš laisvės atėmimo vietų įstaigos taiko vietovės, kurioje yra nuteistojo bausmės atlikimo vieta, apylinkės teismas nutartimi dėl lygtinio paleidimo komisijos nutarimo taikyti nuteistajam lygtinį paleidimą iš laisvės atėmimo vietų įstaigos patvirtinimo.</w:t>
                              </w:r>
                            </w:p>
                          </w:sdtContent>
                        </w:sdt>
                        <w:sdt>
                          <w:sdtPr>
                            <w:alias w:val="82 str. 8 d."/>
                            <w:tag w:val="part_156e0eb4045b49018730c390d5a02b8c"/>
                            <w:lock w:val="sdtLocked"/>
                            <w:richText/>
                          </w:sdtPr>
                          <w:sdtContent>
                            <w:p>
                              <w:pPr>
                                <w:spacing w:line="360" w:lineRule="auto"/>
                                <w:ind w:firstLine="720"/>
                                <w:jc w:val="both"/>
                                <w:rPr>
                                  <w:szCs w:val="24"/>
                                </w:rPr>
                              </w:pPr>
                              <w:sdt>
                                <w:sdtPr>
                                  <w:alias w:val="Numeris"/>
                                  <w:tag w:val="nr_156e0eb4045b49018730c390d5a02b8c"/>
                                  <w:lock w:val="sdtLocked"/>
                                  <w:richText/>
                                </w:sdtPr>
                                <w:sdtContent>
                                  <w:r>
                                    <w:rPr>
                                      <w:szCs w:val="24"/>
                                    </w:rPr>
                                    <w:t>8</w:t>
                                  </w:r>
                                </w:sdtContent>
                              </w:sdt>
                              <w:r>
                                <w:rPr>
                                  <w:szCs w:val="24"/>
                                </w:rPr>
                                <w:t>. Likusį neatliktos laisvės atėmimo bausmės laikotarpį lygtinai paleistiems iš laisvės atėmimo vietų įstaigos nuteistiesiems vykdoma probacija. Probacijos vykdymo, jos sąlygų keitimo ir probacijos panaikinimo tvarka nustatyta Probacijos įstatyme.</w:t>
                              </w:r>
                            </w:p>
                            <w:p>
                              <w:pPr>
                                <w:spacing w:line="360" w:lineRule="auto"/>
                                <w:ind w:firstLine="720"/>
                                <w:jc w:val="both"/>
                                <w:rPr>
                                  <w:szCs w:val="24"/>
                                </w:rPr>
                              </w:pPr>
                            </w:p>
                          </w:sdtContent>
                        </w:sdt>
                      </w:sdtContent>
                    </w:sdt>
                    <w:sdt>
                      <w:sdtPr>
                        <w:alias w:val="83 str."/>
                        <w:tag w:val="part_8dc92ede783548eebff078d030ef4e12"/>
                        <w:lock w:val="sdtLocked"/>
                        <w:richText/>
                      </w:sdtPr>
                      <w:sdtContent>
                        <w:p>
                          <w:pPr>
                            <w:spacing w:line="360" w:lineRule="auto"/>
                            <w:ind w:firstLine="720"/>
                            <w:jc w:val="both"/>
                            <w:rPr>
                              <w:b/>
                              <w:bCs/>
                              <w:szCs w:val="24"/>
                            </w:rPr>
                          </w:pPr>
                          <w:sdt>
                            <w:sdtPr>
                              <w:alias w:val="Numeris"/>
                              <w:tag w:val="nr_8dc92ede783548eebff078d030ef4e12"/>
                              <w:lock w:val="sdtLocked"/>
                              <w:richText/>
                            </w:sdtPr>
                            <w:sdtContent>
                              <w:r>
                                <w:rPr>
                                  <w:b/>
                                  <w:bCs/>
                                  <w:szCs w:val="24"/>
                                </w:rPr>
                                <w:t>83</w:t>
                              </w:r>
                            </w:sdtContent>
                          </w:sdt>
                          <w:r>
                            <w:rPr>
                              <w:b/>
                              <w:bCs/>
                              <w:szCs w:val="24"/>
                            </w:rPr>
                            <w:t xml:space="preserve"> straipsnis. </w:t>
                          </w:r>
                          <w:sdt>
                            <w:sdtPr>
                              <w:alias w:val="Pavadinimas"/>
                              <w:tag w:val="title_8dc92ede783548eebff078d030ef4e12"/>
                              <w:lock w:val="sdtLocked"/>
                              <w:richText/>
                            </w:sdtPr>
                            <w:sdtContent>
                              <w:r>
                                <w:rPr>
                                  <w:b/>
                                  <w:bCs/>
                                  <w:szCs w:val="24"/>
                                </w:rPr>
                                <w:t>Atvejai, kuriais lygtinis paleidimas netaikomas</w:t>
                              </w:r>
                            </w:sdtContent>
                          </w:sdt>
                        </w:p>
                        <w:sdt>
                          <w:sdtPr>
                            <w:alias w:val="83 str. 1 d."/>
                            <w:tag w:val="part_15a1e1ae7d9e462e89f99904de3f45df"/>
                            <w:lock w:val="sdtLocked"/>
                            <w:richText/>
                          </w:sdtPr>
                          <w:sdtContent>
                            <w:p>
                              <w:pPr>
                                <w:spacing w:line="360" w:lineRule="auto"/>
                                <w:ind w:firstLine="720"/>
                                <w:jc w:val="both"/>
                                <w:rPr>
                                  <w:szCs w:val="24"/>
                                </w:rPr>
                              </w:pPr>
                              <w:r>
                                <w:rPr>
                                  <w:szCs w:val="24"/>
                                </w:rPr>
                                <w:t>Lygtinis paleidimas iš laisvės atėmimo vietų įstaigos netaikomas:</w:t>
                              </w:r>
                            </w:p>
                            <w:sdt>
                              <w:sdtPr>
                                <w:alias w:val="1 p."/>
                                <w:tag w:val="part_dda398414bd34fdca1d8d4a49ddd3e40"/>
                                <w:lock w:val="sdtLocked"/>
                                <w:richText/>
                              </w:sdtPr>
                              <w:sdtContent>
                                <w:p>
                                  <w:pPr>
                                    <w:spacing w:line="360" w:lineRule="auto"/>
                                    <w:ind w:firstLine="720"/>
                                    <w:jc w:val="both"/>
                                  </w:pPr>
                                  <w:sdt>
                                    <w:sdtPr>
                                      <w:alias w:val="Numeris"/>
                                      <w:tag w:val="nr_dda398414bd34fdca1d8d4a49ddd3e40"/>
                                      <w:lock w:val="sdtLocked"/>
                                      <w:richText/>
                                    </w:sdtPr>
                                    <w:sdtContent>
                                      <w:r>
                                        <w:rPr>
                                          <w:bCs/>
                                          <w:szCs w:val="24"/>
                                        </w:rPr>
                                        <w:t>1</w:t>
                                      </w:r>
                                    </w:sdtContent>
                                  </w:sdt>
                                  <w:r>
                                    <w:rPr>
                                      <w:bCs/>
                                      <w:szCs w:val="24"/>
                                    </w:rPr>
                                    <w:t>) asmenims, atliekantiems bausmę už nusikaltimus žmoniškumui ir karo nusikaltimus;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83 str. 1 d. 2 p."/>
                                <w:tag w:val="part_ca8dbb34bd6a4d1bbf677143b711e213"/>
                                <w:lock w:val="sdtLocked"/>
                                <w:richText/>
                              </w:sdtPr>
                              <w:sdtContent>
                                <w:p>
                                  <w:pPr>
                                    <w:spacing w:line="360" w:lineRule="auto"/>
                                    <w:ind w:firstLine="720"/>
                                    <w:jc w:val="both"/>
                                    <w:rPr>
                                      <w:szCs w:val="24"/>
                                    </w:rPr>
                                  </w:pPr>
                                  <w:sdt>
                                    <w:sdtPr>
                                      <w:alias w:val="Numeris"/>
                                      <w:tag w:val="nr_ca8dbb34bd6a4d1bbf677143b711e213"/>
                                      <w:lock w:val="sdtLocked"/>
                                      <w:richText/>
                                    </w:sdtPr>
                                    <w:sdtContent>
                                      <w:r>
                                        <w:rPr>
                                          <w:szCs w:val="24"/>
                                        </w:rPr>
                                        <w:t>2</w:t>
                                      </w:r>
                                    </w:sdtContent>
                                  </w:sdt>
                                  <w:r>
                                    <w:rPr>
                                      <w:szCs w:val="24"/>
                                    </w:rPr>
                                    <w:t>) asmenims, atliekantiems bausmę už nusikaltimus Lietuvos valstybės nepriklausomybei, teritorijos vientisumui ir konstitucinei santvarkai;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83 str. 1 d. 3 p."/>
                                <w:tag w:val="part_82e089a3ac474cd6b29bb750be0b9155"/>
                                <w:lock w:val="sdtLocked"/>
                                <w:richText/>
                              </w:sdtPr>
                              <w:sdtContent>
                                <w:p>
                                  <w:pPr>
                                    <w:spacing w:line="360" w:lineRule="auto"/>
                                    <w:ind w:firstLine="720"/>
                                    <w:jc w:val="both"/>
                                    <w:rPr>
                                      <w:szCs w:val="24"/>
                                    </w:rPr>
                                  </w:pPr>
                                  <w:sdt>
                                    <w:sdtPr>
                                      <w:alias w:val="Numeris"/>
                                      <w:tag w:val="nr_82e089a3ac474cd6b29bb750be0b9155"/>
                                      <w:lock w:val="sdtLocked"/>
                                      <w:richText/>
                                    </w:sdtPr>
                                    <w:sdtContent>
                                      <w:r>
                                        <w:rPr>
                                          <w:szCs w:val="24"/>
                                        </w:rPr>
                                        <w:t>3</w:t>
                                      </w:r>
                                    </w:sdtContent>
                                  </w:sdt>
                                  <w:r>
                                    <w:rPr>
                                      <w:szCs w:val="24"/>
                                    </w:rPr>
                                    <w:t>) asmenims, atliekantiems bausmę už nusikaltimus nepilnamečio asmens seksualinio apsisprendimo laisvei ir (ar) neliečiamumui;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83 str. 1 d. 4 p."/>
                                <w:tag w:val="part_325704e3ef53473c9f708cfdd4a0b985"/>
                                <w:lock w:val="sdtLocked"/>
                                <w:richText/>
                              </w:sdtPr>
                              <w:sdtContent>
                                <w:p>
                                  <w:pPr>
                                    <w:spacing w:line="360" w:lineRule="auto"/>
                                    <w:ind w:firstLine="720"/>
                                    <w:jc w:val="both"/>
                                    <w:rPr>
                                      <w:szCs w:val="24"/>
                                    </w:rPr>
                                  </w:pPr>
                                  <w:sdt>
                                    <w:sdtPr>
                                      <w:alias w:val="Numeris"/>
                                      <w:tag w:val="nr_325704e3ef53473c9f708cfdd4a0b985"/>
                                      <w:lock w:val="sdtLocked"/>
                                      <w:richText/>
                                    </w:sdtPr>
                                    <w:sdtContent>
                                      <w:r>
                                        <w:rPr>
                                          <w:szCs w:val="24"/>
                                        </w:rPr>
                                        <w:t>4</w:t>
                                      </w:r>
                                    </w:sdtContent>
                                  </w:sdt>
                                  <w:r>
                                    <w:rPr>
                                      <w:szCs w:val="24"/>
                                    </w:rPr>
                                    <w:t>) asmenims, atliekantiems bausmę už tyčinius nusikaltimus, padarytus laikino sulaikymo, suėmimo vykdymo, arešto arba laisvės atėmimo bausmės atlikimo metu;</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83 str. 1 d. 5 p."/>
                                <w:tag w:val="part_8037bcbfb75e4351988ea59eed9c82fd"/>
                                <w:lock w:val="sdtLocked"/>
                                <w:richText/>
                              </w:sdtPr>
                              <w:sdtContent>
                                <w:p>
                                  <w:pPr>
                                    <w:spacing w:line="360" w:lineRule="auto"/>
                                    <w:ind w:firstLine="720"/>
                                    <w:jc w:val="both"/>
                                    <w:rPr>
                                      <w:szCs w:val="24"/>
                                    </w:rPr>
                                  </w:pPr>
                                  <w:sdt>
                                    <w:sdtPr>
                                      <w:alias w:val="Numeris"/>
                                      <w:tag w:val="nr_8037bcbfb75e4351988ea59eed9c82fd"/>
                                      <w:lock w:val="sdtLocked"/>
                                      <w:richText/>
                                    </w:sdtPr>
                                    <w:sdtContent>
                                      <w:r>
                                        <w:rPr>
                                          <w:szCs w:val="24"/>
                                        </w:rPr>
                                        <w:t>5</w:t>
                                      </w:r>
                                    </w:sdtContent>
                                  </w:sdt>
                                  <w:r>
                                    <w:rPr>
                                      <w:szCs w:val="24"/>
                                    </w:rPr>
                                    <w:t>) asmenims, atliekantiems nedelsiant atliktinos laisvės atėmimo bausmės dalį pagal Baudžiamojo kodekso 75 straipsnio 3 dalį arba 92 straipsnio 3 dalį.</w:t>
                                  </w:r>
                                </w:p>
                                <w:p>
                                  <w:pPr>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Content>
                        </w:sdt>
                      </w:sdtContent>
                    </w:sdt>
                    <w:sdt>
                      <w:sdtPr>
                        <w:alias w:val="84 str."/>
                        <w:tag w:val="part_f95a7001aed1429ab7da143ca40f9806"/>
                        <w:lock w:val="sdtLocked"/>
                        <w:richText/>
                      </w:sdtPr>
                      <w:sdtContent>
                        <w:p>
                          <w:pPr>
                            <w:spacing w:line="360" w:lineRule="auto"/>
                            <w:ind w:firstLine="720"/>
                            <w:jc w:val="both"/>
                            <w:rPr>
                              <w:b/>
                              <w:bCs/>
                              <w:szCs w:val="24"/>
                            </w:rPr>
                          </w:pPr>
                          <w:sdt>
                            <w:sdtPr>
                              <w:alias w:val="Numeris"/>
                              <w:tag w:val="nr_f95a7001aed1429ab7da143ca40f9806"/>
                              <w:lock w:val="sdtLocked"/>
                              <w:richText/>
                            </w:sdtPr>
                            <w:sdtContent>
                              <w:r>
                                <w:rPr>
                                  <w:b/>
                                  <w:bCs/>
                                  <w:szCs w:val="24"/>
                                </w:rPr>
                                <w:t>84</w:t>
                              </w:r>
                            </w:sdtContent>
                          </w:sdt>
                          <w:r>
                            <w:rPr>
                              <w:b/>
                              <w:bCs/>
                              <w:szCs w:val="24"/>
                            </w:rPr>
                            <w:t xml:space="preserve"> straipsnis. </w:t>
                          </w:r>
                          <w:sdt>
                            <w:sdtPr>
                              <w:alias w:val="Pavadinimas"/>
                              <w:tag w:val="title_f95a7001aed1429ab7da143ca40f9806"/>
                              <w:lock w:val="sdtLocked"/>
                              <w:richText/>
                            </w:sdtPr>
                            <w:sdtContent>
                              <w:r>
                                <w:rPr>
                                  <w:b/>
                                  <w:bCs/>
                                  <w:szCs w:val="24"/>
                                </w:rPr>
                                <w:t>Lygtinio paleidimo komisijos (komisijų) sudarymas</w:t>
                              </w:r>
                            </w:sdtContent>
                          </w:sdt>
                        </w:p>
                        <w:sdt>
                          <w:sdtPr>
                            <w:alias w:val="84 str. 1 d."/>
                            <w:tag w:val="part_5248a7ca84184027ae5a1fe0ff5eb5d0"/>
                            <w:lock w:val="sdtLocked"/>
                            <w:richText/>
                          </w:sdtPr>
                          <w:sdtContent>
                            <w:p>
                              <w:pPr>
                                <w:tabs>
                                  <w:tab w:val="left" w:pos="993"/>
                                </w:tabs>
                                <w:spacing w:line="360" w:lineRule="auto"/>
                                <w:ind w:firstLine="720"/>
                                <w:jc w:val="both"/>
                                <w:rPr>
                                  <w:szCs w:val="24"/>
                                </w:rPr>
                              </w:pPr>
                              <w:sdt>
                                <w:sdtPr>
                                  <w:alias w:val="Numeris"/>
                                  <w:tag w:val="nr_5248a7ca84184027ae5a1fe0ff5eb5d0"/>
                                  <w:lock w:val="sdtLocked"/>
                                  <w:richText/>
                                </w:sdtPr>
                                <w:sdtContent>
                                  <w:r>
                                    <w:rPr>
                                      <w:szCs w:val="24"/>
                                    </w:rPr>
                                    <w:t>1</w:t>
                                  </w:r>
                                </w:sdtContent>
                              </w:sdt>
                              <w:r>
                                <w:rPr>
                                  <w:szCs w:val="24"/>
                                </w:rPr>
                                <w:t>. Sprendimams dėl nuteistųjų lygtinio paleidimo priimti laisvės atėmimo vietų įstaigos direktoriaus įsakymu sudaroma (sudaromos) ne mažiau kaip septynių narių lygtinio paleidimo komisija (komisijos). Lygtinio paleidimo komisijos nariais asmenys skiriami dvejų metų laikotarpiui.</w:t>
                              </w:r>
                            </w:p>
                          </w:sdtContent>
                        </w:sdt>
                        <w:sdt>
                          <w:sdtPr>
                            <w:alias w:val="84 str. 2 d."/>
                            <w:tag w:val="part_705fba659c9b42d28dd386b29324c5d4"/>
                            <w:lock w:val="sdtLocked"/>
                            <w:richText/>
                          </w:sdtPr>
                          <w:sdtContent>
                            <w:p>
                              <w:pPr>
                                <w:tabs>
                                  <w:tab w:val="left" w:pos="993"/>
                                </w:tabs>
                                <w:spacing w:line="360" w:lineRule="auto"/>
                                <w:ind w:firstLine="720"/>
                                <w:jc w:val="both"/>
                                <w:rPr>
                                  <w:szCs w:val="24"/>
                                </w:rPr>
                              </w:pPr>
                              <w:sdt>
                                <w:sdtPr>
                                  <w:alias w:val="Numeris"/>
                                  <w:tag w:val="nr_705fba659c9b42d28dd386b29324c5d4"/>
                                  <w:lock w:val="sdtLocked"/>
                                  <w:richText/>
                                </w:sdtPr>
                                <w:sdtContent>
                                  <w:r>
                                    <w:rPr>
                                      <w:szCs w:val="24"/>
                                    </w:rPr>
                                    <w:t>2</w:t>
                                  </w:r>
                                </w:sdtContent>
                              </w:sdt>
                              <w:r>
                                <w:rPr>
                                  <w:szCs w:val="24"/>
                                </w:rPr>
                                <w:t xml:space="preserve">. Lygtinio paleidimo komisijos nariu gali būti ne jaunesnis kaip 25 metų asmuo, atitinkantis Lietuvos Respublikos valstybės tarnybos įstatyme valstybės tarnautojams nustatytus nepriekaištingos reputacijos reikalavimus. Lygtinio paleidimo komisijos nariais paskirti laisvės atėmimo vietų įstaigos pareigūnai, valstybės tarnautojai ar darbuotojai, dirbantys pagal darbo sutartis, negali sudaryti daugiau kaip penkiasdešimt procentų visų komisijos narių. </w:t>
                              </w:r>
                            </w:p>
                          </w:sdtContent>
                        </w:sdt>
                        <w:sdt>
                          <w:sdtPr>
                            <w:alias w:val="84 str. 3 d."/>
                            <w:tag w:val="part_067fa5ead0c54a499029202b06ccaecd"/>
                            <w:lock w:val="sdtLocked"/>
                            <w:richText/>
                          </w:sdtPr>
                          <w:sdtContent>
                            <w:p>
                              <w:pPr>
                                <w:tabs>
                                  <w:tab w:val="left" w:pos="993"/>
                                </w:tabs>
                                <w:spacing w:line="360" w:lineRule="auto"/>
                                <w:ind w:firstLine="720"/>
                                <w:jc w:val="both"/>
                              </w:pPr>
                              <w:sdt>
                                <w:sdtPr>
                                  <w:alias w:val="Numeris"/>
                                  <w:tag w:val="nr_067fa5ead0c54a499029202b06ccaecd"/>
                                  <w:lock w:val="sdtLocked"/>
                                  <w:richText/>
                                </w:sdtPr>
                                <w:sdtContent>
                                  <w:r>
                                    <w:rPr>
                                      <w:szCs w:val="24"/>
                                    </w:rPr>
                                    <w:t>3</w:t>
                                  </w:r>
                                </w:sdtContent>
                              </w:sdt>
                              <w:r>
                                <w:rPr>
                                  <w:szCs w:val="24"/>
                                </w:rPr>
                                <w:t>. Lygtinio paleidimo komisijos (komisijų) sudarymo ir darbo organizavimo tvarką nustato teisingumo ministras.</w:t>
                              </w:r>
                            </w:p>
                          </w:sdtContent>
                        </w:sdt>
                        <w:sdt>
                          <w:sdtPr>
                            <w:alias w:val="4 d."/>
                            <w:tag w:val="part_0442741e041e49b8b419da131b8f6b88"/>
                            <w:lock w:val="sdtLocked"/>
                            <w:richText/>
                          </w:sdtPr>
                          <w:sdtContent>
                            <w:p>
                              <w:pPr>
                                <w:spacing w:line="360" w:lineRule="auto"/>
                                <w:ind w:firstLine="720"/>
                                <w:jc w:val="both"/>
                                <w:rPr>
                                  <w:b/>
                                  <w:bCs/>
                                  <w:szCs w:val="24"/>
                                </w:rPr>
                              </w:pPr>
                              <w:sdt>
                                <w:sdtPr>
                                  <w:alias w:val="Numeris"/>
                                  <w:tag w:val="nr_0442741e041e49b8b419da131b8f6b88"/>
                                  <w:lock w:val="sdtLocked"/>
                                  <w:richText/>
                                </w:sdtPr>
                                <w:sdtContent>
                                  <w:r>
                                    <w:rPr>
                                      <w:rFonts w:eastAsia="Calibri"/>
                                      <w:szCs w:val="24"/>
                                      <w:lang w:eastAsia="lt-LT"/>
                                    </w:rPr>
                                    <w:t>4</w:t>
                                  </w:r>
                                </w:sdtContent>
                              </w:sdt>
                              <w:r>
                                <w:rPr>
                                  <w:rFonts w:eastAsia="Calibri"/>
                                  <w:szCs w:val="24"/>
                                  <w:lang w:eastAsia="lt-LT"/>
                                </w:rPr>
                                <w:t>. Lygtinio paleidimo komisijos nariams, kurie nėra bausmių vykdymo sistemos pareigūnai, valstybės tarnautojai ar darbuotojai, dirbantys pagal darbo sutartį, už darbą atlyginama Lietuvos Respublikos biudžetinių įstaigų darbuotojų darbo apmokėjimo ir komisijų narių atlygio už darbą įstatymo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0573a0444011efbdaea558de59136c">
                                <w:r w:rsidRPr="00532B9F">
                                  <w:rPr>
                                    <w:rFonts w:ascii="Arial" w:eastAsia="MS Mincho" w:hAnsi="Arial"/>
                                    <w:sz w:val="20"/>
                                    <w:i/>
                                    <w:iCs/>
                                    <w:color w:val="0000FF" w:themeColor="hyperlink"/>
                                    <w:u w:val="single"/>
                                  </w:rPr>
                                  <w:t>XIV-2914</w:t>
                                </w:r>
                              </w:fldSimple>
                              <w:r>
                                <w:rPr>
                                  <w:rFonts w:ascii="Arial" w:eastAsia="MS Mincho" w:hAnsi="Arial"/>
                                  <w:sz w:val="20"/>
                                  <w:i/>
                                  <w:iCs/>
                                </w:rPr>
                                <w:t>,
2024-07-11,
paskelbta TAR 2024-07-17, i. k. 2024-13176        </w:t>
                              </w:r>
                            </w:p>
                            <w:p/>
                          </w:sdtContent>
                        </w:sdt>
                      </w:sdtContent>
                    </w:sdt>
                    <w:sdt>
                      <w:sdtPr>
                        <w:alias w:val="85 str."/>
                        <w:tag w:val="part_2f4fd5dbd42545d187888691181f7a99"/>
                        <w:lock w:val="sdtLocked"/>
                        <w:richText/>
                      </w:sdtPr>
                      <w:sdtContent>
                        <w:p>
                          <w:pPr>
                            <w:spacing w:line="360" w:lineRule="auto"/>
                            <w:ind w:firstLine="720"/>
                            <w:jc w:val="both"/>
                            <w:rPr>
                              <w:b/>
                              <w:bCs/>
                              <w:szCs w:val="24"/>
                            </w:rPr>
                          </w:pPr>
                          <w:sdt>
                            <w:sdtPr>
                              <w:alias w:val="Numeris"/>
                              <w:tag w:val="nr_2f4fd5dbd42545d187888691181f7a99"/>
                              <w:lock w:val="sdtLocked"/>
                              <w:richText/>
                            </w:sdtPr>
                            <w:sdtContent>
                              <w:r>
                                <w:rPr>
                                  <w:b/>
                                  <w:bCs/>
                                  <w:szCs w:val="24"/>
                                </w:rPr>
                                <w:t>85</w:t>
                              </w:r>
                            </w:sdtContent>
                          </w:sdt>
                          <w:r>
                            <w:rPr>
                              <w:b/>
                              <w:bCs/>
                              <w:szCs w:val="24"/>
                            </w:rPr>
                            <w:t xml:space="preserve"> straipsnis. </w:t>
                          </w:r>
                          <w:sdt>
                            <w:sdtPr>
                              <w:alias w:val="Pavadinimas"/>
                              <w:tag w:val="title_2f4fd5dbd42545d187888691181f7a99"/>
                              <w:lock w:val="sdtLocked"/>
                              <w:richText/>
                            </w:sdtPr>
                            <w:sdtContent>
                              <w:r>
                                <w:rPr>
                                  <w:b/>
                                  <w:bCs/>
                                  <w:szCs w:val="24"/>
                                </w:rPr>
                                <w:t>Lygtinio paleidimo taikymo tvarka</w:t>
                              </w:r>
                            </w:sdtContent>
                          </w:sdt>
                        </w:p>
                        <w:sdt>
                          <w:sdtPr>
                            <w:alias w:val="85 str. 1 d."/>
                            <w:tag w:val="part_a67b7e1d21224b659f4b416358b18b04"/>
                            <w:lock w:val="sdtLocked"/>
                            <w:richText/>
                          </w:sdtPr>
                          <w:sdtContent>
                            <w:p>
                              <w:pPr>
                                <w:spacing w:line="360" w:lineRule="auto"/>
                                <w:ind w:firstLine="720"/>
                                <w:jc w:val="both"/>
                                <w:rPr>
                                  <w:szCs w:val="24"/>
                                </w:rPr>
                              </w:pPr>
                              <w:sdt>
                                <w:sdtPr>
                                  <w:alias w:val="Numeris"/>
                                  <w:tag w:val="nr_a67b7e1d21224b659f4b416358b18b04"/>
                                  <w:lock w:val="sdtLocked"/>
                                  <w:richText/>
                                </w:sdtPr>
                                <w:sdtContent>
                                  <w:r>
                                    <w:rPr>
                                      <w:szCs w:val="24"/>
                                    </w:rPr>
                                    <w:t>1</w:t>
                                  </w:r>
                                </w:sdtContent>
                              </w:sdt>
                              <w:r>
                                <w:rPr>
                                  <w:szCs w:val="24"/>
                                </w:rPr>
                                <w:t>. Laisvės atėmimo vietų įstaiga, likus dvidešimt darbo dienų iki nuteistojo galimo lygtinio paleidimo iš bausmės atlikimo vietos pagal šio kodekso 82 straipsnio 1, 2 ar 4 dalį, pateikia lygtinio paleidimo komisijai socialinio tyrimo išvadą, kurioje turi būti pateikiama informacija apie šiam nuteistajam taikytas resocializacijos priemones ir jų įgyvendinimo rezultatus, jo nusikalstamo elgesio riziką ir su šia rizika susijusius pokyčius bausmės atlikimo metu.</w:t>
                              </w:r>
                            </w:p>
                          </w:sdtContent>
                        </w:sdt>
                        <w:sdt>
                          <w:sdtPr>
                            <w:alias w:val="85 str. 2 d."/>
                            <w:tag w:val="part_07102f31718b47de8b56257fe80d4993"/>
                            <w:lock w:val="sdtLocked"/>
                            <w:richText/>
                          </w:sdtPr>
                          <w:sdtContent>
                            <w:p>
                              <w:pPr>
                                <w:spacing w:line="360" w:lineRule="auto"/>
                                <w:ind w:firstLine="720"/>
                                <w:jc w:val="both"/>
                                <w:rPr>
                                  <w:szCs w:val="24"/>
                                </w:rPr>
                              </w:pPr>
                              <w:sdt>
                                <w:sdtPr>
                                  <w:alias w:val="Numeris"/>
                                  <w:tag w:val="nr_07102f31718b47de8b56257fe80d4993"/>
                                  <w:lock w:val="sdtLocked"/>
                                  <w:richText/>
                                </w:sdtPr>
                                <w:sdtContent>
                                  <w:r>
                                    <w:rPr>
                                      <w:szCs w:val="24"/>
                                    </w:rPr>
                                    <w:t>2</w:t>
                                  </w:r>
                                </w:sdtContent>
                              </w:sdt>
                              <w:r>
                                <w:rPr>
                                  <w:szCs w:val="24"/>
                                </w:rPr>
                                <w:t>. Lygtinio paleidimo komisija ne vėliau kaip per dvidešimt darbo dienų nuo šio straipsnio 1 dalyje nurodytos socialinio tyrimo išvados gavimo dienos apsvarsto socialinio tyrimo išvadoje pateiktą informaciją ir priima motyvuotą nutarimą taikyti nuteistajam lygtinį paleidimą iš laisvės atėmimo vietų įstaigos arba jo netaikyti. Jeigu, lygtinio paleidimo komisijai svarstant nuteistojo lygtinio paleidimo klausimą, paaiškėja šio kodekso 82 straipsnio 5 dalyje nurodytos aplinkybės, laisvės atėmimo vietų įstaiga raštu apie tai praneša lygtinio paleidimo komisijai, o ši šioje dalyje nurodyto sprendimo priėmimą atideda šio kodekso 82 straipsnio 5 dalyje nustatytam laikotarpiui.</w:t>
                              </w:r>
                            </w:p>
                          </w:sdtContent>
                        </w:sdt>
                        <w:sdt>
                          <w:sdtPr>
                            <w:alias w:val="85 str. 3 d."/>
                            <w:tag w:val="part_c0157b91cc9e49fbb0c64b2c90a24d60"/>
                            <w:lock w:val="sdtLocked"/>
                            <w:richText/>
                          </w:sdtPr>
                          <w:sdtContent>
                            <w:p>
                              <w:pPr>
                                <w:spacing w:line="360" w:lineRule="auto"/>
                                <w:ind w:firstLine="720"/>
                                <w:jc w:val="both"/>
                                <w:rPr>
                                  <w:szCs w:val="24"/>
                                </w:rPr>
                              </w:pPr>
                              <w:sdt>
                                <w:sdtPr>
                                  <w:alias w:val="Numeris"/>
                                  <w:tag w:val="nr_c0157b91cc9e49fbb0c64b2c90a24d60"/>
                                  <w:lock w:val="sdtLocked"/>
                                  <w:richText/>
                                </w:sdtPr>
                                <w:sdtContent>
                                  <w:r>
                                    <w:rPr>
                                      <w:szCs w:val="24"/>
                                    </w:rPr>
                                    <w:t>3</w:t>
                                  </w:r>
                                </w:sdtContent>
                              </w:sdt>
                              <w:r>
                                <w:rPr>
                                  <w:szCs w:val="24"/>
                                </w:rPr>
                                <w:t>. Lygtinio paleidimo komisijai priėmus nutarimą šio kodekso 82 straipsnio 1 dalies 1 punkte nurodytam nuteistajam taikyti lygtinį paleidimą iš laisvės atėmimo vietų įstaigos, šio nutarimo nuorašas per dvi darbo dienas nuo jo priėmimo dienos įteikiamas nuteistajam ir išsiunčiamas prokurorui. Pasibaigus šio kodekso 86 straipsnyje nustatytam lygtinio paleidimo komisijos nutarimo apskundimo terminui, taip pat tuo atveju, kai šis nutarimas nebuvo apskųstas, jo nuorašas ne vėliau kaip kitą darbo dieną įteikiamas laisvės atėmimo vietų įstaigai, kuri, suėjus šio kodekso 82 straipsnio 1 dalies 1 punkte nustatytam terminui, paleidžia nuteistąjį iš bausmės atlikimo vietos.</w:t>
                              </w:r>
                            </w:p>
                          </w:sdtContent>
                        </w:sdt>
                        <w:sdt>
                          <w:sdtPr>
                            <w:alias w:val="85 str. 4 d."/>
                            <w:tag w:val="part_0cf3a58224e3477c95b1d8b2ca291dc4"/>
                            <w:lock w:val="sdtLocked"/>
                            <w:richText/>
                          </w:sdtPr>
                          <w:sdtContent>
                            <w:p>
                              <w:pPr>
                                <w:spacing w:line="360" w:lineRule="auto"/>
                                <w:ind w:firstLine="720"/>
                                <w:jc w:val="both"/>
                                <w:rPr>
                                  <w:szCs w:val="24"/>
                                </w:rPr>
                              </w:pPr>
                              <w:sdt>
                                <w:sdtPr>
                                  <w:alias w:val="Numeris"/>
                                  <w:tag w:val="nr_0cf3a58224e3477c95b1d8b2ca291dc4"/>
                                  <w:lock w:val="sdtLocked"/>
                                  <w:richText/>
                                </w:sdtPr>
                                <w:sdtContent>
                                  <w:r>
                                    <w:rPr>
                                      <w:szCs w:val="24"/>
                                    </w:rPr>
                                    <w:t>4</w:t>
                                  </w:r>
                                </w:sdtContent>
                              </w:sdt>
                              <w:r>
                                <w:rPr>
                                  <w:szCs w:val="24"/>
                                </w:rPr>
                                <w:t>. Lygtinio paleidimo komisijos nutarimas šio kodekso 82 straipsnio 1 dalies 2 ar 3 punkte arba 2 dalyje nurodytam nuteistajam taikyti lygtinį paleidimą iš laisvės atėmimo vietų įstaigos per dvi darbo dienas nuo jo priėmimo dienos įteikiamas vietovės, kurioje yra nuteistojo bausmės atlikimo vieta, apylinkės teismui, o nutarimo nuorašas įteikiamas nuteistajam ir išsiunčiamas prokurorui. Kartu su šiuo nutarimu teismui įteikiama nuteistojo asmens byla.</w:t>
                              </w:r>
                            </w:p>
                          </w:sdtContent>
                        </w:sdt>
                        <w:sdt>
                          <w:sdtPr>
                            <w:alias w:val="85 str. 5 d."/>
                            <w:tag w:val="part_0cc141aeb3b044bcbe28f344cd8cc4db"/>
                            <w:lock w:val="sdtLocked"/>
                            <w:richText/>
                          </w:sdtPr>
                          <w:sdtContent>
                            <w:p>
                              <w:pPr>
                                <w:spacing w:line="360" w:lineRule="auto"/>
                                <w:ind w:firstLine="720"/>
                                <w:jc w:val="both"/>
                                <w:rPr>
                                  <w:szCs w:val="24"/>
                                </w:rPr>
                              </w:pPr>
                              <w:sdt>
                                <w:sdtPr>
                                  <w:alias w:val="Numeris"/>
                                  <w:tag w:val="nr_0cc141aeb3b044bcbe28f344cd8cc4db"/>
                                  <w:lock w:val="sdtLocked"/>
                                  <w:richText/>
                                </w:sdtPr>
                                <w:sdtContent>
                                  <w:r>
                                    <w:rPr>
                                      <w:szCs w:val="24"/>
                                    </w:rPr>
                                    <w:t>5</w:t>
                                  </w:r>
                                </w:sdtContent>
                              </w:sdt>
                              <w:r>
                                <w:rPr>
                                  <w:szCs w:val="24"/>
                                </w:rPr>
                                <w:t>. Kai lygtinio paleidimo komisija priima nutarimą netaikyti nuteistajam lygtinio paleidimo iš laisvės atėmimo vietų įstaigos arba teismas priima nutartį nepatvirtinti lygtinio paleidimo komisijos nutarimo taikyti nuteistajam lygtinį paleidimą, lygtinio paleidimo komisija nutarimu pateikia laisvės atėmimo vietų įstaigai ir (ar) nuteistajam motyvuotas rekomendacijas dėl šio nuteistojo resocializacijos ir (ar) jo nusikalstamo elgesio rizikos mažinimo, nustato šių rekomendacijų įgyvendinimo terminą ir pakartotinio svarstymo dėl nuteistojo galimo lygtinio paleidimo iš laisvės atėmimo vietų įstaigos datą. Šis pakartotinis svarstymas negali vykti vėliau kaip praėjus šešiems mėnesiams nuo lygtinio paleidimo komisijos nutarimo netaikyti lygtinio paleidimo iš laisvės atėmimo vietų įstaigos arba šioje dalyje nurodytos teismo nutarties nepatvirtinti lygtinio paleidimo komisijos nutarimo priėmimo dienos.</w:t>
                              </w:r>
                            </w:p>
                            <w:p>
                              <w:pPr>
                                <w:spacing w:line="360" w:lineRule="auto"/>
                                <w:ind w:firstLine="720"/>
                                <w:jc w:val="both"/>
                                <w:rPr>
                                  <w:szCs w:val="24"/>
                                </w:rPr>
                              </w:pPr>
                            </w:p>
                          </w:sdtContent>
                        </w:sdt>
                      </w:sdtContent>
                    </w:sdt>
                    <w:sdt>
                      <w:sdtPr>
                        <w:alias w:val="86 str."/>
                        <w:tag w:val="part_8caa003eb6914e959ea6a2085350f297"/>
                        <w:lock w:val="sdtLocked"/>
                        <w:richText/>
                      </w:sdtPr>
                      <w:sdtContent>
                        <w:p>
                          <w:pPr>
                            <w:spacing w:line="360" w:lineRule="auto"/>
                            <w:ind w:firstLine="720"/>
                            <w:jc w:val="both"/>
                            <w:rPr>
                              <w:b/>
                              <w:bCs/>
                              <w:szCs w:val="24"/>
                            </w:rPr>
                          </w:pPr>
                          <w:sdt>
                            <w:sdtPr>
                              <w:alias w:val="Numeris"/>
                              <w:tag w:val="nr_8caa003eb6914e959ea6a2085350f297"/>
                              <w:lock w:val="sdtLocked"/>
                              <w:richText/>
                            </w:sdtPr>
                            <w:sdtContent>
                              <w:r>
                                <w:rPr>
                                  <w:b/>
                                  <w:bCs/>
                                  <w:szCs w:val="24"/>
                                </w:rPr>
                                <w:t>86</w:t>
                              </w:r>
                            </w:sdtContent>
                          </w:sdt>
                          <w:r>
                            <w:rPr>
                              <w:b/>
                              <w:bCs/>
                              <w:szCs w:val="24"/>
                            </w:rPr>
                            <w:t xml:space="preserve"> straipsnis. </w:t>
                          </w:r>
                          <w:sdt>
                            <w:sdtPr>
                              <w:alias w:val="Pavadinimas"/>
                              <w:tag w:val="title_8caa003eb6914e959ea6a2085350f297"/>
                              <w:lock w:val="sdtLocked"/>
                              <w:richText/>
                            </w:sdtPr>
                            <w:sdtContent>
                              <w:r>
                                <w:rPr>
                                  <w:b/>
                                  <w:bCs/>
                                  <w:szCs w:val="24"/>
                                </w:rPr>
                                <w:t>Lygtinio paleidimo komisijos nutarimų apskundimas</w:t>
                              </w:r>
                            </w:sdtContent>
                          </w:sdt>
                        </w:p>
                        <w:sdt>
                          <w:sdtPr>
                            <w:alias w:val="86 str. 1 d."/>
                            <w:tag w:val="part_c9c8bb288f73421bb8db8f455d06a027"/>
                            <w:lock w:val="sdtLocked"/>
                            <w:richText/>
                          </w:sdtPr>
                          <w:sdtContent>
                            <w:p>
                              <w:pPr>
                                <w:spacing w:line="360" w:lineRule="auto"/>
                                <w:ind w:firstLine="720"/>
                                <w:jc w:val="both"/>
                                <w:rPr>
                                  <w:szCs w:val="24"/>
                                </w:rPr>
                              </w:pPr>
                              <w:sdt>
                                <w:sdtPr>
                                  <w:alias w:val="Numeris"/>
                                  <w:tag w:val="nr_c9c8bb288f73421bb8db8f455d06a027"/>
                                  <w:lock w:val="sdtLocked"/>
                                  <w:richText/>
                                </w:sdtPr>
                                <w:sdtContent>
                                  <w:r>
                                    <w:rPr>
                                      <w:szCs w:val="24"/>
                                    </w:rPr>
                                    <w:t>1</w:t>
                                  </w:r>
                                </w:sdtContent>
                              </w:sdt>
                              <w:r>
                                <w:rPr>
                                  <w:szCs w:val="24"/>
                                </w:rPr>
                                <w:t>. Lygtinio paleidimo komisijos nutarimai per septynias darbo dienas nuo jų priėmimo dienos gali būti skundžiami vietovės, kurioje yra nuteistojo bausmės atlikimo vieta, apylinkės teismui.</w:t>
                              </w:r>
                            </w:p>
                          </w:sdtContent>
                        </w:sdt>
                        <w:sdt>
                          <w:sdtPr>
                            <w:alias w:val="86 str. 2 d."/>
                            <w:tag w:val="part_e20cdbad4fbf47b4a9b7e553519a626f"/>
                            <w:lock w:val="sdtLocked"/>
                            <w:richText/>
                          </w:sdtPr>
                          <w:sdtContent>
                            <w:p>
                              <w:pPr>
                                <w:spacing w:line="360" w:lineRule="auto"/>
                                <w:ind w:firstLine="720"/>
                                <w:jc w:val="both"/>
                                <w:rPr>
                                  <w:szCs w:val="24"/>
                                </w:rPr>
                              </w:pPr>
                              <w:sdt>
                                <w:sdtPr>
                                  <w:alias w:val="Numeris"/>
                                  <w:tag w:val="nr_e20cdbad4fbf47b4a9b7e553519a626f"/>
                                  <w:lock w:val="sdtLocked"/>
                                  <w:richText/>
                                </w:sdtPr>
                                <w:sdtContent>
                                  <w:r>
                                    <w:rPr>
                                      <w:szCs w:val="24"/>
                                    </w:rPr>
                                    <w:t>2</w:t>
                                  </w:r>
                                </w:sdtContent>
                              </w:sdt>
                              <w:r>
                                <w:rPr>
                                  <w:szCs w:val="24"/>
                                </w:rPr>
                                <w:t>. Teisę paduoti skundą dėl šio kodekso 85 straipsnio 3 ir 4 dalyse nurodytų lygtinio paleidimo komisijos nutarimų turi prokuroras, nuteistasis, jo gynėjas ir atstovas pagal įstatymą, o dėl šio kodekso 85 straipsnio 5 dalyje nurodytų nutarimų – nuteistasis, jo gynėjas ir atstovas pagal įstatymą.</w:t>
                              </w:r>
                            </w:p>
                            <w:p>
                              <w:pPr>
                                <w:spacing w:line="360" w:lineRule="auto"/>
                                <w:ind w:firstLine="720"/>
                                <w:jc w:val="both"/>
                                <w:rPr>
                                  <w:szCs w:val="24"/>
                                </w:rPr>
                              </w:pPr>
                            </w:p>
                          </w:sdtContent>
                        </w:sdt>
                      </w:sdtContent>
                    </w:sdt>
                    <w:sdt>
                      <w:sdtPr>
                        <w:alias w:val="87 str."/>
                        <w:tag w:val="part_7ba43a775727454c9abd70eecfe6a8a4"/>
                        <w:lock w:val="sdtLocked"/>
                        <w:richText/>
                      </w:sdtPr>
                      <w:sdtContent>
                        <w:p>
                          <w:pPr>
                            <w:spacing w:line="360" w:lineRule="auto"/>
                            <w:ind w:left="2127" w:hanging="1407"/>
                            <w:jc w:val="both"/>
                            <w:rPr>
                              <w:b/>
                              <w:szCs w:val="24"/>
                            </w:rPr>
                          </w:pPr>
                          <w:sdt>
                            <w:sdtPr>
                              <w:alias w:val="Numeris"/>
                              <w:tag w:val="nr_7ba43a775727454c9abd70eecfe6a8a4"/>
                              <w:lock w:val="sdtLocked"/>
                              <w:richText/>
                            </w:sdtPr>
                            <w:sdtContent>
                              <w:r>
                                <w:rPr>
                                  <w:b/>
                                  <w:szCs w:val="24"/>
                                </w:rPr>
                                <w:t>87</w:t>
                              </w:r>
                            </w:sdtContent>
                          </w:sdt>
                          <w:r>
                            <w:rPr>
                              <w:b/>
                              <w:szCs w:val="24"/>
                            </w:rPr>
                            <w:t xml:space="preserve"> straipsnis. </w:t>
                          </w:r>
                          <w:sdt>
                            <w:sdtPr>
                              <w:alias w:val="Pavadinimas"/>
                              <w:tag w:val="title_7ba43a775727454c9abd70eecfe6a8a4"/>
                              <w:lock w:val="sdtLocked"/>
                              <w:richText/>
                            </w:sdtPr>
                            <w:sdtContent>
                              <w:r>
                                <w:rPr>
                                  <w:b/>
                                  <w:szCs w:val="24"/>
                                </w:rPr>
                                <w:t xml:space="preserve">Sprendimų taikyti lygtinį paleidimą iš laisvės atėmimo </w:t>
                              </w:r>
                              <w:r>
                                <w:rPr>
                                  <w:b/>
                                  <w:bCs/>
                                  <w:szCs w:val="24"/>
                                </w:rPr>
                                <w:t>vietų įstaigos vykdymo tvarka</w:t>
                              </w:r>
                            </w:sdtContent>
                          </w:sdt>
                        </w:p>
                        <w:sdt>
                          <w:sdtPr>
                            <w:alias w:val="87 str. 1 d."/>
                            <w:tag w:val="part_047478ea0cc642d2aacbd8e3b2f6d6b2"/>
                            <w:lock w:val="sdtLocked"/>
                            <w:richText/>
                          </w:sdtPr>
                          <w:sdtContent>
                            <w:p>
                              <w:pPr>
                                <w:spacing w:line="360" w:lineRule="auto"/>
                                <w:ind w:firstLine="720"/>
                                <w:jc w:val="both"/>
                                <w:rPr>
                                  <w:szCs w:val="24"/>
                                </w:rPr>
                              </w:pPr>
                              <w:sdt>
                                <w:sdtPr>
                                  <w:alias w:val="Numeris"/>
                                  <w:tag w:val="nr_047478ea0cc642d2aacbd8e3b2f6d6b2"/>
                                  <w:lock w:val="sdtLocked"/>
                                  <w:richText/>
                                </w:sdtPr>
                                <w:sdtContent>
                                  <w:r>
                                    <w:rPr>
                                      <w:szCs w:val="24"/>
                                    </w:rPr>
                                    <w:t>1</w:t>
                                  </w:r>
                                </w:sdtContent>
                              </w:sdt>
                              <w:r>
                                <w:rPr>
                                  <w:szCs w:val="24"/>
                                </w:rPr>
                                <w:t>. Laisvės atėmimo vietų įstaiga, gavusi lygtinio paleidimo komisijos nutarimo taikyti nuteistajam lygtinį paleidimą iš laisvės atėmimo vietų įstaigos nuorašą arba teismo potvarkį vykdyti nuteistojo lygtinį paleidimą iš laisvės atėmimo vietų įstaigos kartu su teismo nutarties nuorašu, paleidžia nuteistąjį iš laisvės atėmimo vietų įstaigos.</w:t>
                              </w:r>
                            </w:p>
                          </w:sdtContent>
                        </w:sdt>
                        <w:sdt>
                          <w:sdtPr>
                            <w:alias w:val="87 str. 2 d."/>
                            <w:tag w:val="part_cfdd4d8342264fd9b839c7bbfe993ad5"/>
                            <w:lock w:val="sdtLocked"/>
                            <w:richText/>
                          </w:sdtPr>
                          <w:sdtContent>
                            <w:p>
                              <w:pPr>
                                <w:spacing w:line="360" w:lineRule="auto"/>
                                <w:ind w:firstLine="720"/>
                                <w:jc w:val="both"/>
                                <w:rPr>
                                  <w:szCs w:val="24"/>
                                </w:rPr>
                              </w:pPr>
                              <w:sdt>
                                <w:sdtPr>
                                  <w:alias w:val="Numeris"/>
                                  <w:tag w:val="nr_cfdd4d8342264fd9b839c7bbfe993ad5"/>
                                  <w:lock w:val="sdtLocked"/>
                                  <w:richText/>
                                </w:sdtPr>
                                <w:sdtContent>
                                  <w:r>
                                    <w:rPr>
                                      <w:szCs w:val="24"/>
                                    </w:rPr>
                                    <w:t>2</w:t>
                                  </w:r>
                                </w:sdtContent>
                              </w:sdt>
                              <w:r>
                                <w:rPr>
                                  <w:szCs w:val="24"/>
                                </w:rPr>
                                <w:t>. Šio straipsnio 1 dalyje nurodytą lygtinio paleidimo komisijos nutarimo nuorašą arba teismo potvarkį kartu su teismo nutarties nuorašu laisvės atėmimo vietų įstaiga pateikia Probacijos tarnybai.</w:t>
                              </w:r>
                            </w:p>
                          </w:sdtContent>
                        </w:sdt>
                        <w:sdt>
                          <w:sdtPr>
                            <w:alias w:val="87 str. 3 d."/>
                            <w:tag w:val="part_22f1f5a31b9a4d70b4df4001a4b999dd"/>
                            <w:lock w:val="sdtLocked"/>
                            <w:richText/>
                          </w:sdtPr>
                          <w:sdtContent>
                            <w:p>
                              <w:pPr>
                                <w:spacing w:line="360" w:lineRule="auto"/>
                                <w:ind w:firstLine="720"/>
                                <w:jc w:val="both"/>
                                <w:rPr>
                                  <w:szCs w:val="24"/>
                                </w:rPr>
                              </w:pPr>
                              <w:sdt>
                                <w:sdtPr>
                                  <w:alias w:val="Numeris"/>
                                  <w:tag w:val="nr_22f1f5a31b9a4d70b4df4001a4b999dd"/>
                                  <w:lock w:val="sdtLocked"/>
                                  <w:richText/>
                                </w:sdtPr>
                                <w:sdtContent>
                                  <w:r>
                                    <w:rPr>
                                      <w:szCs w:val="24"/>
                                    </w:rPr>
                                    <w:t>3</w:t>
                                  </w:r>
                                </w:sdtContent>
                              </w:sdt>
                              <w:r>
                                <w:rPr>
                                  <w:szCs w:val="24"/>
                                </w:rPr>
                                <w:t>. Laisvės atėmimo vietų įstaiga, lygtinai paleidusi nuteistąjį pagal šio kodekso 82 straipsnio 3 dalį, teismo nuosprendį su patvarkymu pateikia Probacijos tarnybai.</w:t>
                              </w:r>
                            </w:p>
                          </w:sdtContent>
                        </w:sdt>
                        <w:sdt>
                          <w:sdtPr>
                            <w:alias w:val="87 str. 4 d."/>
                            <w:tag w:val="part_8fce594fc3c845a49f8e18e2592d2563"/>
                            <w:lock w:val="sdtLocked"/>
                            <w:richText/>
                          </w:sdtPr>
                          <w:sdtContent>
                            <w:p>
                              <w:pPr>
                                <w:spacing w:line="360" w:lineRule="auto"/>
                                <w:ind w:firstLine="720"/>
                                <w:jc w:val="both"/>
                                <w:rPr>
                                  <w:szCs w:val="24"/>
                                </w:rPr>
                              </w:pPr>
                              <w:sdt>
                                <w:sdtPr>
                                  <w:alias w:val="Numeris"/>
                                  <w:tag w:val="nr_8fce594fc3c845a49f8e18e2592d2563"/>
                                  <w:lock w:val="sdtLocked"/>
                                  <w:richText/>
                                </w:sdtPr>
                                <w:sdtContent>
                                  <w:r>
                                    <w:rPr>
                                      <w:szCs w:val="24"/>
                                    </w:rPr>
                                    <w:t>4</w:t>
                                  </w:r>
                                </w:sdtContent>
                              </w:sdt>
                              <w:r>
                                <w:rPr>
                                  <w:szCs w:val="24"/>
                                </w:rPr>
                                <w:t>. Teisingumo ministro nustatyta tvarka Probacijos tarnybai sudaromos sąlygos dalyvauti nuteistąjį rengiant lygtinai paleisti iš laisvės atėmimo vietų įstaigos ir užtikrinama, kad lygtinai paleistam nuteistajam intensyvi priežiūra ir probacija būtų pradėta vykdyti nuo jo paleidimo iš laisvės atėmimo vietų įstaigos momento.</w:t>
                              </w:r>
                            </w:p>
                            <w:p>
                              <w:pPr>
                                <w:rPr>
                                  <w:sz w:val="8"/>
                                  <w:szCs w:val="8"/>
                                </w:rPr>
                              </w:pPr>
                            </w:p>
                            <w:p>
                              <w:pPr>
                                <w:spacing w:line="440" w:lineRule="atLeast"/>
                                <w:ind w:firstLine="720"/>
                                <w:rPr>
                                  <w:szCs w:val="24"/>
                                </w:rPr>
                              </w:pPr>
                            </w:p>
                            <w:p>
                              <w:pPr>
                                <w:rPr>
                                  <w:sz w:val="8"/>
                                  <w:szCs w:val="8"/>
                                </w:rPr>
                              </w:pPr>
                            </w:p>
                          </w:sdtContent>
                        </w:sdt>
                      </w:sdtContent>
                    </w:sdt>
                  </w:sdtContent>
                </w:sdt>
                <w:sdt>
                  <w:sdtPr>
                    <w:alias w:val="skirsnis"/>
                    <w:tag w:val="part_7d8f63274e0247df9414c6367dc32bcc"/>
                    <w:lock w:val="sdtLocked"/>
                    <w:richText/>
                  </w:sdtPr>
                  <w:sdtContent>
                    <w:p>
                      <w:pPr>
                        <w:spacing w:line="460" w:lineRule="atLeast"/>
                        <w:jc w:val="center"/>
                        <w:rPr>
                          <w:b/>
                          <w:bCs/>
                          <w:szCs w:val="24"/>
                        </w:rPr>
                      </w:pPr>
                      <w:sdt>
                        <w:sdtPr>
                          <w:alias w:val="Numeris"/>
                          <w:tag w:val="nr_7d8f63274e0247df9414c6367dc32bcc"/>
                          <w:lock w:val="sdtLocked"/>
                          <w:richText/>
                        </w:sdtPr>
                        <w:sdtContent>
                          <w:r>
                            <w:rPr>
                              <w:b/>
                              <w:bCs/>
                              <w:szCs w:val="24"/>
                            </w:rPr>
                            <w:t>KETURIOLIKTASIS</w:t>
                          </w:r>
                        </w:sdtContent>
                      </w:sdt>
                      <w:r>
                        <w:rPr>
                          <w:b/>
                          <w:bCs/>
                          <w:szCs w:val="24"/>
                        </w:rPr>
                        <w:t xml:space="preserve"> SKIRSNIS</w:t>
                      </w:r>
                    </w:p>
                    <w:p>
                      <w:pPr>
                        <w:spacing w:line="460" w:lineRule="atLeast"/>
                        <w:jc w:val="center"/>
                        <w:rPr>
                          <w:b/>
                          <w:bCs/>
                          <w:szCs w:val="24"/>
                        </w:rPr>
                      </w:pPr>
                      <w:sdt>
                        <w:sdtPr>
                          <w:alias w:val="Pavadinimas"/>
                          <w:tag w:val="title_7d8f63274e0247df9414c6367dc32bcc"/>
                          <w:lock w:val="sdtLocked"/>
                          <w:richText/>
                        </w:sdtPr>
                        <w:sdtContent>
                          <w:r>
                            <w:rPr>
                              <w:b/>
                              <w:bCs/>
                              <w:szCs w:val="24"/>
                            </w:rPr>
                            <w:t>LAISVĖS ATĖMIMO IKI GYVOS GALVOS BAUSMĖS PAKEITIMAS TERMINUOTO LAISVĖS ATĖMIMO BAUSME</w:t>
                          </w:r>
                        </w:sdtContent>
                      </w:sdt>
                    </w:p>
                    <w:p>
                      <w:pPr>
                        <w:spacing w:line="460" w:lineRule="atLeast"/>
                        <w:ind w:firstLine="720"/>
                        <w:jc w:val="center"/>
                        <w:rPr>
                          <w:b/>
                          <w:bCs/>
                          <w:szCs w:val="24"/>
                        </w:rPr>
                      </w:pPr>
                    </w:p>
                    <w:sdt>
                      <w:sdtPr>
                        <w:alias w:val="88 str."/>
                        <w:tag w:val="part_d219b8e627a2418ca375fae8eb24e492"/>
                        <w:lock w:val="sdtLocked"/>
                        <w:richText/>
                      </w:sdtPr>
                      <w:sdtContent>
                        <w:p>
                          <w:pPr>
                            <w:spacing w:line="360" w:lineRule="auto"/>
                            <w:ind w:left="2127" w:hanging="1407"/>
                            <w:jc w:val="both"/>
                            <w:rPr>
                              <w:b/>
                              <w:bCs/>
                              <w:szCs w:val="24"/>
                            </w:rPr>
                          </w:pPr>
                          <w:sdt>
                            <w:sdtPr>
                              <w:alias w:val="Numeris"/>
                              <w:tag w:val="nr_d219b8e627a2418ca375fae8eb24e492"/>
                              <w:lock w:val="sdtLocked"/>
                              <w:richText/>
                            </w:sdtPr>
                            <w:sdtContent>
                              <w:r>
                                <w:rPr>
                                  <w:b/>
                                  <w:bCs/>
                                  <w:szCs w:val="24"/>
                                </w:rPr>
                                <w:t>88</w:t>
                              </w:r>
                            </w:sdtContent>
                          </w:sdt>
                          <w:r>
                            <w:rPr>
                              <w:b/>
                              <w:bCs/>
                              <w:szCs w:val="24"/>
                            </w:rPr>
                            <w:t xml:space="preserve"> straipsnis. </w:t>
                          </w:r>
                          <w:sdt>
                            <w:sdtPr>
                              <w:alias w:val="Pavadinimas"/>
                              <w:tag w:val="title_d219b8e627a2418ca375fae8eb24e492"/>
                              <w:lock w:val="sdtLocked"/>
                              <w:richText/>
                            </w:sdtPr>
                            <w:sdtContent>
                              <w:r>
                                <w:rPr>
                                  <w:b/>
                                  <w:bCs/>
                                  <w:szCs w:val="24"/>
                                </w:rPr>
                                <w:t>Laisvės atėmimo iki gyvos galvos bausmės pakeitimo terminuoto laisvės atėmimo bausme tvarka</w:t>
                              </w:r>
                            </w:sdtContent>
                          </w:sdt>
                        </w:p>
                        <w:sdt>
                          <w:sdtPr>
                            <w:alias w:val="88 str. 1 d."/>
                            <w:tag w:val="part_d540cde481a04427af8c1d6307386186"/>
                            <w:lock w:val="sdtLocked"/>
                            <w:richText/>
                          </w:sdtPr>
                          <w:sdtContent>
                            <w:p>
                              <w:pPr>
                                <w:spacing w:line="360" w:lineRule="auto"/>
                                <w:ind w:firstLine="720"/>
                                <w:jc w:val="both"/>
                                <w:rPr>
                                  <w:szCs w:val="24"/>
                                </w:rPr>
                              </w:pPr>
                              <w:sdt>
                                <w:sdtPr>
                                  <w:alias w:val="Numeris"/>
                                  <w:tag w:val="nr_d540cde481a04427af8c1d6307386186"/>
                                  <w:lock w:val="sdtLocked"/>
                                  <w:richText/>
                                </w:sdtPr>
                                <w:sdtContent>
                                  <w:r>
                                    <w:rPr>
                                      <w:szCs w:val="24"/>
                                    </w:rPr>
                                    <w:t>1</w:t>
                                  </w:r>
                                </w:sdtContent>
                              </w:sdt>
                              <w:r>
                                <w:rPr>
                                  <w:szCs w:val="24"/>
                                </w:rPr>
                                <w:t>. Ne mažiau kaip dvidešimt metų laisvės atėmimo iki gyvos galvos bausmės atlikęs nuteistasis gali pateikti laisvės atėmimo vietų įstaigai prašymą dėl kreipimosi į teismą, kad jam paskirta laisvės atėmimo iki gyvos galvos bausmė būtų pakeista terminuoto laisvės atėmimo bausme.</w:t>
                              </w:r>
                            </w:p>
                          </w:sdtContent>
                        </w:sdt>
                        <w:sdt>
                          <w:sdtPr>
                            <w:alias w:val="88 str. 2 d."/>
                            <w:tag w:val="part_bacb09bf387340d5a54eb6384d116a4c"/>
                            <w:lock w:val="sdtLocked"/>
                            <w:richText/>
                          </w:sdtPr>
                          <w:sdtContent>
                            <w:p>
                              <w:pPr>
                                <w:spacing w:line="360" w:lineRule="auto"/>
                                <w:ind w:firstLine="720"/>
                                <w:jc w:val="both"/>
                                <w:rPr>
                                  <w:szCs w:val="24"/>
                                </w:rPr>
                              </w:pPr>
                              <w:sdt>
                                <w:sdtPr>
                                  <w:alias w:val="Numeris"/>
                                  <w:tag w:val="nr_bacb09bf387340d5a54eb6384d116a4c"/>
                                  <w:lock w:val="sdtLocked"/>
                                  <w:richText/>
                                </w:sdtPr>
                                <w:sdtContent>
                                  <w:r>
                                    <w:rPr>
                                      <w:szCs w:val="24"/>
                                    </w:rPr>
                                    <w:t>2</w:t>
                                  </w:r>
                                </w:sdtContent>
                              </w:sdt>
                              <w:r>
                                <w:rPr>
                                  <w:szCs w:val="24"/>
                                </w:rPr>
                                <w:t>. Laisvės atėmimo vietų įstaiga, gavusi šio straipsnio 1 dalyje nurodytą nuteistojo prašymą, atlieka nuteistojo socialinės aplinkos, kriminogeninių veiksnių, taip pat kitų aplinkybių, susijusių su bausmės vykdymu šiam nuteistajam, tyrimą ir ne vėliau kaip per dvidešimt darbo dienų nuo prašymo gavimo dienos kreipiasi į bausmės atlikimo vietos apygardos teismą su teikimu nuteistajam paskirtą laisvės atėmimo iki gyvos galvos bausmę, kai yra pagrindas, pakeisti terminuoto laisvės atėmimo bausme.</w:t>
                              </w:r>
                            </w:p>
                          </w:sdtContent>
                        </w:sdt>
                        <w:sdt>
                          <w:sdtPr>
                            <w:alias w:val="88 str. 3 d."/>
                            <w:tag w:val="part_5d28f832cfd74577bffa67b6ee9bd995"/>
                            <w:lock w:val="sdtLocked"/>
                            <w:richText/>
                          </w:sdtPr>
                          <w:sdtContent>
                            <w:p>
                              <w:pPr>
                                <w:spacing w:line="360" w:lineRule="auto"/>
                                <w:ind w:firstLine="720"/>
                                <w:jc w:val="both"/>
                                <w:rPr>
                                  <w:szCs w:val="24"/>
                                </w:rPr>
                              </w:pPr>
                              <w:sdt>
                                <w:sdtPr>
                                  <w:alias w:val="Numeris"/>
                                  <w:tag w:val="nr_5d28f832cfd74577bffa67b6ee9bd995"/>
                                  <w:lock w:val="sdtLocked"/>
                                  <w:richText/>
                                </w:sdtPr>
                                <w:sdtContent>
                                  <w:r>
                                    <w:rPr>
                                      <w:szCs w:val="24"/>
                                    </w:rPr>
                                    <w:t>3</w:t>
                                  </w:r>
                                </w:sdtContent>
                              </w:sdt>
                              <w:r>
                                <w:rPr>
                                  <w:szCs w:val="24"/>
                                </w:rPr>
                                <w:t>. Šio straipsnio 2 dalyje numatytame teikime turi būti nurodyti duomenys apie nuteistojo asmenybę ir jo socialinę aplinką, nustatytą nuteistojo nusikalstamo elgesio rizikos lygį ir kriminogeninius veiksnius, atliktos bausmės poveikį šiam nuteistajam (pažangą mažinant nusikalstamo elgesio riziką, individualiame resocializacijos plane nurodytų priemonių vykdymą, elgesį bausmės atlikimo metu), taip pat duomenys apie nusikaltimu padarytos žalos atlyginimą ar jos pašalinimą, įskaitant duomenis apie nuteistojo turėtas galimybes žalą atlyginti ar pašalinti arba objektyvias priežastis, dėl kurių nusikaltimu padarytos žalos atlyginti ar pašalinti nebuvo įmanoma. Tais atvejais, kai nusikaltimu padaryta žala atlyginta ar pašalinta iš dalies, šio straipsnio 2 dalyje numatytame teikime taip pat nurodomi duomenys apie nuteistojo galimybes ją visiškai atlyginti ar pašalinti. Be to, šiame teikime turi būti nurodyta, ar nuteistasis pripažįsta savo kaltę ir ar gailisi padaręs nusikaltimą. Kartu su teikimu teismui nusiunčiama nuteistojo asmens byla.</w:t>
                              </w:r>
                            </w:p>
                          </w:sdtContent>
                        </w:sdt>
                        <w:sdt>
                          <w:sdtPr>
                            <w:alias w:val="88 str. 4 d."/>
                            <w:tag w:val="part_ba4e8b903c0f4cde8489ea57054e6c78"/>
                            <w:lock w:val="sdtLocked"/>
                            <w:richText/>
                          </w:sdtPr>
                          <w:sdtContent>
                            <w:p>
                              <w:pPr>
                                <w:spacing w:line="360" w:lineRule="auto"/>
                                <w:ind w:firstLine="720"/>
                                <w:jc w:val="both"/>
                                <w:rPr>
                                  <w:szCs w:val="24"/>
                                </w:rPr>
                              </w:pPr>
                              <w:sdt>
                                <w:sdtPr>
                                  <w:alias w:val="Numeris"/>
                                  <w:tag w:val="nr_ba4e8b903c0f4cde8489ea57054e6c78"/>
                                  <w:lock w:val="sdtLocked"/>
                                  <w:richText/>
                                </w:sdtPr>
                                <w:sdtContent>
                                  <w:r>
                                    <w:rPr>
                                      <w:szCs w:val="24"/>
                                    </w:rPr>
                                    <w:t>4</w:t>
                                  </w:r>
                                </w:sdtContent>
                              </w:sdt>
                              <w:r>
                                <w:rPr>
                                  <w:szCs w:val="24"/>
                                </w:rPr>
                                <w:t>. Jeigu teismas atsisako laisvės atėmimo iki gyvos galvos bausmę pakeisti terminuoto laisvės atėmimo bausme, pakartotinai teikti šio straipsnio 1 dalyje nurodytą prašymą galima ne anksčiau kaip praėjus vieniems metams nuo nutarties atsisakyti pakeisti laisvės atėmimo iki gyvos galvos bausmę terminuoto laisvės atėmimo bausme įsiteisėjimo dienos.</w:t>
                              </w:r>
                            </w:p>
                            <w:p>
                              <w:pPr>
                                <w:rPr>
                                  <w:sz w:val="8"/>
                                  <w:szCs w:val="8"/>
                                </w:rPr>
                              </w:pPr>
                            </w:p>
                            <w:p>
                              <w:pPr>
                                <w:spacing w:line="500" w:lineRule="atLeast"/>
                                <w:ind w:firstLine="720"/>
                                <w:jc w:val="center"/>
                                <w:rPr>
                                  <w:b/>
                                  <w:bCs/>
                                  <w:szCs w:val="24"/>
                                </w:rPr>
                              </w:pPr>
                            </w:p>
                            <w:p>
                              <w:pPr>
                                <w:rPr>
                                  <w:sz w:val="8"/>
                                  <w:szCs w:val="8"/>
                                </w:rPr>
                              </w:pPr>
                            </w:p>
                          </w:sdtContent>
                        </w:sdt>
                      </w:sdtContent>
                    </w:sdt>
                  </w:sdtContent>
                </w:sdt>
                <w:sdt>
                  <w:sdtPr>
                    <w:alias w:val="skirsnis"/>
                    <w:tag w:val="part_a6a03284f21448dba9b775a3316dc81f"/>
                    <w:lock w:val="sdtLocked"/>
                    <w:richText/>
                  </w:sdtPr>
                  <w:sdtContent>
                    <w:p>
                      <w:pPr>
                        <w:spacing w:line="440" w:lineRule="atLeast"/>
                        <w:jc w:val="center"/>
                        <w:rPr>
                          <w:b/>
                          <w:bCs/>
                          <w:szCs w:val="24"/>
                        </w:rPr>
                      </w:pPr>
                      <w:sdt>
                        <w:sdtPr>
                          <w:alias w:val="Numeris"/>
                          <w:tag w:val="nr_a6a03284f21448dba9b775a3316dc81f"/>
                          <w:lock w:val="sdtLocked"/>
                          <w:richText/>
                        </w:sdtPr>
                        <w:sdtContent>
                          <w:r>
                            <w:rPr>
                              <w:b/>
                              <w:bCs/>
                              <w:szCs w:val="24"/>
                            </w:rPr>
                            <w:t>PENKIOLIKTASIS</w:t>
                          </w:r>
                        </w:sdtContent>
                      </w:sdt>
                      <w:r>
                        <w:rPr>
                          <w:b/>
                          <w:bCs/>
                          <w:szCs w:val="24"/>
                        </w:rPr>
                        <w:t xml:space="preserve"> SKIRSNIS</w:t>
                      </w:r>
                    </w:p>
                    <w:p>
                      <w:pPr>
                        <w:spacing w:line="440" w:lineRule="atLeast"/>
                        <w:jc w:val="center"/>
                        <w:rPr>
                          <w:b/>
                          <w:bCs/>
                          <w:szCs w:val="24"/>
                        </w:rPr>
                      </w:pPr>
                      <w:sdt>
                        <w:sdtPr>
                          <w:alias w:val="Pavadinimas"/>
                          <w:tag w:val="title_a6a03284f21448dba9b775a3316dc81f"/>
                          <w:lock w:val="sdtLocked"/>
                          <w:richText/>
                        </w:sdtPr>
                        <w:sdtContent>
                          <w:r>
                            <w:rPr>
                              <w:b/>
                              <w:bCs/>
                              <w:szCs w:val="24"/>
                            </w:rPr>
                            <w:t>IŠ DALIES ATIDĖTO TERMINUOTO LAISVĖS ATĖMIMO BAUSMĖS VYKDYMO PANAIKINIMAS</w:t>
                          </w:r>
                        </w:sdtContent>
                      </w:sdt>
                    </w:p>
                    <w:p>
                      <w:pPr>
                        <w:spacing w:line="440" w:lineRule="atLeast"/>
                        <w:ind w:firstLine="720"/>
                        <w:rPr>
                          <w:szCs w:val="24"/>
                        </w:rPr>
                      </w:pPr>
                    </w:p>
                    <w:sdt>
                      <w:sdtPr>
                        <w:alias w:val="89 str."/>
                        <w:tag w:val="part_2c45df7ebc1141abac76e8677290e8c2"/>
                        <w:lock w:val="sdtLocked"/>
                        <w:richText/>
                      </w:sdtPr>
                      <w:sdtContent>
                        <w:p>
                          <w:pPr>
                            <w:spacing w:line="360" w:lineRule="auto"/>
                            <w:ind w:left="2268" w:hanging="1548"/>
                            <w:jc w:val="both"/>
                            <w:rPr>
                              <w:szCs w:val="24"/>
                            </w:rPr>
                          </w:pPr>
                          <w:sdt>
                            <w:sdtPr>
                              <w:alias w:val="Numeris"/>
                              <w:tag w:val="nr_2c45df7ebc1141abac76e8677290e8c2"/>
                              <w:lock w:val="sdtLocked"/>
                              <w:richText/>
                            </w:sdtPr>
                            <w:sdtContent>
                              <w:r>
                                <w:rPr>
                                  <w:b/>
                                  <w:bCs/>
                                  <w:szCs w:val="24"/>
                                </w:rPr>
                                <w:t>89</w:t>
                              </w:r>
                            </w:sdtContent>
                          </w:sdt>
                          <w:r>
                            <w:rPr>
                              <w:b/>
                              <w:bCs/>
                              <w:szCs w:val="24"/>
                            </w:rPr>
                            <w:t xml:space="preserve"> straipsnis. </w:t>
                          </w:r>
                          <w:sdt>
                            <w:sdtPr>
                              <w:alias w:val="Pavadinimas"/>
                              <w:tag w:val="title_2c45df7ebc1141abac76e8677290e8c2"/>
                              <w:lock w:val="sdtLocked"/>
                              <w:richText/>
                            </w:sdtPr>
                            <w:sdtContent>
                              <w:r>
                                <w:rPr>
                                  <w:b/>
                                  <w:bCs/>
                                  <w:szCs w:val="24"/>
                                </w:rPr>
                                <w:t>Iš dalies atidėto terminuoto laisvės atėmimo bausmės vykdymo panaikinimo tvarka</w:t>
                              </w:r>
                            </w:sdtContent>
                          </w:sdt>
                        </w:p>
                        <w:sdt>
                          <w:sdtPr>
                            <w:alias w:val="89 str. 1 d."/>
                            <w:tag w:val="part_d6434be2f3294f79baf1b3e3086f70db"/>
                            <w:lock w:val="sdtLocked"/>
                            <w:richText/>
                          </w:sdtPr>
                          <w:sdtContent>
                            <w:p>
                              <w:pPr>
                                <w:spacing w:line="360" w:lineRule="auto"/>
                                <w:ind w:firstLine="720"/>
                                <w:jc w:val="both"/>
                                <w:rPr>
                                  <w:szCs w:val="24"/>
                                </w:rPr>
                              </w:pPr>
                              <w:sdt>
                                <w:sdtPr>
                                  <w:alias w:val="Numeris"/>
                                  <w:tag w:val="nr_d6434be2f3294f79baf1b3e3086f70db"/>
                                  <w:lock w:val="sdtLocked"/>
                                  <w:richText/>
                                </w:sdtPr>
                                <w:sdtContent>
                                  <w:r>
                                    <w:rPr>
                                      <w:szCs w:val="24"/>
                                    </w:rPr>
                                    <w:t>1</w:t>
                                  </w:r>
                                </w:sdtContent>
                              </w:sdt>
                              <w:r>
                                <w:rPr>
                                  <w:szCs w:val="24"/>
                                </w:rPr>
                                <w:t>. Jeigu terminuoto laisvės atėmimo bausmės atlikimo metu nuteistojo, kuriam bausmės vykdymas iš dalies buvo atidėtas pagal Baudžiamojo kodekso 75 straipsnio 3 dalį arba 92 straipsnio 3 dalį, nusikalstamo elgesio rizika padidėja ir yra pakankamas pagrindas manyti, kad bausmės tikslai nebus pasiekti taikant bausmės vykdymo atidėjimą, teismas laisvės atėmimo vietų įstaigos teikimu gali priimti sprendimą panaikinti bausmės vykdymo atidėjimą ir toliau vykdyti pagal nuosprendį paskirtą bausmę.</w:t>
                              </w:r>
                            </w:p>
                          </w:sdtContent>
                        </w:sdt>
                        <w:sdt>
                          <w:sdtPr>
                            <w:alias w:val="89 str. 2 d."/>
                            <w:tag w:val="part_987fc52b3d74498894b32f29377f31c2"/>
                            <w:lock w:val="sdtLocked"/>
                            <w:richText/>
                          </w:sdtPr>
                          <w:sdtContent>
                            <w:p>
                              <w:pPr>
                                <w:spacing w:line="360" w:lineRule="auto"/>
                                <w:ind w:firstLine="720"/>
                                <w:jc w:val="both"/>
                                <w:rPr>
                                  <w:szCs w:val="24"/>
                                </w:rPr>
                              </w:pPr>
                              <w:sdt>
                                <w:sdtPr>
                                  <w:alias w:val="Numeris"/>
                                  <w:tag w:val="nr_987fc52b3d74498894b32f29377f31c2"/>
                                  <w:lock w:val="sdtLocked"/>
                                  <w:richText/>
                                </w:sdtPr>
                                <w:sdtContent>
                                  <w:r>
                                    <w:rPr>
                                      <w:szCs w:val="24"/>
                                    </w:rPr>
                                    <w:t>2</w:t>
                                  </w:r>
                                </w:sdtContent>
                              </w:sdt>
                              <w:r>
                                <w:rPr>
                                  <w:szCs w:val="24"/>
                                </w:rPr>
                                <w:t>. Teikimą panaikinti iš dalies atidėtą terminuoto laisvės atėmimo bausmės vykdymą teismui pateikia laisvės atėmimo vietų įstaiga. Kartu su šiuo teikimu teismui pateikiama nuteistojo asmens byla.</w:t>
                              </w:r>
                            </w:p>
                          </w:sdtContent>
                        </w:sdt>
                        <w:sdt>
                          <w:sdtPr>
                            <w:alias w:val="89 str. 3 d."/>
                            <w:tag w:val="part_dea75e8b90d74c64b50b393e6c6edb31"/>
                            <w:lock w:val="sdtLocked"/>
                            <w:richText/>
                          </w:sdtPr>
                          <w:sdtContent>
                            <w:p>
                              <w:pPr>
                                <w:spacing w:line="360" w:lineRule="auto"/>
                                <w:ind w:firstLine="720"/>
                                <w:jc w:val="both"/>
                                <w:rPr>
                                  <w:szCs w:val="24"/>
                                </w:rPr>
                              </w:pPr>
                              <w:sdt>
                                <w:sdtPr>
                                  <w:alias w:val="Numeris"/>
                                  <w:tag w:val="nr_dea75e8b90d74c64b50b393e6c6edb31"/>
                                  <w:lock w:val="sdtLocked"/>
                                  <w:richText/>
                                </w:sdtPr>
                                <w:sdtContent>
                                  <w:r>
                                    <w:rPr>
                                      <w:szCs w:val="24"/>
                                    </w:rPr>
                                    <w:t>3</w:t>
                                  </w:r>
                                </w:sdtContent>
                              </w:sdt>
                              <w:r>
                                <w:rPr>
                                  <w:szCs w:val="24"/>
                                </w:rPr>
                                <w:t>. Šio straipsnio 2 dalyje nurodytame teikime turi būti nurodyti duomenys apie nustatytą nuteistojo nusikalstamo elgesio riziką ir šios rizikos pokyčius bausmės atlikimo metu, individualiame resocializacijos plane nustatytų priemonių vykdymą ir nuteistojo elgesį atliekant bausmę, taip pat duomenys apie nusikaltimu padarytos žalos atlyginimą ir nurodytos priežastys, dėl kurių nusikalstamo elgesio rizika padidėjo atliekant bausmę.</w:t>
                              </w:r>
                            </w:p>
                            <w:p>
                              <w:pPr>
                                <w:spacing w:line="360" w:lineRule="auto"/>
                                <w:ind w:firstLine="720"/>
                                <w:rPr>
                                  <w:szCs w:val="24"/>
                                </w:rPr>
                              </w:pPr>
                            </w:p>
                          </w:sdtContent>
                        </w:sdt>
                      </w:sdtContent>
                    </w:sdt>
                  </w:sdtContent>
                </w:sdt>
              </w:sdtContent>
            </w:sdt>
            <w:sdt>
              <w:sdtPr>
                <w:alias w:val="skyrius"/>
                <w:tag w:val="part_ad516380fb524981a9a236e1d593670e"/>
                <w:lock w:val="sdtLocked"/>
                <w:richText/>
              </w:sdtPr>
              <w:sdtContent>
                <w:p>
                  <w:pPr>
                    <w:spacing w:line="360" w:lineRule="auto"/>
                    <w:jc w:val="center"/>
                    <w:rPr>
                      <w:b/>
                      <w:szCs w:val="24"/>
                    </w:rPr>
                  </w:pPr>
                  <w:sdt>
                    <w:sdtPr>
                      <w:alias w:val="Numeris"/>
                      <w:tag w:val="nr_ad516380fb524981a9a236e1d593670e"/>
                      <w:lock w:val="sdtLocked"/>
                      <w:richText/>
                    </w:sdtPr>
                    <w:sdtContent>
                      <w:r>
                        <w:rPr>
                          <w:b/>
                          <w:szCs w:val="24"/>
                        </w:rPr>
                        <w:t>VIII</w:t>
                      </w:r>
                    </w:sdtContent>
                  </w:sdt>
                  <w:r>
                    <w:rPr>
                      <w:b/>
                      <w:szCs w:val="24"/>
                    </w:rPr>
                    <w:t xml:space="preserve"> SKYRIUS</w:t>
                  </w:r>
                </w:p>
                <w:p>
                  <w:pPr>
                    <w:spacing w:line="360" w:lineRule="auto"/>
                    <w:jc w:val="center"/>
                    <w:rPr>
                      <w:b/>
                      <w:szCs w:val="24"/>
                    </w:rPr>
                  </w:pPr>
                  <w:sdt>
                    <w:sdtPr>
                      <w:alias w:val="Pavadinimas"/>
                      <w:tag w:val="title_ad516380fb524981a9a236e1d593670e"/>
                      <w:lock w:val="sdtLocked"/>
                      <w:richText/>
                    </w:sdtPr>
                    <w:sdtContent>
                      <w:r>
                        <w:rPr>
                          <w:b/>
                          <w:szCs w:val="24"/>
                        </w:rPr>
                        <w:t>AREŠTO IR LAISVĖS ATĖMIMO BAUSMES ATLIEKANČIŲ NUTEISTŲJŲ SVEIKATOS PRIEŽIŪRA IR PRIKLAUSOMYBĖS LIGŲ GYDYMAS</w:t>
                      </w:r>
                    </w:sdtContent>
                  </w:sdt>
                </w:p>
                <w:p>
                  <w:pPr>
                    <w:spacing w:line="360" w:lineRule="auto"/>
                    <w:ind w:firstLine="720"/>
                    <w:rPr>
                      <w:szCs w:val="24"/>
                    </w:rPr>
                  </w:pPr>
                </w:p>
                <w:sdt>
                  <w:sdtPr>
                    <w:alias w:val="90 str."/>
                    <w:tag w:val="part_cca9bef2698d4186b751affe4f0eaccb"/>
                    <w:lock w:val="sdtLocked"/>
                    <w:richText/>
                  </w:sdtPr>
                  <w:sdtContent>
                    <w:p>
                      <w:pPr>
                        <w:spacing w:line="360" w:lineRule="auto"/>
                        <w:ind w:left="2268" w:hanging="1548"/>
                        <w:jc w:val="both"/>
                        <w:rPr>
                          <w:b/>
                          <w:bCs/>
                          <w:szCs w:val="24"/>
                        </w:rPr>
                      </w:pPr>
                      <w:sdt>
                        <w:sdtPr>
                          <w:alias w:val="Numeris"/>
                          <w:tag w:val="nr_cca9bef2698d4186b751affe4f0eaccb"/>
                          <w:lock w:val="sdtLocked"/>
                          <w:richText/>
                        </w:sdtPr>
                        <w:sdtContent>
                          <w:r>
                            <w:rPr>
                              <w:b/>
                              <w:bCs/>
                              <w:szCs w:val="24"/>
                            </w:rPr>
                            <w:t>90</w:t>
                          </w:r>
                        </w:sdtContent>
                      </w:sdt>
                      <w:r>
                        <w:rPr>
                          <w:b/>
                          <w:bCs/>
                          <w:szCs w:val="24"/>
                        </w:rPr>
                        <w:t xml:space="preserve"> straipsnis. </w:t>
                      </w:r>
                      <w:sdt>
                        <w:sdtPr>
                          <w:alias w:val="Pavadinimas"/>
                          <w:tag w:val="title_cca9bef2698d4186b751affe4f0eaccb"/>
                          <w:lock w:val="sdtLocked"/>
                          <w:richText/>
                        </w:sdtPr>
                        <w:sdtContent>
                          <w:r>
                            <w:rPr>
                              <w:b/>
                              <w:bCs/>
                              <w:szCs w:val="24"/>
                            </w:rPr>
                            <w:t>Arešto ir laisvės atėmimo bausmes atliekančių nuteistųjų asmens sveikatos priežiūra</w:t>
                          </w:r>
                        </w:sdtContent>
                      </w:sdt>
                    </w:p>
                    <w:sdt>
                      <w:sdtPr>
                        <w:alias w:val="90 str. 1 d."/>
                        <w:tag w:val="part_7db0c1510ad8406085c6c0bbb1170ac4"/>
                        <w:lock w:val="sdtLocked"/>
                        <w:richText/>
                      </w:sdtPr>
                      <w:sdtContent>
                        <w:p>
                          <w:pPr>
                            <w:spacing w:line="360" w:lineRule="auto"/>
                            <w:ind w:firstLine="720"/>
                            <w:jc w:val="both"/>
                            <w:rPr>
                              <w:szCs w:val="24"/>
                            </w:rPr>
                          </w:pPr>
                          <w:sdt>
                            <w:sdtPr>
                              <w:alias w:val="Numeris"/>
                              <w:tag w:val="nr_7db0c1510ad8406085c6c0bbb1170ac4"/>
                              <w:lock w:val="sdtLocked"/>
                              <w:richText/>
                            </w:sdtPr>
                            <w:sdtContent>
                              <w:r>
                                <w:rPr>
                                  <w:szCs w:val="24"/>
                                </w:rPr>
                                <w:t>1</w:t>
                              </w:r>
                            </w:sdtContent>
                          </w:sdt>
                          <w:r>
                            <w:rPr>
                              <w:szCs w:val="24"/>
                            </w:rPr>
                            <w:t>. Asmens sveikatos priežiūros paslaugos arešto ir laisvės atėmimo bausmes uždaro ir pusiau atviro tipo bausmės atlikimo vietose atliekantiems nuteistiesiems, taip pat atviro tipo bausmės atlikimo vietose laikomiems nuteistiesiems, atliekantiems šio kodekso 79 straipsnio 2 dalyje nurodytą drausminę nuobaudą, teikiamos sveikatos apsaugos ministro ir teisingumo ministro nustatyta tvarka.</w:t>
                          </w:r>
                        </w:p>
                      </w:sdtContent>
                    </w:sdt>
                    <w:sdt>
                      <w:sdtPr>
                        <w:alias w:val="90 str. 2 d."/>
                        <w:tag w:val="part_1f4bc94c20fe412fb3e9588ffef0ca3a"/>
                        <w:lock w:val="sdtLocked"/>
                        <w:richText/>
                      </w:sdtPr>
                      <w:sdtContent>
                        <w:p>
                          <w:pPr>
                            <w:spacing w:line="360" w:lineRule="auto"/>
                            <w:ind w:firstLine="720"/>
                            <w:jc w:val="both"/>
                            <w:rPr>
                              <w:szCs w:val="24"/>
                            </w:rPr>
                          </w:pPr>
                          <w:sdt>
                            <w:sdtPr>
                              <w:alias w:val="Numeris"/>
                              <w:tag w:val="nr_1f4bc94c20fe412fb3e9588ffef0ca3a"/>
                              <w:lock w:val="sdtLocked"/>
                              <w:richText/>
                            </w:sdtPr>
                            <w:sdtContent>
                              <w:r>
                                <w:rPr>
                                  <w:szCs w:val="24"/>
                                </w:rPr>
                                <w:t>2</w:t>
                              </w:r>
                            </w:sdtContent>
                          </w:sdt>
                          <w:r>
                            <w:rPr>
                              <w:szCs w:val="24"/>
                            </w:rPr>
                            <w:t>. Šio straipsnio 1 dalyje nurodytiems nuteistiesiems pirminio lygio ambulatorinės asmens sveikatos priežiūros paslaugos teikiamos jų bausmės atlikimo vietose. Šias paslaugas teikia laisvės atėmimo vietų įstaigos asmens sveikatos priežiūros padaliniai.</w:t>
                          </w:r>
                        </w:p>
                      </w:sdtContent>
                    </w:sdt>
                    <w:sdt>
                      <w:sdtPr>
                        <w:alias w:val="90 str. 3 d."/>
                        <w:tag w:val="part_0df5d172593c4110851b1533518b4216"/>
                        <w:lock w:val="sdtLocked"/>
                        <w:richText/>
                      </w:sdtPr>
                      <w:sdtContent>
                        <w:p>
                          <w:pPr>
                            <w:spacing w:line="360" w:lineRule="auto"/>
                            <w:ind w:firstLine="720"/>
                            <w:jc w:val="both"/>
                            <w:rPr>
                              <w:szCs w:val="24"/>
                            </w:rPr>
                          </w:pPr>
                          <w:sdt>
                            <w:sdtPr>
                              <w:alias w:val="Numeris"/>
                              <w:tag w:val="nr_0df5d172593c4110851b1533518b4216"/>
                              <w:lock w:val="sdtLocked"/>
                              <w:richText/>
                            </w:sdtPr>
                            <w:sdtContent>
                              <w:r>
                                <w:rPr>
                                  <w:szCs w:val="24"/>
                                </w:rPr>
                                <w:t>3</w:t>
                              </w:r>
                            </w:sdtContent>
                          </w:sdt>
                          <w:r>
                            <w:rPr>
                              <w:szCs w:val="24"/>
                            </w:rPr>
                            <w:t>. Kai laisvės atėmimo vietų įstaigos asmens sveikatos priežiūros padaliniai dėl objektyvių priežasčių negali užtikrinti pirminio lygio ambulatorinių asmens sveikatos priežiūros paslaugų teikimo šio straipsnio 1 dalyje nurodytiems nuteistiesiems, šių paslaugų teikimą bausmės atlikimo vietos patalpose pagal sudarytas sutartis užtikrina savivaldybės, kurios teritorijoje yra bausmės atlikimo vieta, pirminio lygio ambulatorines asmens sveikatos priežiūros paslaugas teikianti asmens sveikatos priežiūros įstaiga. Sprendimą dėl konkrečios pirminio lygio ambulatorines asmens sveikatos priežiūros paslaugas teikiančios savivaldybės asmens sveikatos priežiūros įstaigos, kuri užtikrins asmens sveikatos priežiūros paslaugų teikimą šio straipsnio 1 dalyje nurodytiems nuteistiesiems, paskyrimo priima savivaldybės, kurios teritorijoje yra bausmės atlikimo vieta, taryba.</w:t>
                          </w:r>
                        </w:p>
                      </w:sdtContent>
                    </w:sdt>
                    <w:sdt>
                      <w:sdtPr>
                        <w:alias w:val="90 str. 4 d."/>
                        <w:tag w:val="part_6256d254511446e4b8ecda007433d328"/>
                        <w:lock w:val="sdtLocked"/>
                        <w:richText/>
                      </w:sdtPr>
                      <w:sdtContent>
                        <w:p>
                          <w:pPr>
                            <w:spacing w:line="360" w:lineRule="auto"/>
                            <w:ind w:firstLine="720"/>
                            <w:jc w:val="both"/>
                            <w:rPr>
                              <w:szCs w:val="24"/>
                            </w:rPr>
                          </w:pPr>
                          <w:sdt>
                            <w:sdtPr>
                              <w:alias w:val="Numeris"/>
                              <w:tag w:val="nr_6256d254511446e4b8ecda007433d328"/>
                              <w:lock w:val="sdtLocked"/>
                              <w:richText/>
                            </w:sdtPr>
                            <w:sdtContent>
                              <w:r>
                                <w:rPr>
                                  <w:szCs w:val="24"/>
                                </w:rPr>
                                <w:t>4</w:t>
                              </w:r>
                            </w:sdtContent>
                          </w:sdt>
                          <w:r>
                            <w:rPr>
                              <w:szCs w:val="24"/>
                            </w:rPr>
                            <w:t>. Antrinio lygio asmens sveikatos priežiūros paslaugos, kurios neteikiamos specializuotame laisvės atėmimo vietų įstaigos asmens sveikatos priežiūros padalinyje, ir tretinio lygio asmens sveikatos priežiūros paslaugos šio straipsnio 1 dalyje nurodytiems nuteistiesiems teikiamos arčiausiai esančiose ir atitinkamas paslaugas galinčiose suteikti valstybės arba savivaldybių asmens sveikatos priežiūros įstaigose. Kai valstybės arba savivaldybių asmens sveikatos priežiūros įstaigos šioje dalyje nurodytų asmens sveikatos priežiūros paslaugų neteikia, šios paslaugos nuteistiesiems gali būti teikiamos arčiausiai esančioje ir atitinkamas Privalomojo sveikatos draudimo fondo biudžeto lėšomis apmokamas asmens sveikatos priežiūros paslaugas teikiančioje privačioje asmens sveikatos priežiūros įstaigoje.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90 str. 5 d."/>
                        <w:tag w:val="part_e19cbc5994b54e8eb2aa5fcd63953af7"/>
                        <w:lock w:val="sdtLocked"/>
                        <w:richText/>
                      </w:sdtPr>
                      <w:sdtContent>
                        <w:p>
                          <w:pPr>
                            <w:spacing w:line="360" w:lineRule="auto"/>
                            <w:ind w:firstLine="720"/>
                            <w:jc w:val="both"/>
                            <w:rPr>
                              <w:szCs w:val="24"/>
                            </w:rPr>
                          </w:pPr>
                          <w:sdt>
                            <w:sdtPr>
                              <w:alias w:val="Numeris"/>
                              <w:tag w:val="nr_e19cbc5994b54e8eb2aa5fcd63953af7"/>
                              <w:lock w:val="sdtLocked"/>
                              <w:richText/>
                            </w:sdtPr>
                            <w:sdtContent>
                              <w:r>
                                <w:rPr>
                                  <w:szCs w:val="24"/>
                                  <w:lang w:eastAsia="lt-LT"/>
                                </w:rPr>
                                <w:t>5</w:t>
                              </w:r>
                            </w:sdtContent>
                          </w:sdt>
                          <w:r>
                            <w:rPr>
                              <w:szCs w:val="24"/>
                              <w:lang w:eastAsia="lt-LT"/>
                            </w:rPr>
                            <w:t>. Asmens sveikatos priežiūros paslaugos valstybės, savivaldybių</w:t>
                          </w:r>
                          <w:r>
                            <w:rPr>
                              <w:b/>
                              <w:bCs/>
                              <w:szCs w:val="24"/>
                              <w:lang w:eastAsia="lt-LT"/>
                            </w:rPr>
                            <w:t xml:space="preserve"> </w:t>
                          </w:r>
                          <w:r>
                            <w:rPr>
                              <w:szCs w:val="24"/>
                              <w:lang w:eastAsia="lt-LT"/>
                            </w:rPr>
                            <w:t>arba privačiose asmens sveikatos priežiūros įstaigose teikiamos užtikrinant šio straipsnio 1 dalyje nurodytų nuteistųjų apsaugą.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90 str. 6 d."/>
                        <w:tag w:val="part_1ff174fdc58040198a2561f1c031bce1"/>
                        <w:lock w:val="sdtLocked"/>
                        <w:richText/>
                      </w:sdtPr>
                      <w:sdtContent>
                        <w:p>
                          <w:pPr>
                            <w:spacing w:line="360" w:lineRule="auto"/>
                            <w:ind w:firstLine="720"/>
                            <w:jc w:val="both"/>
                            <w:rPr>
                              <w:szCs w:val="24"/>
                            </w:rPr>
                          </w:pPr>
                          <w:sdt>
                            <w:sdtPr>
                              <w:alias w:val="Numeris"/>
                              <w:tag w:val="nr_1ff174fdc58040198a2561f1c031bce1"/>
                              <w:lock w:val="sdtLocked"/>
                              <w:richText/>
                            </w:sdtPr>
                            <w:sdtContent>
                              <w:r>
                                <w:rPr>
                                  <w:szCs w:val="24"/>
                                </w:rPr>
                                <w:t>6</w:t>
                              </w:r>
                            </w:sdtContent>
                          </w:sdt>
                          <w:r>
                            <w:rPr>
                              <w:szCs w:val="24"/>
                            </w:rPr>
                            <w:t>. Visos atviro tipo bausmės atlikimo vietose bausmes atliekantiems nuteistiesiems, išskyrus šio kodekso 79 straipsnio 2 dalyje nurodytą drausminę nuobaudą atliekančius nuteistuosius, reikalingos sveikatos priežiūros paslaugos sveikatos priežiūros paslaugų teikimą reglamentuojančių Lietuvos Respublikos teisės aktų nustatyta tvarka teikiamos valstybės arba savivaldybių viešosiose asmens sveikatos priežiūros įstaigose. Nuteistieji, turintys teisę be palydos išvykti iš bausmės atlikimo vietos, turi teisę jiems reikalingas asmens sveikatos priežiūros paslaugas gauti ir privačiose asmens sveikatos priežiūros įstaigose.</w:t>
                          </w:r>
                        </w:p>
                      </w:sdtContent>
                    </w:sdt>
                    <w:sdt>
                      <w:sdtPr>
                        <w:alias w:val="90 str. 7 d."/>
                        <w:tag w:val="part_cb771538fe054821bab95c74b40a6a88"/>
                        <w:lock w:val="sdtLocked"/>
                        <w:richText/>
                      </w:sdtPr>
                      <w:sdtContent>
                        <w:p>
                          <w:pPr>
                            <w:spacing w:line="360" w:lineRule="auto"/>
                            <w:ind w:firstLine="720"/>
                            <w:jc w:val="both"/>
                            <w:rPr>
                              <w:szCs w:val="24"/>
                            </w:rPr>
                          </w:pPr>
                          <w:sdt>
                            <w:sdtPr>
                              <w:alias w:val="Numeris"/>
                              <w:tag w:val="nr_cb771538fe054821bab95c74b40a6a88"/>
                              <w:lock w:val="sdtLocked"/>
                              <w:richText/>
                            </w:sdtPr>
                            <w:sdtContent>
                              <w:r>
                                <w:rPr>
                                  <w:szCs w:val="24"/>
                                </w:rPr>
                                <w:t>7</w:t>
                              </w:r>
                            </w:sdtContent>
                          </w:sdt>
                          <w:r>
                            <w:rPr>
                              <w:szCs w:val="24"/>
                            </w:rPr>
                            <w:t>. Arešto ir laisvės atėmimo bausmes uždaro ir pusiau atviro tipo bausmės atlikimo vietose atliekančių nuteistųjų asmens sveikatos priežiūrą organizuoja Lietuvos Respublikos sveikatos apsaugos ministerija.</w:t>
                          </w:r>
                        </w:p>
                        <w:p>
                          <w:pPr>
                            <w:spacing w:line="360" w:lineRule="auto"/>
                            <w:ind w:firstLine="720"/>
                            <w:jc w:val="both"/>
                            <w:rPr>
                              <w:szCs w:val="24"/>
                            </w:rPr>
                          </w:pPr>
                        </w:p>
                      </w:sdtContent>
                    </w:sdt>
                  </w:sdtContent>
                </w:sdt>
                <w:sdt>
                  <w:sdtPr>
                    <w:alias w:val="91 str."/>
                    <w:tag w:val="part_b7e942ee99b840e09b5a73b24faa9f52"/>
                    <w:lock w:val="sdtLocked"/>
                    <w:richText/>
                  </w:sdtPr>
                  <w:sdtContent>
                    <w:p>
                      <w:pPr>
                        <w:spacing w:line="360" w:lineRule="auto"/>
                        <w:ind w:left="2127" w:hanging="1407"/>
                        <w:jc w:val="both"/>
                        <w:rPr>
                          <w:b/>
                          <w:bCs/>
                          <w:szCs w:val="24"/>
                        </w:rPr>
                      </w:pPr>
                      <w:sdt>
                        <w:sdtPr>
                          <w:alias w:val="Numeris"/>
                          <w:tag w:val="nr_b7e942ee99b840e09b5a73b24faa9f52"/>
                          <w:lock w:val="sdtLocked"/>
                          <w:richText/>
                        </w:sdtPr>
                        <w:sdtContent>
                          <w:r>
                            <w:rPr>
                              <w:b/>
                              <w:bCs/>
                              <w:szCs w:val="24"/>
                            </w:rPr>
                            <w:t>91</w:t>
                          </w:r>
                        </w:sdtContent>
                      </w:sdt>
                      <w:r>
                        <w:rPr>
                          <w:b/>
                          <w:bCs/>
                          <w:szCs w:val="24"/>
                        </w:rPr>
                        <w:t xml:space="preserve"> straipsnis. </w:t>
                      </w:r>
                      <w:sdt>
                        <w:sdtPr>
                          <w:alias w:val="Pavadinimas"/>
                          <w:tag w:val="title_b7e942ee99b840e09b5a73b24faa9f52"/>
                          <w:lock w:val="sdtLocked"/>
                          <w:richText/>
                        </w:sdtPr>
                        <w:sdtContent>
                          <w:r>
                            <w:rPr>
                              <w:b/>
                              <w:bCs/>
                              <w:szCs w:val="24"/>
                            </w:rPr>
                            <w:t>Arešto ir laisvės atėmimo bausmes atliekančių nuteistųjų, kurie serga priklausomybės ligomis, gydymas</w:t>
                          </w:r>
                        </w:sdtContent>
                      </w:sdt>
                    </w:p>
                    <w:sdt>
                      <w:sdtPr>
                        <w:alias w:val="91 str. 1 d."/>
                        <w:tag w:val="part_0aeb944d626b45978d52c4bdb6fc1ab1"/>
                        <w:lock w:val="sdtLocked"/>
                        <w:richText/>
                      </w:sdtPr>
                      <w:sdtContent>
                        <w:p>
                          <w:pPr>
                            <w:tabs>
                              <w:tab w:val="left" w:pos="993"/>
                            </w:tabs>
                            <w:spacing w:line="360" w:lineRule="auto"/>
                            <w:ind w:firstLine="720"/>
                            <w:jc w:val="both"/>
                            <w:rPr>
                              <w:szCs w:val="24"/>
                            </w:rPr>
                          </w:pPr>
                          <w:sdt>
                            <w:sdtPr>
                              <w:alias w:val="Numeris"/>
                              <w:tag w:val="nr_0aeb944d626b45978d52c4bdb6fc1ab1"/>
                              <w:lock w:val="sdtLocked"/>
                              <w:richText/>
                            </w:sdtPr>
                            <w:sdtContent>
                              <w:r>
                                <w:rPr>
                                  <w:szCs w:val="24"/>
                                </w:rPr>
                                <w:t>1</w:t>
                              </w:r>
                            </w:sdtContent>
                          </w:sdt>
                          <w:r>
                            <w:rPr>
                              <w:szCs w:val="24"/>
                            </w:rPr>
                            <w:t>. Arešto ir laisvės atėmimo bausmių atlikimo vietose privaloma vykdyti švietėjišką, aiškinamąją ir kitokią prevencinę veiklą, skatinti nuteistuosius atsisakyti vartoti tabaką, alkoholį, narkotines, psichotropines ar kitokias psichiką veikiančias medžiagas. Arešto ir laisvės atėmimo bausmių atlikimo vietose taip pat privaloma užtikrinti reikiamas sąlygas priklausomybės ligomis sergantiems nuteistiesiems gydytis nuo šių ligų.</w:t>
                          </w:r>
                        </w:p>
                      </w:sdtContent>
                    </w:sdt>
                    <w:sdt>
                      <w:sdtPr>
                        <w:alias w:val="91 str. 2 d."/>
                        <w:tag w:val="part_c9a5a265f78f469c8e5ba873c4eda748"/>
                        <w:lock w:val="sdtLocked"/>
                        <w:richText/>
                      </w:sdtPr>
                      <w:sdtContent>
                        <w:p>
                          <w:pPr>
                            <w:tabs>
                              <w:tab w:val="left" w:pos="993"/>
                            </w:tabs>
                            <w:spacing w:line="360" w:lineRule="auto"/>
                            <w:ind w:firstLine="720"/>
                            <w:jc w:val="both"/>
                            <w:rPr>
                              <w:szCs w:val="24"/>
                            </w:rPr>
                          </w:pPr>
                          <w:sdt>
                            <w:sdtPr>
                              <w:alias w:val="Numeris"/>
                              <w:tag w:val="nr_c9a5a265f78f469c8e5ba873c4eda748"/>
                              <w:lock w:val="sdtLocked"/>
                              <w:richText/>
                            </w:sdtPr>
                            <w:sdtContent>
                              <w:r>
                                <w:rPr>
                                  <w:szCs w:val="24"/>
                                </w:rPr>
                                <w:t>2</w:t>
                              </w:r>
                            </w:sdtContent>
                          </w:sdt>
                          <w:r>
                            <w:rPr>
                              <w:szCs w:val="24"/>
                            </w:rPr>
                            <w:t>. Šio straipsnio 1 dalyje nurodytas veiklas laisvės atėmimo vietų įstaiga gali vykdyti kartu su kitomis įstaigomis ir organizacijomis, teikiančiomis medicinines, psichologines ar socialines paslaugas asmenims, žalingai vartojantiems tabaką, alkoholį, narkotines, psichotropines ir kitokias psichiką veikiančias medžiagas (toliau – priklausomybės ligų centrai). Priklausomybės ligų centrai bausmių atlikimo vietoms padeda rengti adaptuotas priklausomybės ligų prevencijos, gydymo ir resocializacijos metodikas ir gali bausmių atlikimo vietose vykdyti švietėjišką ir kitokią veiklą, padedančią mažinti nuteistųjų sergamumą ir mirtingumą dėl priklausomybės ligų.</w:t>
                          </w:r>
                        </w:p>
                      </w:sdtContent>
                    </w:sdt>
                    <w:sdt>
                      <w:sdtPr>
                        <w:alias w:val="91 str. 3 d."/>
                        <w:tag w:val="part_0ada8a76d5a94d63b61599df464e61a9"/>
                        <w:lock w:val="sdtLocked"/>
                        <w:richText/>
                      </w:sdtPr>
                      <w:sdtContent>
                        <w:p>
                          <w:pPr>
                            <w:tabs>
                              <w:tab w:val="left" w:pos="993"/>
                            </w:tabs>
                            <w:spacing w:line="360" w:lineRule="auto"/>
                            <w:ind w:firstLine="720"/>
                            <w:jc w:val="both"/>
                            <w:rPr>
                              <w:szCs w:val="24"/>
                            </w:rPr>
                          </w:pPr>
                          <w:sdt>
                            <w:sdtPr>
                              <w:alias w:val="Numeris"/>
                              <w:tag w:val="nr_0ada8a76d5a94d63b61599df464e61a9"/>
                              <w:lock w:val="sdtLocked"/>
                              <w:richText/>
                            </w:sdtPr>
                            <w:sdtContent>
                              <w:r>
                                <w:rPr>
                                  <w:szCs w:val="24"/>
                                </w:rPr>
                                <w:t>3</w:t>
                              </w:r>
                            </w:sdtContent>
                          </w:sdt>
                          <w:r>
                            <w:rPr>
                              <w:szCs w:val="24"/>
                            </w:rPr>
                            <w:t>. Priklausomybės ligomis sergančių nuteistųjų gydymo ir priklausomybės ligų centrų pasitelkimo organizuojant šių ligų gydymą ir prevencijos priemones tvarką nustato sveikatos apsaugos ministras ir teisingumo ministras.</w:t>
                          </w:r>
                        </w:p>
                        <w:p>
                          <w:pPr>
                            <w:spacing w:line="360" w:lineRule="auto"/>
                            <w:jc w:val="both"/>
                            <w:rPr>
                              <w:szCs w:val="24"/>
                            </w:rPr>
                          </w:pPr>
                        </w:p>
                      </w:sdtContent>
                    </w:sdt>
                  </w:sdtContent>
                </w:sdt>
              </w:sdtContent>
            </w:sdt>
            <w:sdt>
              <w:sdtPr>
                <w:alias w:val="skyrius"/>
                <w:tag w:val="part_689cbc2b4e3041fd8acfd337c4e0318d"/>
                <w:lock w:val="sdtLocked"/>
                <w:richText/>
              </w:sdtPr>
              <w:sdtContent>
                <w:p>
                  <w:pPr>
                    <w:spacing w:line="360" w:lineRule="auto"/>
                    <w:jc w:val="center"/>
                    <w:rPr>
                      <w:b/>
                      <w:bCs/>
                      <w:szCs w:val="24"/>
                    </w:rPr>
                  </w:pPr>
                  <w:sdt>
                    <w:sdtPr>
                      <w:alias w:val="Numeris"/>
                      <w:tag w:val="nr_689cbc2b4e3041fd8acfd337c4e0318d"/>
                      <w:lock w:val="sdtLocked"/>
                      <w:richText/>
                    </w:sdtPr>
                    <w:sdtContent>
                      <w:r>
                        <w:rPr>
                          <w:b/>
                          <w:bCs/>
                          <w:szCs w:val="24"/>
                        </w:rPr>
                        <w:t>IX</w:t>
                      </w:r>
                    </w:sdtContent>
                  </w:sdt>
                  <w:r>
                    <w:rPr>
                      <w:b/>
                      <w:bCs/>
                      <w:szCs w:val="24"/>
                    </w:rPr>
                    <w:t xml:space="preserve"> SKYRIUS</w:t>
                  </w:r>
                </w:p>
                <w:p>
                  <w:pPr>
                    <w:spacing w:line="360" w:lineRule="auto"/>
                    <w:jc w:val="center"/>
                    <w:rPr>
                      <w:b/>
                      <w:bCs/>
                      <w:szCs w:val="24"/>
                    </w:rPr>
                  </w:pPr>
                  <w:sdt>
                    <w:sdtPr>
                      <w:alias w:val="Pavadinimas"/>
                      <w:tag w:val="title_689cbc2b4e3041fd8acfd337c4e0318d"/>
                      <w:lock w:val="sdtLocked"/>
                      <w:richText/>
                    </w:sdtPr>
                    <w:sdtContent>
                      <w:r>
                        <w:rPr>
                          <w:b/>
                          <w:bCs/>
                          <w:szCs w:val="24"/>
                        </w:rPr>
                        <w:t>AREŠTO IR LAISVĖS ATĖMIMO BAUSMES ATLIEKANČIŲ NUTEISTŲJŲ APRŪPINIMAS</w:t>
                      </w:r>
                    </w:sdtContent>
                  </w:sdt>
                </w:p>
                <w:p>
                  <w:pPr>
                    <w:spacing w:line="360" w:lineRule="auto"/>
                    <w:rPr>
                      <w:b/>
                      <w:bCs/>
                      <w:szCs w:val="24"/>
                    </w:rPr>
                  </w:pPr>
                </w:p>
                <w:sdt>
                  <w:sdtPr>
                    <w:alias w:val="92 str."/>
                    <w:tag w:val="part_969bff772101414486661f40931c726e"/>
                    <w:lock w:val="sdtLocked"/>
                    <w:richText/>
                  </w:sdtPr>
                  <w:sdtContent>
                    <w:p>
                      <w:pPr>
                        <w:spacing w:line="360" w:lineRule="auto"/>
                        <w:ind w:left="2268" w:hanging="1548"/>
                        <w:jc w:val="both"/>
                        <w:rPr>
                          <w:b/>
                          <w:bCs/>
                          <w:szCs w:val="24"/>
                        </w:rPr>
                      </w:pPr>
                      <w:sdt>
                        <w:sdtPr>
                          <w:alias w:val="Numeris"/>
                          <w:tag w:val="nr_969bff772101414486661f40931c726e"/>
                          <w:lock w:val="sdtLocked"/>
                          <w:richText/>
                        </w:sdtPr>
                        <w:sdtContent>
                          <w:r>
                            <w:rPr>
                              <w:b/>
                              <w:bCs/>
                              <w:szCs w:val="24"/>
                            </w:rPr>
                            <w:t>92</w:t>
                          </w:r>
                        </w:sdtContent>
                      </w:sdt>
                      <w:r>
                        <w:rPr>
                          <w:b/>
                          <w:bCs/>
                          <w:szCs w:val="24"/>
                        </w:rPr>
                        <w:t xml:space="preserve"> straipsnis. </w:t>
                      </w:r>
                      <w:sdt>
                        <w:sdtPr>
                          <w:alias w:val="Pavadinimas"/>
                          <w:tag w:val="title_969bff772101414486661f40931c726e"/>
                          <w:lock w:val="sdtLocked"/>
                          <w:richText/>
                        </w:sdtPr>
                        <w:sdtContent>
                          <w:r>
                            <w:rPr>
                              <w:b/>
                              <w:bCs/>
                              <w:szCs w:val="24"/>
                            </w:rPr>
                            <w:t>Arešto ir laisvės atėmimo bausmes atliekančių nuteistųjų buities poreikių užtikrinimo sąlygos</w:t>
                          </w:r>
                        </w:sdtContent>
                      </w:sdt>
                    </w:p>
                    <w:sdt>
                      <w:sdtPr>
                        <w:alias w:val="92 str. 1 d."/>
                        <w:tag w:val="part_8ff00fc090724e518d24a07ebab7c44d"/>
                        <w:lock w:val="sdtLocked"/>
                        <w:richText/>
                      </w:sdtPr>
                      <w:sdtContent>
                        <w:p>
                          <w:pPr>
                            <w:spacing w:line="360" w:lineRule="auto"/>
                            <w:ind w:firstLine="720"/>
                            <w:jc w:val="both"/>
                            <w:rPr>
                              <w:szCs w:val="24"/>
                            </w:rPr>
                          </w:pPr>
                          <w:sdt>
                            <w:sdtPr>
                              <w:alias w:val="Numeris"/>
                              <w:tag w:val="nr_8ff00fc090724e518d24a07ebab7c44d"/>
                              <w:lock w:val="sdtLocked"/>
                              <w:richText/>
                            </w:sdtPr>
                            <w:sdtContent>
                              <w:r>
                                <w:rPr>
                                  <w:szCs w:val="24"/>
                                </w:rPr>
                                <w:t>1</w:t>
                              </w:r>
                            </w:sdtContent>
                          </w:sdt>
                          <w:r>
                            <w:rPr>
                              <w:szCs w:val="24"/>
                            </w:rPr>
                            <w:t>. Arešto ir laisvės atėmimo bausmes atliekantiems nuteistiesiems užtikrinamos Lietuvos Respublikos higienos normas atitinkančios gyvenamųjų patalpų ir buities sąlygos.</w:t>
                          </w:r>
                        </w:p>
                      </w:sdtContent>
                    </w:sdt>
                    <w:sdt>
                      <w:sdtPr>
                        <w:alias w:val="92 str. 2 d."/>
                        <w:tag w:val="part_01f3cd99e4b74bb586dc3b2d1f24e0f8"/>
                        <w:lock w:val="sdtLocked"/>
                        <w:richText/>
                      </w:sdtPr>
                      <w:sdtContent>
                        <w:p>
                          <w:pPr>
                            <w:spacing w:line="360" w:lineRule="auto"/>
                            <w:ind w:firstLine="720"/>
                            <w:jc w:val="both"/>
                            <w:rPr>
                              <w:szCs w:val="24"/>
                            </w:rPr>
                          </w:pPr>
                          <w:sdt>
                            <w:sdtPr>
                              <w:alias w:val="Numeris"/>
                              <w:tag w:val="nr_01f3cd99e4b74bb586dc3b2d1f24e0f8"/>
                              <w:lock w:val="sdtLocked"/>
                              <w:richText/>
                            </w:sdtPr>
                            <w:sdtContent>
                              <w:r>
                                <w:rPr>
                                  <w:szCs w:val="24"/>
                                </w:rPr>
                                <w:t>2</w:t>
                              </w:r>
                            </w:sdtContent>
                          </w:sdt>
                          <w:r>
                            <w:rPr>
                              <w:szCs w:val="24"/>
                            </w:rPr>
                            <w:t>. Arešto ir laisvės atėmimo bausmes atliekantiems nuteistiesiems nemokamai suteikiama atskira miegamoji vieta ir patalynė. Nuteistieji (išskyrus atliekančius arešto bausmę,</w:t>
                          </w:r>
                          <w:r>
                            <w:rPr>
                              <w:bCs/>
                              <w:szCs w:val="24"/>
                            </w:rPr>
                            <w:t xml:space="preserve"> </w:t>
                          </w:r>
                          <w:r>
                            <w:rPr>
                              <w:szCs w:val="24"/>
                            </w:rPr>
                            <w:t>atsisakiusius užsiimti jiems pasiūlyta darbine veikla ir drausmės grupėje laikomus nuteistuosius, taip pat šio kodekso 79 straipsnio 2 dalyje nurodytą drausminę nuobaudą atliekančius nuteistuosius) gali naudotis savo patalyne (išskyrus antklodę, čiužinį ir pagalvę).</w:t>
                          </w:r>
                        </w:p>
                      </w:sdtContent>
                    </w:sdt>
                    <w:sdt>
                      <w:sdtPr>
                        <w:alias w:val="92 str. 3 d."/>
                        <w:tag w:val="part_8206dc86ee8947be8e208897e525b2da"/>
                        <w:lock w:val="sdtLocked"/>
                        <w:richText/>
                      </w:sdtPr>
                      <w:sdtContent>
                        <w:p>
                          <w:pPr>
                            <w:spacing w:line="360" w:lineRule="auto"/>
                            <w:ind w:firstLine="720"/>
                            <w:jc w:val="both"/>
                            <w:rPr>
                              <w:szCs w:val="24"/>
                            </w:rPr>
                          </w:pPr>
                          <w:sdt>
                            <w:sdtPr>
                              <w:alias w:val="Numeris"/>
                              <w:tag w:val="nr_8206dc86ee8947be8e208897e525b2da"/>
                              <w:lock w:val="sdtLocked"/>
                              <w:richText/>
                            </w:sdtPr>
                            <w:sdtContent>
                              <w:r>
                                <w:rPr>
                                  <w:szCs w:val="24"/>
                                </w:rPr>
                                <w:t>3</w:t>
                              </w:r>
                            </w:sdtContent>
                          </w:sdt>
                          <w:r>
                            <w:rPr>
                              <w:szCs w:val="24"/>
                            </w:rPr>
                            <w:t>. Arešto ir laisvės atėmimo bausmes atliekantys nuteistieji dėvi savo drabužius ir avi savo avalynę, o jeigu jų neturi, teisingumo ministro nustatyta tvarka yra nemokamai aprūpinami drabužiais ir avalyne pagal sezoną.</w:t>
                          </w:r>
                        </w:p>
                      </w:sdtContent>
                    </w:sdt>
                    <w:sdt>
                      <w:sdtPr>
                        <w:alias w:val="92 str. 4 d."/>
                        <w:tag w:val="part_f3bcfcc98b114b899c47ab64164e553c"/>
                        <w:lock w:val="sdtLocked"/>
                        <w:richText/>
                      </w:sdtPr>
                      <w:sdtContent>
                        <w:p>
                          <w:pPr>
                            <w:spacing w:line="360" w:lineRule="auto"/>
                            <w:ind w:firstLine="720"/>
                            <w:jc w:val="both"/>
                            <w:rPr>
                              <w:szCs w:val="24"/>
                            </w:rPr>
                          </w:pPr>
                          <w:sdt>
                            <w:sdtPr>
                              <w:alias w:val="Numeris"/>
                              <w:tag w:val="nr_f3bcfcc98b114b899c47ab64164e553c"/>
                              <w:lock w:val="sdtLocked"/>
                              <w:richText/>
                            </w:sdtPr>
                            <w:sdtContent>
                              <w:r>
                                <w:rPr>
                                  <w:szCs w:val="24"/>
                                </w:rPr>
                                <w:t>4</w:t>
                              </w:r>
                            </w:sdtContent>
                          </w:sdt>
                          <w:r>
                            <w:rPr>
                              <w:szCs w:val="24"/>
                            </w:rPr>
                            <w:t>. Arešto bausmę atliekantys nuteistieji, šio kodekso 79 straipsnio 2 dalyje nurodytą drausminę nuobaudą atliekantys nuteistieji, taip pat kiti nuteistieji, kurie neturi lėšų asmens higienos reikmenims įsigyti arba jų turi nepakankamai, šiais reikmenimis teisingumo ministro nustatyta tvarka aprūpinami nemokamai.</w:t>
                          </w:r>
                        </w:p>
                      </w:sdtContent>
                    </w:sdt>
                    <w:sdt>
                      <w:sdtPr>
                        <w:alias w:val="92 str. 5 d."/>
                        <w:tag w:val="part_17eb6e4ac0454e889d4f8affb6c04df2"/>
                        <w:lock w:val="sdtLocked"/>
                        <w:richText/>
                      </w:sdtPr>
                      <w:sdtContent>
                        <w:p>
                          <w:pPr>
                            <w:spacing w:line="360" w:lineRule="auto"/>
                            <w:ind w:firstLine="720"/>
                            <w:jc w:val="both"/>
                            <w:rPr>
                              <w:szCs w:val="24"/>
                            </w:rPr>
                          </w:pPr>
                          <w:sdt>
                            <w:sdtPr>
                              <w:alias w:val="Numeris"/>
                              <w:tag w:val="nr_17eb6e4ac0454e889d4f8affb6c04df2"/>
                              <w:lock w:val="sdtLocked"/>
                              <w:richText/>
                            </w:sdtPr>
                            <w:sdtContent>
                              <w:r>
                                <w:rPr>
                                  <w:szCs w:val="24"/>
                                </w:rPr>
                                <w:t>5</w:t>
                              </w:r>
                            </w:sdtContent>
                          </w:sdt>
                          <w:r>
                            <w:rPr>
                              <w:szCs w:val="24"/>
                            </w:rPr>
                            <w:t>. Arešto ir laisvės atėmimo bausmes atliekantiems nuteistiesiems tiekiamas maistas turi atitikti rekomenduojamas paros maistinių medžiagų ir energijos normas ir, kiek tai įmanoma, – jų religinius įsitikinimus. Maistu šie nuteistieji aprūpinami nemokamai.</w:t>
                          </w:r>
                        </w:p>
                      </w:sdtContent>
                    </w:sdt>
                    <w:sdt>
                      <w:sdtPr>
                        <w:alias w:val="92 str. 6 d."/>
                        <w:tag w:val="part_0f97c8b3387446c9a49e148cd8eead39"/>
                        <w:lock w:val="sdtLocked"/>
                        <w:richText/>
                      </w:sdtPr>
                      <w:sdtContent>
                        <w:p>
                          <w:pPr>
                            <w:spacing w:line="360" w:lineRule="auto"/>
                            <w:ind w:firstLine="720"/>
                            <w:jc w:val="both"/>
                            <w:rPr>
                              <w:szCs w:val="24"/>
                            </w:rPr>
                          </w:pPr>
                          <w:sdt>
                            <w:sdtPr>
                              <w:alias w:val="Numeris"/>
                              <w:tag w:val="nr_0f97c8b3387446c9a49e148cd8eead39"/>
                              <w:lock w:val="sdtLocked"/>
                              <w:richText/>
                            </w:sdtPr>
                            <w:sdtContent>
                              <w:r>
                                <w:rPr>
                                  <w:szCs w:val="24"/>
                                </w:rPr>
                                <w:t>6</w:t>
                              </w:r>
                            </w:sdtContent>
                          </w:sdt>
                          <w:r>
                            <w:rPr>
                              <w:szCs w:val="24"/>
                            </w:rPr>
                            <w:t>. Nėščioms ir krūtimi maitinančioms nuteistosioms pagal gydytojo išvadą leidžiama gauti perduodamų maisto produktų. Jų svorį ir perdavimo periodiškumą nustato teisingumo ministras.</w:t>
                          </w:r>
                        </w:p>
                      </w:sdtContent>
                    </w:sdt>
                    <w:sdt>
                      <w:sdtPr>
                        <w:alias w:val="92 str. 7 d."/>
                        <w:tag w:val="part_4247da11f5534ff0b013f8f5763866b9"/>
                        <w:lock w:val="sdtLocked"/>
                        <w:richText/>
                      </w:sdtPr>
                      <w:sdtContent>
                        <w:p>
                          <w:pPr>
                            <w:spacing w:line="360" w:lineRule="auto"/>
                            <w:ind w:firstLine="720"/>
                            <w:jc w:val="both"/>
                            <w:rPr>
                              <w:szCs w:val="24"/>
                            </w:rPr>
                          </w:pPr>
                          <w:sdt>
                            <w:sdtPr>
                              <w:alias w:val="Numeris"/>
                              <w:tag w:val="nr_4247da11f5534ff0b013f8f5763866b9"/>
                              <w:lock w:val="sdtLocked"/>
                              <w:richText/>
                            </w:sdtPr>
                            <w:sdtContent>
                              <w:r>
                                <w:rPr>
                                  <w:szCs w:val="24"/>
                                </w:rPr>
                                <w:t>7</w:t>
                              </w:r>
                            </w:sdtContent>
                          </w:sdt>
                          <w:r>
                            <w:rPr>
                              <w:szCs w:val="24"/>
                            </w:rPr>
                            <w:t>. Jeigu nėra sudarytų sąlygų nuteistiesiems savarankiškai naudotis skalbyklos paslaugomis, ne rečiau kaip kartą per savaitę jiems turi būti sudarytos sąlygos gauti išskalbtą patalynę (išskyrus antklodę, čiužinį ir pagalvę) ir apatinius drabužius. Nuteistiesiems jų pageidavimu turi būti suteikta galimybė naudotis kirpėjo paslaugomis, bet ne dažniau kaip du kartus per mėnesį.</w:t>
                          </w:r>
                        </w:p>
                      </w:sdtContent>
                    </w:sdt>
                    <w:sdt>
                      <w:sdtPr>
                        <w:alias w:val="92 str. 8 d."/>
                        <w:tag w:val="part_8e92ee8d29514a14bbc9419d5f88631f"/>
                        <w:lock w:val="sdtLocked"/>
                        <w:richText/>
                      </w:sdtPr>
                      <w:sdtContent>
                        <w:p>
                          <w:pPr>
                            <w:spacing w:line="360" w:lineRule="auto"/>
                            <w:ind w:firstLine="720"/>
                            <w:jc w:val="both"/>
                            <w:rPr>
                              <w:szCs w:val="24"/>
                            </w:rPr>
                          </w:pPr>
                          <w:sdt>
                            <w:sdtPr>
                              <w:alias w:val="Numeris"/>
                              <w:tag w:val="nr_8e92ee8d29514a14bbc9419d5f88631f"/>
                              <w:lock w:val="sdtLocked"/>
                              <w:richText/>
                            </w:sdtPr>
                            <w:sdtContent>
                              <w:r>
                                <w:rPr>
                                  <w:szCs w:val="24"/>
                                </w:rPr>
                                <w:t>8</w:t>
                              </w:r>
                            </w:sdtContent>
                          </w:sdt>
                          <w:r>
                            <w:rPr>
                              <w:szCs w:val="24"/>
                            </w:rPr>
                            <w:t>. Laisvės atėmimo bausmę atviro tipo bausmės atlikimo vietose atliekantys nuteistieji maistu, drabužiais, avalyne, higienos priemonėmis apsirūpina patys ir savarankiškai naudojasi kirpėjo paslaugomis. Šioje dalyje nurodytų nuteistųjų, kurie atlieka šio kodekso 79 straipsnio 2 dalyje nurodytą drausminę nuobaudą arba neturi lėšų maistui, drabužiams, avalynei ar higienos priemonėms įsigyti ar jų turi nepakankamai, aprūpinimas maistu, drabužiais, avalyne ir higienos priemonėmis organizuojamas šio straipsnio 3, 4 ir 5 dalyse nustatyta tvarka.</w:t>
                          </w:r>
                        </w:p>
                      </w:sdtContent>
                    </w:sdt>
                    <w:sdt>
                      <w:sdtPr>
                        <w:alias w:val="92 str. 9 d."/>
                        <w:tag w:val="part_1a6e0f3842ad430db5ea0ce9dcaf3ac5"/>
                        <w:lock w:val="sdtLocked"/>
                        <w:richText/>
                      </w:sdtPr>
                      <w:sdtContent>
                        <w:p>
                          <w:pPr>
                            <w:spacing w:line="360" w:lineRule="auto"/>
                            <w:ind w:firstLine="720"/>
                            <w:jc w:val="both"/>
                            <w:rPr>
                              <w:szCs w:val="24"/>
                            </w:rPr>
                          </w:pPr>
                          <w:sdt>
                            <w:sdtPr>
                              <w:alias w:val="Numeris"/>
                              <w:tag w:val="nr_1a6e0f3842ad430db5ea0ce9dcaf3ac5"/>
                              <w:lock w:val="sdtLocked"/>
                              <w:richText/>
                            </w:sdtPr>
                            <w:sdtContent>
                              <w:r>
                                <w:rPr>
                                  <w:szCs w:val="24"/>
                                </w:rPr>
                                <w:t>9</w:t>
                              </w:r>
                            </w:sdtContent>
                          </w:sdt>
                          <w:r>
                            <w:rPr>
                              <w:szCs w:val="24"/>
                            </w:rPr>
                            <w:t>. Teisingumo ministro nustatyta tvarka nuo dalyvavimo darbinėje veikloje atleistiems ir jokių pajamų negaunantiems nuteistiesiems, išskyrus šio kodekso 79 straipsnio 2 dalyje nurodytą drausminę nuobaudą atliekančius nuteistuosius, gali būti leidžiama nemokamai paskambinti ar siųsti laiškus artimiesiems.</w:t>
                          </w:r>
                        </w:p>
                      </w:sdtContent>
                    </w:sdt>
                    <w:sdt>
                      <w:sdtPr>
                        <w:alias w:val="92 str. 10 d."/>
                        <w:tag w:val="part_aab8338265a24bf0aee9ed0ab614a83e"/>
                        <w:lock w:val="sdtLocked"/>
                        <w:richText/>
                      </w:sdtPr>
                      <w:sdtContent>
                        <w:p>
                          <w:pPr>
                            <w:spacing w:line="360" w:lineRule="auto"/>
                            <w:ind w:firstLine="720"/>
                            <w:jc w:val="both"/>
                            <w:rPr>
                              <w:szCs w:val="24"/>
                            </w:rPr>
                          </w:pPr>
                          <w:sdt>
                            <w:sdtPr>
                              <w:alias w:val="Numeris"/>
                              <w:tag w:val="nr_aab8338265a24bf0aee9ed0ab614a83e"/>
                              <w:lock w:val="sdtLocked"/>
                              <w:richText/>
                            </w:sdtPr>
                            <w:sdtContent>
                              <w:r>
                                <w:rPr>
                                  <w:szCs w:val="24"/>
                                </w:rPr>
                                <w:t>10</w:t>
                              </w:r>
                            </w:sdtContent>
                          </w:sdt>
                          <w:r>
                            <w:rPr>
                              <w:szCs w:val="24"/>
                            </w:rPr>
                            <w:t>. Arešto ir laisvės atėmimo bausmes atliekančių nuteistųjų maitinimo, aprūpinimo drabužiais, avalyne ir higienos priemonėmis tvarką nustato teisingumo ministras.</w:t>
                          </w:r>
                        </w:p>
                        <w:p>
                          <w:pPr>
                            <w:spacing w:line="360" w:lineRule="auto"/>
                            <w:jc w:val="both"/>
                            <w:rPr>
                              <w:szCs w:val="24"/>
                            </w:rPr>
                          </w:pPr>
                        </w:p>
                      </w:sdtContent>
                    </w:sdt>
                  </w:sdtContent>
                </w:sdt>
              </w:sdtContent>
            </w:sdt>
          </w:sdtContent>
        </w:sdt>
        <w:sdt>
          <w:sdtPr>
            <w:alias w:val="dalis"/>
            <w:tag w:val="part_fa0cb4aade8746318e33cf99466bde44"/>
            <w:lock w:val="sdtLocked"/>
            <w:richText/>
          </w:sdtPr>
          <w:sdtContent>
            <w:p>
              <w:pPr>
                <w:spacing w:line="360" w:lineRule="auto"/>
                <w:jc w:val="center"/>
                <w:rPr>
                  <w:b/>
                  <w:szCs w:val="24"/>
                </w:rPr>
              </w:pPr>
              <w:sdt>
                <w:sdtPr>
                  <w:alias w:val="Numeris"/>
                  <w:tag w:val="nr_fa0cb4aade8746318e33cf99466bde44"/>
                  <w:lock w:val="sdtLocked"/>
                  <w:richText/>
                </w:sdtPr>
                <w:sdtContent>
                  <w:r>
                    <w:rPr>
                      <w:b/>
                      <w:szCs w:val="24"/>
                    </w:rPr>
                    <w:t>VI</w:t>
                  </w:r>
                </w:sdtContent>
              </w:sdt>
              <w:r>
                <w:rPr>
                  <w:b/>
                  <w:szCs w:val="24"/>
                </w:rPr>
                <w:t xml:space="preserve"> DALIS</w:t>
              </w:r>
            </w:p>
            <w:p>
              <w:pPr>
                <w:spacing w:line="360" w:lineRule="auto"/>
                <w:jc w:val="center"/>
                <w:rPr>
                  <w:b/>
                  <w:bCs/>
                  <w:szCs w:val="24"/>
                </w:rPr>
              </w:pPr>
              <w:sdt>
                <w:sdtPr>
                  <w:alias w:val="Pavadinimas"/>
                  <w:tag w:val="title_fa0cb4aade8746318e33cf99466bde44"/>
                  <w:lock w:val="sdtLocked"/>
                  <w:richText/>
                </w:sdtPr>
                <w:sdtContent>
                  <w:r>
                    <w:rPr>
                      <w:b/>
                      <w:bCs/>
                      <w:szCs w:val="24"/>
                    </w:rPr>
                    <w:t>BAIGIAMOSIOS NUOSTATOS</w:t>
                  </w:r>
                </w:sdtContent>
              </w:sdt>
            </w:p>
            <w:p>
              <w:pPr>
                <w:spacing w:line="360" w:lineRule="auto"/>
                <w:jc w:val="center"/>
                <w:rPr>
                  <w:b/>
                  <w:bCs/>
                  <w:szCs w:val="24"/>
                </w:rPr>
              </w:pPr>
            </w:p>
            <w:sdt>
              <w:sdtPr>
                <w:alias w:val="skyrius"/>
                <w:tag w:val="part_68f4d4c5c47844fda75f584e05d1022b"/>
                <w:lock w:val="sdtLocked"/>
                <w:richText/>
              </w:sdtPr>
              <w:sdtContent>
                <w:p>
                  <w:pPr>
                    <w:spacing w:line="360" w:lineRule="auto"/>
                    <w:jc w:val="center"/>
                    <w:rPr>
                      <w:b/>
                      <w:bCs/>
                      <w:szCs w:val="24"/>
                    </w:rPr>
                  </w:pPr>
                  <w:sdt>
                    <w:sdtPr>
                      <w:alias w:val="Numeris"/>
                      <w:tag w:val="nr_68f4d4c5c47844fda75f584e05d1022b"/>
                      <w:lock w:val="sdtLocked"/>
                      <w:richText/>
                    </w:sdtPr>
                    <w:sdtContent>
                      <w:r>
                        <w:rPr>
                          <w:b/>
                          <w:bCs/>
                          <w:szCs w:val="24"/>
                        </w:rPr>
                        <w:t>X</w:t>
                      </w:r>
                    </w:sdtContent>
                  </w:sdt>
                  <w:r>
                    <w:rPr>
                      <w:b/>
                      <w:bCs/>
                      <w:szCs w:val="24"/>
                    </w:rPr>
                    <w:t xml:space="preserve"> SKYRIUS</w:t>
                  </w:r>
                </w:p>
                <w:p>
                  <w:pPr>
                    <w:spacing w:line="360" w:lineRule="auto"/>
                    <w:jc w:val="center"/>
                    <w:rPr>
                      <w:b/>
                      <w:bCs/>
                      <w:szCs w:val="24"/>
                    </w:rPr>
                  </w:pPr>
                  <w:sdt>
                    <w:sdtPr>
                      <w:alias w:val="Pavadinimas"/>
                      <w:tag w:val="title_68f4d4c5c47844fda75f584e05d1022b"/>
                      <w:lock w:val="sdtLocked"/>
                      <w:richText/>
                    </w:sdtPr>
                    <w:sdtContent>
                      <w:r>
                        <w:rPr>
                          <w:b/>
                          <w:bCs/>
                          <w:szCs w:val="24"/>
                        </w:rPr>
                        <w:t>BAUSMĖS VYKDYMO PABAIGA</w:t>
                      </w:r>
                    </w:sdtContent>
                  </w:sdt>
                </w:p>
                <w:p>
                  <w:pPr>
                    <w:spacing w:line="360" w:lineRule="auto"/>
                    <w:jc w:val="center"/>
                    <w:rPr>
                      <w:szCs w:val="24"/>
                    </w:rPr>
                  </w:pPr>
                </w:p>
                <w:sdt>
                  <w:sdtPr>
                    <w:alias w:val="93 str."/>
                    <w:tag w:val="part_284c56175ee741caa8d5ee51546df0e5"/>
                    <w:lock w:val="sdtLocked"/>
                    <w:richText/>
                  </w:sdtPr>
                  <w:sdtContent>
                    <w:p>
                      <w:pPr>
                        <w:spacing w:line="360" w:lineRule="auto"/>
                        <w:ind w:firstLine="720"/>
                        <w:rPr>
                          <w:szCs w:val="24"/>
                        </w:rPr>
                      </w:pPr>
                      <w:sdt>
                        <w:sdtPr>
                          <w:alias w:val="Numeris"/>
                          <w:tag w:val="nr_284c56175ee741caa8d5ee51546df0e5"/>
                          <w:lock w:val="sdtLocked"/>
                          <w:richText/>
                        </w:sdtPr>
                        <w:sdtContent>
                          <w:r>
                            <w:rPr>
                              <w:b/>
                              <w:bCs/>
                              <w:szCs w:val="24"/>
                            </w:rPr>
                            <w:t>93</w:t>
                          </w:r>
                        </w:sdtContent>
                      </w:sdt>
                      <w:r>
                        <w:rPr>
                          <w:b/>
                          <w:bCs/>
                          <w:szCs w:val="24"/>
                        </w:rPr>
                        <w:t xml:space="preserve"> straipsnis. </w:t>
                      </w:r>
                      <w:sdt>
                        <w:sdtPr>
                          <w:alias w:val="Pavadinimas"/>
                          <w:tag w:val="title_284c56175ee741caa8d5ee51546df0e5"/>
                          <w:lock w:val="sdtLocked"/>
                          <w:richText/>
                        </w:sdtPr>
                        <w:sdtContent>
                          <w:r>
                            <w:rPr>
                              <w:b/>
                              <w:bCs/>
                              <w:szCs w:val="24"/>
                            </w:rPr>
                            <w:t>Bausmės vykdymo nutraukimo pagrindai</w:t>
                          </w:r>
                        </w:sdtContent>
                      </w:sdt>
                    </w:p>
                    <w:sdt>
                      <w:sdtPr>
                        <w:alias w:val="93 str. 1 d."/>
                        <w:tag w:val="part_92fbc6f228cb457a9dbdf71b4c2779a3"/>
                        <w:lock w:val="sdtLocked"/>
                        <w:richText/>
                      </w:sdtPr>
                      <w:sdtContent>
                        <w:p>
                          <w:pPr>
                            <w:spacing w:line="360" w:lineRule="auto"/>
                            <w:ind w:firstLine="720"/>
                            <w:jc w:val="both"/>
                            <w:rPr>
                              <w:szCs w:val="24"/>
                            </w:rPr>
                          </w:pPr>
                          <w:sdt>
                            <w:sdtPr>
                              <w:alias w:val="Numeris"/>
                              <w:tag w:val="nr_92fbc6f228cb457a9dbdf71b4c2779a3"/>
                              <w:lock w:val="sdtLocked"/>
                              <w:richText/>
                            </w:sdtPr>
                            <w:sdtContent>
                              <w:r>
                                <w:rPr>
                                  <w:szCs w:val="24"/>
                                </w:rPr>
                                <w:t>1</w:t>
                              </w:r>
                            </w:sdtContent>
                          </w:sdt>
                          <w:r>
                            <w:rPr>
                              <w:szCs w:val="24"/>
                            </w:rPr>
                            <w:t>. Bausmės vykdymo nutraukimo pagrindai yra:</w:t>
                          </w:r>
                        </w:p>
                        <w:sdt>
                          <w:sdtPr>
                            <w:alias w:val="93 str. 1 d. 1 p."/>
                            <w:tag w:val="part_fcdb2e8b1a114d60a6557af1ace0ca63"/>
                            <w:lock w:val="sdtLocked"/>
                            <w:richText/>
                          </w:sdtPr>
                          <w:sdtContent>
                            <w:p>
                              <w:pPr>
                                <w:spacing w:line="360" w:lineRule="auto"/>
                                <w:ind w:firstLine="720"/>
                                <w:jc w:val="both"/>
                                <w:rPr>
                                  <w:szCs w:val="24"/>
                                </w:rPr>
                              </w:pPr>
                              <w:sdt>
                                <w:sdtPr>
                                  <w:alias w:val="Numeris"/>
                                  <w:tag w:val="nr_fcdb2e8b1a114d60a6557af1ace0ca63"/>
                                  <w:lock w:val="sdtLocked"/>
                                  <w:richText/>
                                </w:sdtPr>
                                <w:sdtContent>
                                  <w:r>
                                    <w:rPr>
                                      <w:szCs w:val="24"/>
                                    </w:rPr>
                                    <w:t>1</w:t>
                                  </w:r>
                                </w:sdtContent>
                              </w:sdt>
                              <w:r>
                                <w:rPr>
                                  <w:szCs w:val="24"/>
                                </w:rPr>
                                <w:t>) teismo nuosprendis (nutartis), kuriuo (kuria) paskirta bausmė subendrinta su kita bausme;</w:t>
                              </w:r>
                            </w:p>
                          </w:sdtContent>
                        </w:sdt>
                        <w:sdt>
                          <w:sdtPr>
                            <w:alias w:val="93 str. 1 d. 2 p."/>
                            <w:tag w:val="part_c556b63b3ba34dbb8a7d99b022e9d619"/>
                            <w:lock w:val="sdtLocked"/>
                            <w:richText/>
                          </w:sdtPr>
                          <w:sdtContent>
                            <w:p>
                              <w:pPr>
                                <w:spacing w:line="360" w:lineRule="auto"/>
                                <w:ind w:firstLine="720"/>
                                <w:jc w:val="both"/>
                                <w:rPr>
                                  <w:szCs w:val="24"/>
                                </w:rPr>
                              </w:pPr>
                              <w:sdt>
                                <w:sdtPr>
                                  <w:alias w:val="Numeris"/>
                                  <w:tag w:val="nr_c556b63b3ba34dbb8a7d99b022e9d619"/>
                                  <w:lock w:val="sdtLocked"/>
                                  <w:richText/>
                                </w:sdtPr>
                                <w:sdtContent>
                                  <w:r>
                                    <w:rPr>
                                      <w:szCs w:val="24"/>
                                    </w:rPr>
                                    <w:t>2</w:t>
                                  </w:r>
                                </w:sdtContent>
                              </w:sdt>
                              <w:r>
                                <w:rPr>
                                  <w:szCs w:val="24"/>
                                </w:rPr>
                                <w:t>) aukštesnės instancijos teismo sprendimas panaikinti nuosprendį (nutartį), kuriuo buvo paskirta bausmė;</w:t>
                              </w:r>
                            </w:p>
                          </w:sdtContent>
                        </w:sdt>
                        <w:sdt>
                          <w:sdtPr>
                            <w:alias w:val="93 str. 1 d. 3 p."/>
                            <w:tag w:val="part_70c23ac250b84bf29ae329eabb43adb1"/>
                            <w:lock w:val="sdtLocked"/>
                            <w:richText/>
                          </w:sdtPr>
                          <w:sdtContent>
                            <w:p>
                              <w:pPr>
                                <w:spacing w:line="360" w:lineRule="auto"/>
                                <w:ind w:firstLine="720"/>
                                <w:jc w:val="both"/>
                                <w:rPr>
                                  <w:szCs w:val="24"/>
                                </w:rPr>
                              </w:pPr>
                              <w:sdt>
                                <w:sdtPr>
                                  <w:alias w:val="Numeris"/>
                                  <w:tag w:val="nr_70c23ac250b84bf29ae329eabb43adb1"/>
                                  <w:lock w:val="sdtLocked"/>
                                  <w:richText/>
                                </w:sdtPr>
                                <w:sdtContent>
                                  <w:r>
                                    <w:rPr>
                                      <w:szCs w:val="24"/>
                                    </w:rPr>
                                    <w:t>3</w:t>
                                  </w:r>
                                </w:sdtContent>
                              </w:sdt>
                              <w:r>
                                <w:rPr>
                                  <w:szCs w:val="24"/>
                                </w:rPr>
                                <w:t>) teismo nutartis, kuria nuteistasis atleidžiamas nuo bausmės atlikimo dėl ligos;</w:t>
                              </w:r>
                            </w:p>
                          </w:sdtContent>
                        </w:sdt>
                        <w:sdt>
                          <w:sdtPr>
                            <w:alias w:val="93 str. 1 d. 4 p."/>
                            <w:tag w:val="part_d1c27083937e4bb2bfbc373256847d9b"/>
                            <w:lock w:val="sdtLocked"/>
                            <w:richText/>
                          </w:sdtPr>
                          <w:sdtContent>
                            <w:p>
                              <w:pPr>
                                <w:spacing w:line="360" w:lineRule="auto"/>
                                <w:ind w:firstLine="720"/>
                                <w:jc w:val="both"/>
                                <w:rPr>
                                  <w:szCs w:val="24"/>
                                </w:rPr>
                              </w:pPr>
                              <w:sdt>
                                <w:sdtPr>
                                  <w:alias w:val="Numeris"/>
                                  <w:tag w:val="nr_d1c27083937e4bb2bfbc373256847d9b"/>
                                  <w:lock w:val="sdtLocked"/>
                                  <w:richText/>
                                </w:sdtPr>
                                <w:sdtContent>
                                  <w:r>
                                    <w:rPr>
                                      <w:szCs w:val="24"/>
                                    </w:rPr>
                                    <w:t>4</w:t>
                                  </w:r>
                                </w:sdtContent>
                              </w:sdt>
                              <w:r>
                                <w:rPr>
                                  <w:szCs w:val="24"/>
                                </w:rPr>
                                <w:t>) Seimo priimtas amnestijos aktas;</w:t>
                              </w:r>
                            </w:p>
                          </w:sdtContent>
                        </w:sdt>
                        <w:sdt>
                          <w:sdtPr>
                            <w:alias w:val="93 str. 1 d. 5 p."/>
                            <w:tag w:val="part_2d2e0c7e14a5413e907c78382db38b4a"/>
                            <w:lock w:val="sdtLocked"/>
                            <w:richText/>
                          </w:sdtPr>
                          <w:sdtContent>
                            <w:p>
                              <w:pPr>
                                <w:spacing w:line="360" w:lineRule="auto"/>
                                <w:ind w:firstLine="720"/>
                                <w:jc w:val="both"/>
                                <w:rPr>
                                  <w:szCs w:val="24"/>
                                </w:rPr>
                              </w:pPr>
                              <w:sdt>
                                <w:sdtPr>
                                  <w:alias w:val="Numeris"/>
                                  <w:tag w:val="nr_2d2e0c7e14a5413e907c78382db38b4a"/>
                                  <w:lock w:val="sdtLocked"/>
                                  <w:richText/>
                                </w:sdtPr>
                                <w:sdtContent>
                                  <w:r>
                                    <w:rPr>
                                      <w:szCs w:val="24"/>
                                    </w:rPr>
                                    <w:t>5</w:t>
                                  </w:r>
                                </w:sdtContent>
                              </w:sdt>
                              <w:r>
                                <w:rPr>
                                  <w:szCs w:val="24"/>
                                </w:rPr>
                                <w:t>) Respublikos Prezidento dekretas suteikti nuteistajam malonę;</w:t>
                              </w:r>
                            </w:p>
                          </w:sdtContent>
                        </w:sdt>
                        <w:sdt>
                          <w:sdtPr>
                            <w:alias w:val="93 str. 1 d. 6 p."/>
                            <w:tag w:val="part_8c95b281227d4691a1539c92a2519349"/>
                            <w:lock w:val="sdtLocked"/>
                            <w:richText/>
                          </w:sdtPr>
                          <w:sdtContent>
                            <w:p>
                              <w:pPr>
                                <w:spacing w:line="360" w:lineRule="auto"/>
                                <w:ind w:firstLine="720"/>
                                <w:jc w:val="both"/>
                                <w:rPr>
                                  <w:szCs w:val="24"/>
                                </w:rPr>
                              </w:pPr>
                              <w:sdt>
                                <w:sdtPr>
                                  <w:alias w:val="Numeris"/>
                                  <w:tag w:val="nr_8c95b281227d4691a1539c92a2519349"/>
                                  <w:lock w:val="sdtLocked"/>
                                  <w:richText/>
                                </w:sdtPr>
                                <w:sdtContent>
                                  <w:r>
                                    <w:rPr>
                                      <w:szCs w:val="24"/>
                                    </w:rPr>
                                    <w:t>6</w:t>
                                  </w:r>
                                </w:sdtContent>
                              </w:sdt>
                              <w:r>
                                <w:rPr>
                                  <w:szCs w:val="24"/>
                                </w:rPr>
                                <w:t>) kituose įstatymuose nustatyti pagrindai dėl bausmės vykdymo nutraukimo.</w:t>
                              </w:r>
                            </w:p>
                          </w:sdtContent>
                        </w:sdt>
                      </w:sdtContent>
                    </w:sdt>
                    <w:sdt>
                      <w:sdtPr>
                        <w:alias w:val="93 str. 2 d."/>
                        <w:tag w:val="part_d5996fcc50f842ce9404810ef113e6e3"/>
                        <w:lock w:val="sdtLocked"/>
                        <w:richText/>
                      </w:sdtPr>
                      <w:sdtContent>
                        <w:p>
                          <w:pPr>
                            <w:spacing w:line="360" w:lineRule="auto"/>
                            <w:ind w:firstLine="720"/>
                            <w:jc w:val="both"/>
                            <w:rPr>
                              <w:szCs w:val="24"/>
                            </w:rPr>
                          </w:pPr>
                          <w:sdt>
                            <w:sdtPr>
                              <w:alias w:val="Numeris"/>
                              <w:tag w:val="nr_d5996fcc50f842ce9404810ef113e6e3"/>
                              <w:lock w:val="sdtLocked"/>
                              <w:richText/>
                            </w:sdtPr>
                            <w:sdtContent>
                              <w:r>
                                <w:rPr>
                                  <w:szCs w:val="24"/>
                                </w:rPr>
                                <w:t>2</w:t>
                              </w:r>
                            </w:sdtContent>
                          </w:sdt>
                          <w:r>
                            <w:rPr>
                              <w:szCs w:val="24"/>
                            </w:rPr>
                            <w:t>. Bausmės vykdymas baigiamas paskutinę jos vykdymo dieną, jeigu nebuvo nutrauktas šio straipsnio 1 dalyje nustatytais pagrindais.</w:t>
                          </w:r>
                        </w:p>
                        <w:p>
                          <w:pPr>
                            <w:spacing w:line="360" w:lineRule="auto"/>
                            <w:ind w:firstLine="720"/>
                            <w:rPr>
                              <w:szCs w:val="24"/>
                            </w:rPr>
                          </w:pPr>
                        </w:p>
                      </w:sdtContent>
                    </w:sdt>
                  </w:sdtContent>
                </w:sdt>
                <w:sdt>
                  <w:sdtPr>
                    <w:alias w:val="94 str."/>
                    <w:tag w:val="part_6342d67007504e2f89c8f089891b54f8"/>
                    <w:lock w:val="sdtLocked"/>
                    <w:richText/>
                  </w:sdtPr>
                  <w:sdtContent>
                    <w:p>
                      <w:pPr>
                        <w:spacing w:line="360" w:lineRule="auto"/>
                        <w:ind w:firstLine="720"/>
                        <w:jc w:val="both"/>
                        <w:rPr>
                          <w:szCs w:val="24"/>
                        </w:rPr>
                      </w:pPr>
                      <w:sdt>
                        <w:sdtPr>
                          <w:alias w:val="Numeris"/>
                          <w:tag w:val="nr_6342d67007504e2f89c8f089891b54f8"/>
                          <w:lock w:val="sdtLocked"/>
                          <w:richText/>
                        </w:sdtPr>
                        <w:sdtContent>
                          <w:r>
                            <w:rPr>
                              <w:b/>
                              <w:szCs w:val="24"/>
                            </w:rPr>
                            <w:t>94</w:t>
                          </w:r>
                        </w:sdtContent>
                      </w:sdt>
                      <w:r>
                        <w:rPr>
                          <w:b/>
                          <w:szCs w:val="24"/>
                        </w:rPr>
                        <w:t xml:space="preserve"> straipsnis. </w:t>
                      </w:r>
                      <w:sdt>
                        <w:sdtPr>
                          <w:alias w:val="Pavadinimas"/>
                          <w:tag w:val="title_6342d67007504e2f89c8f089891b54f8"/>
                          <w:lock w:val="sdtLocked"/>
                          <w:richText/>
                        </w:sdtPr>
                        <w:sdtContent>
                          <w:r>
                            <w:rPr>
                              <w:b/>
                              <w:szCs w:val="24"/>
                            </w:rPr>
                            <w:t xml:space="preserve">Nuteistųjų paleidimas iš </w:t>
                          </w:r>
                          <w:r>
                            <w:rPr>
                              <w:b/>
                              <w:bCs/>
                              <w:szCs w:val="24"/>
                            </w:rPr>
                            <w:t>laisvės atėmimo vietų įstaigos</w:t>
                          </w:r>
                        </w:sdtContent>
                      </w:sdt>
                    </w:p>
                    <w:sdt>
                      <w:sdtPr>
                        <w:alias w:val="94 str. 1 d."/>
                        <w:tag w:val="part_458ebebfaf2e4db196347a57279f3936"/>
                        <w:lock w:val="sdtLocked"/>
                        <w:richText/>
                      </w:sdtPr>
                      <w:sdtContent>
                        <w:p>
                          <w:pPr>
                            <w:spacing w:line="360" w:lineRule="auto"/>
                            <w:ind w:firstLine="720"/>
                            <w:jc w:val="both"/>
                            <w:rPr>
                              <w:szCs w:val="24"/>
                            </w:rPr>
                          </w:pPr>
                          <w:sdt>
                            <w:sdtPr>
                              <w:alias w:val="Numeris"/>
                              <w:tag w:val="nr_458ebebfaf2e4db196347a57279f3936"/>
                              <w:lock w:val="sdtLocked"/>
                              <w:richText/>
                            </w:sdtPr>
                            <w:sdtContent>
                              <w:r>
                                <w:rPr>
                                  <w:szCs w:val="24"/>
                                </w:rPr>
                                <w:t>1</w:t>
                              </w:r>
                            </w:sdtContent>
                          </w:sdt>
                          <w:r>
                            <w:rPr>
                              <w:szCs w:val="24"/>
                            </w:rPr>
                            <w:t>. Pasibaigus arešto ir laisvės atėmimo bausmių vykdymo terminui, taip pat šio kodekso 82 straipsnio 3 dalyje nustatytu atveju nuteistieji paleidžiami paskutinės bausmės laiko dienos pirmojoje pusėje, o kitais pagrindais – dieną, kurią laisvės atėmimo vietų įstaigoje gaunami reikiami dokumentai.</w:t>
                          </w:r>
                        </w:p>
                      </w:sdtContent>
                    </w:sdt>
                    <w:sdt>
                      <w:sdtPr>
                        <w:alias w:val="94 str. 2 d."/>
                        <w:tag w:val="part_7d30b7b01fa54a6eaedac88982857932"/>
                        <w:lock w:val="sdtLocked"/>
                        <w:richText/>
                      </w:sdtPr>
                      <w:sdtContent>
                        <w:p>
                          <w:pPr>
                            <w:spacing w:line="360" w:lineRule="auto"/>
                            <w:ind w:firstLine="720"/>
                            <w:jc w:val="both"/>
                            <w:rPr>
                              <w:szCs w:val="24"/>
                            </w:rPr>
                          </w:pPr>
                          <w:sdt>
                            <w:sdtPr>
                              <w:alias w:val="Numeris"/>
                              <w:tag w:val="nr_7d30b7b01fa54a6eaedac88982857932"/>
                              <w:lock w:val="sdtLocked"/>
                              <w:richText/>
                            </w:sdtPr>
                            <w:sdtContent>
                              <w:r>
                                <w:rPr>
                                  <w:szCs w:val="24"/>
                                </w:rPr>
                                <w:t>2</w:t>
                              </w:r>
                            </w:sdtContent>
                          </w:sdt>
                          <w:r>
                            <w:rPr>
                              <w:szCs w:val="24"/>
                            </w:rPr>
                            <w:t>. Mėnesiais skaičiuojamos bausmės laikas pasibaigia atitinkamą paskutinio bausmės mėnesio dieną, o jeigu šis mėnuo tokios dienos neturi, – paskutinę to mėnesio dieną.</w:t>
                          </w:r>
                        </w:p>
                      </w:sdtContent>
                    </w:sdt>
                    <w:sdt>
                      <w:sdtPr>
                        <w:alias w:val="94 str. 3 d."/>
                        <w:tag w:val="part_1b0985abfe68487c82b37b666ab6e4b7"/>
                        <w:lock w:val="sdtLocked"/>
                        <w:richText/>
                      </w:sdtPr>
                      <w:sdtContent>
                        <w:p>
                          <w:pPr>
                            <w:spacing w:line="360" w:lineRule="auto"/>
                            <w:ind w:firstLine="720"/>
                            <w:jc w:val="both"/>
                            <w:rPr>
                              <w:szCs w:val="24"/>
                            </w:rPr>
                          </w:pPr>
                          <w:sdt>
                            <w:sdtPr>
                              <w:alias w:val="Numeris"/>
                              <w:tag w:val="nr_1b0985abfe68487c82b37b666ab6e4b7"/>
                              <w:lock w:val="sdtLocked"/>
                              <w:richText/>
                            </w:sdtPr>
                            <w:sdtContent>
                              <w:r>
                                <w:rPr>
                                  <w:szCs w:val="24"/>
                                </w:rPr>
                                <w:t>3</w:t>
                              </w:r>
                            </w:sdtContent>
                          </w:sdt>
                          <w:r>
                            <w:rPr>
                              <w:szCs w:val="24"/>
                            </w:rPr>
                            <w:t>. Jeigu bausmės laikas pasibaigia ar lygtinio paleidimo iš laisvės atėmimo vietų įstaigos terminas pagal šio kodekso 82 straipsnio 3 dalį sueina poilsio arba šventės dieną, nuteistasis paleidžiamas prieš poilsio arba šventės dieną einančią dieną.</w:t>
                          </w:r>
                        </w:p>
                      </w:sdtContent>
                    </w:sdt>
                    <w:sdt>
                      <w:sdtPr>
                        <w:alias w:val="4 d."/>
                        <w:tag w:val="part_4a5a08b023ec4d36934590c4aaaa34dc"/>
                        <w:lock w:val="sdtLocked"/>
                        <w:richText/>
                      </w:sdtPr>
                      <w:sdtContent>
                        <w:p>
                          <w:pPr>
                            <w:spacing w:line="360" w:lineRule="auto"/>
                            <w:ind w:firstLine="720"/>
                            <w:jc w:val="both"/>
                            <w:rPr>
                              <w:szCs w:val="24"/>
                            </w:rPr>
                          </w:pPr>
                          <w:sdt>
                            <w:sdtPr>
                              <w:alias w:val="Numeris"/>
                              <w:tag w:val="nr_4a5a08b023ec4d36934590c4aaaa34dc"/>
                              <w:lock w:val="sdtLocked"/>
                              <w:richText/>
                            </w:sdtPr>
                            <w:sdtContent>
                              <w:r>
                                <w:rPr>
                                  <w:szCs w:val="24"/>
                                  <w:lang w:eastAsia="lt-LT"/>
                                </w:rPr>
                                <w:t>4</w:t>
                              </w:r>
                            </w:sdtContent>
                          </w:sdt>
                          <w:r>
                            <w:rPr>
                              <w:szCs w:val="24"/>
                              <w:lang w:eastAsia="lt-LT"/>
                            </w:rPr>
                            <w:t>. Nustatant arešto ir laisvės atėmimo bausmės pabaigą, į atliktos bausmės laiką neįskaitomas vieną parą viršijantis laikas, per kurį nuteistasis, būdamas laikinai išleistas iš laisvės atėmimo vietų įstaigos, be svarbios priežasties nustatytu laiku į ją buvo negrįžęs ar iš jos buvo pabėgęs, taip pat atliekant šią bausmę paskirtos kardomosios priemonės – suėmimo laikas, išskyrus paskirtą suėmimo laiką, jeigu nuteistasis vėliau buvo išteisintas arba ikiteisminis tyrimas buvo nutrauktas, arba kardomoji priemonė buvo pripažinta nepagrįsta (neteisėta).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94 str. 5 d."/>
                        <w:tag w:val="part_0119024e9c7a495dbe3d0598d29b54d5"/>
                        <w:lock w:val="sdtLocked"/>
                        <w:richText/>
                      </w:sdtPr>
                      <w:sdtContent>
                        <w:p>
                          <w:pPr>
                            <w:spacing w:line="360" w:lineRule="auto"/>
                            <w:ind w:firstLine="720"/>
                            <w:jc w:val="both"/>
                            <w:rPr>
                              <w:szCs w:val="24"/>
                            </w:rPr>
                          </w:pPr>
                          <w:sdt>
                            <w:sdtPr>
                              <w:alias w:val="Numeris"/>
                              <w:tag w:val="nr_0119024e9c7a495dbe3d0598d29b54d5"/>
                              <w:lock w:val="sdtLocked"/>
                              <w:richText/>
                            </w:sdtPr>
                            <w:sdtContent>
                              <w:r>
                                <w:rPr>
                                  <w:szCs w:val="24"/>
                                </w:rPr>
                                <w:t>5</w:t>
                              </w:r>
                            </w:sdtContent>
                          </w:sdt>
                          <w:r>
                            <w:rPr>
                              <w:szCs w:val="24"/>
                            </w:rPr>
                            <w:t>. Paleidžiamiems nuteistiesiems jų paleidimo dieną išduodami asmens dokumentai ir daiktai, asmeninėje sąskaitoje laikomi pinigai, taip pat bausmės atlikimą liudijantys dokumentai.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
                      <w:sdtPr>
                        <w:alias w:val="94 str. 6 d."/>
                        <w:tag w:val="part_4b52280a6fb34b4996a8d70b62debbc6"/>
                        <w:lock w:val="sdtLocked"/>
                        <w:richText/>
                      </w:sdtPr>
                      <w:sdtContent>
                        <w:p>
                          <w:pPr>
                            <w:spacing w:line="360" w:lineRule="auto"/>
                            <w:ind w:firstLine="720"/>
                            <w:jc w:val="both"/>
                            <w:rPr>
                              <w:szCs w:val="24"/>
                            </w:rPr>
                          </w:pPr>
                          <w:sdt>
                            <w:sdtPr>
                              <w:alias w:val="Numeris"/>
                              <w:tag w:val="nr_4b52280a6fb34b4996a8d70b62debbc6"/>
                              <w:lock w:val="sdtLocked"/>
                              <w:richText/>
                            </w:sdtPr>
                            <w:sdtContent>
                              <w:r>
                                <w:rPr>
                                  <w:szCs w:val="24"/>
                                </w:rPr>
                                <w:t>6</w:t>
                              </w:r>
                            </w:sdtContent>
                          </w:sdt>
                          <w:r>
                            <w:rPr>
                              <w:szCs w:val="24"/>
                            </w:rPr>
                            <w:t>. Paleidžiami nepilnamečiai nuteistieji perduodami artimiesiems giminaičiams arba globėjams (rūpintojams).</w:t>
                          </w:r>
                        </w:p>
                        <w:p>
                          <w:pPr>
                            <w:spacing w:line="360" w:lineRule="auto"/>
                            <w:ind w:firstLine="720"/>
                            <w:rPr>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7cd480112711efbcbfb318996800a8">
                            <w:r w:rsidRPr="00532B9F">
                              <w:rPr>
                                <w:rFonts w:ascii="Arial" w:eastAsia="MS Mincho" w:hAnsi="Arial"/>
                                <w:sz w:val="20"/>
                                <w:i/>
                                <w:iCs/>
                                <w:color w:val="0000FF" w:themeColor="hyperlink"/>
                                <w:u w:val="single"/>
                              </w:rPr>
                              <w:t>XIV-2590</w:t>
                            </w:r>
                          </w:fldSimple>
                          <w:r>
                            <w:rPr>
                              <w:rFonts w:ascii="Arial" w:eastAsia="MS Mincho" w:hAnsi="Arial"/>
                              <w:sz w:val="20"/>
                              <w:i/>
                              <w:iCs/>
                            </w:rPr>
                            <w:t>,
2024-05-07,
paskelbta TAR 2024-05-13, i. k. 2024-08758        </w:t>
                          </w:r>
                        </w:p>
                        <w:p/>
                      </w:sdtContent>
                    </w:sdt>
                  </w:sdtContent>
                </w:sdt>
                <w:sdt>
                  <w:sdtPr>
                    <w:alias w:val="95 str."/>
                    <w:tag w:val="part_a119c1411c8d48c8995c67c56f7512d2"/>
                    <w:lock w:val="sdtLocked"/>
                    <w:richText/>
                  </w:sdtPr>
                  <w:sdtContent>
                    <w:p>
                      <w:pPr>
                        <w:tabs>
                          <w:tab w:val="left" w:pos="2410"/>
                        </w:tabs>
                        <w:spacing w:line="360" w:lineRule="auto"/>
                        <w:ind w:left="2127" w:hanging="1407"/>
                        <w:jc w:val="both"/>
                        <w:rPr>
                          <w:szCs w:val="24"/>
                        </w:rPr>
                      </w:pPr>
                      <w:sdt>
                        <w:sdtPr>
                          <w:alias w:val="Numeris"/>
                          <w:tag w:val="nr_a119c1411c8d48c8995c67c56f7512d2"/>
                          <w:lock w:val="sdtLocked"/>
                          <w:richText/>
                        </w:sdtPr>
                        <w:sdtContent>
                          <w:r>
                            <w:rPr>
                              <w:b/>
                              <w:szCs w:val="24"/>
                            </w:rPr>
                            <w:t>95</w:t>
                          </w:r>
                        </w:sdtContent>
                      </w:sdt>
                      <w:r>
                        <w:rPr>
                          <w:b/>
                          <w:szCs w:val="24"/>
                        </w:rPr>
                        <w:t xml:space="preserve"> straipsnis. </w:t>
                      </w:r>
                      <w:sdt>
                        <w:sdtPr>
                          <w:alias w:val="Pavadinimas"/>
                          <w:tag w:val="title_a119c1411c8d48c8995c67c56f7512d2"/>
                          <w:lock w:val="sdtLocked"/>
                          <w:richText/>
                        </w:sdtPr>
                        <w:sdtContent>
                          <w:r>
                            <w:rPr>
                              <w:b/>
                              <w:szCs w:val="24"/>
                            </w:rPr>
                            <w:t xml:space="preserve">Pagalbos priemonės iš </w:t>
                          </w:r>
                          <w:r>
                            <w:rPr>
                              <w:b/>
                              <w:bCs/>
                              <w:szCs w:val="24"/>
                            </w:rPr>
                            <w:t xml:space="preserve">laisvės atėmimo vietų įstaigos </w:t>
                          </w:r>
                          <w:r>
                            <w:rPr>
                              <w:b/>
                              <w:szCs w:val="24"/>
                            </w:rPr>
                            <w:t>paleidžiamiems asmenims</w:t>
                          </w:r>
                        </w:sdtContent>
                      </w:sdt>
                    </w:p>
                    <w:sdt>
                      <w:sdtPr>
                        <w:alias w:val="95 str. 1 d."/>
                        <w:tag w:val="part_23d5ba5196694f058f7f0ff66f7d7d16"/>
                        <w:lock w:val="sdtLocked"/>
                        <w:richText/>
                      </w:sdtPr>
                      <w:sdtContent>
                        <w:p>
                          <w:pPr>
                            <w:tabs>
                              <w:tab w:val="left" w:pos="2127"/>
                            </w:tabs>
                            <w:spacing w:line="360" w:lineRule="auto"/>
                            <w:ind w:firstLine="720"/>
                            <w:jc w:val="both"/>
                            <w:rPr>
                              <w:szCs w:val="24"/>
                            </w:rPr>
                          </w:pPr>
                          <w:sdt>
                            <w:sdtPr>
                              <w:alias w:val="Numeris"/>
                              <w:tag w:val="nr_23d5ba5196694f058f7f0ff66f7d7d16"/>
                              <w:lock w:val="sdtLocked"/>
                              <w:richText/>
                            </w:sdtPr>
                            <w:sdtContent>
                              <w:r>
                                <w:rPr>
                                  <w:szCs w:val="24"/>
                                </w:rPr>
                                <w:t>1</w:t>
                              </w:r>
                            </w:sdtContent>
                          </w:sdt>
                          <w:r>
                            <w:rPr>
                              <w:szCs w:val="24"/>
                            </w:rPr>
                            <w:t>. Iš laisvės atėmimo vietų įstaigos paleidžiami asmenys (išskyrus paleidžiamus asmenis, kurių asmeninėse sąskaitose yra daugiau kaip vienos bazinės socialinės išmokos dydžio lėšų), jei to pageidauja, aprūpinami viešojo transporto bilietais kelionei iki gyvenamosios vietos Lietuvos Respublikos teritorijoje. </w:t>
                          </w:r>
                        </w:p>
                      </w:sdtContent>
                    </w:sdt>
                    <w:sdt>
                      <w:sdtPr>
                        <w:alias w:val="95 str. 2 d."/>
                        <w:tag w:val="part_d5af5ac5e0b7429da6d121b408a67fdb"/>
                        <w:lock w:val="sdtLocked"/>
                        <w:richText/>
                      </w:sdtPr>
                      <w:sdtContent>
                        <w:p>
                          <w:pPr>
                            <w:spacing w:line="360" w:lineRule="auto"/>
                            <w:ind w:firstLine="720"/>
                            <w:jc w:val="both"/>
                            <w:rPr>
                              <w:szCs w:val="24"/>
                            </w:rPr>
                          </w:pPr>
                          <w:sdt>
                            <w:sdtPr>
                              <w:alias w:val="Numeris"/>
                              <w:tag w:val="nr_d5af5ac5e0b7429da6d121b408a67fdb"/>
                              <w:lock w:val="sdtLocked"/>
                              <w:richText/>
                            </w:sdtPr>
                            <w:sdtContent>
                              <w:r>
                                <w:rPr>
                                  <w:szCs w:val="24"/>
                                </w:rPr>
                                <w:t>2</w:t>
                              </w:r>
                            </w:sdtContent>
                          </w:sdt>
                          <w:r>
                            <w:rPr>
                              <w:szCs w:val="24"/>
                            </w:rPr>
                            <w:t>. Iš laisvės atėmimo vietų įstaigos paleidžiami neįgalūs asmenys gali būti už valstybės lėšas parvežami į Lietuvos Respublikos teritorijoje esančią jų gyvenamąją vietą, o paleidžiami sergantys asmenys, kuriems reikalingos stacionarinės asmens sveikatos priežiūros paslaugos, – į asmens sveikatos priežiūros įstaigas.</w:t>
                          </w:r>
                        </w:p>
                      </w:sdtContent>
                    </w:sdt>
                    <w:sdt>
                      <w:sdtPr>
                        <w:alias w:val="95 str. 3 d."/>
                        <w:tag w:val="part_6f4c2dca97da4f96a44c5ba2c372b5be"/>
                        <w:lock w:val="sdtLocked"/>
                        <w:richText/>
                      </w:sdtPr>
                      <w:sdtContent>
                        <w:p>
                          <w:pPr>
                            <w:spacing w:line="360" w:lineRule="auto"/>
                            <w:ind w:firstLine="720"/>
                            <w:jc w:val="both"/>
                            <w:rPr>
                              <w:szCs w:val="24"/>
                            </w:rPr>
                          </w:pPr>
                          <w:sdt>
                            <w:sdtPr>
                              <w:alias w:val="Numeris"/>
                              <w:tag w:val="nr_6f4c2dca97da4f96a44c5ba2c372b5be"/>
                              <w:lock w:val="sdtLocked"/>
                              <w:richText/>
                            </w:sdtPr>
                            <w:sdtContent>
                              <w:r>
                                <w:rPr>
                                  <w:szCs w:val="24"/>
                                </w:rPr>
                                <w:t>3</w:t>
                              </w:r>
                            </w:sdtContent>
                          </w:sdt>
                          <w:r>
                            <w:rPr>
                              <w:szCs w:val="24"/>
                            </w:rPr>
                            <w:t>. Iš laisvės atėmimo vietų įstaigos paleidžiami asmenys, kurie neturi pagal sezoną reikiamų drabužių ir (ar) avalynės bei lėšų jiems įsigyti, jais aprūpinami nemokamai.</w:t>
                          </w:r>
                        </w:p>
                      </w:sdtContent>
                    </w:sdt>
                    <w:sdt>
                      <w:sdtPr>
                        <w:alias w:val="95 str. 4 d."/>
                        <w:tag w:val="part_0f1223186551499f89b9f0751614b18f"/>
                        <w:lock w:val="sdtLocked"/>
                        <w:richText/>
                      </w:sdtPr>
                      <w:sdtContent>
                        <w:p>
                          <w:pPr>
                            <w:spacing w:line="360" w:lineRule="auto"/>
                            <w:ind w:firstLine="720"/>
                            <w:jc w:val="both"/>
                            <w:rPr>
                              <w:szCs w:val="24"/>
                            </w:rPr>
                          </w:pPr>
                          <w:sdt>
                            <w:sdtPr>
                              <w:alias w:val="Numeris"/>
                              <w:tag w:val="nr_0f1223186551499f89b9f0751614b18f"/>
                              <w:lock w:val="sdtLocked"/>
                              <w:richText/>
                            </w:sdtPr>
                            <w:sdtContent>
                              <w:r>
                                <w:rPr>
                                  <w:szCs w:val="24"/>
                                </w:rPr>
                                <w:t>4</w:t>
                              </w:r>
                            </w:sdtContent>
                          </w:sdt>
                          <w:r>
                            <w:rPr>
                              <w:szCs w:val="24"/>
                            </w:rPr>
                            <w:t>. Kai paleidžiamas laisvės atėmimo bausmę atlikęs asmuo, kuriam reikalinga socialinė pagalba, laisvės atėmimo vietų įstaiga socialinės apsaugos ir darbo ministro ir teisingumo ministro nustatyta tvarka bendradarbiauja su savivaldybės, kurioje paleidžiamas asmuo planuoja gyventi, administracija, kitomis įstaigomis ir organizacijomis bei patikimais savanoriais, kad paleistam asmeniui galėtų būti laiku suteikta socialinė ir kita reikalinga pagalba. Šiam tikslui įgyvendinti laisvės atėmimo vietų įstaiga privalo savivaldybės, kurios teritorijoje nuteistasis planuoja gyventi išėjęs į laisvę, administracijai, kitoms įstaigoms ir organizacijoms bei patikimiems savanoriams iš anksto pateikti informaciją apie nuteistojo, kurį planuojama paleisti, įgyvendintas resocializacijos priemones ir jų tęstinumo poreikį, reikalingą socialinę pagalbą ir sveikatos priežiūros paslaugas, taip pat kitą informaciją, reikalingą kitai pagalbai paleidžiamam asmeniui organizuoti.</w:t>
                          </w:r>
                        </w:p>
                        <w:p>
                          <w:pPr>
                            <w:spacing w:line="360" w:lineRule="auto"/>
                            <w:ind w:firstLine="720"/>
                            <w:rPr>
                              <w:szCs w:val="24"/>
                            </w:rPr>
                          </w:pPr>
                        </w:p>
                      </w:sdtContent>
                    </w:sdt>
                  </w:sdtContent>
                </w:sdt>
                <w:sdt>
                  <w:sdtPr>
                    <w:alias w:val="96 str."/>
                    <w:tag w:val="part_423f701782a5465998c0589f17f348be"/>
                    <w:lock w:val="sdtLocked"/>
                    <w:richText/>
                  </w:sdtPr>
                  <w:sdtContent>
                    <w:p>
                      <w:pPr>
                        <w:spacing w:line="360" w:lineRule="auto"/>
                        <w:ind w:firstLine="720"/>
                        <w:jc w:val="both"/>
                        <w:rPr>
                          <w:b/>
                          <w:bCs/>
                          <w:szCs w:val="24"/>
                          <w:lang w:eastAsia="lt-LT"/>
                        </w:rPr>
                      </w:pPr>
                      <w:sdt>
                        <w:sdtPr>
                          <w:alias w:val="Numeris"/>
                          <w:tag w:val="nr_423f701782a5465998c0589f17f348be"/>
                          <w:lock w:val="sdtLocked"/>
                          <w:richText/>
                        </w:sdtPr>
                        <w:sdtContent>
                          <w:r>
                            <w:rPr>
                              <w:b/>
                              <w:szCs w:val="24"/>
                              <w:lang w:eastAsia="lt-LT"/>
                            </w:rPr>
                            <w:t>96</w:t>
                          </w:r>
                        </w:sdtContent>
                      </w:sdt>
                      <w:r>
                        <w:rPr>
                          <w:b/>
                          <w:szCs w:val="24"/>
                          <w:lang w:eastAsia="lt-LT"/>
                        </w:rPr>
                        <w:t xml:space="preserve"> straipsnis. </w:t>
                      </w:r>
                      <w:sdt>
                        <w:sdtPr>
                          <w:alias w:val="Pavadinimas"/>
                          <w:tag w:val="title_423f701782a5465998c0589f17f348be"/>
                          <w:lock w:val="sdtLocked"/>
                          <w:richText/>
                        </w:sdtPr>
                        <w:sdtContent>
                          <w:r>
                            <w:rPr>
                              <w:b/>
                              <w:szCs w:val="24"/>
                              <w:lang w:eastAsia="lt-LT"/>
                            </w:rPr>
                            <w:t xml:space="preserve">Pranešimas nukentėjusiajam apie </w:t>
                          </w:r>
                          <w:r>
                            <w:rPr>
                              <w:b/>
                              <w:bCs/>
                              <w:szCs w:val="24"/>
                              <w:lang w:eastAsia="lt-LT"/>
                            </w:rPr>
                            <w:t>nuteistąjį</w:t>
                          </w:r>
                        </w:sdtContent>
                      </w:sdt>
                    </w:p>
                    <w:sdt>
                      <w:sdtPr>
                        <w:alias w:val="96 str. 1 d."/>
                        <w:tag w:val="part_b1db40f209fb43cfa7073878287ee9c2"/>
                        <w:lock w:val="sdtLocked"/>
                        <w:richText/>
                      </w:sdtPr>
                      <w:sdtContent>
                        <w:p>
                          <w:pPr>
                            <w:spacing w:line="360" w:lineRule="auto"/>
                            <w:ind w:firstLine="720"/>
                            <w:jc w:val="both"/>
                            <w:rPr>
                              <w:szCs w:val="24"/>
                              <w:lang w:eastAsia="lt-LT"/>
                            </w:rPr>
                          </w:pPr>
                          <w:sdt>
                            <w:sdtPr>
                              <w:alias w:val="Numeris"/>
                              <w:tag w:val="nr_b1db40f209fb43cfa7073878287ee9c2"/>
                              <w:lock w:val="sdtLocked"/>
                              <w:richText/>
                            </w:sdtPr>
                            <w:sdtContent>
                              <w:r>
                                <w:rPr>
                                  <w:bCs/>
                                  <w:szCs w:val="24"/>
                                  <w:lang w:eastAsia="lt-LT"/>
                                </w:rPr>
                                <w:t>1</w:t>
                              </w:r>
                            </w:sdtContent>
                          </w:sdt>
                          <w:r>
                            <w:rPr>
                              <w:bCs/>
                              <w:szCs w:val="24"/>
                              <w:lang w:eastAsia="lt-LT"/>
                            </w:rPr>
                            <w:t xml:space="preserve">. </w:t>
                          </w:r>
                          <w:r>
                            <w:rPr>
                              <w:szCs w:val="24"/>
                              <w:lang w:eastAsia="lt-LT"/>
                            </w:rPr>
                            <w:t>Jeigu laisvės atėmimo vietų įstaiga yra gavusi pažymą, kad nukentėjusysis pageidauja, kad jam būtų pranešta apie būsimą nuteistojo paleidimą į laisvę</w:t>
                          </w:r>
                          <w:r>
                            <w:rPr>
                              <w:bCs/>
                              <w:szCs w:val="24"/>
                              <w:lang w:eastAsia="lt-LT"/>
                            </w:rPr>
                            <w:t xml:space="preserve">, nuteistojo perkėlimą į atviro tipo bausmės atlikimo vietą, taip pat apie šio kodekso 67, 68, 69 straipsniuose numatytą nuteistojo, atliekančio bausmę pusiau atviro ar uždaro tipo bausmės atlikimo vietoje, išvykimą iš bausmės atlikimo vietos be palydos </w:t>
                          </w:r>
                          <w:r>
                            <w:rPr>
                              <w:szCs w:val="24"/>
                              <w:lang w:eastAsia="lt-LT"/>
                            </w:rPr>
                            <w:t>ar jo pabėgimą iš laisvės atėmimo vietų įstaigos, ji privalo apie tai nukentėjusiajam pranešti. Nukentėjusiajam taip pat pranešama apie teisės aktuose nustatytas apsaugos priemones, kurios jam gali būti taikomos, ir šių priemonių skyrimo tvarką.</w:t>
                          </w:r>
                        </w:p>
                      </w:sdtContent>
                    </w:sdt>
                    <w:sdt>
                      <w:sdtPr>
                        <w:alias w:val="96 str. 2 d."/>
                        <w:tag w:val="part_f782f8b3cb6f4ee4bec03f955fc53753"/>
                        <w:lock w:val="sdtLocked"/>
                        <w:richText/>
                      </w:sdtPr>
                      <w:sdtContent>
                        <w:p>
                          <w:pPr>
                            <w:spacing w:line="360" w:lineRule="auto"/>
                            <w:ind w:firstLine="720"/>
                            <w:jc w:val="both"/>
                            <w:rPr>
                              <w:b/>
                              <w:bCs/>
                              <w:szCs w:val="24"/>
                            </w:rPr>
                          </w:pPr>
                          <w:sdt>
                            <w:sdtPr>
                              <w:alias w:val="Numeris"/>
                              <w:tag w:val="nr_f782f8b3cb6f4ee4bec03f955fc53753"/>
                              <w:lock w:val="sdtLocked"/>
                              <w:richText/>
                            </w:sdtPr>
                            <w:sdtContent>
                              <w:r>
                                <w:rPr>
                                  <w:bCs/>
                                  <w:szCs w:val="24"/>
                                  <w:lang w:eastAsia="lt-LT"/>
                                </w:rPr>
                                <w:t>2</w:t>
                              </w:r>
                            </w:sdtContent>
                          </w:sdt>
                          <w:r>
                            <w:rPr>
                              <w:bCs/>
                              <w:szCs w:val="24"/>
                              <w:lang w:eastAsia="lt-LT"/>
                            </w:rPr>
                            <w:t>. Nukentėjusiajam apie nuteistojo paleidimą į laisvę pranešama ne vėliau kaip likus trims dienoms iki šio paleidimo dienos. Tais atvejais, kai nuteistasis turi būti iš laisvės atėmimo vietų įstaigos paleidžiamas tuoj pat po to, kai gaunamas nuosprendis, nutartis ar nutarimas dėl nuteistojo paleidimo į laisvę, taip pat kai nuteistasis pabėga iš laisvės atėmimo vietų įstaigos, nukentėjusiajam pranešama iš karto, kai tik nuteistasis paleidžiamas į laisvę arba kai jis pabėga iš laisvės atėmimo vietų įstaigos. Nukentėjusiajam apie nuteistojo perkėlimą į atviro tipo bausmės atlikimo vietą ir šio kodekso 67, 68, 69 straipsniuose numatytą išvykimą iš bausmės atlikimo vietos pranešama tą pačią dieną, kai priimamas sprendimas perkelti nuteistąjį į atviro tipo bausmės atlikimo vietą arba nuteistasis įgyja teisę išvykti iš bausmės atlikimo vietos.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9bb90ea3c11ed9978886e85107ab2">
                        <w:r w:rsidRPr="00532B9F">
                          <w:rPr>
                            <w:rFonts w:ascii="Arial" w:eastAsia="MS Mincho" w:hAnsi="Arial"/>
                            <w:sz w:val="20"/>
                            <w:i/>
                            <w:iCs/>
                            <w:color w:val="0000FF" w:themeColor="hyperlink"/>
                            <w:u w:val="single"/>
                          </w:rPr>
                          <w:t>XIV-1902</w:t>
                        </w:r>
                      </w:fldSimple>
                      <w:r>
                        <w:rPr>
                          <w:rFonts w:ascii="Arial" w:eastAsia="MS Mincho" w:hAnsi="Arial"/>
                          <w:sz w:val="20"/>
                          <w:i/>
                          <w:iCs/>
                        </w:rPr>
                        <w:t>,
2023-04-25,
paskelbta TAR 2023-05-04, i. k. 2023-08468            </w:t>
                      </w:r>
                    </w:p>
                    <w:p/>
                  </w:sdtContent>
                </w:sdt>
              </w:sdtContent>
            </w:sdt>
            <w:sdt>
              <w:sdtPr>
                <w:alias w:val="skyrius"/>
                <w:tag w:val="part_1ec726797a4243a9aa385110aed0fed9"/>
                <w:lock w:val="sdtLocked"/>
                <w:richText/>
              </w:sdtPr>
              <w:sdtContent>
                <w:p>
                  <w:pPr>
                    <w:spacing w:line="360" w:lineRule="auto"/>
                    <w:jc w:val="center"/>
                    <w:rPr>
                      <w:b/>
                      <w:bCs/>
                      <w:szCs w:val="24"/>
                    </w:rPr>
                  </w:pPr>
                  <w:sdt>
                    <w:sdtPr>
                      <w:alias w:val="Numeris"/>
                      <w:tag w:val="nr_1ec726797a4243a9aa385110aed0fed9"/>
                      <w:lock w:val="sdtLocked"/>
                      <w:richText/>
                    </w:sdtPr>
                    <w:sdtContent>
                      <w:r>
                        <w:rPr>
                          <w:b/>
                          <w:bCs/>
                          <w:szCs w:val="24"/>
                        </w:rPr>
                        <w:t>XI</w:t>
                      </w:r>
                    </w:sdtContent>
                  </w:sdt>
                  <w:r>
                    <w:rPr>
                      <w:b/>
                      <w:bCs/>
                      <w:szCs w:val="24"/>
                    </w:rPr>
                    <w:t xml:space="preserve"> SKYRIUS</w:t>
                  </w:r>
                </w:p>
                <w:p>
                  <w:pPr>
                    <w:spacing w:line="360" w:lineRule="auto"/>
                    <w:jc w:val="center"/>
                    <w:rPr>
                      <w:szCs w:val="24"/>
                    </w:rPr>
                  </w:pPr>
                  <w:sdt>
                    <w:sdtPr>
                      <w:alias w:val="Pavadinimas"/>
                      <w:tag w:val="title_1ec726797a4243a9aa385110aed0fed9"/>
                      <w:lock w:val="sdtLocked"/>
                      <w:richText/>
                    </w:sdtPr>
                    <w:sdtContent>
                      <w:r>
                        <w:rPr>
                          <w:b/>
                          <w:bCs/>
                          <w:szCs w:val="24"/>
                        </w:rPr>
                        <w:t>BAUSMĖS ATLIKIMO METU VALSTYBEI IR KITIEMS ASMENIMS PADARYTOS TURTINĖS ŽALOS ATLYGINIMAS</w:t>
                      </w:r>
                    </w:sdtContent>
                  </w:sdt>
                </w:p>
                <w:p>
                  <w:pPr>
                    <w:spacing w:line="360" w:lineRule="auto"/>
                    <w:jc w:val="both"/>
                    <w:rPr>
                      <w:szCs w:val="24"/>
                    </w:rPr>
                  </w:pPr>
                </w:p>
                <w:sdt>
                  <w:sdtPr>
                    <w:alias w:val="97 str."/>
                    <w:tag w:val="part_1e2fca056b2d4b1593304656a166f44c"/>
                    <w:lock w:val="sdtLocked"/>
                    <w:richText/>
                  </w:sdtPr>
                  <w:sdtContent>
                    <w:p>
                      <w:pPr>
                        <w:spacing w:line="360" w:lineRule="auto"/>
                        <w:ind w:left="2127" w:hanging="1407"/>
                        <w:jc w:val="both"/>
                        <w:rPr>
                          <w:b/>
                          <w:bCs/>
                          <w:iCs/>
                          <w:szCs w:val="24"/>
                        </w:rPr>
                      </w:pPr>
                      <w:sdt>
                        <w:sdtPr>
                          <w:alias w:val="Numeris"/>
                          <w:tag w:val="nr_1e2fca056b2d4b1593304656a166f44c"/>
                          <w:lock w:val="sdtLocked"/>
                          <w:richText/>
                        </w:sdtPr>
                        <w:sdtContent>
                          <w:r>
                            <w:rPr>
                              <w:b/>
                              <w:bCs/>
                              <w:iCs/>
                              <w:szCs w:val="24"/>
                            </w:rPr>
                            <w:t>97</w:t>
                          </w:r>
                        </w:sdtContent>
                      </w:sdt>
                      <w:r>
                        <w:rPr>
                          <w:b/>
                          <w:bCs/>
                          <w:iCs/>
                          <w:szCs w:val="24"/>
                        </w:rPr>
                        <w:t xml:space="preserve"> straipsnis. </w:t>
                      </w:r>
                      <w:sdt>
                        <w:sdtPr>
                          <w:alias w:val="Pavadinimas"/>
                          <w:tag w:val="title_1e2fca056b2d4b1593304656a166f44c"/>
                          <w:lock w:val="sdtLocked"/>
                          <w:richText/>
                        </w:sdtPr>
                        <w:sdtContent>
                          <w:r>
                            <w:rPr>
                              <w:b/>
                              <w:bCs/>
                              <w:iCs/>
                              <w:szCs w:val="24"/>
                            </w:rPr>
                            <w:t>Viešųjų darbų bausmės ir laisvės apribojimo bausmės atlikimo metu padarytos žalos atlyginimas</w:t>
                          </w:r>
                        </w:sdtContent>
                      </w:sdt>
                    </w:p>
                    <w:sdt>
                      <w:sdtPr>
                        <w:alias w:val="97 str. 1 d."/>
                        <w:tag w:val="part_8924dda8a0d645ce84f87b30b87d4caa"/>
                        <w:lock w:val="sdtLocked"/>
                        <w:richText/>
                      </w:sdtPr>
                      <w:sdtContent>
                        <w:p>
                          <w:pPr>
                            <w:spacing w:line="360" w:lineRule="auto"/>
                            <w:ind w:firstLine="720"/>
                            <w:jc w:val="both"/>
                            <w:rPr>
                              <w:i/>
                              <w:szCs w:val="24"/>
                            </w:rPr>
                          </w:pPr>
                          <w:r>
                            <w:rPr>
                              <w:szCs w:val="24"/>
                            </w:rPr>
                            <w:t>Žala, kurią, atlikdami viešųjų darbų arba laisvės apribojimo bausmę, nuteistieji padaro ją vykdančiai įstaigai arba sveikatos priežiūros, socialinių paslaugų ar kitai įstaigai ir organizacijai, kurioje ta bausmė yra atliekama, taip pat žala, kurią atliekantiems viešųjų darbų ar laisvės apribojimo bausmę nuteistiesiems padaro sveikatos priežiūros, socialinių paslaugų arba kita įstaiga ar organizacija, kurioje atliekama tokia bausmė, arba tretieji asmenys, atlyginama Civilinio kodekso nustatyta tvarka ir pagrindais.</w:t>
                          </w:r>
                        </w:p>
                        <w:p>
                          <w:pPr>
                            <w:spacing w:line="360" w:lineRule="auto"/>
                            <w:ind w:firstLine="720"/>
                            <w:jc w:val="both"/>
                            <w:rPr>
                              <w:szCs w:val="24"/>
                            </w:rPr>
                          </w:pPr>
                        </w:p>
                        <w:p>
                          <w:pPr>
                            <w:rPr>
                              <w:sz w:val="8"/>
                              <w:szCs w:val="8"/>
                            </w:rPr>
                          </w:pPr>
                        </w:p>
                      </w:sdtContent>
                    </w:sdt>
                  </w:sdtContent>
                </w:sdt>
                <w:sdt>
                  <w:sdtPr>
                    <w:alias w:val="98 str."/>
                    <w:tag w:val="part_89bb23a0a9fa419e8aebf396652f84f5"/>
                    <w:lock w:val="sdtLocked"/>
                    <w:richText/>
                  </w:sdtPr>
                  <w:sdtContent>
                    <w:p>
                      <w:pPr>
                        <w:spacing w:line="360" w:lineRule="auto"/>
                        <w:ind w:left="2268" w:hanging="1548"/>
                        <w:jc w:val="both"/>
                        <w:rPr>
                          <w:b/>
                          <w:szCs w:val="24"/>
                        </w:rPr>
                      </w:pPr>
                      <w:sdt>
                        <w:sdtPr>
                          <w:alias w:val="Numeris"/>
                          <w:tag w:val="nr_89bb23a0a9fa419e8aebf396652f84f5"/>
                          <w:lock w:val="sdtLocked"/>
                          <w:richText/>
                        </w:sdtPr>
                        <w:sdtContent>
                          <w:r>
                            <w:rPr>
                              <w:b/>
                              <w:szCs w:val="24"/>
                            </w:rPr>
                            <w:t>98</w:t>
                          </w:r>
                        </w:sdtContent>
                      </w:sdt>
                      <w:r>
                        <w:rPr>
                          <w:b/>
                          <w:szCs w:val="24"/>
                        </w:rPr>
                        <w:t xml:space="preserve"> straipsnis. </w:t>
                      </w:r>
                      <w:sdt>
                        <w:sdtPr>
                          <w:alias w:val="Pavadinimas"/>
                          <w:tag w:val="title_89bb23a0a9fa419e8aebf396652f84f5"/>
                          <w:lock w:val="sdtLocked"/>
                          <w:richText/>
                        </w:sdtPr>
                        <w:sdtContent>
                          <w:r>
                            <w:rPr>
                              <w:b/>
                              <w:szCs w:val="24"/>
                            </w:rPr>
                            <w:t>Arešto</w:t>
                          </w:r>
                          <w:r>
                            <w:rPr>
                              <w:b/>
                              <w:bCs/>
                              <w:szCs w:val="24"/>
                            </w:rPr>
                            <w:t xml:space="preserve"> ir laisvės atėmimo bausmes atliekančių nuteistųjų valstybei padarytos turtinės žalos atlyginimas</w:t>
                          </w:r>
                        </w:sdtContent>
                      </w:sdt>
                    </w:p>
                    <w:sdt>
                      <w:sdtPr>
                        <w:alias w:val="98 str. 1 d."/>
                        <w:tag w:val="part_002116c50b904acda740f457becb5117"/>
                        <w:lock w:val="sdtLocked"/>
                        <w:richText/>
                      </w:sdtPr>
                      <w:sdtContent>
                        <w:p>
                          <w:pPr>
                            <w:spacing w:line="360" w:lineRule="auto"/>
                            <w:ind w:firstLine="720"/>
                            <w:jc w:val="both"/>
                            <w:rPr>
                              <w:szCs w:val="24"/>
                            </w:rPr>
                          </w:pPr>
                          <w:sdt>
                            <w:sdtPr>
                              <w:alias w:val="Numeris"/>
                              <w:tag w:val="nr_002116c50b904acda740f457becb5117"/>
                              <w:lock w:val="sdtLocked"/>
                              <w:richText/>
                            </w:sdtPr>
                            <w:sdtContent>
                              <w:r>
                                <w:rPr>
                                  <w:szCs w:val="24"/>
                                </w:rPr>
                                <w:t>1</w:t>
                              </w:r>
                            </w:sdtContent>
                          </w:sdt>
                          <w:r>
                            <w:rPr>
                              <w:szCs w:val="24"/>
                            </w:rPr>
                            <w:t>. Arešto ir laisvės atėmimo bausmes atliekantys nuteistieji privalo atlyginti visą bausmės atlikimo metu valstybei padarytą turtinę žalą.</w:t>
                          </w:r>
                        </w:p>
                      </w:sdtContent>
                    </w:sdt>
                    <w:sdt>
                      <w:sdtPr>
                        <w:alias w:val="98 str. 2 d."/>
                        <w:tag w:val="part_4ac0b5f4e9594c259159c084947b7be7"/>
                        <w:lock w:val="sdtLocked"/>
                        <w:richText/>
                      </w:sdtPr>
                      <w:sdtContent>
                        <w:p>
                          <w:pPr>
                            <w:spacing w:line="360" w:lineRule="auto"/>
                            <w:ind w:firstLine="720"/>
                            <w:jc w:val="both"/>
                            <w:rPr>
                              <w:szCs w:val="24"/>
                            </w:rPr>
                          </w:pPr>
                          <w:sdt>
                            <w:sdtPr>
                              <w:alias w:val="Numeris"/>
                              <w:tag w:val="nr_4ac0b5f4e9594c259159c084947b7be7"/>
                              <w:lock w:val="sdtLocked"/>
                              <w:richText/>
                            </w:sdtPr>
                            <w:sdtContent>
                              <w:r>
                                <w:rPr>
                                  <w:szCs w:val="24"/>
                                </w:rPr>
                                <w:t>2</w:t>
                              </w:r>
                            </w:sdtContent>
                          </w:sdt>
                          <w:r>
                            <w:rPr>
                              <w:szCs w:val="24"/>
                            </w:rPr>
                            <w:t>. Laisvės atėmimo bausmę atliekančių nuteistųjų valstybei padarytos turtinės žalos atlyginimas išieškomas laisvės atėmimo vietų įstaigos direktoriaus įgalioto pareigūno motyvuotu nutarimu, jeigu šios žalos dydis neviršija nuteistojo asmeninėje sąskaitoje esančios pinigų sumos. Apie valstybei padarytos turtinės žalos atlyginimo išieškojimą nuteistajam pranešama pasirašytinai. Kitais atvejais žalos atlyginimas iš arešto ir laisvės atėmimo bausmes atliekančių nuteistųjų išieškomas Civilinio proceso kodekso nustatytais pagrindais ir tvarka.</w:t>
                          </w:r>
                        </w:p>
                      </w:sdtContent>
                    </w:sdt>
                    <w:sdt>
                      <w:sdtPr>
                        <w:alias w:val="98 str. 3 d."/>
                        <w:tag w:val="part_e7978be065e944e18c459232ee41e6b2"/>
                        <w:lock w:val="sdtLocked"/>
                        <w:richText/>
                      </w:sdtPr>
                      <w:sdtContent>
                        <w:p>
                          <w:pPr>
                            <w:spacing w:line="360" w:lineRule="auto"/>
                            <w:ind w:firstLine="720"/>
                            <w:jc w:val="both"/>
                            <w:rPr>
                              <w:szCs w:val="24"/>
                            </w:rPr>
                          </w:pPr>
                          <w:sdt>
                            <w:sdtPr>
                              <w:alias w:val="Numeris"/>
                              <w:tag w:val="nr_e7978be065e944e18c459232ee41e6b2"/>
                              <w:lock w:val="sdtLocked"/>
                              <w:richText/>
                            </w:sdtPr>
                            <w:sdtContent>
                              <w:r>
                                <w:rPr>
                                  <w:szCs w:val="24"/>
                                </w:rPr>
                                <w:t>3</w:t>
                              </w:r>
                            </w:sdtContent>
                          </w:sdt>
                          <w:r>
                            <w:rPr>
                              <w:szCs w:val="24"/>
                            </w:rPr>
                            <w:t>. Valstybei padarytos turtinės žalos atlyginimo dalis, kurios iš laisvės atėmimo vietų įstaigos paleisti asmenys neatlygino, išieškoma Civilinio proceso kodekso nustatytais pagrindais ir tvarka.</w:t>
                          </w:r>
                        </w:p>
                        <w:p>
                          <w:pPr>
                            <w:spacing w:line="360" w:lineRule="auto"/>
                            <w:ind w:firstLine="720"/>
                            <w:jc w:val="both"/>
                            <w:rPr>
                              <w:szCs w:val="24"/>
                            </w:rPr>
                          </w:pPr>
                        </w:p>
                      </w:sdtContent>
                    </w:sdt>
                  </w:sdtContent>
                </w:sdt>
                <w:sdt>
                  <w:sdtPr>
                    <w:alias w:val="99 str."/>
                    <w:tag w:val="part_f4dd6df13db04085954d7952f214d3be"/>
                    <w:lock w:val="sdtLocked"/>
                    <w:richText/>
                  </w:sdtPr>
                  <w:sdtContent>
                    <w:p>
                      <w:pPr>
                        <w:spacing w:line="360" w:lineRule="auto"/>
                        <w:ind w:left="2268" w:hanging="1548"/>
                        <w:jc w:val="both"/>
                        <w:rPr>
                          <w:b/>
                          <w:szCs w:val="24"/>
                        </w:rPr>
                      </w:pPr>
                      <w:sdt>
                        <w:sdtPr>
                          <w:alias w:val="Numeris"/>
                          <w:tag w:val="nr_f4dd6df13db04085954d7952f214d3be"/>
                          <w:lock w:val="sdtLocked"/>
                          <w:richText/>
                        </w:sdtPr>
                        <w:sdtContent>
                          <w:r>
                            <w:rPr>
                              <w:b/>
                              <w:szCs w:val="24"/>
                            </w:rPr>
                            <w:t>99</w:t>
                          </w:r>
                        </w:sdtContent>
                      </w:sdt>
                      <w:r>
                        <w:rPr>
                          <w:b/>
                          <w:szCs w:val="24"/>
                        </w:rPr>
                        <w:t xml:space="preserve"> straipsnis. </w:t>
                      </w:r>
                      <w:sdt>
                        <w:sdtPr>
                          <w:alias w:val="Pavadinimas"/>
                          <w:tag w:val="title_f4dd6df13db04085954d7952f214d3be"/>
                          <w:lock w:val="sdtLocked"/>
                          <w:richText/>
                        </w:sdtPr>
                        <w:sdtContent>
                          <w:r>
                            <w:rPr>
                              <w:b/>
                              <w:szCs w:val="24"/>
                            </w:rPr>
                            <w:t xml:space="preserve">Žalos, atsiradusios dėl bausmę atliekančių nuteistųjų padarytos nusikalstamos veikos, arba tretiesiems asmenims padarytos žalos atlyginimas </w:t>
                          </w:r>
                        </w:sdtContent>
                      </w:sdt>
                    </w:p>
                    <w:sdt>
                      <w:sdtPr>
                        <w:alias w:val="99 str. 1 d."/>
                        <w:tag w:val="part_866cb5939385486d8240175a29144b7d"/>
                        <w:lock w:val="sdtLocked"/>
                        <w:richText/>
                      </w:sdtPr>
                      <w:sdtContent>
                        <w:p>
                          <w:pPr>
                            <w:spacing w:line="360" w:lineRule="auto"/>
                            <w:ind w:firstLine="720"/>
                            <w:jc w:val="both"/>
                            <w:rPr>
                              <w:szCs w:val="24"/>
                            </w:rPr>
                          </w:pPr>
                          <w:r>
                            <w:rPr>
                              <w:szCs w:val="24"/>
                            </w:rPr>
                            <w:t>Žala, atsiradusi dėl bausmę atliekančių nuteistųjų nusikalstamos veikos, ir žala, kurią tretiesiems asmenims padarė bausmę atliekantys nuteistieji, atlyginama Civilinio kodekso nustatyta tvarka.</w:t>
                          </w:r>
                        </w:p>
                        <w:p>
                          <w:pPr>
                            <w:spacing w:line="360" w:lineRule="auto"/>
                            <w:jc w:val="center"/>
                            <w:rPr>
                              <w:b/>
                              <w:szCs w:val="24"/>
                            </w:rPr>
                          </w:pPr>
                        </w:p>
                      </w:sdtContent>
                    </w:sdt>
                  </w:sdtContent>
                </w:sdt>
              </w:sdtContent>
            </w:sdt>
            <w:sdt>
              <w:sdtPr>
                <w:alias w:val="skyrius"/>
                <w:tag w:val="part_97af5bebf4114f589eb43d768c904ce3"/>
                <w:lock w:val="sdtLocked"/>
                <w:richText/>
              </w:sdtPr>
              <w:sdtContent>
                <w:p>
                  <w:pPr>
                    <w:spacing w:line="380" w:lineRule="atLeast"/>
                    <w:jc w:val="center"/>
                    <w:rPr>
                      <w:b/>
                      <w:szCs w:val="24"/>
                    </w:rPr>
                  </w:pPr>
                  <w:sdt>
                    <w:sdtPr>
                      <w:alias w:val="Numeris"/>
                      <w:tag w:val="nr_97af5bebf4114f589eb43d768c904ce3"/>
                      <w:lock w:val="sdtLocked"/>
                      <w:richText/>
                    </w:sdtPr>
                    <w:sdtContent>
                      <w:r>
                        <w:rPr>
                          <w:b/>
                          <w:bCs/>
                          <w:szCs w:val="24"/>
                        </w:rPr>
                        <w:t>XII</w:t>
                      </w:r>
                    </w:sdtContent>
                  </w:sdt>
                  <w:r>
                    <w:rPr>
                      <w:b/>
                      <w:bCs/>
                      <w:szCs w:val="24"/>
                    </w:rPr>
                    <w:t xml:space="preserve"> SKYRIUS</w:t>
                  </w:r>
                </w:p>
                <w:sdt>
                  <w:sdtPr>
                    <w:alias w:val="Pavadinimas"/>
                    <w:tag w:val="title_97af5bebf4114f589eb43d768c904ce3"/>
                    <w:lock w:val="sdtLocked"/>
                    <w:richText/>
                  </w:sdtPr>
                  <w:sdtContent>
                    <w:p>
                      <w:pPr>
                        <w:spacing w:line="380" w:lineRule="atLeast"/>
                        <w:jc w:val="center"/>
                        <w:rPr>
                          <w:b/>
                          <w:bCs/>
                          <w:szCs w:val="24"/>
                        </w:rPr>
                      </w:pPr>
                      <w:r>
                        <w:rPr>
                          <w:b/>
                          <w:bCs/>
                          <w:szCs w:val="24"/>
                        </w:rPr>
                        <w:t xml:space="preserve">BAUSMIŲ VYKDYMO SISTEMOS PAREIGŪNŲ, </w:t>
                      </w:r>
                      <w:r>
                        <w:rPr>
                          <w:b/>
                        </w:rPr>
                        <w:t>VALSTYBINĖS MOKESČIŲ INSPEKCIJOS</w:t>
                      </w:r>
                      <w:r>
                        <w:rPr>
                          <w:b/>
                          <w:bCs/>
                          <w:szCs w:val="24"/>
                        </w:rPr>
                        <w:t xml:space="preserve"> </w:t>
                      </w:r>
                      <w:r>
                        <w:rPr>
                          <w:b/>
                          <w:bCs/>
                          <w:szCs w:val="24"/>
                          <w:lang w:eastAsia="lt-LT"/>
                        </w:rPr>
                        <w:t>PRIE LIETUVOS RESPUBLIKOS FINANSŲ MINISTERIJOS,</w:t>
                      </w:r>
                      <w:r>
                        <w:rPr>
                          <w:b/>
                          <w:bCs/>
                          <w:szCs w:val="24"/>
                        </w:rPr>
                        <w:t xml:space="preserve"> ANTSTOLIŲ VEIKSMŲ IR JŲ PRIIMTŲ SPRENDIMŲ</w:t>
                      </w:r>
                    </w:p>
                    <w:p>
                      <w:pPr>
                        <w:spacing w:line="380" w:lineRule="atLeast"/>
                        <w:jc w:val="center"/>
                        <w:rPr>
                          <w:b/>
                          <w:bCs/>
                          <w:szCs w:val="24"/>
                        </w:rPr>
                      </w:pPr>
                      <w:r>
                        <w:rPr>
                          <w:b/>
                          <w:bCs/>
                          <w:szCs w:val="24"/>
                        </w:rPr>
                        <w:t>APSKUNDIMAS</w:t>
                      </w:r>
                    </w:p>
                  </w:sdtContent>
                </w:sdt>
                <w:p>
                  <w:pPr>
                    <w:spacing w:line="380" w:lineRule="atLeast"/>
                    <w:ind w:firstLine="720"/>
                    <w:jc w:val="center"/>
                    <w:rPr>
                      <w:b/>
                      <w:szCs w:val="24"/>
                    </w:rPr>
                  </w:pPr>
                </w:p>
                <w:sdt>
                  <w:sdtPr>
                    <w:alias w:val="100 str."/>
                    <w:tag w:val="part_a044fbb71d2649b797e32e1685b42178"/>
                    <w:lock w:val="sdtLocked"/>
                    <w:richText/>
                  </w:sdtPr>
                  <w:sdtContent>
                    <w:p>
                      <w:pPr>
                        <w:spacing w:line="380" w:lineRule="atLeast"/>
                        <w:ind w:left="2410" w:hanging="1690"/>
                        <w:jc w:val="both"/>
                        <w:rPr>
                          <w:b/>
                          <w:bCs/>
                          <w:szCs w:val="24"/>
                          <w:lang w:eastAsia="lt-LT"/>
                        </w:rPr>
                      </w:pPr>
                      <w:sdt>
                        <w:sdtPr>
                          <w:alias w:val="Numeris"/>
                          <w:tag w:val="nr_a044fbb71d2649b797e32e1685b42178"/>
                          <w:lock w:val="sdtLocked"/>
                          <w:richText/>
                        </w:sdtPr>
                        <w:sdtContent>
                          <w:r>
                            <w:rPr>
                              <w:b/>
                              <w:szCs w:val="24"/>
                              <w:lang w:eastAsia="lt-LT"/>
                            </w:rPr>
                            <w:t>100</w:t>
                          </w:r>
                        </w:sdtContent>
                      </w:sdt>
                      <w:r>
                        <w:rPr>
                          <w:b/>
                          <w:szCs w:val="24"/>
                          <w:lang w:eastAsia="lt-LT"/>
                        </w:rPr>
                        <w:t xml:space="preserve"> straipsnis. </w:t>
                      </w:r>
                      <w:sdt>
                        <w:sdtPr>
                          <w:alias w:val="Pavadinimas"/>
                          <w:tag w:val="title_a044fbb71d2649b797e32e1685b42178"/>
                          <w:lock w:val="sdtLocked"/>
                          <w:richText/>
                        </w:sdtPr>
                        <w:sdtContent>
                          <w:r>
                            <w:rPr>
                              <w:b/>
                              <w:szCs w:val="24"/>
                              <w:lang w:eastAsia="lt-LT"/>
                            </w:rPr>
                            <w:t>Bausmių vykdymo sistemos pareigūnų</w:t>
                          </w:r>
                          <w:r>
                            <w:rPr>
                              <w:b/>
                              <w:bCs/>
                              <w:szCs w:val="24"/>
                              <w:lang w:eastAsia="lt-LT"/>
                            </w:rPr>
                            <w:t xml:space="preserve">, </w:t>
                          </w:r>
                          <w:r>
                            <w:rPr>
                              <w:b/>
                              <w:szCs w:val="24"/>
                              <w:lang w:eastAsia="lt-LT"/>
                            </w:rPr>
                            <w:t xml:space="preserve">Valstybinės mokesčių inspekcijos </w:t>
                          </w:r>
                          <w:r>
                            <w:rPr>
                              <w:b/>
                              <w:bCs/>
                              <w:szCs w:val="24"/>
                              <w:lang w:eastAsia="lt-LT"/>
                            </w:rPr>
                            <w:t>prie Lietuvos Respublikos finansų ministerijos</w:t>
                          </w:r>
                          <w:r>
                            <w:rPr>
                              <w:b/>
                              <w:szCs w:val="24"/>
                              <w:lang w:eastAsia="lt-LT"/>
                            </w:rPr>
                            <w:t>, antstolių veiksmų ir jų priimtų sprendimų apskundimo tvarka</w:t>
                          </w:r>
                        </w:sdtContent>
                      </w:sdt>
                    </w:p>
                    <w:sdt>
                      <w:sdtPr>
                        <w:alias w:val="100 str. 1 d."/>
                        <w:tag w:val="part_5e9da23da5234547977d02353a099c0c"/>
                        <w:lock w:val="sdtLocked"/>
                        <w:richText/>
                      </w:sdtPr>
                      <w:sdtContent>
                        <w:p>
                          <w:pPr>
                            <w:spacing w:line="380" w:lineRule="atLeast"/>
                            <w:ind w:firstLine="720"/>
                            <w:jc w:val="both"/>
                            <w:rPr>
                              <w:b/>
                              <w:bCs/>
                              <w:szCs w:val="24"/>
                              <w:lang w:eastAsia="lt-LT"/>
                            </w:rPr>
                          </w:pPr>
                          <w:sdt>
                            <w:sdtPr>
                              <w:alias w:val="Numeris"/>
                              <w:tag w:val="nr_5e9da23da5234547977d02353a099c0c"/>
                              <w:lock w:val="sdtLocked"/>
                              <w:richText/>
                            </w:sdtPr>
                            <w:sdtContent>
                              <w:r>
                                <w:rPr>
                                  <w:szCs w:val="24"/>
                                  <w:lang w:eastAsia="lt-LT"/>
                                </w:rPr>
                                <w:t>1</w:t>
                              </w:r>
                            </w:sdtContent>
                          </w:sdt>
                          <w:r>
                            <w:rPr>
                              <w:szCs w:val="24"/>
                              <w:lang w:eastAsia="lt-LT"/>
                            </w:rPr>
                            <w:t>. Viešųjų darbų, laisvės apribojimo, arešto ir laisvės atėmimo bausmes vykdančių įstaigų pareigūnų veiksmai ir jų priimti sprendimai per vieną mėnesį gali būti skundžiami atitinkamą bausmę vykdančios įstaigos direktoriui. Bausmę vykdančios įstaigos direktorius šį skundą turi išnagrinėti ne vėliau kaip per dvidešimt darbo dienų nuo jo gavimo dienos, o kai dėl skundo atliekamas tyrimas, – per dvidešimt darbo dienų nuo tyrimo pabaigos dienos.</w:t>
                          </w:r>
                        </w:p>
                      </w:sdtContent>
                    </w:sdt>
                    <w:sdt>
                      <w:sdtPr>
                        <w:alias w:val="100 str. 2 d."/>
                        <w:tag w:val="part_35d93c85f46643df9224e43b4eb6b97b"/>
                        <w:lock w:val="sdtLocked"/>
                        <w:richText/>
                      </w:sdtPr>
                      <w:sdtContent>
                        <w:p>
                          <w:pPr>
                            <w:spacing w:line="380" w:lineRule="atLeast"/>
                            <w:ind w:firstLine="720"/>
                            <w:jc w:val="both"/>
                            <w:rPr>
                              <w:b/>
                              <w:bCs/>
                              <w:szCs w:val="24"/>
                              <w:lang w:eastAsia="lt-LT"/>
                            </w:rPr>
                          </w:pPr>
                          <w:sdt>
                            <w:sdtPr>
                              <w:alias w:val="Numeris"/>
                              <w:tag w:val="nr_35d93c85f46643df9224e43b4eb6b97b"/>
                              <w:lock w:val="sdtLocked"/>
                              <w:richText/>
                            </w:sdtPr>
                            <w:sdtContent>
                              <w:r>
                                <w:rPr>
                                  <w:szCs w:val="24"/>
                                  <w:lang w:eastAsia="lt-LT"/>
                                </w:rPr>
                                <w:t>2</w:t>
                              </w:r>
                            </w:sdtContent>
                          </w:sdt>
                          <w:r>
                            <w:rPr>
                              <w:szCs w:val="24"/>
                              <w:lang w:eastAsia="lt-LT"/>
                            </w:rPr>
                            <w:t>. Šio straipsnio 1 dalyje nurodytą bausmę vykdančios įstaigos direktoriaus veiksmai ir sprendimai per dvidešimt dienų nuo jų įteikimo dienos gali būti skundžiami apygardos administraciniam teismui.</w:t>
                          </w:r>
                        </w:p>
                      </w:sdtContent>
                    </w:sdt>
                    <w:sdt>
                      <w:sdtPr>
                        <w:alias w:val="100 str. 3 d."/>
                        <w:tag w:val="part_af779a1fe5f94b2b9726bc3cb07955b3"/>
                        <w:lock w:val="sdtLocked"/>
                        <w:richText/>
                      </w:sdtPr>
                      <w:sdtContent>
                        <w:p>
                          <w:pPr>
                            <w:spacing w:line="380" w:lineRule="atLeast"/>
                            <w:ind w:firstLine="720"/>
                            <w:jc w:val="both"/>
                            <w:rPr>
                              <w:bCs/>
                              <w:szCs w:val="24"/>
                              <w:lang w:eastAsia="lt-LT"/>
                            </w:rPr>
                          </w:pPr>
                          <w:sdt>
                            <w:sdtPr>
                              <w:alias w:val="Numeris"/>
                              <w:tag w:val="nr_af779a1fe5f94b2b9726bc3cb07955b3"/>
                              <w:lock w:val="sdtLocked"/>
                              <w:richText/>
                            </w:sdtPr>
                            <w:sdtContent>
                              <w:r>
                                <w:rPr>
                                  <w:bCs/>
                                  <w:szCs w:val="24"/>
                                  <w:lang w:eastAsia="lt-LT"/>
                                </w:rPr>
                                <w:t>3</w:t>
                              </w:r>
                            </w:sdtContent>
                          </w:sdt>
                          <w:r>
                            <w:rPr>
                              <w:bCs/>
                              <w:szCs w:val="24"/>
                              <w:lang w:eastAsia="lt-LT"/>
                            </w:rPr>
                            <w:t xml:space="preserve">. Valstybinės mokesčių inspekcijos prie Lietuvos Respublikos finansų ministerijos veiksmai ir jos priimti sprendimai vykdant baudos bausmę </w:t>
                          </w:r>
                          <w:r>
                            <w:rPr>
                              <w:szCs w:val="24"/>
                              <w:lang w:eastAsia="lt-LT"/>
                            </w:rPr>
                            <w:t>skundžiami Mokesčių administravimo įstatymo nustatyta tvarka.</w:t>
                          </w:r>
                        </w:p>
                      </w:sdtContent>
                    </w:sdt>
                    <w:sdt>
                      <w:sdtPr>
                        <w:alias w:val="100 str. 4 d."/>
                        <w:tag w:val="part_138594cfbdd14b25aa5fa54ee49e5b74"/>
                        <w:lock w:val="sdtLocked"/>
                        <w:richText/>
                      </w:sdtPr>
                      <w:sdtContent>
                        <w:p>
                          <w:pPr>
                            <w:spacing w:line="380" w:lineRule="atLeast"/>
                            <w:ind w:firstLine="720"/>
                            <w:jc w:val="both"/>
                            <w:rPr>
                              <w:bCs/>
                              <w:szCs w:val="24"/>
                              <w:lang w:eastAsia="lt-LT"/>
                            </w:rPr>
                          </w:pPr>
                          <w:sdt>
                            <w:sdtPr>
                              <w:alias w:val="Numeris"/>
                              <w:tag w:val="nr_138594cfbdd14b25aa5fa54ee49e5b74"/>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Antstolių veiksmai ir sprendimai vykdant baudos</w:t>
                          </w:r>
                          <w:r>
                            <w:rPr>
                              <w:szCs w:val="24"/>
                              <w:lang w:eastAsia="lt-LT"/>
                            </w:rPr>
                            <w:t xml:space="preserve">, juridinio asmens veiklos apribojimo ir juridinio asmens likvidavimo bausmes skundžiami antstolio veiklos teritorijos apylinkės teismui, </w:t>
                          </w:r>
                          <w:r>
                            <w:rPr>
                              <w:szCs w:val="24"/>
                              <w:shd w:val="clear" w:color="auto" w:fill="FFFFFF"/>
                              <w:lang w:eastAsia="lt-LT"/>
                            </w:rPr>
                            <w:t xml:space="preserve">o kai teismas sudarytas iš teismo rūmų, – teismo rūmų, kurių veiklos teritorijoje yra antstolio kontoros buveinė, teisėjui </w:t>
                          </w:r>
                          <w:r>
                            <w:rPr>
                              <w:szCs w:val="24"/>
                              <w:lang w:eastAsia="lt-LT"/>
                            </w:rPr>
                            <w:t>Civilinio proceso kodekso nustatyta tvarka.</w:t>
                          </w:r>
                        </w:p>
                      </w:sdtContent>
                    </w:sdt>
                    <w:sdt>
                      <w:sdtPr>
                        <w:alias w:val="100 str. 5 d."/>
                        <w:tag w:val="part_48526eac50c94ac0aae6e3b17ee499f5"/>
                        <w:lock w:val="sdtLocked"/>
                        <w:richText/>
                      </w:sdtPr>
                      <w:sdtContent>
                        <w:p>
                          <w:pPr>
                            <w:spacing w:line="380" w:lineRule="atLeast"/>
                            <w:ind w:firstLine="720"/>
                            <w:jc w:val="both"/>
                          </w:pPr>
                          <w:sdt>
                            <w:sdtPr>
                              <w:alias w:val="Numeris"/>
                              <w:tag w:val="nr_48526eac50c94ac0aae6e3b17ee499f5"/>
                              <w:lock w:val="sdtLocked"/>
                              <w:richText/>
                            </w:sdtPr>
                            <w:sdtContent>
                              <w:r>
                                <w:rPr>
                                  <w:bCs/>
                                  <w:szCs w:val="24"/>
                                  <w:lang w:eastAsia="lt-LT"/>
                                </w:rPr>
                                <w:t>5</w:t>
                              </w:r>
                            </w:sdtContent>
                          </w:sdt>
                          <w:r>
                            <w:rPr>
                              <w:bCs/>
                              <w:szCs w:val="24"/>
                              <w:lang w:eastAsia="lt-LT"/>
                            </w:rPr>
                            <w:t xml:space="preserve">. </w:t>
                          </w:r>
                          <w:r>
                            <w:rPr>
                              <w:szCs w:val="24"/>
                              <w:lang w:eastAsia="lt-LT"/>
                            </w:rPr>
                            <w:t xml:space="preserve">Lietuvos Respublikos įstatymų nustatytais atvejais ir tvarka bausmių vykdymo sistemos pareigūnų, </w:t>
                          </w:r>
                          <w:r>
                            <w:rPr>
                              <w:bCs/>
                              <w:szCs w:val="24"/>
                              <w:lang w:eastAsia="lt-LT"/>
                            </w:rPr>
                            <w:t xml:space="preserve">Valstybinės mokesčių inspekcijos prie Lietuvos Respublikos finansų ministerijos, </w:t>
                          </w:r>
                          <w:r>
                            <w:rPr>
                              <w:szCs w:val="24"/>
                              <w:lang w:eastAsia="lt-LT"/>
                            </w:rPr>
                            <w:t>taip pat antstolių veiksmai ir sprendimai gali būti skundžiami Seimo kontrolieriams arba kitoms valstybės institucijoms.</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ec1c03a9e11efbdaea558de59136c">
                    <w:r w:rsidRPr="00532B9F">
                      <w:rPr>
                        <w:rFonts w:ascii="Arial" w:eastAsia="MS Mincho" w:hAnsi="Arial"/>
                        <w:sz w:val="20"/>
                        <w:i/>
                        <w:iCs/>
                        <w:color w:val="0000FF" w:themeColor="hyperlink"/>
                        <w:u w:val="single"/>
                      </w:rPr>
                      <w:t>XIV-2807</w:t>
                    </w:r>
                  </w:fldSimple>
                  <w:r>
                    <w:rPr>
                      <w:rFonts w:ascii="Arial" w:eastAsia="MS Mincho" w:hAnsi="Arial"/>
                      <w:sz w:val="20"/>
                      <w:i/>
                      <w:iCs/>
                    </w:rPr>
                    <w:t>,
2024-06-25,
paskelbta TAR 2024-07-05, i. k. 2024-12624            </w:t>
                  </w:r>
                </w:p>
                <w:p/>
              </w:sdtContent>
            </w:sdt>
          </w:sdtContent>
        </w:sdt>
      </w:sdtContent>
    </w:sdt>
    <w:sdt>
      <w:sdtPr>
        <w:alias w:val="pr."/>
        <w:tag w:val="part_b688fb908097414c9d7093a58be21a0c"/>
        <w:lock w:val="sdtLocked"/>
        <w:richText/>
      </w:sdtPr>
      <w:sdtContent>
        <w:p>
          <w:pPr>
            <w:ind w:firstLine="5670"/>
            <w:jc w:val="both"/>
            <w:rPr>
              <w:szCs w:val="24"/>
            </w:rPr>
          </w:pPr>
          <w:r>
            <w:rPr>
              <w:szCs w:val="24"/>
            </w:rPr>
            <w:t xml:space="preserve">Lietuvos Respublikos </w:t>
          </w:r>
        </w:p>
        <w:p>
          <w:pPr>
            <w:ind w:firstLine="5670"/>
            <w:jc w:val="both"/>
            <w:rPr>
              <w:szCs w:val="24"/>
            </w:rPr>
          </w:pPr>
          <w:r>
            <w:rPr>
              <w:szCs w:val="24"/>
            </w:rPr>
            <w:t>bausmių vykdymo kodekso</w:t>
          </w:r>
        </w:p>
        <w:p>
          <w:pPr>
            <w:ind w:firstLine="5670"/>
            <w:jc w:val="both"/>
            <w:rPr>
              <w:szCs w:val="24"/>
            </w:rPr>
          </w:pPr>
          <w:r>
            <w:rPr>
              <w:szCs w:val="24"/>
            </w:rPr>
            <w:t>priedas</w:t>
          </w:r>
        </w:p>
        <w:p>
          <w:pPr>
            <w:spacing w:line="360" w:lineRule="auto"/>
            <w:jc w:val="center"/>
            <w:rPr>
              <w:b/>
              <w:szCs w:val="24"/>
            </w:rPr>
          </w:pPr>
        </w:p>
        <w:p>
          <w:pPr>
            <w:spacing w:line="360" w:lineRule="auto"/>
            <w:jc w:val="center"/>
            <w:rPr>
              <w:b/>
              <w:szCs w:val="24"/>
            </w:rPr>
          </w:pPr>
          <w:sdt>
            <w:sdtPr>
              <w:alias w:val="Pavadinimas"/>
              <w:tag w:val="title_b688fb908097414c9d7093a58be21a0c"/>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219c36e9222f4cc2aeb8d8d13786f5de"/>
            <w:lock w:val="sdtLocked"/>
            <w:richText/>
          </w:sdtPr>
          <w:sdtContent>
            <w:p>
              <w:pPr>
                <w:spacing w:line="360" w:lineRule="auto"/>
                <w:ind w:firstLine="720"/>
                <w:jc w:val="both"/>
                <w:rPr>
                  <w:szCs w:val="24"/>
                </w:rPr>
              </w:pPr>
              <w:sdt>
                <w:sdtPr>
                  <w:alias w:val="Numeris"/>
                  <w:tag w:val="nr_219c36e9222f4cc2aeb8d8d13786f5de"/>
                  <w:lock w:val="sdtLocked"/>
                  <w:richText/>
                </w:sdtPr>
                <w:sdtContent>
                  <w:r>
                    <w:rPr>
                      <w:szCs w:val="24"/>
                    </w:rPr>
                    <w:t>1</w:t>
                  </w:r>
                </w:sdtContent>
              </w:sdt>
              <w:r>
                <w:rPr>
                  <w:szCs w:val="24"/>
                </w:rPr>
                <w:t>. 2012 m. spalio 25 d. Europos Parlamento ir Tarybos direktyva 2012/29/ES, kuria nustatomi būtiniausi nusikaltimų aukų teisių, paramos joms ir jų apsaugos standartai ir kuria pakeičiamas Tarybos pamatinis sprendimas 2001/220/TVR.</w:t>
              </w:r>
            </w:p>
            <w:p>
              <w:pPr>
                <w:spacing w:line="360" w:lineRule="auto"/>
                <w:ind w:firstLine="720"/>
                <w:jc w:val="both"/>
              </w:pPr>
            </w:p>
          </w:sdtContent>
        </w:sdt>
      </w:sdtContent>
    </w:sdt>
    <w:sdt>
      <w:sdtPr>
        <w:alias w:val="priedas"/>
        <w:tag w:val="part_5849bdc21b674836b5998041133e897a"/>
        <w:lock w:val="sdtLocked"/>
        <w:richText/>
      </w:sdtPr>
      <w:sdtContent>
        <w:sdt>
          <w:sdtPr>
            <w:alias w:val="Pavadinimas"/>
            <w:tag w:val="title_5849bdc21b674836b5998041133e897a"/>
            <w:lock w:val="sdtLocked"/>
            <w:richText/>
          </w:sdtPr>
          <w:sdtContent>
            <w:p>
              <w:pPr>
                <w:jc w:val="both"/>
              </w:pPr>
            </w:p>
            <w:p>
              <w:pPr>
                <w:jc w:val="both"/>
              </w:pPr>
            </w:p>
            <w:p>
              <w:pPr>
                <w:jc w:val="both"/>
                <w:rPr>
                  <w:b/>
                  <w:sz w:val="20"/>
                </w:rPr>
              </w:pPr>
              <w:r>
                <w:rPr>
                  <w:b/>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IX-1497</w:t>
            </w:r>
          </w:hyperlink>
          <w:r>
            <w:rPr>
              <w:sz w:val="20"/>
            </w:rPr>
            <w:t>, 2003-04-10, Žin., 2003, Nr. 38-1735 (2003-04-24)</w:t>
          </w:r>
        </w:p>
        <w:p>
          <w:pPr>
            <w:jc w:val="both"/>
            <w:rPr>
              <w:sz w:val="20"/>
            </w:rPr>
          </w:pPr>
          <w:r>
            <w:rPr>
              <w:sz w:val="20"/>
            </w:rPr>
            <w:t>BAUSMIŲ VYKDYMO KODEKSO 18, 20, 21 IR 164 STRAIPSNIŲ PAKEITIMO ĮSTATYMAS</w:t>
          </w:r>
        </w:p>
        <w:p>
          <w:pPr>
            <w:jc w:val="both"/>
            <w:rPr>
              <w:sz w:val="20"/>
            </w:rPr>
          </w:pPr>
          <w:r>
            <w:rPr>
              <w:sz w:val="20"/>
            </w:rPr>
            <w:t>Šis Įstatymas įsigalioja nuo 2003 m. gegužės 1 d.</w:t>
          </w:r>
        </w:p>
        <w:p>
          <w:pPr>
            <w:jc w:val="both"/>
            <w:rPr>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 w:history="1">
            <w:r>
              <w:rPr>
                <w:rFonts w:eastAsia="MS Mincho"/>
                <w:color w:val="0000FF"/>
                <w:sz w:val="20"/>
                <w:u w:val="single"/>
              </w:rPr>
              <w:t>IX-2338</w:t>
            </w:r>
          </w:hyperlink>
          <w:r>
            <w:rPr>
              <w:rFonts w:eastAsia="MS Mincho"/>
              <w:sz w:val="20"/>
            </w:rPr>
            <w:t>, 2004-07-08, Žin., 2004, Nr. 115-4278 (2004-07-24)</w:t>
          </w:r>
        </w:p>
        <w:p>
          <w:pPr>
            <w:jc w:val="both"/>
            <w:rPr>
              <w:rFonts w:eastAsia="MS Mincho"/>
              <w:sz w:val="20"/>
            </w:rPr>
          </w:pPr>
          <w:r>
            <w:rPr>
              <w:rFonts w:eastAsia="MS Mincho"/>
              <w:sz w:val="20"/>
            </w:rPr>
            <w:t>BAUSMIŲ VYKDYMO KODEKSO 43, 48, 49, 68, 102, 121, 157, 173, 178 STRAIPSNIŲ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 w:history="1">
            <w:r>
              <w:rPr>
                <w:rFonts w:eastAsia="MS Mincho"/>
                <w:color w:val="0000FF"/>
                <w:sz w:val="20"/>
                <w:u w:val="single"/>
              </w:rPr>
              <w:t>X-163</w:t>
            </w:r>
          </w:hyperlink>
          <w:r>
            <w:rPr>
              <w:rFonts w:eastAsia="MS Mincho"/>
              <w:sz w:val="20"/>
            </w:rPr>
            <w:t>, 2005-04-21, Žin., 2005, Nr. 58-2001 (2005-05-07)</w:t>
          </w:r>
        </w:p>
        <w:p>
          <w:pPr>
            <w:jc w:val="both"/>
            <w:rPr>
              <w:rFonts w:eastAsia="MS Mincho"/>
              <w:sz w:val="20"/>
            </w:rPr>
          </w:pPr>
          <w:r>
            <w:rPr>
              <w:rFonts w:eastAsia="MS Mincho"/>
              <w:sz w:val="20"/>
            </w:rPr>
            <w:t>DARBO KODEKSO, ADMINISTRACINIŲ TEISĖS PAŽEIDIMŲ KODEKSO, BAUSMIŲ VYKDYMO KODEKSO, SEIMO NARIŲ DARBO SĄLYGŲ ĮSTATYMO, VIDAUS TARNYBOS STATUTO, SVEIKATOS DRAUDIMO ĮSTATYMO PAKEITIMO IR PAPILDYMO ĮSTATYMAS</w:t>
          </w:r>
        </w:p>
        <w:p>
          <w:pPr>
            <w:jc w:val="both"/>
            <w:rPr>
              <w:sz w:val="20"/>
            </w:rPr>
          </w:pPr>
          <w:r>
            <w:rPr>
              <w:sz w:val="20"/>
            </w:rPr>
            <w:t xml:space="preserve">Iki Valdininkų registro reorganizavimo į Valstybės tarnautojų registrą šio įstatymo trečiajame skirsnyje išdėstyto Bausmių vykdymo kodekso 35 straipsnio 2 dalyje nurodyta teisės dirbti tam tikrą darbą arba užsiimti tam tikra veikla atėmimo bausmę arba viešųjų teisių atėmimo bausmę vykdanti institucija pagal nuteistojo gyvenamąją vietą, vykdydama teisės dirbti tam tikrą darbą arba užsiimti </w:t>
          </w:r>
          <w:r>
            <w:rPr>
              <w:bCs/>
              <w:sz w:val="20"/>
            </w:rPr>
            <w:t>tam tikra veikla atėmimo bausmę arba viešųjų teisių atėmimo bausmę, turi teisę gauti reikalingą informaciją iš Valdininkų registro.</w:t>
          </w:r>
        </w:p>
        <w:p>
          <w:pPr>
            <w:rPr>
              <w:rFonts w:eastAsia="MS Mincho"/>
              <w:sz w:val="20"/>
            </w:rPr>
          </w:pPr>
        </w:p>
        <w:p>
          <w:pPr>
            <w:jc w:val="both"/>
            <w:rPr>
              <w:rFonts w:eastAsia="MS Mincho"/>
              <w:sz w:val="20"/>
            </w:rPr>
          </w:pPr>
          <w:r>
            <w:rPr>
              <w:rFonts w:eastAsia="MS Mincho"/>
              <w:sz w:val="20"/>
            </w:rPr>
            <w:t>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 w:history="1">
            <w:r>
              <w:rPr>
                <w:rFonts w:eastAsia="MS Mincho"/>
                <w:color w:val="0000FF"/>
                <w:sz w:val="20"/>
                <w:u w:val="single"/>
              </w:rPr>
              <w:t>X-164</w:t>
            </w:r>
          </w:hyperlink>
          <w:r>
            <w:rPr>
              <w:rFonts w:eastAsia="MS Mincho"/>
              <w:sz w:val="20"/>
            </w:rPr>
            <w:t>, 2005-04-21, Žin., 2005, Nr. 58-2002 (2005-05-07)</w:t>
          </w:r>
        </w:p>
        <w:p>
          <w:pPr>
            <w:jc w:val="both"/>
            <w:rPr>
              <w:rFonts w:eastAsia="MS Mincho"/>
              <w:sz w:val="20"/>
            </w:rPr>
          </w:pPr>
          <w:r>
            <w:rPr>
              <w:rFonts w:eastAsia="MS Mincho"/>
              <w:sz w:val="20"/>
            </w:rPr>
            <w:t>BAUSMIŲ VYKDYMO KODEKSO 55, 62, 73, 74, 75, 79, 80, 85, 86, 88, 95, 96, 102, 140, 141, 142, 143, 146, 158, 173 STRAIPSNIŲ IR 1 PRIEDO PAKEITIMO BEI PAPILDYMO ĮSTATYMAS</w:t>
          </w:r>
        </w:p>
        <w:p>
          <w:pPr>
            <w:jc w:val="both"/>
            <w:rPr>
              <w:sz w:val="20"/>
            </w:rPr>
          </w:pPr>
          <w:r>
            <w:rPr>
              <w:sz w:val="20"/>
            </w:rPr>
            <w:t xml:space="preserve">Šis įstatymas įsigalioja nuo 2006 m. sausio 1 d., išskyrus 14 straipsnio 3 dalį, 16 straipsnio 2 dalį, 17 straipsnio 1 dalį, 19 straipsnį,  kurie  įsigalioja nuo 2005 m. birželio 1 d.</w:t>
          </w:r>
        </w:p>
        <w:p>
          <w:pPr>
            <w:jc w:val="both"/>
            <w:rPr>
              <w:rFonts w:eastAsia="MS Mincho"/>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 w:history="1">
            <w:r>
              <w:rPr>
                <w:rFonts w:eastAsia="MS Mincho"/>
                <w:color w:val="0000FF"/>
                <w:sz w:val="20"/>
                <w:u w:val="single"/>
              </w:rPr>
              <w:t>X-636</w:t>
            </w:r>
          </w:hyperlink>
          <w:r>
            <w:rPr>
              <w:rFonts w:eastAsia="MS Mincho"/>
              <w:sz w:val="20"/>
            </w:rPr>
            <w:t>, 2006-06-01, Žin., 2006, Nr. 68-2494 (2006-06-17)</w:t>
          </w:r>
        </w:p>
        <w:p>
          <w:pPr>
            <w:jc w:val="both"/>
            <w:rPr>
              <w:rFonts w:eastAsia="MS Mincho"/>
              <w:sz w:val="20"/>
            </w:rPr>
          </w:pPr>
          <w:r>
            <w:rPr>
              <w:rFonts w:eastAsia="MS Mincho"/>
              <w:sz w:val="20"/>
            </w:rPr>
            <w:t>BAUDŽIAMOJO PROCESO KODEKSO, BAUSMIŲ VYKDYMO KODEKSO IR KARDOMOJO KALINIMO ĮSTATYMO PAKEITIMO IR PAPILDYMO ĮSTATYMAS</w:t>
          </w:r>
        </w:p>
        <w:p>
          <w:pPr>
            <w:jc w:val="both"/>
            <w:rPr>
              <w:sz w:val="20"/>
              <w:szCs w:val="24"/>
            </w:rPr>
          </w:pPr>
          <w:r>
            <w:rPr>
              <w:sz w:val="20"/>
              <w:szCs w:val="24"/>
            </w:rPr>
            <w:t>Šis įstatymas, išskyrus šio skirsnio 2 straipsnį, įsigalioja nuo 2006 m. liepos 1 d.</w:t>
          </w:r>
        </w:p>
        <w:p>
          <w:pPr>
            <w:jc w:val="both"/>
            <w:rPr>
              <w:rFonts w:eastAsia="MS Mincho"/>
              <w:sz w:val="20"/>
            </w:rPr>
          </w:pPr>
        </w:p>
        <w:p>
          <w:pPr>
            <w:rPr>
              <w:rFonts w:eastAsia="MS Mincho"/>
              <w:sz w:val="20"/>
            </w:rPr>
          </w:pPr>
          <w:r>
            <w:rPr>
              <w:rFonts w:eastAsia="MS Mincho"/>
              <w:sz w:val="20"/>
            </w:rPr>
            <w:t>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 w:history="1">
            <w:r>
              <w:rPr>
                <w:rFonts w:eastAsia="MS Mincho"/>
                <w:color w:val="0000FF"/>
                <w:sz w:val="20"/>
                <w:u w:val="single"/>
              </w:rPr>
              <w:t>X-637</w:t>
            </w:r>
          </w:hyperlink>
          <w:r>
            <w:rPr>
              <w:rFonts w:eastAsia="MS Mincho"/>
              <w:sz w:val="20"/>
            </w:rPr>
            <w:t>, 2006-06-01, Žin., 2006, Nr. 68-2495 (2006-06-17)</w:t>
          </w:r>
        </w:p>
        <w:p>
          <w:pPr>
            <w:rPr>
              <w:rFonts w:eastAsia="MS Mincho"/>
              <w:sz w:val="20"/>
            </w:rPr>
          </w:pPr>
          <w:r>
            <w:rPr>
              <w:rFonts w:eastAsia="MS Mincho"/>
              <w:sz w:val="20"/>
            </w:rPr>
            <w:t>BAUSMIŲ VYKDYMO KODEKSO 173 STRAIPSNIO PAKEITIMO ĮSTATYMAS</w:t>
          </w:r>
        </w:p>
        <w:p>
          <w:pPr>
            <w:jc w:val="both"/>
            <w:rPr>
              <w:sz w:val="20"/>
              <w:szCs w:val="24"/>
            </w:rPr>
          </w:pPr>
          <w:r>
            <w:rPr>
              <w:sz w:val="20"/>
              <w:szCs w:val="24"/>
            </w:rPr>
            <w:t>Šis įstatymas įsigalioja nuo 2006 m. liepos 1 d.</w:t>
          </w:r>
        </w:p>
        <w:p>
          <w:pPr>
            <w:rPr>
              <w:rFonts w:eastAsia="MS Mincho"/>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XI-643</w:t>
            </w:r>
          </w:hyperlink>
          <w:r>
            <w:rPr>
              <w:sz w:val="20"/>
            </w:rPr>
            <w:t>, 2010-01-14, Žin., 2010, Nr. 12-558 (2010-01-30)</w:t>
          </w:r>
        </w:p>
        <w:p>
          <w:pPr>
            <w:jc w:val="both"/>
            <w:rPr>
              <w:sz w:val="20"/>
            </w:rPr>
          </w:pPr>
          <w:r>
            <w:rPr>
              <w:sz w:val="20"/>
            </w:rPr>
            <w:t>BAUSMIŲ VYKDYMO KODEKSO 32, 36, 51, 54, 60, 61, 66, 67, 70, 72, 76, 85, 96, 99, 100, 105, 112, 114, 118, 120, 121, 142, 143, 146, 154, 155, 165, 183 STRAIPSNIŲ IR KODEKSO 1 PRIEDO PAKEITIMO IR PAPILDYMO BEI 149 STRAIPSNIO PRIPAŽINIMO NETEKUSIU GALIOS ĮSTATYMAS</w:t>
          </w:r>
        </w:p>
        <w:p>
          <w:pPr>
            <w:rPr>
              <w:sz w:val="20"/>
              <w:shd w:val="clear" w:color="auto" w:fill="FFFFFF"/>
            </w:rPr>
          </w:pPr>
          <w:r>
            <w:rPr>
              <w:sz w:val="20"/>
            </w:rPr>
            <w:t>Šis įstatymas, išskyrus 32 straipsnį, įsigalioja</w:t>
          </w:r>
          <w:r>
            <w:rPr>
              <w:b/>
              <w:sz w:val="20"/>
              <w:shd w:val="clear" w:color="auto" w:fill="FFFFFF"/>
            </w:rPr>
            <w:t xml:space="preserve"> </w:t>
          </w:r>
          <w:r>
            <w:rPr>
              <w:sz w:val="20"/>
              <w:shd w:val="clear" w:color="auto" w:fill="FFFFFF"/>
            </w:rPr>
            <w:t>2010 m. kovo 1 d.</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6" w:history="1">
            <w:r>
              <w:rPr>
                <w:color w:val="0000FF"/>
                <w:sz w:val="20"/>
                <w:u w:val="single"/>
              </w:rPr>
              <w:t>XI-743</w:t>
            </w:r>
          </w:hyperlink>
          <w:r>
            <w:rPr>
              <w:sz w:val="20"/>
            </w:rPr>
            <w:t>, 2010-04-13, Žin., 2010, Nr. 48-2293 (2010-04-27)</w:t>
          </w:r>
        </w:p>
        <w:p>
          <w:pPr>
            <w:rPr>
              <w:sz w:val="20"/>
            </w:rPr>
          </w:pPr>
          <w:r>
            <w:rPr>
              <w:sz w:val="20"/>
            </w:rPr>
            <w:t>BAUSMIŲ VYKDYMO KODEKSO 39 IR 147 STRAIPSNIŲ PAKEITIMO ĮSTATYMAS</w:t>
          </w:r>
        </w:p>
        <w:p>
          <w:pPr>
            <w:jc w:val="both"/>
            <w:rPr>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7" w:history="1">
            <w:r>
              <w:rPr>
                <w:color w:val="0000FF"/>
                <w:sz w:val="20"/>
                <w:u w:val="single"/>
              </w:rPr>
              <w:t>XI-1474</w:t>
            </w:r>
          </w:hyperlink>
          <w:r>
            <w:rPr>
              <w:sz w:val="20"/>
            </w:rPr>
            <w:t>, 2011-06-21, Žin., 2011, Nr. 81-3961 (2011-07-05)</w:t>
          </w:r>
        </w:p>
        <w:p>
          <w:pPr>
            <w:jc w:val="both"/>
            <w:rPr>
              <w:sz w:val="20"/>
            </w:rPr>
          </w:pPr>
          <w:r>
            <w:rPr>
              <w:sz w:val="20"/>
            </w:rPr>
            <w:t>BAUSMIŲ VYKDYMO KODEKSO 18, 183 STRAIPSNIŲ PAKEITIMO IR VIII SKYRIAUS PRIPAŽINIMO NETEKUSIU GALIOS ĮSTATYMAS</w:t>
          </w:r>
        </w:p>
        <w:p>
          <w:pPr>
            <w:rPr>
              <w:sz w:val="20"/>
            </w:rPr>
          </w:pPr>
        </w:p>
        <w:p>
          <w:pPr>
            <w:rPr>
              <w:sz w:val="20"/>
              <w:szCs w:val="21"/>
            </w:rPr>
          </w:pPr>
          <w:r>
            <w:rPr>
              <w:sz w:val="20"/>
              <w:szCs w:val="21"/>
            </w:rPr>
            <w:t>10.</w:t>
          </w:r>
        </w:p>
        <w:p>
          <w:pPr>
            <w:rPr>
              <w:sz w:val="20"/>
              <w:szCs w:val="21"/>
            </w:rPr>
          </w:pPr>
          <w:r>
            <w:rPr>
              <w:sz w:val="20"/>
              <w:szCs w:val="21"/>
            </w:rPr>
            <w:t>Lietuvos Respublikos Seimas, Įstatymas</w:t>
          </w:r>
        </w:p>
        <w:p>
          <w:pPr>
            <w:rPr>
              <w:sz w:val="20"/>
              <w:szCs w:val="21"/>
            </w:rPr>
          </w:pPr>
          <w:r>
            <w:rPr>
              <w:sz w:val="20"/>
              <w:szCs w:val="21"/>
            </w:rPr>
            <w:t xml:space="preserve">Nr. </w:t>
          </w:r>
          <w:hyperlink r:id="rId18" w:history="1">
            <w:r>
              <w:rPr>
                <w:color w:val="0000FF"/>
                <w:sz w:val="20"/>
                <w:szCs w:val="21"/>
                <w:u w:val="single"/>
              </w:rPr>
              <w:t>XI-1863</w:t>
            </w:r>
          </w:hyperlink>
          <w:r>
            <w:rPr>
              <w:sz w:val="20"/>
              <w:szCs w:val="21"/>
            </w:rPr>
            <w:t>, 2011-12-22, Žin., 2012, Nr. 4-110 (2012-01-06)</w:t>
          </w:r>
        </w:p>
        <w:p>
          <w:pPr>
            <w:jc w:val="both"/>
            <w:rPr>
              <w:sz w:val="20"/>
            </w:rPr>
          </w:pPr>
          <w:r>
            <w:rPr>
              <w:sz w:val="20"/>
            </w:rPr>
            <w:t>BAUSMIŲ VYKDYMO KODEKSO 18, 19, 66, 90, 91, 126, 138, 140, 152, 154, 157, 158, 159, 164, 176 STRAIPSNIŲ PAKEITIMO IR 127, 160, 161, 162, 163, 179 STRAIPSNIŲ PRIPAŽINIMO NETEKUSIAIS GALIOS ĮSTATYMAS</w:t>
          </w:r>
        </w:p>
        <w:p>
          <w:pPr>
            <w:jc w:val="both"/>
            <w:rPr>
              <w:sz w:val="20"/>
            </w:rPr>
          </w:pPr>
          <w:r>
            <w:rPr>
              <w:sz w:val="20"/>
            </w:rPr>
            <w:t>Šis įstatymas įsigalioja 2012 m. liepos 1 d.</w:t>
          </w:r>
        </w:p>
        <w:p>
          <w:pPr>
            <w:jc w:val="both"/>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19" w:history="1">
            <w:r>
              <w:rPr>
                <w:color w:val="0000FF"/>
                <w:sz w:val="20"/>
                <w:u w:val="single"/>
              </w:rPr>
              <w:t>XI-2040</w:t>
            </w:r>
          </w:hyperlink>
          <w:r>
            <w:rPr>
              <w:sz w:val="20"/>
            </w:rPr>
            <w:t>, 2012-06-05, Žin., 2012, Nr. 68-3464 (2012-06-19)</w:t>
          </w:r>
        </w:p>
        <w:p>
          <w:pPr>
            <w:rPr>
              <w:sz w:val="20"/>
            </w:rPr>
          </w:pPr>
          <w:r>
            <w:rPr>
              <w:sz w:val="20"/>
            </w:rPr>
            <w:t>BAUSMIŲ VYKDYMO KODEKSO 158 STRAIPSNIO PAPILDYMO IR PAKEITIMO ĮSTATYMAS</w:t>
          </w:r>
        </w:p>
        <w:p>
          <w:pPr>
            <w:rPr>
              <w:sz w:val="20"/>
            </w:rPr>
          </w:pPr>
          <w:r>
            <w:rPr>
              <w:sz w:val="20"/>
            </w:rPr>
            <w:t>Šis įstatymas įsigalioja 2013 m. sausio 1 d.</w:t>
          </w:r>
        </w:p>
        <w:p>
          <w:pPr>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051b104adf11e4a8328599cac64d82">
            <w:r w:rsidRPr="00532B9F">
              <w:rPr>
                <w:rFonts w:ascii="Arial" w:eastAsia="MS Mincho" w:hAnsi="Arial"/>
                <w:sz w:val="20"/>
                <w:iCs/>
                <w:color w:val="0000FF" w:themeColor="hyperlink"/>
                <w:u w:val="single"/>
              </w:rPr>
              <w:t>XII-1153</w:t>
            </w:r>
          </w:fldSimple>
          <w:r>
            <w:rPr>
              <w:rFonts w:ascii="Arial" w:eastAsia="MS Mincho" w:hAnsi="Arial"/>
              <w:sz w:val="20"/>
              <w:iCs/>
            </w:rPr>
            <w:t>,
2014-09-25,
paskelbta TAR 2014-10-03, i. k. 2014-13600                </w:t>
          </w:r>
        </w:p>
        <w:p>
          <w:pPr>
            <w:jc w:val="both"/>
            <w:rPr>
              <w:rFonts w:ascii="Arial" w:hAnsi="Arial"/>
            </w:rPr>
          </w:pPr>
          <w:r>
            <w:rPr>
              <w:rFonts w:ascii="Arial" w:hAnsi="Arial"/>
              <w:sz w:val="20"/>
            </w:rPr>
            <w:t>Lietuvos Respublikos bausmių vykdymo kodekso 43, 52, 55, 70, 121, 122, 123, 124, 125, 128, 130, 131, 133, 147, 148 ir 178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6130e0715211e484b9c12b550436a3">
            <w:r w:rsidRPr="00532B9F">
              <w:rPr>
                <w:rFonts w:ascii="Arial" w:eastAsia="MS Mincho" w:hAnsi="Arial"/>
                <w:sz w:val="20"/>
                <w:iCs/>
                <w:color w:val="0000FF" w:themeColor="hyperlink"/>
                <w:u w:val="single"/>
              </w:rPr>
              <w:t>XII-1323</w:t>
            </w:r>
          </w:fldSimple>
          <w:r>
            <w:rPr>
              <w:rFonts w:ascii="Arial" w:eastAsia="MS Mincho" w:hAnsi="Arial"/>
              <w:sz w:val="20"/>
              <w:iCs/>
            </w:rPr>
            <w:t>,
2014-11-13,
paskelbta TAR 2014-11-21, i. k. 2014-17300                </w:t>
          </w:r>
        </w:p>
        <w:p>
          <w:pPr>
            <w:jc w:val="both"/>
            <w:rPr>
              <w:rFonts w:ascii="Arial" w:hAnsi="Arial"/>
            </w:rPr>
          </w:pPr>
          <w:r>
            <w:rPr>
              <w:rFonts w:ascii="Arial" w:hAnsi="Arial"/>
              <w:sz w:val="20"/>
            </w:rPr>
            <w:t>Lietuvos Respublikos bausmių vykdymo kodekso 5 ir 109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983fb970bdb911e4bde5b7a24f3fe3f3">
            <w:r w:rsidRPr="00532B9F">
              <w:rPr>
                <w:rFonts w:ascii="Arial" w:eastAsia="MS Mincho" w:hAnsi="Arial"/>
                <w:sz w:val="20"/>
                <w:iCs/>
                <w:color w:val="0000FF" w:themeColor="hyperlink"/>
                <w:u w:val="single"/>
              </w:rPr>
              <w:t>KT8-N4/2015</w:t>
            </w:r>
          </w:fldSimple>
          <w:r>
            <w:rPr>
              <w:rFonts w:ascii="Arial" w:eastAsia="MS Mincho" w:hAnsi="Arial"/>
              <w:sz w:val="20"/>
              <w:iCs/>
            </w:rPr>
            <w:t>,
2015-02-26,
paskelbta TAR 2015-02-27, i. k. 2015-03023                </w:t>
          </w:r>
        </w:p>
        <w:p>
          <w:pPr>
            <w:jc w:val="both"/>
            <w:rPr>
              <w:rFonts w:ascii="Arial" w:hAnsi="Arial"/>
            </w:rPr>
          </w:pPr>
          <w:r>
            <w:rPr>
              <w:rFonts w:ascii="Arial" w:hAnsi="Arial"/>
              <w:sz w:val="20"/>
            </w:rPr>
            <w:t>Dėl Lietuvos Respublikos bausmių vykdymo kodekso 99 straipsnio 2 dalies atitikties Lietuvos Respublikos Konstitucijai</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6449a024a411e5b336e9064144f02a">
            <w:r w:rsidRPr="00532B9F">
              <w:rPr>
                <w:rFonts w:ascii="Arial" w:eastAsia="MS Mincho" w:hAnsi="Arial"/>
                <w:sz w:val="20"/>
                <w:iCs/>
                <w:color w:val="0000FF" w:themeColor="hyperlink"/>
                <w:u w:val="single"/>
              </w:rPr>
              <w:t>XII-1818</w:t>
            </w:r>
          </w:fldSimple>
          <w:r>
            <w:rPr>
              <w:rFonts w:ascii="Arial" w:eastAsia="MS Mincho" w:hAnsi="Arial"/>
              <w:sz w:val="20"/>
              <w:iCs/>
            </w:rPr>
            <w:t>,
2015-06-23,
paskelbta TAR 2015-07-07, i. k. 2015-11069                </w:t>
          </w:r>
        </w:p>
        <w:p>
          <w:pPr>
            <w:jc w:val="both"/>
            <w:rPr>
              <w:rFonts w:ascii="Arial" w:hAnsi="Arial"/>
            </w:rPr>
          </w:pPr>
          <w:r>
            <w:rPr>
              <w:rFonts w:ascii="Arial" w:hAnsi="Arial"/>
              <w:sz w:val="20"/>
            </w:rPr>
            <w:t>Lietuvos Respublikos bausmių vykdymo kodekso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916920aee411e5b12fbb7dc920ee2c">
            <w:r w:rsidRPr="00532B9F">
              <w:rPr>
                <w:rFonts w:ascii="Arial" w:eastAsia="MS Mincho" w:hAnsi="Arial"/>
                <w:sz w:val="20"/>
                <w:iCs/>
                <w:color w:val="0000FF" w:themeColor="hyperlink"/>
                <w:u w:val="single"/>
              </w:rPr>
              <w:t>XII-2195</w:t>
            </w:r>
          </w:fldSimple>
          <w:r>
            <w:rPr>
              <w:rFonts w:ascii="Arial" w:eastAsia="MS Mincho" w:hAnsi="Arial"/>
              <w:sz w:val="20"/>
              <w:iCs/>
            </w:rPr>
            <w:t>,
2015-12-17,
paskelbta TAR 2015-12-30, i. k. 2015-20997                </w:t>
          </w:r>
        </w:p>
        <w:p>
          <w:pPr>
            <w:jc w:val="both"/>
            <w:rPr>
              <w:rFonts w:ascii="Arial" w:hAnsi="Arial"/>
            </w:rPr>
          </w:pPr>
          <w:r>
            <w:rPr>
              <w:rFonts w:ascii="Arial" w:hAnsi="Arial"/>
              <w:sz w:val="20"/>
            </w:rPr>
            <w:t>Lietuvos Respublikos bausmių vykdymo kodekso 180 straipsnio ir 3 priedo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64d22f0c68111e69dec860c1f4a5372">
            <w:r w:rsidRPr="00532B9F">
              <w:rPr>
                <w:rFonts w:ascii="Arial" w:eastAsia="MS Mincho" w:hAnsi="Arial"/>
                <w:sz w:val="20"/>
                <w:iCs/>
                <w:color w:val="0000FF" w:themeColor="hyperlink"/>
                <w:u w:val="single"/>
              </w:rPr>
              <w:t>XIII-67</w:t>
            </w:r>
          </w:fldSimple>
          <w:r>
            <w:rPr>
              <w:rFonts w:ascii="Arial" w:eastAsia="MS Mincho" w:hAnsi="Arial"/>
              <w:sz w:val="20"/>
              <w:iCs/>
            </w:rPr>
            <w:t>,
2016-12-08,
paskelbta TAR 2016-12-20, i. k. 2016-29147                </w:t>
          </w:r>
        </w:p>
        <w:p>
          <w:pPr>
            <w:jc w:val="both"/>
            <w:rPr>
              <w:rFonts w:ascii="Arial" w:hAnsi="Arial"/>
            </w:rPr>
          </w:pPr>
          <w:r>
            <w:rPr>
              <w:rFonts w:ascii="Arial" w:hAnsi="Arial"/>
              <w:sz w:val="20"/>
            </w:rPr>
            <w:t>Lietuvos Respublikos bausmių vykdymo kodekso 145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90d9305c0811e79198ffdb108a3753">
            <w:r w:rsidRPr="00532B9F">
              <w:rPr>
                <w:rFonts w:ascii="Arial" w:eastAsia="MS Mincho" w:hAnsi="Arial"/>
                <w:sz w:val="20"/>
                <w:iCs/>
                <w:color w:val="0000FF" w:themeColor="hyperlink"/>
                <w:u w:val="single"/>
              </w:rPr>
              <w:t>XIII-493</w:t>
            </w:r>
          </w:fldSimple>
          <w:r>
            <w:rPr>
              <w:rFonts w:ascii="Arial" w:eastAsia="MS Mincho" w:hAnsi="Arial"/>
              <w:sz w:val="20"/>
              <w:iCs/>
            </w:rPr>
            <w:t>,
2017-06-22,
paskelbta TAR 2017-06-28, i. k. 2017-10914                </w:t>
          </w:r>
        </w:p>
        <w:p>
          <w:pPr>
            <w:jc w:val="both"/>
            <w:rPr>
              <w:rFonts w:ascii="Arial" w:hAnsi="Arial"/>
            </w:rPr>
          </w:pPr>
          <w:r>
            <w:rPr>
              <w:rFonts w:ascii="Arial" w:hAnsi="Arial"/>
              <w:sz w:val="20"/>
            </w:rPr>
            <w:t>Lietuvos Respublikos bausmių vykdymo kodekso 54, 113, 114 straipsnių pakeitimo ir 120, 121, 122, 123, 124 straipsnių pripažinimo netekusiais galios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03ab90ebe111e7acd7ea182930b17f">
            <w:r w:rsidRPr="00532B9F">
              <w:rPr>
                <w:rFonts w:ascii="Arial" w:eastAsia="MS Mincho" w:hAnsi="Arial"/>
                <w:sz w:val="20"/>
                <w:iCs/>
                <w:color w:val="0000FF" w:themeColor="hyperlink"/>
                <w:u w:val="single"/>
              </w:rPr>
              <w:t>XIII-901</w:t>
            </w:r>
          </w:fldSimple>
          <w:r>
            <w:rPr>
              <w:rFonts w:ascii="Arial" w:eastAsia="MS Mincho" w:hAnsi="Arial"/>
              <w:sz w:val="20"/>
              <w:iCs/>
            </w:rPr>
            <w:t>,
2017-12-19,
paskelbta TAR 2017-12-28, i. k. 2017-21497                </w:t>
          </w:r>
        </w:p>
        <w:p>
          <w:pPr>
            <w:jc w:val="both"/>
            <w:rPr>
              <w:rFonts w:ascii="Arial" w:hAnsi="Arial"/>
            </w:rPr>
          </w:pPr>
          <w:r>
            <w:rPr>
              <w:rFonts w:ascii="Arial" w:hAnsi="Arial"/>
              <w:sz w:val="20"/>
            </w:rPr>
            <w:t>Lietuvos Respublikos bausmių vykdymo kodekso 59 ir 119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ee3cdd0554011e9975f9c35aedfe438">
            <w:r w:rsidRPr="00532B9F">
              <w:rPr>
                <w:rFonts w:ascii="Arial" w:eastAsia="MS Mincho" w:hAnsi="Arial"/>
                <w:sz w:val="20"/>
                <w:iCs/>
                <w:color w:val="0000FF" w:themeColor="hyperlink"/>
                <w:u w:val="single"/>
              </w:rPr>
              <w:t>XIII-2007</w:t>
            </w:r>
          </w:fldSimple>
          <w:r>
            <w:rPr>
              <w:rFonts w:ascii="Arial" w:eastAsia="MS Mincho" w:hAnsi="Arial"/>
              <w:sz w:val="20"/>
              <w:iCs/>
            </w:rPr>
            <w:t>,
2019-03-21,
paskelbta TAR 2019-04-02, i. k. 2019-05335                </w:t>
          </w:r>
        </w:p>
        <w:p>
          <w:pPr>
            <w:jc w:val="both"/>
            <w:rPr>
              <w:rFonts w:ascii="Arial" w:hAnsi="Arial"/>
            </w:rPr>
          </w:pPr>
          <w:r>
            <w:rPr>
              <w:rFonts w:ascii="Arial" w:hAnsi="Arial"/>
              <w:sz w:val="20"/>
            </w:rPr>
            <w:t>Lietuvos Respublikos bausmių vykdymo kodekso 69, 137, 140 ir 157 straipsnių pakeitimo ir Kodekso papildymo 167-1 straipsniu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ca994709efc11e9878fc525390407ce">
            <w:r w:rsidRPr="00532B9F">
              <w:rPr>
                <w:rFonts w:ascii="Arial" w:eastAsia="MS Mincho" w:hAnsi="Arial"/>
                <w:sz w:val="20"/>
                <w:iCs/>
                <w:color w:val="0000FF" w:themeColor="hyperlink"/>
                <w:u w:val="single"/>
              </w:rPr>
              <w:t>XIII-2264</w:t>
            </w:r>
          </w:fldSimple>
          <w:r>
            <w:rPr>
              <w:rFonts w:ascii="Arial" w:eastAsia="MS Mincho" w:hAnsi="Arial"/>
              <w:sz w:val="20"/>
              <w:iCs/>
            </w:rPr>
            <w:t>,
2019-06-27,
paskelbta TAR 2019-07-05, i. k. 2019-11180                </w:t>
          </w:r>
        </w:p>
        <w:p>
          <w:pPr>
            <w:jc w:val="both"/>
            <w:rPr>
              <w:rFonts w:ascii="Arial" w:hAnsi="Arial"/>
            </w:rPr>
          </w:pPr>
          <w:r>
            <w:rPr>
              <w:rFonts w:ascii="Arial" w:hAnsi="Arial"/>
              <w:sz w:val="20"/>
            </w:rPr>
            <w:t>Lietuvos Respublikos bausmių vykdymo kodekso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25768a01b3411ea8e248c77339e1836">
            <w:r w:rsidRPr="00532B9F">
              <w:rPr>
                <w:rFonts w:ascii="Arial" w:eastAsia="MS Mincho" w:hAnsi="Arial"/>
                <w:sz w:val="20"/>
                <w:iCs/>
                <w:color w:val="0000FF" w:themeColor="hyperlink"/>
                <w:u w:val="single"/>
              </w:rPr>
              <w:t>XIII-2555</w:t>
            </w:r>
          </w:fldSimple>
          <w:r>
            <w:rPr>
              <w:rFonts w:ascii="Arial" w:eastAsia="MS Mincho" w:hAnsi="Arial"/>
              <w:sz w:val="20"/>
              <w:iCs/>
            </w:rPr>
            <w:t>,
2019-11-28,
paskelbta TAR 2019-12-10, i. k. 2019-19863                </w:t>
          </w:r>
        </w:p>
        <w:p>
          <w:pPr>
            <w:jc w:val="both"/>
            <w:rPr>
              <w:rFonts w:ascii="Arial" w:hAnsi="Arial"/>
            </w:rPr>
          </w:pPr>
          <w:r>
            <w:rPr>
              <w:rFonts w:ascii="Arial" w:hAnsi="Arial"/>
              <w:sz w:val="20"/>
            </w:rPr>
            <w:t>Lietuvos Respublikos bausmių vykdymo kodekso 41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ac17c02ad211eabe008ea93139d588">
            <w:r w:rsidRPr="00532B9F">
              <w:rPr>
                <w:rFonts w:ascii="Arial" w:eastAsia="MS Mincho" w:hAnsi="Arial"/>
                <w:sz w:val="20"/>
                <w:iCs/>
                <w:color w:val="0000FF" w:themeColor="hyperlink"/>
                <w:u w:val="single"/>
              </w:rPr>
              <w:t>XIII-2699</w:t>
            </w:r>
          </w:fldSimple>
          <w:r>
            <w:rPr>
              <w:rFonts w:ascii="Arial" w:eastAsia="MS Mincho" w:hAnsi="Arial"/>
              <w:sz w:val="20"/>
              <w:iCs/>
            </w:rPr>
            <w:t>,
2019-12-17,
paskelbta TAR 2019-12-30, i. k. 2019-21417                </w:t>
          </w:r>
        </w:p>
        <w:p>
          <w:pPr>
            <w:jc w:val="both"/>
            <w:rPr>
              <w:rFonts w:ascii="Arial" w:hAnsi="Arial"/>
            </w:rPr>
          </w:pPr>
          <w:r>
            <w:rPr>
              <w:rFonts w:ascii="Arial" w:hAnsi="Arial"/>
              <w:sz w:val="20"/>
            </w:rPr>
            <w:t>Lietuvos Respublikos bausmių vykdymo kodekso 174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cc5af90b1ed11eab9d9cd0c85e0b745">
            <w:r w:rsidRPr="00532B9F">
              <w:rPr>
                <w:rFonts w:ascii="Arial" w:eastAsia="MS Mincho" w:hAnsi="Arial"/>
                <w:sz w:val="20"/>
                <w:iCs/>
                <w:color w:val="0000FF" w:themeColor="hyperlink"/>
                <w:u w:val="single"/>
              </w:rPr>
              <w:t>XIII-3023</w:t>
            </w:r>
          </w:fldSimple>
          <w:r>
            <w:rPr>
              <w:rFonts w:ascii="Arial" w:eastAsia="MS Mincho" w:hAnsi="Arial"/>
              <w:sz w:val="20"/>
              <w:iCs/>
            </w:rPr>
            <w:t>,
2020-06-04,
paskelbta TAR 2020-06-19, i. k. 2020-13459                </w:t>
          </w:r>
        </w:p>
        <w:p>
          <w:pPr>
            <w:jc w:val="both"/>
            <w:rPr>
              <w:rFonts w:ascii="Arial" w:hAnsi="Arial"/>
            </w:rPr>
          </w:pPr>
          <w:r>
            <w:rPr>
              <w:rFonts w:ascii="Arial" w:hAnsi="Arial"/>
              <w:sz w:val="20"/>
            </w:rPr>
            <w:t>Lietuvos Respublikos bausmių vykdymo kodekso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b16f50b1ee11eab9d9cd0c85e0b745">
            <w:r w:rsidRPr="00532B9F">
              <w:rPr>
                <w:rFonts w:ascii="Arial" w:eastAsia="MS Mincho" w:hAnsi="Arial"/>
                <w:sz w:val="20"/>
                <w:iCs/>
                <w:color w:val="0000FF" w:themeColor="hyperlink"/>
                <w:u w:val="single"/>
              </w:rPr>
              <w:t>XIII-3024</w:t>
            </w:r>
          </w:fldSimple>
          <w:r>
            <w:rPr>
              <w:rFonts w:ascii="Arial" w:eastAsia="MS Mincho" w:hAnsi="Arial"/>
              <w:sz w:val="20"/>
              <w:iCs/>
            </w:rPr>
            <w:t>,
2020-06-04,
paskelbta TAR 2020-06-19, i. k. 2020-13460                </w:t>
          </w:r>
        </w:p>
        <w:p>
          <w:pPr>
            <w:jc w:val="both"/>
            <w:rPr>
              <w:rFonts w:ascii="Arial" w:hAnsi="Arial"/>
            </w:rPr>
          </w:pPr>
          <w:r>
            <w:rPr>
              <w:rFonts w:ascii="Arial" w:hAnsi="Arial"/>
              <w:sz w:val="20"/>
            </w:rPr>
            <w:t>Lietuvos Respublikos bausmių vykdymo kodekso pakeitimo įstatymo Nr. XIII-2264 36, 44, 70, 75 straipsnių pakeitimo, Įstatymo papildymo 70-1 straipsniu ir 42 straipsnio pripažinimo netekusiu galios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e0f9a06eb811ec993ff5ca6e8ba60c">
            <w:r w:rsidRPr="00532B9F">
              <w:rPr>
                <w:rFonts w:ascii="Arial" w:eastAsia="MS Mincho" w:hAnsi="Arial"/>
                <w:sz w:val="20"/>
                <w:iCs/>
                <w:color w:val="0000FF" w:themeColor="hyperlink"/>
                <w:u w:val="single"/>
              </w:rPr>
              <w:t>XIV-881</w:t>
            </w:r>
          </w:fldSimple>
          <w:r>
            <w:rPr>
              <w:rFonts w:ascii="Arial" w:eastAsia="MS Mincho" w:hAnsi="Arial"/>
              <w:sz w:val="20"/>
              <w:iCs/>
            </w:rPr>
            <w:t>,
2021-12-23,
paskelbta TAR 2022-01-06, i. k. 2022-00172                </w:t>
          </w:r>
        </w:p>
        <w:p>
          <w:pPr>
            <w:jc w:val="both"/>
            <w:rPr>
              <w:rFonts w:ascii="Arial" w:hAnsi="Arial"/>
            </w:rPr>
          </w:pPr>
          <w:r>
            <w:rPr>
              <w:rFonts w:ascii="Arial" w:hAnsi="Arial"/>
              <w:sz w:val="20"/>
            </w:rPr>
            <w:t>Lietuvos Respublikos bausmių vykdymo kodekso 18, 47, 48, 159 ir 183 straipsnių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3310b0037a11edb32c9f9d8ba206f8">
            <w:r w:rsidRPr="00532B9F">
              <w:rPr>
                <w:rFonts w:ascii="Arial" w:eastAsia="MS Mincho" w:hAnsi="Arial"/>
                <w:sz w:val="20"/>
                <w:iCs/>
                <w:color w:val="0000FF" w:themeColor="hyperlink"/>
                <w:u w:val="single"/>
              </w:rPr>
              <w:t>XIV-1196</w:t>
            </w:r>
          </w:fldSimple>
          <w:r>
            <w:rPr>
              <w:rFonts w:ascii="Arial" w:eastAsia="MS Mincho" w:hAnsi="Arial"/>
              <w:sz w:val="20"/>
              <w:iCs/>
            </w:rPr>
            <w:t>,
2022-06-28,
paskelbta TAR 2022-07-14, i. k. 2022-15495                </w:t>
          </w:r>
        </w:p>
        <w:p>
          <w:pPr>
            <w:jc w:val="both"/>
            <w:rPr>
              <w:rFonts w:ascii="Arial" w:hAnsi="Arial"/>
            </w:rPr>
          </w:pPr>
          <w:r>
            <w:rPr>
              <w:rFonts w:ascii="Arial" w:hAnsi="Arial"/>
              <w:sz w:val="20"/>
            </w:rPr>
            <w:t>Lietuvos Respublikos bausmių vykdymo kodekso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4d54a0882311ed8df094f359a60216">
            <w:r w:rsidRPr="00532B9F">
              <w:rPr>
                <w:rFonts w:ascii="Arial" w:eastAsia="MS Mincho" w:hAnsi="Arial"/>
                <w:sz w:val="20"/>
                <w:iCs/>
                <w:color w:val="0000FF" w:themeColor="hyperlink"/>
                <w:u w:val="single"/>
              </w:rPr>
              <w:t>XIV-1771</w:t>
            </w:r>
          </w:fldSimple>
          <w:r>
            <w:rPr>
              <w:rFonts w:ascii="Arial" w:eastAsia="MS Mincho" w:hAnsi="Arial"/>
              <w:sz w:val="20"/>
              <w:iCs/>
            </w:rPr>
            <w:t>,
2022-12-23,
paskelbta TAR 2022-12-30, i. k. 2022-27431                </w:t>
          </w:r>
        </w:p>
        <w:p>
          <w:pPr>
            <w:jc w:val="both"/>
            <w:rPr>
              <w:rFonts w:ascii="Arial" w:hAnsi="Arial"/>
            </w:rPr>
          </w:pPr>
          <w:r>
            <w:rPr>
              <w:rFonts w:ascii="Arial" w:hAnsi="Arial"/>
              <w:sz w:val="20"/>
            </w:rPr>
            <w:t>Lietuvos Respublikos bausmių vykdymo kodekso pakeitimo įstatymo Nr. XIV-1196 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879bb90ea3c11ed9978886e85107ab2">
            <w:r w:rsidRPr="00532B9F">
              <w:rPr>
                <w:rFonts w:ascii="Arial" w:eastAsia="MS Mincho" w:hAnsi="Arial"/>
                <w:sz w:val="20"/>
                <w:iCs/>
                <w:color w:val="0000FF" w:themeColor="hyperlink"/>
                <w:u w:val="single"/>
              </w:rPr>
              <w:t>XIV-1902</w:t>
            </w:r>
          </w:fldSimple>
          <w:r>
            <w:rPr>
              <w:rFonts w:ascii="Arial" w:eastAsia="MS Mincho" w:hAnsi="Arial"/>
              <w:sz w:val="20"/>
              <w:iCs/>
            </w:rPr>
            <w:t>,
2023-04-25,
paskelbta TAR 2023-05-04, i. k. 2023-08468                </w:t>
          </w:r>
        </w:p>
        <w:p>
          <w:pPr>
            <w:jc w:val="both"/>
            <w:rPr>
              <w:rFonts w:ascii="Arial" w:hAnsi="Arial"/>
            </w:rPr>
          </w:pPr>
          <w:r>
            <w:rPr>
              <w:rFonts w:ascii="Arial" w:hAnsi="Arial"/>
              <w:sz w:val="20"/>
            </w:rPr>
            <w:t>Lietuvos Respublikos bausmių vykdymo kodekso 96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97cd480112711efbcbfb318996800a8">
            <w:r w:rsidRPr="00532B9F">
              <w:rPr>
                <w:rFonts w:ascii="Arial" w:eastAsia="MS Mincho" w:hAnsi="Arial"/>
                <w:sz w:val="20"/>
                <w:iCs/>
                <w:color w:val="0000FF" w:themeColor="hyperlink"/>
                <w:u w:val="single"/>
              </w:rPr>
              <w:t>XIV-2590</w:t>
            </w:r>
          </w:fldSimple>
          <w:r>
            <w:rPr>
              <w:rFonts w:ascii="Arial" w:eastAsia="MS Mincho" w:hAnsi="Arial"/>
              <w:sz w:val="20"/>
              <w:iCs/>
            </w:rPr>
            <w:t>,
2024-05-07,
paskelbta TAR 2024-05-13, i. k. 2024-08758                </w:t>
          </w:r>
        </w:p>
        <w:p>
          <w:pPr>
            <w:jc w:val="both"/>
            <w:rPr>
              <w:rFonts w:ascii="Arial" w:hAnsi="Arial"/>
            </w:rPr>
          </w:pPr>
          <w:r>
            <w:rPr>
              <w:rFonts w:ascii="Arial" w:hAnsi="Arial"/>
              <w:sz w:val="20"/>
            </w:rPr>
            <w:t>Lietuvos Respublikos bausmių vykdymo kodekso 15, 20, 21, 31, 37, 64, 68, 83, 90 ir 94 straipsnių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59c7c2c0227011efbdaea558de59136c">
            <w:r w:rsidRPr="00532B9F">
              <w:rPr>
                <w:rFonts w:ascii="Arial" w:eastAsia="MS Mincho" w:hAnsi="Arial"/>
                <w:sz w:val="20"/>
                <w:iCs/>
                <w:color w:val="0000FF" w:themeColor="hyperlink"/>
                <w:u w:val="single"/>
              </w:rPr>
              <w:t>KT47-N7/2024</w:t>
            </w:r>
          </w:fldSimple>
          <w:r>
            <w:rPr>
              <w:rFonts w:ascii="Arial" w:eastAsia="MS Mincho" w:hAnsi="Arial"/>
              <w:sz w:val="20"/>
              <w:iCs/>
            </w:rPr>
            <w:t>,
2024-06-04,
paskelbta TAR 2024-06-04, i. k. 2024-10188                </w:t>
          </w:r>
        </w:p>
        <w:p>
          <w:pPr>
            <w:jc w:val="both"/>
            <w:rPr>
              <w:rFonts w:ascii="Arial" w:hAnsi="Arial"/>
            </w:rPr>
          </w:pPr>
          <w:r>
            <w:rPr>
              <w:rFonts w:ascii="Arial" w:hAnsi="Arial"/>
              <w:sz w:val="20"/>
            </w:rPr>
            <w:t>Dėl Lietuvos Respublikos bausmių vykdymo kodekso (2022 m. birželio 28 d. redakcija) 67 straipsnio 1 dalies atitikties Lietuvos Respublikos Konstitucijai</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0573a0444011efbdaea558de59136c">
            <w:r w:rsidRPr="00532B9F">
              <w:rPr>
                <w:rFonts w:ascii="Arial" w:eastAsia="MS Mincho" w:hAnsi="Arial"/>
                <w:sz w:val="20"/>
                <w:iCs/>
                <w:color w:val="0000FF" w:themeColor="hyperlink"/>
                <w:u w:val="single"/>
              </w:rPr>
              <w:t>XIV-2914</w:t>
            </w:r>
          </w:fldSimple>
          <w:r>
            <w:rPr>
              <w:rFonts w:ascii="Arial" w:eastAsia="MS Mincho" w:hAnsi="Arial"/>
              <w:sz w:val="20"/>
              <w:iCs/>
            </w:rPr>
            <w:t>,
2024-07-11,
paskelbta TAR 2024-07-17, i. k. 2024-13176                </w:t>
          </w:r>
        </w:p>
        <w:p>
          <w:pPr>
            <w:jc w:val="both"/>
            <w:rPr>
              <w:rFonts w:ascii="Arial" w:hAnsi="Arial"/>
            </w:rPr>
          </w:pPr>
          <w:r>
            <w:rPr>
              <w:rFonts w:ascii="Arial" w:hAnsi="Arial"/>
              <w:sz w:val="20"/>
            </w:rPr>
            <w:t>Lietuvos Respublikos bausmių vykdymo kodekso 27, 67, 68 ir 84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eec1c03a9e11efbdaea558de59136c">
            <w:r w:rsidRPr="00532B9F">
              <w:rPr>
                <w:rFonts w:ascii="Arial" w:eastAsia="MS Mincho" w:hAnsi="Arial"/>
                <w:sz w:val="20"/>
                <w:iCs/>
                <w:color w:val="0000FF" w:themeColor="hyperlink"/>
                <w:u w:val="single"/>
              </w:rPr>
              <w:t>XIV-2807</w:t>
            </w:r>
          </w:fldSimple>
          <w:r>
            <w:rPr>
              <w:rFonts w:ascii="Arial" w:eastAsia="MS Mincho" w:hAnsi="Arial"/>
              <w:sz w:val="20"/>
              <w:iCs/>
            </w:rPr>
            <w:t>,
2024-06-25,
paskelbta TAR 2024-07-05, i. k. 2024-12624                </w:t>
          </w:r>
        </w:p>
        <w:p>
          <w:pPr>
            <w:jc w:val="both"/>
            <w:rPr>
              <w:rFonts w:ascii="Arial" w:hAnsi="Arial"/>
            </w:rPr>
          </w:pPr>
          <w:r>
            <w:rPr>
              <w:rFonts w:ascii="Arial" w:hAnsi="Arial"/>
              <w:sz w:val="20"/>
            </w:rPr>
            <w:t>Lietuvos Respublikos bausmių vykdymo kodekso 3, 6 straipsnių, XII skyriaus pakeitimo ir 7, 8 straipsnių pripažinimo netekusiais galios įstatymas</w:t>
          </w:r>
        </w:p>
        <w:p>
          <w:pPr>
            <w:jc w:val="both"/>
            <w:rPr>
              <w:rFonts w:ascii="Arial" w:hAnsi="Arial"/>
              <w:sz w:val="20"/>
            </w:rPr>
          </w:pPr>
        </w:p>
        <w:p>
          <w:pPr>
            <w:widowControl w:val="0"/>
            <w:rPr>
              <w:rFonts w:ascii="Arial" w:hAnsi="Arial"/>
              <w:snapToGrid w:val="0"/>
            </w:rPr>
          </w:pPr>
        </w:p>
      </w:sdtContent>
    </w:sdt>
    <w:sectPr>
      <w:pgSz w:w="11909" w:h="16834" w:code="9"/>
      <w:pgMar w:top="1871" w:right="1298"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28</w:t>
    </w:r>
    <w:r>
      <w:rPr>
        <w:sz w:val="20"/>
      </w:rPr>
      <w:fldChar w:fldCharType="end"/>
    </w:r>
  </w:p>
  <w:p>
    <w:pPr>
      <w:tabs>
        <w:tab w:val="center" w:pos="4320"/>
        <w:tab w:val="right" w:pos="8640"/>
      </w:tabs>
      <w:rPr>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43</w:t>
    </w:r>
    <w:r>
      <w:rPr>
        <w:sz w:val="20"/>
      </w:rPr>
      <w:fldChar w:fldCharType="end"/>
    </w:r>
  </w:p>
  <w:p>
    <w:pPr>
      <w:tabs>
        <w:tab w:val="center" w:pos="4320"/>
        <w:tab w:val="right" w:pos="8640"/>
      </w:tabs>
      <w:rPr>
        <w:sz w:val="20"/>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56</w:t>
    </w:r>
    <w:r>
      <w:rPr>
        <w:sz w:val="20"/>
      </w:rPr>
      <w:fldChar w:fldCharType="end"/>
    </w:r>
  </w:p>
  <w:p>
    <w:pPr>
      <w:tabs>
        <w:tab w:val="center" w:pos="4320"/>
        <w:tab w:val="right" w:pos="8640"/>
      </w:tabs>
      <w:rPr>
        <w:sz w:val="20"/>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51</w:t>
    </w:r>
    <w:r>
      <w:rPr>
        <w:sz w:val="20"/>
      </w:rPr>
      <w:fldChar w:fldCharType="end"/>
    </w:r>
  </w:p>
  <w:p>
    <w:pPr>
      <w:tabs>
        <w:tab w:val="center" w:pos="4320"/>
        <w:tab w:val="right" w:pos="8640"/>
      </w:tabs>
      <w:rPr>
        <w:sz w:val="20"/>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7</w:t>
    </w:r>
    <w:r>
      <w:rPr>
        <w:sz w:val="20"/>
      </w:rPr>
      <w:fldChar w:fldCharType="end"/>
    </w:r>
  </w:p>
  <w:p>
    <w:pPr>
      <w:tabs>
        <w:tab w:val="center" w:pos="4320"/>
        <w:tab w:val="right" w:pos="8640"/>
      </w:tabs>
      <w:rPr>
        <w:sz w:val="2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45</w:t>
    </w:r>
    <w:r>
      <w:rPr>
        <w:sz w:val="20"/>
      </w:rPr>
      <w:fldChar w:fldCharType="end"/>
    </w:r>
  </w:p>
  <w:p>
    <w:pPr>
      <w:tabs>
        <w:tab w:val="center" w:pos="4320"/>
        <w:tab w:val="right" w:pos="8640"/>
      </w:tabs>
      <w:rPr>
        <w:sz w:val="20"/>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29</w:t>
    </w:r>
    <w:r>
      <w:rPr>
        <w:sz w:val="20"/>
      </w:rPr>
      <w:fldChar w:fldCharType="end"/>
    </w:r>
  </w:p>
  <w:p>
    <w:pPr>
      <w:tabs>
        <w:tab w:val="center" w:pos="4320"/>
        <w:tab w:val="right" w:pos="8640"/>
      </w:tabs>
      <w:rPr>
        <w:sz w:val="20"/>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51</w:t>
    </w:r>
    <w:r>
      <w:rPr>
        <w:sz w:val="20"/>
      </w:rPr>
      <w:fldChar w:fldCharType="end"/>
    </w:r>
  </w:p>
  <w:p>
    <w:pPr>
      <w:tabs>
        <w:tab w:val="center" w:pos="4320"/>
        <w:tab w:val="right" w:pos="8640"/>
      </w:tabs>
      <w:rPr>
        <w:sz w:val="20"/>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47</w:t>
    </w:r>
    <w:r>
      <w:rPr>
        <w:sz w:val="20"/>
      </w:rPr>
      <w:fldChar w:fldCharType="end"/>
    </w:r>
  </w:p>
  <w:p>
    <w:pPr>
      <w:tabs>
        <w:tab w:val="center" w:pos="4320"/>
        <w:tab w:val="right" w:pos="8640"/>
      </w:tabs>
      <w:rPr>
        <w:sz w:val="20"/>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50</w:t>
    </w:r>
    <w:r>
      <w:rPr>
        <w:sz w:val="20"/>
      </w:rPr>
      <w:fldChar w:fldCharType="end"/>
    </w:r>
  </w:p>
  <w:p>
    <w:pPr>
      <w:tabs>
        <w:tab w:val="center" w:pos="4320"/>
        <w:tab w:val="right" w:pos="8640"/>
      </w:tabs>
      <w:rPr>
        <w:sz w:val="2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57</w:t>
    </w:r>
    <w:r>
      <w:rPr>
        <w:sz w:val="20"/>
      </w:rPr>
      <w:fldChar w:fldCharType="end"/>
    </w:r>
  </w:p>
  <w:p>
    <w:pPr>
      <w:tabs>
        <w:tab w:val="center" w:pos="4320"/>
        <w:tab w:val="right" w:pos="8640"/>
      </w:tabs>
      <w:rPr>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38</w:t>
    </w:r>
    <w:r>
      <w:rPr>
        <w:sz w:val="20"/>
      </w:rPr>
      <w:fldChar w:fldCharType="end"/>
    </w:r>
  </w:p>
  <w:p>
    <w:pPr>
      <w:tabs>
        <w:tab w:val="center" w:pos="4320"/>
        <w:tab w:val="right" w:pos="8640"/>
      </w:tabs>
      <w:rPr>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1</w:t>
    </w:r>
    <w:r>
      <w:rPr>
        <w:sz w:val="20"/>
      </w:rPr>
      <w:fldChar w:fldCharType="end"/>
    </w:r>
  </w:p>
  <w:p>
    <w:pPr>
      <w:tabs>
        <w:tab w:val="center" w:pos="4320"/>
        <w:tab w:val="right" w:pos="8640"/>
      </w:tabs>
      <w:rPr>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Pr>
        <w:sz w:val="20"/>
      </w:rPr>
      <w:t>30</w:t>
    </w:r>
    <w:r>
      <w:rPr>
        <w:sz w:val="20"/>
      </w:rPr>
      <w:fldChar w:fldCharType="end"/>
    </w:r>
  </w:p>
  <w:p>
    <w:pPr>
      <w:tabs>
        <w:tab w:val="center" w:pos="4320"/>
        <w:tab w:val="right" w:pos="8640"/>
      </w:tabs>
      <w:rPr>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80</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5F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4CC14F3"/>
  <w15:docId w15:val="{1F583A47-5C14-472B-87DD-53F883390AF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613431">
      <w:bodyDiv w:val="1"/>
      <w:marLeft w:val="0"/>
      <w:marRight w:val="0"/>
      <w:marTop w:val="0"/>
      <w:marBottom w:val="0"/>
      <w:divBdr>
        <w:top w:val="none" w:sz="0" w:space="0" w:color="auto"/>
        <w:left w:val="none" w:sz="0" w:space="0" w:color="auto"/>
        <w:bottom w:val="none" w:sz="0" w:space="0" w:color="auto"/>
        <w:right w:val="none" w:sz="0" w:space="0" w:color="auto"/>
      </w:divBdr>
    </w:div>
    <w:div w:id="124470188">
      <w:bodyDiv w:val="1"/>
      <w:marLeft w:val="0"/>
      <w:marRight w:val="0"/>
      <w:marTop w:val="0"/>
      <w:marBottom w:val="0"/>
      <w:divBdr>
        <w:top w:val="none" w:sz="0" w:space="0" w:color="auto"/>
        <w:left w:val="none" w:sz="0" w:space="0" w:color="auto"/>
        <w:bottom w:val="none" w:sz="0" w:space="0" w:color="auto"/>
        <w:right w:val="none" w:sz="0" w:space="0" w:color="auto"/>
      </w:divBdr>
    </w:div>
    <w:div w:id="306055958">
      <w:bodyDiv w:val="1"/>
      <w:marLeft w:val="0"/>
      <w:marRight w:val="0"/>
      <w:marTop w:val="0"/>
      <w:marBottom w:val="0"/>
      <w:divBdr>
        <w:top w:val="none" w:sz="0" w:space="0" w:color="auto"/>
        <w:left w:val="none" w:sz="0" w:space="0" w:color="auto"/>
        <w:bottom w:val="none" w:sz="0" w:space="0" w:color="auto"/>
        <w:right w:val="none" w:sz="0" w:space="0" w:color="auto"/>
      </w:divBdr>
    </w:div>
    <w:div w:id="481704960">
      <w:bodyDiv w:val="1"/>
      <w:marLeft w:val="0"/>
      <w:marRight w:val="0"/>
      <w:marTop w:val="0"/>
      <w:marBottom w:val="0"/>
      <w:divBdr>
        <w:top w:val="none" w:sz="0" w:space="0" w:color="auto"/>
        <w:left w:val="none" w:sz="0" w:space="0" w:color="auto"/>
        <w:bottom w:val="none" w:sz="0" w:space="0" w:color="auto"/>
        <w:right w:val="none" w:sz="0" w:space="0" w:color="auto"/>
      </w:divBdr>
    </w:div>
    <w:div w:id="540551938">
      <w:bodyDiv w:val="1"/>
      <w:marLeft w:val="0"/>
      <w:marRight w:val="0"/>
      <w:marTop w:val="0"/>
      <w:marBottom w:val="0"/>
      <w:divBdr>
        <w:top w:val="none" w:sz="0" w:space="0" w:color="auto"/>
        <w:left w:val="none" w:sz="0" w:space="0" w:color="auto"/>
        <w:bottom w:val="none" w:sz="0" w:space="0" w:color="auto"/>
        <w:right w:val="none" w:sz="0" w:space="0" w:color="auto"/>
      </w:divBdr>
    </w:div>
    <w:div w:id="543443514">
      <w:bodyDiv w:val="1"/>
      <w:marLeft w:val="0"/>
      <w:marRight w:val="0"/>
      <w:marTop w:val="0"/>
      <w:marBottom w:val="0"/>
      <w:divBdr>
        <w:top w:val="none" w:sz="0" w:space="0" w:color="auto"/>
        <w:left w:val="none" w:sz="0" w:space="0" w:color="auto"/>
        <w:bottom w:val="none" w:sz="0" w:space="0" w:color="auto"/>
        <w:right w:val="none" w:sz="0" w:space="0" w:color="auto"/>
      </w:divBdr>
    </w:div>
    <w:div w:id="591933017">
      <w:bodyDiv w:val="1"/>
      <w:marLeft w:val="0"/>
      <w:marRight w:val="0"/>
      <w:marTop w:val="0"/>
      <w:marBottom w:val="0"/>
      <w:divBdr>
        <w:top w:val="none" w:sz="0" w:space="0" w:color="auto"/>
        <w:left w:val="none" w:sz="0" w:space="0" w:color="auto"/>
        <w:bottom w:val="none" w:sz="0" w:space="0" w:color="auto"/>
        <w:right w:val="none" w:sz="0" w:space="0" w:color="auto"/>
      </w:divBdr>
    </w:div>
    <w:div w:id="652875393">
      <w:bodyDiv w:val="1"/>
      <w:marLeft w:val="0"/>
      <w:marRight w:val="0"/>
      <w:marTop w:val="0"/>
      <w:marBottom w:val="0"/>
      <w:divBdr>
        <w:top w:val="none" w:sz="0" w:space="0" w:color="auto"/>
        <w:left w:val="none" w:sz="0" w:space="0" w:color="auto"/>
        <w:bottom w:val="none" w:sz="0" w:space="0" w:color="auto"/>
        <w:right w:val="none" w:sz="0" w:space="0" w:color="auto"/>
      </w:divBdr>
    </w:div>
    <w:div w:id="709764022">
      <w:bodyDiv w:val="1"/>
      <w:marLeft w:val="0"/>
      <w:marRight w:val="0"/>
      <w:marTop w:val="0"/>
      <w:marBottom w:val="0"/>
      <w:divBdr>
        <w:top w:val="none" w:sz="0" w:space="0" w:color="auto"/>
        <w:left w:val="none" w:sz="0" w:space="0" w:color="auto"/>
        <w:bottom w:val="none" w:sz="0" w:space="0" w:color="auto"/>
        <w:right w:val="none" w:sz="0" w:space="0" w:color="auto"/>
      </w:divBdr>
    </w:div>
    <w:div w:id="971209105">
      <w:bodyDiv w:val="1"/>
      <w:marLeft w:val="0"/>
      <w:marRight w:val="0"/>
      <w:marTop w:val="0"/>
      <w:marBottom w:val="0"/>
      <w:divBdr>
        <w:top w:val="none" w:sz="0" w:space="0" w:color="auto"/>
        <w:left w:val="none" w:sz="0" w:space="0" w:color="auto"/>
        <w:bottom w:val="none" w:sz="0" w:space="0" w:color="auto"/>
        <w:right w:val="none" w:sz="0" w:space="0" w:color="auto"/>
      </w:divBdr>
    </w:div>
    <w:div w:id="982274325">
      <w:bodyDiv w:val="1"/>
      <w:marLeft w:val="0"/>
      <w:marRight w:val="0"/>
      <w:marTop w:val="0"/>
      <w:marBottom w:val="0"/>
      <w:divBdr>
        <w:top w:val="none" w:sz="0" w:space="0" w:color="auto"/>
        <w:left w:val="none" w:sz="0" w:space="0" w:color="auto"/>
        <w:bottom w:val="none" w:sz="0" w:space="0" w:color="auto"/>
        <w:right w:val="none" w:sz="0" w:space="0" w:color="auto"/>
      </w:divBdr>
    </w:div>
    <w:div w:id="1056775735">
      <w:bodyDiv w:val="1"/>
      <w:marLeft w:val="0"/>
      <w:marRight w:val="0"/>
      <w:marTop w:val="0"/>
      <w:marBottom w:val="0"/>
      <w:divBdr>
        <w:top w:val="none" w:sz="0" w:space="0" w:color="auto"/>
        <w:left w:val="none" w:sz="0" w:space="0" w:color="auto"/>
        <w:bottom w:val="none" w:sz="0" w:space="0" w:color="auto"/>
        <w:right w:val="none" w:sz="0" w:space="0" w:color="auto"/>
      </w:divBdr>
    </w:div>
    <w:div w:id="1085151165">
      <w:bodyDiv w:val="1"/>
      <w:marLeft w:val="0"/>
      <w:marRight w:val="0"/>
      <w:marTop w:val="0"/>
      <w:marBottom w:val="0"/>
      <w:divBdr>
        <w:top w:val="none" w:sz="0" w:space="0" w:color="auto"/>
        <w:left w:val="none" w:sz="0" w:space="0" w:color="auto"/>
        <w:bottom w:val="none" w:sz="0" w:space="0" w:color="auto"/>
        <w:right w:val="none" w:sz="0" w:space="0" w:color="auto"/>
      </w:divBdr>
    </w:div>
    <w:div w:id="1251740212">
      <w:bodyDiv w:val="1"/>
      <w:marLeft w:val="0"/>
      <w:marRight w:val="0"/>
      <w:marTop w:val="0"/>
      <w:marBottom w:val="0"/>
      <w:divBdr>
        <w:top w:val="none" w:sz="0" w:space="0" w:color="auto"/>
        <w:left w:val="none" w:sz="0" w:space="0" w:color="auto"/>
        <w:bottom w:val="none" w:sz="0" w:space="0" w:color="auto"/>
        <w:right w:val="none" w:sz="0" w:space="0" w:color="auto"/>
      </w:divBdr>
    </w:div>
    <w:div w:id="1685815197">
      <w:bodyDiv w:val="1"/>
      <w:marLeft w:val="0"/>
      <w:marRight w:val="0"/>
      <w:marTop w:val="0"/>
      <w:marBottom w:val="0"/>
      <w:divBdr>
        <w:top w:val="none" w:sz="0" w:space="0" w:color="auto"/>
        <w:left w:val="none" w:sz="0" w:space="0" w:color="auto"/>
        <w:bottom w:val="none" w:sz="0" w:space="0" w:color="auto"/>
        <w:right w:val="none" w:sz="0" w:space="0" w:color="auto"/>
      </w:divBdr>
    </w:div>
    <w:div w:id="1985575978">
      <w:bodyDiv w:val="1"/>
      <w:marLeft w:val="0"/>
      <w:marRight w:val="0"/>
      <w:marTop w:val="0"/>
      <w:marBottom w:val="0"/>
      <w:divBdr>
        <w:top w:val="none" w:sz="0" w:space="0" w:color="auto"/>
        <w:left w:val="none" w:sz="0" w:space="0" w:color="auto"/>
        <w:bottom w:val="none" w:sz="0" w:space="0" w:color="auto"/>
        <w:right w:val="none" w:sz="0" w:space="0" w:color="auto"/>
      </w:divBdr>
    </w:div>
    <w:div w:id="2125615505">
      <w:bodyDiv w:val="1"/>
      <w:marLeft w:val="0"/>
      <w:marRight w:val="0"/>
      <w:marTop w:val="0"/>
      <w:marBottom w:val="0"/>
      <w:divBdr>
        <w:top w:val="none" w:sz="0" w:space="0" w:color="auto"/>
        <w:left w:val="none" w:sz="0" w:space="0" w:color="auto"/>
        <w:bottom w:val="none" w:sz="0" w:space="0" w:color="auto"/>
        <w:right w:val="none" w:sz="0" w:space="0" w:color="auto"/>
      </w:divBdr>
    </w:div>
    <w:div w:id="2144495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38193&amp;b="/>
  <Relationship Id="rId11" Type="http://schemas.openxmlformats.org/officeDocument/2006/relationships/hyperlink" TargetMode="External" Target="http://www3.lrs.lt/cgi-bin/preps2?a=255148&amp;b="/>
  <Relationship Id="rId12" Type="http://schemas.openxmlformats.org/officeDocument/2006/relationships/hyperlink" TargetMode="External" Target="http://www3.lrs.lt/cgi-bin/preps2?a=255149&amp;b="/>
  <Relationship Id="rId13" Type="http://schemas.openxmlformats.org/officeDocument/2006/relationships/hyperlink" TargetMode="External" Target="http://www3.lrs.lt/cgi-bin/preps2?a=278147&amp;b="/>
  <Relationship Id="rId14" Type="http://schemas.openxmlformats.org/officeDocument/2006/relationships/hyperlink" TargetMode="External" Target="http://www3.lrs.lt/cgi-bin/preps2?a=278149&amp;b="/>
  <Relationship Id="rId15" Type="http://schemas.openxmlformats.org/officeDocument/2006/relationships/hyperlink" TargetMode="External" Target="http://www3.lrs.lt/cgi-bin/preps2?a=363730&amp;b="/>
  <Relationship Id="rId16" Type="http://schemas.openxmlformats.org/officeDocument/2006/relationships/hyperlink" TargetMode="External" Target="http://www3.lrs.lt/cgi-bin/preps2?a=369670&amp;b="/>
  <Relationship Id="rId17" Type="http://schemas.openxmlformats.org/officeDocument/2006/relationships/hyperlink" TargetMode="External" Target="http://www3.lrs.lt/cgi-bin/preps2?a=402586&amp;b="/>
  <Relationship Id="rId18" Type="http://schemas.openxmlformats.org/officeDocument/2006/relationships/hyperlink" TargetMode="External" Target="http://www3.lrs.lt/cgi-bin/preps2?a=415897&amp;b="/>
  <Relationship Id="rId19" Type="http://schemas.openxmlformats.org/officeDocument/2006/relationships/hyperlink" TargetMode="External" Target="http://www3.lrs.lt/cgi-bin/preps2?a=426467&amp;b="/>
  <Relationship Id="rId2" Type="http://schemas.openxmlformats.org/officeDocument/2006/relationships/endnotes" Target="endnotes.xml"/>
  <Relationship Id="rId20"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a=209713&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BAD1752E-190D-4D32-B016-86C470E20A9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432"/>
    <w:rsid w:val="00161432"/>
    <w:rsid w:val="00E36ED8"/>
    <w:rsid w:val="00F377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AEBDFC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6143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6143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d9fbd1af2514871bfc6a8fb28397051" PartId="955fbdfc33614fd1b778bb2b398495f2">
    <Part Type="straipsnis" Nr="1" Abbr="1 str." Title="Lietuvos Respublikos bausmių vykdymo kodekso patvirtinimas" DocPartId="ae2ff035f0804547a1165d3f1ccc8c21" PartId="40eac3528c7141de8f52dab77dab598d">
      <Part Type="strDalis" Nr="1" Abbr="1 str. 1 d." DocPartId="e806643f09e94bea863a3259bdb86002" PartId="d9b9b88c6ac1419184416460218e7cc1"/>
    </Part>
    <Part Type="straipsnis" Nr="2" Abbr="2 str." Title="Lietuvos Respublikos bausmių vykdymo kodekso įsigaliojimo data ir įgyvendinimo tvarka" DocPartId="79a3e58f2a6145ddbb3c98d85411df1f" PartId="e8505ec6b7bf48b8b8e3cbef032147cf">
      <Part Type="strDalis" Nr="1" Abbr="2 str. 1 d." DocPartId="b1cc18bac6a64cdbaf0321bffccfb818" PartId="89bc8969e99544749a903b7f3d517585"/>
    </Part>
    <Part Type="signatura" DocPartId="2effd11680034ddf8cf26ace070e8759" PartId="defb230de40342e79716b95f519062e6"/>
  </Part>
  <Part Type="patvirtinta" Title="LIETUVOS RESPUBLIKOS BAUSMIŲ VYKDYMO K O D E K S A S" DocPartId="4a3a4fb15c7f4334aae60ec491b49c0f" PartId="8e95f6bf6df04c3e84b3aab7f3a44e5d">
    <Part Type="dalis" Nr="1" Title="BENDROSIOS NUOSTATOS" DocPartId="c59459ca5d204971b6dc8fc90d89e44a" PartId="cefafd981adc46dfbaed3c523128c527">
      <Part Type="skyrius" Nr="1" Title="BAUSMIŲ VYKDYMĄ REGLAMENTUOJANTYS TEISĖS AKTAI, BAUSMIŲ VYKDYMO PRINCIPAI, NUTEISTŲJŲ TEISINĖ PADĖTIS" DocPartId="86cfe7910d9e4d868c2365318ca10171" PartId="173ef572c57b4f03ac3f24eac5082466">
        <Part Type="straipsnis" Nr="1" Abbr="1 str." Title="Lietuvos Respublikos bausmių vykdymo kodekso paskirtis" DocPartId="1fa4c50ed850425f8b5cff00d3b36480" PartId="71076bd2b54d4f2999297598cd1ef10c">
          <Part Type="strDalis" Nr="1" Abbr="1 str. 1 d." DocPartId="1b4d6a8acffc4c8bbbde2eda509384f0" PartId="719d387038e34aa590a7ab1f3eaf3b14"/>
          <Part Type="strDalis" Nr="2" Abbr="1 str. 2 d." DocPartId="d86763f7c2714a3f84551e7060b5d66d" PartId="577228c86dd34a87b994155aed3556ea"/>
          <Part Type="strDalis" Nr="3" Abbr="1 str. 3 d." DocPartId="99f166def265449b98b6269df078a44e" PartId="5690afb8d7814585a428830b7229e28d"/>
        </Part>
        <Part Type="straipsnis" Nr="2" Abbr="2 str." Title="Teisės aktai bausmių vykdymo klausimais" DocPartId="10dfd268db58481d9b18131640d6c730" PartId="2ab8b32761814271a64871d3c8a54f95">
          <Part Type="strDalis" Nr="1" Abbr="2 str. 1 d." DocPartId="6935449245c64212a63d33607274355e" PartId="eeb2422d99554245807e6845cb812110"/>
          <Part Type="strDalis" Nr="2" Abbr="2 str. 2 d." DocPartId="dfa8999834604c109b4ce60cde6a5ab1" PartId="179e3ffaaf90412ea9fd754cfd0ea2e7"/>
        </Part>
        <Part Type="straipsnis" Nr="3" Abbr="3 str." Title="Bausmių vykdymą reglamentuojančių teisės aktų taikymas" DocPartId="0e3415dc5f7f4d20b9b6081fc0f19a82" PartId="b6d527b9fd2c450da4ad8e56055fbd0c">
          <Part Type="strDalis" Nr="1" Abbr="3 str. 1 d." DocPartId="602fc753c411443baa8e4a3a933eaab6" PartId="b02e03dc77664893bb73103599715a70"/>
          <Part Type="strDalis" Nr="2" Abbr="3 str. 2 d." DocPartId="f16233b15d9545a090a4a52bdcc062b2" PartId="ab7d918c66a8419981e56feb35fb0324"/>
          <Part Type="strDalis" Nr="3" Abbr="3 str. 3 d." DocPartId="8f25a62bf1f448cfa0ca4d66612fa2e4" PartId="1a33355b5778485b9849c17162d43cdc"/>
          <Part Type="strDalis" Nr="4" Abbr="3 str. 4 d." DocPartId="a13d87941b3c485cb3409660e945d17c" PartId="fa65970401af47cd8505e2733d50f95f"/>
        </Part>
        <Part Type="straipsnis" Nr="4" Abbr="4 str." Title="Bausmių vykdymo principai" DocPartId="b0d771c377e14c309de37cca9cc0eb9b" PartId="df63bb261a314a009bbd84b7db540df2">
          <Part Type="strDalis" Nr="1" Abbr="4 str. 1 d." DocPartId="a55ccc74c34343048b6b8e9ebd4264a1" PartId="6a8918f1c2d24ed08457891adcf143b9">
            <Part Type="strPunktas" Nr="1" Abbr="4 str. 1 d. 1 p." DocPartId="53c5f3f79953423783ef550ece36ce31" PartId="17f7c6ab367e431cab1eba624bfcefdf"/>
            <Part Type="strPunktas" Nr="2" Abbr="4 str. 1 d. 2 p." DocPartId="03a8dd1ed7f54afa982d4f956d719889" PartId="16bfa466fd7e4584a1b13d9cb197858d"/>
            <Part Type="strPunktas" Nr="3" Abbr="4 str. 1 d. 3 p." DocPartId="a7f6326899ec4531ae4b3151c083d964" PartId="8c8ff5b40904467a8a4d5fb1345b24e1"/>
            <Part Type="strPunktas" Nr="4" Abbr="4 str. 1 d. 4 p." DocPartId="847ee3fd30f4495693b7677259cf6ee7" PartId="6ebbede9aa1249e99eac438afe7815b2"/>
            <Part Type="strPunktas" Nr="5" Abbr="4 str. 1 d. 5 p." DocPartId="f1c3b0f65d4c4ebc998445b0c56ac8f2" PartId="61c9e640319742659ada73205f5c0b11"/>
            <Part Type="strPunktas" Nr="6" Abbr="4 str. 1 d. 6 p." DocPartId="9906dbaa50f6439db535041ba108daf1" PartId="e8a7b9b5a5cd4f8f9371c6fef10beafb"/>
            <Part Type="strPunktas" Nr="7" Abbr="4 str. 1 d. 7 p." DocPartId="96114e6e53924de8b47686c4190bbf6e" PartId="7d0a86eda02e40539d330de38cdcb11b"/>
            <Part Type="strPunktas" Nr="8" Abbr="4 str. 1 d. 8 p." DocPartId="01edfc1c9ed94256a4beebc3732ba9ff" PartId="2398497ac5f6405c9bb2767e7bddfdcf"/>
          </Part>
          <Part Type="strDalis" Nr="2" Abbr="4 str. 2 d." DocPartId="08bdd04463a942a49bc3bd265db0f1b3" PartId="3aaae52df4624f70803ff5e686af33df"/>
        </Part>
        <Part Type="straipsnis" Nr="5" Abbr="5 str." Title="Nuteistųjų teisinė padėtis" DocPartId="77c88ddd3a8246b29fc4a34b08382d60" PartId="571fa0c7c5874ebfbf4ab814416886f2">
          <Part Type="strDalis" Nr="1" Abbr="5 str. 1 d." DocPartId="24ec662d9fc44213ad29d80a8de54f2d" PartId="57bc860089734551ac065d427706cc01"/>
          <Part Type="strDalis" Nr="2" Abbr="5 str. 2 d." DocPartId="3b70389fab2c4453a6e1767a8a9b6ac2" PartId="2d5c8ed1f42a4215a9be1847cef87383"/>
        </Part>
      </Part>
    </Part>
    <Part Type="dalis" Nr="2" Title="NUTEISTŲJŲ TURTINIŲ TEISIŲ APRIBOJIMO BAUSMIŲ VYKDYMO TVARKA IR SĄLYGOS" DocPartId="ea893f3bc8a84b73967d6a84cc7e23a6" PartId="f88e285a3f7542f49802d5d2a156b948">
      <Part Type="skyrius" Nr="2" Title="BAUDOS BAUSMĖS VYKDYMO TVARKA IR SĄLYGOS" DocPartId="cc3c35deae064c0cbc7afb15016d1f92" PartId="423e7286d3d8432a8625c073748bb069">
        <Part Type="straipsnis" Nr="6" Abbr="6 str." Title="Baudos bausmės vykdymo būdai" DocPartId="5b060702f6f549e7bb9f7f218da7bdec" PartId="d96732dcaed24c4399091223b7dd1826">
          <Part Type="strDalis" Nr="1" Abbr="6 str. 1 d." DocPartId="fc5784929992485d958f8a362c9e5af9" PartId="a77b5cb92149429583497f6c3401dec6"/>
          <Part Type="strDalis" Nr="2" Abbr="6 str. 2 d." DocPartId="7cd99db5559a4929801116b8a530bbd4" PartId="ca3629138a9b457abbcfb2be557c244c"/>
          <Part Type="strDalis" Nr="3" Abbr="6 str. 3 d." DocPartId="628c93d068fd49f189bdaf8b2fc07334" PartId="d4890a87a21540b78bba74c21de61608"/>
        </Part>
        <Part Type="straipsnis" Nr="7" Abbr="7 str." Title="Savanoriškas baudos bausmės vykdymas" DocPartId="26d1f66e30734989afc9d47daead6748" PartId="586d62b9835f4a77bc57025ee12decc0"/>
        <Part Type="straipsnis" Nr="8" Abbr="8 str." Title="Priverstinis baudos išieškojimas" DocPartId="c56ea54ad7f74f89b00e4a036ca9c868" PartId="bee73ad3ba5c410a8a13df6753e712c3"/>
      </Part>
      <Part Type="skyrius" Nr="3" Title="JURIDINIO ASMENS VEIKLOS APRIBOJIMO IR JURIDINIO ASMENS LIKVIDAVIMO BAUSMIŲ VYKDYMO TVARKA IR SĄLYGOS" DocPartId="21011fa2d76648e2977d9dab4bcfc859" PartId="c22317a217de4593b4980fb325035b9f">
        <Part Type="straipsnis" Nr="9" Abbr="9 str." Title="Nuosprendžio, kuriuo paskirtas juridinio asmens veiklos apribojimas ar juridinio asmens likvidavimas, pateikimas vykdyti" DocPartId="0ecba0ec110d4799a8e46c1a4eb46372" PartId="e10c75c096c4489bb2ce826fe8023115">
          <Part Type="strDalis" Nr="1" Abbr="9 str. 1 d." DocPartId="5ccca4cc31ee404bb7c6030d75005176" PartId="fc7b7e12ffbb4c04b44d2606fd655823"/>
        </Part>
        <Part Type="straipsnis" Nr="10" Abbr="10 str." Title="Juridinio asmens veiklos apribojimo bausmės vykdymas" DocPartId="7a3221173ea743f8ae0192de98256da0" PartId="d2df0aa404944305b7dedcfaef8978a6">
          <Part Type="strDalis" Nr="1" Abbr="10 str. 1 d." DocPartId="aa128d5e404e4128b4f0ef2e8f0674ad" PartId="b2490d42a74f460e9c750efc24008d5d"/>
          <Part Type="strDalis" Nr="2" Abbr="10 str. 2 d." DocPartId="8536880698cf40d5a079e228a1560827" PartId="5d08dd5f0829423ba8f7c82eb767b3c9"/>
          <Part Type="strDalis" Nr="3" Abbr="10 str. 3 d." DocPartId="6146215a9af94c099153e1ab8508ed5f" PartId="b644e9f744544f989b6504d0ef3b4c10"/>
          <Part Type="strDalis" Nr="4" Abbr="10 str. 4 d." DocPartId="d137f9d8a9c3499aa572889015b08e28" PartId="7c053aaecb5b47fca4ffa300a88fea82"/>
          <Part Type="strDalis" Nr="5" Abbr="10 str. 5 d." DocPartId="c47755347bed4cf09bc26a48403136b1" PartId="6cd433a6054c4da89b2713ac6dea5440"/>
        </Part>
        <Part Type="straipsnis" Nr="11" Abbr="11 str." Title="Juridinio asmens likvidavimo bausmės vykdymas" DocPartId="fcda0b6ec44d42b6b86fe7d0c25c162e" PartId="4ba5661362b946e79a6d15e9c581aa30">
          <Part Type="strDalis" Nr="1" Abbr="11 str. 1 d." DocPartId="826f79e1a426430dbd740e5f6cee1ca1" PartId="1802bef366d3435e9d0eca360ae4c54e"/>
          <Part Type="strDalis" Nr="2" Abbr="11 str. 2 d." DocPartId="b34780786843401aa7612bdd49919a35" PartId="ae8cdf1ea0254cec9ff33187b61b791a"/>
          <Part Type="strDalis" Nr="3" Abbr="11 str. 3 d." DocPartId="8ab267f83c754eeab940e963e42b01a5" PartId="5a5aed23611e4efe902c3bdb99b1402d"/>
          <Part Type="strDalis" Nr="4" Abbr="11 str. 4 d." DocPartId="7bc914d50e8a453493effb03a3aa9f3d" PartId="13f00dfc5cff4a75864a4f3224f2c8b8"/>
        </Part>
        <Part Type="straipsnis" Nr="12" Abbr="12 str." Title="Specialiosios antstolio teisės vykdant juridinio asmens veiklos apribojimo arba juridinio asmens likvidavimo bausmes" DocPartId="cc5a4111e4734de086944951ff0678ad" PartId="f90925f81e7f4c27820b29d61fe7398b">
          <Part Type="strDalis" Nr="1" Abbr="12 str. 1 d." DocPartId="436fc733941f4ee1a0e516df6324d99a" PartId="09f0d170e6a841138dd4b7414ebc643f">
            <Part Type="strPunktas" Nr="1" Abbr="12 str. 1 d. 1 p." DocPartId="d583c4a9d94146f5ad188a924c5d1c94" PartId="2095dea07a704832b83125a5d0b63ce1"/>
            <Part Type="strPunktas" Nr="2" Abbr="12 str. 1 d. 2 p." DocPartId="cf054ca8e0cb473c87df3a7fde1660c6" PartId="83784bad3e2f4a3e92d38d0206fff6bf"/>
            <Part Type="strPunktas" Nr="3" Abbr="12 str. 1 d. 3 p." DocPartId="8591b5838799487abdf2b1eac8612563" PartId="053f09f7aa29498cbb32d160504a5845"/>
            <Part Type="strPunktas" Nr="4" Abbr="12 str. 1 d. 4 p." DocPartId="18ad45aa0e5f44bba40745fb2a2f8bcc" PartId="39904518d97d40bf81ec3eda6a8e1fc9"/>
            <Part Type="strPunktas" Nr="5" Abbr="12 str. 1 d. 5 p." DocPartId="9337e5b9c2c34f338d00697e09e13241" PartId="606593b3cdd64eee80db1272ffcc1b11"/>
          </Part>
        </Part>
        <Part Type="straipsnis" Nr="13" Abbr="13 str." Title="Juridinio asmens veiklos apribojimo arba juridinio asmens likvidavimo veiksmų pabaiga" DocPartId="007c4f92dc964ecf937b5b0e7f17e409" PartId="0d9c259814bb469eb2871edbfbaa9e8f">
          <Part Type="strDalis" Nr="1" Abbr="13 str. 1 d." DocPartId="a2aa6f3781d74eab85551bec9180ca40" PartId="ee4962cf0d7e42498142b9f6672cc1b5"/>
        </Part>
      </Part>
    </Part>
    <Part Type="dalis" Nr="3" Title="NUTEISTŲJŲ ASMENINIŲ TEISIŲ APRIBOJIMO BAUSMIŲ VYKDYMO TVARKA IR SĄLYGOS" DocPartId="dff32f8883884366b2ce7f38561a6f62" PartId="cec381b3fd1d4822abd9c8a768a0fa62">
      <Part Type="skyrius" Nr="4" Title="VIEŠŲJŲ DARBŲ BAUSMĖS VYKDYMO TVARKA IR SĄLYGOS" DocPartId="47c3afd888c94ad19f2c095a8777e080" PartId="128fc8df658f4c4aa4f2a57df99aa1ff">
        <Part Type="straipsnis" Nr="14" Abbr="14 str." Title="Viešųjų darbų bausmės vykdymo pradžia ir vieta" DocPartId="8ca85e7f953a4de9b0426a239b11c730" PartId="e6fb5a14a8684ee994969f35990263f9">
          <Part Type="strDalis" Nr="1" Abbr="14 str. 1 d." DocPartId="19eb7d321bde42818a7131e9b101bf10" PartId="bad9aacf4a8f4578a34944fe50658f3d"/>
          <Part Type="strDalis" Nr="2" Abbr="14 str. 2 d." DocPartId="52b45b3fd11e4e27b72fa41c6d57cb69" PartId="2cd795253673411d809dcb7ef72f7e52"/>
        </Part>
        <Part Type="straipsnis" Nr="15" Abbr="15 str." Title="Viešųjų darbų bausmės atlikimo sąlygos" DocPartId="219ef439f4604f8581d4a39c3f5f1add" PartId="59abb233df094bb489fc6b84fb73bd0f">
          <Part Type="strDalis" Nr="1" Abbr="15 str. 1 d." DocPartId="8e838d4dd1174547b75f8c355801ed95" PartId="4c8461d9352745108261d55566bc97e8">
            <Part Type="strPunktas" Nr="1" Abbr="15 str. 1 d. 1 p." DocPartId="051dc7ea226740e0850110f47b5f92b1" PartId="5631c6dc3a5b48f99c927d2528881561"/>
            <Part Type="strPunktas" Nr="2" Abbr="15 str. 1 d. 2 p." DocPartId="f0de937a0d0d404ea5b3a9b206deadd7" PartId="29f300bc543849688ae4a6baf3d806df"/>
            <Part Type="strPunktas" Nr="3" Abbr="15 str. 1 d. 3 p." DocPartId="82f064379c1e4dbc9b12aaee8cb43c3f" PartId="ed8c950ac1ee4853a0879969d84387d2"/>
          </Part>
          <Part Type="strDalis" Nr="2" Abbr="15 str. 2 d." DocPartId="b0ef2200a6e5477ca1398be09915e670" PartId="4dee8939564042418ba83002a92cb7b4"/>
          <Part Type="strDalis" Nr="3" Abbr="15 str. 3 d." DocPartId="2064b61d3ac24a31b80db312534a0886" PartId="58caa71c46be4ead984bcd1eb7fdb6f8"/>
        </Part>
        <Part Type="straipsnis" Nr="16" Abbr="16 str." Title="Viešųjų darbų bausmės atlikimo laikas" DocPartId="7bc130da0fe540a9ab79f9d35ebd36f4" PartId="af81897d5c9148b4bd71df02a01b6a9f">
          <Part Type="strDalis" Nr="1" Abbr="16 str. 1 d." DocPartId="d1065c9f2c084d17b381aefa4d325ce8" PartId="9c07883ee289468b8077c36cdb1676fd"/>
          <Part Type="strDalis" Nr="2" Abbr="16 str. 2 d." DocPartId="e65b09cb57d645429f0b3107c3af9711" PartId="f2c41f8a1ad94d629e0cf63b401dd54c"/>
          <Part Type="strDalis" Nr="3" Abbr="16 str. 3 d." DocPartId="e0d83bd7203b4e8aae0ef012e74c31cd" PartId="94e10c59f6f44d0b9e2a069d50e4347b"/>
        </Part>
        <Part Type="straipsnis" Nr="17" Abbr="17 str." Title="Probacijos tarnybos teisės ir pareigos vykdant viešųjų darbų bausmę" DocPartId="aef83419b0d2405380e2d574c1c37d17" PartId="62a9d29743104c16906da1db357a82d6">
          <Part Type="strDalis" Nr="1" Abbr="17 str. 1 d." DocPartId="230cf6181acb4a848f1eae538715115c" PartId="90facf0d93db48cfb32e97567634bc31">
            <Part Type="strPunktas" Nr="1" Abbr="17 str. 1 d. 1 p." DocPartId="d75a15b8d5404d1d9609aeebfc80c2ee" PartId="369b71b30f4c4b87a58802b7841d00e0"/>
            <Part Type="strPunktas" Nr="2" Abbr="17 str. 1 d. 2 p." DocPartId="609edce5cd6c43218ad7f35f53a9aac4" PartId="f699fafe65fb40f390e93ea0fc0fc0d8"/>
            <Part Type="strPunktas" Nr="3" Abbr="17 str. 1 d. 3 p." DocPartId="769fad625a2b4528bb3d98e1294625c6" PartId="5642ea54c16043dd9580706c87e2a65d"/>
            <Part Type="strPunktas" Nr="4" Abbr="17 str. 1 d. 4 p." DocPartId="b3ecf928925740909356d355bbb85ec8" PartId="8fae5be8f2c943d390e05ef54e4f73b5"/>
            <Part Type="strPunktas" Nr="5" Abbr="17 str. 1 d. 5 p." DocPartId="0a827d296ce8499490c76a063063402a" PartId="f466b20fe7164f3ebce4962814334dc8"/>
          </Part>
          <Part Type="strDalis" Nr="2" Abbr="17 str. 2 d." DocPartId="05bf4651e78143a0af3bac47cc953905" PartId="38a07d79af104362aaff2bbb7b772bd4"/>
          <Part Type="strDalis" Nr="3" Abbr="17 str. 3 d." DocPartId="8f0efa5d5d7c4b51a4ed2a1cac8bad48" PartId="681b52191df8422c80bf981e553f00c3">
            <Part Type="strPunktas" Nr="1" Abbr="17 str. 3 d. 1 p." DocPartId="993747d1916846d18ae10cf43ff3616a" PartId="cf3a2d1dc9a041a1a957757bb12071a7"/>
            <Part Type="strPunktas" Nr="2" Abbr="17 str. 3 d. 2 p." DocPartId="b968f3ee562e494e92926b4c27697883" PartId="8b5ff9d45d4a477ead65e4bdcda2b0cd"/>
            <Part Type="strPunktas" Nr="3" Abbr="17 str. 3 d. 3 p." DocPartId="1773376fd3114dba801820a8c9b62dcf" PartId="876ec411e6b345c9bd02786fc7c7b099"/>
            <Part Type="strPunktas" Nr="4" Abbr="17 str. 3 d. 4 p." DocPartId="3defbda8c45a46fa8423cb8423b69caa" PartId="4901d593330c475dbc47a528f2495eda"/>
            <Part Type="strPunktas" Nr="5" Abbr="17 str. 3 d. 5 p." DocPartId="c799bc73542e433a918edb6148cfa000" PartId="5aac2002babe42abb758224ff8c0331e"/>
            <Part Type="strPunktas" Nr="6" Abbr="17 str. 3 d. 6 p." DocPartId="901f70429fb845d5b4e02ac00ef2dd17" PartId="8bf012f54a3a48bbafb0d99390e023d5"/>
            <Part Type="strPunktas" Nr="7" Abbr="17 str. 3 d. 7 p." DocPartId="5ece96f5456d4fbea773de68189610d5" PartId="7a76f1a8cd04450e833096918fd894c8"/>
          </Part>
        </Part>
        <Part Type="straipsnis" Nr="18" Abbr="18 str." Title="Darbdavių, pas kuriuos atliekama viešųjų darbų bausmė, pareigos" DocPartId="cc432454be9d45b19bbd9663186adbe6" PartId="7497260524584423ad01c1889f935192">
          <Part Type="strDalis" Nr="1" Abbr="18 str. 1 d." DocPartId="0b47dc9e4ae547ae8828a1130721e79f" PartId="23d33c769b984cb9bd91d53d2b4eee6b">
            <Part Type="strPunktas" Nr="1" Abbr="18 str. 1 d. 1 p." DocPartId="e7e97c21f4894282962d8e46356cdd50" PartId="51fb0c43346a4f1dabed816623c76822"/>
            <Part Type="strPunktas" Nr="2" Abbr="18 str. 1 d. 2 p." DocPartId="5d7cde93213a4d14a38b01efc396caf8" PartId="d39e06abce574b869f425cbd25478b1f"/>
            <Part Type="strPunktas" Nr="3" Abbr="18 str. 1 d. 3 p." DocPartId="5926fea6b8ec42c8b92bb0a4ab986137" PartId="8734a5a7c8f9424e9d784c581693f9b6"/>
            <Part Type="strPunktas" Nr="4" Abbr="18 str. 1 d. 4 p." DocPartId="8d666d04459440a589dbe993fc008a25" PartId="38e530b52ef7482086a4adb8e544089f"/>
          </Part>
        </Part>
      </Part>
    </Part>
    <Part Type="dalis" Nr="4" Title="BAUSMIŲ, KURIOMIS APRIBOJAMA NUTEISTŲJŲ LAISVĖ, VYKDYMO TVARKA IR SĄLYGOS" DocPartId="67b90c61bcbb4f558f2f067546396645" PartId="eae1c7ada3f746df982bbdc59be6ddf7">
      <Part Type="skyrius" Nr="5" Title="LAISVĖS APRIBOJIMO BAUSMĖS VYKDYMO TVARKA IR SĄLYGOS" DocPartId="80b3e44d402f4bdfaac1d0cb4691637c" PartId="2f64af780cd54a7abea6099e03709282">
        <Part Type="straipsnis" Nr="19" Abbr="19 str." Title="Laisvės apribojimo bausmės vykdymo pradžia" DocPartId="277a6df986b342b39702db09bd32ebd5" PartId="23c3373acb6740ac893da89dff557e92">
          <Part Type="strDalis" Nr="1" Abbr="19 str. 1 d." DocPartId="2ed784f3c5764d5288ecc500f80a6745" PartId="ca4022d2c9474d9ab097f351ef8fe6cc"/>
        </Part>
        <Part Type="straipsnis" Nr="20" Abbr="20 str." Title="Nuteistųjų, kuriems paskirta laisvės apribojimo bausmė, pareigos ir jiems taikomi draudimai" DocPartId="68b9856ca1b6468e8d59d05db5a6dbeb" PartId="293ca15ed793436588ce8adb3027ceff">
          <Part Type="strDalis" Nr="1" Abbr="20 str. 1 d." DocPartId="9683f3d496e74500baa6e0bfd91c06a6" PartId="10440c5d1524402e8483e5b61b0c1ecb">
            <Part Type="strPunktas" Nr="1" Abbr="20 str. 1 d. 1 p." DocPartId="5a013e7efe4a40dbb45b3cf39724af6f" PartId="6b555b20fd28494c8275caf655a41486"/>
            <Part Type="strPunktas" Nr="2" Abbr="20 str. 1 d. 2 p." DocPartId="8812f3f994c4493b8aa627dab8792f87" PartId="3b050e0a7c5c4f6e9c041642cdac0685"/>
            <Part Type="strPunktas" Nr="3" Abbr="20 str. 1 d. 3 p." DocPartId="612fc04cacf6441da3e872cc2f1a21f1" PartId="545909d49b6a47c2aefb6ad0acd25db7"/>
            <Part Type="strPunktas" Nr="4" Abbr="20 str. 1 d. 4 p." DocPartId="79cbcc69cbdc4e6486a1c3e3822aaed1" PartId="d2dea59b41874ae4a144d11f301c0ada"/>
            <Part Type="strPunktas" Nr="5" Abbr="20 str. 1 d. 5 p." DocPartId="ee39229af1f74d04a01ccbe77dc49e2f" PartId="d6c4559f86fc4c05b3ea262846932de3"/>
          </Part>
          <Part Type="strDalis" Nr="2" Abbr="20 str. 2 d." DocPartId="f1e96c2e22e04f1fb420cde06b5de481" PartId="551a2764ad804b038a6aa2976ffe0818"/>
        </Part>
        <Part Type="straipsnis" Nr="21" Abbr="21 str." Title="Laisvės apribojimo bausmės atlikimo sąlygos" DocPartId="caf6fa93ac4a46d2a659a42d8c6436c3" PartId="68c9ad2fa27343a1a4094130ee7e025e">
          <Part Type="strDalis" Nr="1" Abbr="21 str. 1 d." DocPartId="d9f73a573ba342f5be6fa538c4f7f53c" PartId="3d0843c646504020a03045be2af1e2b1"/>
          <Part Type="strDalis" Nr="2" Abbr="21 str. 2 d." DocPartId="78a3f1fea5ed4745b77cf847acdadf86" PartId="f05f3cb0500b4f19a28c8e41bddc4435">
            <Part Type="strPunktas" Nr="1" Abbr="21 str. 2 d. 1 p." DocPartId="c764bdb69f584f849919a42610dc4e59" PartId="d26c2c2c274145e9bc6a0fb59f0077be"/>
            <Part Type="strPunktas" Nr="2" Abbr="21 str. 2 d. 2 p." DocPartId="64806a212c5840939852bcbc0e07c227" PartId="18894312a2514b5490da613052edcb21"/>
            <Part Type="strPunktas" Nr="3" Abbr="21 str. 2 d. 3 p." DocPartId="ac2e3e93b2254a2faed8ba88feb38da8" PartId="45fff0f5244e4abe9a18bbbc10021859"/>
          </Part>
          <Part Type="strDalis" Nr="3" Abbr="21 str. 3 d." DocPartId="84876e8dbd9a4a15800d2cd632377792" PartId="00dc1a65632f414fb2757ed455e4c4cd"/>
          <Part Type="strDalis" Nr="4" Abbr="21 str. 4 d." DocPartId="be7d928800d24e70bcb8afe379ca1123" PartId="fd39bc33d3784ea4aa1bb79e61314456"/>
          <Part Type="strDalis" Nr="5" Abbr="21 str. 5 d." DocPartId="dff416444f3d44159c11a8803039c8e2" PartId="1e4750ccd83149c28047377bab711a1f"/>
          <Part Type="strDalis" Nr="6" Abbr="21 str. 6 d." DocPartId="f9ed428d763344969dd7ea32bf3d51e8" PartId="166d9f6d56804aaba35ff4d3944efa79"/>
          <Part Type="strDalis" Nr="7" Abbr="21 str. 7 d." DocPartId="ab655f80591843b88fa92f4df450dae5" PartId="0f4a425c71654d8ba6d8b7f9a2a4db62"/>
          <Part Type="strDalis" Nr="8" Abbr="21 str. 8 d." DocPartId="0236c60b2b0248fe922396e61edbcd59" PartId="6d88837eabdb486aace7cddc0ad04d79"/>
        </Part>
        <Part Type="straipsnis" Nr="22" Abbr="22 str." Title="Probacijos tarnybos teisės ir pareigos vykdant laisvės apribojimo bausmę" DocPartId="3206ad5e83c64b689f4582d9353c8cbc" PartId="be505f493cca4dc49fca75066b34c022">
          <Part Type="strDalis" Nr="1" Abbr="22 str. 1 d." DocPartId="6e150c5260174983b8f11a8ba6ebe3f4" PartId="706aa586960a41d88a171f7f56ceaae0">
            <Part Type="strPunktas" Nr="1" Abbr="22 str. 1 d. 1 p." DocPartId="36fda63f3f3a4ac18768ed53c5627858" PartId="de56fa4b558846ebb82ca61ead93b499"/>
            <Part Type="strPunktas" Nr="2" Abbr="22 str. 1 d. 2 p." DocPartId="438b79fe33ee47b19ae0f47125e63189" PartId="90d6dd75375a4c24b2411ba070639363"/>
            <Part Type="strPunktas" Nr="3" Abbr="22 str. 1 d. 3 p." DocPartId="778974a57f294e099e035582950f5f16" PartId="671c69eb2899400b9f14982b1a2318e9"/>
            <Part Type="strPunktas" Nr="4" Abbr="22 str. 1 d. 4 p." DocPartId="39273f1740624c4ebabc7545ae6fb61c" PartId="35941daedcd543f3bcdc02a912f0d97f"/>
          </Part>
          <Part Type="strDalis" Nr="2" Abbr="22 str. 2 d." DocPartId="969586e3a8d341e4823ac9180669b895" PartId="1edafbbbf15a42a9912304b182023539">
            <Part Type="strPunktas" Nr="1" Abbr="22 str. 2 d. 1 p." DocPartId="46369237cb974a5c8f351cddedf817d0" PartId="3db55ae804c94da99d0fed3a50576062"/>
            <Part Type="strPunktas" Nr="2" Abbr="22 str. 2 d. 2 p." DocPartId="32a7703c51e5446b830fc6dfbd51905d" PartId="c5c22795d3534074a2a74667241aeebc"/>
            <Part Type="strPunktas" Nr="3" Abbr="22 str. 2 d. 3 p." DocPartId="d67ccec2dbc149f9a40c2fca0aa210ca" PartId="25db114459734f31a62545d768106542"/>
            <Part Type="strPunktas" Nr="4" Abbr="22 str. 2 d. 4 p." DocPartId="680fc04f9a2f4786b382c79ee50aa323" PartId="b75c9352a2db469ca5d80b42f3877469"/>
          </Part>
          <Part Type="strDalis" Nr="3" Abbr="22 str. 3 d." DocPartId="ab32af25def14488bedab6ce79528b75" PartId="01963c5c49d04013aead490db00ee792"/>
        </Part>
      </Part>
    </Part>
    <Part Type="dalis" Nr="5" Title="BAUSMIŲ, KURIOMIS ATIMAMA NUTEISTŲJŲ LAISVĖ, VYKDYMO TVARKA IR SĄLYGOS" DocPartId="8fc8c9064aaa48b789081673ed72c5ae" PartId="2aaeaefc0f894f7dbaa5e62512e369c2">
      <Part Type="skyrius" Nr="6" Title="AREŠTO BAUSMĖS ATLIKIMO VIETA, JOS VYKDYMO TVARKA IR SĄLYGOS" DocPartId="03c2bc5b78ca4074bca9be2135b990c6" PartId="d4322c62a24c463885bcf868651ea580">
        <Part Type="straipsnis" Nr="23" Abbr="23 str." Title="Konkrečios arešto bausmės atlikimo vietos parinkimas" DocPartId="d9f23e318a7643e68ddef3221fa10333" PartId="237ab6968e304a5787812580b1daf3fd">
          <Part Type="strDalis" Nr="1" Abbr="23 str. 1 d." DocPartId="157953e6401141fc89fe81c9ed771d00" PartId="655e1fe436e84fd39543a6ac3288cb90"/>
          <Part Type="strDalis" Nr="2" Abbr="23 str. 2 d." DocPartId="942ea480ab7c4ff6b08b58836a003b1f" PartId="fdbf293de3954dfb95c459727031d239"/>
        </Part>
        <Part Type="straipsnis" Nr="24" Abbr="24 str." Title="Nuteistųjų areštu konvojavimas ir savarankiškas atvykimas į bausmės atlikimo vietą" DocPartId="e9a3411a57394f2cb7b28e79a1e091d6" PartId="892aae15d4f244da9240c24b48d234cc">
          <Part Type="strDalis" Nr="1" Abbr="24 str. 1 d." DocPartId="ae71edcf77b94234b6dab832b9a8491a" PartId="22ba7deb537949f5adc980ee30bda1d1"/>
          <Part Type="strDalis" Nr="2" Abbr="24 str. 2 d." DocPartId="a3e344085783436aab528b14f476bbd9" PartId="5cff29420dc241bf885719fe0abbfbee"/>
          <Part Type="strDalis" Nr="3" Abbr="24 str. 3 d." DocPartId="7e109c642c434893937d0109c0745be2" PartId="397516f8f8da4ef7a0187e510192c3b0"/>
          <Part Type="strDalis" Nr="4" Abbr="24 str. 4 d." DocPartId="ba485d682e22415495a1eca0ed30b115" PartId="cfff4a0ed9ab4bc2b81afed25bbe2a15"/>
          <Part Type="strDalis" Nr="5" Abbr="24 str. 5 d." DocPartId="55a038050ffd425d8c07c9d1b818b762" PartId="67daefac5c5543309945a18a708e12c4"/>
          <Part Type="strDalis" Nr="6" Abbr="24 str. 6 d." DocPartId="8ab6fefff7f64c1eacbd1f06e4ed3c7d" PartId="5c350225ad9e4a05ba550f0f79367d9c"/>
        </Part>
        <Part Type="straipsnis" Nr="25" Abbr="25 str." Title="Nuteistųjų areštu priėmimas bausmės atlikimo vietoje. Saugumo valdymas arešto bausmės atlikimo vietose" DocPartId="ed945e3590354f81ba963accad0addc9" PartId="a2928903fcfa482998a6ce6dbdf15b44">
          <Part Type="strDalis" Nr="1" Abbr="25 str. 1 d." DocPartId="8df02fc7f1be42df9dcd7b5f6fb61996" PartId="310cdd6b43df455c97c72fa59531bb17"/>
          <Part Type="strDalis" Nr="2" Abbr="25 str. 2 d." DocPartId="32788c960c5e4996b58cfbb2f2fa4a54" PartId="1e660107261f409183a5852bddd93b0a"/>
          <Part Type="strDalis" Nr="3" Abbr="25 str. 3 d." DocPartId="c7b62b2ad38643e5be0d13d3b83524b8" PartId="7cadc79a0d0d4404a547d97610f57df7"/>
          <Part Type="strDalis" Nr="4" Abbr="25 str. 4 d." DocPartId="8e03ff7fef764bfa8b71cf27374041d1" PartId="66f711b962fc424f930f15ccb44a55fe"/>
          <Part Type="strDalis" Nr="5" Abbr="25 str. 5 d." DocPartId="fd821ba89cd146faa8e88175444300ca" PartId="87f075f1b0bf433aaefe22297f3206a1"/>
          <Part Type="strDalis" Nr="6" Abbr="25 str. 6 d." DocPartId="b20b11cee8ea4e52b2a8b5a7eb910e76" PartId="8ac9cd13099943ea9cbc3ecaaf67728d"/>
        </Part>
        <Part Type="straipsnis" Nr="26" Abbr="26 str." Title="Nuteistųjų areštu laikymas atskirai" DocPartId="ad0f4f6d66894562862e11f8c95411dc" PartId="5728551d4ebb4609b0b6eec8c0a5e477">
          <Part Type="strDalis" Nr="1" Abbr="26 str. 1 d." DocPartId="3fff973567134905b522db6af7ba771f" PartId="85195c4f3ece4e528f38a6159d405486">
            <Part Type="strPunktas" Nr="1" Abbr="26 str. 1 d. 1 p." DocPartId="93b0d71a5cbd49e08c733da49e01403d" PartId="678e5eed28aa4f83859a4cbd02c91c4c"/>
            <Part Type="strPunktas" Nr="2" Abbr="26 str. 1 d. 2 p." DocPartId="3c5a6542ce1d4211855556a4a35c418a" PartId="9220eca6239a4eaf838b32583dc26599"/>
            <Part Type="strPunktas" Nr="3" Abbr="26 str. 1 d. 3 p." DocPartId="a68053dd41e4448c9841665923738663" PartId="cd2f46efae6f41c5ae8e4453b74bfbef"/>
            <Part Type="strPunktas" Nr="4" Abbr="26 str. 1 d. 4 p." DocPartId="f3ee3c2628f641c59a86047ca616e97e" PartId="a502e395d063426aa20a8b27782489d9"/>
          </Part>
          <Part Type="strDalis" Nr="2" Abbr="26 str. 2 d." DocPartId="31e51950227843a0a0494d4771ddedd9" PartId="5f60ce73dc5c4a709b0e01888a0c3da4"/>
        </Part>
        <Part Type="straipsnis" Nr="27" Abbr="27 str." Title="Nuteistųjų areštu teisės ir pareigos" DocPartId="cd5b790e7cc048e5b17ccbaf65971bcc" PartId="781882da286c4ab4868ce193a3931165">
          <Part Type="strDalis" Nr="1" Abbr="27 str. 1 d." DocPartId="d656f4cb1218413784be825934821910" PartId="e7d87ee67f75468bb6bc71d86df3dcc0"/>
          <Part Type="strDalis" Nr="2" Abbr="27 str. 2 d." DocPartId="74a40aca2f3e47f68374ccb93a66f496" PartId="383a08d456094bdea749cfb4fced4550"/>
          <Part Type="strDalis" Nr="3" Abbr="27 str. 3 d." DocPartId="1a9b3443184648a88dcb6718e4e504d8" PartId="0671b096c92f4d42bc2b500f4cba7507"/>
          <Part Type="strDalis" Nr="4" Abbr="27 str. 4 d." DocPartId="4906b7b39170476ca9c6b86c196aee66" PartId="e1819028009641d1b3c994a94c61580b"/>
        </Part>
        <Part Type="straipsnis" Nr="28" Abbr="28 str." Title="Nuteistųjų areštu resocializacijos organizavimas" DocPartId="f37269c736f647bbb9dc344b4198d30a" PartId="bdbceafc5acb446ca34a46873d6b7736">
          <Part Type="strDalis" Nr="1" Abbr="28 str. 1 d." DocPartId="f5e3c357a15b498e9a283df32abcee80" PartId="a70a465040734e049bfdd44c98ee1353"/>
          <Part Type="strDalis" Nr="2" Abbr="28 str. 2 d." DocPartId="864901e9344544f5b1c0b42a1ededbc7" PartId="7442b1881dd14b2e9e458d1009c4bdc9"/>
        </Part>
        <Part Type="straipsnis" Nr="29" Abbr="29 str." Title="Nuteistųjų areštu užimtumas" DocPartId="7b570e8f52a94b2da242cb7d06c1b2d7" PartId="fc26ffb3ccd04d66ace162d22262bb50">
          <Part Type="strDalis" Nr="1" Abbr="29 str. 1 d." DocPartId="92abca717e5c459ea2075ed9bbcc083c" PartId="1487ca343ce24b50af0e58cd240a982f"/>
          <Part Type="strDalis" Nr="2" Abbr="29 str. 2 d." DocPartId="a35046c7e06b4dd5b4cd4e9b7121a553" PartId="b3195f7d533e4ae9a7fcb19a3cde1675"/>
          <Part Type="strDalis" Nr="3" Abbr="29 str. 3 d." DocPartId="ad0c2d6ac9054dadb5732fcbdc871ffa" PartId="f5ddf6b5979c4d40813cbaeec03d27b4"/>
        </Part>
      </Part>
      <Part Type="skyrius" Nr="7" Title="LAISVĖS ATĖMIMO BAUSMIŲ VYKDYMO TVARKA IR SĄLYGOS" DocPartId="9fb1be9760894a039fdb8a1e7c6344dc" PartId="eb650131699e4adf9cd7d102dc07bf66">
        <Part Type="skirsnis" Nr="1" Title="NUTEISTŲJŲ LAISVĖS ATĖMIMO BAUSMĖMIS KONVOJAVIMO Į BAUSMIŲ ATLIKIMO VIETAS IR PRIĖMIMO JOSE TVARKA. NUTEISTŲJŲ PERKĖLIMO Į KITĄ BAUSMĖS ATLIKIMO VIETĄ SĄLYGOS" DocPartId="99652f9461e74505963617dce7c9f747" PartId="a9eae110446146b1996b1fe4f67684f5">
          <Part Type="straipsnis" Nr="30" Abbr="30 str." Title="Nuteistųjų laisvės atėmimo bausmėmis konvojavimas į bausmių atlikimo vietas ir priėmimas jose. Konkrečios bausmės atlikimo vietos, kurioje nuteistasis atliks laisvės atėmimo bausmę, parinkimas" DocPartId="9adec613487f48628e7e8a8c80b1f57b" PartId="51f9ec56c7dc49ee881aaba362ed8fd2">
            <Part Type="strDalis" Nr="1" Abbr="30 str. 1 d." DocPartId="2c783d71aa10486b95cea57166c2882b" PartId="a1cce93be4714f4cab83739eaf33a2dd"/>
            <Part Type="strDalis" Nr="2" Abbr="30 str. 2 d." DocPartId="4c860ad15c91412d8456174fbbd73c6d" PartId="d9daff1043ce424980c7707b312fd529"/>
            <Part Type="strDalis" Nr="3" Abbr="30 str. 3 d." DocPartId="8955cbdcdb8c4625809fa028868dee0a" PartId="e19200fd9c8946c98c949643c72c0b5f"/>
            <Part Type="strDalis" Nr="4" Abbr="30 str. 4 d." DocPartId="affe0b1f9de04226a9ae01ce93a730df" PartId="6e633ab3127d4bb293b0dadeb59a1900"/>
            <Part Type="strDalis" Nr="5" Abbr="30 str. 5 d." DocPartId="e2d1925535944eccaf1facfd06941097" PartId="944e71b8c21d41268eaa4850bf4d70f4"/>
            <Part Type="strDalis" Nr="6" Abbr="30 str. 6 d." DocPartId="f73f14756e234a66ba534ec63b966b4c" PartId="8c04c8f53c3043d6add1bc3c0245c214"/>
          </Part>
          <Part Type="straipsnis" Nr="31" Abbr="31 str." Title="Nuteistųjų laisvės atėmimo bausme perkėlimas į kitą bausmės atlikimo vietą, laikinas jų išvykimas iš bausmės atlikimo vietos" DocPartId="355275238db0435aa56bdd4ff0fcf30d" PartId="a022c27a77064053a785c0a9a7d36a2e">
            <Part Type="strDalis" Nr="1" Abbr="31 str. 1 d." DocPartId="3700a94f7b214c4f80a99762e57c1c8b" PartId="821695ed6b8544178d134937064e90f4">
              <Part Type="strPunktas" Nr="1" Abbr="31 str. 1 d. 1 p." DocPartId="590ba81e62064dddb277a690a2cc3ac9" PartId="b957f66e17e24c94988c76e1e8cf2606"/>
              <Part Type="strPunktas" Nr="2" Abbr="31 str. 1 d. 2 p." DocPartId="fd681a7920c240a1919ac75bdf762448" PartId="a6b4844cae674ac98ec02b976e032326"/>
              <Part Type="strPunktas" Nr="3" Abbr="31 str. 1 d. 3 p." DocPartId="37293d94a5844ba8a09eb296aca72cc9" PartId="9204cfad9ad24666812d7c16c9f1511e"/>
              <Part Type="strPunktas" Nr="4" Abbr="31 str. 1 d. 4 p." DocPartId="48a4bf33142747a59b6bf87d8dae0e42" PartId="b8ab60d3850f46dd8791e6233442445f"/>
              <Part Type="strPunktas" Nr="5" Abbr="31 str. 1 d. 5 p." DocPartId="adf5fe4a554240d9a45b5be98c2bd765" PartId="8524607666d44b5e82f489a07fdd6b10"/>
              <Part Type="strPunktas" Nr="6" Abbr="6 p." DocPartId="6fb4b35e4ba64aeeb861deb5c21b3082" PartId="a7a9151af33345b4aa5adb2e477382dc"/>
            </Part>
            <Part Type="strDalis" Nr="2" Abbr="31 str. 2 d." DocPartId="2939c51b76ce438980b99ae085c2e8a3" PartId="4a83fb3adedd4249951524d4a232cdfe"/>
            <Part Type="strDalis" Nr="3" Abbr="31 str. 3 d." DocPartId="36dbed1fce194025bec1e528b587ea41" PartId="ed202a99050f4c2299d3620ac7359b2d"/>
            <Part Type="strDalis" Nr="4" Abbr="31 str. 4 d." DocPartId="b666446838a54e0ab11c076e7cd7643c" PartId="d306bf6d9a3d4fea81ad553e4c02e31b"/>
          </Part>
        </Part>
        <Part Type="skirsnis" Nr="2" Title="LAISVĖS ATĖMIMO BAUSMĖS ATLIKIMO VIETŲ RŪŠYS, NUTEISTŲJŲ GRUPĖS IR NUTEISTIESIEMS TAIKOMŲ BAUSMĖS ATLIKIMO SĄLYGŲ ŠVELNINIMAS ARBA GRIEŽTINIMAS" DocPartId="b970905449c64bc095adc2f37e36ae67" PartId="4ee6c0ec249b4d8185c505c1ed800fff">
          <Part Type="straipsnis" Nr="32" Abbr="32 str." Title="Laisvės atėmimo bausmės atlikimo vietų rūšys" DocPartId="724bb74518b6410db2ff04afb0b597ed" PartId="53081294cdfd4b0c81813ce096a82cf3">
            <Part Type="strDalis" Nr="1" Abbr="32 str. 1 d." DocPartId="457ec67d79bf4b829dc5c308432f01d1" PartId="1b9320b74c4b419c89a79ca4dc22975c"/>
          </Part>
          <Part Type="straipsnis" Nr="33" Abbr="33 str." Title="Uždaro tipo bausmės atlikimo vietose laikomi nuteistieji ir jiems taikomos bausmės atlikimo sąlygos" DocPartId="c4b7773e81fe45cab24b78d267837e70" PartId="975b80224165491fb255d8d14523c24c">
            <Part Type="strDalis" Nr="1" Abbr="33 str. 1 d." DocPartId="32fb44e21a814d9a83151cd5381f24d8" PartId="c691728aaf3f4bd086a43ed67f889eb6"/>
            <Part Type="strDalis" Nr="2" Abbr="33 str. 2 d." DocPartId="1e2838ee0300484cbd4bbbce076d7e99" PartId="34ce21dcf1714a4ab438a92b9442769a"/>
            <Part Type="strDalis" Nr="3" Abbr="33 str. 3 d." DocPartId="df494852ab5a4af8a816b25b85f2f5a9" PartId="aa96fd0826264b1ea19410f9c8e9cdae"/>
            <Part Type="strDalis" Nr="4" Abbr="33 str. 4 d." DocPartId="038104642c45425cbaaff5c9e6f393f4" PartId="3a097199a9f14ee18f3b0b0d51ae36b2">
              <Part Type="strPunktas" Nr="1" Abbr="33 str. 4 d. 1 p." DocPartId="fcf37c9e08ee449282c2ee2c6cfbdd7a" PartId="da218ac4259141cf982b1dbfc2e109cd"/>
              <Part Type="strPunktas" Nr="2" Abbr="33 str. 4 d. 2 p." DocPartId="726ed733b7b341fdac6a2341a41f00b5" PartId="fbf6dc7868fe43c4b0b3036cbb630103"/>
              <Part Type="strPunktas" Nr="3" Abbr="33 str. 4 d. 3 p." DocPartId="99d6092714cc450f9e319caf675d0f63" PartId="34d55f0eb52e411b9bebf86cd20108e7"/>
            </Part>
            <Part Type="strDalis" Nr="5" Abbr="33 str. 5 d." DocPartId="356237958f154d8387f7801f6f1b699a" PartId="9aa25bf8877f42b9bf898cc20fa27e78">
              <Part Type="strPunktas" Nr="1" Abbr="33 str. 5 d. 1 p." DocPartId="350a4050e8064dc5a0eba9f3e5373f5c" PartId="e8e1029656db450a9654311f35166878"/>
              <Part Type="strPunktas" Nr="2" Abbr="33 str. 5 d. 2 p." DocPartId="fba28237bcf944ec89141933ab5d9b3d" PartId="64b0ad443fc242fa81008208359e4253"/>
              <Part Type="strPunktas" Nr="3" Abbr="33 str. 5 d. 3 p." DocPartId="464bfa36d40949b78c0638bf35fe16af" PartId="08cb791b24ed4bd482aafce9ab18ee79"/>
            </Part>
            <Part Type="strDalis" Nr="6" Abbr="33 str. 6 d." DocPartId="5e7a227e8adf43baadb775a12ae7c287" PartId="356588dbd11b40de82400143d428df6a"/>
          </Part>
          <Part Type="straipsnis" Nr="34" Abbr="34 str." Title="Pusiau atviro tipo bausmės atlikimo vietose laikomi nuteistieji ir jiems taikomos bausmės atlikimo sąlygos" DocPartId="6e2ae3634c89453da23279999d622460" PartId="b8fd90a8de6446bbab1ab63d10c0af91">
            <Part Type="strDalis" Nr="1" Abbr="34 str. 1 d." DocPartId="2820a80a21284fc3947dc8e8c4e6c166" PartId="562dca97d2df472aa75f63efaf300a40"/>
            <Part Type="strDalis" Nr="2" Abbr="34 str. 2 d." DocPartId="b4bb58705c534ec48bf0983b325e8aa6" PartId="897614a1a6a34cbbac22f38913ee6ba5"/>
            <Part Type="strDalis" Nr="3" Abbr="34 str. 3 d." DocPartId="0e55380feed54281a3970e4733d336d9" PartId="1d4b97af604049e7beabc11be31265e3"/>
            <Part Type="strDalis" Nr="4" Abbr="34 str. 4 d." DocPartId="28df87e166b44883a591e1df34e5bca5" PartId="dfae89711bef4af8b553ef490b13a7d7">
              <Part Type="strPunktas" Nr="1" Abbr="34 str. 4 d. 1 p." DocPartId="e44742e96ff24a27a8a89ad8dda47151" PartId="0126cdd634b146778130f4ccbe380593"/>
              <Part Type="strPunktas" Nr="2" Abbr="34 str. 4 d. 2 p." DocPartId="596012bfc6394e5f8bb241583cbde90d" PartId="c5d1b53f77fb4443b6de60c51bfa314b"/>
              <Part Type="strPunktas" Nr="3" Abbr="34 str. 4 d. 3 p." DocPartId="fdcfbf54b46d48a9b591c3af71937451" PartId="093a7e3d34284f45a6dc9df6d180533a"/>
            </Part>
            <Part Type="strDalis" Nr="5" Abbr="34 str. 5 d." DocPartId="9d4b4867143b4e13bb7933df5800f1b9" PartId="b0d17ac74b0e4818b98c0870fdb1d0a0">
              <Part Type="strPunktas" Nr="1" Abbr="34 str. 5 d. 1 p." DocPartId="33d06f937c31419bb8bec89e071144d3" PartId="b0789cbe76d34dd49fe03890b7f353a4"/>
              <Part Type="strPunktas" Nr="2" Abbr="34 str. 5 d. 2 p." DocPartId="a49f36a4c0ac4025a724ad8254df05d0" PartId="13d92fe34fdd4f7993d3ba895632b46a"/>
              <Part Type="strPunktas" Nr="3" Abbr="34 str. 5 d. 3 p." DocPartId="1d56abf3381a4086b49b86a13436b6bf" PartId="a57586ee5b3c49d0a9e13182b19af576"/>
            </Part>
            <Part Type="strDalis" Nr="6" Abbr="34 str. 6 d." DocPartId="bc656ff39eb3425bbdfa0896f02b65d1" PartId="e7130a50418e444f830211528f6cc6be">
              <Part Type="strPunktas" Nr="1" Abbr="34 str. 6 d. 1 p." DocPartId="10b19cea900c4c8893c990d2d283c6bf" PartId="e52aab507cbc4110b7bbe552832369c7"/>
              <Part Type="strPunktas" Nr="2" Abbr="34 str. 6 d. 2 p." DocPartId="d6c282109aae4d9ead0f550dfe71f2d8" PartId="3864141b063d4de2a0db702920cba6f6"/>
              <Part Type="strPunktas" Nr="3" Abbr="34 str. 6 d. 3 p." DocPartId="8e1dbf7b367a47088f740d99c49a2596" PartId="be07e81b68f049ff9e225343c985c263"/>
              <Part Type="strPunktas" Nr="4" Abbr="34 str. 6 d. 4 p." DocPartId="407d100e103e4102acd197e7c5013a54" PartId="f68175147c9c4510913906a8eca36f92"/>
            </Part>
            <Part Type="strDalis" Nr="7" Abbr="34 str. 7 d." DocPartId="ece406c3bc664414962b3babf2787260" PartId="38cae0d43e3c49af8dc47bd2b6bbe80c"/>
          </Part>
          <Part Type="straipsnis" Nr="35" Abbr="35 str." Title="Atviro tipo bausmės atlikimo vietose laikomi nuteistieji ir jiems taikomos bausmės atlikimo sąlygos" DocPartId="15d9fb339479433bbb25c62d138caff0" PartId="50fc51de3b424d3e8c473a70a84b6098">
            <Part Type="strDalis" Nr="1" Abbr="35 str. 1 d." DocPartId="caec930bff954f87add5e9224ed2f934" PartId="be95524af58f4de08552a99f96a82966"/>
            <Part Type="strDalis" Nr="2" Abbr="35 str. 2 d." DocPartId="652a428ef9da4a0cacdb21f2bc5cef7a" PartId="8b89b6ee8c80466f87745288b5fca0bf"/>
            <Part Type="strDalis" Nr="3" Abbr="35 str. 3 d." DocPartId="ce4f901983d347cc900a2fa2d6597446" PartId="e716ab4e63474cbda40ca447cc0393ae">
              <Part Type="strPunktas" Nr="1" Abbr="35 str. 3 d. 1 p." DocPartId="f23de89240714ad0bf1c6a85cd6d8cf9" PartId="e77e4ab7abaf4d5890772f6450e63772"/>
              <Part Type="strPunktas" Nr="2" Abbr="35 str. 3 d. 2 p." DocPartId="6f8354a58d3c4d6e800c4e0beef9355a" PartId="df425000480a48bb98b957a09f74d883"/>
              <Part Type="strPunktas" Nr="3" Abbr="35 str. 3 d. 3 p." DocPartId="0763751238604b0ea8a05367ac8a6d22" PartId="745d09331c184d0ebe3b6cf5bdf72d60"/>
              <Part Type="strPunktas" Nr="4" Abbr="35 str. 3 d. 4 p." DocPartId="5dbd85af7aa6420eac67fb4c285642ea" PartId="96154ea8da9a439a81bdd1f18ed42a92"/>
              <Part Type="strPunktas" Nr="5" Abbr="35 str. 3 d. 5 p." DocPartId="26e621b4ae9841f8bb281d73a1ecebc9" PartId="2d81aada4ee04c1cb91c9c973ae8d826"/>
              <Part Type="strPunktas" Nr="6" Abbr="35 str. 3 d. 6 p." DocPartId="02daddaf3f9c4bcab36c709511af983a" PartId="e2bf4e2808a74d12933a7f70f5dba338"/>
              <Part Type="strPunktas" Nr="7" Abbr="35 str. 3 d. 7 p." DocPartId="343c60559c50415a9e6d3d78eb3d0c06" PartId="d3b73bb73be84590be72abc057417162"/>
              <Part Type="strPunktas" Nr="8" Abbr="35 str. 3 d. 8 p." DocPartId="a5780c06655f4eee89bd299eb5b3da06" PartId="b7ad276154ff40e8be7ac71e19e7d63d"/>
            </Part>
            <Part Type="strDalis" Nr="4" Abbr="35 str. 4 d." DocPartId="27f2f4206c1842e794b15d63438b6ac5" PartId="43709ce92fb84252aba7b1c8a30be608"/>
          </Part>
          <Part Type="straipsnis" Nr="36" Abbr="36 str." Title="Nuteistųjų perkėlimas iš vienos grupės į kitą" DocPartId="8d0911bdeee94ab0ba52aaf05dfeef60" PartId="e9c15b927e1049dd87cf68f9b7392746">
            <Part Type="strDalis" Nr="1" Abbr="36 str. 1 d." DocPartId="1bfb95a792a5430fbf31fe917a389774" PartId="0762ce20adc149ababfc66112d545e20">
              <Part Type="strPunktas" Nr="1" Abbr="36 str. 1 d. 1 p." DocPartId="bf4c2788417d4985a869d23b8ec237b5" PartId="3cb4478788d848b5a80c123b47410cee"/>
              <Part Type="strPunktas" Nr="2" Abbr="36 str. 1 d. 2 p." DocPartId="9126cdc0cd144776a339e57711e97af7" PartId="fc2b67fe0e7a4ba5b8b3543063930dd8"/>
              <Part Type="strPunktas" Nr="3" Abbr="36 str. 1 d. 3 p." DocPartId="3a9d778591aa4faa80bfefbe68016e58" PartId="4f12b4cbde40458cb4fb9bc41411be56"/>
              <Part Type="strPunktas" Nr="4" Abbr="36 str. 1 d. 4 p." DocPartId="53fee93b2ffe4df48fdf9daad47927f7" PartId="158caa9a39a844ccb5ee0f861a37e773"/>
              <Part Type="strPunktas" Nr="5" Abbr="36 str. 1 d. 5 p." DocPartId="90bb87ad35d44153ac387144ed2a0483" PartId="c7c033a8a30642c0a82a83ec8153b6da"/>
              <Part Type="strPunktas" Nr="6" Abbr="36 str. 1 d. 6 p." DocPartId="f3db81bea2ff4ba18dfe0cbf84c591f9" PartId="e4e5ceb8d1954e3fb8365f0a8e928d40"/>
            </Part>
            <Part Type="strDalis" Nr="2" Abbr="36 str. 2 d." DocPartId="5fae42c3df8941e2aa126c7332d0eb4e" PartId="98a3a7e540d1400988c4e13b7dcc3b73">
              <Part Type="strPunktas" Nr="1" Abbr="36 str. 2 d. 1 p." DocPartId="0adc8ad6cc504a82864bfc6b0ffe3a8d" PartId="a51842aa8ff34aa3a195e949eb7a2347"/>
              <Part Type="strPunktas" Nr="2" Abbr="36 str. 2 d. 2 p." DocPartId="3272787657644bd1b1d5fc810fb6fe39" PartId="e39d243b39ad4867af1737a8d6968dbc"/>
              <Part Type="strPunktas" Nr="3" Abbr="36 str. 2 d. 3 p." DocPartId="811a2a2be53f4c68952d50dbb31274f6" PartId="973329c55ed84e2599987348c2a32c68"/>
              <Part Type="strPunktas" Nr="4" Abbr="36 str. 2 d. 4 p." DocPartId="d35b83c2b93b41cfa6bdbda4032fff14" PartId="625235a26ea241eab4eb808fe9a46738"/>
              <Part Type="strPunktas" Nr="5" Abbr="36 str. 2 d. 5 p." DocPartId="875481b2b69647ed9af3d27782c3136d" PartId="96c9ca253e75415092af45b317314424"/>
              <Part Type="strPunktas" Nr="6" Abbr="36 str. 2 d. 6 p." DocPartId="a12c8a2410eb4c2e96592ba225971c00" PartId="647793fea4b14049980002736fe1ca83"/>
            </Part>
            <Part Type="strDalis" Nr="3" Abbr="36 str. 3 d." DocPartId="dfabfa747b204e8b94636d7d663b014d" PartId="ed1111be42124c9699fdf38b0bbfda03">
              <Part Type="strPunktas" Nr="1" Abbr="36 str. 3 d. 1 p." DocPartId="c66b441113b24e45b8c42554c01e943f" PartId="9ce01922383d4420818f7ce733f64b7a"/>
              <Part Type="strPunktas" Nr="2" Abbr="36 str. 3 d. 2 p." DocPartId="201560ef973a4ee5a29b3266cbb990d1" PartId="5fca6dbb92b64a7581c6fe8095af30c9"/>
              <Part Type="strPunktas" Nr="3" Abbr="36 str. 3 d. 3 p." DocPartId="59ba820bc1ce4188876ae83288ebedda" PartId="ad49d814ac974ca3a0142c10f32e1e19"/>
              <Part Type="strPunktas" Nr="4" Abbr="36 str. 3 d. 4 p." DocPartId="83a67733e16e4738b38b44a72f3e2c21" PartId="fe0f5d8140664e78950b210b2bd7e28e"/>
              <Part Type="strPunktas" Nr="5" Abbr="36 str. 3 d. 5 p." DocPartId="07e8cee06b7a4fe08abf51629108d2c5" PartId="e1bb8619931e4613acaf7cb78bdc314a"/>
            </Part>
            <Part Type="strDalis" Nr="4" Abbr="36 str. 4 d." DocPartId="a278ecb2b6fb49c1b31e98da5ef1460b" PartId="0a6c552f435b4a71879f117f32caff08">
              <Part Type="strPunktas" Nr="1" Abbr="36 str. 4 d. 1 p." DocPartId="ce07e620af734cdc9f609499fe9f47bb" PartId="fc491006c89c4f4086c448e42ccf58db"/>
              <Part Type="strPunktas" Nr="2" Abbr="36 str. 4 d. 2 p." DocPartId="31f6e277400f438e95b4bf2e2eb78d58" PartId="9b1fdc5bbc4248ea9b0cc115f3dcce86"/>
              <Part Type="strPunktas" Nr="3" Abbr="36 str. 4 d. 3 p." DocPartId="3e49b8512ba749c1bb02a61b8e0d028e" PartId="7c6e3a7643284155b8e85d57316a4ea0"/>
            </Part>
            <Part Type="strDalis" Nr="5" Abbr="36 str. 5 d." DocPartId="5307db136ce94693b81efd3b22a4fdb3" PartId="87f934fa3d734702b4a754d4a60358f6">
              <Part Type="strPunktas" Nr="1" Abbr="36 str. 5 d. 1 p." DocPartId="160bfeb7a73b4ee7bd77fdb3a791e504" PartId="5e2c148987414483979d02337293d43a"/>
              <Part Type="strPunktas" Nr="2" Abbr="36 str. 5 d. 2 p." DocPartId="a3c8acea03554f70833cfbd36d6d0445" PartId="312bb1489d344e1791ce6f8ea53cd346"/>
              <Part Type="strPunktas" Nr="3" Abbr="36 str. 5 d. 3 p." DocPartId="87ad63daa3444665b66d4e992fafccbf" PartId="23af8cefc3f749dab12061249d5285b2"/>
              <Part Type="strPunktas" Nr="4" Abbr="36 str. 5 d. 4 p." DocPartId="c2c3e21f60934499a87e46dc68bff68f" PartId="00f74d862ea249958441c1461c307348"/>
              <Part Type="strPunktas" Nr="5" Abbr="36 str. 5 d. 5 p." DocPartId="595aba832aa24f35a1a16b4a9f6ef834" PartId="c66f7b9306be4a849b1296145a7aeac9"/>
            </Part>
            <Part Type="strDalis" Nr="6" Abbr="36 str. 6 d." DocPartId="a9537c047aa44c45bd7a7cb185f2cfea" PartId="113a3f02b01e4e90ba306dfd682d95b9"/>
          </Part>
          <Part Type="straipsnis" Nr="37" Abbr="37 str." Title="Nuteistiesiems taikomų bausmės atlikimo sąlygų keitimas" DocPartId="83a7a75eda1a401ba04e42e64e90135d" PartId="0ea36ec1799c41d698b6be7ace2ee402">
            <Part Type="strDalis" Nr="1" Abbr="37 str. 1 d." DocPartId="e65d51b2660f44a4b6489568b353b87c" PartId="f61948a8e2004df9a50a4fe295f1c231">
              <Part Type="strPunktas" Nr="1" Abbr="37 str. 1 d. 1 p." DocPartId="65beae4aec804e1c8d283b88f07d4788" PartId="e03cb1cf312443538283acaf507ccaa7"/>
              <Part Type="strPunktas" Nr="2" Abbr="37 str. 1 d. 2 p." DocPartId="c99f4236ce6e43cab9de2c710969fe79" PartId="e8b393901f29499795919c6036c8b74f"/>
              <Part Type="strPunktas" Nr="3" Abbr="37 str. 1 d. 3 p." DocPartId="7c5990531b4e4499b15c8e1c4501d90f" PartId="cae49f8c17bb4b9dbe28821573a48f7c"/>
              <Part Type="strPunktas" Nr="4" Abbr="37 str. 1 d. 4 p." DocPartId="2de2e529d20442d9b35eff7df1a06581" PartId="f79ba5c20fff4489a17c5c060eb6d74f"/>
              <Part Type="strPunktas" Nr="5" Abbr="37 str. 1 d. 5 p." DocPartId="46244287fd5a413b91f4167b2f49c5af" PartId="1ffba6ee47f74fa68d535d214956ca4f"/>
              <Part Type="strPunktas" Nr="6" Abbr="37 str. 1 d. 6 p." DocPartId="784780a6c8cc41cb96fe1a564622b2df" PartId="c1e24dd4feee47a8a695b68746a45fc4"/>
            </Part>
            <Part Type="strDalis" Nr="2" Abbr="37 str. 2 d." DocPartId="cfea2c8003f44d42aabd555a58cfc2e5" PartId="81a627d66b2e455da25d522735962132">
              <Part Type="strPunktas" Nr="1" Abbr="37 str. 2 d. 1 p." DocPartId="b57d2b64d3cd40e389bcad98a49e4c16" PartId="c7de9fa1ef4a47ec959074a8734ad783"/>
              <Part Type="strPunktas" Nr="2" Abbr="37 str. 2 d. 2 p." DocPartId="79b3af6333244968ae215972d0f0408a" PartId="24b7641a2cd040da8574dd886cb46f86"/>
            </Part>
            <Part Type="strDalis" Nr="3" Abbr="37 str. 3 d." DocPartId="8d0f4d4f9391471fac8e3d91da6f1371" PartId="ac5a0302dfe8451885ad09281226f2b5"/>
            <Part Type="strDalis" Nr="4" Abbr="37 str. 4 d." DocPartId="63130822e0d3414192fb503e593565e8" PartId="b2dca8ec42bf47118457783b8c24d67f"/>
            <Part Type="strDalis" Nr="5" Abbr="37 str. 5 d." DocPartId="3ca3b804b7e74541b61a1b1dde27d626" PartId="684185a2886746d69a3aabb82f6447d4">
              <Part Type="strPunktas" Nr="1" Abbr="37 str. 5 d. 1 p." DocPartId="721f61f35fd04bf4bd5a0422f2d3ae66" PartId="6eb892e64df14531bf3be1b687d6522b"/>
              <Part Type="strPunktas" Nr="2" Abbr="37 str. 5 d. 2 p." DocPartId="10d4685d2cd54027bcdc0179cc9b96ed" PartId="66e5eb57f362403ca0c5f95b19ec87ef"/>
              <Part Type="strPunktas" Nr="3" Abbr="37 str. 5 d. 3 p." DocPartId="74cf3f6cd2054e5d8a5acd934e70f0c4" PartId="7396dc5157304d05a0d97eed4cca8b7a"/>
              <Part Type="strPunktas" Nr="4" Abbr="37 str. 5 d. 4 p." DocPartId="c517a562dc894187acb3ebbfa457fde2" PartId="8f0ee1f22a3b405282206ed8d59e5ae6"/>
              <Part Type="strPunktas" Nr="5" Abbr="37 str. 5 d. 5 p." DocPartId="392f64f2931f491585fdf3ae811e5c71" PartId="5703d826f027494bb7b6f816bb029cd1"/>
              <Part Type="strPunktas" Nr="6" Abbr="37 str. 5 d. 6 p." DocPartId="631606e30c1a4cb0902187fe84b30d02" PartId="76a5a6987160442da9170337fcb53864"/>
              <Part Type="strPunktas" Nr="7" Abbr="37 str. 5 d. 7 p." DocPartId="c4b7b02e7c6547c4a3178759f1d34aad" PartId="7c69c6f27dfb4f869e214d579b4e0c33"/>
            </Part>
            <Part Type="strDalis" Nr="6" Abbr="37 str. 6 d." DocPartId="7d75a919610b4b70a6dbbe49261c4ffb" PartId="063dd30a6d634d8e84b8de8c61f9faf6"/>
            <Part Type="strDalis" Nr="7" Abbr="37 str. 7 d." DocPartId="857400b9ced84bed84877e18ae296077" PartId="0fbe03bdaa82423c81344ac1c12f0c8a"/>
            <Part Type="strDalis" Nr="8" Abbr="37 str. 8 d." DocPartId="f0fbd7a89dd94c5788edba38dec5ba0f" PartId="6429e1a978e845c6b96139db48289ce8"/>
            <Part Type="strDalis" Nr="9" Abbr="37 str. 9 d." DocPartId="1f28164bc4b3426797808660315d80a1" PartId="e388d6a0f745450dbecd75acfc0769ea"/>
          </Part>
        </Part>
        <Part Type="skirsnis" Nr="3" Title="SPECIALIOSIOS LAISVĖS ATĖMIMO BAUSMES ATLIEKANČIŲ NUTEISTŲJŲ TEISĖS, PAREIGOS IR JIEMS TAIKOMI DRAUDIMAI" DocPartId="625d4782fd24414c9c865e200f8fd380" PartId="f0a131ecdb884a8496030a6f0fd4dce6">
          <Part Type="straipsnis" Nr="38" Abbr="38 str." Title="Laisvės atėmimo bausmes atliekančių nuteistųjų teisė bausmės atlikimo vietoje turėti asmeninių daiktų, šių daiktų įgijimo būdai ir naudojimosi tais daiktais reikalavimai" DocPartId="03843b41bdc441f79914239cfab1d810" PartId="4cad2fd626484a7b98fa3ea3e1ae2d0d">
            <Part Type="strDalis" Nr="1" Abbr="38 str. 1 d." DocPartId="5581b895608c4155b353f1c5e7b81088" PartId="270a29e84b074c3c9ba09a9c567b315c"/>
            <Part Type="strDalis" Nr="2" Abbr="38 str. 2 d." DocPartId="de37db654b15455aa622fecb7bda51ce" PartId="f095941dd6554ebb891acd0345a71b0c"/>
            <Part Type="strDalis" Nr="3" Abbr="38 str. 3 d." DocPartId="ffcfd177281542c2bd03ab8e8a55b41c" PartId="1caf8fb6c9bc453eb8b3ecf90a623b8a">
              <Part Type="strPunktas" Nr="1" Abbr="38 str. 3 d. 1 p." DocPartId="eb2a0a1787c942c085b35e82d5cede47" PartId="25028b9b82b7471996ad57e0a0ff7883"/>
              <Part Type="strPunktas" Nr="2" Abbr="38 str. 3 d. 2 p." DocPartId="61c96dc0051f499da3af461217555d64" PartId="92b543c9c3ff4d6d980adf3a7e3c0f2f"/>
              <Part Type="strPunktas" Nr="3" Abbr="38 str. 3 d. 3 p." DocPartId="8ea8dec0299f41b197449c078b40b9b1" PartId="939e05acb2ea42298f6c4520fa0fd955"/>
            </Part>
            <Part Type="strDalis" Nr="4" Abbr="38 str. 4 d." DocPartId="b4c2753c6a7d4f43be27dd883371b8f7" PartId="5436d8423e1f4ef990ab4e5f6e590535"/>
            <Part Type="strDalis" Nr="5" Abbr="38 str. 5 d." DocPartId="c8585176f20447e7b13cfa0c063ca4f8" PartId="728c65d518c7413dac6855a15520496a"/>
            <Part Type="strDalis" Nr="6" Abbr="38 str. 6 d." DocPartId="30608d41c8804c41af25124d0fd3b5e1" PartId="4feed7bbfd29415a9a3076eb590bbbda"/>
            <Part Type="strDalis" Nr="7" Abbr="38 str. 7 d." DocPartId="2e73ac3f66704b55bc3c066ea9c92274" PartId="017a0f24902c4be9a6f89e0c3b3831ab"/>
            <Part Type="strDalis" Nr="8" Abbr="38 str. 8 d." DocPartId="625c09130a2646738db3c2ad2e486ce6" PartId="2895c09590594543bdbea3c0d1de90ae"/>
            <Part Type="strDalis" Nr="9" Abbr="38 str. 9 d." DocPartId="35590b72583b4949adee32ed89ba6ca0" PartId="5cc145f995534350a17f379d9381d2b5">
              <Part Type="strPunktas" Nr="1" Abbr="38 str. 9 d. 1 p." DocPartId="c4c7568a8aa1496a8dd75fdad52bdd2c" PartId="130939749c044b23ae7010183517b51d"/>
              <Part Type="strPunktas" Nr="2" Abbr="38 str. 9 d. 2 p." DocPartId="ebbab00abfe94452b45ab97de8c1a38a" PartId="5b21109c7a984446b7632416891cc0c1"/>
              <Part Type="strPunktas" Nr="3" Abbr="38 str. 9 d. 3 p." DocPartId="951627b9e04c4d6f80e1ad50147a36ab" PartId="216acb88fb8b4c0da3abcb7b0e514b11"/>
            </Part>
            <Part Type="strDalis" Nr="10" Abbr="38 str. 10 d." DocPartId="adebe7b04a374c5b9f8c41e4e65cf204" PartId="ef5ad8f12de5450eb1f760488222b210"/>
          </Part>
          <Part Type="straipsnis" Nr="39" Abbr="39 str." Title="Laisvės atėmimo bausmę atliekančių nuteistųjų teisė pasimatyti" DocPartId="cd799287c81e4b4e8bc1e2a550868390" PartId="5bf319451609489b9f1be80fc114a5e3">
            <Part Type="strDalis" Nr="1" Abbr="39 str. 1 d." DocPartId="2f773387da7a4f02a236ad688fbf3cd3" PartId="d0aad5d68d7344278ce74da1c179097e"/>
            <Part Type="strDalis" Nr="2" Abbr="39 str. 2 d." DocPartId="f6020f514d6346a08a42e3cf61ce2bab" PartId="4ba0b78701984f7e82d4d32d0ba82484">
              <Part Type="strPunktas" Nr="1" Abbr="39 str. 2 d. 1 p." DocPartId="92ed2dbea7c9416fa4497f1421c73604" PartId="0f98a3d990af4d9b8220f3e9fd095786"/>
              <Part Type="strPunktas" Nr="2" Abbr="39 str. 2 d. 2 p." DocPartId="762cb28a6f6d4d0b967f2706d9a40ec8" PartId="30a088172d2c4268894afd2620e4e14d"/>
            </Part>
            <Part Type="strDalis" Nr="3" Abbr="39 str. 3 d." DocPartId="583230d7256e4fcba15c444aca0ba2c8" PartId="7d39f579e0d240ea9cf22c9d258f1123"/>
            <Part Type="strDalis" Nr="4" Abbr="39 str. 4 d." DocPartId="0225283119a2476ebed1e1cc330e5f7b" PartId="f363c5c904c54bbd844a5ebd6f086a2b">
              <Part Type="strPunktas" Nr="1" Abbr="39 str. 4 d. 1 p." DocPartId="ddfc35ee01c04e0cb05745c9f1152f71" PartId="6288f9348ecd4475a3757c7e41848bdf"/>
              <Part Type="strPunktas" Nr="2" Abbr="39 str. 4 d. 2 p." DocPartId="270bef10c5cc4100a3dd18c4b8d2687d" PartId="afd8618d5c8f44458e6c086a8be3dbfb"/>
            </Part>
            <Part Type="strDalis" Nr="5" Abbr="39 str. 5 d." DocPartId="e4f3762ecad14b3e94b7cf3abc999a90" PartId="71cff71db4134d77af0e1921a41cedcb"/>
            <Part Type="strDalis" Nr="6" Abbr="39 str. 6 d." DocPartId="443f0b0e22474e4396e30f0bd9cc6a6b" PartId="76330d7b78e848479c60dcecb4ff5bba"/>
            <Part Type="strDalis" Nr="7" Abbr="39 str. 7 d." DocPartId="86191612a4cd43728b96d4e29c8d0e4d" PartId="10395687afe84717981d53deecfaf062"/>
            <Part Type="strDalis" Nr="8" Abbr="39 str. 8 d." DocPartId="c5a242605a0e4abfa92dfc232528ffec" PartId="7a343c321a30443e8ffd868bf08196f4"/>
            <Part Type="strDalis" Nr="9" Abbr="39 str. 9 d." DocPartId="d0a306d3fc5e4625ae7c15b6f86084da" PartId="9d0f059fae1341db9b03e4ff4a3ef0ae"/>
            <Part Type="strDalis" Nr="10" Abbr="39 str. 10 d." DocPartId="c200fd72c48b49cda0ca8adabdc71c92" PartId="e8f30bf62f684f6f8c66e0c20fb2fd71"/>
            <Part Type="strDalis" Nr="11" Abbr="39 str. 11 d." DocPartId="3817500e99b546cb9fc91c7589a191a4" PartId="32fcadf746c24c7ca6c3797da2b89990"/>
            <Part Type="strDalis" Nr="12" Abbr="39 str. 12 d." DocPartId="905703642502469195614b50348a438f" PartId="f6b178b7061b4ae2990ecd46ac2a75b6"/>
            <Part Type="strDalis" Nr="13" Abbr="39 str. 13 d." DocPartId="cfd4a26838ed4e909ecbf6a907dcc6f8" PartId="c3f04addd8b048a480afd6bf3d146095"/>
          </Part>
          <Part Type="straipsnis" Nr="40" Abbr="40 str." Title="Laisvės atėmimo bausmę atliekančių nuteistųjų teisė gauti ir siųsti pinigines perlaidas" DocPartId="131127ec02ca47088f41c71d64aaffc2" PartId="f1e6a8a3a78344548fef76e725bce63a">
            <Part Type="strDalis" Nr="1" Abbr="40 str. 1 d." DocPartId="21a11e48fa89401ea6d7f10d55ad810a" PartId="2c204b92b4914aba8231dcbb12b3fe6e"/>
            <Part Type="strDalis" Nr="2" Abbr="40 str. 2 d." DocPartId="b128c8b29346474cb691d8721465d6cd" PartId="81481e4c38344e7396359c77bb5bd84e"/>
            <Part Type="strDalis" Nr="3" Abbr="40 str. 3 d." DocPartId="1f2b4de87e5b4b3d84f2cee4fdef28fb" PartId="2e1b731639bc43e492eac0e189c1cae0"/>
          </Part>
          <Part Type="straipsnis" Nr="41" Abbr="41 str." Title="Laisvės atėmimo bausmę atliekančių nuteistųjų teisė susirašinėti" DocPartId="7d763743c3424ca6a6d15320f43db2fa" PartId="9e465a9ee65e486f8edc398c98ebfb8d">
            <Part Type="strDalis" Nr="1" Abbr="41 str. 1 d." DocPartId="6b79753004534da795af8c919d223344" PartId="63bd410b193e4f3abc136864a094d134"/>
            <Part Type="strDalis" Nr="2" Abbr="41 str. 2 d." DocPartId="aca628e7e0044d1f98b0bd2117507db2" PartId="713bfb10be5546a09df5f7ca219d5c4d"/>
            <Part Type="strDalis" Nr="3" Abbr="41 str. 3 d." DocPartId="80a8dfd2c85c4ee9b4f8f0b2afccdf6f" PartId="9e68218b8f3f47eb9e62a945f43454dc"/>
            <Part Type="strDalis" Nr="4" Abbr="41 str. 4 d." DocPartId="5d6aa0ed422b4632a9b5e8c4834b9ffe" PartId="fb37627db9ea4a3b804fe8a3e39b043f"/>
          </Part>
          <Part Type="straipsnis" Nr="42" Abbr="42 str." Title="Laisvės atėmimo bausmę atliekančių nuteistųjų teisė gauti teisinę pagalbą" DocPartId="5898cc2323034a3e8440f580e03c1154" PartId="6a38d34edaef4d329fd8b2cbfb888412">
            <Part Type="strDalis" Nr="1" Abbr="42 str. 1 d." DocPartId="3465f6d78cfc49d2959210c4269d1b8a" PartId="f027d09f536946379c36f2e2e7613df5"/>
            <Part Type="strDalis" Nr="2" Abbr="42 str. 2 d." DocPartId="164e7586bcf14ea0afaa2ed13a5a8d2b" PartId="f8075280d19a403c9c0aa80f57e65acc"/>
            <Part Type="strDalis" Nr="3" Abbr="42 str. 3 d." DocPartId="c51d800dfc4049659e79dfedd903c3a2" PartId="32f6b41e071e42fc977873d14f0e70db"/>
          </Part>
          <Part Type="straipsnis" Nr="43" Abbr="43 str." Title="Laisvės atėmimo bausmę atliekančių nuteistųjų teisė paskambinti" DocPartId="849fa92bbfa14943aafd805c5bd0f03e" PartId="18b3d3b089b44fd8884a938987e08e35">
            <Part Type="strDalis" Nr="1" Abbr="43 str. 1 d." DocPartId="d2cecb3d80a942c9ac4ea100db640d07" PartId="9bc35c30f699473a9f980d7028849dd3"/>
            <Part Type="strDalis" Nr="2" Abbr="43 str. 2 d." DocPartId="f9886e45c3514ce48e8ea4ac3185b3b8" PartId="558a7b1cbd614e929b73d44e8297d2b8"/>
            <Part Type="strDalis" Nr="3" Abbr="43 str. 3 d." DocPartId="bc115afbe4ee44a394dd1b07ad968abb" PartId="3777c550b5de412cb4356652058d8fe9"/>
          </Part>
          <Part Type="straipsnis" Nr="44" Abbr="44 str." Title="Laisvės atėmimo bausmę atliekančių nuteistųjų teisė pasivaikščioti gryname ore" DocPartId="3d539a241f9547489c8ef2eb400a2c26" PartId="59b6efe017394de89f21b761d14f6b8e">
            <Part Type="strDalis" Nr="1" Abbr="44 str. 1 d." DocPartId="2e8feaf44f6e48f5abb4a7384216c992" PartId="bd66aa7dc1414b5e88ba56d59c36394f"/>
            <Part Type="strDalis" Nr="2" Abbr="44 str. 2 d." DocPartId="921d934ad0f5404fb3b0ed2b3269c2a3" PartId="7f5b25b4144d4ab099856a92ad62468b"/>
            <Part Type="strDalis" Nr="3" Abbr="44 str. 3 d." DocPartId="a6389430d4d248f6822e34a524f58a79" PartId="5b065a0f44884003aea810e81577977b"/>
          </Part>
          <Part Type="straipsnis" Nr="45" Abbr="45 str." Title="Laisvės atėmimo bausmę atliekančių nuteistųjų teisė atlikti religines apeigas" DocPartId="a64b0280df5e4991b0f00f0e604591e1" PartId="21148d6f79b443d5b0e813d0b86220c5">
            <Part Type="strDalis" Nr="1" Abbr="45 str. 1 d." DocPartId="8485a4d216a14238a54ec630fcf434ce" PartId="6aea9b699de14e6c9ece489fb0a9638b"/>
            <Part Type="strDalis" Nr="2" Abbr="45 str. 2 d." DocPartId="6663bbc6b931488a8a77751f161abf9a" PartId="62d754b8a3cf4196ba4a39b390148895"/>
            <Part Type="strDalis" Nr="3" Abbr="45 str. 3 d." DocPartId="f6b95006d8184a9a8026696f635a3202" PartId="b5903c2b6c7a4555acc428a15a4cd937"/>
            <Part Type="strDalis" Nr="4" Abbr="45 str. 4 d." DocPartId="201e3f20512c4321ad871a3e67842b4d" PartId="ff14e0637bdd4cc081bf3a607032c5ea"/>
          </Part>
          <Part Type="straipsnis" Nr="46" Abbr="46 str." Title="Laisvės atėmimo bausmę atliekančių nuteistųjų teisė sudaryti santuoką" DocPartId="78b1425add724caca1a6396fe863dc6b" PartId="7789b1118e6d49ffaf34a8ff8b6716e4">
            <Part Type="strDalis" Nr="1" Abbr="46 str. 1 d." DocPartId="b7ef6467d8ac4c5d8a3f7de2e9f32b60" PartId="3b8dfa0a6a0f4bf1bf977f6d65a6a22c"/>
            <Part Type="strDalis" Nr="2" Abbr="46 str. 2 d." DocPartId="bb0d5320e4e0479c851fab93884c49a7" PartId="329dbefc2a444d58b179584cb074a662"/>
            <Part Type="strDalis" Nr="3" Abbr="46 str. 3 d." DocPartId="07393a881a994cb1870ad87cf1172d1c" PartId="9d10131d3906418faed0ad58565c709a"/>
            <Part Type="strDalis" Nr="4" Abbr="46 str. 4 d." DocPartId="46b00f85178c41d6a6c3beedd9c24721" PartId="08826f00364148e29c94e2825a4fba70"/>
          </Part>
          <Part Type="straipsnis" Nr="47" Abbr="47 str." Title="Laisvės atėmimo bausmę atliekančių nuteistųjų teisė sudaryti civilinius sandorius" DocPartId="bdfcd3c5a2414eb78044a88d732dc19f" PartId="75bdbbacdf43460e835a5e86343431bc">
            <Part Type="strDalis" Nr="1" Abbr="47 str. 1 d." DocPartId="6bd3645cdfec4d85b5c0f5d613217ec9" PartId="ad1934f805dc4bafae2fc4b2f64a3341"/>
          </Part>
          <Part Type="straipsnis" Nr="48" Abbr="48 str." Title="Laisvės atėmimo bausmę atliekančių nuteistųjų teisė steigti kolektyvo tarybas" DocPartId="fe7e19a3de8a415b88f67982f2b95be9" PartId="fcbd0d43e40a4fb09916b008ac837f53">
            <Part Type="strDalis" Nr="1" Abbr="48 str. 1 d." DocPartId="a0863b7f751c4a9aa5b7d9b612af0290" PartId="823815d9eda343c5bdef97e6c0bd634e"/>
            <Part Type="strDalis" Nr="2" Abbr="48 str. 2 d." DocPartId="da49038af28f4d6d9fe87ee2591e8624" PartId="2b4aba59891743ac887ee29d2eddaaf4"/>
            <Part Type="strDalis" Nr="3" Abbr="48 str. 3 d." DocPartId="a817e611792f4a4cb89e87de49ab447e" PartId="08dc4ff7fd36496a86db145fa77613e6"/>
            <Part Type="strDalis" Nr="4" Abbr="48 str. 4 d." DocPartId="0588c46411a64d18a08aa256060ea7d2" PartId="2c0c561dad4f44cd9e22a47507977ae7"/>
            <Part Type="strDalis" Nr="5" Abbr="48 str. 5 d." DocPartId="691806ffb52f485683a413be719e0618" PartId="22bd51ddbd9841a8bf5a29db524ad1ad">
              <Part Type="strPunktas" Nr="1" Abbr="48 str. 5 d. 1 p." DocPartId="9a940a84c1d14a8a97ff8973fefe7bfd" PartId="0f0bfabd68eb48728f51d0ccdb5e72b4"/>
              <Part Type="strPunktas" Nr="2" Abbr="48 str. 5 d. 2 p." DocPartId="730e9bc89abb4ef089bb6a3a30909a8c" PartId="2477528fbede48808d2f8ccea1db8ac0"/>
              <Part Type="strPunktas" Nr="3" Abbr="48 str. 5 d. 3 p." DocPartId="ff9661f907e04f19b966c5889d9c0efb" PartId="609e8d91860c45479ffe1ff381d5faa3"/>
              <Part Type="strPunktas" Nr="4" Abbr="48 str. 5 d. 4 p." DocPartId="e2e66d4851dd4d59bb153b1f421e7630" PartId="9ae2997b20b045b8925bfb595423199d"/>
            </Part>
            <Part Type="strDalis" Nr="5" Abbr="48 str. 5 d." DocPartId="e1a2285ce18e4548bab823c6d6d7155a" PartId="803133cbf9654dbb8b2b14a84a76c7af"/>
            <Part Type="strDalis" Nr="6" Abbr="48 str. 6 d." DocPartId="a9d9d08f86e540d690aed67e8b1205bb" PartId="e751298fdd3e46759ef1b72995a6ce9e"/>
          </Part>
          <Part Type="straipsnis" Nr="49" Abbr="49 str." Title="Laisvės atėmimo bausmę atliekančių nuteistųjų užsieniečių teisė palaikyti ryšius su savo valstybių atstovais" DocPartId="b58fead8006c4ef0b693a248ab2381d6" PartId="348ef64323e349cea90671ef08af19a4">
            <Part Type="strDalis" Nr="1" Abbr="49 str. 1 d." DocPartId="0c96df38801949878c11cfcb6de0228c" PartId="ba7f2b1c1d3a4d97b2158ce32b141830"/>
            <Part Type="strDalis" Nr="2" Abbr="49 str. 2 d." DocPartId="4d550166a82c4ad58cc676505de15623" PartId="5d019b1daa25419bb2c960af1d63c993"/>
          </Part>
          <Part Type="straipsnis" Nr="50" Abbr="50 str." Title="Specialiosios laisvės atėmimo bausmę atliekančių nuteistųjų pareigos ir jiems taikomi draudimai" DocPartId="8dea533db905402c9fdd758e1adeb983" PartId="8a6a44e1e405499a875484b752800f7f">
            <Part Type="strDalis" Nr="1" Abbr="50 str. 1 d." DocPartId="69846f31abba46c091035bb08b6a247a" PartId="4f58727d1be840bbac6374d10d8a309d">
              <Part Type="strPunktas" Nr="1" Abbr="50 str. 1 d. 1 p." DocPartId="38dd59f09ef7408ca16c434235c09bbd" PartId="fc49965906c240f29f6a25d8ec5792b0"/>
              <Part Type="strPunktas" Nr="2" Abbr="50 str. 1 d. 2 p." DocPartId="1a75940edb6041c0a4389a2568bc28ae" PartId="61e96cb74cf8489486c8e15b44c932b8"/>
            </Part>
            <Part Type="strDalis" Nr="2" Abbr="50 str. 2 d." DocPartId="42d87486acc040f3a333ea9a44cc4e36" PartId="259feaf249e6439392f0e544747e2718">
              <Part Type="strPunktas" Nr="1" Abbr="50 str. 2 d. 1 p." DocPartId="a518015cf6ab4b9daa7221e193a81c61" PartId="48d0479a13dd4bbda8b9c896144a0c29"/>
              <Part Type="strPunktas" Nr="2" Abbr="50 str. 2 d. 2 p." DocPartId="a3cbe55b86a6491a9d489689e773e878" PartId="a3e244ef66c341dfb117c4ec8fab8740"/>
              <Part Type="strPunktas" Nr="3" Abbr="50 str. 2 d. 3 p." DocPartId="32c2b28b524f421c9ee7842cae591393" PartId="d38c399706774036adb77d5d2aa50bb0"/>
              <Part Type="strPunktas" Nr="4" Abbr="50 str. 2 d. 4 p." DocPartId="07615b39584246c9996ee212a493bd88" PartId="f3eca301313d4ee3ae6cb80d50307ac3"/>
              <Part Type="strPunktas" Nr="5" Abbr="50 str. 2 d. 5 p." DocPartId="ee2ec7302f2941ccabe7fd253ce5925a" PartId="d191fbfa61fb415f9d41ba1e9802da9f"/>
              <Part Type="strPunktas" Nr="6" Abbr="50 str. 2 d. 6 p." DocPartId="fd269ea4828b463c8fe91a0a5d783ac1" PartId="7d616e5dd4644e58b668415ab69db52f"/>
              <Part Type="strPunktas" Nr="7" Abbr="50 str. 2 d. 7 p." DocPartId="0792c9003e024c0489e2b529eb3a48c5" PartId="29740fa68e1344329f848da0bf1bc906"/>
              <Part Type="strPunktas" Nr="8" Abbr="50 str. 2 d. 8 p." DocPartId="9d1fc000eee445fa903e65bd415df2d7" PartId="4f82697c41e84d68847137740c92e64a"/>
              <Part Type="strPunktas" Nr="9" Abbr="50 str. 2 d. 9 p." DocPartId="d4b1d4e8c5c544c6a4daa2ac7bf863c1" PartId="1e3a05137f46485a82feccda96cbb886"/>
              <Part Type="strPunktas" Nr="10" Abbr="50 str. 2 d. 10 p." DocPartId="2d916354c8954ea3b4f8f570ef8722ef" PartId="720d4674c6e94af08dc0f1db2b339a15"/>
              <Part Type="strPunktas" Nr="11" Abbr="50 str. 2 d. 11 p." DocPartId="7927cbdd8d474ba89082fdd3d04f3c13" PartId="5460f731d0d94c03bd434198c5dcd3e3"/>
            </Part>
            <Part Type="strDalis" Nr="3" Abbr="50 str. 3 d." DocPartId="b5c04ce2474140b692577068fdb50792" PartId="70fbd3834eb44918b65cea8c1fc744b1"/>
          </Part>
        </Part>
        <Part Type="skirsnis" Nr="4" Title="LAISVĖS ATĖMIMO BAUSMĘ ATLIEKANČIŲ NUTEISTŲJŲ RESOCIALIZACIJA" DocPartId="9a5a54a47d584bfe8ad03ffd95d72b56" PartId="fcfa4c8f5db345a3b7bce6a3478bfacf">
          <Part Type="straipsnis" Nr="51" Abbr="51 str." Title="Laisvės atėmimo bausmę atliekančių nuteistųjų resocializacijos organizavimas" DocPartId="4e1d8e9d479d4c5b94efce80450349f6" PartId="1abc7a08e0c44260a72e2f3862fe06dd">
            <Part Type="strDalis" Nr="1" Abbr="51 str. 1 d." DocPartId="be760eff7e35487783d8939ba72d395f" PartId="2524ce0b51b24d83ba9920d83c7ffcc2"/>
            <Part Type="strDalis" Nr="2" Abbr="51 str. 2 d." DocPartId="15c308d3d22943a0900b7f12518b9532" PartId="c808c21691574ed7823404c22117db56"/>
          </Part>
          <Part Type="straipsnis" Nr="52" Abbr="52 str." Title="Laisvės atėmimo bausmę atliekančių nuteistųjų resocializacijos tikslai ir priemonės" DocPartId="90da4a6418344f2b865c9160ee4379fc" PartId="4c09ac56e91a4f93ba703ecc6a50552f">
            <Part Type="strDalis" Nr="1" Abbr="52 str. 1 d." DocPartId="ec80efde9f8f41c599dad21dddd4da0a" PartId="c54cdfe7f76c427db14112fc5ee11ffa"/>
            <Part Type="strDalis" Nr="2" Abbr="52 str. 2 d." DocPartId="3de531b174cb41a18d351821de573d63" PartId="72e5cbbdc5d34992a212a6b5ad5a4eed">
              <Part Type="strPunktas" Nr="1" Abbr="52 str. 2 d. 1 p." DocPartId="e15f614009ab4c4bbb2b5be3ea55b234" PartId="bd1ecc5056b842b5a7d2d6b2ebf2b235"/>
              <Part Type="strPunktas" Nr="2" Abbr="52 str. 2 d. 2 p." DocPartId="a0491e0a81ad45e283b62bb83b5c5d2d" PartId="ff0120ca24a8441aa0d2b39e90c66acd"/>
            </Part>
            <Part Type="strDalis" Nr="3" Abbr="52 str. 3 d." DocPartId="5f5c7f94c0ac491ebe6f708b614b95aa" PartId="fe840db843934977abf33a204e98009f">
              <Part Type="strPunktas" Nr="1" Abbr="52 str. 3 d. 1 p." DocPartId="4b50ce4822fa4a9eb69b70f25bb47c93" PartId="4c96069ae6c541899292b3ea97ada3de"/>
              <Part Type="strPunktas" Nr="2" Abbr="52 str. 3 d. 2 p." DocPartId="5e5da6e5f74e46c4b46b919f81d8732b" PartId="0ab42fabdcc2431ea63b5a8ca3fa0835"/>
              <Part Type="strPunktas" Nr="3" Abbr="52 str. 3 d. 3 p." DocPartId="dd9de4ca6d5c46ff87a7bf4f9b94bfd6" PartId="8c06db1f2c8a456ebee6418645c62caf"/>
              <Part Type="strPunktas" Nr="4" Abbr="52 str. 3 d. 4 p." DocPartId="5a1f9a0e98be4c03b0f2173213885d33" PartId="645f782cd21f4af493d084a9768c5fe2"/>
              <Part Type="strPunktas" Nr="5" Abbr="52 str. 3 d. 5 p." DocPartId="f976b92fce554eb2834d9769a58939cd" PartId="aba6cb4ba1fe4d95bad0eaa17f31272b"/>
              <Part Type="strPunktas" Nr="6" Abbr="52 str. 3 d. 6 p." DocPartId="edfae240ae934fb3907fb9ca3f6aa68e" PartId="71266a60f5ff48b2b349b53bc3adcc71"/>
              <Part Type="strPunktas" Nr="7" Abbr="52 str. 3 d. 7 p." DocPartId="2d2669ffd8cc47e09e84508653343b50" PartId="91bd59dda2f94d24a30676566717ee66"/>
              <Part Type="strPunktas" Nr="8" Abbr="52 str. 3 d. 8 p." DocPartId="7afb2da3ab1f43dfaf1b9c9abf47a83e" PartId="627fa6d6705a4622a8977351676cd3f3"/>
              <Part Type="strPunktas" Nr="9" Abbr="52 str. 3 d. 9 p." DocPartId="d03127d7164c45869005bed146066637" PartId="398c24869dbe4bf0a6b68ca19a7caa7f"/>
            </Part>
            <Part Type="strDalis" Nr="4" Abbr="52 str. 4 d." DocPartId="a2156ab09ddb4d0e811785581925fd3e" PartId="6675e508daf141bc82d11e6b7d9ac7b8"/>
          </Part>
          <Part Type="straipsnis" Nr="53" Abbr="53 str." Title="Laisvės atėmimo bausmę atliekančių nuteistųjų resocializacijos planavimas" DocPartId="543914bd78c041608884f1e001a2fa86" PartId="31e3bcfd77fe490b8d6543f165f2d269">
            <Part Type="strDalis" Nr="1" Abbr="53 str. 1 d." DocPartId="503de795a09d4995a4ff956c6b8d6ef8" PartId="4daf8d2a3e454633af343b1e7abd197f"/>
            <Part Type="strDalis" Nr="2" Abbr="53 str. 2 d." DocPartId="fd0bed9162224c25a23b4cef81e34998" PartId="e0d8e7b444c44c89a1efecab392e4eee"/>
            <Part Type="strDalis" Nr="3" Abbr="53 str. 3 d." DocPartId="05727a8d375044aaa3f9ae532ef37fd9" PartId="64633a0e02174274a99f04342440fdc3"/>
            <Part Type="strDalis" Nr="4" Abbr="53 str. 4 d." DocPartId="3d063af7a7094f2c97099ed633ea9b05" PartId="774c4420b3294ce1aad8506a232c7cd9"/>
            <Part Type="strDalis" Nr="5" Abbr="53 str. 5 d." DocPartId="4eb4080dff174f009a1eb45421f7282f" PartId="b2054eaca78a43899ea1b863dd1c735a"/>
          </Part>
        </Part>
        <Part Type="skirsnis" Nr="5" Title="LAISVĖS ATĖMIMO BAUSMĘ ATLIEKANČIŲ NUTEISTŲJŲ UŽIMTUMAS" DocPartId="416a0e5c611f4180b7e1c5f1e3dc6114" PartId="978feb46b9df40a1882d3864acacae92">
          <Part Type="straipsnis" Nr="54" Abbr="54 str." Title="Laisvės atėmimo bausmę atliekančių nuteistųjų užimtumo tikslas" DocPartId="5d85d22e0181419b81d8cacd84ac3a36" PartId="1fb09bb76cc245f8ac396f17277ebb17">
            <Part Type="strDalis" Nr="1" Abbr="54 str. 1 d." DocPartId="7deb3c7b2a6744649f54f432af87d276" PartId="f9784c231b5f462f8cf5daa9ed6f1d1e"/>
          </Part>
          <Part Type="straipsnis" Nr="55" Abbr="55 str." Title="Laisvės atėmimo bausmę atliekančių nuteistųjų užimtumo formos" DocPartId="8832a286a90844c7b713a7b23fecd62a" PartId="8482cfd8ad5c4c79965da6fad69793ec">
            <Part Type="strDalis" Nr="1" Abbr="55 str. 1 d." DocPartId="6fccc51abcc24cd29d4fd8edf62fc40f" PartId="56d6da083d32486b8066dc2f4ad0cbb2"/>
            <Part Type="strDalis" Nr="2" Abbr="55 str. 2 d." DocPartId="cd2deed02eaf4eac8f414ddabe410cc4" PartId="5c4a2cb7a14a460c85cea4968841d4d6">
              <Part Type="strPunktas" Nr="1" Abbr="55 str. 2 d. 1 p." DocPartId="7bcd5e91e96a46e7ab2849763155f225" PartId="6f326d157ed3482ab205239cb1b7c544"/>
              <Part Type="strPunktas" Nr="2" Abbr="55 str. 2 d. 2 p." DocPartId="0644908ce7b84181a69f92a9d5c39c2a" PartId="02537fad15ef4014a47080975065d284"/>
              <Part Type="strPunktas" Nr="3" Abbr="55 str. 2 d. 3 p." DocPartId="37880694abb249a28229b83a5b202935" PartId="843eeba5a183419b86300f9c21bca93c"/>
              <Part Type="strPunktas" Nr="4" Abbr="55 str. 2 d. 4 p." DocPartId="42fb247b7b9848b1895b0e5005ca40a7" PartId="f8a65028699a414183ea48faae636386"/>
              <Part Type="strPunktas" Nr="5" Abbr="55 str. 2 d. 5 p." DocPartId="7b8e23f8ce76482890bdd167db6b774c" PartId="4d40bc1ea5fa42c784eef8a0c1404a6e"/>
              <Part Type="strPunktas" Nr="6" Abbr="55 str. 2 d. 6 p." DocPartId="844d8118487b4da7bccab26ba9118029" PartId="0b57a0e1d86c4300ad88ac135f46824d"/>
            </Part>
          </Part>
          <Part Type="straipsnis" Nr="56" Abbr="56 str." Title="Laisvės atėmimo bausmę atliekančių nuteistųjų užimtumo organizavimas" DocPartId="337d884f08134232a82e5d94f1d759cb" PartId="2d1e7cb020f547dc9cc8a466c4b4531c">
            <Part Type="strDalis" Nr="1" Abbr="56 str. 1 d." DocPartId="a381c9bff0be400a9f3b570744441dc5" PartId="b52a3336a1e14c8c93c56fd15968d5b3"/>
            <Part Type="strDalis" Nr="2" Abbr="56 str. 2 d." DocPartId="02d48bbded634b45867e227e0e0746c3" PartId="1b51e8eb7a264fafb19056008eba2c50">
              <Part Type="strPunktas" Nr="1" Abbr="56 str. 2 d. 1 p." DocPartId="7599d4c0c3b64bb4b69b5dfb97f23635" PartId="4f9ff774a55642fc8d4a6e2be7d56c24"/>
              <Part Type="strPunktas" Nr="2" Abbr="56 str. 2 d. 2 p." DocPartId="21fd88207fa34858bb1ff66cd96d2a83" PartId="ae98da316b5b462db24114bb17de4560"/>
              <Part Type="strPunktas" Nr="3" Abbr="56 str. 2 d. 3 p." DocPartId="92eee6ae4af44eee8a35c771f7e527f1" PartId="be6fa16ea7094fb38bfc716f92427b18"/>
              <Part Type="strPunktas" Nr="4" Abbr="56 str. 2 d. 4 p." DocPartId="4edb556ed9db4b2b96797cf7faf94568" PartId="f01afe6476e74fc4b76e54cd97f0d60a"/>
              <Part Type="strPunktas" Nr="5" Abbr="56 str. 2 d. 5 p." DocPartId="3e0b9fd3e2b24e7db945f6e03af43f8a" PartId="37fb3d0a6354474aa4c910bb290c61f9"/>
              <Part Type="strPunktas" Nr="6" Abbr="56 str. 2 d. 6 p." DocPartId="5a5711892a414dbd84f9cfd09eb94c56" PartId="f7e7e502fbd54b1bafd13f6b20c2e937"/>
            </Part>
            <Part Type="strDalis" Nr="3" Abbr="56 str. 3 d." DocPartId="74d219455e664c0c81bca8395d1cbf99" PartId="f7bb8020282e4a739a79626a3bd073ec"/>
            <Part Type="strDalis" Nr="4" Abbr="56 str. 4 d." DocPartId="ccfcc979ed5b4844916b24638bcdeac3" PartId="643abd6896814bb8864a5b26a5975ea2"/>
            <Part Type="strDalis" Nr="5" Abbr="56 str. 5 d." DocPartId="5bca99b4a57343f98504d369ee0508ef" PartId="2de6bf59c2e344e0a8af2efeabf49db5">
              <Part Type="strPunktas" Nr="1" Abbr="56 str. 5 d. 1 p." DocPartId="6c4dcfb3f1be47f1b6ffbbde677c3a2a" PartId="71a7435ad2dc422ba7d495307332907b"/>
              <Part Type="strPunktas" Nr="2" Abbr="56 str. 5 d. 2 p." DocPartId="d04948971a144a39ae48ab7917e4dcd2" PartId="1c04ad743bed4800b536aa16f397d064"/>
              <Part Type="strPunktas" Nr="3" Abbr="56 str. 5 d. 3 p." DocPartId="68e6255976b547ca8b77f79d2fbd5fc3" PartId="0911a376cafc4a45a0bbe8960fb54f0c"/>
              <Part Type="strPunktas" Nr="4" Abbr="56 str. 5 d. 4 p." DocPartId="47384a14e8f14d01b206de39ace0a433" PartId="85c84f3885874e20a28124c4132bed01"/>
            </Part>
            <Part Type="strDalis" Nr="6" Abbr="56 str. 6 d." DocPartId="8c648ec31e184fc0aea9d34c6e153603" PartId="cce3406acb1e4a428e677e093d74d3fa"/>
            <Part Type="strDalis" Nr="7" Abbr="56 str. 7 d." DocPartId="12fe953a82cd41a88b39c21b6aaf7f62" PartId="7aac0c1ea43b455db05cdfb24157c39b"/>
            <Part Type="strDalis" Nr="8" Abbr="56 str. 8 d." DocPartId="bd03e789b1cd4f72b1d4af9ba2327ebc" PartId="d75fa566fadb4c7890d8af61c1ca2cfb"/>
            <Part Type="strDalis" Nr="9" Abbr="56 str. 9 d." DocPartId="6e871eba6f114a718d57da1a755595d6" PartId="8345517cff6e4af5b2009db40e010486"/>
          </Part>
          <Part Type="straipsnis" Nr="57" Abbr="57 str." Title="Laisvės atėmimo bausmę atliekančių nuteistųjų užimtumą darbine veikla organizuojanti įstaiga" DocPartId="5d3987f897a2441cae8f1377e6db0560" PartId="5323aa4df2c94ea893ff4863c8f45507">
            <Part Type="strDalis" Nr="1" Abbr="57 str. 1 d." DocPartId="73194cfab07c4aea84de530b881797bb" PartId="30f3457ee5fe4c9f85535888c4884c76"/>
            <Part Type="strDalis" Nr="2" Abbr="57 str. 2 d." DocPartId="5efbb941cc72466fa6fda4ddf9502e24" PartId="2cb2ff63c50f4a3797852266721c474e"/>
            <Part Type="strDalis" Nr="3" Abbr="57 str. 3 d." DocPartId="97b20a58b5c74055bfc3f75f7e96f7d0" PartId="6073613adc544a1b828db931414d8316"/>
          </Part>
          <Part Type="straipsnis" Nr="58" Abbr="58 str." Title="Fondas" DocPartId="a87c2d86efbc43729cbd03da854ce3d3" PartId="ad044eab7e2441ccae595163c7ac367d">
            <Part Type="strDalis" Nr="1" Abbr="58 str. 1 d." DocPartId="0b1be054f5aa4e668d75c08b41a5764d" PartId="8a3859106e6b483cadcadd3babffd81f"/>
            <Part Type="strDalis" Nr="2" Abbr="58 str. 2 d." DocPartId="4c86f40e37644622b21f419c90c503d5" PartId="0a92346cb7f74668bc74d7df8a96cd3f"/>
          </Part>
        </Part>
        <Part Type="skirsnis" Nr="6" Title="LAISVĖS ATĖMIMO BAUSMĘ ATLIEKANČIŲ NUTEISTŲJŲ DARBINĖ VEIKLA BAUSMĖS ATLIKIMO VIETOJE" DocPartId="23612f7cdc184f61ae9120c43246c29f" PartId="8744991ccc804decbe1fd2387ab2e3f9">
          <Part Type="straipsnis" Nr="59" Abbr="59 str." Title="Laisvės atėmimo bausmę atliekančių nuteistųjų įtraukimo į darbinę veiklą bausmės atlikimo vietoje tvarka" DocPartId="5c5a611b46484d32b21b9aee1b86cc39" PartId="d63099df6c0e4ec79de1d7a2c7f0589c">
            <Part Type="strDalis" Nr="1" Abbr="59 str. 1 d." DocPartId="e0f04e4903804fe3bc3a8e284c0336cc" PartId="6ed36be95dd447e7a32c3fe559e8c77e"/>
            <Part Type="strDalis" Nr="2" Abbr="59 str. 2 d." DocPartId="2578086883cd425ea7355045fca06933" PartId="94a05df3fd524cba8c8ed0661ae713b8"/>
            <Part Type="strDalis" Nr="3" Abbr="59 str. 3 d." DocPartId="168487411333484a9993d6caf7eadd22" PartId="39e924706d68429ca8ff6f6af851aece"/>
            <Part Type="strDalis" Nr="4" Abbr="59 str. 4 d." DocPartId="9e97e6fc1e894b4790d1db012b0bae20" PartId="cb59b7cd756c4e3e839d4839f0b0c1eb"/>
            <Part Type="strDalis" Nr="5" Abbr="59 str. 5 d." DocPartId="2fb7b269d1c94689bea0493bd762787b" PartId="67bb5f9eeb954af289c2b059307d712a"/>
            <Part Type="strDalis" Nr="6" Abbr="59 str. 6 d." DocPartId="94764b7f121749a2a31e1eac5ef3ccec" PartId="aec104ad648446dbb7e61ee07dc8e497"/>
          </Part>
          <Part Type="straipsnis" Nr="60" Abbr="60 str." Title="Laisvės atėmimo bausmę atliekančių nuteistųjų darbinės veiklos bausmės atlikimo vietoje arba nuteistųjų užimtumą darbine veikla organizuojančioje įstaigoje sąlygos" DocPartId="54f5f5c66f6743caae6be797be8a5975" PartId="1541631e609b47bd95bd991752e13e56">
            <Part Type="strDalis" Nr="1" Abbr="60 str. 1 d." DocPartId="86ce198cd42b40d895d6741c44c8003a" PartId="c98009a8710a494ebef80012cb826939"/>
            <Part Type="strDalis" Nr="2" Abbr="60 str. 2 d." DocPartId="4318e1ca35d944c6b479fcc46c42a422" PartId="fc8dc8091cbe42cd9b6057874c4d84db">
              <Part Type="strPunktas" Nr="1" Abbr="60 str. 2 d. 1 p." DocPartId="dc25bd44406b41c3b96280631e9d77ec" PartId="204dd928bf2c4b11b6a37762181553b8"/>
              <Part Type="strPunktas" Nr="2" Abbr="60 str. 2 d. 2 p." DocPartId="bca83c58c5cf48e1b9ca784687393465" PartId="acf7ee7273384bd4ac3c604edd79754f"/>
              <Part Type="strPunktas" Nr="3" Abbr="60 str. 2 d. 3 p." DocPartId="4e568acbbca042209a328df879715ca8" PartId="f96b4655bc514b8fb1d136c3a3ccf0a2"/>
              <Part Type="strPunktas" Nr="4" Abbr="60 str. 2 d. 4 p." DocPartId="40e27be660e14288971f72435a96239f" PartId="a2891a0bfe814d98a4f7ee09b47efb39"/>
              <Part Type="strPunktas" Nr="5" Abbr="60 str. 2 d. 5 p." DocPartId="10e762a921e44207812a75b1b277e434" PartId="1404388024e0457f9db053713efbf47a"/>
              <Part Type="strPunktas" Nr="6" Abbr="60 str. 2 d. 6 p." DocPartId="938657637f7b4f5696357dc046c24f47" PartId="46b95861ffa241a68245f785293958f3"/>
            </Part>
            <Part Type="strDalis" Nr="3" Abbr="60 str. 3 d." DocPartId="a5602d09b6ba4e578726c5f14e9ffbd4" PartId="7fd566e56699414eaf07d035a9572b16"/>
          </Part>
          <Part Type="straipsnis" Nr="61" Abbr="61 str." Title="Minimali laisvės atėmimo bausmę atliekančių nuteistųjų darbinės veiklos trukmė ir atsisakymo dalyvauti darbinėje veikloje pasekmės" DocPartId="6fab9c9f55bb46269ceab2da723843df" PartId="f5ff72bb261a40fd88d1f1b9a4aa9c1a">
            <Part Type="strDalis" Nr="1" Abbr="61 str. 1 d." DocPartId="d40bf59f523b42b6bae558d62a97fef3" PartId="25ffb9cc86284945846dadd7cfd5e928">
              <Part Type="strPunktas" Nr="1" Abbr="61 str. 1 d. 1 p." DocPartId="3efc1ab705f04278b563d4769dd2cfb6" PartId="e2948b74f1974f35887c432fc343ae45"/>
              <Part Type="strPunktas" Nr="2" Abbr="61 str. 1 d. 2 p." DocPartId="a116df9985af4a6b8f61925064d7e2a3" PartId="8e89a2dbf50d4ab3bbe795ed984decd8"/>
            </Part>
            <Part Type="strDalis" Nr="2" Abbr="61 str. 2 d." DocPartId="f0ba6df0d235478e9d84adedd616404e" PartId="1ab5b23e4d0f4999b9fd4f555bcfda0f"/>
            <Part Type="strDalis" Nr="3" Abbr="61 str. 3 d." DocPartId="eb5cfd753f604f3bb9603ef270c8cf19" PartId="89416f31449f42ae8ea3e0f17a1d0f53"/>
            <Part Type="strDalis" Nr="4" Abbr="61 str. 4 d." DocPartId="bb1b584254b946a18d8dd4420d879809" PartId="318dbf70966e41dcaf32655e2145e640"/>
          </Part>
          <Part Type="straipsnis" Nr="62" Abbr="62 str." Title="Išskaitos iš laisvės atėmimo bausmę atliekančių nuteistųjų piniginių išmokų" DocPartId="28a28d8a00f34f4486843a8e08a8c977" PartId="495418999a7b44aab6b8dee2a6c9cc82">
            <Part Type="strDalis" Nr="1" Abbr="62 str. 1 d." DocPartId="fd4836195a3e473083768ba1808e036c" PartId="1e51e7b29195462987263bdfa1eabd9f"/>
            <Part Type="strDalis" Nr="2" Abbr="62 str. 2 d." DocPartId="f66b43be8f1646708ab537cd9e22e693" PartId="dc18f7f4262a435599435d135a828fe5"/>
            <Part Type="strDalis" Nr="3" Abbr="62 str. 3 d." DocPartId="3e0c93c4f0164940bf056adc6e063c64" PartId="50c57c30fad34ea7952d8daa51a78ea6"/>
          </Part>
        </Part>
        <Part Type="skirsnis" Nr="7" Title="LAISVĖS ATĖMIMO BAUSMĘ ATLIEKANČIŲ NUTEISTŲJŲ SAVARANKIŠKAS DARBAS NE BAUSMĖS ATLIKIMO VIETOJE" DocPartId="9e425c6b25064b64af17a045dda96c36" PartId="82e0b70e513544169cea44bb724cce5d">
          <Part Type="straipsnis" Nr="63" Abbr="63 str." Title="Laisvės atėmimo bausmę atliekančių nuteistųjų teisė savarankiškai įsidarbinti ne bausmės atlikimo vietoje" DocPartId="4e6d554ee25644dbab56cc380ee4d249" PartId="bba1bdd16d404dd78dacbbc3911ee4c9">
            <Part Type="strDalis" Nr="1" Abbr="63 str. 1 d." DocPartId="a8ec0d09d5b74856babe7db669393f79" PartId="589c4cb86ee04b3c98ba2fdaf3570582"/>
            <Part Type="strDalis" Nr="2" Abbr="63 str. 2 d." DocPartId="8b1fcb74531d491a82f4de93ea8be482" PartId="e27c9e90b4024c0c93d1fcbf09160c32"/>
            <Part Type="strDalis" Nr="3" Abbr="63 str. 3 d." DocPartId="a3f21c1574c246ff97b261fcf93aa54f" PartId="b8133803d68f49b7b9ecbc0c07cedbd1"/>
            <Part Type="strDalis" Nr="4" Abbr="63 str. 4 d." DocPartId="53e6981032034f7a8ccfc59e686861c9" PartId="1585a5294d7e40ee87682b76ac82a60a"/>
          </Part>
          <Part Type="straipsnis" Nr="64" Abbr="64 str." Title="Laisvės atėmimo bausmę atliekančių nuteistųjų darbo ne bausmės atlikimo vietoje ypatumai" DocPartId="619c9941203241a9b36a6dcf97c70d92" PartId="a4fc941b7c2846b7b7b89169a2d09755">
            <Part Type="strDalis" Nr="1" Abbr="64 str. 1 d." DocPartId="2e0719b271474ed785a181be98c39952" PartId="860b400cb0d0425aacd85861dd134852"/>
            <Part Type="strDalis" Nr="2" Abbr="64 str. 2 d." DocPartId="a0706743add949e0acf8817752d3d5ba" PartId="22892477e689467c9c83287ccea178f2"/>
            <Part Type="strDalis" Nr="3" Abbr="64 str. 3 d." DocPartId="04f0a61ab0da424a91ea4b58e5dfb511" PartId="20a22eefe4fa4fdba06a9b6723ad5a6e"/>
            <Part Type="strDalis" Nr="4" Abbr="64 str. 4 d." DocPartId="e46aabfc8acd4c51aef8c06ff8cb6339" PartId="56511cdb59de4495abfd8d1899a7946d"/>
          </Part>
        </Part>
        <Part Type="skirsnis" Nr="8" Title="LAISVĖS ATĖMIMO BAUSMĘ ATLIEKANČIŲ NUTEISTŲJŲ BENDRASIS UGDYMAS IR PROFESINIS MOKYMAS" DocPartId="a24229f9140d4567ad7a5fead0bf3c9a" PartId="eb1d08ff9ecd44d3bcec14ff84ea1841">
          <Part Type="straipsnis" Nr="65" Abbr="65 str." Title="Laisvės atėmimo bausmę atliekančių nuteistųjų bendrasis ugdymas" DocPartId="7599304c9f674827b017a6b4bd0f7e10" PartId="e278dc0317cc4b6cba9b67659b3b7227">
            <Part Type="strDalis" Nr="1" Abbr="65 str. 1 d." DocPartId="38013f76b4e642c0b308e73555a98a43" PartId="04e13a587a244069adf4552a354c8f32"/>
            <Part Type="strDalis" Nr="2" Abbr="65 str. 2 d." DocPartId="f682ebd0eac34eff9705efa8e9addf91" PartId="cf36fdceadcb4ff29a6022897b74f091"/>
            <Part Type="strDalis" Nr="3" Abbr="65 str. 3 d." DocPartId="b76d326109664ab3b9888b9a4c92ed98" PartId="06c3aa879f8d4903ac34ea458b02971c"/>
            <Part Type="strDalis" Nr="4" Abbr="65 str. 4 d." DocPartId="e24fda815f9b463ab5e26c5792753b0c" PartId="4bc1df987f3f4a219ace011be6371d17"/>
            <Part Type="strDalis" Nr="5" Abbr="65 str. 5 d." DocPartId="950a1259e69a4090b34ec006656c1a83" PartId="298515af69d14632a7978a6f2298252d"/>
          </Part>
          <Part Type="straipsnis" Nr="66" Abbr="66 str." Title="Laisvės atėmimo bausmę atliekančių nuteistųjų profesinis mokymas" DocPartId="fca072dd2b844323b687ce2e28eb354b" PartId="642f849ffd2f409ca94454d41763c124">
            <Part Type="strDalis" Nr="1" Abbr="66 str. 1 d." DocPartId="a669fc082f934265be939ccae7a621f7" PartId="c4645268bcad4c1faffee0bebc8aafae"/>
            <Part Type="strDalis" Nr="2" Abbr="66 str. 2 d." DocPartId="ccad2e3adb924632a4c4692ffdb2b7ad" PartId="3a63feff2bec4b42afc13e341ed2b5f1"/>
            <Part Type="strDalis" Nr="3" Abbr="66 str. 3 d." DocPartId="1b7a1d11a949428697a2855aae948db8" PartId="7a34819301704be3b6b9ba9826087842"/>
            <Part Type="strDalis" Nr="4" Abbr="66 str. 4 d." DocPartId="d4c3419eb9c348f98079b4e451d8d1cd" PartId="0d5e7818bb2549caa148bafb67ea3642"/>
            <Part Type="strDalis" Nr="5" Abbr="66 str. 5 d." DocPartId="cca9219e522641c29dbe71babefd7d18" PartId="f508c241e3884b14b5b50e5da7440c0b"/>
          </Part>
        </Part>
        <Part Type="skirsnis" Nr="9" Title="LAIKINAS LAISVĖS ATĖMIMO BAUSMĘ ATLIEKANČIŲ NUTEISTŲJŲ IŠVYKIMAS IŠ BAUSMĖS ATLIKIMO VIETOS" DocPartId="6266ff6c77ac49d1bc4ef3b25d361624" PartId="fea5c53176ce49dda18fc4ee1dd156d6">
          <Part Type="straipsnis" Nr="67" Abbr="67 str." Title="Laisvės atėmimo bausmę atliekančių nuteistųjų trumpalaikės išvykos dėl svarbių priežasčių" DocPartId="c498db6baf9740aa84cc6066c6fb51db" PartId="bc00411fbaf34151ab516d0666e0f13c">
            <Part Type="strDalis" Nr="1" Abbr="67 str. 1 d." DocPartId="b377348530aa4cd5a6cdcd9675f0a234" PartId="113f285ffa354e7fb9e9411110e3e65a"/>
            <Part Type="strDalis" Nr="2" Abbr="67 str. 2 d." DocPartId="3b50004a94a54a55adb00d2bf2eb1a9b" PartId="1932404346aa46a9ae542600f25599dc"/>
            <Part Type="strDalis" Nr="3" Abbr="67 str. 3 d." DocPartId="c955ee15460744f2b7f5f9e8052cfaff" PartId="5f0a900b40be477dbe40853383b7be5f"/>
            <Part Type="strDalis" Nr="4" Abbr="67 str. 4 d." DocPartId="176cce61efd94aea93d805bc445039fe" PartId="5f0cfa1b85ad4e078b3950e522ec2e21"/>
          </Part>
          <Part Type="straipsnis" Nr="68" Abbr="68 str." Title="Terminuoto laisvės atėmimo bausmę atliekančių nuteistųjų trumpalaikės išvykos į namus" DocPartId="31411fa555d743f9823cc4213a615a65" PartId="1eeed3e50e97412daae121b9ec9c518f">
            <Part Type="strDalis" Nr="1" Abbr="68 str. 1 d." DocPartId="1ab4038b8ffc4848b83d6ab9a1d66cf4" PartId="9a15cd3aeef74c78aedec070f6e0180c">
              <Part Type="strPunktas" Nr="1" Abbr="68 str. 1 d. 1 p." DocPartId="d90ca0a035204ec9a040d7cadda7f932" PartId="2def220ef0e64694b6b5ef35a6b64901"/>
              <Part Type="strPunktas" Nr="2" Abbr="68 str. 1 d. 2 p." DocPartId="69e95292da334906a0e66229ef4dd53b" PartId="8cec257979954b1ba00df0df03c036bd"/>
              <Part Type="strPunktas" Nr="3" Abbr="68 str. 1 d. 3 p." DocPartId="e607eb601f364f918a27f016f88c7ac6" PartId="0938898e56e5465cb51b17dff3bb6448"/>
              <Part Type="strPunktas" Nr="4" Abbr="68 str. 1 d. 4 p." DocPartId="5d2e81c9af04499d825616fe70dc6ca3" PartId="6b91768238a84ccebf2a1c69c9164824"/>
            </Part>
            <Part Type="strDalis" Nr="2" Abbr="68 str. 2 d." DocPartId="2ae33a76c919405293c5d2820bd14007" PartId="dd1b919c01cf4bbc8288f5e029e2a967">
              <Part Type="strPunktas" Nr="1" Abbr="68 str. 2 d. 1 p." DocPartId="9e5c2e2c6b1e4f65b8ed60b899511420" PartId="ed064fb80cff49039bc0225671490ca4"/>
              <Part Type="strPunktas" Nr="2" Abbr="68 str. 2 d. 2 p." DocPartId="98ecdaf997a94698a5cf07b4be5a241c" PartId="e7b3f4e152aa4e77a93b2d47816af3e8"/>
              <Part Type="strPunktas" Nr="3" Abbr="68 str. 2 d. 3 p." DocPartId="d63f37aa340544b59fc2f95efab4feed" PartId="591701c1305141378eaa6c7407593fd9"/>
            </Part>
            <Part Type="strDalis" Nr="3" Abbr="68 str. 3 d." DocPartId="7d121918eaf940b3b3d8336c081b4097" PartId="be16af16f80f4050ba03f63ddf268143">
              <Part Type="strPunktas" Nr="1" Abbr="68 str. 3 d. 1 p." DocPartId="06749e7fcf1a4808807a56dd1b1f396f" PartId="39e7e2354cdc4e88883f007c4f1a4902"/>
              <Part Type="strPunktas" Nr="2" Abbr="68 str. 3 d. 2 p." DocPartId="619d3099836e41f18c752f3f5b89ffaf" PartId="11f2fd6947cd479d8761813737b81080"/>
              <Part Type="strPunktas" Nr="3" Abbr="68 str. 3 d. 3 p." DocPartId="f7437fbc00484a27aaa9c8f4a55a943a" PartId="d17c7f3a469a4b98a243497db63df7f8"/>
            </Part>
            <Part Type="strDalis" Nr="4" Abbr="68 str. 4 d." DocPartId="64eaa06c3ff44db49161d460a3f11771" PartId="647e1224292246f6b1d02caa2e346a41"/>
            <Part Type="strDalis" Nr="5" Abbr="68 str. 5 d." DocPartId="429f721d432b4441a117a05e36613338" PartId="5dd59a8057554eed9538f0f1b117d6f0">
              <Part Type="strPunktas" Nr="1" Abbr="68 str. 5 d. 1 p." DocPartId="2c14ecbd78b74bd0a903d8c1dda59412" PartId="f8603364d71d401684bbba9e22ba7270"/>
              <Part Type="strPunktas" Nr="2" Abbr="68 str. 5 d. 2 p." DocPartId="3fa3b753d8bb4dcbbc5ac0c770cd869d" PartId="7049da95c5c340d393b218fbacfce3cc"/>
              <Part Type="strPunktas" Nr="3" Abbr="68 str. 5 d. 3 p." DocPartId="b979dcf98f244218851ec2eacfc106e5" PartId="eda034ad256a42e595d35d895cfc7e17"/>
              <Part Type="strPunktas" Nr="4" Abbr="68 str. 5 d. 4 p." DocPartId="5ab314cc2f15452083881c6f807c413a" PartId="77e028c401d746f4bc441fe9a54b0e57"/>
              <Part Type="strPunktas" Nr="5" Abbr="68 str. 5 d. 5 p." DocPartId="a3349e0d0a4f458f98648e4f177c058d" PartId="a7dbea74639d42e199ab033f0f65089b"/>
            </Part>
            <Part Type="strDalis" Nr="6" Abbr="68 str. 6 d." DocPartId="40e726c273d6417b85a68cd2d8946fae" PartId="12e5a78ac4e14a5e9c9092107978d6bc"/>
            <Part Type="strDalis" Nr="7" Abbr="68 str. 7 d." DocPartId="38ba37b85c2f471fb8d60a31c9153fa0" PartId="33d47184027d470c98870886f98c2529"/>
            <Part Type="strDalis" Nr="8" Abbr="68 str. 8 d." DocPartId="4f423cc40a04402686717ba0d050943e" PartId="5a164949946944839e57a8f0f7c92dd1"/>
          </Part>
          <Part Type="straipsnis" Nr="69" Abbr="69 str." Title="Terminuoto laisvės atėmimo bausmę atliekančių nuteistųjų trumpalaikės išvykos iš bausmės atlikimo vietos dėl darbo, mokymosi ar resocializacijos" DocPartId="2b9627089daa455d84573107ea64ed4d" PartId="2019ba9a08104698aed094c704f0d18e">
            <Part Type="strDalis" Nr="1" Abbr="69 str. 1 d." DocPartId="2f55e45f25064e91a89611af3852a22c" PartId="70a345f37d1743f18dc3cdb4378360b7">
              <Part Type="strPunktas" Nr="1" Abbr="69 str. 1 d. 1 p." DocPartId="fd76b3683272413dbc9121186a5e1e27" PartId="8af215a097a44c7699c2a93e8f099525"/>
              <Part Type="strPunktas" Nr="2" Abbr="69 str. 1 d. 2 p." DocPartId="c064651f7cc04c3b83f7553ca607eee5" PartId="001069991fb04e689ea2295ed9893cf8"/>
              <Part Type="strPunktas" Nr="3" Abbr="69 str. 1 d. 3 p." DocPartId="1542669d00db41dabec6410ad3f79ca5" PartId="dcc29bbe03c34312b40abcdad0547704"/>
              <Part Type="strPunktas" Nr="4" Abbr="69 str. 1 d. 4 p." DocPartId="167b2e06011b4619bcf5026a975891f7" PartId="679e932c2a5147ba9c932a1655bce548"/>
              <Part Type="strPunktas" Nr="5" Abbr="69 str. 1 d. 5 p." DocPartId="71726a6efd644bad848dfec742332fc0" PartId="531410b455024d3a89ae7f56d670e540"/>
              <Part Type="strPunktas" Nr="6" Abbr="69 str. 1 d. 6 p." DocPartId="a57fefaf34234b07b4e60f561b2509a3" PartId="ee392bd52c2a40e8996f8d40fc3c513e"/>
              <Part Type="strPunktas" Nr="7" Abbr="69 str. 1 d. 7 p." DocPartId="c86e05591d7e43d690af7f0f1aa8be62" PartId="d9ddbf047b8b4baf9e59e8e2cc4dd33f"/>
              <Part Type="strPunktas" Nr="8" Abbr="69 str. 1 d. 8 p." DocPartId="883401bd6f1443bc9d5efcee9c492c09" PartId="4f72c26e818340879c50008eec224d49"/>
              <Part Type="strPunktas" Nr="9" Abbr="69 str. 1 d. 9 p." DocPartId="c76609acc01b4ccbb0fcfb20d17dddae" PartId="ac59b17b4dd2471290c3b5bfc0877ea4"/>
            </Part>
            <Part Type="strDalis" Nr="2" Abbr="69 str. 2 d." DocPartId="8ad63635a12e4130b987d6141f0290eb" PartId="70e7a3d506fe4b3ba96219e6d0945585"/>
            <Part Type="strDalis" Nr="3" Abbr="69 str. 3 d." DocPartId="bb8a0613309344278e970741ba173adc" PartId="caf387f0b16a46fbb94551cfbc575394"/>
            <Part Type="strDalis" Nr="4" Abbr="69 str. 4 d." DocPartId="abcd9766df1341b19f7c5c4940d38a43" PartId="054da063ecdd4ac5a0447c3d3a9e454a"/>
            <Part Type="strDalis" Nr="5" Abbr="69 str. 5 d." DocPartId="84789d871faf4a1db8856580f98d1eda" PartId="fd06c8e24860400c9d2e29fc0fccbb87"/>
            <Part Type="strDalis" Nr="6" Abbr="69 str. 6 d." DocPartId="0a1c00c5f1a14d2a8026965ba80e15a8" PartId="cb73f7bb86c64a97b607af4e2bb3b837"/>
          </Part>
        </Part>
        <Part Type="skirsnis" Nr="10" Title="NĖŠČIŲ MOTERŲ, VAIKŲ IKI TREJŲ METŲ TURINČIŲ MOTINŲ IR NUTEISTŲJŲ, KURIŲ VAIKAI AUGINAMI VAIKŲ GLOBOS ĮSTAIGOSE, LAISVĖS ATĖMIMO BAUSMĖS ATLIKIMO YPATUMAI" DocPartId="600829e8b131493da5e4283ea085cc4a" PartId="f838761f16cf432e975b98bd62fde827">
          <Part Type="straipsnis" Nr="70" Abbr="70 str." Title="Nėščių moterų ir vaikų iki trejų metų turinčių motinų, atliekančių laisvės atėmimo bausmę, siuntimas į specialią bausmės atlikimo vietą ir laikymo joje sąlygos" DocPartId="0e3b2a3e49cb4ca0a46eb0b870af7983" PartId="9377cd9e2b604e5a99af7d53fd36e143">
            <Part Type="strDalis" Nr="1" Abbr="70 str. 1 d." DocPartId="315c8c1eca724fbbba54010c0fd088d4" PartId="40755d1ef6bf472885dbb1c44fde0ddd"/>
            <Part Type="strDalis" Nr="2" Abbr="70 str. 2 d." DocPartId="e53aa10f88d4473e93c62310a1452edd" PartId="91a5f778516f4b8cb237af925a70632c"/>
            <Part Type="strDalis" Nr="3" Abbr="70 str. 3 d." DocPartId="bec3da7f80a4400b96119377685c418c" PartId="b0ce25a4c3944403a28d491209f8d8ef"/>
            <Part Type="strDalis" Nr="4" Abbr="70 str. 4 d." DocPartId="9155b30d8bae422eae668aabc83a4ef0" PartId="5c492960ae80460b9bc14af26a0c9019"/>
            <Part Type="strDalis" Nr="5" Abbr="70 str. 5 d." DocPartId="913f393427d249e7ac7d6613376a69c0" PartId="2b08e70d983b4c169648571346c5e1eb"/>
          </Part>
          <Part Type="straipsnis" Nr="71" Abbr="71 str." Title="Nėščių moterų ir vaikų iki trejų metų turinčių motinų laisvės atėmimo bausmės atlikimas ne bausmės atlikimo vietos teritorijoje" DocPartId="04b816ddef2048d89b8f823e66b5016e" PartId="73dd6ab3b1a34846884e278c955145eb">
            <Part Type="strDalis" Nr="1" Abbr="71 str. 1 d." DocPartId="b8e483dcb6754bc188eb085902bfa9ed" PartId="7c2b2ba254cf4c1c8db2a3c6dd47306a"/>
            <Part Type="strDalis" Nr="2" Abbr="71 str. 2 d." DocPartId="cbf4a249042a43f48868dae9888b8de4" PartId="7f7714b0f8cd442f9216c532912b3732"/>
            <Part Type="strDalis" Nr="3" Abbr="71 str. 3 d." DocPartId="dfb5b993660e4c55b78db7ccb69a68b1" PartId="82d4246572324b87a2d80173b0ec544f">
              <Part Type="strPunktas" Nr="1" Abbr="71 str. 3 d. 1 p." DocPartId="b809e947089440dd85d1bc9458d35460" PartId="62025b63e6ec4234991b8f65a340dd9b"/>
              <Part Type="strPunktas" Nr="2" Abbr="71 str. 3 d. 2 p." DocPartId="22587deda9ba4e6eae7ad26d94fd785c" PartId="c10180a5e68846e998cdb737cbadb7c5"/>
              <Part Type="strPunktas" Nr="3" Abbr="71 str. 3 d. 3 p." DocPartId="ad917c3927044e449a0c17f5c2f71375" PartId="6d0d4d4b4bad47a6985134b771fec487"/>
            </Part>
            <Part Type="strDalis" Nr="4" Abbr="71 str. 4 d." DocPartId="dc30d81a8f374ff495709e6176aa8713" PartId="ccaa49f5a37a415eaeb598342bf123ae"/>
            <Part Type="strDalis" Nr="5" Abbr="71 str. 5 d." DocPartId="681b7b2a2efd43468fa00941db91f9d3" PartId="b9b8d96accac4601b306747af7b50286"/>
            <Part Type="strDalis" Nr="6" Abbr="71 str. 6 d." DocPartId="a83de2a61f5345919e852a500a2e3f55" PartId="b77a64de5aca4da1a1ed0c36fceee7ee"/>
            <Part Type="strDalis" Nr="7" Abbr="71 str. 7 d." DocPartId="fdab82386287420eaa057c9f27c81d07" PartId="7d9b28c0ce9149a7a38abc23ea5aedf0"/>
          </Part>
          <Part Type="straipsnis" Nr="72" Abbr="72 str." Title="Vaikų turinčių nuteistųjų, atliekančių laisvės atėmimo bausmę, teisė rūpintis vaikų globos įstaigose gyvenančiais savo ikimokyklinio amžiaus vaikais" DocPartId="cc48343f98134036baee60ec20a7e2cc" PartId="a610327d72e14c24a83c5b927b5c6ca6">
            <Part Type="strDalis" Nr="1" Abbr="72 str. 1 d." DocPartId="fb0b66b456784215afb6d0039da58937" PartId="a261502fe73b4790813514bf59a46bfa"/>
            <Part Type="strDalis" Nr="2" Abbr="72 str. 2 d." DocPartId="ceb877337d7f4abba01ffd86f23ac833" PartId="cc3a2460f60448d0a360611340b7ee27"/>
            <Part Type="strDalis" Nr="3" Abbr="72 str. 3 d." DocPartId="58a351d9d8ef4b2a80b7cf0af448fcf0" PartId="8d7727bffdeb4e07a4c87a701de14ce0"/>
          </Part>
        </Part>
        <Part Type="skirsnis" Nr="11" Title="SAUGUMO VALDYMAS LAISVĖS ATĖMIMO BAUSMĖS ATLIKIMO VIETOSE" DocPartId="47ba968c0f2b4f199a7a5832b7e9ad61" PartId="67068cfdb4fb4e4ba76990482864cbc9">
          <Part Type="straipsnis" Nr="73" Abbr="73 str." Title="Saugumo užtikrinimas laisvės atėmimo bausmės atlikimo vietose" DocPartId="2373022e4bd041259b2f6ac15c7eb0e7" PartId="67f2abf9a7fd4acb88939201e00d94d9">
            <Part Type="strDalis" Nr="1" Abbr="73 str. 1 d." DocPartId="1dbf09cc7a4c413abb80c465c59ccd06" PartId="e15b344dda5c4cf884828f3a0c660450"/>
            <Part Type="strDalis" Nr="2" Abbr="73 str. 2 d." DocPartId="8bb2b1867e4841aab7d819397d5935c0" PartId="df149c005b734234b15b323bf1b19755"/>
            <Part Type="strDalis" Nr="3" Abbr="73 str. 3 d." DocPartId="13b5743eca8e4ad8b8b41f6682b33e60" PartId="93ea829d42ba4379af848dcc0a7a6e4f"/>
            <Part Type="strDalis" Nr="4" Abbr="73 str. 4 d." DocPartId="49ebab657ec843b1878955da8ca0188e" PartId="3a2ebf9d1cf546d191daf1079e266edf"/>
            <Part Type="strDalis" Nr="5" Abbr="73 str. 5 d." DocPartId="cd0b7ad6f3ab4274b91049572b607628" PartId="87cbbd59ab694e8cbed6aec3373450de"/>
            <Part Type="strDalis" Nr="6" Abbr="73 str. 6 d." DocPartId="cc445b6244ea4ebf8d371d3b70b283a5" PartId="c56c1d3d12724254b07596550fff1d40"/>
          </Part>
          <Part Type="straipsnis" Nr="74" Abbr="74 str." Title="Laisvės atėmimo bausmę atliekančių nuteistųjų laikymas atskirai" DocPartId="047f4becd3c841ab93e00d7e6a21ba9c" PartId="6f40682cc651429d92b8d9073f60538f">
            <Part Type="strDalis" Nr="1" Abbr="74 str. 1 d." DocPartId="3e828eccfbfb478a9af61ded684c5d7b" PartId="a3966f99d8f24fae86c17d321df87c57">
              <Part Type="strPunktas" Nr="1" Abbr="74 str. 1 d. 1 p." DocPartId="7292fff9f73d4e148d682582dbac88f2" PartId="cc9fb50f8d244a51a58eea90b0d463f8"/>
              <Part Type="strPunktas" Nr="2" Abbr="74 str. 1 d. 2 p." DocPartId="7cdf34ce904940b49c22a3e094e67e07" PartId="d6261542f2b74331b64a63ff95b53a9d"/>
              <Part Type="strPunktas" Nr="3" Abbr="74 str. 1 d. 3 p." DocPartId="36b37d439f4c4ab3930f42659eb3aa48" PartId="4b87b1c4411c45548b2eda597d2597a8"/>
              <Part Type="strPunktas" Nr="4" Abbr="74 str. 1 d. 4 p." DocPartId="3bab2617eb9c4fdf926adca419e43ced" PartId="b386bbc9dfbc414f94294b84784f7727"/>
            </Part>
            <Part Type="strDalis" Nr="2" Abbr="74 str. 2 d." DocPartId="4e44f36fd6b94fa6947cf99ba9e97884" PartId="44c47f2370d248089123de29ec21c234"/>
            <Part Type="strDalis" Nr="3" Abbr="74 str. 3 d." DocPartId="e0f70c71adea4615bad55ab533f049f8" PartId="31651a3ce32947f38d4db353327dae2d"/>
          </Part>
          <Part Type="straipsnis" Nr="75" Abbr="75 str." Title="Laikinas laisvės atėmimo bausmę atliekančių nuteistųjų izoliavimas" DocPartId="4b051b2910614abfa0f0b6b3d05cde53" PartId="bdb2e8bfd517430682433552f362792a">
            <Part Type="strDalis" Nr="1" Abbr="75 str. 1 d." DocPartId="21f8753a5db64851aea2c41ad3b26f49" PartId="8129227841be4360ad4afafc580c6127"/>
          </Part>
          <Part Type="straipsnis" Nr="76" Abbr="76 str." Title="Prevencijos priemonės, taikomos saugumui laisvės atėmimo bausmės atlikimo vietose užtikrinti, taip pat ypatingosiomis situacijomis" DocPartId="9dba280505ab47e487a8652ec1196f6a" PartId="e77f551d910848f4941e69a1ed44f110">
            <Part Type="strDalis" Nr="1" Abbr="76 str. 1 d." DocPartId="8883b05f6e1d4b1e89b107eac1f2a4fd" PartId="b0cda96de7414f4ba5e96092b62d7e26">
              <Part Type="strPunktas" Nr="1" Abbr="76 str. 1 d. 1 p." DocPartId="93b5dbeb512b4182b46c71d288288f93" PartId="7b1fa54384144ed1883db4875bb95ad5"/>
              <Part Type="strPunktas" Nr="2" Abbr="76 str. 1 d. 2 p." DocPartId="9535307e813f4019867898b8449bee71" PartId="e1d930db7fd54d12a5532eef4d0662f4"/>
              <Part Type="strPunktas" Nr="3" Abbr="76 str. 1 d. 3 p." DocPartId="fd7e6ecefe4847c1b3417db1ba3ee07a" PartId="f4a115cb4df242ad910c32b3e7217e3e"/>
              <Part Type="strPunktas" Nr="4" Abbr="76 str. 1 d. 4 p." DocPartId="d37b1b15a4b84b6190da017cc22f4c90" PartId="bf524991949e43f4b066f238573a1d72"/>
              <Part Type="strPunktas" Nr="5" Abbr="76 str. 1 d. 5 p." DocPartId="30263ab612504195945b7c3f0c54034c" PartId="05476753e05f44148e713e2a4caa2543"/>
              <Part Type="strPunktas" Nr="6" Abbr="76 str. 1 d. 6 p." DocPartId="cc1bc3d920154848b6a7e96840f48186" PartId="1f1afab3a98248daa5bbfa00707a941d"/>
            </Part>
            <Part Type="strDalis" Nr="2" Abbr="76 str. 2 d." DocPartId="8686ce9a4bbe448689617d7efc54338f" PartId="776ae1a8b1c647dcbc6450f9f06c75c7"/>
            <Part Type="strDalis" Nr="3" Abbr="76 str. 3 d." DocPartId="64fe7274faf44e579f52efad295cdef9" PartId="d1de7883df0140d8b6a6c6fd944cdd63"/>
            <Part Type="strDalis" Nr="4" Abbr="76 str. 4 d." DocPartId="b4d4619601334d4da7db01cf5a8795e2" PartId="dc6e4bd9b76f49dfb35dd3d4ee6695f1"/>
            <Part Type="strDalis" Nr="5" Abbr="76 str. 5 d." DocPartId="c16e132e5678432f9a8a1dd2435ec32f" PartId="ed95c0be74e242b296c29e8d6c712554"/>
            <Part Type="strDalis" Nr="6" Abbr="76 str. 6 d." DocPartId="510fdcd5a1da4836b0a91a5193d65c70" PartId="5defbc38755f47b78f803e2401b1a74d">
              <Part Type="strPunktas" Nr="1" Abbr="76 str. 6 d. 1 p." DocPartId="7a7e83a66adf4bbdbf095381c34ee297" PartId="17c8113fd4e64d2490325268736d1bc0"/>
              <Part Type="strPunktas" Nr="2" Abbr="76 str. 6 d. 2 p." DocPartId="10b21847659a4a66b9c5593e990414ae" PartId="556ce8740a1d4d02b3eac35f8c2b7e30"/>
              <Part Type="strPunktas" Nr="3" Abbr="76 str. 6 d. 3 p." DocPartId="b4c79d4480254e8eacf6904b0decaf7f" PartId="53ebdd5690ea4fd7b80f2328aaa63852"/>
              <Part Type="strPunktas" Nr="4" Abbr="76 str. 6 d. 4 p." DocPartId="2760206041934cc2a2e4efcaa2bc37d4" PartId="69a6458364ef46ec9d462edce473f67a"/>
              <Part Type="strPunktas" Nr="5" Abbr="76 str. 6 d. 5 p." DocPartId="73f2d9992ae1418cacf2948d424ff9f4" PartId="2ba0b3b13fda4b9fa243bfd0f486fcab"/>
              <Part Type="strPunktas" Nr="6" Abbr="76 str. 6 d. 6 p." DocPartId="b76b70af24184d23b4739d8be648a207" PartId="912c7ef3ac1440428f3ea7d42bb7934c"/>
              <Part Type="strPunktas" Nr="7" Abbr="76 str. 6 d. 7 p." DocPartId="741dded39b654db3b2e25ba25f5a8e92" PartId="83f06ece140f4ba6bfa09542f655fc2c"/>
            </Part>
            <Part Type="strDalis" Nr="7" Abbr="76 str. 7 d." DocPartId="4ed303060127400f8a5cb47af7c5de88" PartId="cc2d4879c7fa4a848175c1acc44fbcfc"/>
            <Part Type="strDalis" Nr="8" Abbr="76 str. 8 d." DocPartId="191706bdf9454715b3c24286c1e47050" PartId="6cf07399cd4f48ed96901b6ca44f14e9"/>
          </Part>
        </Part>
        <Part Type="skirsnis" Nr="12" Title="LAISVĖS ATĖMIMO BAUSMES ATLIEKANČIŲ NUTEISTŲJŲ SKATINIMAS IR DRAUSMINIMAS" DocPartId="0afaedfd12db47c39b81d3243a4f9954" PartId="1318910d0fa24dfb9f3268808a96a1ca">
          <Part Type="straipsnis" Nr="77" Abbr="77 str." Title="Laisvės atėmimo bausmes atliekančių nuteistųjų skatinimo priemonės" DocPartId="050d141d29e0459d8bf9baaa82fa24ef" PartId="f043d456ea7048ab84376ed9154112dd">
            <Part Type="strDalis" Nr="1" Abbr="77 str. 1 d." DocPartId="813d0da64af0427c9f3be926b9713c21" PartId="708ee3f6484245379aaac5cd3da174c2">
              <Part Type="strPunktas" Nr="1" Abbr="77 str. 1 d. 1 p." DocPartId="2493302de0fe4343aabf6400b04dad57" PartId="aa5b9ddb7d6e4c61a2116468b7fedc78"/>
              <Part Type="strPunktas" Nr="2" Abbr="77 str. 1 d. 2 p." DocPartId="544c6c7f53b24e04ba310dd916bf602e" PartId="7a1494a6748b4deeb82c65e7ad93111d"/>
              <Part Type="strPunktas" Nr="3" Abbr="77 str. 1 d. 3 p." DocPartId="3045d9bc586a4b649870cd1c9c468cd0" PartId="88b6638738e5485488a4298eaad61cc2"/>
              <Part Type="strPunktas" Nr="4" Abbr="77 str. 1 d. 4 p." DocPartId="92ab9af01f0b4b3c83c900b455627fca" PartId="ec3abf3976094d0bbbecbefd95e686ba"/>
              <Part Type="strPunktas" Nr="5" Abbr="77 str. 1 d. 5 p." DocPartId="b3dc0866539041028726a1cc7e996a44" PartId="648c07e7ba5c457c878fb72837773479"/>
            </Part>
          </Part>
          <Part Type="straipsnis" Nr="78" Abbr="78 str." Title="Skatinimo priemonių skyrimo laisvės atėmimo bausmes atliekantiems nuteistiesiems tvarka" DocPartId="c71a1f27c9aa4abcaff4de1cc23d847d" PartId="1d9ed1f0cf184fce9c69b443a080d895">
            <Part Type="strDalis" Nr="1" Abbr="78 str. 1 d." DocPartId="ff1d5f16e89f464ebfecd178d4d895e9" PartId="aaca9d9825514e1dab5909fff82e9413"/>
            <Part Type="strDalis" Nr="2" Abbr="78 str. 2 d." DocPartId="8958978ba1774f67bc2023a6e2f47bec" PartId="8ed5addb9cd9481c9eac03f793c82872"/>
            <Part Type="strDalis" Nr="3" Abbr="78 str. 3 d." DocPartId="274945d4f4bf4f62913903b081fc0fa8" PartId="2cd7f174aa8e48a0b0629554180cf2c5"/>
            <Part Type="strDalis" Nr="4" Abbr="78 str. 4 d." DocPartId="ba27fa162fc04e43bace0e10b2e6dcc4" PartId="816dab0d9da34095b318f48da3169f01"/>
            <Part Type="strDalis" Nr="5" Abbr="78 str. 5 d." DocPartId="01856084ab464a5095b9ecab8f293740" PartId="467ee63b54944617b1d23b1011fedb9f"/>
            <Part Type="strDalis" Nr="6" Abbr="78 str. 6 d." DocPartId="bc26e5dcc7f841b4816d04a92f58c282" PartId="625707e86e2847e8b82cbba0501ae47a"/>
          </Part>
          <Part Type="straipsnis" Nr="79" Abbr="79 str." Title="Laisvės atėmimo bausmę atliekančių nuteistųjų drausminimo priemonės" DocPartId="40cc0db803434d838ff54324d9b16a7f" PartId="02caa1c3d5544235988c13ac6581baf7">
            <Part Type="strDalis" Nr="1" Abbr="79 str. 1 d." DocPartId="65d8e6feaaa9489cbc6f6a4d85bc0a6d" PartId="ce5da70e12fc4359b494f4470d9bc8fe">
              <Part Type="strPunktas" Nr="1" Abbr="79 str. 1 d. 1 p." DocPartId="30cac228b4fa4a14b70bce5cefc36c95" PartId="66f1dd560d63441c91ebffba7cbdd7ec"/>
              <Part Type="strPunktas" Nr="2" Abbr="79 str. 1 d. 2 p." DocPartId="1b614a89bd1e41f08313b289f0222c69" PartId="869328ac23e241aa8032887963d2aa94"/>
              <Part Type="strPunktas" Nr="3" Abbr="79 str. 1 d. 3 p." DocPartId="8b2399507a694ce38f33ec6d77cf21fc" PartId="191a5af071df473da45aee8229fa08ed"/>
            </Part>
            <Part Type="strDalis" Nr="2" Abbr="79 str. 2 d." DocPartId="c9e3320db89f441face3f63ebae90241" PartId="aa4d1246d08c45239993bf1df5a00c66"/>
          </Part>
          <Part Type="straipsnis" Nr="80" Abbr="80 str." Title="Drausminimo priemonių skyrimo laisvės atėmimo bausmę atliekantiems nuteistiesiems tvarka" DocPartId="f2067c135dc248068c596a5d8c055d36" PartId="d127574e197c4f92afb054509af69ab5">
            <Part Type="strDalis" Nr="1" Abbr="80 str. 1 d." DocPartId="dffddd5a3edc49f2a2ad6abc57243140" PartId="eb0e9263689e4688b8aad248297f4648"/>
            <Part Type="strDalis" Nr="2" Abbr="80 str. 2 d." DocPartId="8d3ede99936942b1bd42eb26d9665797" PartId="7f713f3e1a1641b4b282dee76708704e"/>
            <Part Type="strDalis" Nr="3" Abbr="80 str. 3 d." DocPartId="a0478444676640fe85e28f37551a43a0" PartId="20dc848935c84fe893cf837f74296eb6"/>
            <Part Type="strDalis" Nr="4" Abbr="80 str. 4 d." DocPartId="22420b5042b24c9c9474a2b9f608b99e" PartId="b348b950342d4a8c8b0dd0ba852227e1"/>
            <Part Type="strDalis" Nr="5" Abbr="80 str. 5 d." DocPartId="8ea3ea7588cc4d9881b045a14619d489" PartId="12d34384006f4a1a8adb85834bb5f08a"/>
            <Part Type="strDalis" Nr="6" Abbr="80 str. 6 d." DocPartId="89bce8c3dd6d46729c622947458aedaa" PartId="b428ab853c7c45afbee6634db9842e4e"/>
            <Part Type="strDalis" Nr="7" Abbr="80 str. 7 d." DocPartId="56e49ac251d34f2bb7bd322d7ef2a7bb" PartId="4eec95e00ac94b34b8ad2ce2edff5f8e"/>
            <Part Type="strDalis" Nr="8" Abbr="80 str. 8 d." DocPartId="6d09c8d5f930457fa596c9da032b1ceb" PartId="5ed04b70359545a6ae6042f4ab22817b"/>
            <Part Type="strDalis" Nr="9" Abbr="80 str. 9 d." DocPartId="6e93fb09e5be4cb2b2543a1beb175438" PartId="955586c4424a4363b1697e650384d77e"/>
            <Part Type="strDalis" Nr="10" Abbr="80 str. 10 d." DocPartId="695c0aea5bef4dbcac8323f09d7e196a" PartId="952f2356a0e640d782d2c6d52a2f66d4"/>
          </Part>
          <Part Type="straipsnis" Nr="81" Abbr="81 str." Title="Laisvės atėmimo bausmę atliekančių nuteistųjų izoliavimo sąlygos" DocPartId="b13b7b7fb4e747b190845254c28c312a" PartId="7d6877cb96ac44f9af7cf9fff2de9f0b">
            <Part Type="strDalis" Nr="1" Abbr="81 str. 1 d." DocPartId="c724f9fb22b94b40bfa71f148630a121" PartId="7c176d9ed6244c2ebd608820a4592bba"/>
            <Part Type="strDalis" Nr="2" Abbr="81 str. 2 d." DocPartId="ceccb50e32d7461a82805d5ef8dd3a9c" PartId="35f2067e07db427c86b7b2847836fdd8"/>
          </Part>
        </Part>
        <Part Type="skirsnis" Nr="13" Title="TERMINUOTO LAISVĖS ATĖMIMO BAUSMĘ ATLIEKANČIŲ NUTEISTŲJŲ LYGTINIS PALEIDIMAS IŠ LAISVĖS ATĖMIMO VIETŲ ĮSTAIGOS" DocPartId="ae713752628a4e1196660cbd6f46aa1a" PartId="85e9d0c151a04552baf1c3bc26d7a9e8">
          <Part Type="straipsnis" Nr="82" Abbr="82 str." Title="Lygtinio paleidimo iš laisvės atėmimo vietų įstaigos taikymo pagrindai" DocPartId="cd352b9933e74f0e94adfa76a00672ee" PartId="94e5af27f949486dbff525203159e55b">
            <Part Type="strDalis" Nr="1" Abbr="82 str. 1 d." DocPartId="5f6554dfd8004b35ad60fe4382a1e12b" PartId="8940ae0d57504b0fb28476b99a619953">
              <Part Type="strPunktas" Nr="1" Abbr="82 str. 1 d. 1 p." DocPartId="c5ec38a6b36f4261b8d30e824f9e1d22" PartId="78abe40f9ca2405ebdb5f52d7e02f8d5"/>
              <Part Type="strPunktas" Nr="2" Abbr="82 str. 1 d. 2 p." DocPartId="8320f8644f6b497eae2a6fb7455498f4" PartId="289450bfd2ac483aa27f25c34bdac156"/>
              <Part Type="strPunktas" Nr="3" Abbr="82 str. 1 d. 3 p." DocPartId="b60410216fc44eb48156d1db2b09f0ee" PartId="c32f9dfcb8724f1da564fa5694d8cabb"/>
            </Part>
            <Part Type="strDalis" Nr="2" Abbr="82 str. 2 d." DocPartId="963cb8d7e3f54d78a9bb93fae41e49ce" PartId="5a33ba97135d4d3a815a833e8d9c073b"/>
            <Part Type="strDalis" Nr="3" Abbr="82 str. 3 d." DocPartId="4d4cb4d9506847f19effb845714942d5" PartId="97bcaecd72824aa69538983c2b9aca9c"/>
            <Part Type="strDalis" Nr="4" Abbr="82 str. 4 d." DocPartId="37ec11b585f7463aad8c8a6ae2805571" PartId="ab0dab7892394962b357adfbdbe751c4"/>
            <Part Type="strDalis" Nr="5" Abbr="82 str. 5 d." DocPartId="25db67896ff446988dd54d8ce87daede" PartId="95a035a82f264dbcb9af2bed9594b0ed"/>
            <Part Type="strDalis" Nr="6" Abbr="82 str. 6 d." DocPartId="d38cf014b75841d5ae6d1998b70c186b" PartId="802e2b615e874ecdb96325456810c039"/>
            <Part Type="strDalis" Nr="7" Abbr="82 str. 7 d." DocPartId="88bc730430fd4ee6a328e9fe8a7a7207" PartId="2dee5b1a2cc948a58a3f037a72c85dd1"/>
            <Part Type="strDalis" Nr="8" Abbr="82 str. 8 d." DocPartId="0f143ed879f544a2b37648804fde64c3" PartId="156e0eb4045b49018730c390d5a02b8c"/>
          </Part>
          <Part Type="straipsnis" Nr="83" Abbr="83 str." Title="Atvejai, kuriais lygtinis paleidimas netaikomas" DocPartId="9724b0d539e548988ffaea9ecc90c169" PartId="8dc92ede783548eebff078d030ef4e12">
            <Part Type="strDalis" Nr="1" Abbr="83 str. 1 d." DocPartId="f28d798c2437417dbfe31cc0cdcd10a0" PartId="15a1e1ae7d9e462e89f99904de3f45df">
              <Part Type="strPunktas" Nr="1" Abbr="1 p." DocPartId="e3a0625745fd41759099f9c42ca949ef" PartId="dda398414bd34fdca1d8d4a49ddd3e40"/>
              <Part Type="strPunktas" Nr="2" Abbr="83 str. 1 d. 2 p." DocPartId="418604c0b5404b2cae4fafe80cd73dc5" PartId="ca8dbb34bd6a4d1bbf677143b711e213"/>
              <Part Type="strPunktas" Nr="3" Abbr="83 str. 1 d. 3 p." DocPartId="6e2a4f6f2ead43ff972c626ceeb1db90" PartId="82e089a3ac474cd6b29bb750be0b9155"/>
              <Part Type="strPunktas" Nr="4" Abbr="83 str. 1 d. 4 p." DocPartId="4db5dcdd1f044e05a3503db6bbb8d8d1" PartId="325704e3ef53473c9f708cfdd4a0b985"/>
              <Part Type="strPunktas" Nr="5" Abbr="83 str. 1 d. 5 p." DocPartId="7f6f33345e4946b6a3dc98f10311baa3" PartId="8037bcbfb75e4351988ea59eed9c82fd"/>
            </Part>
          </Part>
          <Part Type="straipsnis" Nr="84" Abbr="84 str." Title="Lygtinio paleidimo komisijos (komisijų) sudarymas" DocPartId="0222f5ca72044d8fb6e32f8ae1d80a24" PartId="f95a7001aed1429ab7da143ca40f9806">
            <Part Type="strDalis" Nr="1" Abbr="84 str. 1 d." DocPartId="d6344c97b8914612aefbe4aed50bba7c" PartId="5248a7ca84184027ae5a1fe0ff5eb5d0"/>
            <Part Type="strDalis" Nr="2" Abbr="84 str. 2 d." DocPartId="c216abba10e44e7a9c73365bc33914c8" PartId="705fba659c9b42d28dd386b29324c5d4"/>
            <Part Type="strDalis" Nr="3" Abbr="84 str. 3 d." DocPartId="a18cd9d66bab417c898cbbee174a712c" PartId="067fa5ead0c54a499029202b06ccaecd"/>
            <Part Type="strDalis" Nr="4" Abbr="4 d." DocPartId="60566c5546b74de18e34264703bd7c9c" PartId="0442741e041e49b8b419da131b8f6b88"/>
          </Part>
          <Part Type="straipsnis" Nr="85" Abbr="85 str." Title="Lygtinio paleidimo taikymo tvarka" DocPartId="bc8087afbb1e42259ff18bce9913b8e3" PartId="2f4fd5dbd42545d187888691181f7a99">
            <Part Type="strDalis" Nr="1" Abbr="85 str. 1 d." DocPartId="2f18cf69044541478d35acaa04a937c6" PartId="a67b7e1d21224b659f4b416358b18b04"/>
            <Part Type="strDalis" Nr="2" Abbr="85 str. 2 d." DocPartId="4935ee828d6b4638872602c9b01de0f0" PartId="07102f31718b47de8b56257fe80d4993"/>
            <Part Type="strDalis" Nr="3" Abbr="85 str. 3 d." DocPartId="0abba47122da4dfe90c3cb3989c3bb61" PartId="c0157b91cc9e49fbb0c64b2c90a24d60"/>
            <Part Type="strDalis" Nr="4" Abbr="85 str. 4 d." DocPartId="c69cb58331e643ea80dcff4e5d386cb1" PartId="0cf3a58224e3477c95b1d8b2ca291dc4"/>
            <Part Type="strDalis" Nr="5" Abbr="85 str. 5 d." DocPartId="208f6d400e25417497dbe7bf2452ed70" PartId="0cc141aeb3b044bcbe28f344cd8cc4db"/>
          </Part>
          <Part Type="straipsnis" Nr="86" Abbr="86 str." Title="Lygtinio paleidimo komisijos nutarimų apskundimas" DocPartId="9b09a9b7b21a41c8a7327d30f5889ac1" PartId="8caa003eb6914e959ea6a2085350f297">
            <Part Type="strDalis" Nr="1" Abbr="86 str. 1 d." DocPartId="7c6879c3af3b412096cc976f5b2a15ff" PartId="c9c8bb288f73421bb8db8f455d06a027"/>
            <Part Type="strDalis" Nr="2" Abbr="86 str. 2 d." DocPartId="fcbd03bcc01e49ff82acd54d1b9eba7c" PartId="e20cdbad4fbf47b4a9b7e553519a626f"/>
          </Part>
          <Part Type="straipsnis" Nr="87" Abbr="87 str." Title="Sprendimų taikyti lygtinį paleidimą iš laisvės atėmimo vietų įstaigos vykdymo tvarka" DocPartId="4927c02c7f554c4786f354eb3d828667" PartId="7ba43a775727454c9abd70eecfe6a8a4">
            <Part Type="strDalis" Nr="1" Abbr="87 str. 1 d." DocPartId="cf7c9432c087424f8f6ca4737afcef7d" PartId="047478ea0cc642d2aacbd8e3b2f6d6b2"/>
            <Part Type="strDalis" Nr="2" Abbr="87 str. 2 d." DocPartId="74d838e0cdc046caab36582a07cf1196" PartId="cfdd4d8342264fd9b839c7bbfe993ad5"/>
            <Part Type="strDalis" Nr="3" Abbr="87 str. 3 d." DocPartId="2d92ee1b74824ea780d08528a2bb2620" PartId="22f1f5a31b9a4d70b4df4001a4b999dd"/>
            <Part Type="strDalis" Nr="4" Abbr="87 str. 4 d." DocPartId="c71b7806c23d4afcb7a0910a9d3cc86c" PartId="8fce594fc3c845a49f8e18e2592d2563"/>
          </Part>
        </Part>
        <Part Type="skirsnis" Nr="14" Title="LAISVĖS ATĖMIMO IKI GYVOS GALVOS BAUSMĖS PAKEITIMAS TERMINUOTO LAISVĖS ATĖMIMO BAUSME" DocPartId="72651f475aed4a598dfa08cc6385a3fd" PartId="7d8f63274e0247df9414c6367dc32bcc">
          <Part Type="straipsnis" Nr="88" Abbr="88 str." Title="Laisvės atėmimo iki gyvos galvos bausmės pakeitimo terminuoto laisvės atėmimo bausme tvarka" DocPartId="b7338dfc58f14d46a8044ab914de585f" PartId="d219b8e627a2418ca375fae8eb24e492">
            <Part Type="strDalis" Nr="1" Abbr="88 str. 1 d." DocPartId="eb05e39f442048ee91090321c3719b05" PartId="d540cde481a04427af8c1d6307386186"/>
            <Part Type="strDalis" Nr="2" Abbr="88 str. 2 d." DocPartId="ecd53a6b59724466a2597f75ea797f57" PartId="bacb09bf387340d5a54eb6384d116a4c"/>
            <Part Type="strDalis" Nr="3" Abbr="88 str. 3 d." DocPartId="8f90659f5863484590d8615ec8a5ac3a" PartId="5d28f832cfd74577bffa67b6ee9bd995"/>
            <Part Type="strDalis" Nr="4" Abbr="88 str. 4 d." DocPartId="763f4afa29ef41be911a0b55eb035494" PartId="ba4e8b903c0f4cde8489ea57054e6c78"/>
          </Part>
        </Part>
        <Part Type="skirsnis" Nr="15" Title="IŠ DALIES ATIDĖTO TERMINUOTO LAISVĖS ATĖMIMO BAUSMĖS VYKDYMO PANAIKINIMAS" DocPartId="b145b68773674492844727d1455767ec" PartId="a6a03284f21448dba9b775a3316dc81f">
          <Part Type="straipsnis" Nr="89" Abbr="89 str." Title="Iš dalies atidėto terminuoto laisvės atėmimo bausmės vykdymo panaikinimo tvarka" DocPartId="caabf4f941174b019670c688cf24f1be" PartId="2c45df7ebc1141abac76e8677290e8c2">
            <Part Type="strDalis" Nr="1" Abbr="89 str. 1 d." DocPartId="6060915f8dcb4216a62114899aaae33b" PartId="d6434be2f3294f79baf1b3e3086f70db"/>
            <Part Type="strDalis" Nr="2" Abbr="89 str. 2 d." DocPartId="c2945a9dbe2f458db119f3e1ca96e3f6" PartId="987fc52b3d74498894b32f29377f31c2"/>
            <Part Type="strDalis" Nr="3" Abbr="89 str. 3 d." DocPartId="aa6d758dbe664cfdb89923599e155c23" PartId="dea75e8b90d74c64b50b393e6c6edb31"/>
          </Part>
        </Part>
      </Part>
      <Part Type="skyrius" Nr="8" Title="AREŠTO IR LAISVĖS ATĖMIMO BAUSMES ATLIEKANČIŲ NUTEISTŲJŲ SVEIKATOS PRIEŽIŪRA IR PRIKLAUSOMYBĖS LIGŲ GYDYMAS" DocPartId="dfe586bc466a4581ab5169a6fae5d051" PartId="ad516380fb524981a9a236e1d593670e">
        <Part Type="straipsnis" Nr="90" Abbr="90 str." Title="Arešto ir laisvės atėmimo bausmes atliekančių nuteistųjų asmens sveikatos priežiūra" DocPartId="fbd6147bcb5a48f98e7d2dae950d9072" PartId="cca9bef2698d4186b751affe4f0eaccb">
          <Part Type="strDalis" Nr="1" Abbr="90 str. 1 d." DocPartId="95a8b2a7fb7d4a6495ab04b15e3c6e64" PartId="7db0c1510ad8406085c6c0bbb1170ac4"/>
          <Part Type="strDalis" Nr="2" Abbr="90 str. 2 d." DocPartId="aaef4b04d7d84c6ebce4f2271e601bd6" PartId="1f4bc94c20fe412fb3e9588ffef0ca3a"/>
          <Part Type="strDalis" Nr="3" Abbr="90 str. 3 d." DocPartId="065fd8b59122417e82efd94dfcc05869" PartId="0df5d172593c4110851b1533518b4216"/>
          <Part Type="strDalis" Nr="4" Abbr="90 str. 4 d." DocPartId="ffa2e885f86e4c4e9de3739ca67b03fa" PartId="6256d254511446e4b8ecda007433d328"/>
          <Part Type="strDalis" Nr="5" Abbr="90 str. 5 d." DocPartId="84ae1f74abc4497693fff0d5956978e3" PartId="e19cbc5994b54e8eb2aa5fcd63953af7"/>
          <Part Type="strDalis" Nr="6" Abbr="90 str. 6 d." DocPartId="2871d0eb88e24e5f9b896769ae0b623b" PartId="1ff174fdc58040198a2561f1c031bce1"/>
          <Part Type="strDalis" Nr="7" Abbr="90 str. 7 d." DocPartId="278ee63dc7744e068d2ab983bb43a04c" PartId="cb771538fe054821bab95c74b40a6a88"/>
        </Part>
        <Part Type="straipsnis" Nr="91" Abbr="91 str." Title="Arešto ir laisvės atėmimo bausmes atliekančių nuteistųjų, kurie serga priklausomybės ligomis, gydymas" DocPartId="a35d498cbf49415aaed4aa60aee9acb6" PartId="b7e942ee99b840e09b5a73b24faa9f52">
          <Part Type="strDalis" Nr="1" Abbr="91 str. 1 d." DocPartId="bb1661a986e84d3ba6c40b5717921801" PartId="0aeb944d626b45978d52c4bdb6fc1ab1"/>
          <Part Type="strDalis" Nr="2" Abbr="91 str. 2 d." DocPartId="e4487313e5174e3490bbdc20d224201d" PartId="c9a5a265f78f469c8e5ba873c4eda748"/>
          <Part Type="strDalis" Nr="3" Abbr="91 str. 3 d." DocPartId="a0d322092a9644f1a152eb962835a4a0" PartId="0ada8a76d5a94d63b61599df464e61a9"/>
        </Part>
      </Part>
      <Part Type="skyrius" Nr="9" Title="AREŠTO IR LAISVĖS ATĖMIMO BAUSMES ATLIEKANČIŲ NUTEISTŲJŲ APRŪPINIMAS" DocPartId="487411d8aef44c4d99c0179e9af941dc" PartId="689cbc2b4e3041fd8acfd337c4e0318d">
        <Part Type="straipsnis" Nr="92" Abbr="92 str." Title="Arešto ir laisvės atėmimo bausmes atliekančių nuteistųjų buities poreikių užtikrinimo sąlygos" DocPartId="6e3e364fcbf24afa93967610de50e298" PartId="969bff772101414486661f40931c726e">
          <Part Type="strDalis" Nr="1" Abbr="92 str. 1 d." DocPartId="1cd8991844ce4fc3aa5f67ade6c4b24b" PartId="8ff00fc090724e518d24a07ebab7c44d"/>
          <Part Type="strDalis" Nr="2" Abbr="92 str. 2 d." DocPartId="0fdd5131db764b9c9b6d9b5719fbaf19" PartId="01f3cd99e4b74bb586dc3b2d1f24e0f8"/>
          <Part Type="strDalis" Nr="3" Abbr="92 str. 3 d." DocPartId="023e193b090b43d2a461e2b62b71cd90" PartId="8206dc86ee8947be8e208897e525b2da"/>
          <Part Type="strDalis" Nr="4" Abbr="92 str. 4 d." DocPartId="5453d7380bb2491fa8ea6b444843e7bc" PartId="f3bcfcc98b114b899c47ab64164e553c"/>
          <Part Type="strDalis" Nr="5" Abbr="92 str. 5 d." DocPartId="49b2a3a06aed4831b4adfbc445114313" PartId="17eb6e4ac0454e889d4f8affb6c04df2"/>
          <Part Type="strDalis" Nr="6" Abbr="92 str. 6 d." DocPartId="66417dfc7c874e069f89840abcdb1482" PartId="0f97c8b3387446c9a49e148cd8eead39"/>
          <Part Type="strDalis" Nr="7" Abbr="92 str. 7 d." DocPartId="197107bda6fb4c0f8d4fadb8ad622b1c" PartId="4247da11f5534ff0b013f8f5763866b9"/>
          <Part Type="strDalis" Nr="8" Abbr="92 str. 8 d." DocPartId="e7a34c6a1119419188be7a17c4b67fe8" PartId="8e92ee8d29514a14bbc9419d5f88631f"/>
          <Part Type="strDalis" Nr="9" Abbr="92 str. 9 d." DocPartId="3b3d38db110645d383dcf4716b51ca6f" PartId="1a6e0f3842ad430db5ea0ce9dcaf3ac5"/>
          <Part Type="strDalis" Nr="10" Abbr="92 str. 10 d." DocPartId="aaf3734af65a443d94e4897d4bc32281" PartId="aab8338265a24bf0aee9ed0ab614a83e"/>
        </Part>
      </Part>
    </Part>
    <Part Type="dalis" Nr="6" Title="BAIGIAMOSIOS NUOSTATOS" DocPartId="e9fd5409b5024af79898e391cd7f5cf1" PartId="fa0cb4aade8746318e33cf99466bde44">
      <Part Type="skyrius" Nr="10" Title="BAUSMĖS VYKDYMO PABAIGA" DocPartId="57f71df7eaec453dba5f0a71d63fb8ad" PartId="68f4d4c5c47844fda75f584e05d1022b">
        <Part Type="straipsnis" Nr="93" Abbr="93 str." Title="Bausmės vykdymo nutraukimo pagrindai" DocPartId="2370e55552bf4c0692098a2e0f91058b" PartId="284c56175ee741caa8d5ee51546df0e5">
          <Part Type="strDalis" Nr="1" Abbr="93 str. 1 d." DocPartId="974e400985a045388f8e4234c9232752" PartId="92fbc6f228cb457a9dbdf71b4c2779a3">
            <Part Type="strPunktas" Nr="1" Abbr="93 str. 1 d. 1 p." DocPartId="9d372ab490954ce0bc7342dedc5a9939" PartId="fcdb2e8b1a114d60a6557af1ace0ca63"/>
            <Part Type="strPunktas" Nr="2" Abbr="93 str. 1 d. 2 p." DocPartId="b856c97066be4bf499ece3fed87a7792" PartId="c556b63b3ba34dbb8a7d99b022e9d619"/>
            <Part Type="strPunktas" Nr="3" Abbr="93 str. 1 d. 3 p." DocPartId="5f05e31e56a94bce832f3352972741c2" PartId="70c23ac250b84bf29ae329eabb43adb1"/>
            <Part Type="strPunktas" Nr="4" Abbr="93 str. 1 d. 4 p." DocPartId="7de603e6ea994ad699bb61a081a053ca" PartId="d1c27083937e4bb2bfbc373256847d9b"/>
            <Part Type="strPunktas" Nr="5" Abbr="93 str. 1 d. 5 p." DocPartId="be1c7201ea2f42c6bbcf7a2b5e888928" PartId="2d2e0c7e14a5413e907c78382db38b4a"/>
            <Part Type="strPunktas" Nr="6" Abbr="93 str. 1 d. 6 p." DocPartId="04c6f4307ff34468938c678e3cd23a4c" PartId="8c95b281227d4691a1539c92a2519349"/>
          </Part>
          <Part Type="strDalis" Nr="2" Abbr="93 str. 2 d." DocPartId="13e94a80ccbe4836ba6e2fb1c872d566" PartId="d5996fcc50f842ce9404810ef113e6e3"/>
        </Part>
        <Part Type="straipsnis" Nr="94" Abbr="94 str." Title="Nuteistųjų paleidimas iš laisvės atėmimo vietų įstaigos" DocPartId="d475f7c323e94f13856309941c8e0a1c" PartId="6342d67007504e2f89c8f089891b54f8">
          <Part Type="strDalis" Nr="1" Abbr="94 str. 1 d." DocPartId="ab3f87b600ec43d8b9e595607abae2fc" PartId="458ebebfaf2e4db196347a57279f3936"/>
          <Part Type="strDalis" Nr="2" Abbr="94 str. 2 d." DocPartId="a30540f7dfbd4e37b8549e74f38fec00" PartId="7d30b7b01fa54a6eaedac88982857932"/>
          <Part Type="strDalis" Nr="3" Abbr="94 str. 3 d." DocPartId="f3d2889ba1cb4bdeb822ae40a755024a" PartId="1b0985abfe68487c82b37b666ab6e4b7"/>
          <Part Type="strDalis" Nr="4" Abbr="4 d." DocPartId="8e0e5863766d42668987c7c2bcd7e350" PartId="4a5a08b023ec4d36934590c4aaaa34dc"/>
          <Part Type="strDalis" Nr="5" Abbr="94 str. 5 d." DocPartId="9dc32da137984809b046c1048d3e7275" PartId="0119024e9c7a495dbe3d0598d29b54d5"/>
          <Part Type="strDalis" Nr="6" Abbr="94 str. 6 d." DocPartId="842410addff048b8906490b5a5ad9dab" PartId="4b52280a6fb34b4996a8d70b62debbc6"/>
        </Part>
        <Part Type="straipsnis" Nr="95" Abbr="95 str." Title="Pagalbos priemonės iš laisvės atėmimo vietų įstaigos paleidžiamiems asmenims" DocPartId="492432ce9d5a474daf068e2196e23f40" PartId="a119c1411c8d48c8995c67c56f7512d2">
          <Part Type="strDalis" Nr="1" Abbr="95 str. 1 d." DocPartId="23d9461d566c4125a4d4bf477fc5c92c" PartId="23d5ba5196694f058f7f0ff66f7d7d16"/>
          <Part Type="strDalis" Nr="2" Abbr="95 str. 2 d." DocPartId="4d4297ba42114de68e49b2fffb81e0f7" PartId="d5af5ac5e0b7429da6d121b408a67fdb"/>
          <Part Type="strDalis" Nr="3" Abbr="95 str. 3 d." DocPartId="237c020fda364826b850bf378d982f0b" PartId="6f4c2dca97da4f96a44c5ba2c372b5be"/>
          <Part Type="strDalis" Nr="4" Abbr="95 str. 4 d." DocPartId="1467503fc3cb4bf099739d8a3c444d24" PartId="0f1223186551499f89b9f0751614b18f"/>
        </Part>
        <Part Type="straipsnis" Nr="96" Abbr="96 str." Title="Pranešimas nukentėjusiajam apie nuteistąjį" DocPartId="bfc0ef513e184463b70ede118486e7b6" PartId="423f701782a5465998c0589f17f348be">
          <Part Type="strDalis" Nr="1" Abbr="96 str. 1 d." DocPartId="a16c34dd90144f80b446441edaf50ced" PartId="b1db40f209fb43cfa7073878287ee9c2"/>
          <Part Type="strDalis" Nr="2" Abbr="96 str. 2 d." DocPartId="72424fb0bd01445984e7b901ba2a7f65" PartId="f782f8b3cb6f4ee4bec03f955fc53753"/>
        </Part>
      </Part>
      <Part Type="skyrius" Nr="11" Title="BAUSMĖS ATLIKIMO METU VALSTYBEI IR KITIEMS ASMENIMS PADARYTOS TURTINĖS ŽALOS ATLYGINIMAS" DocPartId="38d907bc38ff4b2781b0c82be82fa8e3" PartId="1ec726797a4243a9aa385110aed0fed9">
        <Part Type="straipsnis" Nr="97" Abbr="97 str." Title="Viešųjų darbų bausmės ir laisvės apribojimo bausmės atlikimo metu padarytos žalos atlyginimas" DocPartId="9ea48e2f7e4f49a8aa9c820922faad4d" PartId="1e2fca056b2d4b1593304656a166f44c">
          <Part Type="strDalis" Nr="1" Abbr="97 str. 1 d." DocPartId="bdf030af97fc41ee909fa45b0e85553f" PartId="8924dda8a0d645ce84f87b30b87d4caa"/>
        </Part>
        <Part Type="straipsnis" Nr="98" Abbr="98 str." Title="Arešto ir laisvės atėmimo bausmes atliekančių nuteistųjų valstybei padarytos turtinės žalos atlyginimas" DocPartId="aaa3b925f7b645ef9e6279c0b18f6c8b" PartId="89bb23a0a9fa419e8aebf396652f84f5">
          <Part Type="strDalis" Nr="1" Abbr="98 str. 1 d." DocPartId="6e701d8ed56f4cbcbd916151fdfa9ac4" PartId="002116c50b904acda740f457becb5117"/>
          <Part Type="strDalis" Nr="2" Abbr="98 str. 2 d." DocPartId="c8c5a43e129c4086a465b0d030fc2c0b" PartId="4ac0b5f4e9594c259159c084947b7be7"/>
          <Part Type="strDalis" Nr="3" Abbr="98 str. 3 d." DocPartId="c8df8eef04214736b8bc20292b62720e" PartId="e7978be065e944e18c459232ee41e6b2"/>
        </Part>
        <Part Type="straipsnis" Nr="99" Abbr="99 str." Title="Žalos, atsiradusios dėl bausmę atliekančių nuteistųjų padarytos nusikalstamos veikos, arba tretiesiems asmenims padarytos žalos atlyginimas" DocPartId="c2bb41264e8a4a768f65ee058acf9303" PartId="f4dd6df13db04085954d7952f214d3be">
          <Part Type="strDalis" Nr="1" Abbr="99 str. 1 d." DocPartId="a648cb3cc851493aa4dca3265f703f6d" PartId="866cb5939385486d8240175a29144b7d"/>
        </Part>
      </Part>
      <Part Type="skyrius" Nr="12" Title="BAUSMIŲ VYKDYMO SISTEMOS PAREIGŪNŲ, VALSTYBINĖS MOKESČIŲ INSPEKCIJOS PRIE LIETUVOS RESPUBLIKOS FINANSŲ MINISTERIJOS, ANTSTOLIŲ VEIKSMŲ IR JŲ PRIIMTŲ SPRENDIMŲ APSKUNDIMAS" DocPartId="11ca01c97f1a4b3d904c54b5228fe27a" PartId="97af5bebf4114f589eb43d768c904ce3">
        <Part Type="straipsnis" Nr="100" Abbr="100 str." Title="Bausmių vykdymo sistemos pareigūnų, Valstybinės mokesčių inspekcijos prie Lietuvos Respublikos finansų ministerijos, antstolių veiksmų ir jų priimtų sprendimų apskundimo tvarka" DocPartId="eccb6d661ca64bddaaad11d932779eb8" PartId="a044fbb71d2649b797e32e1685b42178">
          <Part Type="strDalis" Nr="1" Abbr="100 str. 1 d." DocPartId="3ab80224202040d196fc519fec119fbe" PartId="5e9da23da5234547977d02353a099c0c"/>
          <Part Type="strDalis" Nr="2" Abbr="100 str. 2 d." DocPartId="3a4850f0678e49859f22e0e007faf178" PartId="35d93c85f46643df9224e43b4eb6b97b"/>
          <Part Type="strDalis" Nr="3" Abbr="100 str. 3 d." DocPartId="00645c8a08e848c194950ecc7f997cf3" PartId="af779a1fe5f94b2b9726bc3cb07955b3"/>
          <Part Type="strDalis" Nr="4" Abbr="100 str. 4 d." DocPartId="1655df11d2364c14a5af8f852035757b" PartId="138594cfbdd14b25aa5fa54ee49e5b74"/>
          <Part Type="strDalis" Nr="5" Abbr="100 str. 5 d." DocPartId="23f4d7bc8f8c4876a8a3dcbda3b7fb7f" PartId="48526eac50c94ac0aae6e3b17ee499f5"/>
        </Part>
      </Part>
    </Part>
  </Part>
  <Part Type="priedas" Abbr="pr." Title="ĮGYVENDINAMI EUROPOS SĄJUNGOS TEISĖS AKTAI" DocPartId="d7603a595f8842bc9fdbbbd99108d3a7" PartId="b688fb908097414c9d7093a58be21a0c">
    <Part Type="punktas" Nr="1" Abbr="pr. 1 p." DocPartId="16e3b2aa1e25443d960bf1d86f0e78cb" PartId="219c36e9222f4cc2aeb8d8d13786f5de"/>
  </Part>
  <Part Type="priedas" Title="Pakeitimų sąrašas" DocPartId="6a4f864426cb475bbfac9354f77f5ed7" PartId="5849bdc21b674836b5998041133e897a"/>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D13DACD-5353-40B9-8952-5051BDB26D1A}">
  <ds:schemaRefs>
    <ds:schemaRef ds:uri="http://lrs.lt/TAIS/DocParts"/>
  </ds:schemaRefs>
</ds:datastoreItem>
</file>

<file path=customXml/itemProps2.xml><?xml version="1.0" encoding="utf-8"?>
<ds:datastoreItem xmlns:ds="http://schemas.openxmlformats.org/officeDocument/2006/customXml" ds:itemID="{BA393BD9-9378-4605-978A-3F284D7D8B2D}">
  <ds:schemaRefs>
    <ds:schemaRef ds:uri="http://schemas.openxmlformats.org/officeDocument/2006/bibliography"/>
  </ds:schemaRefs>
</ds:datastoreItem>
</file>

<file path=customXml/itemProps3.xml><?xml version="1.0" encoding="utf-8"?>
<ds:datastoreItem xmlns:ds="http://schemas.openxmlformats.org/officeDocument/2006/customXml" ds:itemID="{EB1B8140-0A6B-4FA8-9E8F-6FF8EC1CB36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368</TotalTime>
  <Pages>82</Pages>
  <Words>21592</Words>
  <Characters>154464</Characters>
  <Application>Microsoft Office Word</Application>
  <DocSecurity>0</DocSecurity>
  <Lines>1287</Lines>
  <Paragraphs>351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PATVIRTINTAS</vt:lpstr>
      <vt:lpstr>PATVIRTINTAS</vt:lpstr>
    </vt:vector>
  </TitlesOfParts>
  <Company>LR Seimo kanceliarija</Company>
  <LinksUpToDate>false</LinksUpToDate>
  <CharactersWithSpaces>175705</CharactersWithSpaces>
  <SharedDoc>false</SharedDoc>
  <HyperlinkBase/>
  <HLinks>
    <vt:vector xmlns:vt="http://schemas.openxmlformats.org/officeDocument/2006/docPropsVTypes" size="636" baseType="variant">
      <vt:variant>
        <vt:i4>1835102</vt:i4>
      </vt:variant>
      <vt:variant>
        <vt:i4>339</vt:i4>
      </vt:variant>
      <vt:variant>
        <vt:i4>0</vt:i4>
      </vt:variant>
      <vt:variant>
        <vt:i4>5</vt:i4>
      </vt:variant>
      <vt:variant>
        <vt:lpwstr>http://www3.lrs.lt/cgi-bin/preps2?a=426467&amp;b=</vt:lpwstr>
      </vt:variant>
      <vt:variant>
        <vt:lpwstr/>
      </vt:variant>
      <vt:variant>
        <vt:i4>1245266</vt:i4>
      </vt:variant>
      <vt:variant>
        <vt:i4>336</vt:i4>
      </vt:variant>
      <vt:variant>
        <vt:i4>0</vt:i4>
      </vt:variant>
      <vt:variant>
        <vt:i4>5</vt:i4>
      </vt:variant>
      <vt:variant>
        <vt:lpwstr>http://www3.lrs.lt/cgi-bin/preps2?a=415897&amp;b=</vt:lpwstr>
      </vt:variant>
      <vt:variant>
        <vt:lpwstr/>
      </vt:variant>
      <vt:variant>
        <vt:i4>1966164</vt:i4>
      </vt:variant>
      <vt:variant>
        <vt:i4>333</vt:i4>
      </vt:variant>
      <vt:variant>
        <vt:i4>0</vt:i4>
      </vt:variant>
      <vt:variant>
        <vt:i4>5</vt:i4>
      </vt:variant>
      <vt:variant>
        <vt:lpwstr>http://www3.lrs.lt/cgi-bin/preps2?a=402586&amp;b=</vt:lpwstr>
      </vt:variant>
      <vt:variant>
        <vt:lpwstr/>
      </vt:variant>
      <vt:variant>
        <vt:i4>1900631</vt:i4>
      </vt:variant>
      <vt:variant>
        <vt:i4>330</vt:i4>
      </vt:variant>
      <vt:variant>
        <vt:i4>0</vt:i4>
      </vt:variant>
      <vt:variant>
        <vt:i4>5</vt:i4>
      </vt:variant>
      <vt:variant>
        <vt:lpwstr>http://www3.lrs.lt/cgi-bin/preps2?a=369670&amp;b=</vt:lpwstr>
      </vt:variant>
      <vt:variant>
        <vt:lpwstr/>
      </vt:variant>
      <vt:variant>
        <vt:i4>1835097</vt:i4>
      </vt:variant>
      <vt:variant>
        <vt:i4>327</vt:i4>
      </vt:variant>
      <vt:variant>
        <vt:i4>0</vt:i4>
      </vt:variant>
      <vt:variant>
        <vt:i4>5</vt:i4>
      </vt:variant>
      <vt:variant>
        <vt:lpwstr>http://www3.lrs.lt/cgi-bin/preps2?a=363730&amp;b=</vt:lpwstr>
      </vt:variant>
      <vt:variant>
        <vt:lpwstr/>
      </vt:variant>
      <vt:variant>
        <vt:i4>1179732</vt:i4>
      </vt:variant>
      <vt:variant>
        <vt:i4>324</vt:i4>
      </vt:variant>
      <vt:variant>
        <vt:i4>0</vt:i4>
      </vt:variant>
      <vt:variant>
        <vt:i4>5</vt:i4>
      </vt:variant>
      <vt:variant>
        <vt:lpwstr>http://www3.lrs.lt/cgi-bin/preps2?a=278149&amp;b=</vt:lpwstr>
      </vt:variant>
      <vt:variant>
        <vt:lpwstr/>
      </vt:variant>
      <vt:variant>
        <vt:i4>1835092</vt:i4>
      </vt:variant>
      <vt:variant>
        <vt:i4>321</vt:i4>
      </vt:variant>
      <vt:variant>
        <vt:i4>0</vt:i4>
      </vt:variant>
      <vt:variant>
        <vt:i4>5</vt:i4>
      </vt:variant>
      <vt:variant>
        <vt:lpwstr>http://www3.lrs.lt/cgi-bin/preps2?a=278147&amp;b=</vt:lpwstr>
      </vt:variant>
      <vt:variant>
        <vt:lpwstr/>
      </vt:variant>
      <vt:variant>
        <vt:i4>1048665</vt:i4>
      </vt:variant>
      <vt:variant>
        <vt:i4>318</vt:i4>
      </vt:variant>
      <vt:variant>
        <vt:i4>0</vt:i4>
      </vt:variant>
      <vt:variant>
        <vt:i4>5</vt:i4>
      </vt:variant>
      <vt:variant>
        <vt:lpwstr>http://www3.lrs.lt/cgi-bin/preps2?a=255149&amp;b=</vt:lpwstr>
      </vt:variant>
      <vt:variant>
        <vt:lpwstr/>
      </vt:variant>
      <vt:variant>
        <vt:i4>1114201</vt:i4>
      </vt:variant>
      <vt:variant>
        <vt:i4>315</vt:i4>
      </vt:variant>
      <vt:variant>
        <vt:i4>0</vt:i4>
      </vt:variant>
      <vt:variant>
        <vt:i4>5</vt:i4>
      </vt:variant>
      <vt:variant>
        <vt:lpwstr>http://www3.lrs.lt/cgi-bin/preps2?a=255148&amp;b=</vt:lpwstr>
      </vt:variant>
      <vt:variant>
        <vt:lpwstr/>
      </vt:variant>
      <vt:variant>
        <vt:i4>1835097</vt:i4>
      </vt:variant>
      <vt:variant>
        <vt:i4>312</vt:i4>
      </vt:variant>
      <vt:variant>
        <vt:i4>0</vt:i4>
      </vt:variant>
      <vt:variant>
        <vt:i4>5</vt:i4>
      </vt:variant>
      <vt:variant>
        <vt:lpwstr>http://www3.lrs.lt/cgi-bin/preps2?a=238193&amp;b=</vt:lpwstr>
      </vt:variant>
      <vt:variant>
        <vt:lpwstr/>
      </vt:variant>
      <vt:variant>
        <vt:i4>1638480</vt:i4>
      </vt:variant>
      <vt:variant>
        <vt:i4>309</vt:i4>
      </vt:variant>
      <vt:variant>
        <vt:i4>0</vt:i4>
      </vt:variant>
      <vt:variant>
        <vt:i4>5</vt:i4>
      </vt:variant>
      <vt:variant>
        <vt:lpwstr>http://www3.lrs.lt/cgi-bin/preps2?a=209713&amp;b=</vt:lpwstr>
      </vt:variant>
      <vt:variant>
        <vt:lpwstr/>
      </vt:variant>
      <vt:variant>
        <vt:i4>1835092</vt:i4>
      </vt:variant>
      <vt:variant>
        <vt:i4>306</vt:i4>
      </vt:variant>
      <vt:variant>
        <vt:i4>0</vt:i4>
      </vt:variant>
      <vt:variant>
        <vt:i4>5</vt:i4>
      </vt:variant>
      <vt:variant>
        <vt:lpwstr>http://www3.lrs.lt/cgi-bin/preps2?a=278147&amp;b=</vt:lpwstr>
      </vt:variant>
      <vt:variant>
        <vt:lpwstr/>
      </vt:variant>
      <vt:variant>
        <vt:i4>1835097</vt:i4>
      </vt:variant>
      <vt:variant>
        <vt:i4>303</vt:i4>
      </vt:variant>
      <vt:variant>
        <vt:i4>0</vt:i4>
      </vt:variant>
      <vt:variant>
        <vt:i4>5</vt:i4>
      </vt:variant>
      <vt:variant>
        <vt:lpwstr>http://www3.lrs.lt/cgi-bin/preps2?a=363730&amp;b=</vt:lpwstr>
      </vt:variant>
      <vt:variant>
        <vt:lpwstr/>
      </vt:variant>
      <vt:variant>
        <vt:i4>1048665</vt:i4>
      </vt:variant>
      <vt:variant>
        <vt:i4>300</vt:i4>
      </vt:variant>
      <vt:variant>
        <vt:i4>0</vt:i4>
      </vt:variant>
      <vt:variant>
        <vt:i4>5</vt:i4>
      </vt:variant>
      <vt:variant>
        <vt:lpwstr>http://www3.lrs.lt/cgi-bin/preps2?a=255149&amp;b=</vt:lpwstr>
      </vt:variant>
      <vt:variant>
        <vt:lpwstr/>
      </vt:variant>
      <vt:variant>
        <vt:i4>1966164</vt:i4>
      </vt:variant>
      <vt:variant>
        <vt:i4>297</vt:i4>
      </vt:variant>
      <vt:variant>
        <vt:i4>0</vt:i4>
      </vt:variant>
      <vt:variant>
        <vt:i4>5</vt:i4>
      </vt:variant>
      <vt:variant>
        <vt:lpwstr>http://www3.lrs.lt/cgi-bin/preps2?a=402586&amp;b=</vt:lpwstr>
      </vt:variant>
      <vt:variant>
        <vt:lpwstr/>
      </vt:variant>
      <vt:variant>
        <vt:i4>1835097</vt:i4>
      </vt:variant>
      <vt:variant>
        <vt:i4>294</vt:i4>
      </vt:variant>
      <vt:variant>
        <vt:i4>0</vt:i4>
      </vt:variant>
      <vt:variant>
        <vt:i4>5</vt:i4>
      </vt:variant>
      <vt:variant>
        <vt:lpwstr>http://www3.lrs.lt/cgi-bin/preps2?a=363730&amp;b=</vt:lpwstr>
      </vt:variant>
      <vt:variant>
        <vt:lpwstr/>
      </vt:variant>
      <vt:variant>
        <vt:i4>1835092</vt:i4>
      </vt:variant>
      <vt:variant>
        <vt:i4>291</vt:i4>
      </vt:variant>
      <vt:variant>
        <vt:i4>0</vt:i4>
      </vt:variant>
      <vt:variant>
        <vt:i4>5</vt:i4>
      </vt:variant>
      <vt:variant>
        <vt:lpwstr>http://www3.lrs.lt/cgi-bin/preps2?a=278147&amp;b=</vt:lpwstr>
      </vt:variant>
      <vt:variant>
        <vt:lpwstr/>
      </vt:variant>
      <vt:variant>
        <vt:i4>1245266</vt:i4>
      </vt:variant>
      <vt:variant>
        <vt:i4>288</vt:i4>
      </vt:variant>
      <vt:variant>
        <vt:i4>0</vt:i4>
      </vt:variant>
      <vt:variant>
        <vt:i4>5</vt:i4>
      </vt:variant>
      <vt:variant>
        <vt:lpwstr>http://www3.lrs.lt/cgi-bin/preps2?a=415897&amp;b=</vt:lpwstr>
      </vt:variant>
      <vt:variant>
        <vt:lpwstr/>
      </vt:variant>
      <vt:variant>
        <vt:i4>1835097</vt:i4>
      </vt:variant>
      <vt:variant>
        <vt:i4>285</vt:i4>
      </vt:variant>
      <vt:variant>
        <vt:i4>0</vt:i4>
      </vt:variant>
      <vt:variant>
        <vt:i4>5</vt:i4>
      </vt:variant>
      <vt:variant>
        <vt:lpwstr>http://www3.lrs.lt/cgi-bin/preps2?a=238193&amp;b=</vt:lpwstr>
      </vt:variant>
      <vt:variant>
        <vt:lpwstr/>
      </vt:variant>
      <vt:variant>
        <vt:i4>1245266</vt:i4>
      </vt:variant>
      <vt:variant>
        <vt:i4>282</vt:i4>
      </vt:variant>
      <vt:variant>
        <vt:i4>0</vt:i4>
      </vt:variant>
      <vt:variant>
        <vt:i4>5</vt:i4>
      </vt:variant>
      <vt:variant>
        <vt:lpwstr>http://www3.lrs.lt/cgi-bin/preps2?a=415897&amp;b=</vt:lpwstr>
      </vt:variant>
      <vt:variant>
        <vt:lpwstr/>
      </vt:variant>
      <vt:variant>
        <vt:i4>1179732</vt:i4>
      </vt:variant>
      <vt:variant>
        <vt:i4>279</vt:i4>
      </vt:variant>
      <vt:variant>
        <vt:i4>0</vt:i4>
      </vt:variant>
      <vt:variant>
        <vt:i4>5</vt:i4>
      </vt:variant>
      <vt:variant>
        <vt:lpwstr>http://www3.lrs.lt/cgi-bin/preps2?a=278149&amp;b=</vt:lpwstr>
      </vt:variant>
      <vt:variant>
        <vt:lpwstr/>
      </vt:variant>
      <vt:variant>
        <vt:i4>1048665</vt:i4>
      </vt:variant>
      <vt:variant>
        <vt:i4>276</vt:i4>
      </vt:variant>
      <vt:variant>
        <vt:i4>0</vt:i4>
      </vt:variant>
      <vt:variant>
        <vt:i4>5</vt:i4>
      </vt:variant>
      <vt:variant>
        <vt:lpwstr>http://www3.lrs.lt/cgi-bin/preps2?a=255149&amp;b=</vt:lpwstr>
      </vt:variant>
      <vt:variant>
        <vt:lpwstr/>
      </vt:variant>
      <vt:variant>
        <vt:i4>1835097</vt:i4>
      </vt:variant>
      <vt:variant>
        <vt:i4>273</vt:i4>
      </vt:variant>
      <vt:variant>
        <vt:i4>0</vt:i4>
      </vt:variant>
      <vt:variant>
        <vt:i4>5</vt:i4>
      </vt:variant>
      <vt:variant>
        <vt:lpwstr>http://www3.lrs.lt/cgi-bin/preps2?a=238193&amp;b=</vt:lpwstr>
      </vt:variant>
      <vt:variant>
        <vt:lpwstr/>
      </vt:variant>
      <vt:variant>
        <vt:i4>1835097</vt:i4>
      </vt:variant>
      <vt:variant>
        <vt:i4>270</vt:i4>
      </vt:variant>
      <vt:variant>
        <vt:i4>0</vt:i4>
      </vt:variant>
      <vt:variant>
        <vt:i4>5</vt:i4>
      </vt:variant>
      <vt:variant>
        <vt:lpwstr>http://www3.lrs.lt/cgi-bin/preps2?a=363730&amp;b=</vt:lpwstr>
      </vt:variant>
      <vt:variant>
        <vt:lpwstr/>
      </vt:variant>
      <vt:variant>
        <vt:i4>1245266</vt:i4>
      </vt:variant>
      <vt:variant>
        <vt:i4>267</vt:i4>
      </vt:variant>
      <vt:variant>
        <vt:i4>0</vt:i4>
      </vt:variant>
      <vt:variant>
        <vt:i4>5</vt:i4>
      </vt:variant>
      <vt:variant>
        <vt:lpwstr>http://www3.lrs.lt/cgi-bin/preps2?a=415897&amp;b=</vt:lpwstr>
      </vt:variant>
      <vt:variant>
        <vt:lpwstr/>
      </vt:variant>
      <vt:variant>
        <vt:i4>1638480</vt:i4>
      </vt:variant>
      <vt:variant>
        <vt:i4>264</vt:i4>
      </vt:variant>
      <vt:variant>
        <vt:i4>0</vt:i4>
      </vt:variant>
      <vt:variant>
        <vt:i4>5</vt:i4>
      </vt:variant>
      <vt:variant>
        <vt:lpwstr>http://www3.lrs.lt/cgi-bin/preps2?a=209713&amp;b=</vt:lpwstr>
      </vt:variant>
      <vt:variant>
        <vt:lpwstr/>
      </vt:variant>
      <vt:variant>
        <vt:i4>1245266</vt:i4>
      </vt:variant>
      <vt:variant>
        <vt:i4>261</vt:i4>
      </vt:variant>
      <vt:variant>
        <vt:i4>0</vt:i4>
      </vt:variant>
      <vt:variant>
        <vt:i4>5</vt:i4>
      </vt:variant>
      <vt:variant>
        <vt:lpwstr>http://www3.lrs.lt/cgi-bin/preps2?a=415897&amp;b=</vt:lpwstr>
      </vt:variant>
      <vt:variant>
        <vt:lpwstr/>
      </vt:variant>
      <vt:variant>
        <vt:i4>1245266</vt:i4>
      </vt:variant>
      <vt:variant>
        <vt:i4>258</vt:i4>
      </vt:variant>
      <vt:variant>
        <vt:i4>0</vt:i4>
      </vt:variant>
      <vt:variant>
        <vt:i4>5</vt:i4>
      </vt:variant>
      <vt:variant>
        <vt:lpwstr>http://www3.lrs.lt/cgi-bin/preps2?a=415897&amp;b=</vt:lpwstr>
      </vt:variant>
      <vt:variant>
        <vt:lpwstr/>
      </vt:variant>
      <vt:variant>
        <vt:i4>1245266</vt:i4>
      </vt:variant>
      <vt:variant>
        <vt:i4>255</vt:i4>
      </vt:variant>
      <vt:variant>
        <vt:i4>0</vt:i4>
      </vt:variant>
      <vt:variant>
        <vt:i4>5</vt:i4>
      </vt:variant>
      <vt:variant>
        <vt:lpwstr>http://www3.lrs.lt/cgi-bin/preps2?a=415897&amp;b=</vt:lpwstr>
      </vt:variant>
      <vt:variant>
        <vt:lpwstr/>
      </vt:variant>
      <vt:variant>
        <vt:i4>1245266</vt:i4>
      </vt:variant>
      <vt:variant>
        <vt:i4>252</vt:i4>
      </vt:variant>
      <vt:variant>
        <vt:i4>0</vt:i4>
      </vt:variant>
      <vt:variant>
        <vt:i4>5</vt:i4>
      </vt:variant>
      <vt:variant>
        <vt:lpwstr>http://www3.lrs.lt/cgi-bin/preps2?a=415897&amp;b=</vt:lpwstr>
      </vt:variant>
      <vt:variant>
        <vt:lpwstr/>
      </vt:variant>
      <vt:variant>
        <vt:i4>1245266</vt:i4>
      </vt:variant>
      <vt:variant>
        <vt:i4>249</vt:i4>
      </vt:variant>
      <vt:variant>
        <vt:i4>0</vt:i4>
      </vt:variant>
      <vt:variant>
        <vt:i4>5</vt:i4>
      </vt:variant>
      <vt:variant>
        <vt:lpwstr>http://www3.lrs.lt/cgi-bin/preps2?a=415897&amp;b=</vt:lpwstr>
      </vt:variant>
      <vt:variant>
        <vt:lpwstr/>
      </vt:variant>
      <vt:variant>
        <vt:i4>1835092</vt:i4>
      </vt:variant>
      <vt:variant>
        <vt:i4>246</vt:i4>
      </vt:variant>
      <vt:variant>
        <vt:i4>0</vt:i4>
      </vt:variant>
      <vt:variant>
        <vt:i4>5</vt:i4>
      </vt:variant>
      <vt:variant>
        <vt:lpwstr>http://www3.lrs.lt/cgi-bin/preps2?a=278147&amp;b=</vt:lpwstr>
      </vt:variant>
      <vt:variant>
        <vt:lpwstr/>
      </vt:variant>
      <vt:variant>
        <vt:i4>1835102</vt:i4>
      </vt:variant>
      <vt:variant>
        <vt:i4>243</vt:i4>
      </vt:variant>
      <vt:variant>
        <vt:i4>0</vt:i4>
      </vt:variant>
      <vt:variant>
        <vt:i4>5</vt:i4>
      </vt:variant>
      <vt:variant>
        <vt:lpwstr>http://www3.lrs.lt/cgi-bin/preps2?a=426467&amp;b=</vt:lpwstr>
      </vt:variant>
      <vt:variant>
        <vt:lpwstr/>
      </vt:variant>
      <vt:variant>
        <vt:i4>1245266</vt:i4>
      </vt:variant>
      <vt:variant>
        <vt:i4>240</vt:i4>
      </vt:variant>
      <vt:variant>
        <vt:i4>0</vt:i4>
      </vt:variant>
      <vt:variant>
        <vt:i4>5</vt:i4>
      </vt:variant>
      <vt:variant>
        <vt:lpwstr>http://www3.lrs.lt/cgi-bin/preps2?a=415897&amp;b=</vt:lpwstr>
      </vt:variant>
      <vt:variant>
        <vt:lpwstr/>
      </vt:variant>
      <vt:variant>
        <vt:i4>1048665</vt:i4>
      </vt:variant>
      <vt:variant>
        <vt:i4>237</vt:i4>
      </vt:variant>
      <vt:variant>
        <vt:i4>0</vt:i4>
      </vt:variant>
      <vt:variant>
        <vt:i4>5</vt:i4>
      </vt:variant>
      <vt:variant>
        <vt:lpwstr>http://www3.lrs.lt/cgi-bin/preps2?a=255149&amp;b=</vt:lpwstr>
      </vt:variant>
      <vt:variant>
        <vt:lpwstr/>
      </vt:variant>
      <vt:variant>
        <vt:i4>1245266</vt:i4>
      </vt:variant>
      <vt:variant>
        <vt:i4>234</vt:i4>
      </vt:variant>
      <vt:variant>
        <vt:i4>0</vt:i4>
      </vt:variant>
      <vt:variant>
        <vt:i4>5</vt:i4>
      </vt:variant>
      <vt:variant>
        <vt:lpwstr>http://www3.lrs.lt/cgi-bin/preps2?a=415897&amp;b=</vt:lpwstr>
      </vt:variant>
      <vt:variant>
        <vt:lpwstr/>
      </vt:variant>
      <vt:variant>
        <vt:i4>1835097</vt:i4>
      </vt:variant>
      <vt:variant>
        <vt:i4>231</vt:i4>
      </vt:variant>
      <vt:variant>
        <vt:i4>0</vt:i4>
      </vt:variant>
      <vt:variant>
        <vt:i4>5</vt:i4>
      </vt:variant>
      <vt:variant>
        <vt:lpwstr>http://www3.lrs.lt/cgi-bin/preps2?a=238193&amp;b=</vt:lpwstr>
      </vt:variant>
      <vt:variant>
        <vt:lpwstr/>
      </vt:variant>
      <vt:variant>
        <vt:i4>1835097</vt:i4>
      </vt:variant>
      <vt:variant>
        <vt:i4>228</vt:i4>
      </vt:variant>
      <vt:variant>
        <vt:i4>0</vt:i4>
      </vt:variant>
      <vt:variant>
        <vt:i4>5</vt:i4>
      </vt:variant>
      <vt:variant>
        <vt:lpwstr>http://www3.lrs.lt/cgi-bin/preps2?a=363730&amp;b=</vt:lpwstr>
      </vt:variant>
      <vt:variant>
        <vt:lpwstr/>
      </vt:variant>
      <vt:variant>
        <vt:i4>1245266</vt:i4>
      </vt:variant>
      <vt:variant>
        <vt:i4>225</vt:i4>
      </vt:variant>
      <vt:variant>
        <vt:i4>0</vt:i4>
      </vt:variant>
      <vt:variant>
        <vt:i4>5</vt:i4>
      </vt:variant>
      <vt:variant>
        <vt:lpwstr>http://www3.lrs.lt/cgi-bin/preps2?a=415897&amp;b=</vt:lpwstr>
      </vt:variant>
      <vt:variant>
        <vt:lpwstr/>
      </vt:variant>
      <vt:variant>
        <vt:i4>1835097</vt:i4>
      </vt:variant>
      <vt:variant>
        <vt:i4>222</vt:i4>
      </vt:variant>
      <vt:variant>
        <vt:i4>0</vt:i4>
      </vt:variant>
      <vt:variant>
        <vt:i4>5</vt:i4>
      </vt:variant>
      <vt:variant>
        <vt:lpwstr>http://www3.lrs.lt/cgi-bin/preps2?a=363730&amp;b=</vt:lpwstr>
      </vt:variant>
      <vt:variant>
        <vt:lpwstr/>
      </vt:variant>
      <vt:variant>
        <vt:i4>1245266</vt:i4>
      </vt:variant>
      <vt:variant>
        <vt:i4>219</vt:i4>
      </vt:variant>
      <vt:variant>
        <vt:i4>0</vt:i4>
      </vt:variant>
      <vt:variant>
        <vt:i4>5</vt:i4>
      </vt:variant>
      <vt:variant>
        <vt:lpwstr>http://www3.lrs.lt/cgi-bin/preps2?a=415897&amp;b=</vt:lpwstr>
      </vt:variant>
      <vt:variant>
        <vt:lpwstr/>
      </vt:variant>
      <vt:variant>
        <vt:i4>1835097</vt:i4>
      </vt:variant>
      <vt:variant>
        <vt:i4>216</vt:i4>
      </vt:variant>
      <vt:variant>
        <vt:i4>0</vt:i4>
      </vt:variant>
      <vt:variant>
        <vt:i4>5</vt:i4>
      </vt:variant>
      <vt:variant>
        <vt:lpwstr>http://www3.lrs.lt/cgi-bin/preps2?a=363730&amp;b=</vt:lpwstr>
      </vt:variant>
      <vt:variant>
        <vt:lpwstr/>
      </vt:variant>
      <vt:variant>
        <vt:i4>1900631</vt:i4>
      </vt:variant>
      <vt:variant>
        <vt:i4>213</vt:i4>
      </vt:variant>
      <vt:variant>
        <vt:i4>0</vt:i4>
      </vt:variant>
      <vt:variant>
        <vt:i4>5</vt:i4>
      </vt:variant>
      <vt:variant>
        <vt:lpwstr>http://www3.lrs.lt/cgi-bin/preps2?a=369670&amp;b=</vt:lpwstr>
      </vt:variant>
      <vt:variant>
        <vt:lpwstr/>
      </vt:variant>
      <vt:variant>
        <vt:i4>1835097</vt:i4>
      </vt:variant>
      <vt:variant>
        <vt:i4>210</vt:i4>
      </vt:variant>
      <vt:variant>
        <vt:i4>0</vt:i4>
      </vt:variant>
      <vt:variant>
        <vt:i4>5</vt:i4>
      </vt:variant>
      <vt:variant>
        <vt:lpwstr>http://www3.lrs.lt/cgi-bin/preps2?a=363730&amp;b=</vt:lpwstr>
      </vt:variant>
      <vt:variant>
        <vt:lpwstr/>
      </vt:variant>
      <vt:variant>
        <vt:i4>1048665</vt:i4>
      </vt:variant>
      <vt:variant>
        <vt:i4>207</vt:i4>
      </vt:variant>
      <vt:variant>
        <vt:i4>0</vt:i4>
      </vt:variant>
      <vt:variant>
        <vt:i4>5</vt:i4>
      </vt:variant>
      <vt:variant>
        <vt:lpwstr>http://www3.lrs.lt/cgi-bin/preps2?a=255149&amp;b=</vt:lpwstr>
      </vt:variant>
      <vt:variant>
        <vt:lpwstr/>
      </vt:variant>
      <vt:variant>
        <vt:i4>1835097</vt:i4>
      </vt:variant>
      <vt:variant>
        <vt:i4>204</vt:i4>
      </vt:variant>
      <vt:variant>
        <vt:i4>0</vt:i4>
      </vt:variant>
      <vt:variant>
        <vt:i4>5</vt:i4>
      </vt:variant>
      <vt:variant>
        <vt:lpwstr>http://www3.lrs.lt/cgi-bin/preps2?a=363730&amp;b=</vt:lpwstr>
      </vt:variant>
      <vt:variant>
        <vt:lpwstr/>
      </vt:variant>
      <vt:variant>
        <vt:i4>1048665</vt:i4>
      </vt:variant>
      <vt:variant>
        <vt:i4>201</vt:i4>
      </vt:variant>
      <vt:variant>
        <vt:i4>0</vt:i4>
      </vt:variant>
      <vt:variant>
        <vt:i4>5</vt:i4>
      </vt:variant>
      <vt:variant>
        <vt:lpwstr>http://www3.lrs.lt/cgi-bin/preps2?a=255149&amp;b=</vt:lpwstr>
      </vt:variant>
      <vt:variant>
        <vt:lpwstr/>
      </vt:variant>
      <vt:variant>
        <vt:i4>1835097</vt:i4>
      </vt:variant>
      <vt:variant>
        <vt:i4>198</vt:i4>
      </vt:variant>
      <vt:variant>
        <vt:i4>0</vt:i4>
      </vt:variant>
      <vt:variant>
        <vt:i4>5</vt:i4>
      </vt:variant>
      <vt:variant>
        <vt:lpwstr>http://www3.lrs.lt/cgi-bin/preps2?a=363730&amp;b=</vt:lpwstr>
      </vt:variant>
      <vt:variant>
        <vt:lpwstr/>
      </vt:variant>
      <vt:variant>
        <vt:i4>1048665</vt:i4>
      </vt:variant>
      <vt:variant>
        <vt:i4>195</vt:i4>
      </vt:variant>
      <vt:variant>
        <vt:i4>0</vt:i4>
      </vt:variant>
      <vt:variant>
        <vt:i4>5</vt:i4>
      </vt:variant>
      <vt:variant>
        <vt:lpwstr>http://www3.lrs.lt/cgi-bin/preps2?a=255149&amp;b=</vt:lpwstr>
      </vt:variant>
      <vt:variant>
        <vt:lpwstr/>
      </vt:variant>
      <vt:variant>
        <vt:i4>1048665</vt:i4>
      </vt:variant>
      <vt:variant>
        <vt:i4>192</vt:i4>
      </vt:variant>
      <vt:variant>
        <vt:i4>0</vt:i4>
      </vt:variant>
      <vt:variant>
        <vt:i4>5</vt:i4>
      </vt:variant>
      <vt:variant>
        <vt:lpwstr>http://www3.lrs.lt/cgi-bin/preps2?a=255149&amp;b=</vt:lpwstr>
      </vt:variant>
      <vt:variant>
        <vt:lpwstr/>
      </vt:variant>
      <vt:variant>
        <vt:i4>1245266</vt:i4>
      </vt:variant>
      <vt:variant>
        <vt:i4>189</vt:i4>
      </vt:variant>
      <vt:variant>
        <vt:i4>0</vt:i4>
      </vt:variant>
      <vt:variant>
        <vt:i4>5</vt:i4>
      </vt:variant>
      <vt:variant>
        <vt:lpwstr>http://www3.lrs.lt/cgi-bin/preps2?a=415897&amp;b=</vt:lpwstr>
      </vt:variant>
      <vt:variant>
        <vt:lpwstr/>
      </vt:variant>
      <vt:variant>
        <vt:i4>1048665</vt:i4>
      </vt:variant>
      <vt:variant>
        <vt:i4>186</vt:i4>
      </vt:variant>
      <vt:variant>
        <vt:i4>0</vt:i4>
      </vt:variant>
      <vt:variant>
        <vt:i4>5</vt:i4>
      </vt:variant>
      <vt:variant>
        <vt:lpwstr>http://www3.lrs.lt/cgi-bin/preps2?a=255149&amp;b=</vt:lpwstr>
      </vt:variant>
      <vt:variant>
        <vt:lpwstr/>
      </vt:variant>
      <vt:variant>
        <vt:i4>1245266</vt:i4>
      </vt:variant>
      <vt:variant>
        <vt:i4>183</vt:i4>
      </vt:variant>
      <vt:variant>
        <vt:i4>0</vt:i4>
      </vt:variant>
      <vt:variant>
        <vt:i4>5</vt:i4>
      </vt:variant>
      <vt:variant>
        <vt:lpwstr>http://www3.lrs.lt/cgi-bin/preps2?a=415897&amp;b=</vt:lpwstr>
      </vt:variant>
      <vt:variant>
        <vt:lpwstr/>
      </vt:variant>
      <vt:variant>
        <vt:i4>1245266</vt:i4>
      </vt:variant>
      <vt:variant>
        <vt:i4>180</vt:i4>
      </vt:variant>
      <vt:variant>
        <vt:i4>0</vt:i4>
      </vt:variant>
      <vt:variant>
        <vt:i4>5</vt:i4>
      </vt:variant>
      <vt:variant>
        <vt:lpwstr>http://www3.lrs.lt/cgi-bin/preps2?a=415897&amp;b=</vt:lpwstr>
      </vt:variant>
      <vt:variant>
        <vt:lpwstr/>
      </vt:variant>
      <vt:variant>
        <vt:i4>1245266</vt:i4>
      </vt:variant>
      <vt:variant>
        <vt:i4>177</vt:i4>
      </vt:variant>
      <vt:variant>
        <vt:i4>0</vt:i4>
      </vt:variant>
      <vt:variant>
        <vt:i4>5</vt:i4>
      </vt:variant>
      <vt:variant>
        <vt:lpwstr>http://www3.lrs.lt/cgi-bin/preps2?a=415897&amp;b=</vt:lpwstr>
      </vt:variant>
      <vt:variant>
        <vt:lpwstr/>
      </vt:variant>
      <vt:variant>
        <vt:i4>1835097</vt:i4>
      </vt:variant>
      <vt:variant>
        <vt:i4>174</vt:i4>
      </vt:variant>
      <vt:variant>
        <vt:i4>0</vt:i4>
      </vt:variant>
      <vt:variant>
        <vt:i4>5</vt:i4>
      </vt:variant>
      <vt:variant>
        <vt:lpwstr>http://www3.lrs.lt/cgi-bin/preps2?a=363730&amp;b=</vt:lpwstr>
      </vt:variant>
      <vt:variant>
        <vt:lpwstr/>
      </vt:variant>
      <vt:variant>
        <vt:i4>1835097</vt:i4>
      </vt:variant>
      <vt:variant>
        <vt:i4>171</vt:i4>
      </vt:variant>
      <vt:variant>
        <vt:i4>0</vt:i4>
      </vt:variant>
      <vt:variant>
        <vt:i4>5</vt:i4>
      </vt:variant>
      <vt:variant>
        <vt:lpwstr>http://www3.lrs.lt/cgi-bin/preps2?a=238193&amp;b=</vt:lpwstr>
      </vt:variant>
      <vt:variant>
        <vt:lpwstr/>
      </vt:variant>
      <vt:variant>
        <vt:i4>1835097</vt:i4>
      </vt:variant>
      <vt:variant>
        <vt:i4>168</vt:i4>
      </vt:variant>
      <vt:variant>
        <vt:i4>0</vt:i4>
      </vt:variant>
      <vt:variant>
        <vt:i4>5</vt:i4>
      </vt:variant>
      <vt:variant>
        <vt:lpwstr>http://www3.lrs.lt/cgi-bin/preps2?a=363730&amp;b=</vt:lpwstr>
      </vt:variant>
      <vt:variant>
        <vt:lpwstr/>
      </vt:variant>
      <vt:variant>
        <vt:i4>1835097</vt:i4>
      </vt:variant>
      <vt:variant>
        <vt:i4>165</vt:i4>
      </vt:variant>
      <vt:variant>
        <vt:i4>0</vt:i4>
      </vt:variant>
      <vt:variant>
        <vt:i4>5</vt:i4>
      </vt:variant>
      <vt:variant>
        <vt:lpwstr>http://www3.lrs.lt/cgi-bin/preps2?a=363730&amp;b=</vt:lpwstr>
      </vt:variant>
      <vt:variant>
        <vt:lpwstr/>
      </vt:variant>
      <vt:variant>
        <vt:i4>1835097</vt:i4>
      </vt:variant>
      <vt:variant>
        <vt:i4>162</vt:i4>
      </vt:variant>
      <vt:variant>
        <vt:i4>0</vt:i4>
      </vt:variant>
      <vt:variant>
        <vt:i4>5</vt:i4>
      </vt:variant>
      <vt:variant>
        <vt:lpwstr>http://www3.lrs.lt/cgi-bin/preps2?a=363730&amp;b=</vt:lpwstr>
      </vt:variant>
      <vt:variant>
        <vt:lpwstr/>
      </vt:variant>
      <vt:variant>
        <vt:i4>1835097</vt:i4>
      </vt:variant>
      <vt:variant>
        <vt:i4>159</vt:i4>
      </vt:variant>
      <vt:variant>
        <vt:i4>0</vt:i4>
      </vt:variant>
      <vt:variant>
        <vt:i4>5</vt:i4>
      </vt:variant>
      <vt:variant>
        <vt:lpwstr>http://www3.lrs.lt/cgi-bin/preps2?a=363730&amp;b=</vt:lpwstr>
      </vt:variant>
      <vt:variant>
        <vt:lpwstr/>
      </vt:variant>
      <vt:variant>
        <vt:i4>1835097</vt:i4>
      </vt:variant>
      <vt:variant>
        <vt:i4>156</vt:i4>
      </vt:variant>
      <vt:variant>
        <vt:i4>0</vt:i4>
      </vt:variant>
      <vt:variant>
        <vt:i4>5</vt:i4>
      </vt:variant>
      <vt:variant>
        <vt:lpwstr>http://www3.lrs.lt/cgi-bin/preps2?a=363730&amp;b=</vt:lpwstr>
      </vt:variant>
      <vt:variant>
        <vt:lpwstr/>
      </vt:variant>
      <vt:variant>
        <vt:i4>1048665</vt:i4>
      </vt:variant>
      <vt:variant>
        <vt:i4>153</vt:i4>
      </vt:variant>
      <vt:variant>
        <vt:i4>0</vt:i4>
      </vt:variant>
      <vt:variant>
        <vt:i4>5</vt:i4>
      </vt:variant>
      <vt:variant>
        <vt:lpwstr>http://www3.lrs.lt/cgi-bin/preps2?a=255149&amp;b=</vt:lpwstr>
      </vt:variant>
      <vt:variant>
        <vt:lpwstr/>
      </vt:variant>
      <vt:variant>
        <vt:i4>1835097</vt:i4>
      </vt:variant>
      <vt:variant>
        <vt:i4>150</vt:i4>
      </vt:variant>
      <vt:variant>
        <vt:i4>0</vt:i4>
      </vt:variant>
      <vt:variant>
        <vt:i4>5</vt:i4>
      </vt:variant>
      <vt:variant>
        <vt:lpwstr>http://www3.lrs.lt/cgi-bin/preps2?a=238193&amp;b=</vt:lpwstr>
      </vt:variant>
      <vt:variant>
        <vt:lpwstr/>
      </vt:variant>
      <vt:variant>
        <vt:i4>1835097</vt:i4>
      </vt:variant>
      <vt:variant>
        <vt:i4>147</vt:i4>
      </vt:variant>
      <vt:variant>
        <vt:i4>0</vt:i4>
      </vt:variant>
      <vt:variant>
        <vt:i4>5</vt:i4>
      </vt:variant>
      <vt:variant>
        <vt:lpwstr>http://www3.lrs.lt/cgi-bin/preps2?a=363730&amp;b=</vt:lpwstr>
      </vt:variant>
      <vt:variant>
        <vt:lpwstr/>
      </vt:variant>
      <vt:variant>
        <vt:i4>1835097</vt:i4>
      </vt:variant>
      <vt:variant>
        <vt:i4>144</vt:i4>
      </vt:variant>
      <vt:variant>
        <vt:i4>0</vt:i4>
      </vt:variant>
      <vt:variant>
        <vt:i4>5</vt:i4>
      </vt:variant>
      <vt:variant>
        <vt:lpwstr>http://www3.lrs.lt/cgi-bin/preps2?a=363730&amp;b=</vt:lpwstr>
      </vt:variant>
      <vt:variant>
        <vt:lpwstr/>
      </vt:variant>
      <vt:variant>
        <vt:i4>1835097</vt:i4>
      </vt:variant>
      <vt:variant>
        <vt:i4>141</vt:i4>
      </vt:variant>
      <vt:variant>
        <vt:i4>0</vt:i4>
      </vt:variant>
      <vt:variant>
        <vt:i4>5</vt:i4>
      </vt:variant>
      <vt:variant>
        <vt:lpwstr>http://www3.lrs.lt/cgi-bin/preps2?a=363730&amp;b=</vt:lpwstr>
      </vt:variant>
      <vt:variant>
        <vt:lpwstr/>
      </vt:variant>
      <vt:variant>
        <vt:i4>1048665</vt:i4>
      </vt:variant>
      <vt:variant>
        <vt:i4>138</vt:i4>
      </vt:variant>
      <vt:variant>
        <vt:i4>0</vt:i4>
      </vt:variant>
      <vt:variant>
        <vt:i4>5</vt:i4>
      </vt:variant>
      <vt:variant>
        <vt:lpwstr>http://www3.lrs.lt/cgi-bin/preps2?a=255149&amp;b=</vt:lpwstr>
      </vt:variant>
      <vt:variant>
        <vt:lpwstr/>
      </vt:variant>
      <vt:variant>
        <vt:i4>1048665</vt:i4>
      </vt:variant>
      <vt:variant>
        <vt:i4>135</vt:i4>
      </vt:variant>
      <vt:variant>
        <vt:i4>0</vt:i4>
      </vt:variant>
      <vt:variant>
        <vt:i4>5</vt:i4>
      </vt:variant>
      <vt:variant>
        <vt:lpwstr>http://www3.lrs.lt/cgi-bin/preps2?a=255149&amp;b=</vt:lpwstr>
      </vt:variant>
      <vt:variant>
        <vt:lpwstr/>
      </vt:variant>
      <vt:variant>
        <vt:i4>1245266</vt:i4>
      </vt:variant>
      <vt:variant>
        <vt:i4>132</vt:i4>
      </vt:variant>
      <vt:variant>
        <vt:i4>0</vt:i4>
      </vt:variant>
      <vt:variant>
        <vt:i4>5</vt:i4>
      </vt:variant>
      <vt:variant>
        <vt:lpwstr>http://www3.lrs.lt/cgi-bin/preps2?a=415897&amp;b=</vt:lpwstr>
      </vt:variant>
      <vt:variant>
        <vt:lpwstr/>
      </vt:variant>
      <vt:variant>
        <vt:i4>1245266</vt:i4>
      </vt:variant>
      <vt:variant>
        <vt:i4>129</vt:i4>
      </vt:variant>
      <vt:variant>
        <vt:i4>0</vt:i4>
      </vt:variant>
      <vt:variant>
        <vt:i4>5</vt:i4>
      </vt:variant>
      <vt:variant>
        <vt:lpwstr>http://www3.lrs.lt/cgi-bin/preps2?a=415897&amp;b=</vt:lpwstr>
      </vt:variant>
      <vt:variant>
        <vt:lpwstr/>
      </vt:variant>
      <vt:variant>
        <vt:i4>1048665</vt:i4>
      </vt:variant>
      <vt:variant>
        <vt:i4>126</vt:i4>
      </vt:variant>
      <vt:variant>
        <vt:i4>0</vt:i4>
      </vt:variant>
      <vt:variant>
        <vt:i4>5</vt:i4>
      </vt:variant>
      <vt:variant>
        <vt:lpwstr>http://www3.lrs.lt/cgi-bin/preps2?a=255149&amp;b=</vt:lpwstr>
      </vt:variant>
      <vt:variant>
        <vt:lpwstr/>
      </vt:variant>
      <vt:variant>
        <vt:i4>1048665</vt:i4>
      </vt:variant>
      <vt:variant>
        <vt:i4>123</vt:i4>
      </vt:variant>
      <vt:variant>
        <vt:i4>0</vt:i4>
      </vt:variant>
      <vt:variant>
        <vt:i4>5</vt:i4>
      </vt:variant>
      <vt:variant>
        <vt:lpwstr>http://www3.lrs.lt/cgi-bin/preps2?a=255149&amp;b=</vt:lpwstr>
      </vt:variant>
      <vt:variant>
        <vt:lpwstr/>
      </vt:variant>
      <vt:variant>
        <vt:i4>1835097</vt:i4>
      </vt:variant>
      <vt:variant>
        <vt:i4>120</vt:i4>
      </vt:variant>
      <vt:variant>
        <vt:i4>0</vt:i4>
      </vt:variant>
      <vt:variant>
        <vt:i4>5</vt:i4>
      </vt:variant>
      <vt:variant>
        <vt:lpwstr>http://www3.lrs.lt/cgi-bin/preps2?a=363730&amp;b=</vt:lpwstr>
      </vt:variant>
      <vt:variant>
        <vt:lpwstr/>
      </vt:variant>
      <vt:variant>
        <vt:i4>1048665</vt:i4>
      </vt:variant>
      <vt:variant>
        <vt:i4>117</vt:i4>
      </vt:variant>
      <vt:variant>
        <vt:i4>0</vt:i4>
      </vt:variant>
      <vt:variant>
        <vt:i4>5</vt:i4>
      </vt:variant>
      <vt:variant>
        <vt:lpwstr>http://www3.lrs.lt/cgi-bin/preps2?a=255149&amp;b=</vt:lpwstr>
      </vt:variant>
      <vt:variant>
        <vt:lpwstr/>
      </vt:variant>
      <vt:variant>
        <vt:i4>1048665</vt:i4>
      </vt:variant>
      <vt:variant>
        <vt:i4>114</vt:i4>
      </vt:variant>
      <vt:variant>
        <vt:i4>0</vt:i4>
      </vt:variant>
      <vt:variant>
        <vt:i4>5</vt:i4>
      </vt:variant>
      <vt:variant>
        <vt:lpwstr>http://www3.lrs.lt/cgi-bin/preps2?a=255149&amp;b=</vt:lpwstr>
      </vt:variant>
      <vt:variant>
        <vt:lpwstr/>
      </vt:variant>
      <vt:variant>
        <vt:i4>1048665</vt:i4>
      </vt:variant>
      <vt:variant>
        <vt:i4>111</vt:i4>
      </vt:variant>
      <vt:variant>
        <vt:i4>0</vt:i4>
      </vt:variant>
      <vt:variant>
        <vt:i4>5</vt:i4>
      </vt:variant>
      <vt:variant>
        <vt:lpwstr>http://www3.lrs.lt/cgi-bin/preps2?a=255149&amp;b=</vt:lpwstr>
      </vt:variant>
      <vt:variant>
        <vt:lpwstr/>
      </vt:variant>
      <vt:variant>
        <vt:i4>1835097</vt:i4>
      </vt:variant>
      <vt:variant>
        <vt:i4>108</vt:i4>
      </vt:variant>
      <vt:variant>
        <vt:i4>0</vt:i4>
      </vt:variant>
      <vt:variant>
        <vt:i4>5</vt:i4>
      </vt:variant>
      <vt:variant>
        <vt:lpwstr>http://www3.lrs.lt/cgi-bin/preps2?a=363730&amp;b=</vt:lpwstr>
      </vt:variant>
      <vt:variant>
        <vt:lpwstr/>
      </vt:variant>
      <vt:variant>
        <vt:i4>1048665</vt:i4>
      </vt:variant>
      <vt:variant>
        <vt:i4>105</vt:i4>
      </vt:variant>
      <vt:variant>
        <vt:i4>0</vt:i4>
      </vt:variant>
      <vt:variant>
        <vt:i4>5</vt:i4>
      </vt:variant>
      <vt:variant>
        <vt:lpwstr>http://www3.lrs.lt/cgi-bin/preps2?a=255149&amp;b=</vt:lpwstr>
      </vt:variant>
      <vt:variant>
        <vt:lpwstr/>
      </vt:variant>
      <vt:variant>
        <vt:i4>1048665</vt:i4>
      </vt:variant>
      <vt:variant>
        <vt:i4>102</vt:i4>
      </vt:variant>
      <vt:variant>
        <vt:i4>0</vt:i4>
      </vt:variant>
      <vt:variant>
        <vt:i4>5</vt:i4>
      </vt:variant>
      <vt:variant>
        <vt:lpwstr>http://www3.lrs.lt/cgi-bin/preps2?a=255149&amp;b=</vt:lpwstr>
      </vt:variant>
      <vt:variant>
        <vt:lpwstr/>
      </vt:variant>
      <vt:variant>
        <vt:i4>1048665</vt:i4>
      </vt:variant>
      <vt:variant>
        <vt:i4>99</vt:i4>
      </vt:variant>
      <vt:variant>
        <vt:i4>0</vt:i4>
      </vt:variant>
      <vt:variant>
        <vt:i4>5</vt:i4>
      </vt:variant>
      <vt:variant>
        <vt:lpwstr>http://www3.lrs.lt/cgi-bin/preps2?a=255149&amp;b=</vt:lpwstr>
      </vt:variant>
      <vt:variant>
        <vt:lpwstr/>
      </vt:variant>
      <vt:variant>
        <vt:i4>1835097</vt:i4>
      </vt:variant>
      <vt:variant>
        <vt:i4>96</vt:i4>
      </vt:variant>
      <vt:variant>
        <vt:i4>0</vt:i4>
      </vt:variant>
      <vt:variant>
        <vt:i4>5</vt:i4>
      </vt:variant>
      <vt:variant>
        <vt:lpwstr>http://www3.lrs.lt/cgi-bin/preps2?a=363730&amp;b=</vt:lpwstr>
      </vt:variant>
      <vt:variant>
        <vt:lpwstr/>
      </vt:variant>
      <vt:variant>
        <vt:i4>1835097</vt:i4>
      </vt:variant>
      <vt:variant>
        <vt:i4>93</vt:i4>
      </vt:variant>
      <vt:variant>
        <vt:i4>0</vt:i4>
      </vt:variant>
      <vt:variant>
        <vt:i4>5</vt:i4>
      </vt:variant>
      <vt:variant>
        <vt:lpwstr>http://www3.lrs.lt/cgi-bin/preps2?a=363730&amp;b=</vt:lpwstr>
      </vt:variant>
      <vt:variant>
        <vt:lpwstr/>
      </vt:variant>
      <vt:variant>
        <vt:i4>1835097</vt:i4>
      </vt:variant>
      <vt:variant>
        <vt:i4>90</vt:i4>
      </vt:variant>
      <vt:variant>
        <vt:i4>0</vt:i4>
      </vt:variant>
      <vt:variant>
        <vt:i4>5</vt:i4>
      </vt:variant>
      <vt:variant>
        <vt:lpwstr>http://www3.lrs.lt/cgi-bin/preps2?a=238193&amp;b=</vt:lpwstr>
      </vt:variant>
      <vt:variant>
        <vt:lpwstr/>
      </vt:variant>
      <vt:variant>
        <vt:i4>1835097</vt:i4>
      </vt:variant>
      <vt:variant>
        <vt:i4>87</vt:i4>
      </vt:variant>
      <vt:variant>
        <vt:i4>0</vt:i4>
      </vt:variant>
      <vt:variant>
        <vt:i4>5</vt:i4>
      </vt:variant>
      <vt:variant>
        <vt:lpwstr>http://www3.lrs.lt/cgi-bin/preps2?a=363730&amp;b=</vt:lpwstr>
      </vt:variant>
      <vt:variant>
        <vt:lpwstr/>
      </vt:variant>
      <vt:variant>
        <vt:i4>1245266</vt:i4>
      </vt:variant>
      <vt:variant>
        <vt:i4>84</vt:i4>
      </vt:variant>
      <vt:variant>
        <vt:i4>0</vt:i4>
      </vt:variant>
      <vt:variant>
        <vt:i4>5</vt:i4>
      </vt:variant>
      <vt:variant>
        <vt:lpwstr>http://www3.lrs.lt/cgi-bin/preps2?a=415897&amp;b=</vt:lpwstr>
      </vt:variant>
      <vt:variant>
        <vt:lpwstr/>
      </vt:variant>
      <vt:variant>
        <vt:i4>1835097</vt:i4>
      </vt:variant>
      <vt:variant>
        <vt:i4>81</vt:i4>
      </vt:variant>
      <vt:variant>
        <vt:i4>0</vt:i4>
      </vt:variant>
      <vt:variant>
        <vt:i4>5</vt:i4>
      </vt:variant>
      <vt:variant>
        <vt:lpwstr>http://www3.lrs.lt/cgi-bin/preps2?a=363730&amp;b=</vt:lpwstr>
      </vt:variant>
      <vt:variant>
        <vt:lpwstr/>
      </vt:variant>
      <vt:variant>
        <vt:i4>1048665</vt:i4>
      </vt:variant>
      <vt:variant>
        <vt:i4>78</vt:i4>
      </vt:variant>
      <vt:variant>
        <vt:i4>0</vt:i4>
      </vt:variant>
      <vt:variant>
        <vt:i4>5</vt:i4>
      </vt:variant>
      <vt:variant>
        <vt:lpwstr>http://www3.lrs.lt/cgi-bin/preps2?a=255149&amp;b=</vt:lpwstr>
      </vt:variant>
      <vt:variant>
        <vt:lpwstr/>
      </vt:variant>
      <vt:variant>
        <vt:i4>1835097</vt:i4>
      </vt:variant>
      <vt:variant>
        <vt:i4>75</vt:i4>
      </vt:variant>
      <vt:variant>
        <vt:i4>0</vt:i4>
      </vt:variant>
      <vt:variant>
        <vt:i4>5</vt:i4>
      </vt:variant>
      <vt:variant>
        <vt:lpwstr>http://www3.lrs.lt/cgi-bin/preps2?a=363730&amp;b=</vt:lpwstr>
      </vt:variant>
      <vt:variant>
        <vt:lpwstr/>
      </vt:variant>
      <vt:variant>
        <vt:i4>1835097</vt:i4>
      </vt:variant>
      <vt:variant>
        <vt:i4>72</vt:i4>
      </vt:variant>
      <vt:variant>
        <vt:i4>0</vt:i4>
      </vt:variant>
      <vt:variant>
        <vt:i4>5</vt:i4>
      </vt:variant>
      <vt:variant>
        <vt:lpwstr>http://www3.lrs.lt/cgi-bin/preps2?a=363730&amp;b=</vt:lpwstr>
      </vt:variant>
      <vt:variant>
        <vt:lpwstr/>
      </vt:variant>
      <vt:variant>
        <vt:i4>1048665</vt:i4>
      </vt:variant>
      <vt:variant>
        <vt:i4>69</vt:i4>
      </vt:variant>
      <vt:variant>
        <vt:i4>0</vt:i4>
      </vt:variant>
      <vt:variant>
        <vt:i4>5</vt:i4>
      </vt:variant>
      <vt:variant>
        <vt:lpwstr>http://www3.lrs.lt/cgi-bin/preps2?a=255149&amp;b=</vt:lpwstr>
      </vt:variant>
      <vt:variant>
        <vt:lpwstr/>
      </vt:variant>
      <vt:variant>
        <vt:i4>1835097</vt:i4>
      </vt:variant>
      <vt:variant>
        <vt:i4>66</vt:i4>
      </vt:variant>
      <vt:variant>
        <vt:i4>0</vt:i4>
      </vt:variant>
      <vt:variant>
        <vt:i4>5</vt:i4>
      </vt:variant>
      <vt:variant>
        <vt:lpwstr>http://www3.lrs.lt/cgi-bin/preps2?a=363730&amp;b=</vt:lpwstr>
      </vt:variant>
      <vt:variant>
        <vt:lpwstr/>
      </vt:variant>
      <vt:variant>
        <vt:i4>1835097</vt:i4>
      </vt:variant>
      <vt:variant>
        <vt:i4>63</vt:i4>
      </vt:variant>
      <vt:variant>
        <vt:i4>0</vt:i4>
      </vt:variant>
      <vt:variant>
        <vt:i4>5</vt:i4>
      </vt:variant>
      <vt:variant>
        <vt:lpwstr>http://www3.lrs.lt/cgi-bin/preps2?a=363730&amp;b=</vt:lpwstr>
      </vt:variant>
      <vt:variant>
        <vt:lpwstr/>
      </vt:variant>
      <vt:variant>
        <vt:i4>1835097</vt:i4>
      </vt:variant>
      <vt:variant>
        <vt:i4>60</vt:i4>
      </vt:variant>
      <vt:variant>
        <vt:i4>0</vt:i4>
      </vt:variant>
      <vt:variant>
        <vt:i4>5</vt:i4>
      </vt:variant>
      <vt:variant>
        <vt:lpwstr>http://www3.lrs.lt/cgi-bin/preps2?a=238193&amp;b=</vt:lpwstr>
      </vt:variant>
      <vt:variant>
        <vt:lpwstr/>
      </vt:variant>
      <vt:variant>
        <vt:i4>1835097</vt:i4>
      </vt:variant>
      <vt:variant>
        <vt:i4>57</vt:i4>
      </vt:variant>
      <vt:variant>
        <vt:i4>0</vt:i4>
      </vt:variant>
      <vt:variant>
        <vt:i4>5</vt:i4>
      </vt:variant>
      <vt:variant>
        <vt:lpwstr>http://www3.lrs.lt/cgi-bin/preps2?a=238193&amp;b=</vt:lpwstr>
      </vt:variant>
      <vt:variant>
        <vt:lpwstr/>
      </vt:variant>
      <vt:variant>
        <vt:i4>1835097</vt:i4>
      </vt:variant>
      <vt:variant>
        <vt:i4>54</vt:i4>
      </vt:variant>
      <vt:variant>
        <vt:i4>0</vt:i4>
      </vt:variant>
      <vt:variant>
        <vt:i4>5</vt:i4>
      </vt:variant>
      <vt:variant>
        <vt:lpwstr>http://www3.lrs.lt/cgi-bin/preps2?a=238193&amp;b=</vt:lpwstr>
      </vt:variant>
      <vt:variant>
        <vt:lpwstr/>
      </vt:variant>
      <vt:variant>
        <vt:i4>1900631</vt:i4>
      </vt:variant>
      <vt:variant>
        <vt:i4>51</vt:i4>
      </vt:variant>
      <vt:variant>
        <vt:i4>0</vt:i4>
      </vt:variant>
      <vt:variant>
        <vt:i4>5</vt:i4>
      </vt:variant>
      <vt:variant>
        <vt:lpwstr>http://www3.lrs.lt/cgi-bin/preps2?a=369670&amp;b=</vt:lpwstr>
      </vt:variant>
      <vt:variant>
        <vt:lpwstr/>
      </vt:variant>
      <vt:variant>
        <vt:i4>1966164</vt:i4>
      </vt:variant>
      <vt:variant>
        <vt:i4>48</vt:i4>
      </vt:variant>
      <vt:variant>
        <vt:i4>0</vt:i4>
      </vt:variant>
      <vt:variant>
        <vt:i4>5</vt:i4>
      </vt:variant>
      <vt:variant>
        <vt:lpwstr>http://www3.lrs.lt/cgi-bin/preps2?a=402586&amp;b=</vt:lpwstr>
      </vt:variant>
      <vt:variant>
        <vt:lpwstr/>
      </vt:variant>
      <vt:variant>
        <vt:i4>1638480</vt:i4>
      </vt:variant>
      <vt:variant>
        <vt:i4>45</vt:i4>
      </vt:variant>
      <vt:variant>
        <vt:i4>0</vt:i4>
      </vt:variant>
      <vt:variant>
        <vt:i4>5</vt:i4>
      </vt:variant>
      <vt:variant>
        <vt:lpwstr>http://www3.lrs.lt/cgi-bin/preps2?a=209713&amp;b=</vt:lpwstr>
      </vt:variant>
      <vt:variant>
        <vt:lpwstr/>
      </vt:variant>
      <vt:variant>
        <vt:i4>1638480</vt:i4>
      </vt:variant>
      <vt:variant>
        <vt:i4>42</vt:i4>
      </vt:variant>
      <vt:variant>
        <vt:i4>0</vt:i4>
      </vt:variant>
      <vt:variant>
        <vt:i4>5</vt:i4>
      </vt:variant>
      <vt:variant>
        <vt:lpwstr>http://www3.lrs.lt/cgi-bin/preps2?a=209713&amp;b=</vt:lpwstr>
      </vt:variant>
      <vt:variant>
        <vt:lpwstr/>
      </vt:variant>
      <vt:variant>
        <vt:i4>1245266</vt:i4>
      </vt:variant>
      <vt:variant>
        <vt:i4>39</vt:i4>
      </vt:variant>
      <vt:variant>
        <vt:i4>0</vt:i4>
      </vt:variant>
      <vt:variant>
        <vt:i4>5</vt:i4>
      </vt:variant>
      <vt:variant>
        <vt:lpwstr>http://www3.lrs.lt/cgi-bin/preps2?a=415897&amp;b=</vt:lpwstr>
      </vt:variant>
      <vt:variant>
        <vt:lpwstr/>
      </vt:variant>
      <vt:variant>
        <vt:i4>1245266</vt:i4>
      </vt:variant>
      <vt:variant>
        <vt:i4>36</vt:i4>
      </vt:variant>
      <vt:variant>
        <vt:i4>0</vt:i4>
      </vt:variant>
      <vt:variant>
        <vt:i4>5</vt:i4>
      </vt:variant>
      <vt:variant>
        <vt:lpwstr>http://www3.lrs.lt/cgi-bin/preps2?a=415897&amp;b=</vt:lpwstr>
      </vt:variant>
      <vt:variant>
        <vt:lpwstr/>
      </vt:variant>
      <vt:variant>
        <vt:i4>1966164</vt:i4>
      </vt:variant>
      <vt:variant>
        <vt:i4>33</vt:i4>
      </vt:variant>
      <vt:variant>
        <vt:i4>0</vt:i4>
      </vt:variant>
      <vt:variant>
        <vt:i4>5</vt:i4>
      </vt:variant>
      <vt:variant>
        <vt:lpwstr>http://www3.lrs.lt/cgi-bin/preps2?a=402586&amp;b=</vt:lpwstr>
      </vt:variant>
      <vt:variant>
        <vt:lpwstr/>
      </vt:variant>
      <vt:variant>
        <vt:i4>1638480</vt:i4>
      </vt:variant>
      <vt:variant>
        <vt:i4>30</vt:i4>
      </vt:variant>
      <vt:variant>
        <vt:i4>0</vt:i4>
      </vt:variant>
      <vt:variant>
        <vt:i4>5</vt:i4>
      </vt:variant>
      <vt:variant>
        <vt:lpwstr>http://www3.lrs.lt/cgi-bin/preps2?a=209713&amp;b=</vt:lpwstr>
      </vt:variant>
      <vt:variant>
        <vt:lpwstr/>
      </vt:variant>
      <vt:variant>
        <vt:i4>1835092</vt:i4>
      </vt:variant>
      <vt:variant>
        <vt:i4>27</vt:i4>
      </vt:variant>
      <vt:variant>
        <vt:i4>0</vt:i4>
      </vt:variant>
      <vt:variant>
        <vt:i4>5</vt:i4>
      </vt:variant>
      <vt:variant>
        <vt:lpwstr>http://www3.lrs.lt/cgi-bin/preps2?a=278147&amp;b=</vt:lpwstr>
      </vt:variant>
      <vt:variant>
        <vt:lpwstr/>
      </vt:variant>
      <vt:variant>
        <vt:i4>1179717</vt:i4>
      </vt:variant>
      <vt:variant>
        <vt:i4>0</vt:i4>
      </vt:variant>
      <vt:variant>
        <vt:i4>0</vt:i4>
      </vt:variant>
      <vt:variant>
        <vt:i4>5</vt:i4>
      </vt:variant>
      <vt:variant>
        <vt:lpwstr>http://www3.lrs.lt/pls/inter/dokpaieska.showdoc_l?p_id=171368</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2015-01-27T08:37:00Z</dcterms:created>
  <dc:creator>vimani</dc:creator>
  <lastModifiedBy>ŠAULYTĖ SKAIRIENĖ Dalia</lastModifiedBy>
  <lastPrinted>2002-07-12T07:24:00Z</lastPrinted>
  <dcterms:modified xsi:type="dcterms:W3CDTF">2024-08-09T06:48:00Z</dcterms:modified>
  <revision>60</revision>
  <dc:title>PATVIRTINTAS</dc:title>
</coreProperties>
</file>