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2024-11-01 iki 2024-11-12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6"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c85c4051c057418992b69b9bd3f14644"/>
        <w:lock w:val="sdtLocked"/>
        <w:richText/>
      </w:sdtPr>
      <w:sdtContent>
        <w:p>
          <w:pPr>
            <w:ind w:firstLine="720"/>
            <w:jc w:val="both"/>
            <w:rPr>
              <w:sz w:val="22"/>
              <w:szCs w:val="22"/>
            </w:rPr>
            <w:sectPr>
              <w:headerReference w:type="even" r:id="rId17"/>
              <w:headerReference w:type="default" r:id="rId18"/>
              <w:footerReference w:type="even" r:id="rId19"/>
              <w:footerReference w:type="default" r:id="rId20"/>
              <w:headerReference w:type="first" r:id="rId21"/>
              <w:footerReference w:type="first" r:id="rId22"/>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6"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24"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9301fbf72d3471d837f70b95793fcd1"/>
                    <w:lock w:val="sdtLocked"/>
                    <w:richText/>
                  </w:sdtPr>
                  <w:sdtContent>
                    <w:p>
                      <w:pPr>
                        <w:shd w:val="clear" w:color="000000" w:fill="auto"/>
                        <w:ind w:left="2340" w:hanging="1620"/>
                        <w:jc w:val="both"/>
                        <w:rPr>
                          <w:b/>
                          <w:color w:val="000000"/>
                          <w:sz w:val="22"/>
                        </w:rPr>
                      </w:pPr>
                      <w:sdt>
                        <w:sdtPr>
                          <w:alias w:val="Numeris"/>
                          <w:tag w:val="nr_69301fbf72d3471d837f70b95793fcd1"/>
                          <w:lock w:val="sdtLocked"/>
                          <w:richText/>
                        </w:sdtPr>
                        <w:sdtContent>
                          <w:r>
                            <w:rPr>
                              <w:b/>
                              <w:color w:val="000000"/>
                              <w:sz w:val="22"/>
                            </w:rPr>
                            <w:t>5</w:t>
                          </w:r>
                        </w:sdtContent>
                      </w:sdt>
                      <w:r>
                        <w:rPr>
                          <w:b/>
                          <w:color w:val="000000"/>
                          <w:sz w:val="22"/>
                        </w:rPr>
                        <w:t xml:space="preserve"> straipsnis. </w:t>
                      </w:r>
                      <w:sdt>
                        <w:sdtPr>
                          <w:alias w:val="Pavadinimas"/>
                          <w:tag w:val="title_69301fbf72d3471d837f70b95793fcd1"/>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shd w:val="clear" w:color="000000" w:fill="auto"/>
                            <w:ind w:firstLine="720"/>
                            <w:jc w:val="both"/>
                            <w:rPr>
                              <w:color w:val="000000"/>
                              <w:sz w:val="22"/>
                            </w:rPr>
                          </w:pPr>
                          <w:r>
                            <w:rPr>
                              <w:color w:val="000000"/>
                              <w:sz w:val="22"/>
                            </w:rPr>
                            <w:t>Lietuvos Respublikos piliečiai ir kiti nuolat Lietuvoje gyvenantys asmenys už užsienyje padarytus nusikaltimus atsako pagal šį kodeksą.</w:t>
                          </w:r>
                        </w:p>
                        <w:p>
                          <w:pPr>
                            <w:shd w:val="clear" w:color="000000" w:fill="auto"/>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0"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31"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32"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33"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34"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35"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aea7255c8244839a16c1248c19c613b"/>
                    <w:lock w:val="sdtLocked"/>
                    <w:richText/>
                  </w:sdtPr>
                  <w:sdtContent>
                    <w:p>
                      <w:pPr>
                        <w:shd w:val="clear" w:color="000000" w:fill="auto"/>
                        <w:ind w:firstLine="720"/>
                        <w:jc w:val="both"/>
                        <w:rPr>
                          <w:b/>
                          <w:color w:val="000000"/>
                          <w:sz w:val="22"/>
                        </w:rPr>
                      </w:pPr>
                      <w:sdt>
                        <w:sdtPr>
                          <w:alias w:val="Numeris"/>
                          <w:tag w:val="nr_faea7255c8244839a16c1248c19c613b"/>
                          <w:lock w:val="sdtLocked"/>
                          <w:richText/>
                        </w:sdtPr>
                        <w:sdtContent>
                          <w:r>
                            <w:rPr>
                              <w:b/>
                              <w:color w:val="000000"/>
                              <w:sz w:val="22"/>
                            </w:rPr>
                            <w:t>8</w:t>
                          </w:r>
                        </w:sdtContent>
                      </w:sdt>
                      <w:r>
                        <w:rPr>
                          <w:b/>
                          <w:color w:val="000000"/>
                          <w:sz w:val="22"/>
                        </w:rPr>
                        <w:t xml:space="preserve"> straipsnis. </w:t>
                      </w:r>
                      <w:sdt>
                        <w:sdtPr>
                          <w:alias w:val="Pavadinimas"/>
                          <w:tag w:val="title_faea7255c8244839a16c1248c19c613b"/>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shd w:val="clear" w:color="000000" w:fill="auto"/>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shd w:val="clear" w:color="000000" w:fill="auto"/>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shd w:val="clear" w:color="000000" w:fill="auto"/>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shd w:val="clear" w:color="000000" w:fill="auto"/>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shd w:val="clear" w:color="000000" w:fill="auto"/>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0a32b6f21e884e7cbeea6184fe83bb9b"/>
                        <w:lock w:val="sdtLocked"/>
                        <w:richText/>
                      </w:sdtPr>
                      <w:sdtContent>
                        <w:p>
                          <w:pPr>
                            <w:shd w:val="clear" w:color="000000" w:fill="auto"/>
                            <w:ind w:firstLine="720"/>
                            <w:jc w:val="both"/>
                            <w:rPr>
                              <w:color w:val="000000"/>
                              <w:sz w:val="22"/>
                              <w:szCs w:val="22"/>
                            </w:rPr>
                          </w:pPr>
                          <w:sdt>
                            <w:sdtPr>
                              <w:alias w:val="Numeris"/>
                              <w:tag w:val="nr_0a32b6f21e884e7cbeea6184fe83bb9b"/>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baudžiami nepaisant to, ar už padarytą veiką baudžiama pagal nusikaltimo padarymo vietos valstybės baudžiamąjį įstatymą.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shd w:val="clear" w:color="000000" w:fill="auto"/>
                        <w:jc w:val="both"/>
                        <w:rPr>
                          <w:i/>
                          <w:color w:val="000000"/>
                          <w:sz w:val="20"/>
                        </w:rPr>
                      </w:pPr>
                      <w:r>
                        <w:rPr>
                          <w:i/>
                          <w:color w:val="000000"/>
                          <w:sz w:val="20"/>
                        </w:rPr>
                        <w:t>Straipsnio pakeitimai:</w:t>
                      </w:r>
                    </w:p>
                    <w:p>
                      <w:pPr>
                        <w:shd w:val="clear" w:color="000000" w:fill="auto"/>
                        <w:rPr>
                          <w:i/>
                          <w:sz w:val="20"/>
                        </w:rPr>
                      </w:pPr>
                      <w:r>
                        <w:rPr>
                          <w:i/>
                          <w:sz w:val="20"/>
                        </w:rPr>
                        <w:t xml:space="preserve">Nr. </w:t>
                      </w:r>
                      <w:hyperlink r:id="rId36" w:history="1">
                        <w:r>
                          <w:rPr>
                            <w:i/>
                            <w:color w:val="0000FF"/>
                            <w:sz w:val="20"/>
                            <w:u w:val="single"/>
                          </w:rPr>
                          <w:t>XII-776</w:t>
                        </w:r>
                      </w:hyperlink>
                      <w:r>
                        <w:rPr>
                          <w:i/>
                          <w:sz w:val="20"/>
                        </w:rPr>
                        <w:t>, 2014-03-13, paskelbta TAR 2014-03-24, i. k. 2014-03404</w:t>
                      </w:r>
                    </w:p>
                    <w:p>
                      <w:pPr>
                        <w:shd w:val="clear" w:color="000000" w:fill="auto"/>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8"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9"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e535f3e6b21643688143e8151821dece"/>
                        <w:lock w:val="sdtLocked"/>
                        <w:richText/>
                      </w:sdtPr>
                      <w:sdtContent>
                        <w:p>
                          <w:pPr>
                            <w:shd w:val="clear" w:color="000000" w:fill="auto"/>
                            <w:ind w:firstLine="720"/>
                            <w:jc w:val="both"/>
                            <w:rPr>
                              <w:color w:val="000000"/>
                              <w:sz w:val="22"/>
                            </w:rPr>
                          </w:pPr>
                          <w:sdt>
                            <w:sdtPr>
                              <w:alias w:val="Numeris"/>
                              <w:tag w:val="nr_e535f3e6b21643688143e8151821dece"/>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shd w:val="clear" w:color="000000" w:fill="auto"/>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c1f0ad971b6b4d55b4ce519e71d2b50b"/>
                        <w:lock w:val="sdtLocked"/>
                        <w:richText/>
                      </w:sdtPr>
                      <w:sdtContent>
                        <w:p>
                          <w:pPr>
                            <w:ind w:firstLine="720"/>
                            <w:jc w:val="both"/>
                            <w:rPr>
                              <w:color w:val="000000"/>
                              <w:sz w:val="22"/>
                              <w:szCs w:val="22"/>
                              <w:lang w:eastAsia="lt-LT"/>
                            </w:rPr>
                          </w:pPr>
                          <w:sdt>
                            <w:sdtPr>
                              <w:alias w:val="Numeris"/>
                              <w:tag w:val="nr_c1f0ad971b6b4d55b4ce519e71d2b50b"/>
                              <w:lock w:val="sdtLocked"/>
                              <w:richText/>
                            </w:sdtPr>
                            <w:sdtContent>
                              <w:r>
                                <w:rPr>
                                  <w:bCs/>
                                  <w:color w:val="000000"/>
                                  <w:sz w:val="22"/>
                                  <w:szCs w:val="22"/>
                                  <w:lang w:eastAsia="lt-LT"/>
                                </w:rPr>
                                <w:t>4</w:t>
                              </w:r>
                            </w:sdtContent>
                          </w:sdt>
                          <w:r>
                            <w:rPr>
                              <w:color w:val="000000"/>
                              <w:sz w:val="22"/>
                              <w:szCs w:val="22"/>
                              <w:lang w:eastAsia="lt-LT"/>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9da7e26dadea40e68b701a02ad6c8802"/>
                        <w:lock w:val="sdtLocked"/>
                        <w:richText/>
                      </w:sdtPr>
                      <w:sdtContent>
                        <w:p>
                          <w:pPr>
                            <w:shd w:val="clear" w:color="000000" w:fill="auto"/>
                            <w:ind w:firstLine="720"/>
                            <w:jc w:val="both"/>
                            <w:rPr>
                              <w:color w:val="000000"/>
                              <w:sz w:val="22"/>
                            </w:rPr>
                          </w:pPr>
                          <w:sdt>
                            <w:sdtPr>
                              <w:alias w:val="Numeris"/>
                              <w:tag w:val="nr_9da7e26dadea40e68b701a02ad6c8802"/>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43"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4"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b85a818b6a4d488fb6c8f4f7a95216cd"/>
                    <w:lock w:val="sdtLocked"/>
                    <w:richText/>
                  </w:sdtPr>
                  <w:sdtContent>
                    <w:p>
                      <w:pPr>
                        <w:shd w:val="clear" w:color="000000" w:fill="auto"/>
                        <w:ind w:left="2430" w:hanging="1710"/>
                        <w:jc w:val="both"/>
                        <w:rPr>
                          <w:rFonts w:eastAsia="Courier New"/>
                          <w:b/>
                          <w:sz w:val="22"/>
                        </w:rPr>
                      </w:pPr>
                      <w:sdt>
                        <w:sdtPr>
                          <w:alias w:val="Numeris"/>
                          <w:tag w:val="nr_b85a818b6a4d488fb6c8f4f7a95216cd"/>
                          <w:lock w:val="sdtLocked"/>
                          <w:richText/>
                        </w:sdtPr>
                        <w:sdtContent>
                          <w:r>
                            <w:rPr>
                              <w:rFonts w:eastAsia="Courier New"/>
                              <w:b/>
                              <w:sz w:val="22"/>
                            </w:rPr>
                            <w:t>37</w:t>
                          </w:r>
                        </w:sdtContent>
                      </w:sdt>
                      <w:r>
                        <w:rPr>
                          <w:rFonts w:eastAsia="Courier New"/>
                          <w:b/>
                          <w:sz w:val="22"/>
                        </w:rPr>
                        <w:t xml:space="preserve"> straipsnis. </w:t>
                      </w:r>
                      <w:sdt>
                        <w:sdtPr>
                          <w:alias w:val="Pavadinimas"/>
                          <w:tag w:val="title_b85a818b6a4d488fb6c8f4f7a95216cd"/>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shd w:val="clear" w:color="000000" w:fill="auto"/>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shd w:val="clear" w:color="000000" w:fill="auto"/>
                        <w:jc w:val="both"/>
                        <w:rPr>
                          <w:i/>
                          <w:color w:val="000000"/>
                          <w:sz w:val="20"/>
                        </w:rPr>
                      </w:pPr>
                      <w:r>
                        <w:rPr>
                          <w:i/>
                          <w:color w:val="000000"/>
                          <w:sz w:val="20"/>
                        </w:rPr>
                        <w:t>Straipsnio pakeitimai:</w:t>
                      </w:r>
                    </w:p>
                    <w:p>
                      <w:pPr>
                        <w:shd w:val="clear" w:color="000000" w:fill="auto"/>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shd w:val="clear" w:color="000000" w:fill="auto"/>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7"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4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5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6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7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8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9 d."/>
                        <w:tag w:val="part_58ad82eea92f439a84abff2a33637b76"/>
                        <w:lock w:val="sdtLocked"/>
                        <w:richText/>
                      </w:sdtPr>
                      <w:sdtContent>
                        <w:p>
                          <w:pPr>
                            <w:ind w:firstLine="720"/>
                            <w:jc w:val="both"/>
                          </w:pPr>
                          <w:sdt>
                            <w:sdtPr>
                              <w:alias w:val="Numeris"/>
                              <w:tag w:val="nr_58ad82eea92f439a84abff2a33637b7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ec0f3d7cefa54e9d8a34acccc9af11b5"/>
                        <w:lock w:val="sdtLocked"/>
                        <w:richText/>
                      </w:sdtPr>
                      <w:sdtContent>
                        <w:p>
                          <w:pPr>
                            <w:ind w:firstLine="720"/>
                            <w:jc w:val="both"/>
                            <w:rPr>
                              <w:rFonts w:eastAsia="MS Mincho"/>
                              <w:iCs/>
                              <w:sz w:val="22"/>
                              <w:szCs w:val="22"/>
                            </w:rPr>
                          </w:pPr>
                          <w:sdt>
                            <w:sdtPr>
                              <w:alias w:val="Numeris"/>
                              <w:tag w:val="nr_ec0f3d7cefa54e9d8a34acccc9af11b5"/>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b9f6b5eff9024a97a87fa97a73d761ab"/>
                        <w:lock w:val="sdtLocked"/>
                        <w:richText/>
                      </w:sdtPr>
                      <w:sdtContent>
                        <w:p>
                          <w:pPr>
                            <w:ind w:firstLine="720"/>
                            <w:jc w:val="both"/>
                            <w:rPr>
                              <w:color w:val="000000"/>
                              <w:sz w:val="22"/>
                              <w:szCs w:val="22"/>
                            </w:rPr>
                          </w:pPr>
                          <w:sdt>
                            <w:sdtPr>
                              <w:alias w:val="Numeris"/>
                              <w:tag w:val="nr_b9f6b5eff9024a97a87fa97a73d761ab"/>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 xml:space="preserve">numatytus nusikaltimus, privalo būti paskelbtas per visuomenės informavimo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4c6c0d5a5de54d6690c45be212a606c7"/>
                        <w:lock w:val="sdtLocked"/>
                        <w:richText/>
                      </w:sdtPr>
                      <w:sdtContent>
                        <w:p>
                          <w:pPr>
                            <w:ind w:firstLine="720"/>
                            <w:jc w:val="both"/>
                            <w:rPr>
                              <w:color w:val="000000"/>
                              <w:sz w:val="22"/>
                              <w:szCs w:val="22"/>
                            </w:rPr>
                          </w:pPr>
                          <w:sdt>
                            <w:sdtPr>
                              <w:alias w:val="Numeris"/>
                              <w:tag w:val="nr_4c6c0d5a5de54d6690c45be212a606c7"/>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xml:space="preserve">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6"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9"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8125eccc423e49da8923a093bb75bd45"/>
                    <w:lock w:val="sdtLocked"/>
                    <w:richText/>
                  </w:sdtPr>
                  <w:sdtContent>
                    <w:p>
                      <w:pPr>
                        <w:ind w:firstLine="720"/>
                        <w:jc w:val="both"/>
                        <w:rPr>
                          <w:b/>
                          <w:color w:val="000000"/>
                          <w:sz w:val="22"/>
                          <w:szCs w:val="22"/>
                        </w:rPr>
                      </w:pPr>
                      <w:sdt>
                        <w:sdtPr>
                          <w:alias w:val="Numeris"/>
                          <w:tag w:val="nr_8125eccc423e49da8923a093bb75bd45"/>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8125eccc423e49da8923a093bb75bd45"/>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60"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bd89cf0c9a24eb690cee7f516d3233c"/>
                        <w:lock w:val="sdtLocked"/>
                        <w:richText/>
                      </w:sdtPr>
                      <w:sdtContent>
                        <w:p>
                          <w:pPr>
                            <w:shd w:val="clear" w:color="000000" w:fill="auto"/>
                            <w:ind w:firstLine="720"/>
                            <w:jc w:val="both"/>
                            <w:rPr>
                              <w:color w:val="000000"/>
                              <w:sz w:val="22"/>
                            </w:rPr>
                          </w:pPr>
                          <w:sdt>
                            <w:sdtPr>
                              <w:alias w:val="Numeris"/>
                              <w:tag w:val="nr_7bd89cf0c9a24eb690cee7f516d3233c"/>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shd w:val="clear" w:color="000000" w:fill="auto"/>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2"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9"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e9ea070b7b2a4e2ea4fa235011f3eee2"/>
                    <w:lock w:val="sdtLocked"/>
                    <w:richText/>
                  </w:sdtPr>
                  <w:sdtContent>
                    <w:p>
                      <w:pPr>
                        <w:shd w:val="clear" w:color="000000" w:fill="auto"/>
                        <w:ind w:firstLine="720"/>
                        <w:jc w:val="both"/>
                        <w:rPr>
                          <w:b/>
                          <w:color w:val="000000"/>
                          <w:sz w:val="22"/>
                        </w:rPr>
                      </w:pPr>
                      <w:sdt>
                        <w:sdtPr>
                          <w:alias w:val="Numeris"/>
                          <w:tag w:val="nr_e9ea070b7b2a4e2ea4fa235011f3eee2"/>
                          <w:lock w:val="sdtLocked"/>
                          <w:richText/>
                        </w:sdtPr>
                        <w:sdtContent>
                          <w:r>
                            <w:rPr>
                              <w:b/>
                              <w:color w:val="000000"/>
                              <w:sz w:val="22"/>
                            </w:rPr>
                            <w:t>66</w:t>
                          </w:r>
                        </w:sdtContent>
                      </w:sdt>
                      <w:r>
                        <w:rPr>
                          <w:b/>
                          <w:color w:val="000000"/>
                          <w:sz w:val="22"/>
                        </w:rPr>
                        <w:t xml:space="preserve"> straipsnis. </w:t>
                      </w:r>
                      <w:sdt>
                        <w:sdtPr>
                          <w:alias w:val="Pavadinimas"/>
                          <w:tag w:val="title_e9ea070b7b2a4e2ea4fa235011f3eee2"/>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shd w:val="clear" w:color="000000" w:fill="auto"/>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shd w:val="clear" w:color="000000" w:fill="auto"/>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71"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d5e43083844c408c97e8bf22d320e651"/>
                            <w:lock w:val="sdtLocked"/>
                            <w:richText/>
                          </w:sdtPr>
                          <w:sdtContent>
                            <w:p>
                              <w:pPr>
                                <w:ind w:firstLine="720"/>
                                <w:jc w:val="both"/>
                                <w:rPr>
                                  <w:sz w:val="22"/>
                                  <w:szCs w:val="22"/>
                                </w:rPr>
                              </w:pPr>
                              <w:sdt>
                                <w:sdtPr>
                                  <w:alias w:val="Numeris"/>
                                  <w:tag w:val="nr_d5e43083844c408c97e8bf22d320e651"/>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f3143237c0e64d99be2c8d605a674dbe"/>
                        <w:lock w:val="sdtLocked"/>
                        <w:richText/>
                      </w:sdtPr>
                      <w:sdtContent>
                        <w:p>
                          <w:pPr>
                            <w:ind w:firstLine="720"/>
                            <w:jc w:val="both"/>
                            <w:rPr>
                              <w:sz w:val="22"/>
                              <w:szCs w:val="22"/>
                            </w:rPr>
                          </w:pPr>
                          <w:sdt>
                            <w:sdtPr>
                              <w:alias w:val="Numeris"/>
                              <w:tag w:val="nr_f3143237c0e64d99be2c8d605a674dbe"/>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b07a77592fb44c149906579aee2a8a10"/>
                        <w:lock w:val="sdtLocked"/>
                        <w:richText/>
                      </w:sdtPr>
                      <w:sdtContent>
                        <w:p>
                          <w:pPr>
                            <w:ind w:firstLine="720"/>
                            <w:jc w:val="both"/>
                            <w:rPr>
                              <w:sz w:val="22"/>
                              <w:szCs w:val="22"/>
                            </w:rPr>
                          </w:pPr>
                          <w:sdt>
                            <w:sdtPr>
                              <w:alias w:val="Numeris"/>
                              <w:tag w:val="nr_b07a77592fb44c149906579aee2a8a10"/>
                              <w:lock w:val="sdtLocked"/>
                              <w:richText/>
                            </w:sdtPr>
                            <w:sdtContent>
                              <w:r>
                                <w:rPr>
                                  <w:sz w:val="22"/>
                                  <w:szCs w:val="22"/>
                                </w:rPr>
                                <w:t>6</w:t>
                              </w:r>
                            </w:sdtContent>
                          </w:sdt>
                          <w:r>
                            <w:rPr>
                              <w:sz w:val="22"/>
                              <w:szCs w:val="22"/>
                            </w:rPr>
                            <w:t xml:space="preserve">. Kai baudžiamojo poveikio priemonės skiriamos kartu su bausme arba skiriamos dvi ar daugiau baudžiamojo poveikio priemonių, atsižvelgiama į jų suderinamumą ir galimybes taisomai veikti nuteistąjį.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400" w:history="1">
                            <w:r>
                              <w:rPr>
                                <w:i/>
                                <w:color w:val="0000FF"/>
                                <w:sz w:val="22"/>
                                <w:szCs w:val="22"/>
                                <w:u w:val="single"/>
                                <w:lang w:val="x-none"/>
                              </w:rPr>
                              <w:t>IX-1495</w:t>
                            </w:r>
                          </w:hyperlink>
                          <w:r>
                            <w:rPr>
                              <w:i/>
                              <w:sz w:val="22"/>
                              <w:szCs w:val="22"/>
                              <w:lang w:val="x-none"/>
                            </w:rPr>
                            <w:t>, 2003-04-10, Žin., 2003, Nr. 38-1733 (2003-04-24)</w:t>
                          </w:r>
                        </w:p>
                        <w:p>
                          <w:pPr>
                            <w:jc w:val="both"/>
                            <w:rPr>
                              <w:rFonts w:eastAsia="MS Mincho"/>
                              <w:bCs/>
                              <w:i/>
                              <w:iCs/>
                              <w:sz w:val="22"/>
                              <w:szCs w:val="22"/>
                            </w:rPr>
                          </w:pPr>
                          <w:r>
                            <w:rPr>
                              <w:rFonts w:eastAsia="MS Mincho"/>
                              <w:bCs/>
                              <w:i/>
                              <w:iCs/>
                              <w:sz w:val="22"/>
                              <w:szCs w:val="22"/>
                              <w:lang w:val="x-none"/>
                            </w:rPr>
                            <w:t xml:space="preserve">Nr. </w:t>
                          </w:r>
                          <w:hyperlink r:id="rId401" w:history="1">
                            <w:r>
                              <w:rPr>
                                <w:rFonts w:eastAsia="MS Mincho"/>
                                <w:bCs/>
                                <w:i/>
                                <w:iCs/>
                                <w:color w:val="0000FF"/>
                                <w:sz w:val="22"/>
                                <w:szCs w:val="22"/>
                                <w:u w:val="single"/>
                                <w:lang w:val="x-none"/>
                              </w:rPr>
                              <w:t>IX-2314</w:t>
                            </w:r>
                          </w:hyperlink>
                          <w:r>
                            <w:rPr>
                              <w:rFonts w:eastAsia="MS Mincho"/>
                              <w:bCs/>
                              <w:i/>
                              <w:iCs/>
                              <w:sz w:val="22"/>
                              <w:szCs w:val="22"/>
                              <w:lang w:val="x-none"/>
                            </w:rPr>
                            <w:t>, 2004-07-05, Žin., 2004, Nr. 108-4030 (2004-07-13)</w:t>
                          </w:r>
                        </w:p>
                        <w:p>
                          <w:pPr>
                            <w:jc w:val="both"/>
                            <w:rPr>
                              <w:rFonts w:eastAsia="MS Mincho"/>
                              <w:bCs/>
                              <w:i/>
                              <w:iCs/>
                              <w:sz w:val="22"/>
                              <w:szCs w:val="22"/>
                            </w:rPr>
                          </w:pPr>
                          <w:r>
                            <w:rPr>
                              <w:rFonts w:eastAsia="MS Mincho"/>
                              <w:i/>
                              <w:iCs/>
                              <w:sz w:val="22"/>
                              <w:szCs w:val="22"/>
                              <w:lang w:val="x-none"/>
                            </w:rPr>
                            <w:t xml:space="preserve">Nr. </w:t>
                          </w:r>
                          <w:hyperlink r:id="rId402" w:history="1">
                            <w:r>
                              <w:rPr>
                                <w:rFonts w:eastAsia="MS Mincho"/>
                                <w:i/>
                                <w:iCs/>
                                <w:color w:val="0000FF"/>
                                <w:sz w:val="22"/>
                                <w:szCs w:val="22"/>
                                <w:u w:val="single"/>
                                <w:lang w:val="x-none"/>
                              </w:rPr>
                              <w:t>X-1597</w:t>
                            </w:r>
                          </w:hyperlink>
                          <w:r>
                            <w:rPr>
                              <w:rFonts w:eastAsia="MS Mincho"/>
                              <w:i/>
                              <w:iCs/>
                              <w:sz w:val="22"/>
                              <w:szCs w:val="22"/>
                              <w:lang w:val="x-none"/>
                            </w:rPr>
                            <w:t>, 2008-06-12, Žin., 2008, Nr. 73-2796 (2008-06-27)</w:t>
                          </w:r>
                        </w:p>
                        <w:p>
                          <w:pPr>
                            <w:jc w:val="both"/>
                            <w:rPr>
                              <w:i/>
                              <w:color w:val="000000"/>
                              <w:sz w:val="22"/>
                              <w:szCs w:val="22"/>
                            </w:rPr>
                          </w:pPr>
                          <w:r>
                            <w:rPr>
                              <w:i/>
                              <w:sz w:val="22"/>
                              <w:szCs w:val="22"/>
                            </w:rPr>
                            <w:t xml:space="preserve">Nr. </w:t>
                          </w:r>
                          <w:hyperlink r:id="rId403" w:history="1">
                            <w:r>
                              <w:rPr>
                                <w:i/>
                                <w:color w:val="0000FF"/>
                                <w:sz w:val="22"/>
                                <w:szCs w:val="22"/>
                                <w:u w:val="single"/>
                              </w:rPr>
                              <w:t>XI-1199</w:t>
                            </w:r>
                          </w:hyperlink>
                          <w:r>
                            <w:rPr>
                              <w:i/>
                              <w:sz w:val="22"/>
                              <w:szCs w:val="22"/>
                            </w:rPr>
                            <w:t>, 2010-12-02, Žin., 2010, Nr. 145-7439 (2010-12-11)</w:t>
                          </w:r>
                        </w:p>
                        <w:p>
                          <w:pPr>
                            <w:jc w:val="both"/>
                            <w:rPr>
                              <w:i/>
                              <w:sz w:val="22"/>
                              <w:szCs w:val="22"/>
                            </w:rPr>
                          </w:pPr>
                          <w:r>
                            <w:rPr>
                              <w:i/>
                              <w:sz w:val="22"/>
                              <w:szCs w:val="22"/>
                            </w:rPr>
                            <w:t xml:space="preserve">Nr. </w:t>
                          </w:r>
                          <w:hyperlink r:id="rId404" w:history="1">
                            <w:r>
                              <w:rPr>
                                <w:i/>
                                <w:color w:val="0000FF"/>
                                <w:sz w:val="22"/>
                                <w:szCs w:val="22"/>
                                <w:u w:val="single"/>
                              </w:rPr>
                              <w:t>XI-1472</w:t>
                            </w:r>
                          </w:hyperlink>
                          <w:r>
                            <w:rPr>
                              <w:i/>
                              <w:sz w:val="22"/>
                              <w:szCs w:val="22"/>
                            </w:rPr>
                            <w:t>, 2011-06-21, Žin., 2011, Nr. 81-3959 (2011-07-05)</w:t>
                          </w:r>
                        </w:p>
                        <w:p>
                          <w:pPr>
                            <w:jc w:val="both"/>
                            <w:rPr>
                              <w:b/>
                              <w:color w:val="000000"/>
                              <w:sz w:val="22"/>
                              <w:szCs w:val="22"/>
                            </w:rPr>
                          </w:pPr>
                          <w:r>
                            <w:rPr>
                              <w:i/>
                              <w:sz w:val="22"/>
                              <w:szCs w:val="22"/>
                            </w:rPr>
                            <w:t xml:space="preserve">Nr. </w:t>
                          </w:r>
                          <w:hyperlink r:id="rId405" w:history="1">
                            <w:r>
                              <w:rPr>
                                <w:i/>
                                <w:color w:val="0000FF"/>
                                <w:sz w:val="22"/>
                                <w:szCs w:val="22"/>
                                <w:u w:val="single"/>
                              </w:rPr>
                              <w:t>XI-1861</w:t>
                            </w:r>
                          </w:hyperlink>
                          <w:r>
                            <w:rPr>
                              <w:i/>
                              <w:sz w:val="22"/>
                              <w:szCs w:val="22"/>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d932523cc7be476a87886a7328cf0721"/>
                    <w:lock w:val="sdtLocked"/>
                    <w:richText/>
                  </w:sdtPr>
                  <w:sdtContent>
                    <w:p>
                      <w:pPr>
                        <w:shd w:val="clear" w:color="000000" w:fill="auto"/>
                        <w:ind w:firstLine="720"/>
                        <w:jc w:val="both"/>
                        <w:rPr>
                          <w:b/>
                          <w:color w:val="000000"/>
                          <w:sz w:val="22"/>
                        </w:rPr>
                      </w:pPr>
                      <w:sdt>
                        <w:sdtPr>
                          <w:alias w:val="Numeris"/>
                          <w:tag w:val="nr_d932523cc7be476a87886a7328cf0721"/>
                          <w:lock w:val="sdtLocked"/>
                          <w:richText/>
                        </w:sdtPr>
                        <w:sdtContent>
                          <w:r>
                            <w:rPr>
                              <w:b/>
                              <w:color w:val="000000"/>
                              <w:sz w:val="22"/>
                            </w:rPr>
                            <w:t>69</w:t>
                          </w:r>
                        </w:sdtContent>
                      </w:sdt>
                      <w:r>
                        <w:rPr>
                          <w:b/>
                          <w:color w:val="000000"/>
                          <w:sz w:val="22"/>
                        </w:rPr>
                        <w:t xml:space="preserve"> straipsnis. </w:t>
                      </w:r>
                      <w:sdt>
                        <w:sdtPr>
                          <w:alias w:val="Pavadinimas"/>
                          <w:tag w:val="title_d932523cc7be476a87886a7328cf0721"/>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shd w:val="clear" w:color="000000" w:fill="auto"/>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shd w:val="clear" w:color="000000" w:fill="auto"/>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shd w:val="clear" w:color="000000" w:fill="auto"/>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shd w:val="clear" w:color="000000" w:fill="auto"/>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406"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5"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5387d2da4040473fb5913f42c76a9cb4"/>
                    <w:lock w:val="sdtLocked"/>
                    <w:richText/>
                  </w:sdtPr>
                  <w:sdtContent>
                    <w:p>
                      <w:pPr>
                        <w:shd w:val="clear" w:color="000000" w:fill="auto"/>
                        <w:ind w:firstLine="720"/>
                        <w:jc w:val="both"/>
                        <w:rPr>
                          <w:sz w:val="22"/>
                          <w:szCs w:val="22"/>
                        </w:rPr>
                      </w:pPr>
                      <w:sdt>
                        <w:sdtPr>
                          <w:alias w:val="Numeris"/>
                          <w:tag w:val="nr_5387d2da4040473fb5913f42c76a9cb4"/>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5387d2da4040473fb5913f42c76a9cb4"/>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shd w:val="clear" w:color="000000" w:fill="auto"/>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shd w:val="clear" w:color="000000" w:fill="auto"/>
                        <w:jc w:val="both"/>
                        <w:rPr>
                          <w:bCs/>
                          <w:i/>
                          <w:iCs/>
                          <w:color w:val="000000"/>
                          <w:sz w:val="20"/>
                        </w:rPr>
                      </w:pPr>
                      <w:r>
                        <w:rPr>
                          <w:bCs/>
                          <w:i/>
                          <w:iCs/>
                          <w:color w:val="000000"/>
                          <w:sz w:val="20"/>
                        </w:rPr>
                        <w:t>Kodeksas papildytas straipsniu:</w:t>
                      </w:r>
                    </w:p>
                    <w:p>
                      <w:pPr>
                        <w:shd w:val="clear" w:color="000000" w:fill="auto"/>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shd w:val="clear" w:color="000000" w:fill="auto"/>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8"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6c50e848d1834a3dbdf5d0ecb569a4a6"/>
                        <w:lock w:val="sdtLocked"/>
                        <w:richText/>
                      </w:sdtPr>
                      <w:sdtContent>
                        <w:p>
                          <w:pPr>
                            <w:ind w:firstLine="720"/>
                            <w:jc w:val="both"/>
                            <w:rPr>
                              <w:sz w:val="22"/>
                              <w:szCs w:val="22"/>
                            </w:rPr>
                          </w:pPr>
                          <w:sdt>
                            <w:sdtPr>
                              <w:alias w:val="Numeris"/>
                              <w:tag w:val="nr_6c50e848d1834a3dbdf5d0ecb569a4a6"/>
                              <w:lock w:val="sdtLocked"/>
                              <w:richText/>
                            </w:sdtPr>
                            <w:sdtContent>
                              <w:r>
                                <w:rPr>
                                  <w:sz w:val="22"/>
                                  <w:szCs w:val="22"/>
                                </w:rPr>
                                <w:t>2</w:t>
                              </w:r>
                            </w:sdtContent>
                          </w:sdt>
                          <w:r>
                            <w:rPr>
                              <w:sz w:val="22"/>
                              <w:szCs w:val="22"/>
                            </w:rPr>
                            <w:t xml:space="preserve">. Asmuo, kuris vengia įvykdyti jam paskirtą baudžiamojo poveikio priemonę (išskyrus turto konfiskavimą), atsako pagal šio kodekso 243 straipsnį.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407" w:history="1">
                            <w:r>
                              <w:rPr>
                                <w:i/>
                                <w:color w:val="0000FF"/>
                                <w:sz w:val="22"/>
                                <w:szCs w:val="22"/>
                                <w:u w:val="single"/>
                                <w:lang w:val="x-none"/>
                              </w:rPr>
                              <w:t>IX-1495</w:t>
                            </w:r>
                          </w:hyperlink>
                          <w:r>
                            <w:rPr>
                              <w:i/>
                              <w:sz w:val="22"/>
                              <w:szCs w:val="22"/>
                              <w:lang w:val="x-none"/>
                            </w:rPr>
                            <w:t>, 2003-04-10, Žin., 2003, Nr. 38-1733 (2003-04-24)</w:t>
                          </w:r>
                        </w:p>
                        <w:p>
                          <w:pPr>
                            <w:jc w:val="both"/>
                            <w:rPr>
                              <w:color w:val="000000"/>
                              <w:sz w:val="22"/>
                              <w:szCs w:val="22"/>
                              <w:lang w:val="x-none"/>
                            </w:rPr>
                          </w:pPr>
                          <w:r>
                            <w:rPr>
                              <w:i/>
                              <w:sz w:val="22"/>
                              <w:szCs w:val="22"/>
                            </w:rPr>
                            <w:t xml:space="preserve">Nr. </w:t>
                          </w:r>
                          <w:hyperlink r:id="rId408" w:history="1">
                            <w:r>
                              <w:rPr>
                                <w:i/>
                                <w:color w:val="0000FF"/>
                                <w:sz w:val="22"/>
                                <w:szCs w:val="22"/>
                                <w:u w:val="single"/>
                              </w:rPr>
                              <w:t>XI-1472</w:t>
                            </w:r>
                          </w:hyperlink>
                          <w:r>
                            <w:rPr>
                              <w:i/>
                              <w:sz w:val="22"/>
                              <w:szCs w:val="22"/>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a38227bb61294904b33d01a60e32fd4a"/>
                        <w:lock w:val="sdtLocked"/>
                        <w:richText/>
                      </w:sdtPr>
                      <w:sdtContent>
                        <w:p>
                          <w:pPr>
                            <w:ind w:firstLine="720"/>
                            <w:jc w:val="both"/>
                            <w:rPr>
                              <w:sz w:val="22"/>
                              <w:szCs w:val="22"/>
                            </w:rPr>
                          </w:pPr>
                          <w:sdt>
                            <w:sdtPr>
                              <w:alias w:val="Numeris"/>
                              <w:tag w:val="nr_a38227bb61294904b33d01a60e32fd4a"/>
                              <w:lock w:val="sdtLocked"/>
                              <w:richText/>
                            </w:sdtPr>
                            <w:sdtContent>
                              <w:r>
                                <w:rPr>
                                  <w:sz w:val="22"/>
                                  <w:szCs w:val="22"/>
                                </w:rPr>
                                <w:t>9</w:t>
                              </w:r>
                            </w:sdtContent>
                          </w:sdt>
                          <w:r>
                            <w:rPr>
                              <w:sz w:val="22"/>
                              <w:szCs w:val="22"/>
                            </w:rPr>
                            <w:t xml:space="preserve">. Bausmės vykdymo atidėjimo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31e1a811eecf430cb52c974d466c5539"/>
                        <w:lock w:val="sdtLocked"/>
                        <w:richText/>
                      </w:sdtPr>
                      <w:sdtContent>
                        <w:p>
                          <w:pPr>
                            <w:shd w:val="clear" w:color="000000" w:fill="auto"/>
                            <w:ind w:firstLine="720"/>
                            <w:jc w:val="both"/>
                            <w:rPr>
                              <w:color w:val="000000"/>
                              <w:sz w:val="22"/>
                            </w:rPr>
                          </w:pPr>
                          <w:sdt>
                            <w:sdtPr>
                              <w:alias w:val="Numeris"/>
                              <w:tag w:val="nr_31e1a811eecf430cb52c974d466c5539"/>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shd w:val="clear" w:color="000000" w:fill="auto"/>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29b3e4b45b6e446c821c140c5d988d8d"/>
                    <w:lock w:val="sdtLocked"/>
                    <w:richText/>
                  </w:sdtPr>
                  <w:sdtContent>
                    <w:p>
                      <w:pPr>
                        <w:shd w:val="clear" w:color="000000" w:fill="auto"/>
                        <w:ind w:firstLine="720"/>
                        <w:jc w:val="both"/>
                        <w:rPr>
                          <w:b/>
                          <w:color w:val="000000"/>
                          <w:sz w:val="22"/>
                        </w:rPr>
                      </w:pPr>
                      <w:sdt>
                        <w:sdtPr>
                          <w:alias w:val="Numeris"/>
                          <w:tag w:val="nr_29b3e4b45b6e446c821c140c5d988d8d"/>
                          <w:lock w:val="sdtLocked"/>
                          <w:richText/>
                        </w:sdtPr>
                        <w:sdtContent>
                          <w:r>
                            <w:rPr>
                              <w:b/>
                              <w:color w:val="000000"/>
                              <w:sz w:val="22"/>
                            </w:rPr>
                            <w:t>82</w:t>
                          </w:r>
                        </w:sdtContent>
                      </w:sdt>
                      <w:r>
                        <w:rPr>
                          <w:b/>
                          <w:color w:val="000000"/>
                          <w:sz w:val="22"/>
                        </w:rPr>
                        <w:t xml:space="preserve"> straipsnis. </w:t>
                      </w:r>
                      <w:sdt>
                        <w:sdtPr>
                          <w:alias w:val="Pavadinimas"/>
                          <w:tag w:val="title_29b3e4b45b6e446c821c140c5d988d8d"/>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shd w:val="clear" w:color="000000" w:fill="auto"/>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shd w:val="clear" w:color="000000" w:fill="auto"/>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shd w:val="clear" w:color="000000" w:fill="auto"/>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shd w:val="clear" w:color="000000" w:fill="auto"/>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shd w:val="clear" w:color="000000" w:fill="auto"/>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shd w:val="clear" w:color="000000" w:fill="auto"/>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shd w:val="clear" w:color="000000" w:fill="auto"/>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shd w:val="clear" w:color="000000" w:fill="auto"/>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shd w:val="clear" w:color="000000" w:fill="auto"/>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shd w:val="clear" w:color="000000" w:fill="auto"/>
                        <w:jc w:val="both"/>
                        <w:rPr>
                          <w:bCs/>
                          <w:i/>
                          <w:iCs/>
                          <w:color w:val="000000"/>
                          <w:sz w:val="20"/>
                        </w:rPr>
                      </w:pPr>
                      <w:r>
                        <w:rPr>
                          <w:bCs/>
                          <w:i/>
                          <w:iCs/>
                          <w:color w:val="000000"/>
                          <w:sz w:val="20"/>
                        </w:rPr>
                        <w:t>Straipsnio pakeitimai:</w:t>
                      </w:r>
                    </w:p>
                    <w:p>
                      <w:pPr>
                        <w:shd w:val="clear" w:color="000000" w:fill="auto"/>
                        <w:jc w:val="both"/>
                        <w:rPr>
                          <w:rFonts w:eastAsia="MS Mincho"/>
                          <w:bCs/>
                          <w:i/>
                          <w:iCs/>
                          <w:sz w:val="20"/>
                          <w:lang w:val="x-none"/>
                        </w:rPr>
                      </w:pPr>
                      <w:r>
                        <w:rPr>
                          <w:rFonts w:eastAsia="MS Mincho"/>
                          <w:bCs/>
                          <w:i/>
                          <w:iCs/>
                          <w:sz w:val="20"/>
                          <w:lang w:val="x-none"/>
                        </w:rPr>
                        <w:t xml:space="preserve">Nr. </w:t>
                      </w:r>
                      <w:hyperlink r:id="rId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shd w:val="clear" w:color="000000" w:fill="auto"/>
                        <w:rPr>
                          <w:rFonts w:eastAsia="MS Mincho"/>
                          <w:i/>
                          <w:iCs/>
                          <w:sz w:val="20"/>
                          <w:lang w:val="x-none"/>
                        </w:rPr>
                      </w:pPr>
                      <w:r>
                        <w:rPr>
                          <w:rFonts w:eastAsia="MS Mincho"/>
                          <w:i/>
                          <w:iCs/>
                          <w:sz w:val="20"/>
                          <w:lang w:val="x-none"/>
                        </w:rPr>
                        <w:t xml:space="preserve">Nr. </w:t>
                      </w:r>
                      <w:hyperlink r:id="rId85"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shd w:val="clear" w:color="000000" w:fill="auto"/>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e2df320f37cb4d0c9618624db4774558"/>
                    <w:lock w:val="sdtLocked"/>
                    <w:richText/>
                  </w:sdtPr>
                  <w:sdtContent>
                    <w:p>
                      <w:pPr>
                        <w:shd w:val="clear" w:color="000000" w:fill="auto"/>
                        <w:ind w:firstLine="720"/>
                        <w:jc w:val="both"/>
                        <w:rPr>
                          <w:b/>
                          <w:color w:val="000000"/>
                          <w:sz w:val="22"/>
                        </w:rPr>
                      </w:pPr>
                      <w:sdt>
                        <w:sdtPr>
                          <w:alias w:val="Numeris"/>
                          <w:tag w:val="nr_e2df320f37cb4d0c9618624db4774558"/>
                          <w:lock w:val="sdtLocked"/>
                          <w:richText/>
                        </w:sdtPr>
                        <w:sdtContent>
                          <w:r>
                            <w:rPr>
                              <w:b/>
                              <w:color w:val="000000"/>
                              <w:sz w:val="22"/>
                            </w:rPr>
                            <w:t>84</w:t>
                          </w:r>
                        </w:sdtContent>
                      </w:sdt>
                      <w:r>
                        <w:rPr>
                          <w:b/>
                          <w:color w:val="000000"/>
                          <w:sz w:val="22"/>
                        </w:rPr>
                        <w:t xml:space="preserve"> straipsnis. </w:t>
                      </w:r>
                      <w:sdt>
                        <w:sdtPr>
                          <w:alias w:val="Pavadinimas"/>
                          <w:tag w:val="title_e2df320f37cb4d0c9618624db4774558"/>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shd w:val="clear" w:color="000000" w:fill="auto"/>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shd w:val="clear" w:color="000000" w:fill="auto"/>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shd w:val="clear" w:color="000000" w:fill="auto"/>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102d9b039cf246e0b696bcb44ba1e6d3"/>
                    <w:lock w:val="sdtLocked"/>
                    <w:richText/>
                  </w:sdtPr>
                  <w:sdtContent>
                    <w:p>
                      <w:pPr>
                        <w:shd w:val="clear" w:color="000000" w:fill="auto"/>
                        <w:ind w:firstLine="720"/>
                        <w:jc w:val="both"/>
                        <w:rPr>
                          <w:b/>
                          <w:color w:val="000000"/>
                          <w:sz w:val="22"/>
                        </w:rPr>
                      </w:pPr>
                      <w:sdt>
                        <w:sdtPr>
                          <w:alias w:val="Numeris"/>
                          <w:tag w:val="nr_102d9b039cf246e0b696bcb44ba1e6d3"/>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102d9b039cf246e0b696bcb44ba1e6d3"/>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shd w:val="clear" w:color="000000" w:fill="auto"/>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shd w:val="clear" w:color="000000" w:fill="auto"/>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shd w:val="clear" w:color="000000" w:fill="auto"/>
                            <w:ind w:firstLine="720"/>
                            <w:jc w:val="both"/>
                            <w:rPr>
                              <w:color w:val="000000"/>
                              <w:sz w:val="22"/>
                            </w:rPr>
                          </w:pPr>
                        </w:p>
                      </w:sdtContent>
                    </w:sdt>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3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4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6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7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a22efa6837544ba6b1ead1e57feb0ca8"/>
                        <w:lock w:val="sdtLocked"/>
                        <w:richText/>
                      </w:sdtPr>
                      <w:sdtContent>
                        <w:p>
                          <w:pPr>
                            <w:ind w:firstLine="720"/>
                            <w:jc w:val="both"/>
                            <w:rPr>
                              <w:sz w:val="22"/>
                              <w:szCs w:val="22"/>
                            </w:rPr>
                          </w:pPr>
                          <w:sdt>
                            <w:sdtPr>
                              <w:alias w:val="Numeris"/>
                              <w:tag w:val="nr_a22efa6837544ba6b1ead1e57feb0ca8"/>
                              <w:lock w:val="sdtLocked"/>
                              <w:richText/>
                            </w:sdtPr>
                            <w:sdtContent>
                              <w:r>
                                <w:rPr>
                                  <w:sz w:val="22"/>
                                  <w:szCs w:val="22"/>
                                </w:rPr>
                                <w:t>7</w:t>
                              </w:r>
                            </w:sdtContent>
                          </w:sdt>
                          <w:r>
                            <w:rPr>
                              <w:sz w:val="22"/>
                              <w:szCs w:val="22"/>
                            </w:rPr>
                            <w:t xml:space="preserve">. Bausmės vykdymo atidėjimo nepilnamečiams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91"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3"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a1d4d8cb9261403e9ab8875d2930cd49"/>
                    <w:lock w:val="sdtLocked"/>
                    <w:richText/>
                  </w:sdtPr>
                  <w:sdtContent>
                    <w:p>
                      <w:pPr>
                        <w:shd w:val="clear" w:color="000000" w:fill="auto"/>
                        <w:ind w:firstLine="720"/>
                        <w:jc w:val="both"/>
                        <w:rPr>
                          <w:b/>
                          <w:color w:val="000000"/>
                          <w:sz w:val="22"/>
                        </w:rPr>
                      </w:pPr>
                      <w:sdt>
                        <w:sdtPr>
                          <w:alias w:val="Numeris"/>
                          <w:tag w:val="nr_a1d4d8cb9261403e9ab8875d2930cd49"/>
                          <w:lock w:val="sdtLocked"/>
                          <w:richText/>
                        </w:sdtPr>
                        <w:sdtContent>
                          <w:r>
                            <w:rPr>
                              <w:b/>
                              <w:color w:val="000000"/>
                              <w:sz w:val="22"/>
                            </w:rPr>
                            <w:t>93</w:t>
                          </w:r>
                        </w:sdtContent>
                      </w:sdt>
                      <w:r>
                        <w:rPr>
                          <w:b/>
                          <w:color w:val="000000"/>
                          <w:sz w:val="22"/>
                        </w:rPr>
                        <w:t xml:space="preserve"> straipsnis. </w:t>
                      </w:r>
                      <w:sdt>
                        <w:sdtPr>
                          <w:alias w:val="Pavadinimas"/>
                          <w:tag w:val="title_a1d4d8cb9261403e9ab8875d2930cd49"/>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shd w:val="clear" w:color="000000" w:fill="auto"/>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shd w:val="clear" w:color="000000" w:fill="auto"/>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shd w:val="clear" w:color="000000" w:fill="auto"/>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shd w:val="clear" w:color="000000" w:fill="auto"/>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shd w:val="clear" w:color="000000" w:fill="auto"/>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94"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0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107"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21"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23"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2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8a75e2e2ae674b45adb827359c616f37"/>
                            <w:lock w:val="sdtLocked"/>
                            <w:richText/>
                          </w:sdtPr>
                          <w:sdtContent>
                            <w:p>
                              <w:pPr>
                                <w:ind w:firstLine="720"/>
                                <w:jc w:val="both"/>
                                <w:rPr>
                                  <w:color w:val="000000"/>
                                  <w:sz w:val="22"/>
                                  <w:szCs w:val="22"/>
                                </w:rPr>
                              </w:pPr>
                              <w:sdt>
                                <w:sdtPr>
                                  <w:alias w:val="Numeris"/>
                                  <w:tag w:val="nr_8a75e2e2ae674b45adb827359c616f37"/>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neįgalumo, rasės, odos spalvos, tautybės, kalbos, kilmės, etninės kilmės, socialinės padėties, tikėjimo,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3d68a362eb64bc5a2194bfb250aa0e0"/>
                        <w:lock w:val="sdtLocked"/>
                        <w:richText/>
                      </w:sdtPr>
                      <w:sdtContent>
                        <w:p>
                          <w:pPr>
                            <w:ind w:firstLine="720"/>
                            <w:jc w:val="both"/>
                            <w:rPr>
                              <w:color w:val="000000"/>
                              <w:sz w:val="22"/>
                              <w:szCs w:val="22"/>
                            </w:rPr>
                          </w:pPr>
                          <w:sdt>
                            <w:sdtPr>
                              <w:alias w:val="Numeris"/>
                              <w:tag w:val="nr_03d68a362eb64bc5a2194bfb250aa0e0"/>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szCs w:val="22"/>
                            </w:rPr>
                          </w:pPr>
                          <w:r>
                            <w:rPr>
                              <w:color w:val="000000"/>
                              <w:sz w:val="22"/>
                              <w:szCs w:val="22"/>
                            </w:rPr>
                            <w:t>baudžiamas areštu arba laisvės atėmimu iki ketverių metų.</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e1789829364549799a8a9413428d99a1"/>
                        <w:lock w:val="sdtLocked"/>
                        <w:richText/>
                      </w:sdtPr>
                      <w:sdtContent>
                        <w:p>
                          <w:pPr>
                            <w:ind w:firstLine="720"/>
                            <w:jc w:val="both"/>
                            <w:rPr>
                              <w:sz w:val="22"/>
                              <w:szCs w:val="22"/>
                            </w:rPr>
                          </w:pPr>
                          <w:sdt>
                            <w:sdtPr>
                              <w:alias w:val="Numeris"/>
                              <w:tag w:val="nr_e1789829364549799a8a9413428d99a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rPr>
                              <w:sz w:val="22"/>
                              <w:szCs w:val="22"/>
                            </w:rPr>
                          </w:pPr>
                          <w:r>
                            <w:rPr>
                              <w:sz w:val="22"/>
                              <w:szCs w:val="22"/>
                            </w:rPr>
                            <w:t xml:space="preserve">baudžiamas bauda arba laisvės apribojimu, arba areštu, arba laisvės atėmimu iki šešerių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16075bebb50d4c6fa9669332d6274483"/>
                        <w:lock w:val="sdtLocked"/>
                        <w:richText/>
                      </w:sdtPr>
                      <w:sdtContent>
                        <w:p>
                          <w:pPr>
                            <w:ind w:firstLine="720"/>
                            <w:jc w:val="both"/>
                            <w:rPr>
                              <w:sz w:val="22"/>
                              <w:szCs w:val="22"/>
                            </w:rPr>
                          </w:pPr>
                          <w:sdt>
                            <w:sdtPr>
                              <w:alias w:val="Numeris"/>
                              <w:tag w:val="nr_16075bebb50d4c6fa9669332d6274483"/>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 xml:space="preserve">baudžiamas laisvės atėmimu iki aštuonerių metų.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9"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817a38efd427430cb49627c512052cee"/>
                        <w:lock w:val="sdtLocked"/>
                        <w:richText/>
                      </w:sdtPr>
                      <w:sdtContent>
                        <w:p>
                          <w:pPr>
                            <w:ind w:firstLine="720"/>
                            <w:rPr>
                              <w:sz w:val="22"/>
                              <w:szCs w:val="22"/>
                            </w:rPr>
                          </w:pPr>
                          <w:sdt>
                            <w:sdtPr>
                              <w:alias w:val="Numeris"/>
                              <w:tag w:val="nr_817a38efd427430cb49627c512052cee"/>
                              <w:lock w:val="sdtLocked"/>
                              <w:richText/>
                            </w:sdtPr>
                            <w:sdtContent>
                              <w:r>
                                <w:rPr>
                                  <w:sz w:val="22"/>
                                  <w:szCs w:val="22"/>
                                </w:rPr>
                                <w:t>3</w:t>
                              </w:r>
                            </w:sdtContent>
                          </w:sdt>
                          <w:r>
                            <w:rPr>
                              <w:sz w:val="22"/>
                              <w:szCs w:val="22"/>
                            </w:rPr>
                            <w:t xml:space="preserve">. Už šiame straipsnyje numatytas veikas atsako ir juridinis asmuo. </w:t>
                          </w:r>
                        </w:p>
                        <w:p>
                          <w:pPr>
                            <w:rPr>
                              <w:sz w:val="22"/>
                              <w:szCs w:val="22"/>
                            </w:rPr>
                          </w:pPr>
                          <w:r>
                            <w:rPr>
                              <w:rFonts w:eastAsia="MS Mincho"/>
                              <w:i/>
                              <w:iCs/>
                              <w:sz w:val="22"/>
                              <w:szCs w:val="22"/>
                              <w:lang w:val="x-none"/>
                            </w:rPr>
                            <w:t>Straipsnio pakeitimai:</w:t>
                          </w:r>
                        </w:p>
                        <w:p>
                          <w:pPr>
                            <w:rPr>
                              <w:sz w:val="22"/>
                              <w:szCs w:val="22"/>
                            </w:rPr>
                          </w:pPr>
                          <w:r>
                            <w:rPr>
                              <w:rFonts w:eastAsia="MS Mincho"/>
                              <w:i/>
                              <w:iCs/>
                              <w:sz w:val="22"/>
                              <w:szCs w:val="22"/>
                              <w:lang w:val="x-none"/>
                            </w:rPr>
                            <w:t xml:space="preserve">Nr. </w:t>
                          </w:r>
                          <w:hyperlink r:id="rId398"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color w:val="000000"/>
                              <w:sz w:val="22"/>
                              <w:szCs w:val="22"/>
                            </w:rPr>
                          </w:pPr>
                          <w:r>
                            <w:rPr>
                              <w:i/>
                              <w:sz w:val="22"/>
                              <w:szCs w:val="22"/>
                            </w:rPr>
                            <w:t xml:space="preserve">Nr. </w:t>
                          </w:r>
                          <w:hyperlink r:id="rId399" w:history="1">
                            <w:r>
                              <w:rPr>
                                <w:i/>
                                <w:color w:val="0000FF"/>
                                <w:sz w:val="22"/>
                                <w:szCs w:val="22"/>
                                <w:u w:val="single"/>
                              </w:rPr>
                              <w:t>XI-2393</w:t>
                            </w:r>
                          </w:hyperlink>
                          <w:r>
                            <w:rPr>
                              <w:i/>
                              <w:sz w:val="22"/>
                              <w:szCs w:val="22"/>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78ae20106b9e407e9b8a9cbcb1bd382e"/>
                        <w:lock w:val="sdtLocked"/>
                        <w:richText/>
                      </w:sdtPr>
                      <w:sdtContent>
                        <w:p>
                          <w:pPr>
                            <w:ind w:firstLine="720"/>
                            <w:jc w:val="both"/>
                            <w:rPr>
                              <w:sz w:val="22"/>
                              <w:szCs w:val="22"/>
                            </w:rPr>
                          </w:pPr>
                          <w:sdt>
                            <w:sdtPr>
                              <w:alias w:val="Numeris"/>
                              <w:tag w:val="nr_78ae20106b9e407e9b8a9cbcb1bd382e"/>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szCs w:val="22"/>
                            </w:rPr>
                          </w:pPr>
                          <w:r>
                            <w:rPr>
                              <w:sz w:val="22"/>
                              <w:szCs w:val="22"/>
                            </w:rPr>
                            <w:t xml:space="preserve">baudžiamas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d36b95be39404a25a5689250362aed6d"/>
                        <w:lock w:val="sdtLocked"/>
                        <w:richText/>
                      </w:sdtPr>
                      <w:sdtContent>
                        <w:p>
                          <w:pPr>
                            <w:ind w:firstLine="720"/>
                            <w:jc w:val="both"/>
                            <w:rPr>
                              <w:sz w:val="22"/>
                              <w:szCs w:val="22"/>
                            </w:rPr>
                          </w:pPr>
                          <w:sdt>
                            <w:sdtPr>
                              <w:alias w:val="Numeris"/>
                              <w:tag w:val="nr_d36b95be39404a25a5689250362aed6d"/>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szCs w:val="22"/>
                            </w:rPr>
                          </w:pPr>
                          <w:r>
                            <w:rPr>
                              <w:sz w:val="22"/>
                              <w:szCs w:val="22"/>
                            </w:rPr>
                            <w:t xml:space="preserve">baudžiamas laisvės atėmimu nuo dvejų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6"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54b92fd3b80643139a7b24a46b1cfbc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szCs w:val="22"/>
                            </w:rPr>
                            <w:t>didelės mokslinės, istorinės ar kultūrinės reikšmės turinčias vertybes,</w:t>
                          </w:r>
                          <w:r>
                            <w:rPr>
                              <w:color w:val="000000"/>
                              <w:sz w:val="22"/>
                              <w:szCs w:val="22"/>
                            </w:rPr>
                            <w:t xml:space="preserve"> kitą didelės vertės radinį ar atsitiktinai jam patekusį didelės vertės svetimą turtą,</w:t>
                          </w:r>
                        </w:p>
                      </w:sdtContent>
                    </w:sdt>
                    <w:sdt>
                      <w:sdtPr>
                        <w:alias w:val="185 str. 2 d."/>
                        <w:tag w:val="part_08749e539f1c45169abb441e8e755bdc"/>
                        <w:lock w:val="sdtLocked"/>
                        <w:richText/>
                      </w:sdtPr>
                      <w:sdtContent>
                        <w:p>
                          <w:pPr>
                            <w:ind w:firstLine="720"/>
                            <w:jc w:val="both"/>
                            <w:rPr>
                              <w:color w:val="000000"/>
                              <w:sz w:val="22"/>
                              <w:szCs w:val="22"/>
                            </w:rPr>
                          </w:pPr>
                          <w:r>
                            <w:rPr>
                              <w:color w:val="000000"/>
                              <w:sz w:val="22"/>
                              <w:szCs w:val="22"/>
                            </w:rPr>
                            <w:t>baudžiamas viešaisiais darbais arba bauda, arba areštu, arba laisvės atėmimu iki dvejų 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2"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3"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94"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96"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00"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0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02"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0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6"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aa8b3bd7618249818e21833bb0a15a2a"/>
                        <w:lock w:val="sdtLocked"/>
                        <w:richText/>
                      </w:sdtPr>
                      <w:sdtContent>
                        <w:p>
                          <w:pPr>
                            <w:ind w:firstLine="720"/>
                            <w:jc w:val="both"/>
                            <w:rPr>
                              <w:sz w:val="22"/>
                              <w:szCs w:val="22"/>
                            </w:rPr>
                          </w:pPr>
                          <w:r>
                            <w:rPr>
                              <w:sz w:val="22"/>
                              <w:szCs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1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9"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2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2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30"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31"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3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3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34"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3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36"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3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1"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52"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fb474decb4ad482b9ccbb408e8880e7a"/>
                        <w:lock w:val="sdtLocked"/>
                        <w:richText/>
                      </w:sdtPr>
                      <w:sdtContent>
                        <w:p>
                          <w:pPr>
                            <w:ind w:firstLine="720"/>
                            <w:jc w:val="both"/>
                            <w:rPr>
                              <w:b/>
                              <w:color w:val="000000"/>
                              <w:sz w:val="22"/>
                              <w:szCs w:val="22"/>
                            </w:rPr>
                          </w:pPr>
                          <w:r>
                            <w:rPr>
                              <w:sz w:val="22"/>
                              <w:szCs w:val="22"/>
                            </w:rPr>
                            <w:t xml:space="preserve">baudžiamas bauda arba areštu.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f861261fbd644045aa26444684003668"/>
                    <w:lock w:val="sdtLocked"/>
                    <w:richText/>
                  </w:sdtPr>
                  <w:sdtContent>
                    <w:p>
                      <w:pPr>
                        <w:shd w:val="clear" w:color="000000" w:fill="auto"/>
                        <w:ind w:firstLine="720"/>
                        <w:jc w:val="both"/>
                        <w:rPr>
                          <w:b/>
                          <w:color w:val="000000"/>
                          <w:sz w:val="22"/>
                        </w:rPr>
                      </w:pPr>
                      <w:sdt>
                        <w:sdtPr>
                          <w:alias w:val="Numeris"/>
                          <w:tag w:val="nr_f861261fbd644045aa26444684003668"/>
                          <w:lock w:val="sdtLocked"/>
                          <w:richText/>
                        </w:sdtPr>
                        <w:sdtContent>
                          <w:r>
                            <w:rPr>
                              <w:b/>
                              <w:color w:val="000000"/>
                              <w:sz w:val="22"/>
                            </w:rPr>
                            <w:t>244</w:t>
                          </w:r>
                        </w:sdtContent>
                      </w:sdt>
                      <w:r>
                        <w:rPr>
                          <w:b/>
                          <w:color w:val="000000"/>
                          <w:sz w:val="22"/>
                        </w:rPr>
                        <w:t xml:space="preserve"> straipsnis. </w:t>
                      </w:r>
                      <w:sdt>
                        <w:sdtPr>
                          <w:alias w:val="Pavadinimas"/>
                          <w:tag w:val="title_f861261fbd644045aa26444684003668"/>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shd w:val="clear" w:color="000000" w:fill="auto"/>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shd w:val="clear" w:color="000000" w:fill="auto"/>
                            <w:ind w:firstLine="720"/>
                            <w:jc w:val="both"/>
                            <w:rPr>
                              <w:color w:val="000000"/>
                              <w:sz w:val="22"/>
                            </w:rPr>
                          </w:pPr>
                          <w:r>
                            <w:rPr>
                              <w:color w:val="000000"/>
                              <w:sz w:val="22"/>
                            </w:rPr>
                            <w:t>baudžiamas viešaisiais darbais arba bauda, arba areštu.</w:t>
                          </w:r>
                        </w:p>
                        <w:p>
                          <w:pPr>
                            <w:shd w:val="clear" w:color="000000" w:fill="auto"/>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4"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56"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7f12f1fd5fc74bec899b35637eeeaf49"/>
                        <w:lock w:val="sdtLocked"/>
                        <w:richText/>
                      </w:sdtPr>
                      <w:sdtContent>
                        <w:p>
                          <w:pPr>
                            <w:ind w:firstLine="720"/>
                            <w:jc w:val="both"/>
                            <w:rPr>
                              <w:color w:val="000000"/>
                              <w:kern w:val="2"/>
                              <w:sz w:val="22"/>
                              <w:szCs w:val="22"/>
                              <w:lang w:eastAsia="lt-LT"/>
                            </w:rPr>
                          </w:pPr>
                          <w:sdt>
                            <w:sdtPr>
                              <w:alias w:val="Numeris"/>
                              <w:tag w:val="nr_7f12f1fd5fc74bec899b35637eeeaf49"/>
                              <w:lock w:val="sdtLocked"/>
                              <w:richText/>
                            </w:sdtPr>
                            <w:sdtContent>
                              <w:r>
                                <w:rPr>
                                  <w:color w:val="000000"/>
                                  <w:kern w:val="2"/>
                                  <w:sz w:val="22"/>
                                  <w:szCs w:val="22"/>
                                  <w:lang w:eastAsia="lt-LT"/>
                                </w:rPr>
                                <w:t>1</w:t>
                              </w:r>
                            </w:sdtContent>
                          </w:sdt>
                          <w:r>
                            <w:rPr>
                              <w:color w:val="000000"/>
                              <w:kern w:val="2"/>
                              <w:sz w:val="22"/>
                              <w:szCs w:val="22"/>
                              <w:lang w:eastAsia="lt-LT"/>
                            </w:rPr>
                            <w:t xml:space="preserve">. Tas, kas </w:t>
                          </w:r>
                          <w:r>
                            <w:rPr>
                              <w:bCs/>
                              <w:color w:val="000000"/>
                              <w:kern w:val="2"/>
                              <w:sz w:val="22"/>
                              <w:szCs w:val="22"/>
                              <w:lang w:eastAsia="lt-LT"/>
                            </w:rPr>
                            <w:t xml:space="preserve">dalyvavo teroristinės grupės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iki aštuonerių metų.</w:t>
                          </w:r>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9"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6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918b6684abdf41fe9943096ebf84ed12"/>
                        <w:lock w:val="sdtLocked"/>
                        <w:richText/>
                      </w:sdtPr>
                      <w:sdtContent>
                        <w:p>
                          <w:pPr>
                            <w:ind w:firstLine="720"/>
                            <w:jc w:val="both"/>
                            <w:rPr>
                              <w:color w:val="000000"/>
                              <w:sz w:val="22"/>
                              <w:szCs w:val="22"/>
                              <w:lang w:eastAsia="lt-LT"/>
                            </w:rPr>
                          </w:pPr>
                          <w:sdt>
                            <w:sdtPr>
                              <w:alias w:val="Numeris"/>
                              <w:tag w:val="nr_918b6684abdf41fe9943096ebf84ed12"/>
                              <w:lock w:val="sdtLocked"/>
                              <w:richText/>
                            </w:sdtPr>
                            <w:sdtContent>
                              <w:r>
                                <w:rPr>
                                  <w:color w:val="000000"/>
                                  <w:sz w:val="22"/>
                                  <w:szCs w:val="22"/>
                                  <w:lang w:eastAsia="lt-LT"/>
                                </w:rPr>
                                <w:t>1</w:t>
                              </w:r>
                            </w:sdtContent>
                          </w:sdt>
                          <w:r>
                            <w:rPr>
                              <w:color w:val="000000"/>
                              <w:sz w:val="22"/>
                              <w:szCs w:val="22"/>
                              <w:lang w:eastAsia="lt-LT"/>
                            </w:rPr>
                            <w:t xml:space="preserve">. Tas, kas verbavo kitą asmenį padaryti teroristinį nusikaltimą ar dalyvauti darant teroristinį nusikaltimą arba dalyvauti </w:t>
                          </w:r>
                          <w:r>
                            <w:rPr>
                              <w:bCs/>
                              <w:color w:val="000000"/>
                              <w:sz w:val="22"/>
                              <w:szCs w:val="22"/>
                              <w:lang w:eastAsia="lt-LT"/>
                            </w:rPr>
                            <w:t xml:space="preserve">teroristinės </w:t>
                          </w:r>
                          <w:r>
                            <w:rPr>
                              <w:color w:val="000000"/>
                              <w:sz w:val="22"/>
                              <w:szCs w:val="22"/>
                              <w:lang w:eastAsia="lt-LT"/>
                            </w:rPr>
                            <w:t>grupės veikloje,</w:t>
                          </w:r>
                        </w:p>
                        <w:p>
                          <w:pPr>
                            <w:ind w:firstLine="720"/>
                            <w:jc w:val="both"/>
                            <w:rPr>
                              <w:sz w:val="22"/>
                              <w:szCs w:val="22"/>
                            </w:rPr>
                          </w:pPr>
                          <w:r>
                            <w:rPr>
                              <w:color w:val="000000"/>
                              <w:sz w:val="22"/>
                              <w:szCs w:val="22"/>
                              <w:lang w:eastAsia="lt-LT"/>
                            </w:rPr>
                            <w:t>baudžiamas laisvės atėmimu iki septynerių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21c97517881e4a70af3f63c91699465d"/>
                        <w:lock w:val="sdtLocked"/>
                        <w:richText/>
                      </w:sdtPr>
                      <w:sdtContent>
                        <w:p>
                          <w:pPr>
                            <w:ind w:firstLine="720"/>
                            <w:jc w:val="both"/>
                            <w:rPr>
                              <w:color w:val="000000"/>
                              <w:sz w:val="22"/>
                              <w:szCs w:val="22"/>
                              <w:lang w:eastAsia="lt-LT"/>
                            </w:rPr>
                          </w:pPr>
                          <w:sdt>
                            <w:sdtPr>
                              <w:alias w:val="Numeris"/>
                              <w:tag w:val="nr_21c97517881e4a70af3f63c91699465d"/>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w:t>
                          </w:r>
                          <w:r>
                            <w:rPr>
                              <w:bCs/>
                              <w:color w:val="000000"/>
                              <w:sz w:val="22"/>
                              <w:szCs w:val="22"/>
                              <w:lang w:eastAsia="lt-LT"/>
                            </w:rPr>
                            <w:t>teroristinei</w:t>
                          </w:r>
                          <w:r>
                            <w:rPr>
                              <w:b/>
                              <w:bCs/>
                              <w:color w:val="000000"/>
                              <w:sz w:val="22"/>
                              <w:szCs w:val="22"/>
                              <w:lang w:eastAsia="lt-LT"/>
                            </w:rPr>
                            <w:t xml:space="preserve"> </w:t>
                          </w:r>
                          <w:r>
                            <w:rPr>
                              <w:color w:val="000000"/>
                              <w:sz w:val="22"/>
                              <w:szCs w:val="22"/>
                              <w:lang w:eastAsia="lt-LT"/>
                            </w:rPr>
                            <w:t>grupei, arba asmenims ar grupėms, kurie verbuoja, rengia teroristus ar kitaip dalyvauja teroristinėje veikloje, remti,</w:t>
                          </w:r>
                        </w:p>
                        <w:p>
                          <w:pPr>
                            <w:ind w:firstLine="720"/>
                            <w:jc w:val="both"/>
                            <w:rPr>
                              <w:sz w:val="22"/>
                              <w:szCs w:val="22"/>
                            </w:rPr>
                          </w:pPr>
                          <w:r>
                            <w:rPr>
                              <w:color w:val="000000"/>
                              <w:sz w:val="22"/>
                              <w:szCs w:val="22"/>
                              <w:lang w:eastAsia="lt-LT"/>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64"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67"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8"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71"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73"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74"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5"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90"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9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93"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df4c5c2a44d34a79b7474796382b3f6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f4c5c2a44d34a79b7474796382b3f6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ind w:firstLine="720"/>
                            <w:jc w:val="both"/>
                            <w:rPr>
                              <w:sz w:val="22"/>
                              <w:szCs w:val="22"/>
                              <w:lang w:eastAsia="lt-LT"/>
                            </w:rPr>
                          </w:pPr>
                          <w:r>
                            <w:rPr>
                              <w:rFonts w:eastAsia="NSimSun"/>
                              <w:kern w:val="3"/>
                              <w:sz w:val="22"/>
                              <w:szCs w:val="22"/>
                              <w:lang w:eastAsia="zh-CN" w:bidi="hi-IN"/>
                            </w:rPr>
                            <w:t>baudžiamas bauda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9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95"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97"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8"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9"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2" w:history="1">
                        <w:r>
                          <w:rPr>
                            <w:i/>
                            <w:color w:val="0000FF"/>
                            <w:sz w:val="20"/>
                            <w:u w:val="single"/>
                          </w:rPr>
                          <w:t>XI-579</w:t>
                        </w:r>
                      </w:hyperlink>
                      <w:r>
                        <w:rPr>
                          <w:i/>
                          <w:sz w:val="20"/>
                        </w:rPr>
                        <w:t>, 2009-12-17, Žin., 2010, Nr. 1-1 (2010-01-05),</w:t>
                      </w:r>
                      <w:r>
                        <w:rPr>
                          <w:b/>
                          <w:i/>
                          <w:sz w:val="20"/>
                        </w:rPr>
                        <w:t xml:space="preserve"> įstatymo </w:t>
                      </w:r>
                      <w:hyperlink r:id="rId30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0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409"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7"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8"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2"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13"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1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d9f70635d7d043428d085e6afc5e94f1"/>
                        <w:lock w:val="sdtLocked"/>
                        <w:richText/>
                      </w:sdtPr>
                      <w:sdtContent>
                        <w:p>
                          <w:pPr>
                            <w:ind w:firstLine="720"/>
                            <w:jc w:val="both"/>
                            <w:rPr>
                              <w:sz w:val="22"/>
                              <w:szCs w:val="22"/>
                            </w:rPr>
                          </w:pPr>
                          <w:sdt>
                            <w:sdtPr>
                              <w:alias w:val="Numeris"/>
                              <w:tag w:val="nr_d9f70635d7d043428d085e6afc5e94f1"/>
                              <w:lock w:val="sdtLocked"/>
                              <w:richText/>
                            </w:sdtPr>
                            <w:sdtContent>
                              <w:r>
                                <w:rPr>
                                  <w:bCs/>
                                  <w:sz w:val="22"/>
                                  <w:szCs w:val="22"/>
                                </w:rPr>
                                <w:t>2</w:t>
                              </w:r>
                            </w:sdtContent>
                          </w:sdt>
                          <w:r>
                            <w:rPr>
                              <w:bCs/>
                              <w:sz w:val="22"/>
                              <w:szCs w:val="22"/>
                            </w:rPr>
                            <w:t>. T</w:t>
                          </w:r>
                          <w:r>
                            <w:rPr>
                              <w:bCs/>
                              <w:color w:val="000000"/>
                              <w:sz w:val="22"/>
                              <w:szCs w:val="22"/>
                            </w:rPr>
                            <w:t>as</w:t>
                          </w:r>
                          <w:r>
                            <w:rPr>
                              <w:color w:val="000000"/>
                              <w:sz w:val="22"/>
                              <w:szCs w:val="22"/>
                            </w:rPr>
                            <w:t>, kas šio straipsnio 1 dalyje numatytas veikas darė versliškai arba pagrobė</w:t>
                          </w:r>
                          <w:r>
                            <w:rPr>
                              <w:sz w:val="22"/>
                              <w:szCs w:val="22"/>
                            </w:rPr>
                            <w:t xml:space="preserve"> ar neturėdamas teisėto pagrindo įgijo, laikė, gabeno, siuntė, panaudojo ar realizavo</w:t>
                          </w:r>
                          <w:r>
                            <w:rPr>
                              <w:color w:val="000000"/>
                              <w:sz w:val="22"/>
                              <w:szCs w:val="22"/>
                            </w:rPr>
                            <w:t xml:space="preserve"> didelį kiekį fizinio ar juridinio asmens antspaudų, spaudų, dokumentų ar griežtos atskaitomybės blankų, arba jeigu</w:t>
                          </w:r>
                          <w:r>
                            <w:rPr>
                              <w:sz w:val="22"/>
                              <w:szCs w:val="22"/>
                            </w:rPr>
                            <w:t xml:space="preserve"> </w:t>
                          </w:r>
                          <w:r>
                            <w:rPr>
                              <w:color w:val="000000"/>
                              <w:sz w:val="22"/>
                              <w:szCs w:val="22"/>
                            </w:rPr>
                            <w:t xml:space="preserve">buvo padaryta didelės žalos valstybei arba fiziniam ar juridiniam asmeniui, </w:t>
                          </w:r>
                        </w:p>
                        <w:p>
                          <w:pPr>
                            <w:ind w:firstLine="720"/>
                            <w:jc w:val="both"/>
                            <w:rPr>
                              <w:sz w:val="22"/>
                              <w:szCs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8"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26"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1"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3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9b0d9e32e53e4b36ab3c966a04d1bb96"/>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9b0d9e32e53e4b36ab3c966a04d1bb96"/>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34"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35"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36"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37"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38"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39"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40"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41"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42"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43"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44"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45"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46"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7"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8"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9"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0"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1"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2"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3"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4"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5"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6"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7"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8"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9"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60"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61"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62"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63"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64"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5"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6"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7"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8"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69"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0"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1"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72"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3"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4"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5"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6"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7"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8"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9"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80"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81"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2"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3"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4"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85"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6"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87"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88"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9"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90"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91"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92"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93"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94"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95"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96"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97"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415895&amp;b="/>
  <Relationship Id="rId100" Type="http://schemas.openxmlformats.org/officeDocument/2006/relationships/hyperlink" TargetMode="External" Target="http://www3.lrs.lt/cgi-bin/preps2?a=467421&amp;b="/>
  <Relationship Id="rId101" Type="http://schemas.openxmlformats.org/officeDocument/2006/relationships/hyperlink" TargetMode="External" Target="http://www3.lrs.lt/cgi-bin/preps2?a=471248&amp;b="/>
  <Relationship Id="rId102" Type="http://schemas.openxmlformats.org/officeDocument/2006/relationships/hyperlink" TargetMode="External" Target="http://www3.lrs.lt/cgi-bin/preps2?a=209705&amp;b="/>
  <Relationship Id="rId103" Type="http://schemas.openxmlformats.org/officeDocument/2006/relationships/hyperlink" TargetMode="External" Target="http://www3.lrs.lt/cgi-bin/preps2?a=237323&amp;b="/>
  <Relationship Id="rId104" Type="http://schemas.openxmlformats.org/officeDocument/2006/relationships/hyperlink" TargetMode="External" Target="http://www3.lrs.lt/cgi-bin/preps2?a=467421&amp;b="/>
  <Relationship Id="rId105" Type="http://schemas.openxmlformats.org/officeDocument/2006/relationships/hyperlink" TargetMode="External" Target="http://www3.lrs.lt/cgi-bin/preps2?a=289443&amp;b="/>
  <Relationship Id="rId106" Type="http://schemas.openxmlformats.org/officeDocument/2006/relationships/hyperlink" TargetMode="External" Target="http://www3.lrs.lt/cgi-bin/preps2?a=394926&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467421&amp;b="/>
  <Relationship Id="rId109" Type="http://schemas.openxmlformats.org/officeDocument/2006/relationships/hyperlink" TargetMode="External" Target="http://www3.lrs.lt/cgi-bin/preps2?a=394926&amp;b="/>
  <Relationship Id="rId11" Type="http://schemas.openxmlformats.org/officeDocument/2006/relationships/hyperlink" TargetMode="External" Target="http://www3.lrs.lt/cgi-bin/preps2?a=467421&amp;b="/>
  <Relationship Id="rId110" Type="http://schemas.openxmlformats.org/officeDocument/2006/relationships/hyperlink" TargetMode="External" Target="http://www3.lrs.lt/cgi-bin/preps2?a=209705&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209705&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313962&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settings" Target="settings.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32220&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301997&amp;b="/>
  <Relationship Id="rId129" Type="http://schemas.openxmlformats.org/officeDocument/2006/relationships/hyperlink" TargetMode="External" Target="http://www3.lrs.lt/cgi-bin/preps2?a=320405&amp;b="/>
  <Relationship Id="rId13" Type="http://schemas.openxmlformats.org/officeDocument/2006/relationships/styles" Target="styles.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215815&amp;b="/>
  <Relationship Id="rId14" Type="http://schemas.openxmlformats.org/officeDocument/2006/relationships/theme" Target="theme/theme1.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09705&amp;b="/>
  <Relationship Id="rId144" Type="http://schemas.openxmlformats.org/officeDocument/2006/relationships/hyperlink" TargetMode="External" Target="http://www3.lrs.lt/cgi-bin/preps2?a=237323&amp;b="/>
  <Relationship Id="rId145" Type="http://schemas.openxmlformats.org/officeDocument/2006/relationships/hyperlink" TargetMode="External" Target="http://www3.lrs.lt/cgi-bin/preps2?a=40251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webSettings" Target="webSettings.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237323&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37323&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hyperlink" TargetMode="External" Target="http://www3.lrs.lt/cgi-bin/preps2?a=193744&amp;b="/>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377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258888&amp;b="/>
  <Relationship Id="rId17" Type="http://schemas.openxmlformats.org/officeDocument/2006/relationships/header" Target="header187.xml"/>
  <Relationship Id="rId170" Type="http://schemas.openxmlformats.org/officeDocument/2006/relationships/hyperlink" TargetMode="External" Target="http://www3.lrs.lt/cgi-bin/preps2?a=429564&amp;b="/>
  <Relationship Id="rId171" Type="http://schemas.openxmlformats.org/officeDocument/2006/relationships/hyperlink" TargetMode="External" Target="http://www3.lrs.lt/cgi-bin/preps2?a=226955&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53256&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75951&amp;b="/>
  <Relationship Id="rId18" Type="http://schemas.openxmlformats.org/officeDocument/2006/relationships/header" Target="header188.xml"/>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215815&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215815&amp;b="/>
  <Relationship Id="rId189" Type="http://schemas.openxmlformats.org/officeDocument/2006/relationships/hyperlink" TargetMode="External" Target="http://www3.lrs.lt/cgi-bin/preps2?a=301997&amp;b="/>
  <Relationship Id="rId19" Type="http://schemas.openxmlformats.org/officeDocument/2006/relationships/footer" Target="footer187.xml"/>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209705&amp;b="/>
  <Relationship Id="rId192" Type="http://schemas.openxmlformats.org/officeDocument/2006/relationships/hyperlink" TargetMode="External" Target="http://www3.lrs.lt/cgi-bin/preps2?a=453255&amp;b="/>
  <Relationship Id="rId193" Type="http://schemas.openxmlformats.org/officeDocument/2006/relationships/hyperlink" TargetMode="External" Target="http://www3.lrs.lt/cgi-bin/preps2?a=209705&amp;b="/>
  <Relationship Id="rId194" Type="http://schemas.openxmlformats.org/officeDocument/2006/relationships/hyperlink" TargetMode="External" Target="http://www3.lrs.lt/cgi-bin/preps2?a=20970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388230&amp;b="/>
  <Relationship Id="rId197" Type="http://schemas.openxmlformats.org/officeDocument/2006/relationships/hyperlink" TargetMode="External" Target="http://www3.lrs.lt/cgi-bin/preps2?a=237323&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footer" Target="footer188.xml"/>
  <Relationship Id="rId200" Type="http://schemas.openxmlformats.org/officeDocument/2006/relationships/hyperlink" TargetMode="External" Target="http://www3.lrs.lt/cgi-bin/preps2?a=226955&amp;b="/>
  <Relationship Id="rId201" Type="http://schemas.openxmlformats.org/officeDocument/2006/relationships/hyperlink" TargetMode="External" Target="http://www3.lrs.lt/cgi-bin/preps2?a=301997&amp;b="/>
  <Relationship Id="rId202" Type="http://schemas.openxmlformats.org/officeDocument/2006/relationships/hyperlink" TargetMode="External" Target="http://www3.lrs.lt/cgi-bin/preps2?a=226955&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15815&amp;b="/>
  <Relationship Id="rId205" Type="http://schemas.openxmlformats.org/officeDocument/2006/relationships/hyperlink" TargetMode="External" Target="http://www3.lrs.lt/cgi-bin/preps2?a=237323&amp;b="/>
  <Relationship Id="rId206" Type="http://schemas.openxmlformats.org/officeDocument/2006/relationships/hyperlink" TargetMode="External" Target="http://www3.lrs.lt/cgi-bin/preps2?a=428499&amp;b="/>
  <Relationship Id="rId207" Type="http://schemas.openxmlformats.org/officeDocument/2006/relationships/hyperlink" TargetMode="External" Target="http://www3.lrs.lt/cgi-bin/preps2?a=20970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eader" Target="header189.xml"/>
  <Relationship Id="rId210" Type="http://schemas.openxmlformats.org/officeDocument/2006/relationships/hyperlink" TargetMode="External" Target="http://www3.lrs.lt/cgi-bin/preps2?a=402516&amp;b="/>
  <Relationship Id="rId211" Type="http://schemas.openxmlformats.org/officeDocument/2006/relationships/hyperlink" TargetMode="External" Target="http://www3.lrs.lt/cgi-bin/preps2?a=237323&amp;b="/>
  <Relationship Id="rId212" Type="http://schemas.openxmlformats.org/officeDocument/2006/relationships/hyperlink" TargetMode="External" Target="http://www3.lrs.lt/cgi-bin/preps2?a=402516&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402516&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215815&amp;b="/>
  <Relationship Id="rId217" Type="http://schemas.openxmlformats.org/officeDocument/2006/relationships/hyperlink" TargetMode="External" Target="http://www3.lrs.lt/cgi-bin/preps2?a=237323&amp;b="/>
  <Relationship Id="rId218" Type="http://schemas.openxmlformats.org/officeDocument/2006/relationships/hyperlink" TargetMode="External" Target="http://www3.lrs.lt/cgi-bin/preps2?a=258888&amp;b="/>
  <Relationship Id="rId219" Type="http://schemas.openxmlformats.org/officeDocument/2006/relationships/hyperlink" TargetMode="External" Target="http://www3.lrs.lt/cgi-bin/preps2?a=428499&amp;b="/>
  <Relationship Id="rId22" Type="http://schemas.openxmlformats.org/officeDocument/2006/relationships/footer" Target="footer189.xml"/>
  <Relationship Id="rId220" Type="http://schemas.openxmlformats.org/officeDocument/2006/relationships/hyperlink" TargetMode="External" Target="http://www3.lrs.lt/cgi-bin/preps2?a=209705&amp;b="/>
  <Relationship Id="rId221" Type="http://schemas.openxmlformats.org/officeDocument/2006/relationships/hyperlink" TargetMode="External" Target="http://www3.lrs.lt/cgi-bin/preps2?a=258888&amp;b="/>
  <Relationship Id="rId222" Type="http://schemas.openxmlformats.org/officeDocument/2006/relationships/hyperlink" TargetMode="External" Target="http://www3.lrs.lt/cgi-bin/preps2?a=301997&amp;b="/>
  <Relationship Id="rId223" Type="http://schemas.openxmlformats.org/officeDocument/2006/relationships/hyperlink" TargetMode="External" Target="http://www3.lrs.lt/cgi-bin/preps2?a=402516&amp;b="/>
  <Relationship Id="rId224" Type="http://schemas.openxmlformats.org/officeDocument/2006/relationships/hyperlink" TargetMode="External" Target="http://www3.lrs.lt/cgi-bin/preps2?a=258888&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09705&amp;b="/>
  <Relationship Id="rId227" Type="http://schemas.openxmlformats.org/officeDocument/2006/relationships/hyperlink" TargetMode="External" Target="http://www3.lrs.lt/cgi-bin/preps2?a=258888&amp;b="/>
  <Relationship Id="rId228" Type="http://schemas.openxmlformats.org/officeDocument/2006/relationships/hyperlink" TargetMode="External" Target="http://www3.lrs.lt/cgi-bin/preps2?a=301997&amp;b="/>
  <Relationship Id="rId229" Type="http://schemas.openxmlformats.org/officeDocument/2006/relationships/hyperlink" TargetMode="External" Target="http://www3.lrs.lt/cgi-bin/preps2?a=226955&amp;b="/>
  <Relationship Id="rId23" Type="http://schemas.openxmlformats.org/officeDocument/2006/relationships/hyperlink" TargetMode="External" Target="http://www3.lrs.lt/cgi-bin/preps2?a=232220&amp;b="/>
  <Relationship Id="rId230" Type="http://schemas.openxmlformats.org/officeDocument/2006/relationships/hyperlink" TargetMode="External" Target="http://www3.lrs.lt/cgi-bin/preps2?a=463436&amp;b="/>
  <Relationship Id="rId231" Type="http://schemas.openxmlformats.org/officeDocument/2006/relationships/hyperlink" TargetMode="External" Target="http://www3.lrs.lt/cgi-bin/preps2?a=463436&amp;b="/>
  <Relationship Id="rId232" Type="http://schemas.openxmlformats.org/officeDocument/2006/relationships/hyperlink" TargetMode="External" Target="http://www3.lrs.lt/cgi-bin/preps2?a=301997&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58888&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09705&amp;b="/>
  <Relationship Id="rId237" Type="http://schemas.openxmlformats.org/officeDocument/2006/relationships/hyperlink" TargetMode="External" Target="http://www3.lrs.lt/cgi-bin/preps2?a=301997&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301997&amp;b="/>
  <Relationship Id="rId24" Type="http://schemas.openxmlformats.org/officeDocument/2006/relationships/hyperlink" TargetMode="External" Target="http://www3.lrs.lt/cgi-bin/preps2?a=388230&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37323&amp;b="/>
  <Relationship Id="rId242" Type="http://schemas.openxmlformats.org/officeDocument/2006/relationships/hyperlink" TargetMode="External" Target="http://www3.lrs.lt/cgi-bin/preps2?a=402516&amp;b="/>
  <Relationship Id="rId243" Type="http://schemas.openxmlformats.org/officeDocument/2006/relationships/hyperlink" TargetMode="External" Target="http://www3.lrs.lt/cgi-bin/preps2?a=402516&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02516&amp;b="/>
  <Relationship Id="rId246" Type="http://schemas.openxmlformats.org/officeDocument/2006/relationships/hyperlink" TargetMode="External" Target="http://www3.lrs.lt/cgi-bin/preps2?a=301997&amp;b="/>
  <Relationship Id="rId247" Type="http://schemas.openxmlformats.org/officeDocument/2006/relationships/hyperlink" TargetMode="External" Target="http://www3.lrs.lt/cgi-bin/preps2?a=230464&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230464&amp;b="/>
  <Relationship Id="rId25" Type="http://schemas.openxmlformats.org/officeDocument/2006/relationships/hyperlink" TargetMode="External" Target="http://www3.lrs.lt/cgi-bin/preps2?a=394926&amp;b="/>
  <Relationship Id="rId250" Type="http://schemas.openxmlformats.org/officeDocument/2006/relationships/hyperlink" TargetMode="External" Target="http://www3.lrs.lt/cgi-bin/preps2?a=301997&amp;b="/>
  <Relationship Id="rId251" Type="http://schemas.openxmlformats.org/officeDocument/2006/relationships/hyperlink" TargetMode="External" Target="http://www3.lrs.lt/cgi-bin/preps2?a=359953&amp;b="/>
  <Relationship Id="rId252" Type="http://schemas.openxmlformats.org/officeDocument/2006/relationships/hyperlink" TargetMode="External" Target="http://www3.lrs.lt/cgi-bin/preps2?a=377649&amp;b="/>
  <Relationship Id="rId253" Type="http://schemas.openxmlformats.org/officeDocument/2006/relationships/hyperlink" TargetMode="External" Target="http://www3.lrs.lt/cgi-bin/preps2?a=237323&amp;b="/>
  <Relationship Id="rId254" Type="http://schemas.openxmlformats.org/officeDocument/2006/relationships/hyperlink" TargetMode="External" Target="http://www3.lrs.lt/cgi-bin/preps2?a=209705&amp;b="/>
  <Relationship Id="rId255" Type="http://schemas.openxmlformats.org/officeDocument/2006/relationships/hyperlink" TargetMode="External" Target="http://www3.lrs.lt/cgi-bin/preps2?a=215815&amp;b="/>
  <Relationship Id="rId256" Type="http://schemas.openxmlformats.org/officeDocument/2006/relationships/hyperlink" TargetMode="External" Target="http://www3.lrs.lt/cgi-bin/preps2?a=258888&amp;b="/>
  <Relationship Id="rId257" Type="http://schemas.openxmlformats.org/officeDocument/2006/relationships/hyperlink" TargetMode="External" Target="http://www3.lrs.lt/cgi-bin/preps2?a=209705&amp;b="/>
  <Relationship Id="rId258" Type="http://schemas.openxmlformats.org/officeDocument/2006/relationships/hyperlink" TargetMode="External" Target="http://www3.lrs.lt/cgi-bin/preps2?a=453252&amp;b="/>
  <Relationship Id="rId259" Type="http://schemas.openxmlformats.org/officeDocument/2006/relationships/hyperlink" TargetMode="External" Target="http://www3.lrs.lt/cgi-bin/preps2?a=245885&amp;b="/>
  <Relationship Id="rId26" Type="http://schemas.openxmlformats.org/officeDocument/2006/relationships/hyperlink" TargetMode="External" Target="http://www3.lrs.lt/pls/inter/dokpaieska.showdoc_l?p_id=467552&amp;p_tr2=2"/>
  <Relationship Id="rId260" Type="http://schemas.openxmlformats.org/officeDocument/2006/relationships/hyperlink" TargetMode="External" Target="http://www3.lrs.lt/cgi-bin/preps2?a=453252&amp;b="/>
  <Relationship Id="rId261" Type="http://schemas.openxmlformats.org/officeDocument/2006/relationships/hyperlink" TargetMode="External" Target="http://www3.lrs.lt/cgi-bin/preps2?a=453252&amp;b="/>
  <Relationship Id="rId262" Type="http://schemas.openxmlformats.org/officeDocument/2006/relationships/hyperlink" TargetMode="External" Target="http://www3.lrs.lt/cgi-bin/preps2?a=453252&amp;b="/>
  <Relationship Id="rId263" Type="http://schemas.openxmlformats.org/officeDocument/2006/relationships/hyperlink" TargetMode="External" Target="http://www3.lrs.lt/cgi-bin/preps2?a=453252&amp;b="/>
  <Relationship Id="rId264" Type="http://schemas.openxmlformats.org/officeDocument/2006/relationships/hyperlink" TargetMode="External" Target="http://www3.lrs.lt/cgi-bin/preps2?a=453252&amp;b="/>
  <Relationship Id="rId265" Type="http://schemas.openxmlformats.org/officeDocument/2006/relationships/hyperlink" TargetMode="External" Target="http://www3.lrs.lt/cgi-bin/preps2?a=209705&amp;b="/>
  <Relationship Id="rId266" Type="http://schemas.openxmlformats.org/officeDocument/2006/relationships/hyperlink" TargetMode="External" Target="http://www3.lrs.lt/cgi-bin/preps2?a=258888&amp;b="/>
  <Relationship Id="rId267" Type="http://schemas.openxmlformats.org/officeDocument/2006/relationships/hyperlink" TargetMode="External" Target="http://www3.lrs.lt/cgi-bin/preps2?a=453252&amp;b="/>
  <Relationship Id="rId268" Type="http://schemas.openxmlformats.org/officeDocument/2006/relationships/hyperlink" TargetMode="External" Target="http://www3.lrs.lt/cgi-bin/preps2?a=467421&amp;b="/>
  <Relationship Id="rId269" Type="http://schemas.openxmlformats.org/officeDocument/2006/relationships/hyperlink" TargetMode="External" Target="http://www3.lrs.lt/cgi-bin/preps2?a=258888&amp;b="/>
  <Relationship Id="rId27" Type="http://schemas.openxmlformats.org/officeDocument/2006/relationships/hyperlink" TargetMode="External" Target="http://www3.lrs.lt/cgi-bin/preps2?a=209705&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453252&amp;b="/>
  <Relationship Id="rId272" Type="http://schemas.openxmlformats.org/officeDocument/2006/relationships/hyperlink" TargetMode="External" Target="http://www3.lrs.lt/cgi-bin/preps2?a=245115&amp;b="/>
  <Relationship Id="rId273" Type="http://schemas.openxmlformats.org/officeDocument/2006/relationships/hyperlink" TargetMode="External" Target="http://www3.lrs.lt/cgi-bin/preps2?a=245115&amp;b="/>
  <Relationship Id="rId274" Type="http://schemas.openxmlformats.org/officeDocument/2006/relationships/hyperlink" TargetMode="External" Target="http://www3.lrs.lt/cgi-bin/preps2?a=402516&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09705&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402516&amp;b="/>
  <Relationship Id="rId28" Type="http://schemas.openxmlformats.org/officeDocument/2006/relationships/hyperlink" TargetMode="External" Target="http://www3.lrs.lt/cgi-bin/preps2?a=209705&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209705&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79767&amp;b="/>
  <Relationship Id="rId284" Type="http://schemas.openxmlformats.org/officeDocument/2006/relationships/hyperlink" TargetMode="External" Target="http://www3.lrs.lt/cgi-bin/preps2?a=301997&amp;b="/>
  <Relationship Id="rId285" Type="http://schemas.openxmlformats.org/officeDocument/2006/relationships/hyperlink" TargetMode="External" Target="http://www3.lrs.lt/cgi-bin/preps2?a=209705&amp;b="/>
  <Relationship Id="rId286" Type="http://schemas.openxmlformats.org/officeDocument/2006/relationships/hyperlink" TargetMode="External" Target="http://www3.lrs.lt/cgi-bin/preps2?a=237323&amp;b="/>
  <Relationship Id="rId287" Type="http://schemas.openxmlformats.org/officeDocument/2006/relationships/hyperlink" TargetMode="External" Target="http://www3.lrs.lt/cgi-bin/preps2?a=402516&amp;b="/>
  <Relationship Id="rId288" Type="http://schemas.openxmlformats.org/officeDocument/2006/relationships/hyperlink" TargetMode="External" Target="http://www3.lrs.lt/cgi-bin/preps2?a=279767&amp;b="/>
  <Relationship Id="rId289" Type="http://schemas.openxmlformats.org/officeDocument/2006/relationships/hyperlink" TargetMode="External" Target="http://www3.lrs.lt/cgi-bin/preps2?a=279767&amp;b="/>
  <Relationship Id="rId29" Type="http://schemas.openxmlformats.org/officeDocument/2006/relationships/hyperlink" TargetMode="External" Target="http://www3.lrs.lt/cgi-bin/preps2?a=301997&amp;b="/>
  <Relationship Id="rId290" Type="http://schemas.openxmlformats.org/officeDocument/2006/relationships/hyperlink" TargetMode="External" Target="http://www3.lrs.lt/cgi-bin/preps2?a=377646&amp;b="/>
  <Relationship Id="rId291" Type="http://schemas.openxmlformats.org/officeDocument/2006/relationships/hyperlink" TargetMode="External" Target="http://www3.lrs.lt/cgi-bin/preps2?a=258888&amp;b="/>
  <Relationship Id="rId292" Type="http://schemas.openxmlformats.org/officeDocument/2006/relationships/hyperlink" TargetMode="External" Target="http://www3.lrs.lt/cgi-bin/preps2?a=402516&amp;b="/>
  <Relationship Id="rId293" Type="http://schemas.openxmlformats.org/officeDocument/2006/relationships/hyperlink" TargetMode="External" Target="http://www3.lrs.lt/cgi-bin/preps2?a=377646&amp;b="/>
  <Relationship Id="rId294" Type="http://schemas.openxmlformats.org/officeDocument/2006/relationships/hyperlink" TargetMode="External" Target="http://www3.lrs.lt/cgi-bin/preps2?a=258888&amp;b="/>
  <Relationship Id="rId295" Type="http://schemas.openxmlformats.org/officeDocument/2006/relationships/hyperlink" TargetMode="External" Target="http://www3.lrs.lt/cgi-bin/preps2?a=415778&amp;b="/>
  <Relationship Id="rId296" Type="http://schemas.openxmlformats.org/officeDocument/2006/relationships/hyperlink" TargetMode="External" Target="http://www3.lrs.lt/cgi-bin/preps2?a=258888&amp;b="/>
  <Relationship Id="rId297" Type="http://schemas.openxmlformats.org/officeDocument/2006/relationships/hyperlink" TargetMode="External" Target="http://www3.lrs.lt/cgi-bin/preps2?a=415778&amp;b="/>
  <Relationship Id="rId298" Type="http://schemas.openxmlformats.org/officeDocument/2006/relationships/hyperlink" TargetMode="External" Target="http://www3.lrs.lt/cgi-bin/preps2?a=415778&amp;b="/>
  <Relationship Id="rId299" Type="http://schemas.openxmlformats.org/officeDocument/2006/relationships/hyperlink" TargetMode="External" Target="http://www3.lrs.lt/cgi-bin/preps2?a=415778&amp;b="/>
  <Relationship Id="rId3" Type="http://schemas.openxmlformats.org/officeDocument/2006/relationships/footnotes" Target="footnotes.xml"/>
  <Relationship Id="rId30" Type="http://schemas.openxmlformats.org/officeDocument/2006/relationships/hyperlink" TargetMode="External" Target="http://www3.lrs.lt/cgi-bin/preps2?a=394926&amp;b="/>
  <Relationship Id="rId300" Type="http://schemas.openxmlformats.org/officeDocument/2006/relationships/hyperlink" TargetMode="External" Target="http://www3.lrs.lt/cgi-bin/preps2?a=209705&amp;b="/>
  <Relationship Id="rId301" Type="http://schemas.openxmlformats.org/officeDocument/2006/relationships/hyperlink" TargetMode="External" Target="http://www3.lrs.lt/cgi-bin/preps2?a=258888&amp;b="/>
  <Relationship Id="rId302" Type="http://schemas.openxmlformats.org/officeDocument/2006/relationships/hyperlink" TargetMode="External" Target="http://www3.lrs.lt/cgi-bin/preps2?a=361988&amp;b="/>
  <Relationship Id="rId303" Type="http://schemas.openxmlformats.org/officeDocument/2006/relationships/hyperlink" TargetMode="External" Target="http://www3.lrs.lt/pls/inter/dokpaieska.showdoc_l?p_id=386206&amp;p_query=&amp;p_tr2="/>
  <Relationship Id="rId304" Type="http://schemas.openxmlformats.org/officeDocument/2006/relationships/hyperlink" TargetMode="External" Target="http://www3.lrs.lt/cgi-bin/preps2?a=258888&amp;b="/>
  <Relationship Id="rId305" Type="http://schemas.openxmlformats.org/officeDocument/2006/relationships/hyperlink" TargetMode="External" Target="http://www3.lrs.lt/cgi-bin/preps2?a=361988&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258888&amp;b="/>
  <Relationship Id="rId308" Type="http://schemas.openxmlformats.org/officeDocument/2006/relationships/hyperlink" TargetMode="External" Target="http://www3.lrs.lt/cgi-bin/preps2?a=301997&amp;b="/>
  <Relationship Id="rId309" Type="http://schemas.openxmlformats.org/officeDocument/2006/relationships/hyperlink" TargetMode="External" Target="http://www3.lrs.lt/cgi-bin/preps2?a=301997&amp;b="/>
  <Relationship Id="rId31" Type="http://schemas.openxmlformats.org/officeDocument/2006/relationships/hyperlink" TargetMode="External" Target="http://www3.lrs.lt/cgi-bin/preps2?a=402516&amp;b="/>
  <Relationship Id="rId310" Type="http://schemas.openxmlformats.org/officeDocument/2006/relationships/hyperlink" TargetMode="External" Target="http://www3.lrs.lt/cgi-bin/preps2?a=237323&amp;b="/>
  <Relationship Id="rId311" Type="http://schemas.openxmlformats.org/officeDocument/2006/relationships/hyperlink" TargetMode="External" Target="http://www3.lrs.lt/cgi-bin/preps2?a=209705&amp;b="/>
  <Relationship Id="rId312" Type="http://schemas.openxmlformats.org/officeDocument/2006/relationships/hyperlink" TargetMode="External" Target="http://www3.lrs.lt/cgi-bin/preps2?a=248027&amp;b="/>
  <Relationship Id="rId313" Type="http://schemas.openxmlformats.org/officeDocument/2006/relationships/hyperlink" TargetMode="External" Target="http://www3.lrs.lt/cgi-bin/preps2?a=415915&amp;b="/>
  <Relationship Id="rId314" Type="http://schemas.openxmlformats.org/officeDocument/2006/relationships/hyperlink" TargetMode="External" Target="http://www3.lrs.lt/cgi-bin/preps2?a=402516&amp;b="/>
  <Relationship Id="rId315" Type="http://schemas.openxmlformats.org/officeDocument/2006/relationships/hyperlink" TargetMode="External" Target="http://www3.lrs.lt/cgi-bin/preps2?a=270358&amp;b="/>
  <Relationship Id="rId316" Type="http://schemas.openxmlformats.org/officeDocument/2006/relationships/hyperlink" TargetMode="External" Target="http://www3.lrs.lt/cgi-bin/preps2?a=270358&amp;b="/>
  <Relationship Id="rId317" Type="http://schemas.openxmlformats.org/officeDocument/2006/relationships/hyperlink" TargetMode="External" Target="http://www3.lrs.lt/cgi-bin/preps2?a=270358&amp;b="/>
  <Relationship Id="rId318" Type="http://schemas.openxmlformats.org/officeDocument/2006/relationships/hyperlink" TargetMode="External" Target="http://www3.lrs.lt/cgi-bin/preps2?a=429564&amp;b="/>
  <Relationship Id="rId319" Type="http://schemas.openxmlformats.org/officeDocument/2006/relationships/hyperlink" TargetMode="External" Target="http://www3.lrs.lt/cgi-bin/preps2?a=237323&amp;b="/>
  <Relationship Id="rId32" Type="http://schemas.openxmlformats.org/officeDocument/2006/relationships/hyperlink" TargetMode="External" Target="http://www3.lrs.lt/cgi-bin/preps2?a=41577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79767&amp;b="/>
  <Relationship Id="rId322" Type="http://schemas.openxmlformats.org/officeDocument/2006/relationships/hyperlink" TargetMode="External" Target="http://www3.lrs.lt/cgi-bin/preps2?a=467421&amp;b="/>
  <Relationship Id="rId323" Type="http://schemas.openxmlformats.org/officeDocument/2006/relationships/hyperlink" TargetMode="External" Target="http://www3.lrs.lt/cgi-bin/preps2?a=279767&amp;b="/>
  <Relationship Id="rId324" Type="http://schemas.openxmlformats.org/officeDocument/2006/relationships/hyperlink" TargetMode="External" Target="http://www3.lrs.lt/cgi-bin/preps2?a=467421&amp;b="/>
  <Relationship Id="rId325" Type="http://schemas.openxmlformats.org/officeDocument/2006/relationships/hyperlink" TargetMode="External" Target="http://www3.lrs.lt/cgi-bin/preps2?a=258888&amp;b="/>
  <Relationship Id="rId326" Type="http://schemas.openxmlformats.org/officeDocument/2006/relationships/hyperlink" TargetMode="External" Target="http://www3.lrs.lt/cgi-bin/preps2?a=402516&amp;b="/>
  <Relationship Id="rId327" Type="http://schemas.openxmlformats.org/officeDocument/2006/relationships/hyperlink" TargetMode="External" Target="http://www3.lrs.lt/cgi-bin/preps2?a=226955&amp;b="/>
  <Relationship Id="rId328" Type="http://schemas.openxmlformats.org/officeDocument/2006/relationships/hyperlink" TargetMode="External" Target="http://www3.lrs.lt/cgi-bin/preps2?a=279767&amp;b="/>
  <Relationship Id="rId329" Type="http://schemas.openxmlformats.org/officeDocument/2006/relationships/hyperlink" TargetMode="External" Target="http://www3.lrs.lt/cgi-bin/preps2?a=467421&amp;b="/>
  <Relationship Id="rId33" Type="http://schemas.openxmlformats.org/officeDocument/2006/relationships/hyperlink" TargetMode="External" Target="http://www3.lrs.lt/cgi-bin/preps2?a=453252&amp;b="/>
  <Relationship Id="rId330" Type="http://schemas.openxmlformats.org/officeDocument/2006/relationships/hyperlink" TargetMode="External" Target="http://www3.lrs.lt/cgi-bin/preps2?a=301997&amp;b="/>
  <Relationship Id="rId331" Type="http://schemas.openxmlformats.org/officeDocument/2006/relationships/hyperlink" TargetMode="External" Target="http://www3.lrs.lt/cgi-bin/preps2?a=402822&amp;b="/>
  <Relationship Id="rId332" Type="http://schemas.openxmlformats.org/officeDocument/2006/relationships/hyperlink" TargetMode="External" Target="http://www3.lrs.lt/cgi-bin/preps2?a=402822&amp;b="/>
  <Relationship Id="rId333" Type="http://schemas.openxmlformats.org/officeDocument/2006/relationships/hyperlink" TargetMode="External" Target="http://www3.lrs.lt/cgi-bin/preps2?a=402822&amp;b="/>
  <Relationship Id="rId334" Type="http://schemas.openxmlformats.org/officeDocument/2006/relationships/hyperlink" TargetMode="External" Target="http://www3.lrs.lt/cgi-bin/preps2?a=232220&amp;b="/>
  <Relationship Id="rId335" Type="http://schemas.openxmlformats.org/officeDocument/2006/relationships/hyperlink" TargetMode="External" Target="http://www3.lrs.lt/cgi-bin/preps2?a=248027&amp;b="/>
  <Relationship Id="rId336" Type="http://schemas.openxmlformats.org/officeDocument/2006/relationships/hyperlink" TargetMode="External" Target="http://www3.lrs.lt/cgi-bin/preps2?a=258888&amp;b="/>
  <Relationship Id="rId337" Type="http://schemas.openxmlformats.org/officeDocument/2006/relationships/hyperlink" TargetMode="External" Target="http://www3.lrs.lt/cgi-bin/preps2?a=279767&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320405&amp;b="/>
  <Relationship Id="rId34" Type="http://schemas.openxmlformats.org/officeDocument/2006/relationships/hyperlink" TargetMode="External" Target="http://www3.lrs.lt/cgi-bin/preps2?a=463436&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cgi-bin/preps2?a=375951&amp;b="/>
  <Relationship Id="rId342" Type="http://schemas.openxmlformats.org/officeDocument/2006/relationships/hyperlink" TargetMode="External" Target="http://www3.lrs.lt/cgi-bin/preps2?a=415778&amp;b="/>
  <Relationship Id="rId343" Type="http://schemas.openxmlformats.org/officeDocument/2006/relationships/hyperlink" TargetMode="External" Target="http://www3.lrs.lt/cgi-bin/preps2?a=415915&amp;b="/>
  <Relationship Id="rId344" Type="http://schemas.openxmlformats.org/officeDocument/2006/relationships/hyperlink" TargetMode="External" Target="http://www3.lrs.lt/cgi-bin/preps2?a=429564&amp;b="/>
  <Relationship Id="rId345" Type="http://schemas.openxmlformats.org/officeDocument/2006/relationships/hyperlink" TargetMode="External" Target="http://www3.lrs.lt/cgi-bin/preps2?a=450198&amp;b="/>
  <Relationship Id="rId346" Type="http://schemas.openxmlformats.org/officeDocument/2006/relationships/hyperlink" TargetMode="External" Target="http://www3.lrs.lt/cgi-bin/preps2?a=467421&amp;b="/>
  <Relationship Id="rId347" Type="http://schemas.openxmlformats.org/officeDocument/2006/relationships/hyperlink" TargetMode="External" Target="http://www3.lrs.lt/cgi-bin/preps2?a=193744&amp;b="/>
  <Relationship Id="rId348" Type="http://schemas.openxmlformats.org/officeDocument/2006/relationships/hyperlink" TargetMode="External" Target="http://www3.lrs.lt/cgi-bin/preps2?a=209705&amp;b="/>
  <Relationship Id="rId349" Type="http://schemas.openxmlformats.org/officeDocument/2006/relationships/hyperlink" TargetMode="External" Target="http://www3.lrs.lt/cgi-bin/preps2?a=215815&amp;b="/>
  <Relationship Id="rId35" Type="http://schemas.openxmlformats.org/officeDocument/2006/relationships/hyperlink" TargetMode="External" Target="http://www3.lrs.lt/cgi-bin/preps2?a=467421&amp;b="/>
  <Relationship Id="rId350" Type="http://schemas.openxmlformats.org/officeDocument/2006/relationships/hyperlink" TargetMode="External" Target="http://www3.lrs.lt/cgi-bin/preps2?a=226955&amp;b="/>
  <Relationship Id="rId351" Type="http://schemas.openxmlformats.org/officeDocument/2006/relationships/hyperlink" TargetMode="External" Target="http://www3.lrs.lt/cgi-bin/preps2?a=230464&amp;b="/>
  <Relationship Id="rId352" Type="http://schemas.openxmlformats.org/officeDocument/2006/relationships/hyperlink" TargetMode="External" Target="http://www3.lrs.lt/cgi-bin/preps2?a=232220&amp;b="/>
  <Relationship Id="rId353" Type="http://schemas.openxmlformats.org/officeDocument/2006/relationships/hyperlink" TargetMode="External" Target="http://www3.lrs.lt/cgi-bin/preps2?a=237323&amp;b="/>
  <Relationship Id="rId354" Type="http://schemas.openxmlformats.org/officeDocument/2006/relationships/hyperlink" TargetMode="External" Target="http://www3.lrs.lt/cgi-bin/preps2?a=245115&amp;b="/>
  <Relationship Id="rId355" Type="http://schemas.openxmlformats.org/officeDocument/2006/relationships/hyperlink" TargetMode="External" Target="http://www3.lrs.lt/cgi-bin/preps2?a=245885&amp;b="/>
  <Relationship Id="rId356" Type="http://schemas.openxmlformats.org/officeDocument/2006/relationships/hyperlink" TargetMode="External" Target="http://www3.lrs.lt/cgi-bin/preps2?a=248027&amp;b="/>
  <Relationship Id="rId357" Type="http://schemas.openxmlformats.org/officeDocument/2006/relationships/hyperlink" TargetMode="External" Target="http://www3.lrs.lt/cgi-bin/preps2?a=25888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279767&amp;b="/>
  <Relationship Id="rId36" Type="http://schemas.openxmlformats.org/officeDocument/2006/relationships/hyperlink" TargetMode="External" Target="http://www3.lrs.lt/cgi-bin/preps2?a=467421&amp;b="/>
  <Relationship Id="rId360" Type="http://schemas.openxmlformats.org/officeDocument/2006/relationships/hyperlink" TargetMode="External" Target="http://www3.lrs.lt/cgi-bin/preps2?a=289443&amp;b="/>
  <Relationship Id="rId361" Type="http://schemas.openxmlformats.org/officeDocument/2006/relationships/hyperlink" TargetMode="External" Target="http://www3.lrs.lt/cgi-bin/preps2?a=301997&amp;b="/>
  <Relationship Id="rId362" Type="http://schemas.openxmlformats.org/officeDocument/2006/relationships/hyperlink" TargetMode="External" Target="http://www3.lrs.lt/cgi-bin/preps2?a=313962&amp;b="/>
  <Relationship Id="rId363" Type="http://schemas.openxmlformats.org/officeDocument/2006/relationships/hyperlink" TargetMode="External" Target="http://www3.lrs.lt/cgi-bin/preps2?a=320405&amp;b="/>
  <Relationship Id="rId364" Type="http://schemas.openxmlformats.org/officeDocument/2006/relationships/hyperlink" TargetMode="External" Target="http://www3.lrs.lt/cgi-bin/preps2?a=323071&amp;b="/>
  <Relationship Id="rId365" Type="http://schemas.openxmlformats.org/officeDocument/2006/relationships/hyperlink" TargetMode="External" Target="http://www3.lrs.lt/cgi-bin/preps2?a=347281&amp;b="/>
  <Relationship Id="rId366" Type="http://schemas.openxmlformats.org/officeDocument/2006/relationships/hyperlink" TargetMode="External" Target="http://www3.lrs.lt/cgi-bin/preps2?a=349515&amp;b="/>
  <Relationship Id="rId367" Type="http://schemas.openxmlformats.org/officeDocument/2006/relationships/hyperlink" TargetMode="External" Target="http://www3.lrs.lt/cgi-bin/preps2?a=359953&amp;b="/>
  <Relationship Id="rId368" Type="http://schemas.openxmlformats.org/officeDocument/2006/relationships/hyperlink" TargetMode="External" Target="http://www3.lrs.lt/cgi-bin/preps2?a=361988&amp;b="/>
  <Relationship Id="rId369" Type="http://schemas.openxmlformats.org/officeDocument/2006/relationships/hyperlink" TargetMode="External" Target="http://www3.lrs.lt/pls/inter/dokpaieska.showdoc_l?p_id=386206&amp;p_query=&amp;p_tr2="/>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365360&amp;b="/>
  <Relationship Id="rId371" Type="http://schemas.openxmlformats.org/officeDocument/2006/relationships/hyperlink" TargetMode="External" Target="http://www3.lrs.lt/cgi-bin/preps2?a=369669&amp;b="/>
  <Relationship Id="rId372" Type="http://schemas.openxmlformats.org/officeDocument/2006/relationships/hyperlink" TargetMode="External" Target="http://www3.lrs.lt/cgi-bin/preps2?a=375951&amp;b="/>
  <Relationship Id="rId373" Type="http://schemas.openxmlformats.org/officeDocument/2006/relationships/hyperlink" TargetMode="External" Target="http://www3.lrs.lt/cgi-bin/preps2?a=377911&amp;b="/>
  <Relationship Id="rId374" Type="http://schemas.openxmlformats.org/officeDocument/2006/relationships/hyperlink" TargetMode="External" Target="http://www3.lrs.lt/cgi-bin/preps2?a=377646&amp;b="/>
  <Relationship Id="rId375" Type="http://schemas.openxmlformats.org/officeDocument/2006/relationships/hyperlink" TargetMode="External" Target="http://www3.lrs.lt/cgi-bin/preps2?a=377649&amp;b="/>
  <Relationship Id="rId376" Type="http://schemas.openxmlformats.org/officeDocument/2006/relationships/hyperlink" TargetMode="External" Target="http://www3.lrs.lt/cgi-bin/preps2?a=377767&amp;b="/>
  <Relationship Id="rId377" Type="http://schemas.openxmlformats.org/officeDocument/2006/relationships/hyperlink" TargetMode="External" Target="http://www3.lrs.lt/cgi-bin/preps2?a=388230&amp;b="/>
  <Relationship Id="rId378" Type="http://schemas.openxmlformats.org/officeDocument/2006/relationships/hyperlink" TargetMode="External" Target="http://www3.lrs.lt/cgi-bin/preps2?a=394926&amp;b="/>
  <Relationship Id="rId379" Type="http://schemas.openxmlformats.org/officeDocument/2006/relationships/hyperlink" TargetMode="External" Target="http://www3.lrs.lt/cgi-bin/preps2?a=397236&amp;b="/>
  <Relationship Id="rId38" Type="http://schemas.openxmlformats.org/officeDocument/2006/relationships/hyperlink" TargetMode="External" Target="http://www3.lrs.lt/cgi-bin/preps2?a=232220&amp;b="/>
  <Relationship Id="rId380" Type="http://schemas.openxmlformats.org/officeDocument/2006/relationships/hyperlink" TargetMode="External" Target="http://www3.lrs.lt/cgi-bin/preps2?a=402516&amp;b="/>
  <Relationship Id="rId381" Type="http://schemas.openxmlformats.org/officeDocument/2006/relationships/hyperlink" TargetMode="External" Target="http://www3.lrs.lt/cgi-bin/preps2?a=402822&amp;b="/>
  <Relationship Id="rId382" Type="http://schemas.openxmlformats.org/officeDocument/2006/relationships/hyperlink" TargetMode="External" Target="http://www3.lrs.lt/cgi-bin/preps2?a=415778&amp;b="/>
  <Relationship Id="rId383" Type="http://schemas.openxmlformats.org/officeDocument/2006/relationships/hyperlink" TargetMode="External" Target="http://www3.lrs.lt/cgi-bin/preps2?a=415915&amp;b="/>
  <Relationship Id="rId384" Type="http://schemas.openxmlformats.org/officeDocument/2006/relationships/hyperlink" TargetMode="External" Target="http://www3.lrs.lt/cgi-bin/preps2?a=415895&amp;b="/>
  <Relationship Id="rId385" Type="http://schemas.openxmlformats.org/officeDocument/2006/relationships/hyperlink" TargetMode="External" Target="http://www3.lrs.lt/cgi-bin/preps2?a=428499&amp;b="/>
  <Relationship Id="rId386" Type="http://schemas.openxmlformats.org/officeDocument/2006/relationships/hyperlink" TargetMode="External" Target="http://www3.lrs.lt/cgi-bin/preps2?a=429564&amp;b="/>
  <Relationship Id="rId387" Type="http://schemas.openxmlformats.org/officeDocument/2006/relationships/hyperlink" TargetMode="External" Target="http://www3.lrs.lt/cgi-bin/preps2?a=434533&amp;b="/>
  <Relationship Id="rId388" Type="http://schemas.openxmlformats.org/officeDocument/2006/relationships/hyperlink" TargetMode="External" Target="http://www3.lrs.lt/cgi-bin/preps2?a=436955&amp;b="/>
  <Relationship Id="rId389" Type="http://schemas.openxmlformats.org/officeDocument/2006/relationships/hyperlink" TargetMode="External" Target="http://www3.lrs.lt/cgi-bin/preps2?a=450198&amp;b="/>
  <Relationship Id="rId39" Type="http://schemas.openxmlformats.org/officeDocument/2006/relationships/hyperlink" TargetMode="External" Target="http://www3.lrs.lt/cgi-bin/preps2?a=450198&amp;b="/>
  <Relationship Id="rId390" Type="http://schemas.openxmlformats.org/officeDocument/2006/relationships/hyperlink" TargetMode="External" Target="http://www3.lrs.lt/cgi-bin/preps2?a=453252&amp;b="/>
  <Relationship Id="rId391" Type="http://schemas.openxmlformats.org/officeDocument/2006/relationships/hyperlink" TargetMode="External" Target="http://www3.lrs.lt/cgi-bin/preps2?a=453254&amp;b="/>
  <Relationship Id="rId392" Type="http://schemas.openxmlformats.org/officeDocument/2006/relationships/hyperlink" TargetMode="External" Target="http://www3.lrs.lt/cgi-bin/preps2?a=453255&amp;b="/>
  <Relationship Id="rId393" Type="http://schemas.openxmlformats.org/officeDocument/2006/relationships/hyperlink" TargetMode="External" Target="http://www3.lrs.lt/cgi-bin/preps2?a=453256&amp;b="/>
  <Relationship Id="rId394" Type="http://schemas.openxmlformats.org/officeDocument/2006/relationships/hyperlink" TargetMode="External" Target="http://www3.lrs.lt/cgi-bin/preps2?a=463436&amp;b="/>
  <Relationship Id="rId395" Type="http://schemas.openxmlformats.org/officeDocument/2006/relationships/hyperlink" TargetMode="External" Target="http://www3.lrs.lt/cgi-bin/preps2?a=467421&amp;b="/>
  <Relationship Id="rId396" Type="http://schemas.openxmlformats.org/officeDocument/2006/relationships/hyperlink" TargetMode="External" Target="http://www3.lrs.lt/cgi-bin/preps2?a=471248&amp;b="/>
  <Relationship Id="rId397" Type="http://schemas.openxmlformats.org/officeDocument/2006/relationships/hyperlink" TargetMode="External" Target="http://www3.lrs.lt/pls/inter/dokpaieska.showdoc_l?p_id=467552&amp;p_tr2=2"/>
  <Relationship Id="rId398" Type="http://schemas.openxmlformats.org/officeDocument/2006/relationships/hyperlink" TargetMode="External" Target="http://www3.lrs.lt/cgi-bin/preps2?a=301997&amp;b="/>
  <Relationship Id="rId399" Type="http://schemas.openxmlformats.org/officeDocument/2006/relationships/hyperlink" TargetMode="External" Target="http://www3.lrs.lt/cgi-bin/preps2?a=436955&amp;b="/>
  <Relationship Id="rId4" Type="http://schemas.openxmlformats.org/officeDocument/2006/relationships/hyperlink" TargetMode="External" Target="http://www3.lrs.lt/cgi-bin/preps2?a=209705&amp;b="/>
  <Relationship Id="rId40" Type="http://schemas.openxmlformats.org/officeDocument/2006/relationships/hyperlink" TargetMode="External" Target="http://www3.lrs.lt/cgi-bin/preps2?a=226955&amp;b="/>
  <Relationship Id="rId400" Type="http://schemas.openxmlformats.org/officeDocument/2006/relationships/hyperlink" TargetMode="External" Target="http://www3.lrs.lt/cgi-bin/preps2?a=209705&amp;b="/>
  <Relationship Id="rId401" Type="http://schemas.openxmlformats.org/officeDocument/2006/relationships/hyperlink" TargetMode="External" Target="http://www3.lrs.lt/cgi-bin/preps2?a=237323&amp;b="/>
  <Relationship Id="rId402" Type="http://schemas.openxmlformats.org/officeDocument/2006/relationships/hyperlink" TargetMode="External" Target="http://www3.lrs.lt/cgi-bin/preps2?a=323071&amp;b="/>
  <Relationship Id="rId403" Type="http://schemas.openxmlformats.org/officeDocument/2006/relationships/hyperlink" TargetMode="External" Target="http://www3.lrs.lt/cgi-bin/preps2?a=388230&amp;b="/>
  <Relationship Id="rId404" Type="http://schemas.openxmlformats.org/officeDocument/2006/relationships/hyperlink" TargetMode="External" Target="http://www3.lrs.lt/cgi-bin/preps2?a=402516&amp;b="/>
  <Relationship Id="rId405" Type="http://schemas.openxmlformats.org/officeDocument/2006/relationships/hyperlink" TargetMode="External" Target="http://www3.lrs.lt/cgi-bin/preps2?a=415895&amp;b="/>
  <Relationship Id="rId406" Type="http://schemas.openxmlformats.org/officeDocument/2006/relationships/hyperlink" TargetMode="External" Target="http://www3.lrs.lt/cgi-bin/preps2?a=301997&amp;b="/>
  <Relationship Id="rId407" Type="http://schemas.openxmlformats.org/officeDocument/2006/relationships/hyperlink" TargetMode="External" Target="http://www3.lrs.lt/cgi-bin/preps2?a=209705&amp;b="/>
  <Relationship Id="rId408" Type="http://schemas.openxmlformats.org/officeDocument/2006/relationships/hyperlink" TargetMode="External" Target="http://www3.lrs.lt/cgi-bin/preps2?a=402516&amp;b="/>
  <Relationship Id="rId409" Type="http://schemas.openxmlformats.org/officeDocument/2006/relationships/hyperlink" TargetMode="External" Target="http://eur-lex.europa.eu/legal-content/LIT/TXT/?uri=CELEX:31997R0338&amp;locale=lt"/>
  <Relationship Id="rId41" Type="http://schemas.openxmlformats.org/officeDocument/2006/relationships/hyperlink" TargetMode="External" Target="http://www3.lrs.lt/cgi-bin/preps2?a=237323&amp;b="/>
  <Relationship Id="rId410" Type="http://schemas.openxmlformats.org/officeDocument/2006/relationships/customXml" Target="../customXml/item1.xml"/>
  <Relationship Id="rId42" Type="http://schemas.openxmlformats.org/officeDocument/2006/relationships/hyperlink" TargetMode="External" Target="http://www3.lrs.lt/cgi-bin/preps2?a=209705&amp;b="/>
  <Relationship Id="rId43" Type="http://schemas.openxmlformats.org/officeDocument/2006/relationships/hyperlink" TargetMode="External" Target="http://www3.lrs.lt/cgi-bin/preps2?a=467421&amp;b="/>
  <Relationship Id="rId44" Type="http://schemas.openxmlformats.org/officeDocument/2006/relationships/hyperlink" TargetMode="External" Target="http://www3.lrs.lt/cgi-bin/preps2?a=434533&amp;b="/>
  <Relationship Id="rId45"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301997&amp;b="/>
  <Relationship Id="rId47" Type="http://schemas.openxmlformats.org/officeDocument/2006/relationships/hyperlink" TargetMode="External" Target="http://www3.lrs.lt/cgi-bin/preps2?a=365360&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237323&amp;b="/>
  <Relationship Id="rId5" Type="http://schemas.openxmlformats.org/officeDocument/2006/relationships/hyperlink" TargetMode="External" Target="http://www3.lrs.lt/cgi-bin/preps2?a=237323&amp;b="/>
  <Relationship Id="rId50" Type="http://schemas.openxmlformats.org/officeDocument/2006/relationships/hyperlink" TargetMode="External" Target="http://www3.lrs.lt/cgi-bin/preps2?a=323071&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402516&amp;b="/>
  <Relationship Id="rId54" Type="http://schemas.openxmlformats.org/officeDocument/2006/relationships/hyperlink" TargetMode="External" Target="http://www3.lrs.lt/cgi-bin/preps2?a=402516&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369669&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415895&amp;b="/>
  <Relationship Id="rId6" Type="http://schemas.openxmlformats.org/officeDocument/2006/relationships/hyperlink" TargetMode="External" Target="http://www3.lrs.lt/cgi-bin/preps2?a=301997&amp;b="/>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58888&amp;b="/>
  <Relationship Id="rId62" Type="http://schemas.openxmlformats.org/officeDocument/2006/relationships/hyperlink" TargetMode="External" Target="http://www3.lrs.lt/cgi-bin/preps2?a=347281&amp;b="/>
  <Relationship Id="rId63" Type="http://schemas.openxmlformats.org/officeDocument/2006/relationships/hyperlink" TargetMode="External" Target="http://www3.lrs.lt/cgi-bin/preps2?a=467421&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09705&amp;b="/>
  <Relationship Id="rId66" Type="http://schemas.openxmlformats.org/officeDocument/2006/relationships/hyperlink" TargetMode="External" Target="http://www3.lrs.lt/cgi-bin/preps2?a=237323&amp;b="/>
  <Relationship Id="rId67" Type="http://schemas.openxmlformats.org/officeDocument/2006/relationships/hyperlink" TargetMode="External" Target="http://www3.lrs.lt/cgi-bin/preps2?a=301997&amp;b="/>
  <Relationship Id="rId68" Type="http://schemas.openxmlformats.org/officeDocument/2006/relationships/hyperlink" TargetMode="External" Target="http://www3.lrs.lt/cgi-bin/preps2?a=415895&amp;b="/>
  <Relationship Id="rId69" Type="http://schemas.openxmlformats.org/officeDocument/2006/relationships/hyperlink" TargetMode="External" Target="http://www3.lrs.lt/cgi-bin/preps2?a=453254&amp;b="/>
  <Relationship Id="rId7" Type="http://schemas.openxmlformats.org/officeDocument/2006/relationships/hyperlink" TargetMode="External" Target="http://www3.lrs.lt/cgi-bin/preps2?a=323071&amp;b="/>
  <Relationship Id="rId70" Type="http://schemas.openxmlformats.org/officeDocument/2006/relationships/hyperlink" TargetMode="External" Target="http://www3.lrs.lt/cgi-bin/preps2?a=209705&amp;b="/>
  <Relationship Id="rId71" Type="http://schemas.openxmlformats.org/officeDocument/2006/relationships/hyperlink" TargetMode="External" Target="http://www3.lrs.lt/cgi-bin/preps2?a=301997&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402516&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388230&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23071&amp;b="/>
  <Relationship Id="rId78" Type="http://schemas.openxmlformats.org/officeDocument/2006/relationships/hyperlink" TargetMode="External" Target="http://www3.lrs.lt/cgi-bin/preps2?a=388230&amp;b="/>
  <Relationship Id="rId79" Type="http://schemas.openxmlformats.org/officeDocument/2006/relationships/hyperlink" TargetMode="External" Target="http://www3.lrs.lt/cgi-bin/preps2?a=209705&amp;b="/>
  <Relationship Id="rId8" Type="http://schemas.openxmlformats.org/officeDocument/2006/relationships/hyperlink" TargetMode="External" Target="http://www3.lrs.lt/cgi-bin/preps2?a=388230&amp;b="/>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415895&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237323&amp;b="/>
  <Relationship Id="rId85" Type="http://schemas.openxmlformats.org/officeDocument/2006/relationships/hyperlink" TargetMode="External" Target="http://www3.lrs.lt/cgi-bin/preps2?a=301997&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415895&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237323&amp;b="/>
  <Relationship Id="rId9" Type="http://schemas.openxmlformats.org/officeDocument/2006/relationships/hyperlink" TargetMode="External" Target="http://www3.lrs.lt/cgi-bin/preps2?a=402516&amp;b="/>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209705&amp;b="/>
  <Relationship Id="rId92" Type="http://schemas.openxmlformats.org/officeDocument/2006/relationships/hyperlink" TargetMode="External" Target="http://www3.lrs.lt/cgi-bin/preps2?a=237323&amp;b="/>
  <Relationship Id="rId93" Type="http://schemas.openxmlformats.org/officeDocument/2006/relationships/hyperlink" TargetMode="External" Target="http://www3.lrs.lt/cgi-bin/preps2?a=415895&amp;b="/>
  <Relationship Id="rId94" Type="http://schemas.openxmlformats.org/officeDocument/2006/relationships/hyperlink" TargetMode="External" Target="http://www3.lrs.lt/cgi-bin/preps2?a=301997&amp;b="/>
  <Relationship Id="rId95" Type="http://schemas.openxmlformats.org/officeDocument/2006/relationships/hyperlink" TargetMode="External" Target="http://www3.lrs.lt/cgi-bin/preps2?a=415895&amp;b="/>
  <Relationship Id="rId96" Type="http://schemas.openxmlformats.org/officeDocument/2006/relationships/hyperlink" TargetMode="External" Target="http://www3.lrs.lt/cgi-bin/preps2?a=209705&amp;b="/>
  <Relationship Id="rId97" Type="http://schemas.openxmlformats.org/officeDocument/2006/relationships/hyperlink" TargetMode="External" Target="http://www3.lrs.lt/cgi-bin/preps2?a=237323&amp;b="/>
  <Relationship Id="rId98" Type="http://schemas.openxmlformats.org/officeDocument/2006/relationships/hyperlink" TargetMode="External" Target="http://www3.lrs.lt/cgi-bin/preps2?a=375951&amp;b="/>
  <Relationship Id="rId99" Type="http://schemas.openxmlformats.org/officeDocument/2006/relationships/hyperlink" TargetMode="External" Target="http://www3.lrs.lt/cgi-bin/preps2?a=3949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c85c4051c057418992b69b9bd3f14644">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69301fbf72d3471d837f70b95793fcd1">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faea7255c8244839a16c1248c19c613b">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0a32b6f21e884e7cbeea6184fe83bb9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e535f3e6b21643688143e8151821dece"/>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c1f0ad971b6b4d55b4ce519e71d2b50b"/>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9da7e26dadea40e68b701a02ad6c8802">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b85a818b6a4d488fb6c8f4f7a95216cd">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4" Abbr="40 str. 4 d." DocPartId="ffb5af823d354b358fa6b5f0279bd6da" PartId="9eac99bc3e074bd68ed09705f835badd"/>
          <Part Type="strDalis" Nr="5" Abbr="40 str. 5 d." DocPartId="b7bdc271892e4215bdeb2014a2e2b7b6" PartId="eda03b1fd9574dff807fb2ebbc8b75f1"/>
          <Part Type="strDalis" Nr="6" Abbr="40 str. 6 d." DocPartId="7e13c82f5bfe4a7e8b8182ae5140b61a" PartId="7adfba5f4dc54c55add84a63458778bb"/>
          <Part Type="strDalis" Nr="7" Abbr="40 str. 7 d." DocPartId="62c1cf12164d48a49ce37e69098b94a9" PartId="7b67a5377f81439ba7f1680315ab5411"/>
          <Part Type="strDalis" Nr="8" Abbr="40 str. 8 d." DocPartId="92fd7b0b456d4fcabb766ddacdb1bc66" PartId="361a4597fdf54678b6fda3cb3a1fd83f"/>
          <Part Type="strDalis" Nr="9" Abbr="40 str. 9 d." DocPartId="dc462cbe1c7546ca8a8e7f8a485d0828" PartId="58ad82eea92f439a84abff2a33637b7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ec0f3d7cefa54e9d8a34acccc9af11b5"/>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b9f6b5eff9024a97a87fa97a73d761ab"/>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4c6c0d5a5de54d6690c45be212a606c7"/>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8125eccc423e49da8923a093bb75bd45">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bd89cf0c9a24eb690cee7f516d3233c"/>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e9ea070b7b2a4e2ea4fa235011f3eee2">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d5e43083844c408c97e8bf22d320e651"/>
          </Part>
          <Part Type="strDalis" Nr="3" Abbr="67 str. 3 d." DocPartId="db855c31630b46b18ec1072c6a2a8cdd" PartId="f3143237c0e64d99be2c8d605a674dbe"/>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b07a77592fb44c149906579aee2a8a10"/>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d932523cc7be476a87886a7328cf0721">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5387d2da4040473fb5913f42c76a9cb4">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6c50e848d1834a3dbdf5d0ecb569a4a6"/>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a38227bb61294904b33d01a60e32fd4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31e1a811eecf430cb52c974d466c5539"/>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29b3e4b45b6e446c821c140c5d988d8d">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e2df320f37cb4d0c9618624db4774558">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102d9b039cf246e0b696bcb44ba1e6d3">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3" Abbr="90 str. 3 d." DocPartId="0593a72c3ee944779d0fb88d397e1d10" PartId="feeccce9c15c40e8acc9ec4ef67519eb"/>
          <Part Type="strDalis" Nr="4" Abbr="90 str. 4 d." DocPartId="49e51c6f8e5a4fbd80700453747df591" PartId="723726864a71432cb9eb889d0f65a301"/>
          <Part Type="strDalis" Nr="6" Abbr="90 str. 6 d." DocPartId="3c7de3a651dc4e6bb2c693a3b9651914" PartId="9f96796b364e47b0b2b926ece248a81f"/>
          <Part Type="strDalis" Nr="7" Abbr="90 str. 7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a22efa6837544ba6b1ead1e57feb0ca8"/>
        </Part>
        <Part Type="straipsnis" Nr="93" Abbr="93 str." Title="Nepilnamečio atleidimas nuo baudžiamosios atsakomybės" DocPartId="b1b6b12008ca41c7982ab80958b7c2a2" PartId="a1d4d8cb9261403e9ab8875d2930cd49">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8a75e2e2ae674b45adb827359c616f37"/>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3d68a362eb64bc5a2194bfb250aa0e0"/>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e1789829364549799a8a9413428d99a1"/>
          <Part Type="strDalis" Nr="4" Abbr="4 d." DocPartId="7aceff4fb4de40d98b925ba128ce43f6" PartId="16075bebb50d4c6fa9669332d6274483"/>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817a38efd427430cb49627c512052ce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78ae20106b9e407e9b8a9cbcb1bd382e"/>
          <Part Type="strDalis" Nr="3" Abbr="180 str. 3 d." DocPartId="280af98a966642aaaa16b2ecc27ed81a" PartId="d36b95be39404a25a5689250362aed6d"/>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954366ae0a09447498c89f1f6b16f565">
          <Part Type="strDalis" Nr="1" Abbr="185 str. 1 d." DocPartId="a70c49cac6a14b37bfe119da7818fd6c" PartId="54b92fd3b80643139a7b24a46b1cfbc8"/>
          <Part Type="strDalis" Nr="2" Abbr="185 str. 2 d." DocPartId="df42e105094344bab11d06fefc89e142" PartId="08749e539f1c45169abb441e8e755bdc"/>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05c4bc4d996147d69fe1595344cc38b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d1510b5f763f42a9b6f755caf39e6b6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aa8b3bd7618249818e21833bb0a15a2a"/>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fb474decb4ad482b9ccbb408e8880e7a"/>
        </Part>
        <Part Type="straipsnis" Nr="244" Abbr="244 str." Title="Juridiniam asmeniui paskirtos bausmės ar baudžiamojo poveikio priemonės nevykdymas" DocPartId="126b0e507a7f456c9f5a6fca2795a211" PartId="f861261fbd644045aa26444684003668">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7f12f1fd5fc74bec899b35637eeeaf49"/>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918b6684abdf41fe9943096ebf84ed12"/>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21c97517881e4a70af3f63c91699465d"/>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df4c5c2a44d34a79b7474796382b3f62"/>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d9f70635d7d043428d085e6afc5e94f1"/>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9b0d9e32e53e4b36ab3c966a04d1bb96">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Part Type="skirsnis" Title="Pakeitimai:" DocPartId="b163efa8152e41d3971a9864a69008f3" PartId="6fcac5989fbc4b8bb42b2ba6bbe69d56"/>
</Parts>
</file>

<file path=customXml/itemProps1.xml><?xml version="1.0" encoding="utf-8"?>
<ds:datastoreItem xmlns:ds="http://schemas.openxmlformats.org/officeDocument/2006/customXml" ds:itemID="{5216EBCD-A23C-43A0-96EE-F08F22FDDCDE}">
  <ds:schemaRefs>
    <ds:schemaRef ds:uri="http://lrs.lt/TAIS/DocParts"/>
  </ds:schemaRefs>
</ds:datastoreItem>
</file>

<file path=docProps/app.xml><?xml version="1.0" encoding="utf-8"?>
<Properties xmlns="http://schemas.openxmlformats.org/officeDocument/2006/extended-properties">
  <Template>Normal.dotm</Template>
  <TotalTime>242</TotalTime>
  <Pages>113</Pages>
  <Words>50737</Words>
  <Characters>369484</Characters>
  <Application>Microsoft Office Word</Application>
  <DocSecurity>0</DocSecurity>
  <Lines>3079</Lines>
  <Paragraphs>838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419383</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2024-10-28T12:35:00Z</dcterms:modified>
  <revision>121</revision>
</coreProperties>
</file>